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779EB336" w14:textId="71BE2CB7" w:rsidR="00877286" w:rsidRDefault="006F2AE0" w:rsidP="00F82C60">
      <w:pPr>
        <w:spacing w:after="0"/>
        <w:jc w:val="center"/>
        <w:rPr>
          <w:rFonts w:ascii="Times New Roman" w:hAnsi="Times New Roman" w:cs="Times New Roman"/>
          <w:sz w:val="28"/>
          <w:szCs w:val="28"/>
        </w:rPr>
      </w:pPr>
      <w:r w:rsidRPr="00F82C60">
        <w:rPr>
          <w:rFonts w:ascii="Times New Roman" w:hAnsi="Times New Roman" w:cs="Times New Roman"/>
          <w:sz w:val="28"/>
          <w:szCs w:val="28"/>
        </w:rPr>
        <w:t xml:space="preserve">Ledusskapju </w:t>
      </w:r>
      <w:r w:rsidR="00D5505F" w:rsidRPr="00F82C60">
        <w:rPr>
          <w:rFonts w:ascii="Times New Roman" w:hAnsi="Times New Roman" w:cs="Times New Roman"/>
          <w:sz w:val="28"/>
          <w:szCs w:val="28"/>
        </w:rPr>
        <w:t>iegād</w:t>
      </w:r>
      <w:r w:rsidR="00E7019E" w:rsidRPr="00F82C60">
        <w:rPr>
          <w:rFonts w:ascii="Times New Roman" w:hAnsi="Times New Roman" w:cs="Times New Roman"/>
          <w:sz w:val="28"/>
          <w:szCs w:val="28"/>
        </w:rPr>
        <w:t>e</w:t>
      </w:r>
    </w:p>
    <w:p w14:paraId="3E20EDE3" w14:textId="77777777" w:rsidR="00F82C60" w:rsidRPr="00F82C60" w:rsidRDefault="00F82C60" w:rsidP="00F82C60">
      <w:pPr>
        <w:spacing w:after="0"/>
        <w:jc w:val="center"/>
        <w:rPr>
          <w:rFonts w:ascii="Times New Roman" w:hAnsi="Times New Roman" w:cs="Times New Roman"/>
          <w:sz w:val="24"/>
          <w:szCs w:val="24"/>
        </w:rPr>
      </w:pP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7777777"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pilns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4EAF161E"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33BDFCDB"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uzņēmums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164AC000" w14:textId="4A64D2C0"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4</w:t>
      </w:r>
      <w:r w:rsidRPr="00633329">
        <w:rPr>
          <w:rFonts w:ascii="Times New Roman" w:hAnsi="Times New Roman"/>
          <w:szCs w:val="24"/>
        </w:rPr>
        <w:t xml:space="preserve">. Iesniegtajā piedāvājumā ir iekļautas visas izmaksas, kas saistītas ar </w:t>
      </w:r>
      <w:r>
        <w:rPr>
          <w:rFonts w:ascii="Times New Roman" w:hAnsi="Times New Roman"/>
          <w:szCs w:val="24"/>
        </w:rPr>
        <w:t>preces</w:t>
      </w:r>
      <w:r w:rsidRPr="00633329">
        <w:rPr>
          <w:rFonts w:ascii="Times New Roman" w:hAnsi="Times New Roman"/>
          <w:szCs w:val="24"/>
        </w:rPr>
        <w:t xml:space="preserve"> </w:t>
      </w:r>
      <w:r>
        <w:rPr>
          <w:rFonts w:ascii="Times New Roman" w:hAnsi="Times New Roman"/>
          <w:szCs w:val="24"/>
        </w:rPr>
        <w:t>piegādi.</w:t>
      </w:r>
    </w:p>
    <w:p w14:paraId="24D6304B" w14:textId="4D78A826" w:rsidR="008D0B15"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D541B6">
        <w:rPr>
          <w:rFonts w:ascii="Times New Roman" w:hAnsi="Times New Roman"/>
          <w:szCs w:val="24"/>
        </w:rPr>
        <w:t>5</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Pr>
          <w:rFonts w:ascii="Times New Roman" w:hAnsi="Times New Roman"/>
          <w:szCs w:val="24"/>
        </w:rPr>
        <w:t>p</w:t>
      </w:r>
      <w:r w:rsidR="00991C47">
        <w:rPr>
          <w:rFonts w:ascii="Times New Roman" w:hAnsi="Times New Roman"/>
          <w:szCs w:val="24"/>
        </w:rPr>
        <w:t>reces</w:t>
      </w:r>
      <w:r>
        <w:rPr>
          <w:rFonts w:ascii="Times New Roman" w:hAnsi="Times New Roman"/>
          <w:szCs w:val="24"/>
        </w:rPr>
        <w:t xml:space="preserve"> tehnisko aprakstu</w:t>
      </w:r>
      <w:r w:rsidRPr="0005170D">
        <w:rPr>
          <w:rFonts w:ascii="Times New Roman" w:hAnsi="Times New Roman"/>
          <w:szCs w:val="24"/>
        </w:rPr>
        <w:t xml:space="preserve"> un atzīstam to par</w:t>
      </w:r>
      <w:r>
        <w:rPr>
          <w:rFonts w:ascii="Times New Roman" w:hAnsi="Times New Roman"/>
          <w:szCs w:val="24"/>
        </w:rPr>
        <w:t xml:space="preserve"> izpildāmu un tas ir pietiekams, lai iesniegtu piedāvājumu.</w:t>
      </w:r>
    </w:p>
    <w:p w14:paraId="2BA53585" w14:textId="489BF2CA" w:rsidR="000C0FF0" w:rsidRDefault="00B87839" w:rsidP="008D0B15">
      <w:pPr>
        <w:pStyle w:val="BodyText2"/>
        <w:tabs>
          <w:tab w:val="clear" w:pos="0"/>
        </w:tabs>
        <w:spacing w:before="120" w:after="120"/>
        <w:outlineLvl w:val="9"/>
        <w:rPr>
          <w:rFonts w:ascii="Times New Roman" w:hAnsi="Times New Roman"/>
          <w:szCs w:val="24"/>
        </w:rPr>
      </w:pPr>
      <w:r>
        <w:rPr>
          <w:rFonts w:ascii="Times New Roman" w:hAnsi="Times New Roman"/>
          <w:szCs w:val="24"/>
        </w:rPr>
        <w:t>3.6. Apliecinām, ka piedāvātās preces ir jaunas un nelietotas.</w:t>
      </w:r>
    </w:p>
    <w:p w14:paraId="36E93996" w14:textId="23400D47"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165271">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6DEE6BDD" w14:textId="77777777" w:rsidR="00540336" w:rsidRDefault="00856B78"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w:t>
      </w:r>
      <w:r w:rsidR="00870A42">
        <w:rPr>
          <w:szCs w:val="24"/>
          <w:lang w:eastAsia="en-US"/>
        </w:rPr>
        <w:t>P</w:t>
      </w:r>
      <w:r>
        <w:rPr>
          <w:szCs w:val="24"/>
          <w:lang w:eastAsia="en-US"/>
        </w:rPr>
        <w:t>asūtītāja pārstāvis ir nosūtījis rakstisku pasūtījumu: _____</w:t>
      </w:r>
      <w:r w:rsidR="007F323C">
        <w:rPr>
          <w:szCs w:val="24"/>
          <w:lang w:eastAsia="en-US"/>
        </w:rPr>
        <w:t xml:space="preserve"> dienas</w:t>
      </w:r>
      <w:r>
        <w:rPr>
          <w:szCs w:val="24"/>
          <w:lang w:eastAsia="en-US"/>
        </w:rPr>
        <w:t>.</w:t>
      </w:r>
    </w:p>
    <w:p w14:paraId="3D6F8F5B" w14:textId="788221D8" w:rsidR="001D7B22" w:rsidRPr="001D7B22" w:rsidRDefault="00540336" w:rsidP="001D7B22">
      <w:pPr>
        <w:pStyle w:val="ListBullet4"/>
        <w:numPr>
          <w:ilvl w:val="0"/>
          <w:numId w:val="0"/>
        </w:numPr>
        <w:spacing w:line="276" w:lineRule="auto"/>
        <w:contextualSpacing w:val="0"/>
        <w:rPr>
          <w:szCs w:val="24"/>
          <w:lang w:eastAsia="en-US"/>
        </w:rPr>
      </w:pPr>
      <w:r>
        <w:rPr>
          <w:szCs w:val="24"/>
          <w:lang w:eastAsia="en-US"/>
        </w:rPr>
        <w:t>4.4. Piedāvātā preces garantija: _____ mēneši.</w:t>
      </w:r>
      <w:r w:rsidR="001D7B22">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3264C960" w14:textId="10F3BD9F" w:rsidR="00F82C60" w:rsidRPr="00125E19" w:rsidRDefault="00F82C60" w:rsidP="00125E19">
      <w:pPr>
        <w:pStyle w:val="NoSpacing"/>
        <w:jc w:val="center"/>
        <w:rPr>
          <w:rFonts w:ascii="Times New Roman" w:hAnsi="Times New Roman"/>
          <w:sz w:val="28"/>
          <w:szCs w:val="28"/>
        </w:rPr>
      </w:pPr>
      <w:r>
        <w:rPr>
          <w:rFonts w:ascii="Times New Roman" w:hAnsi="Times New Roman"/>
          <w:sz w:val="28"/>
          <w:szCs w:val="28"/>
        </w:rPr>
        <w:t>Ledusskapju iegāde</w:t>
      </w:r>
    </w:p>
    <w:p w14:paraId="33279FFF" w14:textId="77777777" w:rsidR="00F82C60" w:rsidRPr="00157529" w:rsidRDefault="00F82C60" w:rsidP="00F82C60">
      <w:pPr>
        <w:pStyle w:val="NoSpacing"/>
        <w:rPr>
          <w:rFonts w:ascii="Times New Roman" w:hAnsi="Times New Roman"/>
          <w:b/>
          <w:bCs/>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
        <w:gridCol w:w="2552"/>
        <w:gridCol w:w="1559"/>
        <w:gridCol w:w="3402"/>
        <w:gridCol w:w="1701"/>
      </w:tblGrid>
      <w:tr w:rsidR="0096366C" w:rsidRPr="00BB3FF2" w14:paraId="6216D1B3" w14:textId="77777777" w:rsidTr="00C50071">
        <w:trPr>
          <w:trHeight w:val="406"/>
        </w:trPr>
        <w:tc>
          <w:tcPr>
            <w:tcW w:w="556" w:type="dxa"/>
            <w:shd w:val="clear" w:color="auto" w:fill="F2F2F2"/>
            <w:vAlign w:val="center"/>
            <w:hideMark/>
          </w:tcPr>
          <w:p w14:paraId="5F84D23C" w14:textId="77777777" w:rsidR="0096366C" w:rsidRPr="00BB3FF2" w:rsidRDefault="0096366C" w:rsidP="0017029E">
            <w:pPr>
              <w:pStyle w:val="NoSpacing"/>
              <w:jc w:val="center"/>
              <w:rPr>
                <w:rFonts w:ascii="Times New Roman" w:hAnsi="Times New Roman"/>
                <w:b/>
                <w:bCs/>
                <w:sz w:val="24"/>
                <w:szCs w:val="24"/>
              </w:rPr>
            </w:pPr>
            <w:r w:rsidRPr="00BB3FF2">
              <w:rPr>
                <w:rFonts w:ascii="Times New Roman" w:hAnsi="Times New Roman"/>
                <w:b/>
                <w:bCs/>
                <w:sz w:val="24"/>
                <w:szCs w:val="24"/>
              </w:rPr>
              <w:t>Nr.</w:t>
            </w:r>
          </w:p>
        </w:tc>
        <w:tc>
          <w:tcPr>
            <w:tcW w:w="2564" w:type="dxa"/>
            <w:gridSpan w:val="2"/>
            <w:shd w:val="clear" w:color="auto" w:fill="F2F2F2"/>
            <w:vAlign w:val="center"/>
            <w:hideMark/>
          </w:tcPr>
          <w:p w14:paraId="05822FA7" w14:textId="77777777" w:rsidR="0096366C" w:rsidRPr="00BB3FF2" w:rsidRDefault="0096366C" w:rsidP="0017029E">
            <w:pPr>
              <w:pStyle w:val="NoSpacing"/>
              <w:jc w:val="center"/>
              <w:rPr>
                <w:rFonts w:ascii="Times New Roman" w:hAnsi="Times New Roman"/>
                <w:b/>
                <w:bCs/>
                <w:sz w:val="24"/>
                <w:szCs w:val="24"/>
              </w:rPr>
            </w:pPr>
            <w:r w:rsidRPr="00BB3FF2">
              <w:rPr>
                <w:rFonts w:ascii="Times New Roman" w:hAnsi="Times New Roman"/>
                <w:b/>
                <w:bCs/>
                <w:sz w:val="24"/>
                <w:szCs w:val="24"/>
              </w:rPr>
              <w:t>Apraksts</w:t>
            </w:r>
          </w:p>
        </w:tc>
        <w:tc>
          <w:tcPr>
            <w:tcW w:w="1559" w:type="dxa"/>
            <w:shd w:val="clear" w:color="auto" w:fill="F2F2F2"/>
            <w:vAlign w:val="center"/>
          </w:tcPr>
          <w:p w14:paraId="14285983" w14:textId="06225CCC" w:rsidR="0096366C" w:rsidRPr="00BB3FF2" w:rsidRDefault="0096366C" w:rsidP="0096366C">
            <w:pPr>
              <w:pStyle w:val="NoSpacing"/>
              <w:jc w:val="center"/>
              <w:rPr>
                <w:rFonts w:ascii="Times New Roman" w:hAnsi="Times New Roman"/>
                <w:b/>
                <w:bCs/>
                <w:sz w:val="24"/>
                <w:szCs w:val="24"/>
              </w:rPr>
            </w:pPr>
            <w:r>
              <w:rPr>
                <w:rFonts w:ascii="Times New Roman" w:hAnsi="Times New Roman"/>
                <w:b/>
                <w:bCs/>
                <w:sz w:val="24"/>
                <w:szCs w:val="24"/>
              </w:rPr>
              <w:t>Prasības</w:t>
            </w:r>
          </w:p>
        </w:tc>
        <w:tc>
          <w:tcPr>
            <w:tcW w:w="3402" w:type="dxa"/>
            <w:shd w:val="clear" w:color="auto" w:fill="F2F2F2"/>
            <w:vAlign w:val="center"/>
            <w:hideMark/>
          </w:tcPr>
          <w:p w14:paraId="6E6AC3B3" w14:textId="2B8B2572" w:rsidR="0096366C" w:rsidRPr="00BB3FF2" w:rsidRDefault="0096366C" w:rsidP="0017029E">
            <w:pPr>
              <w:pStyle w:val="NoSpacing"/>
              <w:jc w:val="center"/>
              <w:rPr>
                <w:rFonts w:ascii="Times New Roman" w:hAnsi="Times New Roman"/>
                <w:b/>
                <w:bCs/>
                <w:sz w:val="24"/>
                <w:szCs w:val="24"/>
              </w:rPr>
            </w:pPr>
            <w:r w:rsidRPr="00BB3FF2">
              <w:rPr>
                <w:rFonts w:ascii="Times New Roman" w:hAnsi="Times New Roman"/>
                <w:b/>
                <w:bCs/>
                <w:sz w:val="24"/>
                <w:szCs w:val="24"/>
              </w:rPr>
              <w:t>Parametri</w:t>
            </w:r>
          </w:p>
        </w:tc>
        <w:tc>
          <w:tcPr>
            <w:tcW w:w="1701" w:type="dxa"/>
            <w:shd w:val="clear" w:color="auto" w:fill="F2F2F2"/>
          </w:tcPr>
          <w:p w14:paraId="10E2A669" w14:textId="77777777" w:rsidR="0096366C" w:rsidRPr="00BB3FF2" w:rsidRDefault="0096366C" w:rsidP="0017029E">
            <w:pPr>
              <w:pStyle w:val="NoSpacing"/>
              <w:jc w:val="center"/>
              <w:rPr>
                <w:rFonts w:ascii="Times New Roman" w:hAnsi="Times New Roman"/>
                <w:b/>
                <w:bCs/>
                <w:sz w:val="24"/>
                <w:szCs w:val="24"/>
              </w:rPr>
            </w:pPr>
            <w:r w:rsidRPr="0055487A">
              <w:rPr>
                <w:rFonts w:ascii="Times New Roman" w:hAnsi="Times New Roman"/>
                <w:b/>
                <w:bCs/>
                <w:sz w:val="20"/>
                <w:szCs w:val="20"/>
              </w:rPr>
              <w:t>Cena par 1 vienību (EUR bez PVN)</w:t>
            </w:r>
          </w:p>
        </w:tc>
      </w:tr>
      <w:tr w:rsidR="0096366C" w:rsidRPr="0096366C" w14:paraId="2A05AC6A" w14:textId="77777777" w:rsidTr="00BF56EF">
        <w:trPr>
          <w:trHeight w:val="244"/>
        </w:trPr>
        <w:tc>
          <w:tcPr>
            <w:tcW w:w="9782" w:type="dxa"/>
            <w:gridSpan w:val="6"/>
            <w:shd w:val="clear" w:color="auto" w:fill="F2F2F2"/>
          </w:tcPr>
          <w:p w14:paraId="2077ABC7" w14:textId="7EE8B2B1" w:rsidR="0096366C" w:rsidRPr="0096366C" w:rsidRDefault="0096366C" w:rsidP="0055487A">
            <w:pPr>
              <w:pStyle w:val="ListBullet4"/>
              <w:numPr>
                <w:ilvl w:val="0"/>
                <w:numId w:val="5"/>
              </w:numPr>
              <w:spacing w:before="0" w:after="0"/>
              <w:jc w:val="center"/>
              <w:rPr>
                <w:b/>
                <w:bCs/>
                <w:sz w:val="28"/>
                <w:szCs w:val="28"/>
              </w:rPr>
            </w:pPr>
            <w:r w:rsidRPr="0096366C">
              <w:rPr>
                <w:b/>
                <w:bCs/>
                <w:sz w:val="28"/>
                <w:szCs w:val="28"/>
              </w:rPr>
              <w:t>Ledusskapis ar saldētavu augšā</w:t>
            </w:r>
          </w:p>
        </w:tc>
      </w:tr>
      <w:tr w:rsidR="00C50071" w:rsidRPr="00BB3FF2" w14:paraId="453AD3EA" w14:textId="77777777" w:rsidTr="00C50071">
        <w:trPr>
          <w:trHeight w:val="397"/>
        </w:trPr>
        <w:tc>
          <w:tcPr>
            <w:tcW w:w="556" w:type="dxa"/>
            <w:vMerge w:val="restart"/>
            <w:shd w:val="clear" w:color="auto" w:fill="auto"/>
            <w:vAlign w:val="center"/>
          </w:tcPr>
          <w:p w14:paraId="36B41E0C" w14:textId="677EC215" w:rsidR="00C50071" w:rsidRPr="00BB3FF2" w:rsidRDefault="00C50071" w:rsidP="0017029E">
            <w:pPr>
              <w:pStyle w:val="NoSpacing"/>
              <w:jc w:val="center"/>
              <w:rPr>
                <w:rFonts w:ascii="Times New Roman" w:hAnsi="Times New Roman"/>
                <w:b/>
                <w:bCs/>
                <w:sz w:val="24"/>
                <w:szCs w:val="24"/>
              </w:rPr>
            </w:pPr>
            <w:r w:rsidRPr="00BB3FF2">
              <w:rPr>
                <w:rFonts w:ascii="Times New Roman" w:hAnsi="Times New Roman"/>
                <w:sz w:val="24"/>
                <w:szCs w:val="24"/>
              </w:rPr>
              <w:t>1</w:t>
            </w:r>
            <w:r>
              <w:rPr>
                <w:rFonts w:ascii="Times New Roman" w:hAnsi="Times New Roman"/>
                <w:sz w:val="24"/>
                <w:szCs w:val="24"/>
              </w:rPr>
              <w:t>.1</w:t>
            </w:r>
          </w:p>
        </w:tc>
        <w:tc>
          <w:tcPr>
            <w:tcW w:w="4123" w:type="dxa"/>
            <w:gridSpan w:val="3"/>
            <w:shd w:val="clear" w:color="auto" w:fill="F2F2F2" w:themeFill="background1" w:themeFillShade="F2"/>
            <w:vAlign w:val="center"/>
          </w:tcPr>
          <w:p w14:paraId="40953EE3" w14:textId="5FDD0395"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shd w:val="clear" w:color="auto" w:fill="auto"/>
            <w:vAlign w:val="center"/>
          </w:tcPr>
          <w:p w14:paraId="6BCA5021" w14:textId="001F01D0" w:rsidR="00C50071" w:rsidRPr="00AF7EC3" w:rsidRDefault="00C50071" w:rsidP="0017029E">
            <w:pPr>
              <w:pStyle w:val="NoSpacing"/>
              <w:rPr>
                <w:rFonts w:ascii="Times New Roman" w:hAnsi="Times New Roman"/>
                <w:sz w:val="24"/>
                <w:szCs w:val="24"/>
              </w:rPr>
            </w:pPr>
          </w:p>
        </w:tc>
        <w:tc>
          <w:tcPr>
            <w:tcW w:w="1701" w:type="dxa"/>
            <w:vMerge w:val="restart"/>
            <w:shd w:val="clear" w:color="auto" w:fill="auto"/>
            <w:vAlign w:val="center"/>
          </w:tcPr>
          <w:p w14:paraId="4B70E62B"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71750235" w14:textId="77777777" w:rsidTr="00C50071">
        <w:trPr>
          <w:trHeight w:val="397"/>
        </w:trPr>
        <w:tc>
          <w:tcPr>
            <w:tcW w:w="556" w:type="dxa"/>
            <w:vMerge/>
            <w:shd w:val="clear" w:color="auto" w:fill="auto"/>
            <w:noWrap/>
            <w:vAlign w:val="center"/>
            <w:hideMark/>
          </w:tcPr>
          <w:p w14:paraId="7CE09F1B" w14:textId="77777777" w:rsidR="0096366C" w:rsidRPr="00BB3FF2" w:rsidRDefault="0096366C" w:rsidP="0017029E">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5044CC9D"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0C41BBE5" w14:textId="6A11DA66"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7A6A7BF9" w14:textId="23B906AC"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6222F099" w14:textId="77777777" w:rsidR="0096366C" w:rsidRPr="00BB3FF2" w:rsidRDefault="0096366C" w:rsidP="0017029E">
            <w:pPr>
              <w:pStyle w:val="NoSpacing"/>
              <w:jc w:val="center"/>
              <w:rPr>
                <w:rFonts w:ascii="Times New Roman" w:hAnsi="Times New Roman"/>
                <w:sz w:val="24"/>
                <w:szCs w:val="24"/>
              </w:rPr>
            </w:pPr>
          </w:p>
        </w:tc>
      </w:tr>
      <w:tr w:rsidR="00C50071" w:rsidRPr="00BB3FF2" w14:paraId="23DEADED" w14:textId="77777777" w:rsidTr="00C50071">
        <w:trPr>
          <w:trHeight w:val="397"/>
        </w:trPr>
        <w:tc>
          <w:tcPr>
            <w:tcW w:w="556" w:type="dxa"/>
            <w:vMerge/>
            <w:shd w:val="clear" w:color="auto" w:fill="auto"/>
            <w:vAlign w:val="center"/>
            <w:hideMark/>
          </w:tcPr>
          <w:p w14:paraId="30E2A949" w14:textId="77777777" w:rsidR="00C50071" w:rsidRPr="00BB3FF2" w:rsidRDefault="00C50071" w:rsidP="0017029E">
            <w:pPr>
              <w:pStyle w:val="NoSpacing"/>
              <w:jc w:val="center"/>
              <w:rPr>
                <w:rFonts w:ascii="Times New Roman" w:hAnsi="Times New Roman"/>
                <w:sz w:val="24"/>
                <w:szCs w:val="24"/>
              </w:rPr>
            </w:pPr>
          </w:p>
        </w:tc>
        <w:tc>
          <w:tcPr>
            <w:tcW w:w="4123" w:type="dxa"/>
            <w:gridSpan w:val="3"/>
            <w:shd w:val="clear" w:color="auto" w:fill="F2F2F2" w:themeFill="background1" w:themeFillShade="F2"/>
            <w:vAlign w:val="center"/>
            <w:hideMark/>
          </w:tcPr>
          <w:p w14:paraId="796230AF" w14:textId="27E7D88E"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47B94DA6" w14:textId="43BB0957"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2AE4BACA" w14:textId="77777777" w:rsidR="00C50071" w:rsidRPr="00BB3FF2" w:rsidRDefault="00C50071" w:rsidP="0017029E">
            <w:pPr>
              <w:pStyle w:val="NoSpacing"/>
              <w:jc w:val="center"/>
              <w:rPr>
                <w:rFonts w:ascii="Times New Roman" w:hAnsi="Times New Roman"/>
                <w:sz w:val="24"/>
                <w:szCs w:val="24"/>
              </w:rPr>
            </w:pPr>
          </w:p>
        </w:tc>
      </w:tr>
      <w:tr w:rsidR="00C50071" w:rsidRPr="00BB3FF2" w14:paraId="18D662E5" w14:textId="77777777" w:rsidTr="00C50071">
        <w:trPr>
          <w:trHeight w:val="397"/>
        </w:trPr>
        <w:tc>
          <w:tcPr>
            <w:tcW w:w="556" w:type="dxa"/>
            <w:vMerge/>
            <w:shd w:val="clear" w:color="auto" w:fill="auto"/>
            <w:vAlign w:val="center"/>
            <w:hideMark/>
          </w:tcPr>
          <w:p w14:paraId="30C32F12"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4AF19470" w14:textId="215B5E28"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0819BC5D" w14:textId="39F9D21D" w:rsidR="00C50071" w:rsidRPr="00C50071" w:rsidRDefault="00C50071" w:rsidP="00C50071">
            <w:pPr>
              <w:pStyle w:val="NoSpacing"/>
              <w:jc w:val="center"/>
              <w:rPr>
                <w:rFonts w:ascii="Times New Roman" w:hAnsi="Times New Roman"/>
              </w:rPr>
            </w:pPr>
            <w:r w:rsidRPr="00C50071">
              <w:rPr>
                <w:rFonts w:ascii="Times New Roman" w:hAnsi="Times New Roman"/>
              </w:rPr>
              <w:t>Līdz 85 cm</w:t>
            </w:r>
          </w:p>
        </w:tc>
        <w:tc>
          <w:tcPr>
            <w:tcW w:w="3402" w:type="dxa"/>
            <w:shd w:val="clear" w:color="auto" w:fill="auto"/>
            <w:vAlign w:val="center"/>
          </w:tcPr>
          <w:p w14:paraId="30D870CB" w14:textId="7D718C21"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7A6BE8FE" w14:textId="77777777" w:rsidR="00C50071" w:rsidRPr="00BB3FF2" w:rsidRDefault="00C50071" w:rsidP="00C50071">
            <w:pPr>
              <w:pStyle w:val="NoSpacing"/>
              <w:jc w:val="center"/>
              <w:rPr>
                <w:rFonts w:ascii="Times New Roman" w:hAnsi="Times New Roman"/>
                <w:sz w:val="24"/>
                <w:szCs w:val="24"/>
              </w:rPr>
            </w:pPr>
          </w:p>
        </w:tc>
      </w:tr>
      <w:tr w:rsidR="00C50071" w:rsidRPr="00BB3FF2" w14:paraId="1B064C78" w14:textId="77777777" w:rsidTr="00C50071">
        <w:trPr>
          <w:trHeight w:val="397"/>
        </w:trPr>
        <w:tc>
          <w:tcPr>
            <w:tcW w:w="556" w:type="dxa"/>
            <w:vMerge/>
            <w:shd w:val="clear" w:color="auto" w:fill="auto"/>
            <w:vAlign w:val="center"/>
            <w:hideMark/>
          </w:tcPr>
          <w:p w14:paraId="739CA02A"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5AB95535" w14:textId="369EE769"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6FBF7215" w14:textId="3FFE879D" w:rsidR="00C50071" w:rsidRPr="00C50071" w:rsidRDefault="00C50071" w:rsidP="00C50071">
            <w:pPr>
              <w:pStyle w:val="NoSpacing"/>
              <w:jc w:val="center"/>
              <w:rPr>
                <w:rFonts w:ascii="Times New Roman" w:hAnsi="Times New Roman"/>
              </w:rPr>
            </w:pPr>
            <w:r w:rsidRPr="00C50071">
              <w:rPr>
                <w:rFonts w:ascii="Times New Roman" w:hAnsi="Times New Roman"/>
              </w:rPr>
              <w:t>110–135 l</w:t>
            </w:r>
          </w:p>
        </w:tc>
        <w:tc>
          <w:tcPr>
            <w:tcW w:w="3402" w:type="dxa"/>
            <w:shd w:val="clear" w:color="auto" w:fill="auto"/>
            <w:vAlign w:val="center"/>
          </w:tcPr>
          <w:p w14:paraId="1306A61A" w14:textId="437B6431"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011EF0BE" w14:textId="77777777" w:rsidR="00C50071" w:rsidRPr="00BB3FF2" w:rsidRDefault="00C50071" w:rsidP="00C50071">
            <w:pPr>
              <w:pStyle w:val="NoSpacing"/>
              <w:jc w:val="center"/>
              <w:rPr>
                <w:rFonts w:ascii="Times New Roman" w:hAnsi="Times New Roman"/>
                <w:sz w:val="24"/>
                <w:szCs w:val="24"/>
              </w:rPr>
            </w:pPr>
          </w:p>
        </w:tc>
      </w:tr>
      <w:tr w:rsidR="00C50071" w:rsidRPr="00BB3FF2" w14:paraId="5916F598" w14:textId="77777777" w:rsidTr="00C50071">
        <w:trPr>
          <w:trHeight w:val="453"/>
        </w:trPr>
        <w:tc>
          <w:tcPr>
            <w:tcW w:w="556" w:type="dxa"/>
            <w:vMerge/>
            <w:shd w:val="clear" w:color="auto" w:fill="auto"/>
            <w:vAlign w:val="center"/>
            <w:hideMark/>
          </w:tcPr>
          <w:p w14:paraId="5BB047D9"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14C13447"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7D403C2B" w14:textId="22A56D26"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52FF3AE5" w14:textId="1EB412C1"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24833863" w14:textId="77777777" w:rsidR="00C50071" w:rsidRPr="00BB3FF2" w:rsidRDefault="00C50071" w:rsidP="00C50071">
            <w:pPr>
              <w:pStyle w:val="NoSpacing"/>
              <w:jc w:val="center"/>
              <w:rPr>
                <w:rFonts w:ascii="Times New Roman" w:hAnsi="Times New Roman"/>
                <w:sz w:val="24"/>
                <w:szCs w:val="24"/>
              </w:rPr>
            </w:pPr>
          </w:p>
        </w:tc>
      </w:tr>
      <w:tr w:rsidR="00C50071" w:rsidRPr="00BB3FF2" w14:paraId="245ED453" w14:textId="77777777" w:rsidTr="00C50071">
        <w:trPr>
          <w:trHeight w:val="397"/>
        </w:trPr>
        <w:tc>
          <w:tcPr>
            <w:tcW w:w="556" w:type="dxa"/>
            <w:vMerge/>
            <w:tcBorders>
              <w:bottom w:val="double" w:sz="4" w:space="0" w:color="auto"/>
            </w:tcBorders>
            <w:shd w:val="clear" w:color="auto" w:fill="auto"/>
            <w:vAlign w:val="center"/>
            <w:hideMark/>
          </w:tcPr>
          <w:p w14:paraId="60D8BAEF" w14:textId="77777777" w:rsidR="00C50071" w:rsidRPr="00BB3FF2" w:rsidRDefault="00C50071" w:rsidP="00C50071">
            <w:pPr>
              <w:pStyle w:val="NoSpacing"/>
              <w:jc w:val="center"/>
              <w:rPr>
                <w:rFonts w:ascii="Times New Roman" w:hAnsi="Times New Roman"/>
                <w:sz w:val="24"/>
                <w:szCs w:val="24"/>
              </w:rPr>
            </w:pPr>
          </w:p>
        </w:tc>
        <w:tc>
          <w:tcPr>
            <w:tcW w:w="2564" w:type="dxa"/>
            <w:gridSpan w:val="2"/>
            <w:tcBorders>
              <w:bottom w:val="double" w:sz="4" w:space="0" w:color="auto"/>
            </w:tcBorders>
            <w:shd w:val="clear" w:color="auto" w:fill="F2F2F2" w:themeFill="background1" w:themeFillShade="F2"/>
            <w:vAlign w:val="center"/>
            <w:hideMark/>
          </w:tcPr>
          <w:p w14:paraId="7588402F" w14:textId="77777777" w:rsidR="00C50071" w:rsidRPr="0096366C" w:rsidRDefault="00C50071" w:rsidP="00C50071">
            <w:pPr>
              <w:pStyle w:val="NoSpacing"/>
              <w:rPr>
                <w:rFonts w:ascii="Times New Roman" w:hAnsi="Times New Roman"/>
              </w:rPr>
            </w:pPr>
            <w:r w:rsidRPr="0096366C">
              <w:rPr>
                <w:rFonts w:ascii="Times New Roman" w:hAnsi="Times New Roman"/>
              </w:rPr>
              <w:t>Aukstuma saglabāšana strāvas zuduma gadījumā</w:t>
            </w:r>
          </w:p>
        </w:tc>
        <w:tc>
          <w:tcPr>
            <w:tcW w:w="1559" w:type="dxa"/>
            <w:tcBorders>
              <w:bottom w:val="double" w:sz="4" w:space="0" w:color="auto"/>
            </w:tcBorders>
            <w:vAlign w:val="center"/>
          </w:tcPr>
          <w:p w14:paraId="212F7B45" w14:textId="3F591FD9" w:rsidR="00C50071" w:rsidRPr="00C50071" w:rsidRDefault="00C50071" w:rsidP="00C50071">
            <w:pPr>
              <w:pStyle w:val="NoSpacing"/>
              <w:jc w:val="center"/>
              <w:rPr>
                <w:rFonts w:ascii="Times New Roman" w:hAnsi="Times New Roman"/>
              </w:rPr>
            </w:pPr>
            <w:r w:rsidRPr="00C50071">
              <w:rPr>
                <w:rFonts w:ascii="Times New Roman" w:hAnsi="Times New Roman"/>
              </w:rPr>
              <w:t>≥12 h</w:t>
            </w:r>
          </w:p>
        </w:tc>
        <w:tc>
          <w:tcPr>
            <w:tcW w:w="3402" w:type="dxa"/>
            <w:tcBorders>
              <w:bottom w:val="double" w:sz="4" w:space="0" w:color="auto"/>
            </w:tcBorders>
            <w:shd w:val="clear" w:color="auto" w:fill="auto"/>
            <w:vAlign w:val="center"/>
          </w:tcPr>
          <w:p w14:paraId="0713315B" w14:textId="76547593" w:rsidR="00C50071" w:rsidRPr="00AF7EC3" w:rsidRDefault="00C50071" w:rsidP="00C50071">
            <w:pPr>
              <w:pStyle w:val="NoSpacing"/>
              <w:rPr>
                <w:rFonts w:ascii="Times New Roman" w:hAnsi="Times New Roman"/>
                <w:sz w:val="24"/>
                <w:szCs w:val="24"/>
              </w:rPr>
            </w:pPr>
          </w:p>
        </w:tc>
        <w:tc>
          <w:tcPr>
            <w:tcW w:w="1701" w:type="dxa"/>
            <w:vMerge/>
            <w:tcBorders>
              <w:bottom w:val="double" w:sz="4" w:space="0" w:color="auto"/>
            </w:tcBorders>
            <w:shd w:val="clear" w:color="auto" w:fill="auto"/>
            <w:vAlign w:val="center"/>
          </w:tcPr>
          <w:p w14:paraId="0659214A" w14:textId="77777777" w:rsidR="00C50071" w:rsidRPr="00BB3FF2" w:rsidRDefault="00C50071" w:rsidP="00C50071">
            <w:pPr>
              <w:pStyle w:val="NoSpacing"/>
              <w:jc w:val="center"/>
              <w:rPr>
                <w:rFonts w:ascii="Times New Roman" w:hAnsi="Times New Roman"/>
                <w:sz w:val="24"/>
                <w:szCs w:val="24"/>
              </w:rPr>
            </w:pPr>
          </w:p>
        </w:tc>
      </w:tr>
      <w:tr w:rsidR="00C50071" w:rsidRPr="00BB3FF2" w14:paraId="6D282BEF" w14:textId="77777777" w:rsidTr="00C50071">
        <w:trPr>
          <w:trHeight w:val="397"/>
        </w:trPr>
        <w:tc>
          <w:tcPr>
            <w:tcW w:w="556" w:type="dxa"/>
            <w:vMerge w:val="restart"/>
            <w:tcBorders>
              <w:top w:val="double" w:sz="4" w:space="0" w:color="auto"/>
            </w:tcBorders>
            <w:shd w:val="clear" w:color="auto" w:fill="auto"/>
            <w:noWrap/>
            <w:vAlign w:val="center"/>
          </w:tcPr>
          <w:p w14:paraId="65042FB8" w14:textId="6AB5FDA6" w:rsidR="00C50071" w:rsidRPr="00BB3FF2" w:rsidRDefault="00C50071" w:rsidP="0017029E">
            <w:pPr>
              <w:pStyle w:val="NoSpacing"/>
              <w:jc w:val="center"/>
              <w:rPr>
                <w:rFonts w:ascii="Times New Roman" w:hAnsi="Times New Roman"/>
                <w:sz w:val="24"/>
                <w:szCs w:val="24"/>
              </w:rPr>
            </w:pPr>
            <w:r>
              <w:rPr>
                <w:rFonts w:ascii="Times New Roman" w:hAnsi="Times New Roman"/>
                <w:sz w:val="24"/>
                <w:szCs w:val="24"/>
              </w:rPr>
              <w:t>1.</w:t>
            </w:r>
            <w:r w:rsidRPr="00BB3FF2">
              <w:rPr>
                <w:rFonts w:ascii="Times New Roman" w:hAnsi="Times New Roman"/>
                <w:sz w:val="24"/>
                <w:szCs w:val="24"/>
              </w:rPr>
              <w:t>2</w:t>
            </w:r>
          </w:p>
        </w:tc>
        <w:tc>
          <w:tcPr>
            <w:tcW w:w="4123" w:type="dxa"/>
            <w:gridSpan w:val="3"/>
            <w:tcBorders>
              <w:top w:val="double" w:sz="4" w:space="0" w:color="auto"/>
            </w:tcBorders>
            <w:shd w:val="clear" w:color="auto" w:fill="F2F2F2" w:themeFill="background1" w:themeFillShade="F2"/>
            <w:vAlign w:val="center"/>
          </w:tcPr>
          <w:p w14:paraId="286FC2C4" w14:textId="72143BF9"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tcBorders>
              <w:top w:val="double" w:sz="4" w:space="0" w:color="auto"/>
            </w:tcBorders>
            <w:shd w:val="clear" w:color="auto" w:fill="auto"/>
            <w:vAlign w:val="center"/>
          </w:tcPr>
          <w:p w14:paraId="732D3379" w14:textId="1DCBA46E" w:rsidR="00C50071" w:rsidRPr="00AF7EC3" w:rsidRDefault="00C50071"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281C9FB8"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228D8CB2" w14:textId="77777777" w:rsidTr="00C50071">
        <w:trPr>
          <w:trHeight w:val="397"/>
        </w:trPr>
        <w:tc>
          <w:tcPr>
            <w:tcW w:w="556" w:type="dxa"/>
            <w:vMerge/>
            <w:shd w:val="clear" w:color="auto" w:fill="auto"/>
            <w:noWrap/>
            <w:vAlign w:val="center"/>
            <w:hideMark/>
          </w:tcPr>
          <w:p w14:paraId="392A64B7" w14:textId="77777777" w:rsidR="0096366C" w:rsidRPr="00BB3FF2" w:rsidRDefault="0096366C" w:rsidP="0017029E">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2A6681BF"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058D5AD1" w14:textId="01405DEC"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398C37E1" w14:textId="28ACBAF7"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5348951E" w14:textId="77777777" w:rsidR="0096366C" w:rsidRPr="00BB3FF2" w:rsidRDefault="0096366C" w:rsidP="0017029E">
            <w:pPr>
              <w:pStyle w:val="NoSpacing"/>
              <w:jc w:val="center"/>
              <w:rPr>
                <w:rFonts w:ascii="Times New Roman" w:hAnsi="Times New Roman"/>
                <w:sz w:val="24"/>
                <w:szCs w:val="24"/>
              </w:rPr>
            </w:pPr>
          </w:p>
        </w:tc>
      </w:tr>
      <w:tr w:rsidR="00C50071" w:rsidRPr="00BB3FF2" w14:paraId="0842944F" w14:textId="77777777" w:rsidTr="00C50071">
        <w:trPr>
          <w:trHeight w:val="397"/>
        </w:trPr>
        <w:tc>
          <w:tcPr>
            <w:tcW w:w="556" w:type="dxa"/>
            <w:vMerge/>
            <w:shd w:val="clear" w:color="auto" w:fill="auto"/>
            <w:hideMark/>
          </w:tcPr>
          <w:p w14:paraId="2B5B589D" w14:textId="77777777" w:rsidR="00C50071" w:rsidRPr="00BB3FF2" w:rsidRDefault="00C50071" w:rsidP="0017029E">
            <w:pPr>
              <w:pStyle w:val="NoSpacing"/>
              <w:rPr>
                <w:rFonts w:ascii="Times New Roman" w:hAnsi="Times New Roman"/>
                <w:sz w:val="24"/>
                <w:szCs w:val="24"/>
              </w:rPr>
            </w:pPr>
          </w:p>
        </w:tc>
        <w:tc>
          <w:tcPr>
            <w:tcW w:w="4123" w:type="dxa"/>
            <w:gridSpan w:val="3"/>
            <w:shd w:val="clear" w:color="auto" w:fill="F2F2F2" w:themeFill="background1" w:themeFillShade="F2"/>
            <w:vAlign w:val="center"/>
            <w:hideMark/>
          </w:tcPr>
          <w:p w14:paraId="4FE719AE" w14:textId="3C46048B"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7F3E8797" w14:textId="2CDDB149"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1CE4955B" w14:textId="77777777" w:rsidR="00C50071" w:rsidRPr="00BB3FF2" w:rsidRDefault="00C50071" w:rsidP="0017029E">
            <w:pPr>
              <w:pStyle w:val="NoSpacing"/>
              <w:jc w:val="center"/>
              <w:rPr>
                <w:rFonts w:ascii="Times New Roman" w:hAnsi="Times New Roman"/>
                <w:sz w:val="24"/>
                <w:szCs w:val="24"/>
              </w:rPr>
            </w:pPr>
          </w:p>
        </w:tc>
      </w:tr>
      <w:tr w:rsidR="00C50071" w:rsidRPr="00BB3FF2" w14:paraId="627600CC" w14:textId="77777777" w:rsidTr="00C50071">
        <w:trPr>
          <w:trHeight w:val="397"/>
        </w:trPr>
        <w:tc>
          <w:tcPr>
            <w:tcW w:w="556" w:type="dxa"/>
            <w:vMerge/>
            <w:shd w:val="clear" w:color="auto" w:fill="auto"/>
            <w:hideMark/>
          </w:tcPr>
          <w:p w14:paraId="7D4062C7" w14:textId="77777777" w:rsidR="00C50071" w:rsidRPr="00BB3FF2" w:rsidRDefault="00C50071" w:rsidP="00C50071">
            <w:pPr>
              <w:pStyle w:val="NoSpacing"/>
              <w:rPr>
                <w:rFonts w:ascii="Times New Roman" w:hAnsi="Times New Roman"/>
                <w:sz w:val="24"/>
                <w:szCs w:val="24"/>
              </w:rPr>
            </w:pPr>
          </w:p>
        </w:tc>
        <w:tc>
          <w:tcPr>
            <w:tcW w:w="2564" w:type="dxa"/>
            <w:gridSpan w:val="2"/>
            <w:shd w:val="clear" w:color="auto" w:fill="F2F2F2" w:themeFill="background1" w:themeFillShade="F2"/>
            <w:vAlign w:val="center"/>
            <w:hideMark/>
          </w:tcPr>
          <w:p w14:paraId="2A1A6275" w14:textId="73BED384"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5D5E793F" w14:textId="1009E180" w:rsidR="00C50071" w:rsidRPr="00C50071" w:rsidRDefault="00C50071" w:rsidP="00C50071">
            <w:pPr>
              <w:pStyle w:val="NoSpacing"/>
              <w:jc w:val="center"/>
              <w:rPr>
                <w:rFonts w:ascii="Times New Roman" w:hAnsi="Times New Roman"/>
              </w:rPr>
            </w:pPr>
            <w:r w:rsidRPr="00C50071">
              <w:rPr>
                <w:rFonts w:ascii="Times New Roman" w:hAnsi="Times New Roman"/>
              </w:rPr>
              <w:t>150–170 cm</w:t>
            </w:r>
          </w:p>
        </w:tc>
        <w:tc>
          <w:tcPr>
            <w:tcW w:w="3402" w:type="dxa"/>
            <w:shd w:val="clear" w:color="auto" w:fill="auto"/>
            <w:vAlign w:val="center"/>
          </w:tcPr>
          <w:p w14:paraId="513FE736" w14:textId="670246AE"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1B95F21D" w14:textId="77777777" w:rsidR="00C50071" w:rsidRPr="00BB3FF2" w:rsidRDefault="00C50071" w:rsidP="00C50071">
            <w:pPr>
              <w:pStyle w:val="NoSpacing"/>
              <w:jc w:val="center"/>
              <w:rPr>
                <w:rFonts w:ascii="Times New Roman" w:hAnsi="Times New Roman"/>
                <w:sz w:val="24"/>
                <w:szCs w:val="24"/>
              </w:rPr>
            </w:pPr>
          </w:p>
        </w:tc>
      </w:tr>
      <w:tr w:rsidR="00C50071" w:rsidRPr="00BB3FF2" w14:paraId="57CA8C4F" w14:textId="77777777" w:rsidTr="00C50071">
        <w:trPr>
          <w:trHeight w:val="397"/>
        </w:trPr>
        <w:tc>
          <w:tcPr>
            <w:tcW w:w="556" w:type="dxa"/>
            <w:vMerge/>
            <w:shd w:val="clear" w:color="auto" w:fill="auto"/>
            <w:hideMark/>
          </w:tcPr>
          <w:p w14:paraId="64099023" w14:textId="77777777" w:rsidR="00C50071" w:rsidRPr="00BB3FF2" w:rsidRDefault="00C50071" w:rsidP="00C50071">
            <w:pPr>
              <w:pStyle w:val="NoSpacing"/>
              <w:rPr>
                <w:rFonts w:ascii="Times New Roman" w:hAnsi="Times New Roman"/>
                <w:sz w:val="24"/>
                <w:szCs w:val="24"/>
              </w:rPr>
            </w:pPr>
          </w:p>
        </w:tc>
        <w:tc>
          <w:tcPr>
            <w:tcW w:w="2564" w:type="dxa"/>
            <w:gridSpan w:val="2"/>
            <w:shd w:val="clear" w:color="auto" w:fill="F2F2F2" w:themeFill="background1" w:themeFillShade="F2"/>
            <w:vAlign w:val="center"/>
            <w:hideMark/>
          </w:tcPr>
          <w:p w14:paraId="5DEB7C7C" w14:textId="3AC353EE"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6051E904" w14:textId="661CAD6F" w:rsidR="00C50071" w:rsidRPr="00C50071" w:rsidRDefault="00C50071" w:rsidP="00C50071">
            <w:pPr>
              <w:pStyle w:val="NoSpacing"/>
              <w:jc w:val="center"/>
              <w:rPr>
                <w:rFonts w:ascii="Times New Roman" w:hAnsi="Times New Roman"/>
              </w:rPr>
            </w:pPr>
            <w:r w:rsidRPr="00C50071">
              <w:rPr>
                <w:rFonts w:ascii="Times New Roman" w:hAnsi="Times New Roman"/>
              </w:rPr>
              <w:t>200–265 l</w:t>
            </w:r>
          </w:p>
        </w:tc>
        <w:tc>
          <w:tcPr>
            <w:tcW w:w="3402" w:type="dxa"/>
            <w:shd w:val="clear" w:color="auto" w:fill="auto"/>
            <w:vAlign w:val="center"/>
          </w:tcPr>
          <w:p w14:paraId="2E137EDC" w14:textId="39006C92"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3CF68148" w14:textId="77777777" w:rsidR="00C50071" w:rsidRPr="00BB3FF2" w:rsidRDefault="00C50071" w:rsidP="00C50071">
            <w:pPr>
              <w:pStyle w:val="NoSpacing"/>
              <w:jc w:val="center"/>
              <w:rPr>
                <w:rFonts w:ascii="Times New Roman" w:hAnsi="Times New Roman"/>
                <w:sz w:val="24"/>
                <w:szCs w:val="24"/>
              </w:rPr>
            </w:pPr>
          </w:p>
        </w:tc>
      </w:tr>
      <w:tr w:rsidR="00C50071" w:rsidRPr="00BB3FF2" w14:paraId="7B341C19" w14:textId="77777777" w:rsidTr="00C50071">
        <w:trPr>
          <w:trHeight w:val="397"/>
        </w:trPr>
        <w:tc>
          <w:tcPr>
            <w:tcW w:w="556" w:type="dxa"/>
            <w:vMerge/>
            <w:shd w:val="clear" w:color="auto" w:fill="auto"/>
            <w:hideMark/>
          </w:tcPr>
          <w:p w14:paraId="107594C9" w14:textId="77777777" w:rsidR="00C50071" w:rsidRPr="00BB3FF2" w:rsidRDefault="00C50071" w:rsidP="00C50071">
            <w:pPr>
              <w:pStyle w:val="NoSpacing"/>
              <w:rPr>
                <w:rFonts w:ascii="Times New Roman" w:hAnsi="Times New Roman"/>
                <w:sz w:val="24"/>
                <w:szCs w:val="24"/>
              </w:rPr>
            </w:pPr>
          </w:p>
        </w:tc>
        <w:tc>
          <w:tcPr>
            <w:tcW w:w="2564" w:type="dxa"/>
            <w:gridSpan w:val="2"/>
            <w:shd w:val="clear" w:color="auto" w:fill="F2F2F2" w:themeFill="background1" w:themeFillShade="F2"/>
            <w:vAlign w:val="center"/>
            <w:hideMark/>
          </w:tcPr>
          <w:p w14:paraId="09D98D95"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57F7C020" w14:textId="75367588"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7A194732" w14:textId="65F3E07B"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36CD409A" w14:textId="77777777" w:rsidR="00C50071" w:rsidRPr="00BB3FF2" w:rsidRDefault="00C50071" w:rsidP="00C50071">
            <w:pPr>
              <w:pStyle w:val="NoSpacing"/>
              <w:jc w:val="center"/>
              <w:rPr>
                <w:rFonts w:ascii="Times New Roman" w:hAnsi="Times New Roman"/>
                <w:sz w:val="24"/>
                <w:szCs w:val="24"/>
              </w:rPr>
            </w:pPr>
          </w:p>
        </w:tc>
      </w:tr>
      <w:tr w:rsidR="00C50071" w:rsidRPr="00BB3FF2" w14:paraId="2E3AE693" w14:textId="77777777" w:rsidTr="00C50071">
        <w:trPr>
          <w:trHeight w:val="397"/>
        </w:trPr>
        <w:tc>
          <w:tcPr>
            <w:tcW w:w="556" w:type="dxa"/>
            <w:vMerge/>
            <w:shd w:val="clear" w:color="auto" w:fill="auto"/>
            <w:hideMark/>
          </w:tcPr>
          <w:p w14:paraId="1926E837" w14:textId="77777777" w:rsidR="00C50071" w:rsidRPr="00BB3FF2" w:rsidRDefault="00C50071" w:rsidP="00C50071">
            <w:pPr>
              <w:pStyle w:val="NoSpacing"/>
              <w:rPr>
                <w:rFonts w:ascii="Times New Roman" w:hAnsi="Times New Roman"/>
                <w:sz w:val="24"/>
                <w:szCs w:val="24"/>
              </w:rPr>
            </w:pPr>
          </w:p>
        </w:tc>
        <w:tc>
          <w:tcPr>
            <w:tcW w:w="2564" w:type="dxa"/>
            <w:gridSpan w:val="2"/>
            <w:shd w:val="clear" w:color="auto" w:fill="F2F2F2" w:themeFill="background1" w:themeFillShade="F2"/>
            <w:vAlign w:val="center"/>
            <w:hideMark/>
          </w:tcPr>
          <w:p w14:paraId="04A746A6" w14:textId="77777777" w:rsidR="00C50071" w:rsidRPr="0096366C" w:rsidRDefault="00C50071" w:rsidP="00C50071">
            <w:pPr>
              <w:pStyle w:val="NoSpacing"/>
              <w:rPr>
                <w:rFonts w:ascii="Times New Roman" w:hAnsi="Times New Roman"/>
              </w:rPr>
            </w:pPr>
            <w:r w:rsidRPr="0096366C">
              <w:rPr>
                <w:rFonts w:ascii="Times New Roman" w:hAnsi="Times New Roman"/>
              </w:rPr>
              <w:t>Aukstuma saglabāšana strāvas zuduma gadījumā</w:t>
            </w:r>
          </w:p>
        </w:tc>
        <w:tc>
          <w:tcPr>
            <w:tcW w:w="1559" w:type="dxa"/>
            <w:vAlign w:val="center"/>
          </w:tcPr>
          <w:p w14:paraId="21FBCF55" w14:textId="4547C610" w:rsidR="00C50071" w:rsidRPr="00C50071" w:rsidRDefault="00C50071" w:rsidP="00C50071">
            <w:pPr>
              <w:pStyle w:val="NoSpacing"/>
              <w:jc w:val="center"/>
              <w:rPr>
                <w:rFonts w:ascii="Times New Roman" w:hAnsi="Times New Roman"/>
              </w:rPr>
            </w:pPr>
            <w:r w:rsidRPr="00C50071">
              <w:rPr>
                <w:rFonts w:ascii="Times New Roman" w:hAnsi="Times New Roman"/>
              </w:rPr>
              <w:t>≥12 h</w:t>
            </w:r>
          </w:p>
        </w:tc>
        <w:tc>
          <w:tcPr>
            <w:tcW w:w="3402" w:type="dxa"/>
            <w:shd w:val="clear" w:color="auto" w:fill="auto"/>
            <w:vAlign w:val="center"/>
          </w:tcPr>
          <w:p w14:paraId="204DF86B" w14:textId="4704E617"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6A3FD77E" w14:textId="77777777" w:rsidR="00C50071" w:rsidRPr="00BB3FF2" w:rsidRDefault="00C50071" w:rsidP="00C50071">
            <w:pPr>
              <w:pStyle w:val="NoSpacing"/>
              <w:jc w:val="center"/>
              <w:rPr>
                <w:rFonts w:ascii="Times New Roman" w:hAnsi="Times New Roman"/>
                <w:sz w:val="24"/>
                <w:szCs w:val="24"/>
              </w:rPr>
            </w:pPr>
          </w:p>
        </w:tc>
      </w:tr>
      <w:tr w:rsidR="0096366C" w:rsidRPr="0096366C" w14:paraId="033211DC" w14:textId="77777777" w:rsidTr="00685796">
        <w:trPr>
          <w:trHeight w:val="174"/>
        </w:trPr>
        <w:tc>
          <w:tcPr>
            <w:tcW w:w="9782" w:type="dxa"/>
            <w:gridSpan w:val="6"/>
            <w:shd w:val="clear" w:color="auto" w:fill="F2F2F2"/>
          </w:tcPr>
          <w:p w14:paraId="24AC5B2A" w14:textId="138C212E" w:rsidR="0096366C" w:rsidRPr="0096366C" w:rsidRDefault="0096366C" w:rsidP="0055487A">
            <w:pPr>
              <w:pStyle w:val="ListBullet4"/>
              <w:numPr>
                <w:ilvl w:val="0"/>
                <w:numId w:val="0"/>
              </w:numPr>
              <w:spacing w:before="0" w:after="0"/>
              <w:jc w:val="center"/>
              <w:rPr>
                <w:b/>
                <w:bCs/>
                <w:sz w:val="28"/>
                <w:szCs w:val="28"/>
              </w:rPr>
            </w:pPr>
            <w:r w:rsidRPr="0096366C">
              <w:rPr>
                <w:b/>
                <w:bCs/>
                <w:sz w:val="28"/>
                <w:szCs w:val="28"/>
              </w:rPr>
              <w:t>2. Ledusskapis ar saldētavu apakšā</w:t>
            </w:r>
          </w:p>
        </w:tc>
      </w:tr>
      <w:tr w:rsidR="00C50071" w:rsidRPr="00BB3FF2" w14:paraId="72FA1856" w14:textId="77777777" w:rsidTr="00C50071">
        <w:trPr>
          <w:trHeight w:val="397"/>
        </w:trPr>
        <w:tc>
          <w:tcPr>
            <w:tcW w:w="556" w:type="dxa"/>
            <w:vMerge w:val="restart"/>
            <w:shd w:val="clear" w:color="auto" w:fill="auto"/>
            <w:noWrap/>
            <w:vAlign w:val="center"/>
          </w:tcPr>
          <w:p w14:paraId="32E3CFDB" w14:textId="4B41B9D1" w:rsidR="00C50071" w:rsidRPr="00BB3FF2" w:rsidRDefault="00C50071" w:rsidP="0017029E">
            <w:pPr>
              <w:pStyle w:val="NoSpacing"/>
              <w:jc w:val="center"/>
              <w:rPr>
                <w:rFonts w:ascii="Times New Roman" w:hAnsi="Times New Roman"/>
                <w:sz w:val="24"/>
                <w:szCs w:val="24"/>
              </w:rPr>
            </w:pPr>
            <w:r>
              <w:rPr>
                <w:rFonts w:ascii="Times New Roman" w:hAnsi="Times New Roman"/>
                <w:sz w:val="24"/>
                <w:szCs w:val="24"/>
              </w:rPr>
              <w:t>2.1</w:t>
            </w:r>
          </w:p>
        </w:tc>
        <w:tc>
          <w:tcPr>
            <w:tcW w:w="4123" w:type="dxa"/>
            <w:gridSpan w:val="3"/>
            <w:shd w:val="clear" w:color="auto" w:fill="F2F2F2" w:themeFill="background1" w:themeFillShade="F2"/>
            <w:noWrap/>
            <w:vAlign w:val="center"/>
          </w:tcPr>
          <w:p w14:paraId="6DBF7D7B" w14:textId="5AEF1FFA"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shd w:val="clear" w:color="auto" w:fill="auto"/>
            <w:vAlign w:val="center"/>
          </w:tcPr>
          <w:p w14:paraId="583BB26D" w14:textId="730DA6A8" w:rsidR="00C50071" w:rsidRPr="00AF7EC3" w:rsidRDefault="00C50071" w:rsidP="0017029E">
            <w:pPr>
              <w:pStyle w:val="NoSpacing"/>
              <w:rPr>
                <w:rFonts w:ascii="Times New Roman" w:hAnsi="Times New Roman"/>
                <w:sz w:val="24"/>
                <w:szCs w:val="24"/>
              </w:rPr>
            </w:pPr>
          </w:p>
        </w:tc>
        <w:tc>
          <w:tcPr>
            <w:tcW w:w="1701" w:type="dxa"/>
            <w:vMerge w:val="restart"/>
            <w:shd w:val="clear" w:color="auto" w:fill="auto"/>
            <w:vAlign w:val="center"/>
          </w:tcPr>
          <w:p w14:paraId="0538E6C7" w14:textId="77777777" w:rsidR="00C50071" w:rsidRPr="00AF7EC3" w:rsidRDefault="00C50071" w:rsidP="0017029E">
            <w:pPr>
              <w:pStyle w:val="NoSpacing"/>
              <w:jc w:val="center"/>
              <w:rPr>
                <w:rFonts w:ascii="Times New Roman" w:hAnsi="Times New Roman"/>
                <w:sz w:val="28"/>
                <w:szCs w:val="28"/>
              </w:rPr>
            </w:pPr>
          </w:p>
        </w:tc>
      </w:tr>
      <w:tr w:rsidR="0096366C" w:rsidRPr="00BB3FF2" w14:paraId="1C3B99C6" w14:textId="77777777" w:rsidTr="00C50071">
        <w:trPr>
          <w:trHeight w:val="397"/>
        </w:trPr>
        <w:tc>
          <w:tcPr>
            <w:tcW w:w="556" w:type="dxa"/>
            <w:vMerge/>
            <w:shd w:val="clear" w:color="auto" w:fill="auto"/>
            <w:noWrap/>
            <w:vAlign w:val="center"/>
            <w:hideMark/>
          </w:tcPr>
          <w:p w14:paraId="7F849659" w14:textId="77777777" w:rsidR="0096366C" w:rsidRPr="00BB3FF2" w:rsidRDefault="0096366C" w:rsidP="0017029E">
            <w:pPr>
              <w:pStyle w:val="NoSpacing"/>
              <w:jc w:val="center"/>
              <w:rPr>
                <w:rFonts w:ascii="Times New Roman" w:hAnsi="Times New Roman"/>
                <w:sz w:val="24"/>
                <w:szCs w:val="24"/>
              </w:rPr>
            </w:pPr>
          </w:p>
        </w:tc>
        <w:tc>
          <w:tcPr>
            <w:tcW w:w="2564" w:type="dxa"/>
            <w:gridSpan w:val="2"/>
            <w:shd w:val="clear" w:color="auto" w:fill="F2F2F2" w:themeFill="background1" w:themeFillShade="F2"/>
            <w:noWrap/>
            <w:vAlign w:val="center"/>
            <w:hideMark/>
          </w:tcPr>
          <w:p w14:paraId="1C88BEF5"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222905D9" w14:textId="1D5FC921"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451282C3" w14:textId="46E0339E"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722F50CC" w14:textId="77777777" w:rsidR="0096366C" w:rsidRPr="00BB3FF2" w:rsidRDefault="0096366C" w:rsidP="0017029E">
            <w:pPr>
              <w:pStyle w:val="NoSpacing"/>
              <w:jc w:val="center"/>
              <w:rPr>
                <w:rFonts w:ascii="Times New Roman" w:hAnsi="Times New Roman"/>
                <w:sz w:val="24"/>
                <w:szCs w:val="24"/>
              </w:rPr>
            </w:pPr>
          </w:p>
        </w:tc>
      </w:tr>
      <w:tr w:rsidR="00C50071" w:rsidRPr="00BB3FF2" w14:paraId="373B0541" w14:textId="77777777" w:rsidTr="00C50071">
        <w:trPr>
          <w:trHeight w:val="397"/>
        </w:trPr>
        <w:tc>
          <w:tcPr>
            <w:tcW w:w="556" w:type="dxa"/>
            <w:vMerge/>
            <w:shd w:val="clear" w:color="auto" w:fill="auto"/>
            <w:vAlign w:val="center"/>
            <w:hideMark/>
          </w:tcPr>
          <w:p w14:paraId="3586F78E" w14:textId="77777777" w:rsidR="00C50071" w:rsidRPr="00BB3FF2" w:rsidRDefault="00C50071" w:rsidP="0017029E">
            <w:pPr>
              <w:pStyle w:val="NoSpacing"/>
              <w:jc w:val="center"/>
              <w:rPr>
                <w:rFonts w:ascii="Times New Roman" w:hAnsi="Times New Roman"/>
                <w:sz w:val="24"/>
                <w:szCs w:val="24"/>
              </w:rPr>
            </w:pPr>
          </w:p>
        </w:tc>
        <w:tc>
          <w:tcPr>
            <w:tcW w:w="4123" w:type="dxa"/>
            <w:gridSpan w:val="3"/>
            <w:shd w:val="clear" w:color="auto" w:fill="F2F2F2" w:themeFill="background1" w:themeFillShade="F2"/>
            <w:vAlign w:val="center"/>
            <w:hideMark/>
          </w:tcPr>
          <w:p w14:paraId="4055402C" w14:textId="1D1FFC0B"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786099EF" w14:textId="3AFE1415"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2CFE6A26" w14:textId="77777777" w:rsidR="00C50071" w:rsidRPr="00BB3FF2" w:rsidRDefault="00C50071" w:rsidP="0017029E">
            <w:pPr>
              <w:pStyle w:val="NoSpacing"/>
              <w:jc w:val="center"/>
              <w:rPr>
                <w:rFonts w:ascii="Times New Roman" w:hAnsi="Times New Roman"/>
                <w:sz w:val="24"/>
                <w:szCs w:val="24"/>
              </w:rPr>
            </w:pPr>
          </w:p>
        </w:tc>
      </w:tr>
      <w:tr w:rsidR="00C50071" w:rsidRPr="00BB3FF2" w14:paraId="49BEC700" w14:textId="77777777" w:rsidTr="00C50071">
        <w:trPr>
          <w:trHeight w:val="397"/>
        </w:trPr>
        <w:tc>
          <w:tcPr>
            <w:tcW w:w="556" w:type="dxa"/>
            <w:vMerge/>
            <w:shd w:val="clear" w:color="auto" w:fill="auto"/>
            <w:vAlign w:val="center"/>
            <w:hideMark/>
          </w:tcPr>
          <w:p w14:paraId="6E455318"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7491C0AB" w14:textId="4B72E833"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3B70A76E" w14:textId="531AC8FD" w:rsidR="00C50071" w:rsidRPr="00C50071" w:rsidRDefault="00C50071" w:rsidP="00C50071">
            <w:pPr>
              <w:pStyle w:val="NoSpacing"/>
              <w:jc w:val="center"/>
              <w:rPr>
                <w:rFonts w:ascii="Times New Roman" w:hAnsi="Times New Roman"/>
              </w:rPr>
            </w:pPr>
            <w:r w:rsidRPr="00C50071">
              <w:rPr>
                <w:rFonts w:ascii="Times New Roman" w:hAnsi="Times New Roman"/>
              </w:rPr>
              <w:t>150–165 cm</w:t>
            </w:r>
          </w:p>
        </w:tc>
        <w:tc>
          <w:tcPr>
            <w:tcW w:w="3402" w:type="dxa"/>
            <w:shd w:val="clear" w:color="auto" w:fill="auto"/>
            <w:vAlign w:val="center"/>
          </w:tcPr>
          <w:p w14:paraId="16995131" w14:textId="5F578405"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12CC7C07" w14:textId="77777777" w:rsidR="00C50071" w:rsidRPr="00BB3FF2" w:rsidRDefault="00C50071" w:rsidP="00C50071">
            <w:pPr>
              <w:pStyle w:val="NoSpacing"/>
              <w:jc w:val="center"/>
              <w:rPr>
                <w:rFonts w:ascii="Times New Roman" w:hAnsi="Times New Roman"/>
                <w:sz w:val="24"/>
                <w:szCs w:val="24"/>
              </w:rPr>
            </w:pPr>
          </w:p>
        </w:tc>
      </w:tr>
      <w:tr w:rsidR="00C50071" w:rsidRPr="00BB3FF2" w14:paraId="3E74FEE7" w14:textId="77777777" w:rsidTr="00C50071">
        <w:trPr>
          <w:trHeight w:val="397"/>
        </w:trPr>
        <w:tc>
          <w:tcPr>
            <w:tcW w:w="556" w:type="dxa"/>
            <w:vMerge/>
            <w:shd w:val="clear" w:color="auto" w:fill="auto"/>
            <w:vAlign w:val="center"/>
            <w:hideMark/>
          </w:tcPr>
          <w:p w14:paraId="36E51627"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0D8FB721" w14:textId="721AEE46"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215AD3A9" w14:textId="459D85AD" w:rsidR="00C50071" w:rsidRPr="00C50071" w:rsidRDefault="00C50071" w:rsidP="00C50071">
            <w:pPr>
              <w:pStyle w:val="NoSpacing"/>
              <w:jc w:val="center"/>
              <w:rPr>
                <w:rFonts w:ascii="Times New Roman" w:hAnsi="Times New Roman"/>
              </w:rPr>
            </w:pPr>
            <w:r w:rsidRPr="00C50071">
              <w:rPr>
                <w:rFonts w:ascii="Times New Roman" w:hAnsi="Times New Roman"/>
              </w:rPr>
              <w:t>240–265 l</w:t>
            </w:r>
          </w:p>
        </w:tc>
        <w:tc>
          <w:tcPr>
            <w:tcW w:w="3402" w:type="dxa"/>
            <w:shd w:val="clear" w:color="auto" w:fill="auto"/>
            <w:vAlign w:val="center"/>
          </w:tcPr>
          <w:p w14:paraId="5D71221C" w14:textId="7E0F05B4"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5836840E" w14:textId="77777777" w:rsidR="00C50071" w:rsidRPr="00BB3FF2" w:rsidRDefault="00C50071" w:rsidP="00C50071">
            <w:pPr>
              <w:pStyle w:val="NoSpacing"/>
              <w:jc w:val="center"/>
              <w:rPr>
                <w:rFonts w:ascii="Times New Roman" w:hAnsi="Times New Roman"/>
                <w:sz w:val="24"/>
                <w:szCs w:val="24"/>
              </w:rPr>
            </w:pPr>
          </w:p>
        </w:tc>
      </w:tr>
      <w:tr w:rsidR="00C50071" w:rsidRPr="00BB3FF2" w14:paraId="2B156C8D" w14:textId="77777777" w:rsidTr="00C50071">
        <w:trPr>
          <w:trHeight w:val="397"/>
        </w:trPr>
        <w:tc>
          <w:tcPr>
            <w:tcW w:w="556" w:type="dxa"/>
            <w:vMerge/>
            <w:shd w:val="clear" w:color="auto" w:fill="auto"/>
            <w:vAlign w:val="center"/>
            <w:hideMark/>
          </w:tcPr>
          <w:p w14:paraId="2963BA63" w14:textId="77777777" w:rsidR="00C50071" w:rsidRPr="00BB3FF2" w:rsidRDefault="00C50071" w:rsidP="00C50071">
            <w:pPr>
              <w:pStyle w:val="NoSpacing"/>
              <w:jc w:val="center"/>
              <w:rPr>
                <w:rFonts w:ascii="Times New Roman" w:hAnsi="Times New Roman"/>
                <w:sz w:val="24"/>
                <w:szCs w:val="24"/>
              </w:rPr>
            </w:pPr>
          </w:p>
        </w:tc>
        <w:tc>
          <w:tcPr>
            <w:tcW w:w="2564" w:type="dxa"/>
            <w:gridSpan w:val="2"/>
            <w:shd w:val="clear" w:color="auto" w:fill="F2F2F2" w:themeFill="background1" w:themeFillShade="F2"/>
            <w:vAlign w:val="center"/>
            <w:hideMark/>
          </w:tcPr>
          <w:p w14:paraId="71F232F7"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63FCA870" w14:textId="471E09AD"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739A271D" w14:textId="1593D91B"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7BDB6743" w14:textId="77777777" w:rsidR="00C50071" w:rsidRPr="00BB3FF2" w:rsidRDefault="00C50071" w:rsidP="00C50071">
            <w:pPr>
              <w:pStyle w:val="NoSpacing"/>
              <w:jc w:val="center"/>
              <w:rPr>
                <w:rFonts w:ascii="Times New Roman" w:hAnsi="Times New Roman"/>
                <w:sz w:val="24"/>
                <w:szCs w:val="24"/>
              </w:rPr>
            </w:pPr>
          </w:p>
        </w:tc>
      </w:tr>
      <w:tr w:rsidR="00C50071" w:rsidRPr="00BB3FF2" w14:paraId="25442911" w14:textId="77777777" w:rsidTr="00C50071">
        <w:trPr>
          <w:trHeight w:val="397"/>
        </w:trPr>
        <w:tc>
          <w:tcPr>
            <w:tcW w:w="556" w:type="dxa"/>
            <w:vMerge/>
            <w:tcBorders>
              <w:bottom w:val="double" w:sz="4" w:space="0" w:color="auto"/>
            </w:tcBorders>
            <w:shd w:val="clear" w:color="auto" w:fill="auto"/>
            <w:vAlign w:val="center"/>
            <w:hideMark/>
          </w:tcPr>
          <w:p w14:paraId="6FF236C2" w14:textId="77777777" w:rsidR="00C50071" w:rsidRPr="00BB3FF2" w:rsidRDefault="00C50071" w:rsidP="00C50071">
            <w:pPr>
              <w:pStyle w:val="NoSpacing"/>
              <w:jc w:val="center"/>
              <w:rPr>
                <w:rFonts w:ascii="Times New Roman" w:hAnsi="Times New Roman"/>
                <w:sz w:val="24"/>
                <w:szCs w:val="24"/>
              </w:rPr>
            </w:pPr>
          </w:p>
        </w:tc>
        <w:tc>
          <w:tcPr>
            <w:tcW w:w="2564" w:type="dxa"/>
            <w:gridSpan w:val="2"/>
            <w:tcBorders>
              <w:bottom w:val="double" w:sz="4" w:space="0" w:color="auto"/>
            </w:tcBorders>
            <w:shd w:val="clear" w:color="auto" w:fill="F2F2F2" w:themeFill="background1" w:themeFillShade="F2"/>
            <w:vAlign w:val="center"/>
            <w:hideMark/>
          </w:tcPr>
          <w:p w14:paraId="3A2BB301" w14:textId="77777777" w:rsidR="00C50071" w:rsidRPr="0096366C" w:rsidRDefault="00C50071" w:rsidP="00C50071">
            <w:pPr>
              <w:pStyle w:val="NoSpacing"/>
              <w:rPr>
                <w:rFonts w:ascii="Times New Roman" w:hAnsi="Times New Roman"/>
              </w:rPr>
            </w:pPr>
            <w:r w:rsidRPr="0096366C">
              <w:rPr>
                <w:rFonts w:ascii="Times New Roman" w:hAnsi="Times New Roman"/>
              </w:rPr>
              <w:t>Aukstuma saglabāšana strāvas zuduma gadījumā</w:t>
            </w:r>
          </w:p>
        </w:tc>
        <w:tc>
          <w:tcPr>
            <w:tcW w:w="1559" w:type="dxa"/>
            <w:tcBorders>
              <w:bottom w:val="double" w:sz="4" w:space="0" w:color="auto"/>
            </w:tcBorders>
            <w:vAlign w:val="center"/>
          </w:tcPr>
          <w:p w14:paraId="5DDACB4C" w14:textId="666604CB" w:rsidR="00C50071" w:rsidRPr="00C50071" w:rsidRDefault="00C50071" w:rsidP="00C50071">
            <w:pPr>
              <w:pStyle w:val="NoSpacing"/>
              <w:jc w:val="center"/>
              <w:rPr>
                <w:rFonts w:ascii="Times New Roman" w:hAnsi="Times New Roman"/>
              </w:rPr>
            </w:pPr>
            <w:r w:rsidRPr="00C50071">
              <w:rPr>
                <w:rFonts w:ascii="Times New Roman" w:hAnsi="Times New Roman"/>
              </w:rPr>
              <w:t>≥12 h</w:t>
            </w:r>
          </w:p>
        </w:tc>
        <w:tc>
          <w:tcPr>
            <w:tcW w:w="3402" w:type="dxa"/>
            <w:tcBorders>
              <w:bottom w:val="double" w:sz="4" w:space="0" w:color="auto"/>
            </w:tcBorders>
            <w:shd w:val="clear" w:color="auto" w:fill="auto"/>
            <w:vAlign w:val="center"/>
          </w:tcPr>
          <w:p w14:paraId="397EF106" w14:textId="39506FB8" w:rsidR="00C50071" w:rsidRPr="00AF7EC3" w:rsidRDefault="00C50071" w:rsidP="00C50071">
            <w:pPr>
              <w:pStyle w:val="NoSpacing"/>
              <w:rPr>
                <w:rFonts w:ascii="Times New Roman" w:hAnsi="Times New Roman"/>
                <w:sz w:val="24"/>
                <w:szCs w:val="24"/>
              </w:rPr>
            </w:pPr>
          </w:p>
        </w:tc>
        <w:tc>
          <w:tcPr>
            <w:tcW w:w="1701" w:type="dxa"/>
            <w:vMerge/>
            <w:tcBorders>
              <w:bottom w:val="double" w:sz="4" w:space="0" w:color="auto"/>
            </w:tcBorders>
            <w:shd w:val="clear" w:color="auto" w:fill="auto"/>
            <w:vAlign w:val="center"/>
          </w:tcPr>
          <w:p w14:paraId="55F14DD8" w14:textId="77777777" w:rsidR="00C50071" w:rsidRPr="00BB3FF2" w:rsidRDefault="00C50071" w:rsidP="00C50071">
            <w:pPr>
              <w:pStyle w:val="NoSpacing"/>
              <w:jc w:val="center"/>
              <w:rPr>
                <w:rFonts w:ascii="Times New Roman" w:hAnsi="Times New Roman"/>
                <w:sz w:val="24"/>
                <w:szCs w:val="24"/>
              </w:rPr>
            </w:pPr>
          </w:p>
        </w:tc>
      </w:tr>
      <w:tr w:rsidR="00C50071" w:rsidRPr="00BB3FF2" w14:paraId="66AC77F8" w14:textId="77777777" w:rsidTr="00C50071">
        <w:trPr>
          <w:cantSplit/>
          <w:trHeight w:val="397"/>
        </w:trPr>
        <w:tc>
          <w:tcPr>
            <w:tcW w:w="568" w:type="dxa"/>
            <w:gridSpan w:val="2"/>
            <w:vMerge w:val="restart"/>
            <w:tcBorders>
              <w:top w:val="double" w:sz="4" w:space="0" w:color="auto"/>
            </w:tcBorders>
            <w:shd w:val="clear" w:color="auto" w:fill="auto"/>
            <w:noWrap/>
            <w:vAlign w:val="center"/>
          </w:tcPr>
          <w:p w14:paraId="637616ED" w14:textId="1821FDDD" w:rsidR="00C50071" w:rsidRPr="0096366C" w:rsidRDefault="00C50071" w:rsidP="0017029E">
            <w:pPr>
              <w:pStyle w:val="NoSpacing"/>
              <w:jc w:val="center"/>
              <w:rPr>
                <w:rFonts w:ascii="Times New Roman" w:hAnsi="Times New Roman"/>
              </w:rPr>
            </w:pPr>
            <w:r w:rsidRPr="0096366C">
              <w:rPr>
                <w:rFonts w:ascii="Times New Roman" w:hAnsi="Times New Roman"/>
              </w:rPr>
              <w:t>2.2</w:t>
            </w:r>
          </w:p>
        </w:tc>
        <w:tc>
          <w:tcPr>
            <w:tcW w:w="4111" w:type="dxa"/>
            <w:gridSpan w:val="2"/>
            <w:tcBorders>
              <w:top w:val="double" w:sz="4" w:space="0" w:color="auto"/>
            </w:tcBorders>
            <w:shd w:val="clear" w:color="auto" w:fill="F2F2F2" w:themeFill="background1" w:themeFillShade="F2"/>
            <w:noWrap/>
            <w:vAlign w:val="center"/>
          </w:tcPr>
          <w:p w14:paraId="7BCC9BC3" w14:textId="75A54133"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tcBorders>
              <w:top w:val="double" w:sz="4" w:space="0" w:color="auto"/>
            </w:tcBorders>
            <w:shd w:val="clear" w:color="auto" w:fill="auto"/>
            <w:vAlign w:val="center"/>
          </w:tcPr>
          <w:p w14:paraId="5D1ACE9A" w14:textId="41A54172" w:rsidR="00C50071" w:rsidRPr="00AF7EC3" w:rsidRDefault="00C50071"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6874DF6E"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0C5CAC05" w14:textId="77777777" w:rsidTr="00C50071">
        <w:trPr>
          <w:cantSplit/>
          <w:trHeight w:val="397"/>
        </w:trPr>
        <w:tc>
          <w:tcPr>
            <w:tcW w:w="568" w:type="dxa"/>
            <w:gridSpan w:val="2"/>
            <w:vMerge/>
            <w:shd w:val="clear" w:color="auto" w:fill="auto"/>
            <w:noWrap/>
            <w:vAlign w:val="center"/>
            <w:hideMark/>
          </w:tcPr>
          <w:p w14:paraId="01834C59" w14:textId="77777777" w:rsidR="0096366C" w:rsidRPr="0096366C" w:rsidRDefault="0096366C" w:rsidP="0017029E">
            <w:pPr>
              <w:pStyle w:val="NoSpacing"/>
              <w:jc w:val="center"/>
              <w:rPr>
                <w:rFonts w:ascii="Times New Roman" w:hAnsi="Times New Roman"/>
              </w:rPr>
            </w:pPr>
          </w:p>
        </w:tc>
        <w:tc>
          <w:tcPr>
            <w:tcW w:w="2552" w:type="dxa"/>
            <w:shd w:val="clear" w:color="auto" w:fill="F2F2F2" w:themeFill="background1" w:themeFillShade="F2"/>
            <w:noWrap/>
            <w:vAlign w:val="center"/>
            <w:hideMark/>
          </w:tcPr>
          <w:p w14:paraId="2514B159"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09B865E9" w14:textId="7EB3C445"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25E473F5" w14:textId="5F097AC9"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48414E11" w14:textId="77777777" w:rsidR="0096366C" w:rsidRPr="00AF7EC3" w:rsidRDefault="0096366C" w:rsidP="0017029E">
            <w:pPr>
              <w:pStyle w:val="NoSpacing"/>
              <w:jc w:val="center"/>
              <w:rPr>
                <w:rFonts w:ascii="Times New Roman" w:hAnsi="Times New Roman"/>
                <w:sz w:val="28"/>
                <w:szCs w:val="28"/>
              </w:rPr>
            </w:pPr>
          </w:p>
        </w:tc>
      </w:tr>
      <w:tr w:rsidR="00C50071" w:rsidRPr="00BB3FF2" w14:paraId="5367BC92" w14:textId="77777777" w:rsidTr="00C50071">
        <w:trPr>
          <w:cantSplit/>
          <w:trHeight w:val="397"/>
        </w:trPr>
        <w:tc>
          <w:tcPr>
            <w:tcW w:w="568" w:type="dxa"/>
            <w:gridSpan w:val="2"/>
            <w:vMerge/>
            <w:shd w:val="clear" w:color="auto" w:fill="auto"/>
            <w:hideMark/>
          </w:tcPr>
          <w:p w14:paraId="5A4002B3" w14:textId="77777777" w:rsidR="00C50071" w:rsidRPr="0096366C" w:rsidRDefault="00C50071" w:rsidP="0017029E">
            <w:pPr>
              <w:pStyle w:val="NoSpacing"/>
              <w:rPr>
                <w:rFonts w:ascii="Times New Roman" w:hAnsi="Times New Roman"/>
              </w:rPr>
            </w:pPr>
          </w:p>
        </w:tc>
        <w:tc>
          <w:tcPr>
            <w:tcW w:w="4111" w:type="dxa"/>
            <w:gridSpan w:val="2"/>
            <w:shd w:val="clear" w:color="auto" w:fill="F2F2F2" w:themeFill="background1" w:themeFillShade="F2"/>
            <w:vAlign w:val="center"/>
            <w:hideMark/>
          </w:tcPr>
          <w:p w14:paraId="7837BB84" w14:textId="55771D14"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76E3EF70" w14:textId="2B33AB1A"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2165A495" w14:textId="77777777" w:rsidR="00C50071" w:rsidRPr="00AF7EC3" w:rsidRDefault="00C50071" w:rsidP="0017029E">
            <w:pPr>
              <w:pStyle w:val="NoSpacing"/>
              <w:jc w:val="center"/>
              <w:rPr>
                <w:rFonts w:ascii="Times New Roman" w:hAnsi="Times New Roman"/>
                <w:sz w:val="28"/>
                <w:szCs w:val="28"/>
              </w:rPr>
            </w:pPr>
          </w:p>
        </w:tc>
      </w:tr>
      <w:tr w:rsidR="00C50071" w:rsidRPr="00BB3FF2" w14:paraId="38A9D656" w14:textId="77777777" w:rsidTr="00C50071">
        <w:trPr>
          <w:cantSplit/>
          <w:trHeight w:val="397"/>
        </w:trPr>
        <w:tc>
          <w:tcPr>
            <w:tcW w:w="568" w:type="dxa"/>
            <w:gridSpan w:val="2"/>
            <w:vMerge/>
            <w:shd w:val="clear" w:color="auto" w:fill="auto"/>
            <w:hideMark/>
          </w:tcPr>
          <w:p w14:paraId="4DBA2214"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78BA2876" w14:textId="35ED8A94"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5F069FDC" w14:textId="6E9AA641" w:rsidR="00C50071" w:rsidRPr="00C50071" w:rsidRDefault="00C50071" w:rsidP="00C50071">
            <w:pPr>
              <w:pStyle w:val="NoSpacing"/>
              <w:jc w:val="center"/>
              <w:rPr>
                <w:rFonts w:ascii="Times New Roman" w:hAnsi="Times New Roman"/>
              </w:rPr>
            </w:pPr>
            <w:r w:rsidRPr="00C50071">
              <w:rPr>
                <w:rFonts w:ascii="Times New Roman" w:hAnsi="Times New Roman"/>
              </w:rPr>
              <w:t>175–190 cm</w:t>
            </w:r>
          </w:p>
        </w:tc>
        <w:tc>
          <w:tcPr>
            <w:tcW w:w="3402" w:type="dxa"/>
            <w:shd w:val="clear" w:color="auto" w:fill="auto"/>
            <w:vAlign w:val="center"/>
          </w:tcPr>
          <w:p w14:paraId="18AF36D9" w14:textId="7CCCFCAE"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14D7DF9A" w14:textId="77777777" w:rsidR="00C50071" w:rsidRPr="00AF7EC3" w:rsidRDefault="00C50071" w:rsidP="00C50071">
            <w:pPr>
              <w:pStyle w:val="NoSpacing"/>
              <w:jc w:val="center"/>
              <w:rPr>
                <w:rFonts w:ascii="Times New Roman" w:hAnsi="Times New Roman"/>
                <w:sz w:val="28"/>
                <w:szCs w:val="28"/>
              </w:rPr>
            </w:pPr>
          </w:p>
        </w:tc>
      </w:tr>
      <w:tr w:rsidR="00C50071" w:rsidRPr="00BB3FF2" w14:paraId="7C1F391C" w14:textId="77777777" w:rsidTr="00C50071">
        <w:trPr>
          <w:cantSplit/>
          <w:trHeight w:val="397"/>
        </w:trPr>
        <w:tc>
          <w:tcPr>
            <w:tcW w:w="568" w:type="dxa"/>
            <w:gridSpan w:val="2"/>
            <w:vMerge/>
            <w:shd w:val="clear" w:color="auto" w:fill="auto"/>
            <w:hideMark/>
          </w:tcPr>
          <w:p w14:paraId="66906E57"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4DE5FC49" w14:textId="2B39242E"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1C3176BB" w14:textId="3DE8FD21" w:rsidR="00C50071" w:rsidRPr="00C50071" w:rsidRDefault="00C50071" w:rsidP="00C50071">
            <w:pPr>
              <w:pStyle w:val="NoSpacing"/>
              <w:jc w:val="center"/>
              <w:rPr>
                <w:rFonts w:ascii="Times New Roman" w:hAnsi="Times New Roman"/>
              </w:rPr>
            </w:pPr>
            <w:r w:rsidRPr="00C50071">
              <w:rPr>
                <w:rFonts w:ascii="Times New Roman" w:hAnsi="Times New Roman"/>
              </w:rPr>
              <w:t>300–340 l</w:t>
            </w:r>
          </w:p>
        </w:tc>
        <w:tc>
          <w:tcPr>
            <w:tcW w:w="3402" w:type="dxa"/>
            <w:shd w:val="clear" w:color="auto" w:fill="auto"/>
            <w:vAlign w:val="center"/>
          </w:tcPr>
          <w:p w14:paraId="0B0C5FF4" w14:textId="3C4773C7"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74C9C889" w14:textId="77777777" w:rsidR="00C50071" w:rsidRPr="00AF7EC3" w:rsidRDefault="00C50071" w:rsidP="00C50071">
            <w:pPr>
              <w:pStyle w:val="NoSpacing"/>
              <w:jc w:val="center"/>
              <w:rPr>
                <w:rFonts w:ascii="Times New Roman" w:hAnsi="Times New Roman"/>
                <w:sz w:val="28"/>
                <w:szCs w:val="28"/>
              </w:rPr>
            </w:pPr>
          </w:p>
        </w:tc>
      </w:tr>
      <w:tr w:rsidR="00C50071" w:rsidRPr="00BB3FF2" w14:paraId="0C5D44AF" w14:textId="77777777" w:rsidTr="00C50071">
        <w:trPr>
          <w:cantSplit/>
          <w:trHeight w:val="397"/>
        </w:trPr>
        <w:tc>
          <w:tcPr>
            <w:tcW w:w="568" w:type="dxa"/>
            <w:gridSpan w:val="2"/>
            <w:vMerge/>
            <w:shd w:val="clear" w:color="auto" w:fill="auto"/>
            <w:hideMark/>
          </w:tcPr>
          <w:p w14:paraId="54DEE56D"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061462FD"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6D6E5D2A" w14:textId="2E43BC06"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572635F6" w14:textId="206C1500"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6FF10517" w14:textId="77777777" w:rsidR="00C50071" w:rsidRPr="00AF7EC3" w:rsidRDefault="00C50071" w:rsidP="00C50071">
            <w:pPr>
              <w:pStyle w:val="NoSpacing"/>
              <w:jc w:val="center"/>
              <w:rPr>
                <w:rFonts w:ascii="Times New Roman" w:hAnsi="Times New Roman"/>
                <w:sz w:val="28"/>
                <w:szCs w:val="28"/>
              </w:rPr>
            </w:pPr>
          </w:p>
        </w:tc>
      </w:tr>
      <w:tr w:rsidR="00C50071" w:rsidRPr="00BB3FF2" w14:paraId="2F4EF282" w14:textId="77777777" w:rsidTr="00C50071">
        <w:trPr>
          <w:cantSplit/>
          <w:trHeight w:val="397"/>
        </w:trPr>
        <w:tc>
          <w:tcPr>
            <w:tcW w:w="568" w:type="dxa"/>
            <w:gridSpan w:val="2"/>
            <w:vMerge/>
            <w:shd w:val="clear" w:color="auto" w:fill="auto"/>
            <w:hideMark/>
          </w:tcPr>
          <w:p w14:paraId="7120B4D4"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0EC61F41" w14:textId="77777777" w:rsidR="00C50071" w:rsidRPr="0096366C" w:rsidRDefault="00C50071" w:rsidP="00C50071">
            <w:pPr>
              <w:pStyle w:val="NoSpacing"/>
              <w:rPr>
                <w:rFonts w:ascii="Times New Roman" w:hAnsi="Times New Roman"/>
              </w:rPr>
            </w:pPr>
            <w:r w:rsidRPr="0096366C">
              <w:rPr>
                <w:rFonts w:ascii="Times New Roman" w:hAnsi="Times New Roman"/>
              </w:rPr>
              <w:t>Aukstuma saglabāšana strāvas zuduma gadījumā</w:t>
            </w:r>
          </w:p>
        </w:tc>
        <w:tc>
          <w:tcPr>
            <w:tcW w:w="1559" w:type="dxa"/>
            <w:vAlign w:val="center"/>
          </w:tcPr>
          <w:p w14:paraId="7512C6E2" w14:textId="7790EE45" w:rsidR="00C50071" w:rsidRPr="00C50071" w:rsidRDefault="00C50071" w:rsidP="00C50071">
            <w:pPr>
              <w:pStyle w:val="NoSpacing"/>
              <w:jc w:val="center"/>
              <w:rPr>
                <w:rFonts w:ascii="Times New Roman" w:hAnsi="Times New Roman"/>
              </w:rPr>
            </w:pPr>
            <w:r w:rsidRPr="00C50071">
              <w:rPr>
                <w:rFonts w:ascii="Times New Roman" w:hAnsi="Times New Roman"/>
              </w:rPr>
              <w:t>≥12 h</w:t>
            </w:r>
          </w:p>
        </w:tc>
        <w:tc>
          <w:tcPr>
            <w:tcW w:w="3402" w:type="dxa"/>
            <w:shd w:val="clear" w:color="auto" w:fill="auto"/>
            <w:vAlign w:val="center"/>
          </w:tcPr>
          <w:p w14:paraId="61A9CC5D" w14:textId="027C4940"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4A11FE20" w14:textId="77777777" w:rsidR="00C50071" w:rsidRPr="00AF7EC3" w:rsidRDefault="00C50071" w:rsidP="00C50071">
            <w:pPr>
              <w:pStyle w:val="NoSpacing"/>
              <w:jc w:val="center"/>
              <w:rPr>
                <w:rFonts w:ascii="Times New Roman" w:hAnsi="Times New Roman"/>
                <w:sz w:val="28"/>
                <w:szCs w:val="28"/>
              </w:rPr>
            </w:pPr>
          </w:p>
        </w:tc>
      </w:tr>
      <w:tr w:rsidR="00C50071" w:rsidRPr="00BB3FF2" w14:paraId="79385FAC" w14:textId="77777777" w:rsidTr="00C50071">
        <w:trPr>
          <w:cantSplit/>
          <w:trHeight w:val="397"/>
        </w:trPr>
        <w:tc>
          <w:tcPr>
            <w:tcW w:w="568" w:type="dxa"/>
            <w:gridSpan w:val="2"/>
            <w:vMerge w:val="restart"/>
            <w:tcBorders>
              <w:top w:val="double" w:sz="4" w:space="0" w:color="auto"/>
            </w:tcBorders>
            <w:shd w:val="clear" w:color="auto" w:fill="auto"/>
            <w:noWrap/>
            <w:vAlign w:val="center"/>
          </w:tcPr>
          <w:p w14:paraId="02BA39C0" w14:textId="3A8728BF" w:rsidR="00C50071" w:rsidRPr="0096366C" w:rsidRDefault="00C50071" w:rsidP="0017029E">
            <w:pPr>
              <w:pStyle w:val="NoSpacing"/>
              <w:jc w:val="center"/>
              <w:rPr>
                <w:rFonts w:ascii="Times New Roman" w:hAnsi="Times New Roman"/>
              </w:rPr>
            </w:pPr>
            <w:r w:rsidRPr="0096366C">
              <w:rPr>
                <w:rFonts w:ascii="Times New Roman" w:hAnsi="Times New Roman"/>
              </w:rPr>
              <w:t>2.3</w:t>
            </w:r>
          </w:p>
        </w:tc>
        <w:tc>
          <w:tcPr>
            <w:tcW w:w="4111" w:type="dxa"/>
            <w:gridSpan w:val="2"/>
            <w:tcBorders>
              <w:top w:val="double" w:sz="4" w:space="0" w:color="auto"/>
            </w:tcBorders>
            <w:shd w:val="clear" w:color="auto" w:fill="F2F2F2" w:themeFill="background1" w:themeFillShade="F2"/>
            <w:noWrap/>
            <w:vAlign w:val="center"/>
          </w:tcPr>
          <w:p w14:paraId="291ABC48" w14:textId="1A4BAC78"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tcBorders>
              <w:top w:val="double" w:sz="4" w:space="0" w:color="auto"/>
            </w:tcBorders>
            <w:shd w:val="clear" w:color="auto" w:fill="auto"/>
            <w:vAlign w:val="center"/>
          </w:tcPr>
          <w:p w14:paraId="47C73FFD" w14:textId="3E6AFA8D" w:rsidR="00C50071" w:rsidRPr="00AF7EC3" w:rsidRDefault="00C50071"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41EE978A"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15F40A59" w14:textId="77777777" w:rsidTr="00C50071">
        <w:trPr>
          <w:cantSplit/>
          <w:trHeight w:val="397"/>
        </w:trPr>
        <w:tc>
          <w:tcPr>
            <w:tcW w:w="568" w:type="dxa"/>
            <w:gridSpan w:val="2"/>
            <w:vMerge/>
            <w:shd w:val="clear" w:color="auto" w:fill="auto"/>
            <w:noWrap/>
            <w:vAlign w:val="center"/>
            <w:hideMark/>
          </w:tcPr>
          <w:p w14:paraId="02BB41D3" w14:textId="77777777" w:rsidR="0096366C" w:rsidRPr="0096366C" w:rsidRDefault="0096366C" w:rsidP="0017029E">
            <w:pPr>
              <w:pStyle w:val="NoSpacing"/>
              <w:jc w:val="center"/>
              <w:rPr>
                <w:rFonts w:ascii="Times New Roman" w:hAnsi="Times New Roman"/>
              </w:rPr>
            </w:pPr>
          </w:p>
        </w:tc>
        <w:tc>
          <w:tcPr>
            <w:tcW w:w="2552" w:type="dxa"/>
            <w:shd w:val="clear" w:color="auto" w:fill="F2F2F2" w:themeFill="background1" w:themeFillShade="F2"/>
            <w:noWrap/>
            <w:vAlign w:val="center"/>
            <w:hideMark/>
          </w:tcPr>
          <w:p w14:paraId="64D8E456"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54FACD1B" w14:textId="517D9559"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6FBCA948" w14:textId="75518F7E"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33B73188" w14:textId="77777777" w:rsidR="0096366C" w:rsidRPr="00AF7EC3" w:rsidRDefault="0096366C" w:rsidP="0017029E">
            <w:pPr>
              <w:pStyle w:val="NoSpacing"/>
              <w:jc w:val="center"/>
              <w:rPr>
                <w:rFonts w:ascii="Times New Roman" w:hAnsi="Times New Roman"/>
                <w:sz w:val="28"/>
                <w:szCs w:val="28"/>
              </w:rPr>
            </w:pPr>
          </w:p>
        </w:tc>
      </w:tr>
      <w:tr w:rsidR="00C50071" w:rsidRPr="00BB3FF2" w14:paraId="6B572CB5" w14:textId="77777777" w:rsidTr="00C50071">
        <w:trPr>
          <w:cantSplit/>
          <w:trHeight w:val="397"/>
        </w:trPr>
        <w:tc>
          <w:tcPr>
            <w:tcW w:w="568" w:type="dxa"/>
            <w:gridSpan w:val="2"/>
            <w:vMerge/>
            <w:shd w:val="clear" w:color="auto" w:fill="auto"/>
            <w:vAlign w:val="center"/>
            <w:hideMark/>
          </w:tcPr>
          <w:p w14:paraId="4E3DA6F0" w14:textId="77777777" w:rsidR="00C50071" w:rsidRPr="0096366C" w:rsidRDefault="00C50071" w:rsidP="0017029E">
            <w:pPr>
              <w:pStyle w:val="NoSpacing"/>
              <w:jc w:val="center"/>
              <w:rPr>
                <w:rFonts w:ascii="Times New Roman" w:hAnsi="Times New Roman"/>
              </w:rPr>
            </w:pPr>
          </w:p>
        </w:tc>
        <w:tc>
          <w:tcPr>
            <w:tcW w:w="4111" w:type="dxa"/>
            <w:gridSpan w:val="2"/>
            <w:shd w:val="clear" w:color="auto" w:fill="F2F2F2" w:themeFill="background1" w:themeFillShade="F2"/>
            <w:vAlign w:val="center"/>
            <w:hideMark/>
          </w:tcPr>
          <w:p w14:paraId="47AD0F76" w14:textId="28A6B88E"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06A86283" w14:textId="39C4A2F9"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04D7F178" w14:textId="77777777" w:rsidR="00C50071" w:rsidRPr="00AF7EC3" w:rsidRDefault="00C50071" w:rsidP="0017029E">
            <w:pPr>
              <w:pStyle w:val="NoSpacing"/>
              <w:jc w:val="center"/>
              <w:rPr>
                <w:rFonts w:ascii="Times New Roman" w:hAnsi="Times New Roman"/>
                <w:sz w:val="28"/>
                <w:szCs w:val="28"/>
              </w:rPr>
            </w:pPr>
          </w:p>
        </w:tc>
      </w:tr>
      <w:tr w:rsidR="00C50071" w:rsidRPr="00BB3FF2" w14:paraId="3CE0860D" w14:textId="77777777" w:rsidTr="00C50071">
        <w:trPr>
          <w:cantSplit/>
          <w:trHeight w:val="397"/>
        </w:trPr>
        <w:tc>
          <w:tcPr>
            <w:tcW w:w="568" w:type="dxa"/>
            <w:gridSpan w:val="2"/>
            <w:vMerge/>
            <w:shd w:val="clear" w:color="auto" w:fill="auto"/>
            <w:vAlign w:val="center"/>
            <w:hideMark/>
          </w:tcPr>
          <w:p w14:paraId="0A5B0ABA" w14:textId="77777777" w:rsidR="00C50071" w:rsidRPr="0096366C" w:rsidRDefault="00C50071" w:rsidP="00C50071">
            <w:pPr>
              <w:pStyle w:val="NoSpacing"/>
              <w:jc w:val="center"/>
              <w:rPr>
                <w:rFonts w:ascii="Times New Roman" w:hAnsi="Times New Roman"/>
              </w:rPr>
            </w:pPr>
          </w:p>
        </w:tc>
        <w:tc>
          <w:tcPr>
            <w:tcW w:w="2552" w:type="dxa"/>
            <w:shd w:val="clear" w:color="auto" w:fill="F2F2F2" w:themeFill="background1" w:themeFillShade="F2"/>
            <w:vAlign w:val="center"/>
            <w:hideMark/>
          </w:tcPr>
          <w:p w14:paraId="61B7357E" w14:textId="1BE9CE8F"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6C6CBEB9" w14:textId="347390D7" w:rsidR="00C50071" w:rsidRPr="00C50071" w:rsidRDefault="00C50071" w:rsidP="00C50071">
            <w:pPr>
              <w:pStyle w:val="NoSpacing"/>
              <w:jc w:val="center"/>
              <w:rPr>
                <w:rFonts w:ascii="Times New Roman" w:hAnsi="Times New Roman"/>
              </w:rPr>
            </w:pPr>
            <w:r w:rsidRPr="00C50071">
              <w:rPr>
                <w:rFonts w:ascii="Times New Roman" w:hAnsi="Times New Roman"/>
              </w:rPr>
              <w:t>Līdz 55 cm</w:t>
            </w:r>
          </w:p>
        </w:tc>
        <w:tc>
          <w:tcPr>
            <w:tcW w:w="3402" w:type="dxa"/>
            <w:shd w:val="clear" w:color="auto" w:fill="auto"/>
            <w:vAlign w:val="center"/>
          </w:tcPr>
          <w:p w14:paraId="4C8C1E41" w14:textId="6DF85F4B"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36718AA4" w14:textId="77777777" w:rsidR="00C50071" w:rsidRPr="00AF7EC3" w:rsidRDefault="00C50071" w:rsidP="00C50071">
            <w:pPr>
              <w:pStyle w:val="NoSpacing"/>
              <w:jc w:val="center"/>
              <w:rPr>
                <w:rFonts w:ascii="Times New Roman" w:hAnsi="Times New Roman"/>
                <w:sz w:val="28"/>
                <w:szCs w:val="28"/>
              </w:rPr>
            </w:pPr>
          </w:p>
        </w:tc>
      </w:tr>
      <w:tr w:rsidR="00C50071" w:rsidRPr="00BB3FF2" w14:paraId="6E5EA3C1" w14:textId="77777777" w:rsidTr="00C50071">
        <w:trPr>
          <w:cantSplit/>
          <w:trHeight w:val="397"/>
        </w:trPr>
        <w:tc>
          <w:tcPr>
            <w:tcW w:w="568" w:type="dxa"/>
            <w:gridSpan w:val="2"/>
            <w:vMerge/>
            <w:shd w:val="clear" w:color="auto" w:fill="auto"/>
            <w:vAlign w:val="center"/>
            <w:hideMark/>
          </w:tcPr>
          <w:p w14:paraId="0C837DB6" w14:textId="77777777" w:rsidR="00C50071" w:rsidRPr="0096366C" w:rsidRDefault="00C50071" w:rsidP="00C50071">
            <w:pPr>
              <w:pStyle w:val="NoSpacing"/>
              <w:jc w:val="center"/>
              <w:rPr>
                <w:rFonts w:ascii="Times New Roman" w:hAnsi="Times New Roman"/>
              </w:rPr>
            </w:pPr>
          </w:p>
        </w:tc>
        <w:tc>
          <w:tcPr>
            <w:tcW w:w="2552" w:type="dxa"/>
            <w:shd w:val="clear" w:color="auto" w:fill="F2F2F2" w:themeFill="background1" w:themeFillShade="F2"/>
            <w:vAlign w:val="center"/>
            <w:hideMark/>
          </w:tcPr>
          <w:p w14:paraId="2B7A728E" w14:textId="0B3C0C75"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4C3EC1FD" w14:textId="50886817" w:rsidR="00C50071" w:rsidRPr="00C50071" w:rsidRDefault="00C50071" w:rsidP="00C50071">
            <w:pPr>
              <w:pStyle w:val="NoSpacing"/>
              <w:jc w:val="center"/>
              <w:rPr>
                <w:rFonts w:ascii="Times New Roman" w:hAnsi="Times New Roman"/>
              </w:rPr>
            </w:pPr>
            <w:r w:rsidRPr="00C50071">
              <w:rPr>
                <w:rFonts w:ascii="Times New Roman" w:hAnsi="Times New Roman"/>
              </w:rPr>
              <w:t>45–50 l</w:t>
            </w:r>
          </w:p>
        </w:tc>
        <w:tc>
          <w:tcPr>
            <w:tcW w:w="3402" w:type="dxa"/>
            <w:shd w:val="clear" w:color="auto" w:fill="auto"/>
            <w:vAlign w:val="center"/>
          </w:tcPr>
          <w:p w14:paraId="13897759" w14:textId="2197810E"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1BB448EE" w14:textId="77777777" w:rsidR="00C50071" w:rsidRPr="00AF7EC3" w:rsidRDefault="00C50071" w:rsidP="00C50071">
            <w:pPr>
              <w:pStyle w:val="NoSpacing"/>
              <w:jc w:val="center"/>
              <w:rPr>
                <w:rFonts w:ascii="Times New Roman" w:hAnsi="Times New Roman"/>
                <w:sz w:val="28"/>
                <w:szCs w:val="28"/>
              </w:rPr>
            </w:pPr>
          </w:p>
        </w:tc>
      </w:tr>
      <w:tr w:rsidR="00C50071" w:rsidRPr="00BB3FF2" w14:paraId="7D5638F4" w14:textId="77777777" w:rsidTr="00C50071">
        <w:trPr>
          <w:cantSplit/>
          <w:trHeight w:val="397"/>
        </w:trPr>
        <w:tc>
          <w:tcPr>
            <w:tcW w:w="568" w:type="dxa"/>
            <w:gridSpan w:val="2"/>
            <w:vMerge/>
            <w:shd w:val="clear" w:color="auto" w:fill="auto"/>
            <w:vAlign w:val="center"/>
            <w:hideMark/>
          </w:tcPr>
          <w:p w14:paraId="3FBD2663" w14:textId="77777777" w:rsidR="00C50071" w:rsidRPr="0096366C" w:rsidRDefault="00C50071" w:rsidP="00C50071">
            <w:pPr>
              <w:pStyle w:val="NoSpacing"/>
              <w:jc w:val="center"/>
              <w:rPr>
                <w:rFonts w:ascii="Times New Roman" w:hAnsi="Times New Roman"/>
              </w:rPr>
            </w:pPr>
          </w:p>
        </w:tc>
        <w:tc>
          <w:tcPr>
            <w:tcW w:w="2552" w:type="dxa"/>
            <w:shd w:val="clear" w:color="auto" w:fill="F2F2F2" w:themeFill="background1" w:themeFillShade="F2"/>
            <w:vAlign w:val="center"/>
            <w:hideMark/>
          </w:tcPr>
          <w:p w14:paraId="567686CB"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0087EF8F" w14:textId="1C0E07FC"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1C1E09FE" w14:textId="7CBD2D83"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47720C7F" w14:textId="77777777" w:rsidR="00C50071" w:rsidRPr="00AF7EC3" w:rsidRDefault="00C50071" w:rsidP="00C50071">
            <w:pPr>
              <w:pStyle w:val="NoSpacing"/>
              <w:jc w:val="center"/>
              <w:rPr>
                <w:rFonts w:ascii="Times New Roman" w:hAnsi="Times New Roman"/>
                <w:sz w:val="28"/>
                <w:szCs w:val="28"/>
              </w:rPr>
            </w:pPr>
          </w:p>
        </w:tc>
      </w:tr>
      <w:tr w:rsidR="00C50071" w:rsidRPr="00BB3FF2" w14:paraId="547224D0" w14:textId="77777777" w:rsidTr="00C50071">
        <w:trPr>
          <w:cantSplit/>
          <w:trHeight w:val="397"/>
        </w:trPr>
        <w:tc>
          <w:tcPr>
            <w:tcW w:w="568" w:type="dxa"/>
            <w:gridSpan w:val="2"/>
            <w:vMerge w:val="restart"/>
            <w:tcBorders>
              <w:top w:val="double" w:sz="4" w:space="0" w:color="auto"/>
            </w:tcBorders>
            <w:shd w:val="clear" w:color="auto" w:fill="auto"/>
            <w:noWrap/>
            <w:vAlign w:val="center"/>
          </w:tcPr>
          <w:p w14:paraId="6FD3DA28" w14:textId="33565C3E" w:rsidR="00C50071" w:rsidRPr="0096366C" w:rsidRDefault="00C50071" w:rsidP="0017029E">
            <w:pPr>
              <w:pStyle w:val="NoSpacing"/>
              <w:jc w:val="center"/>
              <w:rPr>
                <w:rFonts w:ascii="Times New Roman" w:hAnsi="Times New Roman"/>
              </w:rPr>
            </w:pPr>
            <w:r w:rsidRPr="0096366C">
              <w:rPr>
                <w:rFonts w:ascii="Times New Roman" w:hAnsi="Times New Roman"/>
              </w:rPr>
              <w:t>2.4</w:t>
            </w:r>
          </w:p>
        </w:tc>
        <w:tc>
          <w:tcPr>
            <w:tcW w:w="4111" w:type="dxa"/>
            <w:gridSpan w:val="2"/>
            <w:tcBorders>
              <w:top w:val="double" w:sz="4" w:space="0" w:color="auto"/>
            </w:tcBorders>
            <w:shd w:val="clear" w:color="auto" w:fill="F2F2F2" w:themeFill="background1" w:themeFillShade="F2"/>
            <w:noWrap/>
            <w:vAlign w:val="center"/>
          </w:tcPr>
          <w:p w14:paraId="2EE8865E" w14:textId="1C0A21D6"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tcBorders>
              <w:top w:val="double" w:sz="4" w:space="0" w:color="auto"/>
            </w:tcBorders>
            <w:shd w:val="clear" w:color="auto" w:fill="auto"/>
            <w:vAlign w:val="center"/>
          </w:tcPr>
          <w:p w14:paraId="195FA3D9" w14:textId="4DA43094" w:rsidR="00C50071" w:rsidRPr="00AF7EC3" w:rsidRDefault="00C50071"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051D69D8"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45490B6D" w14:textId="77777777" w:rsidTr="00C50071">
        <w:trPr>
          <w:cantSplit/>
          <w:trHeight w:val="397"/>
        </w:trPr>
        <w:tc>
          <w:tcPr>
            <w:tcW w:w="568" w:type="dxa"/>
            <w:gridSpan w:val="2"/>
            <w:vMerge/>
            <w:shd w:val="clear" w:color="auto" w:fill="auto"/>
            <w:noWrap/>
            <w:vAlign w:val="center"/>
            <w:hideMark/>
          </w:tcPr>
          <w:p w14:paraId="39FB12E2" w14:textId="77777777" w:rsidR="0096366C" w:rsidRPr="0096366C" w:rsidRDefault="0096366C" w:rsidP="0017029E">
            <w:pPr>
              <w:pStyle w:val="NoSpacing"/>
              <w:jc w:val="center"/>
              <w:rPr>
                <w:rFonts w:ascii="Times New Roman" w:hAnsi="Times New Roman"/>
              </w:rPr>
            </w:pPr>
          </w:p>
        </w:tc>
        <w:tc>
          <w:tcPr>
            <w:tcW w:w="2552" w:type="dxa"/>
            <w:shd w:val="clear" w:color="auto" w:fill="F2F2F2" w:themeFill="background1" w:themeFillShade="F2"/>
            <w:noWrap/>
            <w:vAlign w:val="center"/>
            <w:hideMark/>
          </w:tcPr>
          <w:p w14:paraId="70104157"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56E30CEF" w14:textId="59D74661"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3AA78D42" w14:textId="40A36193" w:rsidR="0096366C" w:rsidRPr="00AF7EC3" w:rsidRDefault="0096366C" w:rsidP="0017029E">
            <w:pPr>
              <w:pStyle w:val="NoSpacing"/>
              <w:rPr>
                <w:rFonts w:ascii="Times New Roman" w:hAnsi="Times New Roman"/>
                <w:sz w:val="24"/>
                <w:szCs w:val="24"/>
              </w:rPr>
            </w:pPr>
          </w:p>
        </w:tc>
        <w:tc>
          <w:tcPr>
            <w:tcW w:w="1701" w:type="dxa"/>
            <w:vMerge/>
            <w:shd w:val="clear" w:color="auto" w:fill="auto"/>
            <w:vAlign w:val="center"/>
          </w:tcPr>
          <w:p w14:paraId="48E2F11F" w14:textId="77777777" w:rsidR="0096366C" w:rsidRPr="00AF7EC3" w:rsidRDefault="0096366C" w:rsidP="0017029E">
            <w:pPr>
              <w:pStyle w:val="NoSpacing"/>
              <w:jc w:val="center"/>
              <w:rPr>
                <w:rFonts w:ascii="Times New Roman" w:hAnsi="Times New Roman"/>
                <w:sz w:val="28"/>
                <w:szCs w:val="28"/>
              </w:rPr>
            </w:pPr>
          </w:p>
        </w:tc>
      </w:tr>
      <w:tr w:rsidR="00C50071" w:rsidRPr="00BB3FF2" w14:paraId="6EF2E6EA" w14:textId="77777777" w:rsidTr="00C50071">
        <w:trPr>
          <w:cantSplit/>
          <w:trHeight w:val="397"/>
        </w:trPr>
        <w:tc>
          <w:tcPr>
            <w:tcW w:w="568" w:type="dxa"/>
            <w:gridSpan w:val="2"/>
            <w:vMerge/>
            <w:shd w:val="clear" w:color="auto" w:fill="auto"/>
            <w:vAlign w:val="center"/>
            <w:hideMark/>
          </w:tcPr>
          <w:p w14:paraId="1E483449" w14:textId="77777777" w:rsidR="00C50071" w:rsidRPr="0096366C" w:rsidRDefault="00C50071" w:rsidP="0017029E">
            <w:pPr>
              <w:pStyle w:val="NoSpacing"/>
              <w:jc w:val="center"/>
              <w:rPr>
                <w:rFonts w:ascii="Times New Roman" w:hAnsi="Times New Roman"/>
              </w:rPr>
            </w:pPr>
          </w:p>
        </w:tc>
        <w:tc>
          <w:tcPr>
            <w:tcW w:w="4111" w:type="dxa"/>
            <w:gridSpan w:val="2"/>
            <w:shd w:val="clear" w:color="auto" w:fill="F2F2F2" w:themeFill="background1" w:themeFillShade="F2"/>
            <w:vAlign w:val="center"/>
            <w:hideMark/>
          </w:tcPr>
          <w:p w14:paraId="2C889B14" w14:textId="7958CDE5"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55CDF648" w14:textId="537AE3F9" w:rsidR="00C50071" w:rsidRPr="00AF7EC3" w:rsidRDefault="00C50071" w:rsidP="0017029E">
            <w:pPr>
              <w:pStyle w:val="NoSpacing"/>
              <w:rPr>
                <w:rFonts w:ascii="Times New Roman" w:hAnsi="Times New Roman"/>
                <w:sz w:val="24"/>
                <w:szCs w:val="24"/>
              </w:rPr>
            </w:pPr>
          </w:p>
        </w:tc>
        <w:tc>
          <w:tcPr>
            <w:tcW w:w="1701" w:type="dxa"/>
            <w:vMerge/>
            <w:shd w:val="clear" w:color="auto" w:fill="auto"/>
            <w:vAlign w:val="center"/>
          </w:tcPr>
          <w:p w14:paraId="596E139A" w14:textId="77777777" w:rsidR="00C50071" w:rsidRPr="00AF7EC3" w:rsidRDefault="00C50071" w:rsidP="0017029E">
            <w:pPr>
              <w:pStyle w:val="NoSpacing"/>
              <w:jc w:val="center"/>
              <w:rPr>
                <w:rFonts w:ascii="Times New Roman" w:hAnsi="Times New Roman"/>
                <w:sz w:val="28"/>
                <w:szCs w:val="28"/>
              </w:rPr>
            </w:pPr>
          </w:p>
        </w:tc>
      </w:tr>
      <w:tr w:rsidR="00C50071" w:rsidRPr="00BB3FF2" w14:paraId="70FE3855" w14:textId="77777777" w:rsidTr="00C50071">
        <w:trPr>
          <w:cantSplit/>
          <w:trHeight w:val="397"/>
        </w:trPr>
        <w:tc>
          <w:tcPr>
            <w:tcW w:w="568" w:type="dxa"/>
            <w:gridSpan w:val="2"/>
            <w:vMerge/>
            <w:shd w:val="clear" w:color="auto" w:fill="auto"/>
            <w:vAlign w:val="center"/>
            <w:hideMark/>
          </w:tcPr>
          <w:p w14:paraId="77919564" w14:textId="77777777" w:rsidR="00C50071" w:rsidRPr="0096366C" w:rsidRDefault="00C50071" w:rsidP="00C50071">
            <w:pPr>
              <w:pStyle w:val="NoSpacing"/>
              <w:jc w:val="center"/>
              <w:rPr>
                <w:rFonts w:ascii="Times New Roman" w:hAnsi="Times New Roman"/>
              </w:rPr>
            </w:pPr>
          </w:p>
        </w:tc>
        <w:tc>
          <w:tcPr>
            <w:tcW w:w="2552" w:type="dxa"/>
            <w:shd w:val="clear" w:color="auto" w:fill="F2F2F2" w:themeFill="background1" w:themeFillShade="F2"/>
            <w:vAlign w:val="center"/>
            <w:hideMark/>
          </w:tcPr>
          <w:p w14:paraId="271D1D3C" w14:textId="340E264A"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375BE50D" w14:textId="189F176B" w:rsidR="00C50071" w:rsidRPr="00C50071" w:rsidRDefault="00C50071" w:rsidP="00C50071">
            <w:pPr>
              <w:pStyle w:val="NoSpacing"/>
              <w:jc w:val="center"/>
              <w:rPr>
                <w:rFonts w:ascii="Times New Roman" w:hAnsi="Times New Roman"/>
              </w:rPr>
            </w:pPr>
            <w:r w:rsidRPr="00C50071">
              <w:rPr>
                <w:rFonts w:ascii="Times New Roman" w:hAnsi="Times New Roman"/>
              </w:rPr>
              <w:t>80–90 cm</w:t>
            </w:r>
          </w:p>
        </w:tc>
        <w:tc>
          <w:tcPr>
            <w:tcW w:w="3402" w:type="dxa"/>
            <w:shd w:val="clear" w:color="auto" w:fill="auto"/>
            <w:vAlign w:val="center"/>
          </w:tcPr>
          <w:p w14:paraId="22F73CAC" w14:textId="17912C44"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01DF5CF8" w14:textId="77777777" w:rsidR="00C50071" w:rsidRPr="00AF7EC3" w:rsidRDefault="00C50071" w:rsidP="00C50071">
            <w:pPr>
              <w:pStyle w:val="NoSpacing"/>
              <w:jc w:val="center"/>
              <w:rPr>
                <w:rFonts w:ascii="Times New Roman" w:hAnsi="Times New Roman"/>
                <w:sz w:val="28"/>
                <w:szCs w:val="28"/>
              </w:rPr>
            </w:pPr>
          </w:p>
        </w:tc>
      </w:tr>
      <w:tr w:rsidR="00C50071" w:rsidRPr="00BB3FF2" w14:paraId="35FF6AE2" w14:textId="77777777" w:rsidTr="00C50071">
        <w:trPr>
          <w:cantSplit/>
          <w:trHeight w:val="397"/>
        </w:trPr>
        <w:tc>
          <w:tcPr>
            <w:tcW w:w="568" w:type="dxa"/>
            <w:gridSpan w:val="2"/>
            <w:vMerge/>
            <w:shd w:val="clear" w:color="auto" w:fill="auto"/>
            <w:vAlign w:val="center"/>
            <w:hideMark/>
          </w:tcPr>
          <w:p w14:paraId="63C41575" w14:textId="77777777" w:rsidR="00C50071" w:rsidRPr="0096366C" w:rsidRDefault="00C50071" w:rsidP="00C50071">
            <w:pPr>
              <w:pStyle w:val="NoSpacing"/>
              <w:jc w:val="center"/>
              <w:rPr>
                <w:rFonts w:ascii="Times New Roman" w:hAnsi="Times New Roman"/>
              </w:rPr>
            </w:pPr>
          </w:p>
        </w:tc>
        <w:tc>
          <w:tcPr>
            <w:tcW w:w="2552" w:type="dxa"/>
            <w:shd w:val="clear" w:color="auto" w:fill="F2F2F2" w:themeFill="background1" w:themeFillShade="F2"/>
            <w:vAlign w:val="center"/>
            <w:hideMark/>
          </w:tcPr>
          <w:p w14:paraId="74780EBB" w14:textId="3CBA97EC"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651F853C" w14:textId="2A5221EA" w:rsidR="00C50071" w:rsidRPr="00C50071" w:rsidRDefault="00C50071" w:rsidP="00C50071">
            <w:pPr>
              <w:pStyle w:val="NoSpacing"/>
              <w:jc w:val="center"/>
              <w:rPr>
                <w:rFonts w:ascii="Times New Roman" w:hAnsi="Times New Roman"/>
              </w:rPr>
            </w:pPr>
            <w:r w:rsidRPr="00C50071">
              <w:rPr>
                <w:rFonts w:ascii="Times New Roman" w:hAnsi="Times New Roman"/>
              </w:rPr>
              <w:t>58–140 l</w:t>
            </w:r>
          </w:p>
        </w:tc>
        <w:tc>
          <w:tcPr>
            <w:tcW w:w="3402" w:type="dxa"/>
            <w:shd w:val="clear" w:color="auto" w:fill="auto"/>
            <w:vAlign w:val="center"/>
          </w:tcPr>
          <w:p w14:paraId="3CDA04FC" w14:textId="7666E9AD" w:rsidR="00C50071" w:rsidRPr="00AF7EC3" w:rsidRDefault="00C50071" w:rsidP="00C50071">
            <w:pPr>
              <w:pStyle w:val="NoSpacing"/>
              <w:rPr>
                <w:rFonts w:ascii="Times New Roman" w:hAnsi="Times New Roman"/>
                <w:sz w:val="24"/>
                <w:szCs w:val="24"/>
              </w:rPr>
            </w:pPr>
          </w:p>
        </w:tc>
        <w:tc>
          <w:tcPr>
            <w:tcW w:w="1701" w:type="dxa"/>
            <w:vMerge/>
            <w:shd w:val="clear" w:color="auto" w:fill="auto"/>
            <w:vAlign w:val="center"/>
          </w:tcPr>
          <w:p w14:paraId="12FE0480" w14:textId="77777777" w:rsidR="00C50071" w:rsidRPr="00AF7EC3" w:rsidRDefault="00C50071" w:rsidP="00C50071">
            <w:pPr>
              <w:pStyle w:val="NoSpacing"/>
              <w:jc w:val="center"/>
              <w:rPr>
                <w:rFonts w:ascii="Times New Roman" w:hAnsi="Times New Roman"/>
                <w:sz w:val="28"/>
                <w:szCs w:val="28"/>
              </w:rPr>
            </w:pPr>
          </w:p>
        </w:tc>
      </w:tr>
      <w:tr w:rsidR="00C50071" w:rsidRPr="00BB3FF2" w14:paraId="2F43F038" w14:textId="77777777" w:rsidTr="00C50071">
        <w:trPr>
          <w:cantSplit/>
          <w:trHeight w:val="397"/>
        </w:trPr>
        <w:tc>
          <w:tcPr>
            <w:tcW w:w="568" w:type="dxa"/>
            <w:gridSpan w:val="2"/>
            <w:vMerge/>
            <w:tcBorders>
              <w:bottom w:val="double" w:sz="4" w:space="0" w:color="auto"/>
            </w:tcBorders>
            <w:shd w:val="clear" w:color="auto" w:fill="auto"/>
            <w:vAlign w:val="center"/>
            <w:hideMark/>
          </w:tcPr>
          <w:p w14:paraId="22B4256A" w14:textId="77777777" w:rsidR="00C50071" w:rsidRPr="0096366C" w:rsidRDefault="00C50071" w:rsidP="00C50071">
            <w:pPr>
              <w:pStyle w:val="NoSpacing"/>
              <w:jc w:val="center"/>
              <w:rPr>
                <w:rFonts w:ascii="Times New Roman" w:hAnsi="Times New Roman"/>
              </w:rPr>
            </w:pPr>
          </w:p>
        </w:tc>
        <w:tc>
          <w:tcPr>
            <w:tcW w:w="2552" w:type="dxa"/>
            <w:tcBorders>
              <w:bottom w:val="double" w:sz="4" w:space="0" w:color="auto"/>
            </w:tcBorders>
            <w:shd w:val="clear" w:color="auto" w:fill="F2F2F2" w:themeFill="background1" w:themeFillShade="F2"/>
            <w:vAlign w:val="center"/>
            <w:hideMark/>
          </w:tcPr>
          <w:p w14:paraId="740C07A8"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tcBorders>
              <w:bottom w:val="double" w:sz="4" w:space="0" w:color="auto"/>
            </w:tcBorders>
            <w:vAlign w:val="center"/>
          </w:tcPr>
          <w:p w14:paraId="758DEA36" w14:textId="2BEBD0C5"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tcBorders>
              <w:bottom w:val="double" w:sz="4" w:space="0" w:color="auto"/>
            </w:tcBorders>
            <w:shd w:val="clear" w:color="auto" w:fill="auto"/>
            <w:vAlign w:val="center"/>
          </w:tcPr>
          <w:p w14:paraId="0C8EA20F" w14:textId="42A2AB2E" w:rsidR="00C50071" w:rsidRPr="00AF7EC3" w:rsidRDefault="00C50071" w:rsidP="00C50071">
            <w:pPr>
              <w:pStyle w:val="NoSpacing"/>
              <w:rPr>
                <w:rFonts w:ascii="Times New Roman" w:hAnsi="Times New Roman"/>
                <w:sz w:val="24"/>
                <w:szCs w:val="24"/>
              </w:rPr>
            </w:pPr>
          </w:p>
        </w:tc>
        <w:tc>
          <w:tcPr>
            <w:tcW w:w="1701" w:type="dxa"/>
            <w:vMerge/>
            <w:tcBorders>
              <w:bottom w:val="double" w:sz="4" w:space="0" w:color="auto"/>
            </w:tcBorders>
            <w:shd w:val="clear" w:color="auto" w:fill="auto"/>
            <w:vAlign w:val="center"/>
          </w:tcPr>
          <w:p w14:paraId="56EBCDD3" w14:textId="77777777" w:rsidR="00C50071" w:rsidRPr="00AF7EC3" w:rsidRDefault="00C50071" w:rsidP="00C50071">
            <w:pPr>
              <w:pStyle w:val="NoSpacing"/>
              <w:jc w:val="center"/>
              <w:rPr>
                <w:rFonts w:ascii="Times New Roman" w:hAnsi="Times New Roman"/>
                <w:sz w:val="28"/>
                <w:szCs w:val="28"/>
              </w:rPr>
            </w:pPr>
          </w:p>
        </w:tc>
      </w:tr>
      <w:tr w:rsidR="00C50071" w:rsidRPr="00BB3FF2" w14:paraId="57777D1D" w14:textId="77777777" w:rsidTr="00C50071">
        <w:trPr>
          <w:cantSplit/>
          <w:trHeight w:val="397"/>
        </w:trPr>
        <w:tc>
          <w:tcPr>
            <w:tcW w:w="568" w:type="dxa"/>
            <w:gridSpan w:val="2"/>
            <w:vMerge w:val="restart"/>
            <w:tcBorders>
              <w:top w:val="double" w:sz="4" w:space="0" w:color="auto"/>
            </w:tcBorders>
            <w:shd w:val="clear" w:color="auto" w:fill="auto"/>
            <w:noWrap/>
            <w:vAlign w:val="center"/>
          </w:tcPr>
          <w:p w14:paraId="5C6362A4" w14:textId="74029363" w:rsidR="00C50071" w:rsidRPr="0096366C" w:rsidRDefault="00C50071" w:rsidP="0017029E">
            <w:pPr>
              <w:pStyle w:val="NoSpacing"/>
              <w:jc w:val="center"/>
              <w:rPr>
                <w:rFonts w:ascii="Times New Roman" w:hAnsi="Times New Roman"/>
              </w:rPr>
            </w:pPr>
            <w:r w:rsidRPr="0096366C">
              <w:rPr>
                <w:rFonts w:ascii="Times New Roman" w:hAnsi="Times New Roman"/>
              </w:rPr>
              <w:t>2.5</w:t>
            </w:r>
          </w:p>
        </w:tc>
        <w:tc>
          <w:tcPr>
            <w:tcW w:w="4111" w:type="dxa"/>
            <w:gridSpan w:val="2"/>
            <w:tcBorders>
              <w:top w:val="double" w:sz="4" w:space="0" w:color="auto"/>
            </w:tcBorders>
            <w:shd w:val="clear" w:color="auto" w:fill="F2F2F2" w:themeFill="background1" w:themeFillShade="F2"/>
            <w:noWrap/>
            <w:vAlign w:val="center"/>
          </w:tcPr>
          <w:p w14:paraId="2BDE8110" w14:textId="31D3E8C1" w:rsidR="00C50071" w:rsidRPr="00AF7EC3" w:rsidRDefault="00C50071" w:rsidP="00C50071">
            <w:pPr>
              <w:pStyle w:val="NoSpacing"/>
              <w:rPr>
                <w:rFonts w:ascii="Times New Roman" w:hAnsi="Times New Roman"/>
                <w:sz w:val="24"/>
                <w:szCs w:val="24"/>
              </w:rPr>
            </w:pPr>
            <w:r w:rsidRPr="0096366C">
              <w:rPr>
                <w:rFonts w:ascii="Times New Roman" w:hAnsi="Times New Roman"/>
                <w:b/>
                <w:bCs/>
              </w:rPr>
              <w:t>Nosaukums / Modelis</w:t>
            </w:r>
          </w:p>
        </w:tc>
        <w:tc>
          <w:tcPr>
            <w:tcW w:w="3402" w:type="dxa"/>
            <w:tcBorders>
              <w:top w:val="double" w:sz="4" w:space="0" w:color="auto"/>
            </w:tcBorders>
            <w:shd w:val="clear" w:color="auto" w:fill="auto"/>
            <w:vAlign w:val="center"/>
          </w:tcPr>
          <w:p w14:paraId="11F40F9E" w14:textId="5BA3897E" w:rsidR="00C50071" w:rsidRPr="00AF7EC3" w:rsidRDefault="00C50071"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5B07DB5E" w14:textId="77777777" w:rsidR="00C50071" w:rsidRPr="00AF7EC3" w:rsidRDefault="00C50071" w:rsidP="0017029E">
            <w:pPr>
              <w:pStyle w:val="NoSpacing"/>
              <w:jc w:val="center"/>
              <w:rPr>
                <w:rFonts w:ascii="Times New Roman" w:hAnsi="Times New Roman"/>
                <w:b/>
                <w:bCs/>
                <w:sz w:val="28"/>
                <w:szCs w:val="28"/>
              </w:rPr>
            </w:pPr>
          </w:p>
        </w:tc>
      </w:tr>
      <w:tr w:rsidR="0096366C" w:rsidRPr="00BB3FF2" w14:paraId="1337C892" w14:textId="77777777" w:rsidTr="00C50071">
        <w:trPr>
          <w:cantSplit/>
          <w:trHeight w:val="397"/>
        </w:trPr>
        <w:tc>
          <w:tcPr>
            <w:tcW w:w="568" w:type="dxa"/>
            <w:gridSpan w:val="2"/>
            <w:vMerge/>
            <w:shd w:val="clear" w:color="auto" w:fill="auto"/>
            <w:noWrap/>
            <w:vAlign w:val="center"/>
            <w:hideMark/>
          </w:tcPr>
          <w:p w14:paraId="1E07A4D1" w14:textId="77777777" w:rsidR="0096366C" w:rsidRPr="0096366C" w:rsidRDefault="0096366C" w:rsidP="0017029E">
            <w:pPr>
              <w:pStyle w:val="NoSpacing"/>
              <w:jc w:val="center"/>
              <w:rPr>
                <w:rFonts w:ascii="Times New Roman" w:hAnsi="Times New Roman"/>
              </w:rPr>
            </w:pPr>
          </w:p>
        </w:tc>
        <w:tc>
          <w:tcPr>
            <w:tcW w:w="2552" w:type="dxa"/>
            <w:shd w:val="clear" w:color="auto" w:fill="F2F2F2" w:themeFill="background1" w:themeFillShade="F2"/>
            <w:noWrap/>
            <w:vAlign w:val="center"/>
            <w:hideMark/>
          </w:tcPr>
          <w:p w14:paraId="264AB341" w14:textId="77777777" w:rsidR="0096366C" w:rsidRPr="0096366C" w:rsidRDefault="0096366C" w:rsidP="0017029E">
            <w:pPr>
              <w:pStyle w:val="NoSpacing"/>
              <w:rPr>
                <w:rFonts w:ascii="Times New Roman" w:hAnsi="Times New Roman"/>
              </w:rPr>
            </w:pPr>
            <w:r w:rsidRPr="0096366C">
              <w:rPr>
                <w:rFonts w:ascii="Times New Roman" w:hAnsi="Times New Roman"/>
              </w:rPr>
              <w:t>Krāsa</w:t>
            </w:r>
          </w:p>
        </w:tc>
        <w:tc>
          <w:tcPr>
            <w:tcW w:w="1559" w:type="dxa"/>
            <w:vAlign w:val="center"/>
          </w:tcPr>
          <w:p w14:paraId="389F8617" w14:textId="32B3E948" w:rsidR="0096366C" w:rsidRPr="00C50071" w:rsidRDefault="00C50071" w:rsidP="0096366C">
            <w:pPr>
              <w:pStyle w:val="NoSpacing"/>
              <w:jc w:val="center"/>
              <w:rPr>
                <w:rFonts w:ascii="Times New Roman" w:hAnsi="Times New Roman"/>
              </w:rPr>
            </w:pPr>
            <w:r w:rsidRPr="00C50071">
              <w:rPr>
                <w:rFonts w:ascii="Times New Roman" w:hAnsi="Times New Roman"/>
              </w:rPr>
              <w:t>Balts / Tērauds</w:t>
            </w:r>
          </w:p>
        </w:tc>
        <w:tc>
          <w:tcPr>
            <w:tcW w:w="3402" w:type="dxa"/>
            <w:shd w:val="clear" w:color="auto" w:fill="auto"/>
            <w:vAlign w:val="center"/>
          </w:tcPr>
          <w:p w14:paraId="1ACB897A" w14:textId="773147E1" w:rsidR="0096366C" w:rsidRPr="00AF7EC3" w:rsidRDefault="0096366C" w:rsidP="0017029E">
            <w:pPr>
              <w:pStyle w:val="NoSpacing"/>
              <w:rPr>
                <w:rFonts w:ascii="Times New Roman" w:hAnsi="Times New Roman"/>
                <w:sz w:val="24"/>
                <w:szCs w:val="24"/>
              </w:rPr>
            </w:pPr>
          </w:p>
        </w:tc>
        <w:tc>
          <w:tcPr>
            <w:tcW w:w="1701" w:type="dxa"/>
            <w:vMerge/>
            <w:shd w:val="clear" w:color="auto" w:fill="auto"/>
          </w:tcPr>
          <w:p w14:paraId="0D65BE07" w14:textId="77777777" w:rsidR="0096366C" w:rsidRPr="00BB3FF2" w:rsidRDefault="0096366C" w:rsidP="0017029E">
            <w:pPr>
              <w:pStyle w:val="NoSpacing"/>
              <w:rPr>
                <w:rFonts w:ascii="Times New Roman" w:hAnsi="Times New Roman"/>
                <w:sz w:val="24"/>
                <w:szCs w:val="24"/>
              </w:rPr>
            </w:pPr>
          </w:p>
        </w:tc>
      </w:tr>
      <w:tr w:rsidR="00C50071" w:rsidRPr="00BB3FF2" w14:paraId="1764D675" w14:textId="77777777" w:rsidTr="00C50071">
        <w:trPr>
          <w:cantSplit/>
          <w:trHeight w:val="397"/>
        </w:trPr>
        <w:tc>
          <w:tcPr>
            <w:tcW w:w="568" w:type="dxa"/>
            <w:gridSpan w:val="2"/>
            <w:vMerge/>
            <w:shd w:val="clear" w:color="auto" w:fill="auto"/>
            <w:hideMark/>
          </w:tcPr>
          <w:p w14:paraId="5E163B17" w14:textId="77777777" w:rsidR="00C50071" w:rsidRPr="0096366C" w:rsidRDefault="00C50071" w:rsidP="0017029E">
            <w:pPr>
              <w:pStyle w:val="NoSpacing"/>
              <w:rPr>
                <w:rFonts w:ascii="Times New Roman" w:hAnsi="Times New Roman"/>
              </w:rPr>
            </w:pPr>
          </w:p>
        </w:tc>
        <w:tc>
          <w:tcPr>
            <w:tcW w:w="4111" w:type="dxa"/>
            <w:gridSpan w:val="2"/>
            <w:shd w:val="clear" w:color="auto" w:fill="F2F2F2" w:themeFill="background1" w:themeFillShade="F2"/>
            <w:vAlign w:val="center"/>
            <w:hideMark/>
          </w:tcPr>
          <w:p w14:paraId="108CD228" w14:textId="02B14598" w:rsidR="00C50071" w:rsidRPr="00C50071" w:rsidRDefault="00C50071" w:rsidP="00C50071">
            <w:pPr>
              <w:pStyle w:val="NoSpacing"/>
              <w:rPr>
                <w:rFonts w:ascii="Times New Roman" w:hAnsi="Times New Roman"/>
              </w:rPr>
            </w:pPr>
            <w:r w:rsidRPr="0096366C">
              <w:rPr>
                <w:rFonts w:ascii="Times New Roman" w:hAnsi="Times New Roman"/>
              </w:rPr>
              <w:t>Energoefektivitātes klase*</w:t>
            </w:r>
          </w:p>
        </w:tc>
        <w:tc>
          <w:tcPr>
            <w:tcW w:w="3402" w:type="dxa"/>
            <w:shd w:val="clear" w:color="auto" w:fill="auto"/>
            <w:vAlign w:val="center"/>
          </w:tcPr>
          <w:p w14:paraId="2B39A898" w14:textId="4105A4B7" w:rsidR="00C50071" w:rsidRPr="00AF7EC3" w:rsidRDefault="00C50071" w:rsidP="0017029E">
            <w:pPr>
              <w:pStyle w:val="NoSpacing"/>
              <w:rPr>
                <w:rFonts w:ascii="Times New Roman" w:hAnsi="Times New Roman"/>
                <w:sz w:val="24"/>
                <w:szCs w:val="24"/>
              </w:rPr>
            </w:pPr>
          </w:p>
        </w:tc>
        <w:tc>
          <w:tcPr>
            <w:tcW w:w="1701" w:type="dxa"/>
            <w:vMerge/>
            <w:shd w:val="clear" w:color="auto" w:fill="auto"/>
          </w:tcPr>
          <w:p w14:paraId="5E059653" w14:textId="77777777" w:rsidR="00C50071" w:rsidRPr="00BB3FF2" w:rsidRDefault="00C50071" w:rsidP="0017029E">
            <w:pPr>
              <w:pStyle w:val="NoSpacing"/>
              <w:rPr>
                <w:rFonts w:ascii="Times New Roman" w:hAnsi="Times New Roman"/>
                <w:sz w:val="24"/>
                <w:szCs w:val="24"/>
              </w:rPr>
            </w:pPr>
          </w:p>
        </w:tc>
      </w:tr>
      <w:tr w:rsidR="00C50071" w:rsidRPr="00BB3FF2" w14:paraId="0A46F3F8" w14:textId="77777777" w:rsidTr="00C50071">
        <w:trPr>
          <w:cantSplit/>
          <w:trHeight w:val="397"/>
        </w:trPr>
        <w:tc>
          <w:tcPr>
            <w:tcW w:w="568" w:type="dxa"/>
            <w:gridSpan w:val="2"/>
            <w:vMerge/>
            <w:shd w:val="clear" w:color="auto" w:fill="auto"/>
            <w:hideMark/>
          </w:tcPr>
          <w:p w14:paraId="1283F3FD"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6B33EE33" w14:textId="37E48E00" w:rsidR="00C50071" w:rsidRPr="0096366C" w:rsidRDefault="00C50071" w:rsidP="00C50071">
            <w:pPr>
              <w:pStyle w:val="NoSpacing"/>
              <w:rPr>
                <w:rFonts w:ascii="Times New Roman" w:hAnsi="Times New Roman"/>
              </w:rPr>
            </w:pPr>
            <w:r w:rsidRPr="0096366C">
              <w:rPr>
                <w:rFonts w:ascii="Times New Roman" w:hAnsi="Times New Roman"/>
              </w:rPr>
              <w:t>Augstums</w:t>
            </w:r>
          </w:p>
        </w:tc>
        <w:tc>
          <w:tcPr>
            <w:tcW w:w="1559" w:type="dxa"/>
            <w:vAlign w:val="center"/>
          </w:tcPr>
          <w:p w14:paraId="1FEDD66D" w14:textId="1D4A9DD8" w:rsidR="00C50071" w:rsidRPr="00C50071" w:rsidRDefault="00C50071" w:rsidP="00C50071">
            <w:pPr>
              <w:pStyle w:val="NoSpacing"/>
              <w:jc w:val="center"/>
              <w:rPr>
                <w:rFonts w:ascii="Times New Roman" w:hAnsi="Times New Roman"/>
              </w:rPr>
            </w:pPr>
            <w:r w:rsidRPr="00C50071">
              <w:rPr>
                <w:rFonts w:ascii="Times New Roman" w:hAnsi="Times New Roman"/>
              </w:rPr>
              <w:t>120–150 cm</w:t>
            </w:r>
          </w:p>
        </w:tc>
        <w:tc>
          <w:tcPr>
            <w:tcW w:w="3402" w:type="dxa"/>
            <w:shd w:val="clear" w:color="auto" w:fill="auto"/>
            <w:vAlign w:val="center"/>
          </w:tcPr>
          <w:p w14:paraId="42460AB2" w14:textId="1595691A" w:rsidR="00C50071" w:rsidRPr="00AF7EC3" w:rsidRDefault="00C50071" w:rsidP="00C50071">
            <w:pPr>
              <w:pStyle w:val="NoSpacing"/>
              <w:rPr>
                <w:rFonts w:ascii="Times New Roman" w:hAnsi="Times New Roman"/>
                <w:sz w:val="24"/>
                <w:szCs w:val="24"/>
              </w:rPr>
            </w:pPr>
          </w:p>
        </w:tc>
        <w:tc>
          <w:tcPr>
            <w:tcW w:w="1701" w:type="dxa"/>
            <w:vMerge/>
            <w:shd w:val="clear" w:color="auto" w:fill="auto"/>
          </w:tcPr>
          <w:p w14:paraId="1415255C" w14:textId="77777777" w:rsidR="00C50071" w:rsidRPr="00BB3FF2" w:rsidRDefault="00C50071" w:rsidP="00C50071">
            <w:pPr>
              <w:pStyle w:val="NoSpacing"/>
              <w:rPr>
                <w:rFonts w:ascii="Times New Roman" w:hAnsi="Times New Roman"/>
                <w:sz w:val="24"/>
                <w:szCs w:val="24"/>
              </w:rPr>
            </w:pPr>
          </w:p>
        </w:tc>
      </w:tr>
      <w:tr w:rsidR="00C50071" w:rsidRPr="00BB3FF2" w14:paraId="786A465A" w14:textId="77777777" w:rsidTr="00C50071">
        <w:trPr>
          <w:cantSplit/>
          <w:trHeight w:val="397"/>
        </w:trPr>
        <w:tc>
          <w:tcPr>
            <w:tcW w:w="568" w:type="dxa"/>
            <w:gridSpan w:val="2"/>
            <w:vMerge/>
            <w:shd w:val="clear" w:color="auto" w:fill="auto"/>
            <w:hideMark/>
          </w:tcPr>
          <w:p w14:paraId="5F0A37C0"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2609A59B" w14:textId="3D9140C6" w:rsidR="00C50071" w:rsidRPr="0096366C" w:rsidRDefault="00C50071" w:rsidP="00C50071">
            <w:pPr>
              <w:pStyle w:val="NoSpacing"/>
              <w:rPr>
                <w:rFonts w:ascii="Times New Roman" w:hAnsi="Times New Roman"/>
              </w:rPr>
            </w:pPr>
            <w:r w:rsidRPr="0096366C">
              <w:rPr>
                <w:rFonts w:ascii="Times New Roman" w:hAnsi="Times New Roman"/>
              </w:rPr>
              <w:t>Kopējais tilpums</w:t>
            </w:r>
          </w:p>
        </w:tc>
        <w:tc>
          <w:tcPr>
            <w:tcW w:w="1559" w:type="dxa"/>
            <w:vAlign w:val="center"/>
          </w:tcPr>
          <w:p w14:paraId="23C98109" w14:textId="52962CA0" w:rsidR="00C50071" w:rsidRPr="00C50071" w:rsidRDefault="00C50071" w:rsidP="00C50071">
            <w:pPr>
              <w:pStyle w:val="NoSpacing"/>
              <w:jc w:val="center"/>
              <w:rPr>
                <w:rFonts w:ascii="Times New Roman" w:hAnsi="Times New Roman"/>
              </w:rPr>
            </w:pPr>
            <w:r w:rsidRPr="00C50071">
              <w:rPr>
                <w:rFonts w:ascii="Times New Roman" w:hAnsi="Times New Roman"/>
              </w:rPr>
              <w:t>190–270 l</w:t>
            </w:r>
          </w:p>
        </w:tc>
        <w:tc>
          <w:tcPr>
            <w:tcW w:w="3402" w:type="dxa"/>
            <w:shd w:val="clear" w:color="auto" w:fill="auto"/>
            <w:vAlign w:val="center"/>
          </w:tcPr>
          <w:p w14:paraId="5B22F184" w14:textId="0230C385" w:rsidR="00C50071" w:rsidRPr="00AF7EC3" w:rsidRDefault="00C50071" w:rsidP="00C50071">
            <w:pPr>
              <w:pStyle w:val="NoSpacing"/>
              <w:rPr>
                <w:rFonts w:ascii="Times New Roman" w:hAnsi="Times New Roman"/>
                <w:sz w:val="24"/>
                <w:szCs w:val="24"/>
              </w:rPr>
            </w:pPr>
          </w:p>
        </w:tc>
        <w:tc>
          <w:tcPr>
            <w:tcW w:w="1701" w:type="dxa"/>
            <w:vMerge/>
            <w:shd w:val="clear" w:color="auto" w:fill="auto"/>
          </w:tcPr>
          <w:p w14:paraId="6698365C" w14:textId="77777777" w:rsidR="00C50071" w:rsidRPr="00BB3FF2" w:rsidRDefault="00C50071" w:rsidP="00C50071">
            <w:pPr>
              <w:pStyle w:val="NoSpacing"/>
              <w:rPr>
                <w:rFonts w:ascii="Times New Roman" w:hAnsi="Times New Roman"/>
                <w:sz w:val="24"/>
                <w:szCs w:val="24"/>
              </w:rPr>
            </w:pPr>
          </w:p>
        </w:tc>
      </w:tr>
      <w:tr w:rsidR="00C50071" w:rsidRPr="00BB3FF2" w14:paraId="7FF3FA13" w14:textId="77777777" w:rsidTr="00C50071">
        <w:trPr>
          <w:cantSplit/>
          <w:trHeight w:val="397"/>
        </w:trPr>
        <w:tc>
          <w:tcPr>
            <w:tcW w:w="568" w:type="dxa"/>
            <w:gridSpan w:val="2"/>
            <w:vMerge/>
            <w:shd w:val="clear" w:color="auto" w:fill="auto"/>
            <w:hideMark/>
          </w:tcPr>
          <w:p w14:paraId="2019F038" w14:textId="77777777" w:rsidR="00C50071" w:rsidRPr="0096366C" w:rsidRDefault="00C50071" w:rsidP="00C50071">
            <w:pPr>
              <w:pStyle w:val="NoSpacing"/>
              <w:rPr>
                <w:rFonts w:ascii="Times New Roman" w:hAnsi="Times New Roman"/>
              </w:rPr>
            </w:pPr>
          </w:p>
        </w:tc>
        <w:tc>
          <w:tcPr>
            <w:tcW w:w="2552" w:type="dxa"/>
            <w:shd w:val="clear" w:color="auto" w:fill="F2F2F2" w:themeFill="background1" w:themeFillShade="F2"/>
            <w:vAlign w:val="center"/>
            <w:hideMark/>
          </w:tcPr>
          <w:p w14:paraId="1E216232" w14:textId="77777777" w:rsidR="00C50071" w:rsidRPr="0096366C" w:rsidRDefault="00C50071" w:rsidP="00C50071">
            <w:pPr>
              <w:pStyle w:val="NoSpacing"/>
              <w:rPr>
                <w:rFonts w:ascii="Times New Roman" w:hAnsi="Times New Roman"/>
              </w:rPr>
            </w:pPr>
            <w:r w:rsidRPr="0096366C">
              <w:rPr>
                <w:rFonts w:ascii="Times New Roman" w:hAnsi="Times New Roman"/>
              </w:rPr>
              <w:t>Divpusējā durvju montāžas iespēja</w:t>
            </w:r>
          </w:p>
        </w:tc>
        <w:tc>
          <w:tcPr>
            <w:tcW w:w="1559" w:type="dxa"/>
            <w:vAlign w:val="center"/>
          </w:tcPr>
          <w:p w14:paraId="05D72075" w14:textId="663AE910" w:rsidR="00C50071" w:rsidRPr="00C50071" w:rsidRDefault="00C50071" w:rsidP="00C50071">
            <w:pPr>
              <w:pStyle w:val="NoSpacing"/>
              <w:jc w:val="center"/>
              <w:rPr>
                <w:rFonts w:ascii="Times New Roman" w:hAnsi="Times New Roman"/>
              </w:rPr>
            </w:pPr>
            <w:r w:rsidRPr="00C50071">
              <w:rPr>
                <w:rFonts w:ascii="Times New Roman" w:hAnsi="Times New Roman"/>
              </w:rPr>
              <w:t>Ir</w:t>
            </w:r>
          </w:p>
        </w:tc>
        <w:tc>
          <w:tcPr>
            <w:tcW w:w="3402" w:type="dxa"/>
            <w:shd w:val="clear" w:color="auto" w:fill="auto"/>
            <w:vAlign w:val="center"/>
          </w:tcPr>
          <w:p w14:paraId="01C0E771" w14:textId="71091E2A" w:rsidR="00C50071" w:rsidRPr="00AF7EC3" w:rsidRDefault="00C50071" w:rsidP="00C50071">
            <w:pPr>
              <w:pStyle w:val="NoSpacing"/>
              <w:rPr>
                <w:rFonts w:ascii="Times New Roman" w:hAnsi="Times New Roman"/>
                <w:sz w:val="24"/>
                <w:szCs w:val="24"/>
              </w:rPr>
            </w:pPr>
          </w:p>
        </w:tc>
        <w:tc>
          <w:tcPr>
            <w:tcW w:w="1701" w:type="dxa"/>
            <w:vMerge/>
            <w:shd w:val="clear" w:color="auto" w:fill="auto"/>
          </w:tcPr>
          <w:p w14:paraId="607B9445" w14:textId="77777777" w:rsidR="00C50071" w:rsidRPr="00BB3FF2" w:rsidRDefault="00C50071" w:rsidP="00C50071">
            <w:pPr>
              <w:pStyle w:val="NoSpacing"/>
              <w:rPr>
                <w:rFonts w:ascii="Times New Roman" w:hAnsi="Times New Roman"/>
                <w:sz w:val="24"/>
                <w:szCs w:val="24"/>
              </w:rPr>
            </w:pPr>
          </w:p>
        </w:tc>
      </w:tr>
    </w:tbl>
    <w:p w14:paraId="2791D102" w14:textId="163AD853" w:rsidR="00441D10" w:rsidRPr="007E612B" w:rsidRDefault="00E76DB2" w:rsidP="007E612B">
      <w:pPr>
        <w:pStyle w:val="NoSpacing"/>
        <w:spacing w:before="60"/>
        <w:rPr>
          <w:rFonts w:ascii="Times New Roman" w:hAnsi="Times New Roman"/>
          <w:b/>
          <w:bCs/>
          <w:sz w:val="28"/>
          <w:szCs w:val="28"/>
        </w:rPr>
      </w:pPr>
      <w:r w:rsidRPr="007E612B">
        <w:rPr>
          <w:rFonts w:ascii="Times New Roman" w:hAnsi="Times New Roman"/>
          <w:b/>
          <w:bCs/>
          <w:sz w:val="24"/>
          <w:szCs w:val="24"/>
        </w:rPr>
        <w:t>*- Ja prece klasificēta pēc 2021.gada 1.marta jaunās ES energoefektivitātes regulas, nepieciešams to norādīt</w:t>
      </w:r>
      <w:r w:rsidR="007E612B">
        <w:rPr>
          <w:rFonts w:ascii="Times New Roman" w:hAnsi="Times New Roman"/>
          <w:b/>
          <w:bCs/>
          <w:sz w:val="24"/>
          <w:szCs w:val="24"/>
        </w:rPr>
        <w:t xml:space="preserve"> blakus energoefektivitātes klases rādītājam</w:t>
      </w:r>
      <w:r w:rsidRPr="007E612B">
        <w:rPr>
          <w:rFonts w:ascii="Times New Roman" w:hAnsi="Times New Roman"/>
          <w:b/>
          <w:bCs/>
          <w:sz w:val="24"/>
          <w:szCs w:val="24"/>
        </w:rPr>
        <w:t>.</w:t>
      </w:r>
    </w:p>
    <w:sectPr w:rsidR="00441D10" w:rsidRPr="007E612B"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32E4AE40"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25E19"/>
    <w:rsid w:val="0014267F"/>
    <w:rsid w:val="00165CB0"/>
    <w:rsid w:val="001A5196"/>
    <w:rsid w:val="001B53DF"/>
    <w:rsid w:val="001C5F07"/>
    <w:rsid w:val="001C6EF3"/>
    <w:rsid w:val="001D2000"/>
    <w:rsid w:val="001D7B22"/>
    <w:rsid w:val="001F06FF"/>
    <w:rsid w:val="0020161F"/>
    <w:rsid w:val="0020660E"/>
    <w:rsid w:val="00230626"/>
    <w:rsid w:val="00257E37"/>
    <w:rsid w:val="002615DA"/>
    <w:rsid w:val="00264971"/>
    <w:rsid w:val="002B6290"/>
    <w:rsid w:val="002B71BF"/>
    <w:rsid w:val="00310235"/>
    <w:rsid w:val="00323FEB"/>
    <w:rsid w:val="0036156E"/>
    <w:rsid w:val="00377877"/>
    <w:rsid w:val="00387C1E"/>
    <w:rsid w:val="00396E4E"/>
    <w:rsid w:val="003B08E9"/>
    <w:rsid w:val="003F4ECE"/>
    <w:rsid w:val="00401E5F"/>
    <w:rsid w:val="00441D10"/>
    <w:rsid w:val="00442809"/>
    <w:rsid w:val="004765F0"/>
    <w:rsid w:val="0048563E"/>
    <w:rsid w:val="004B1D3B"/>
    <w:rsid w:val="004B3B75"/>
    <w:rsid w:val="00523644"/>
    <w:rsid w:val="00540336"/>
    <w:rsid w:val="00547D10"/>
    <w:rsid w:val="0055487A"/>
    <w:rsid w:val="005906E3"/>
    <w:rsid w:val="005B1EA7"/>
    <w:rsid w:val="005D0A6A"/>
    <w:rsid w:val="0060794F"/>
    <w:rsid w:val="00614BEE"/>
    <w:rsid w:val="00647327"/>
    <w:rsid w:val="006510B7"/>
    <w:rsid w:val="006649C8"/>
    <w:rsid w:val="006C7248"/>
    <w:rsid w:val="006D5C8C"/>
    <w:rsid w:val="006F1EAC"/>
    <w:rsid w:val="006F2AE0"/>
    <w:rsid w:val="0074217D"/>
    <w:rsid w:val="00757BC8"/>
    <w:rsid w:val="007650FB"/>
    <w:rsid w:val="00790B4A"/>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C2359"/>
    <w:rsid w:val="008C4F4C"/>
    <w:rsid w:val="008D0B15"/>
    <w:rsid w:val="00936AB2"/>
    <w:rsid w:val="00951EF5"/>
    <w:rsid w:val="0096366C"/>
    <w:rsid w:val="00975BC9"/>
    <w:rsid w:val="00987843"/>
    <w:rsid w:val="00991C47"/>
    <w:rsid w:val="009951E9"/>
    <w:rsid w:val="009A114E"/>
    <w:rsid w:val="009B0B38"/>
    <w:rsid w:val="009B1358"/>
    <w:rsid w:val="009E50AD"/>
    <w:rsid w:val="00A11A50"/>
    <w:rsid w:val="00A472B8"/>
    <w:rsid w:val="00A81491"/>
    <w:rsid w:val="00A90032"/>
    <w:rsid w:val="00AB5654"/>
    <w:rsid w:val="00AB72B1"/>
    <w:rsid w:val="00AD209E"/>
    <w:rsid w:val="00B152F7"/>
    <w:rsid w:val="00B37C62"/>
    <w:rsid w:val="00B87839"/>
    <w:rsid w:val="00C116CD"/>
    <w:rsid w:val="00C129AD"/>
    <w:rsid w:val="00C20563"/>
    <w:rsid w:val="00C43F78"/>
    <w:rsid w:val="00C50071"/>
    <w:rsid w:val="00CA7405"/>
    <w:rsid w:val="00CC1C49"/>
    <w:rsid w:val="00CD2C3D"/>
    <w:rsid w:val="00CE748A"/>
    <w:rsid w:val="00D111E1"/>
    <w:rsid w:val="00D152D7"/>
    <w:rsid w:val="00D541B6"/>
    <w:rsid w:val="00D543B0"/>
    <w:rsid w:val="00D5505F"/>
    <w:rsid w:val="00D56AD7"/>
    <w:rsid w:val="00D75FF9"/>
    <w:rsid w:val="00D85BE2"/>
    <w:rsid w:val="00D96CC3"/>
    <w:rsid w:val="00DA16E0"/>
    <w:rsid w:val="00DA2A56"/>
    <w:rsid w:val="00DC584C"/>
    <w:rsid w:val="00DD3D1B"/>
    <w:rsid w:val="00DE55CF"/>
    <w:rsid w:val="00E00B58"/>
    <w:rsid w:val="00E12DB1"/>
    <w:rsid w:val="00E249EB"/>
    <w:rsid w:val="00E255B7"/>
    <w:rsid w:val="00E525FE"/>
    <w:rsid w:val="00E62D08"/>
    <w:rsid w:val="00E7019E"/>
    <w:rsid w:val="00E76DB2"/>
    <w:rsid w:val="00E84A50"/>
    <w:rsid w:val="00EE2B64"/>
    <w:rsid w:val="00EE3F1B"/>
    <w:rsid w:val="00F2666C"/>
    <w:rsid w:val="00F56256"/>
    <w:rsid w:val="00F656F2"/>
    <w:rsid w:val="00F82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2052</Words>
  <Characters>1171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63</cp:revision>
  <dcterms:created xsi:type="dcterms:W3CDTF">2021-04-13T09:22:00Z</dcterms:created>
  <dcterms:modified xsi:type="dcterms:W3CDTF">2021-08-03T08:58:00Z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