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FCB5" w14:textId="7BE30F0A" w:rsidR="00C46BE7" w:rsidRPr="000149EF" w:rsidRDefault="00A172BC" w:rsidP="00A17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9EF">
        <w:rPr>
          <w:rFonts w:ascii="Times New Roman" w:hAnsi="Times New Roman" w:cs="Times New Roman"/>
          <w:b/>
          <w:bCs/>
          <w:sz w:val="24"/>
          <w:szCs w:val="24"/>
        </w:rPr>
        <w:t xml:space="preserve">Tehniskās apkopes darbu </w:t>
      </w:r>
      <w:r w:rsidR="005B3C17">
        <w:rPr>
          <w:rFonts w:ascii="Times New Roman" w:hAnsi="Times New Roman" w:cs="Times New Roman"/>
          <w:b/>
          <w:bCs/>
          <w:sz w:val="24"/>
          <w:szCs w:val="24"/>
        </w:rPr>
        <w:t>saraksts</w:t>
      </w:r>
    </w:p>
    <w:p w14:paraId="1CB2D177" w14:textId="131A933B" w:rsidR="00A172BC" w:rsidRPr="000149EF" w:rsidRDefault="00A172BC" w:rsidP="00A1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9192D" w14:textId="35F26041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Vērtņu līmeņojuma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01979E6E" w14:textId="36747D52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Vārtu līdzsvarojuma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30A59596" w14:textId="7CE6D31C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Trošu pārbaude un eļļošana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5B687B1A" w14:textId="1DC2D637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Atsperu pārbaude un eļļošana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52477118" w14:textId="3A22ED2F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Ritentiņu turētāju pārbaude, eļļošana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19CA8362" w14:textId="6BA94CF7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Ritentiņu pārbaude un eļļošana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091EFC07" w14:textId="06975FE3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Blīvējuma kvalitātes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04B75F94" w14:textId="0EBBA78F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Skrūvju savienojumu pievilkšana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09DA6BBD" w14:textId="22D86498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Elektrisko ierobežotāju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1B63E344" w14:textId="2053058E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Elektriskās shēmas elementu darbības pārbau</w:t>
      </w:r>
      <w:bookmarkStart w:id="0" w:name="_GoBack"/>
      <w:bookmarkEnd w:id="0"/>
      <w:r w:rsidRPr="000149EF">
        <w:rPr>
          <w:rFonts w:ascii="Times New Roman" w:hAnsi="Times New Roman" w:cs="Times New Roman"/>
          <w:sz w:val="24"/>
          <w:szCs w:val="24"/>
        </w:rPr>
        <w:t>de</w:t>
      </w:r>
      <w:r w:rsidR="00AE5BCF">
        <w:rPr>
          <w:rFonts w:ascii="Times New Roman" w:hAnsi="Times New Roman" w:cs="Times New Roman"/>
          <w:sz w:val="24"/>
          <w:szCs w:val="24"/>
        </w:rPr>
        <w:t>;</w:t>
      </w:r>
    </w:p>
    <w:p w14:paraId="6212649E" w14:textId="6D177279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 xml:space="preserve">Vertikālo </w:t>
      </w:r>
      <w:r w:rsidR="00AE5BCF" w:rsidRPr="000149EF">
        <w:rPr>
          <w:rFonts w:ascii="Times New Roman" w:hAnsi="Times New Roman" w:cs="Times New Roman"/>
          <w:sz w:val="24"/>
          <w:szCs w:val="24"/>
        </w:rPr>
        <w:t>vaduļu</w:t>
      </w:r>
      <w:r w:rsidRPr="000149EF">
        <w:rPr>
          <w:rFonts w:ascii="Times New Roman" w:hAnsi="Times New Roman" w:cs="Times New Roman"/>
          <w:sz w:val="24"/>
          <w:szCs w:val="24"/>
        </w:rPr>
        <w:t xml:space="preserve">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76AAF516" w14:textId="70DF260D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Eļļas līmeņa pārbaude reduktorā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17893838" w14:textId="18DD28B8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9EF">
        <w:rPr>
          <w:rFonts w:ascii="Times New Roman" w:hAnsi="Times New Roman" w:cs="Times New Roman"/>
          <w:sz w:val="24"/>
          <w:szCs w:val="24"/>
        </w:rPr>
        <w:t>Elektropiedziņu</w:t>
      </w:r>
      <w:proofErr w:type="spellEnd"/>
      <w:r w:rsidRPr="000149EF">
        <w:rPr>
          <w:rFonts w:ascii="Times New Roman" w:hAnsi="Times New Roman" w:cs="Times New Roman"/>
          <w:sz w:val="24"/>
          <w:szCs w:val="24"/>
        </w:rPr>
        <w:t xml:space="preserve"> darbības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063E6D20" w14:textId="4A56851A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Drošības ierīču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23ED219E" w14:textId="3CA68AD2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Darbības kompleksa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5B2F7EB1" w14:textId="63D3019F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Eņģes eļļošana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481C3367" w14:textId="4DB59DC4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Skrūvju savienojumu pievilkšana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7CECCDDB" w14:textId="760C3762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Aiztures pārbaude un eļļošana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23A249CA" w14:textId="388C364F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Gājēju vārtiņu un to slēdzēja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23F58E58" w14:textId="0EDF9A0B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Bultas un savienojumus pārbaude, eļļošana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1E629625" w14:textId="4900D96F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Apakšēja un augšēja slēdzēja pārbaude un eļļošana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4726CA8E" w14:textId="379FFBCF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Eņģes savienojumu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36357D82" w14:textId="50F02849" w:rsidR="00A172BC" w:rsidRPr="000149EF" w:rsidRDefault="005B3C17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Augšējā</w:t>
      </w:r>
      <w:r w:rsidR="00A172BC" w:rsidRPr="000149EF">
        <w:rPr>
          <w:rFonts w:ascii="Times New Roman" w:hAnsi="Times New Roman" w:cs="Times New Roman"/>
          <w:sz w:val="24"/>
          <w:szCs w:val="24"/>
        </w:rPr>
        <w:t xml:space="preserve"> rullīša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3D1CA87D" w14:textId="28464A1E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Apakšējas sukas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0F788919" w14:textId="0A0B52A9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Elektrisko piedziņas eļļošana</w:t>
      </w:r>
      <w:r w:rsidR="000149EF" w:rsidRPr="000149EF">
        <w:rPr>
          <w:rFonts w:ascii="Times New Roman" w:hAnsi="Times New Roman" w:cs="Times New Roman"/>
          <w:sz w:val="24"/>
          <w:szCs w:val="24"/>
        </w:rPr>
        <w:t>;</w:t>
      </w:r>
    </w:p>
    <w:p w14:paraId="7D8EFF78" w14:textId="626ADC24" w:rsidR="00A172BC" w:rsidRPr="000149EF" w:rsidRDefault="00A172BC" w:rsidP="00A17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EF">
        <w:rPr>
          <w:rFonts w:ascii="Times New Roman" w:hAnsi="Times New Roman" w:cs="Times New Roman"/>
          <w:sz w:val="24"/>
          <w:szCs w:val="24"/>
        </w:rPr>
        <w:t>Elektrisko piedziņas stiprinājumu un balsteņu pārbaude</w:t>
      </w:r>
      <w:r w:rsidR="000149EF" w:rsidRPr="000149EF">
        <w:rPr>
          <w:rFonts w:ascii="Times New Roman" w:hAnsi="Times New Roman" w:cs="Times New Roman"/>
          <w:sz w:val="24"/>
          <w:szCs w:val="24"/>
        </w:rPr>
        <w:t>.</w:t>
      </w:r>
    </w:p>
    <w:sectPr w:rsidR="00A172BC" w:rsidRPr="000149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3A11"/>
    <w:multiLevelType w:val="hybridMultilevel"/>
    <w:tmpl w:val="B30A27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E7"/>
    <w:rsid w:val="000149EF"/>
    <w:rsid w:val="005B3C17"/>
    <w:rsid w:val="00684B63"/>
    <w:rsid w:val="00A172BC"/>
    <w:rsid w:val="00AE5BCF"/>
    <w:rsid w:val="00C4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EECEF"/>
  <w15:chartTrackingRefBased/>
  <w15:docId w15:val="{72EC5EC6-0347-4574-BB90-337F2689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326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6</cp:revision>
  <dcterms:created xsi:type="dcterms:W3CDTF">2021-03-03T12:03:00Z</dcterms:created>
  <dcterms:modified xsi:type="dcterms:W3CDTF">2021-03-03T12:09:00Z</dcterms:modified>
</cp:coreProperties>
</file>