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15DE" w14:textId="77777777" w:rsidR="005471D8" w:rsidRPr="00B773F4" w:rsidRDefault="005471D8" w:rsidP="005471D8">
      <w:pPr>
        <w:jc w:val="right"/>
        <w:rPr>
          <w:rFonts w:ascii="Times New Roman" w:hAnsi="Times New Roman"/>
          <w:b/>
          <w:bCs/>
          <w:szCs w:val="24"/>
        </w:rPr>
      </w:pPr>
      <w:r w:rsidRPr="00B773F4">
        <w:rPr>
          <w:rFonts w:ascii="Times New Roman" w:hAnsi="Times New Roman"/>
          <w:b/>
          <w:bCs/>
          <w:szCs w:val="24"/>
        </w:rPr>
        <w:t>3. pielikums</w:t>
      </w:r>
    </w:p>
    <w:p w14:paraId="6B42D1C5" w14:textId="77777777" w:rsidR="005471D8" w:rsidRPr="00B773F4" w:rsidRDefault="005471D8" w:rsidP="005471D8">
      <w:pPr>
        <w:ind w:left="-709"/>
        <w:jc w:val="right"/>
        <w:rPr>
          <w:rFonts w:ascii="Times New Roman" w:hAnsi="Times New Roman"/>
          <w:szCs w:val="24"/>
        </w:rPr>
      </w:pPr>
      <w:r w:rsidRPr="00B773F4">
        <w:rPr>
          <w:rFonts w:ascii="Times New Roman" w:hAnsi="Times New Roman"/>
          <w:szCs w:val="24"/>
        </w:rPr>
        <w:t>Iepirkuma procedūras nolikumam</w:t>
      </w:r>
    </w:p>
    <w:p w14:paraId="7D765099" w14:textId="77777777" w:rsidR="005471D8" w:rsidRPr="00B773F4" w:rsidRDefault="005471D8" w:rsidP="005471D8">
      <w:pPr>
        <w:ind w:left="-709"/>
        <w:jc w:val="right"/>
        <w:rPr>
          <w:rFonts w:ascii="Times New Roman" w:hAnsi="Times New Roman"/>
          <w:szCs w:val="24"/>
        </w:rPr>
      </w:pPr>
      <w:r w:rsidRPr="00B773F4">
        <w:rPr>
          <w:rFonts w:ascii="Times New Roman" w:hAnsi="Times New Roman"/>
          <w:szCs w:val="24"/>
        </w:rPr>
        <w:t>“</w:t>
      </w:r>
      <w:r w:rsidRPr="00D73586">
        <w:rPr>
          <w:rFonts w:ascii="Times New Roman" w:hAnsi="Times New Roman"/>
          <w:szCs w:val="24"/>
        </w:rPr>
        <w:t>RP SIA „Rīgas satiksme” kustama un nekustama īpašuma apdrošināšana</w:t>
      </w:r>
      <w:r w:rsidRPr="00B773F4">
        <w:rPr>
          <w:rFonts w:ascii="Times New Roman" w:hAnsi="Times New Roman"/>
          <w:szCs w:val="24"/>
        </w:rPr>
        <w:t>”</w:t>
      </w:r>
    </w:p>
    <w:p w14:paraId="3EFEFC49" w14:textId="77777777" w:rsidR="005471D8" w:rsidRDefault="005471D8" w:rsidP="005471D8">
      <w:pPr>
        <w:ind w:left="-709"/>
        <w:jc w:val="right"/>
        <w:rPr>
          <w:rFonts w:ascii="Times New Roman" w:hAnsi="Times New Roman"/>
          <w:szCs w:val="24"/>
        </w:rPr>
      </w:pPr>
      <w:r w:rsidRPr="00B773F4">
        <w:rPr>
          <w:rFonts w:ascii="Times New Roman" w:hAnsi="Times New Roman"/>
          <w:szCs w:val="24"/>
        </w:rPr>
        <w:t>identifikācijas Nr. RS/202</w:t>
      </w:r>
      <w:r>
        <w:rPr>
          <w:rFonts w:ascii="Times New Roman" w:hAnsi="Times New Roman"/>
          <w:szCs w:val="24"/>
        </w:rPr>
        <w:t>4</w:t>
      </w:r>
      <w:r w:rsidRPr="00B773F4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59</w:t>
      </w:r>
    </w:p>
    <w:p w14:paraId="2F8D2A20" w14:textId="25E07210" w:rsidR="005471D8" w:rsidRPr="005471D8" w:rsidRDefault="005471D8" w:rsidP="005471D8">
      <w:pPr>
        <w:ind w:left="-709"/>
        <w:jc w:val="right"/>
        <w:rPr>
          <w:rFonts w:ascii="Times New Roman" w:hAnsi="Times New Roman"/>
          <w:i/>
          <w:iCs/>
          <w:color w:val="FF0000"/>
          <w:szCs w:val="24"/>
        </w:rPr>
      </w:pPr>
      <w:r w:rsidRPr="005471D8">
        <w:rPr>
          <w:rFonts w:ascii="Times New Roman" w:hAnsi="Times New Roman"/>
          <w:i/>
          <w:iCs/>
          <w:color w:val="FF0000"/>
          <w:szCs w:val="24"/>
        </w:rPr>
        <w:t>(pēc 20.09.2024. grozījumiem)</w:t>
      </w:r>
    </w:p>
    <w:p w14:paraId="57215C5A" w14:textId="77777777" w:rsidR="005471D8" w:rsidRPr="00B773F4" w:rsidRDefault="005471D8" w:rsidP="005471D8">
      <w:pPr>
        <w:ind w:right="-58"/>
        <w:jc w:val="center"/>
        <w:rPr>
          <w:rFonts w:ascii="Times New Roman" w:hAnsi="Times New Roman"/>
          <w:b/>
          <w:szCs w:val="24"/>
        </w:rPr>
      </w:pPr>
    </w:p>
    <w:p w14:paraId="35E0CEC0" w14:textId="77777777" w:rsidR="005471D8" w:rsidRPr="00317A60" w:rsidRDefault="005471D8" w:rsidP="005471D8">
      <w:pPr>
        <w:spacing w:line="259" w:lineRule="auto"/>
        <w:jc w:val="center"/>
        <w:rPr>
          <w:rFonts w:ascii="Times New Roman" w:eastAsia="Calibri" w:hAnsi="Times New Roman"/>
          <w:b/>
          <w:szCs w:val="24"/>
        </w:rPr>
      </w:pPr>
      <w:r w:rsidRPr="00317A60">
        <w:rPr>
          <w:rFonts w:ascii="Times New Roman" w:eastAsia="Calibri" w:hAnsi="Times New Roman"/>
          <w:b/>
          <w:szCs w:val="24"/>
        </w:rPr>
        <w:t>FINANŠU PIEDĀVĀJUMS</w:t>
      </w:r>
    </w:p>
    <w:p w14:paraId="0C685E5D" w14:textId="77777777" w:rsidR="005471D8" w:rsidRPr="00317A60" w:rsidRDefault="005471D8" w:rsidP="005471D8">
      <w:pPr>
        <w:spacing w:line="259" w:lineRule="auto"/>
        <w:jc w:val="center"/>
        <w:rPr>
          <w:rFonts w:ascii="Times New Roman" w:eastAsia="Calibri" w:hAnsi="Times New Roman"/>
          <w:szCs w:val="24"/>
        </w:rPr>
      </w:pPr>
      <w:r w:rsidRPr="0018704B">
        <w:rPr>
          <w:rFonts w:ascii="Times New Roman" w:eastAsia="Calibri" w:hAnsi="Times New Roman"/>
          <w:szCs w:val="24"/>
        </w:rPr>
        <w:t>Iepirkumu procedūrā</w:t>
      </w:r>
    </w:p>
    <w:p w14:paraId="1AF8DB9F" w14:textId="77777777" w:rsidR="005471D8" w:rsidRPr="00317A60" w:rsidRDefault="005471D8" w:rsidP="005471D8">
      <w:pPr>
        <w:spacing w:after="160" w:line="259" w:lineRule="auto"/>
        <w:jc w:val="center"/>
        <w:rPr>
          <w:rFonts w:ascii="Segoe UI" w:hAnsi="Segoe UI" w:cs="Segoe UI"/>
          <w:szCs w:val="24"/>
          <w:lang w:eastAsia="lv-LV"/>
        </w:rPr>
      </w:pPr>
      <w:r w:rsidRPr="00317A60">
        <w:rPr>
          <w:rFonts w:ascii="Times New Roman" w:eastAsia="Calibri" w:hAnsi="Times New Roman"/>
          <w:bCs/>
          <w:szCs w:val="24"/>
        </w:rPr>
        <w:t xml:space="preserve"> “</w:t>
      </w:r>
      <w:r w:rsidRPr="00D73586">
        <w:rPr>
          <w:rFonts w:ascii="Times New Roman" w:hAnsi="Times New Roman"/>
          <w:szCs w:val="24"/>
        </w:rPr>
        <w:t>RP SIA „Rīgas satiksme” kustama un nekustama īpašuma apdrošināšana</w:t>
      </w:r>
      <w:r>
        <w:rPr>
          <w:rFonts w:ascii="Times New Roman" w:hAnsi="Times New Roman"/>
          <w:szCs w:val="24"/>
        </w:rPr>
        <w:t>”</w:t>
      </w:r>
      <w:r w:rsidRPr="00317A60">
        <w:rPr>
          <w:rFonts w:ascii="Times New Roman" w:eastAsia="Calibri" w:hAnsi="Times New Roman"/>
          <w:szCs w:val="24"/>
        </w:rPr>
        <w:br/>
        <w:t>identifikācijas Nr. RS/202</w:t>
      </w:r>
      <w:r>
        <w:rPr>
          <w:rFonts w:ascii="Times New Roman" w:eastAsia="Calibri" w:hAnsi="Times New Roman"/>
          <w:szCs w:val="24"/>
        </w:rPr>
        <w:t>4</w:t>
      </w:r>
      <w:r w:rsidRPr="00317A60">
        <w:rPr>
          <w:rFonts w:ascii="Times New Roman" w:eastAsia="Calibri" w:hAnsi="Times New Roman"/>
          <w:szCs w:val="24"/>
        </w:rPr>
        <w:t>/</w:t>
      </w:r>
      <w:r>
        <w:rPr>
          <w:rFonts w:ascii="Times New Roman" w:eastAsia="Calibri" w:hAnsi="Times New Roman"/>
          <w:szCs w:val="24"/>
        </w:rPr>
        <w:t>59</w:t>
      </w:r>
    </w:p>
    <w:p w14:paraId="580E2153" w14:textId="77777777" w:rsidR="005471D8" w:rsidRPr="0018704B" w:rsidRDefault="005471D8" w:rsidP="005471D8">
      <w:pPr>
        <w:spacing w:after="160" w:line="259" w:lineRule="auto"/>
        <w:ind w:left="360"/>
        <w:jc w:val="both"/>
        <w:outlineLvl w:val="0"/>
        <w:rPr>
          <w:rFonts w:ascii="Times New Roman" w:hAnsi="Times New Roman"/>
          <w:color w:val="000000"/>
          <w:szCs w:val="24"/>
          <w:shd w:val="clear" w:color="auto" w:fill="FFFFFF"/>
          <w:lang w:eastAsia="lv-LV" w:bidi="lv-LV"/>
        </w:rPr>
      </w:pPr>
      <w:r w:rsidRPr="00317A60">
        <w:rPr>
          <w:rFonts w:ascii="Times New Roman" w:eastAsia="Calibri" w:hAnsi="Times New Roman"/>
          <w:szCs w:val="24"/>
        </w:rPr>
        <w:t>Pretendenta nosaukums ______________________</w:t>
      </w:r>
      <w:r w:rsidRPr="0018704B">
        <w:rPr>
          <w:rFonts w:ascii="Times New Roman" w:eastAsia="Calibri" w:hAnsi="Times New Roman"/>
          <w:szCs w:val="24"/>
        </w:rPr>
        <w:t xml:space="preserve">___________ </w:t>
      </w:r>
      <w:r w:rsidRPr="0018704B">
        <w:rPr>
          <w:rFonts w:ascii="Times New Roman" w:hAnsi="Times New Roman"/>
          <w:color w:val="000000"/>
          <w:szCs w:val="24"/>
          <w:shd w:val="clear" w:color="auto" w:fill="FFFFFF"/>
          <w:lang w:eastAsia="lv-LV" w:bidi="lv-LV"/>
        </w:rPr>
        <w:t>piedāvā nodrošināt Pasūtītāja nekustamā un kustamā īpašuma apdrošināšanu par šādām cenām:</w:t>
      </w:r>
    </w:p>
    <w:tbl>
      <w:tblPr>
        <w:tblStyle w:val="TableGrid2"/>
        <w:tblW w:w="4863" w:type="pct"/>
        <w:tblInd w:w="279" w:type="dxa"/>
        <w:tblLook w:val="04A0" w:firstRow="1" w:lastRow="0" w:firstColumn="1" w:lastColumn="0" w:noHBand="0" w:noVBand="1"/>
      </w:tblPr>
      <w:tblGrid>
        <w:gridCol w:w="3613"/>
        <w:gridCol w:w="2209"/>
        <w:gridCol w:w="3034"/>
      </w:tblGrid>
      <w:tr w:rsidR="005471D8" w:rsidRPr="009E0B62" w14:paraId="21E3841D" w14:textId="77777777" w:rsidTr="003F1A3E">
        <w:trPr>
          <w:trHeight w:val="411"/>
        </w:trPr>
        <w:tc>
          <w:tcPr>
            <w:tcW w:w="2040" w:type="pct"/>
            <w:vAlign w:val="center"/>
          </w:tcPr>
          <w:p w14:paraId="312160B1" w14:textId="77777777" w:rsidR="005471D8" w:rsidRPr="003B29AA" w:rsidRDefault="005471D8" w:rsidP="003F1A3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29AA">
              <w:rPr>
                <w:rFonts w:ascii="Times New Roman" w:hAnsi="Times New Roman"/>
                <w:szCs w:val="24"/>
              </w:rPr>
              <w:t>Objekts</w:t>
            </w:r>
          </w:p>
        </w:tc>
        <w:tc>
          <w:tcPr>
            <w:tcW w:w="1247" w:type="pct"/>
            <w:vAlign w:val="center"/>
          </w:tcPr>
          <w:p w14:paraId="68874396" w14:textId="77777777" w:rsidR="005471D8" w:rsidRPr="003B29AA" w:rsidRDefault="005471D8" w:rsidP="003F1A3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29AA">
              <w:rPr>
                <w:rFonts w:ascii="Times New Roman" w:hAnsi="Times New Roman"/>
                <w:szCs w:val="24"/>
              </w:rPr>
              <w:t>Apdrošinājuma summa EUR</w:t>
            </w:r>
          </w:p>
        </w:tc>
        <w:tc>
          <w:tcPr>
            <w:tcW w:w="1713" w:type="pct"/>
            <w:vAlign w:val="center"/>
          </w:tcPr>
          <w:p w14:paraId="2838B0CE" w14:textId="77777777" w:rsidR="005471D8" w:rsidRPr="003B29AA" w:rsidRDefault="005471D8" w:rsidP="003F1A3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29AA">
              <w:rPr>
                <w:rFonts w:ascii="Times New Roman" w:hAnsi="Times New Roman"/>
                <w:szCs w:val="24"/>
              </w:rPr>
              <w:t>Prēmijas apmērs EUR saskaņā ar pašrisku atbilstoši Tehniskās specifikācijas  I nodaļas 5.punktam un II nodaļas 4.punktam</w:t>
            </w:r>
          </w:p>
        </w:tc>
      </w:tr>
      <w:tr w:rsidR="005471D8" w:rsidRPr="009E0B62" w14:paraId="659412DD" w14:textId="77777777" w:rsidTr="003F1A3E">
        <w:tc>
          <w:tcPr>
            <w:tcW w:w="2040" w:type="pct"/>
            <w:vAlign w:val="center"/>
          </w:tcPr>
          <w:p w14:paraId="305005A2" w14:textId="77777777" w:rsidR="005471D8" w:rsidRPr="003B29AA" w:rsidRDefault="005471D8" w:rsidP="003F1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29AA">
              <w:rPr>
                <w:rFonts w:ascii="Times New Roman" w:hAnsi="Times New Roman"/>
                <w:color w:val="000000"/>
                <w:szCs w:val="24"/>
              </w:rPr>
              <w:t>Ēkas, būves, kustamā manta, izņemot transportlīdzekļus. Atjaunošanas vērtība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47" w:type="pct"/>
            <w:vAlign w:val="center"/>
          </w:tcPr>
          <w:p w14:paraId="08F4DB11" w14:textId="77777777" w:rsidR="005471D8" w:rsidRPr="003B29AA" w:rsidRDefault="005471D8" w:rsidP="003F1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29AA">
              <w:rPr>
                <w:rFonts w:ascii="Times New Roman" w:hAnsi="Times New Roman"/>
                <w:color w:val="000000"/>
                <w:szCs w:val="24"/>
              </w:rPr>
              <w:t xml:space="preserve">FL 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B29AA">
              <w:rPr>
                <w:rFonts w:ascii="Times New Roman" w:hAnsi="Times New Roman"/>
                <w:color w:val="000000"/>
                <w:szCs w:val="24"/>
              </w:rPr>
              <w:t>0 000 000 EUR</w:t>
            </w:r>
          </w:p>
        </w:tc>
        <w:tc>
          <w:tcPr>
            <w:tcW w:w="1713" w:type="pct"/>
            <w:vAlign w:val="center"/>
          </w:tcPr>
          <w:p w14:paraId="3484CC08" w14:textId="77777777" w:rsidR="005471D8" w:rsidRPr="003B29AA" w:rsidRDefault="005471D8" w:rsidP="003F1A3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1D8" w:rsidRPr="009E0B62" w14:paraId="7A9BA3C1" w14:textId="77777777" w:rsidTr="003F1A3E">
        <w:tc>
          <w:tcPr>
            <w:tcW w:w="2040" w:type="pct"/>
            <w:vAlign w:val="center"/>
          </w:tcPr>
          <w:p w14:paraId="7CA49ED1" w14:textId="77777777" w:rsidR="005471D8" w:rsidRPr="003B29AA" w:rsidRDefault="005471D8" w:rsidP="003F1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29AA">
              <w:rPr>
                <w:rFonts w:ascii="Times New Roman" w:hAnsi="Times New Roman"/>
                <w:color w:val="000000"/>
                <w:szCs w:val="24"/>
              </w:rPr>
              <w:t>Sabiedriskā transporta līdzekļi līdz 5 g.v Atjaunošanas vērtība</w:t>
            </w:r>
          </w:p>
        </w:tc>
        <w:tc>
          <w:tcPr>
            <w:tcW w:w="1247" w:type="pct"/>
            <w:vAlign w:val="center"/>
          </w:tcPr>
          <w:p w14:paraId="526DC5C4" w14:textId="77777777" w:rsidR="005471D8" w:rsidRPr="003B29AA" w:rsidRDefault="005471D8" w:rsidP="003F1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7EEC">
              <w:rPr>
                <w:rFonts w:ascii="Times New Roman" w:hAnsi="Times New Roman"/>
                <w:szCs w:val="24"/>
              </w:rPr>
              <w:t xml:space="preserve">135 462 465 </w:t>
            </w:r>
            <w:r w:rsidRPr="00DA7EEC">
              <w:rPr>
                <w:rFonts w:ascii="Times New Roman" w:hAnsi="Times New Roman"/>
                <w:color w:val="000000"/>
                <w:szCs w:val="24"/>
              </w:rPr>
              <w:t>EUR</w:t>
            </w:r>
          </w:p>
        </w:tc>
        <w:tc>
          <w:tcPr>
            <w:tcW w:w="1713" w:type="pct"/>
            <w:vAlign w:val="center"/>
          </w:tcPr>
          <w:p w14:paraId="5848C432" w14:textId="77777777" w:rsidR="005471D8" w:rsidRPr="003B29AA" w:rsidRDefault="005471D8" w:rsidP="003F1A3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1D8" w:rsidRPr="009E0B62" w14:paraId="0AB71C88" w14:textId="77777777" w:rsidTr="003F1A3E">
        <w:tc>
          <w:tcPr>
            <w:tcW w:w="2040" w:type="pct"/>
            <w:vAlign w:val="center"/>
          </w:tcPr>
          <w:p w14:paraId="3FE60B0A" w14:textId="77777777" w:rsidR="005471D8" w:rsidRPr="003B29AA" w:rsidRDefault="005471D8" w:rsidP="003F1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29AA">
              <w:rPr>
                <w:rFonts w:ascii="Times New Roman" w:hAnsi="Times New Roman"/>
                <w:color w:val="000000"/>
                <w:szCs w:val="24"/>
              </w:rPr>
              <w:t>Sabiedriskā transporta līdzekļi virs 5 g.v Faktiskā vērtība</w:t>
            </w:r>
          </w:p>
        </w:tc>
        <w:tc>
          <w:tcPr>
            <w:tcW w:w="1247" w:type="pct"/>
            <w:vAlign w:val="center"/>
          </w:tcPr>
          <w:p w14:paraId="77425612" w14:textId="77777777" w:rsidR="005471D8" w:rsidRPr="003B29AA" w:rsidRDefault="005471D8" w:rsidP="003F1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73374">
              <w:rPr>
                <w:rFonts w:ascii="Times New Roman" w:hAnsi="Times New Roman"/>
                <w:szCs w:val="24"/>
              </w:rPr>
              <w:t xml:space="preserve">69 044 822 </w:t>
            </w:r>
            <w:r w:rsidRPr="00E73374">
              <w:rPr>
                <w:rFonts w:ascii="Times New Roman" w:hAnsi="Times New Roman"/>
                <w:color w:val="000000"/>
                <w:szCs w:val="24"/>
              </w:rPr>
              <w:t>EUR</w:t>
            </w:r>
          </w:p>
        </w:tc>
        <w:tc>
          <w:tcPr>
            <w:tcW w:w="1713" w:type="pct"/>
            <w:vAlign w:val="center"/>
          </w:tcPr>
          <w:p w14:paraId="46ECEFC4" w14:textId="77777777" w:rsidR="005471D8" w:rsidRPr="003B29AA" w:rsidRDefault="005471D8" w:rsidP="003F1A3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1D8" w:rsidRPr="009E0B62" w14:paraId="6805AE9A" w14:textId="77777777" w:rsidTr="003F1A3E">
        <w:tc>
          <w:tcPr>
            <w:tcW w:w="2040" w:type="pct"/>
            <w:vAlign w:val="center"/>
          </w:tcPr>
          <w:p w14:paraId="2DCE3738" w14:textId="77777777" w:rsidR="005471D8" w:rsidRPr="003B29AA" w:rsidRDefault="005471D8" w:rsidP="003F1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29AA">
              <w:rPr>
                <w:rFonts w:ascii="Times New Roman" w:hAnsi="Times New Roman"/>
                <w:color w:val="000000"/>
                <w:szCs w:val="24"/>
              </w:rPr>
              <w:t>Sabiedriskā transporta līdzekļi virs 5 ++</w:t>
            </w:r>
          </w:p>
          <w:p w14:paraId="5B292075" w14:textId="77777777" w:rsidR="005471D8" w:rsidRPr="003B29AA" w:rsidRDefault="005471D8" w:rsidP="003F1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29AA">
              <w:rPr>
                <w:rFonts w:ascii="Times New Roman" w:hAnsi="Times New Roman"/>
                <w:color w:val="000000"/>
                <w:szCs w:val="24"/>
              </w:rPr>
              <w:t>Pieņemtā vērtība (</w:t>
            </w:r>
            <w:r w:rsidRPr="003B29AA">
              <w:rPr>
                <w:rFonts w:ascii="Times New Roman" w:hAnsi="Times New Roman"/>
                <w:color w:val="000000"/>
                <w:szCs w:val="24"/>
                <w:lang w:val="en-US"/>
              </w:rPr>
              <w:t>agreed value</w:t>
            </w:r>
            <w:r w:rsidRPr="003B29AA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247" w:type="pct"/>
            <w:vAlign w:val="center"/>
          </w:tcPr>
          <w:p w14:paraId="53CEFC6C" w14:textId="508C78B8" w:rsidR="005471D8" w:rsidRPr="003B29AA" w:rsidRDefault="005471D8" w:rsidP="003F1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B5C81">
              <w:rPr>
                <w:rFonts w:ascii="Times New Roman" w:hAnsi="Times New Roman"/>
                <w:szCs w:val="24"/>
              </w:rPr>
              <w:t>977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4B5C81">
              <w:rPr>
                <w:rFonts w:ascii="Times New Roman" w:hAnsi="Times New Roman"/>
                <w:szCs w:val="24"/>
              </w:rPr>
              <w:t>500</w:t>
            </w:r>
            <w:r w:rsidRPr="008B2B7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B2B75">
              <w:rPr>
                <w:rFonts w:ascii="Times New Roman" w:hAnsi="Times New Roman"/>
                <w:color w:val="000000"/>
                <w:szCs w:val="24"/>
              </w:rPr>
              <w:t>EUR</w:t>
            </w:r>
          </w:p>
        </w:tc>
        <w:tc>
          <w:tcPr>
            <w:tcW w:w="1713" w:type="pct"/>
            <w:vAlign w:val="center"/>
          </w:tcPr>
          <w:p w14:paraId="46B6A5DB" w14:textId="77777777" w:rsidR="005471D8" w:rsidRPr="003B29AA" w:rsidRDefault="005471D8" w:rsidP="003F1A3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1D8" w:rsidRPr="009E0B62" w14:paraId="11FB1ADE" w14:textId="77777777" w:rsidTr="003F1A3E">
        <w:tc>
          <w:tcPr>
            <w:tcW w:w="3287" w:type="pct"/>
            <w:gridSpan w:val="2"/>
            <w:vAlign w:val="center"/>
          </w:tcPr>
          <w:p w14:paraId="3D08474D" w14:textId="77777777" w:rsidR="005471D8" w:rsidRPr="003B29AA" w:rsidRDefault="005471D8" w:rsidP="003F1A3E">
            <w:pPr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 w:rsidRPr="003B29AA">
              <w:rPr>
                <w:rFonts w:ascii="Times New Roman" w:hAnsi="Times New Roman"/>
                <w:szCs w:val="24"/>
              </w:rPr>
              <w:t xml:space="preserve">Prēmija EUR kopā: </w:t>
            </w:r>
          </w:p>
        </w:tc>
        <w:tc>
          <w:tcPr>
            <w:tcW w:w="1713" w:type="pct"/>
          </w:tcPr>
          <w:p w14:paraId="01A42A65" w14:textId="77777777" w:rsidR="005471D8" w:rsidRPr="003B29AA" w:rsidRDefault="005471D8" w:rsidP="003F1A3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94276A3" w14:textId="77777777" w:rsidR="005471D8" w:rsidRPr="00317A60" w:rsidRDefault="005471D8" w:rsidP="005471D8">
      <w:pPr>
        <w:spacing w:after="160" w:line="259" w:lineRule="auto"/>
        <w:ind w:left="360"/>
        <w:jc w:val="both"/>
        <w:outlineLvl w:val="0"/>
        <w:rPr>
          <w:rFonts w:ascii="Times New Roman" w:eastAsia="Calibri" w:hAnsi="Times New Roman"/>
          <w:sz w:val="22"/>
          <w:szCs w:val="24"/>
        </w:rPr>
      </w:pPr>
    </w:p>
    <w:p w14:paraId="35CE3534" w14:textId="77777777" w:rsidR="005471D8" w:rsidRPr="00317A60" w:rsidRDefault="005471D8" w:rsidP="005471D8">
      <w:pPr>
        <w:jc w:val="right"/>
        <w:rPr>
          <w:rFonts w:ascii="Times New Roman" w:hAnsi="Times New Roman"/>
          <w:b/>
          <w:bCs/>
        </w:rPr>
      </w:pPr>
    </w:p>
    <w:p w14:paraId="42DBCFED" w14:textId="77777777" w:rsidR="005471D8" w:rsidRPr="00317A60" w:rsidRDefault="005471D8" w:rsidP="005471D8">
      <w:pPr>
        <w:pBdr>
          <w:bottom w:val="single" w:sz="12" w:space="1" w:color="auto"/>
        </w:pBdr>
        <w:rPr>
          <w:rFonts w:ascii="Times New Roman" w:hAnsi="Times New Roman"/>
          <w:b/>
          <w:bCs/>
          <w:szCs w:val="24"/>
        </w:rPr>
      </w:pPr>
      <w:bookmarkStart w:id="0" w:name="_Hlk17786225"/>
    </w:p>
    <w:p w14:paraId="05C48E3E" w14:textId="77777777" w:rsidR="005471D8" w:rsidRPr="00B773F4" w:rsidRDefault="005471D8" w:rsidP="005471D8">
      <w:pPr>
        <w:jc w:val="both"/>
        <w:rPr>
          <w:rFonts w:ascii="Times New Roman" w:hAnsi="Times New Roman"/>
          <w:i/>
          <w:sz w:val="22"/>
          <w:szCs w:val="22"/>
        </w:rPr>
      </w:pPr>
      <w:r w:rsidRPr="00B773F4">
        <w:rPr>
          <w:rFonts w:ascii="Times New Roman" w:hAnsi="Times New Roman"/>
          <w:i/>
          <w:sz w:val="22"/>
          <w:szCs w:val="22"/>
        </w:rPr>
        <w:t>Pretendenta amatpersonas ar paraksta tiesībām (vai pretendenta pilnvarotās personas) vārds, uzvārds, amats, paraksts</w:t>
      </w:r>
    </w:p>
    <w:bookmarkEnd w:id="0"/>
    <w:p w14:paraId="60919D83" w14:textId="77777777" w:rsidR="005471D8" w:rsidRDefault="005471D8" w:rsidP="005471D8">
      <w:pPr>
        <w:jc w:val="right"/>
        <w:rPr>
          <w:rFonts w:ascii="Times New Roman" w:hAnsi="Times New Roman"/>
          <w:b/>
          <w:bCs/>
          <w:szCs w:val="24"/>
        </w:rPr>
      </w:pPr>
    </w:p>
    <w:p w14:paraId="4D54A53F" w14:textId="77777777" w:rsidR="005471D8" w:rsidRDefault="005471D8" w:rsidP="005471D8">
      <w:pPr>
        <w:jc w:val="right"/>
        <w:rPr>
          <w:rFonts w:ascii="Times New Roman" w:hAnsi="Times New Roman"/>
          <w:b/>
          <w:bCs/>
          <w:szCs w:val="24"/>
        </w:rPr>
      </w:pPr>
    </w:p>
    <w:p w14:paraId="6E445C04" w14:textId="77777777" w:rsidR="005471D8" w:rsidRDefault="005471D8"/>
    <w:sectPr w:rsidR="005471D8" w:rsidSect="005471D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D8"/>
    <w:rsid w:val="005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5681"/>
  <w15:chartTrackingRefBased/>
  <w15:docId w15:val="{6FBAC9C3-3494-4C2E-8EE3-9565B812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D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5471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4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51F4DA-D932-47A7-8733-DF96368A9594}"/>
</file>

<file path=customXml/itemProps2.xml><?xml version="1.0" encoding="utf-8"?>
<ds:datastoreItem xmlns:ds="http://schemas.openxmlformats.org/officeDocument/2006/customXml" ds:itemID="{97D0AE99-3E81-4D9F-B009-932FA4D3901C}"/>
</file>

<file path=customXml/itemProps3.xml><?xml version="1.0" encoding="utf-8"?>
<ds:datastoreItem xmlns:ds="http://schemas.openxmlformats.org/officeDocument/2006/customXml" ds:itemID="{946090F4-CCD0-4AB5-A91D-53F77B8FB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1</cp:revision>
  <dcterms:created xsi:type="dcterms:W3CDTF">2024-09-20T10:31:00Z</dcterms:created>
  <dcterms:modified xsi:type="dcterms:W3CDTF">2024-09-20T10:34:00Z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