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4E46E" w14:textId="77777777" w:rsidR="00534768" w:rsidRDefault="00534768" w:rsidP="00534768">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76B56684" w14:textId="77777777" w:rsidR="00485712" w:rsidRPr="008C28FB" w:rsidRDefault="00485712" w:rsidP="00485712">
      <w:pPr>
        <w:jc w:val="center"/>
        <w:rPr>
          <w:rFonts w:ascii="Times New Roman" w:hAnsi="Times New Roman"/>
          <w:color w:val="000000"/>
          <w:szCs w:val="24"/>
        </w:rPr>
      </w:pPr>
    </w:p>
    <w:p w14:paraId="7B97EE47" w14:textId="0251566F" w:rsidR="00485712" w:rsidRDefault="00901CE6" w:rsidP="00485712">
      <w:pPr>
        <w:pStyle w:val="NoSpacing"/>
        <w:jc w:val="center"/>
        <w:rPr>
          <w:rFonts w:ascii="Times New Roman" w:hAnsi="Times New Roman"/>
          <w:b/>
          <w:bCs/>
          <w:color w:val="000000"/>
          <w:szCs w:val="24"/>
        </w:rPr>
      </w:pPr>
      <w:r>
        <w:rPr>
          <w:rFonts w:ascii="Times New Roman" w:hAnsi="Times New Roman"/>
          <w:b/>
          <w:bCs/>
          <w:color w:val="000000"/>
          <w:szCs w:val="24"/>
        </w:rPr>
        <w:t>4</w:t>
      </w:r>
      <w:r w:rsidR="00485712">
        <w:rPr>
          <w:rFonts w:ascii="Times New Roman" w:hAnsi="Times New Roman"/>
          <w:b/>
          <w:bCs/>
          <w:color w:val="000000"/>
          <w:szCs w:val="24"/>
        </w:rPr>
        <w:t xml:space="preserve">.daļas </w:t>
      </w:r>
      <w:r w:rsidR="00716AD7">
        <w:rPr>
          <w:rFonts w:ascii="Times New Roman" w:hAnsi="Times New Roman"/>
          <w:b/>
          <w:bCs/>
          <w:color w:val="000000"/>
          <w:szCs w:val="24"/>
        </w:rPr>
        <w:t>““</w:t>
      </w:r>
      <w:r w:rsidR="00716AD7" w:rsidRPr="00716AD7">
        <w:rPr>
          <w:rFonts w:ascii="Times New Roman" w:hAnsi="Times New Roman"/>
          <w:b/>
          <w:bCs/>
          <w:color w:val="000000"/>
          <w:szCs w:val="24"/>
        </w:rPr>
        <w:t xml:space="preserve">11.apakšstacijas Ķengaraga ielā 3A ēkas </w:t>
      </w:r>
      <w:r w:rsidR="00C952B4">
        <w:rPr>
          <w:rFonts w:ascii="Times New Roman" w:hAnsi="Times New Roman"/>
          <w:b/>
          <w:bCs/>
          <w:color w:val="000000"/>
          <w:szCs w:val="24"/>
        </w:rPr>
        <w:t>pārbūve</w:t>
      </w:r>
      <w:r w:rsidR="00716AD7" w:rsidRPr="00716AD7">
        <w:rPr>
          <w:rFonts w:ascii="Times New Roman" w:hAnsi="Times New Roman"/>
          <w:b/>
          <w:bCs/>
          <w:color w:val="000000"/>
          <w:szCs w:val="24"/>
        </w:rPr>
        <w:t xml:space="preserve"> un elektroiekārtu nomaiņa</w:t>
      </w:r>
      <w:r w:rsidR="00716AD7">
        <w:rPr>
          <w:rFonts w:ascii="Times New Roman" w:hAnsi="Times New Roman"/>
          <w:b/>
          <w:bCs/>
          <w:color w:val="000000"/>
          <w:szCs w:val="24"/>
        </w:rPr>
        <w:t>” būvprojekta izstrāde un autoruzraudzība”</w:t>
      </w:r>
    </w:p>
    <w:p w14:paraId="358CA666" w14:textId="77777777" w:rsidR="008216E0" w:rsidRDefault="008216E0" w:rsidP="00485712">
      <w:pPr>
        <w:pStyle w:val="NoSpacing"/>
        <w:jc w:val="center"/>
        <w:rPr>
          <w:rFonts w:ascii="Times New Roman" w:hAnsi="Times New Roman"/>
          <w:b/>
          <w:bCs/>
          <w:color w:val="000000"/>
          <w:szCs w:val="24"/>
        </w:rPr>
      </w:pPr>
    </w:p>
    <w:p w14:paraId="285FF936" w14:textId="46C12AE8" w:rsidR="00B51EA6" w:rsidRPr="00DA0E02" w:rsidRDefault="00B51EA6" w:rsidP="00485712">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60E09337"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nosacījumiem, noslēgtajam Civiltiesiskajam līgumam par Projekta ieviešanu,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799A3CBE" w:rsidR="00206428" w:rsidRPr="009404D1" w:rsidRDefault="00C7292C" w:rsidP="002E6388">
            <w:pPr>
              <w:rPr>
                <w:rFonts w:ascii="Times New Roman" w:hAnsi="Times New Roman"/>
                <w:color w:val="000000"/>
                <w:szCs w:val="24"/>
              </w:rPr>
            </w:pPr>
            <w:r>
              <w:rPr>
                <w:rFonts w:ascii="Times New Roman" w:hAnsi="Times New Roman"/>
                <w:color w:val="000000"/>
                <w:szCs w:val="24"/>
              </w:rPr>
              <w:t>Būvprojekta</w:t>
            </w:r>
            <w:r w:rsidR="00206428" w:rsidRPr="009404D1">
              <w:rPr>
                <w:rFonts w:ascii="Times New Roman" w:hAnsi="Times New Roman"/>
                <w:color w:val="000000"/>
                <w:szCs w:val="24"/>
              </w:rPr>
              <w:t xml:space="preserve"> nosaukums: </w:t>
            </w:r>
          </w:p>
        </w:tc>
        <w:tc>
          <w:tcPr>
            <w:tcW w:w="6007" w:type="dxa"/>
            <w:vAlign w:val="center"/>
          </w:tcPr>
          <w:p w14:paraId="672ADCD6" w14:textId="3C5F15B5" w:rsidR="00206428" w:rsidRPr="009404D1" w:rsidRDefault="00F25ACD" w:rsidP="002E6388">
            <w:pPr>
              <w:rPr>
                <w:rFonts w:ascii="Times New Roman" w:hAnsi="Times New Roman"/>
                <w:color w:val="000000"/>
                <w:szCs w:val="24"/>
              </w:rPr>
            </w:pPr>
            <w:r w:rsidRPr="007A1FC2">
              <w:rPr>
                <w:rFonts w:ascii="Times New Roman" w:hAnsi="Times New Roman"/>
                <w:color w:val="000000"/>
                <w:szCs w:val="24"/>
              </w:rPr>
              <w:t xml:space="preserve">11.apakšstacijas Ķengaraga ielā 3A </w:t>
            </w:r>
            <w:r w:rsidR="00B23EC3">
              <w:rPr>
                <w:rFonts w:ascii="Times New Roman" w:hAnsi="Times New Roman"/>
                <w:color w:val="000000"/>
                <w:szCs w:val="24"/>
              </w:rPr>
              <w:t>ēkas</w:t>
            </w:r>
            <w:r w:rsidRPr="007A1FC2">
              <w:rPr>
                <w:rFonts w:ascii="Times New Roman" w:hAnsi="Times New Roman"/>
                <w:color w:val="000000"/>
                <w:szCs w:val="24"/>
              </w:rPr>
              <w:t xml:space="preserve"> </w:t>
            </w:r>
            <w:r w:rsidR="00C952B4">
              <w:rPr>
                <w:rFonts w:ascii="Times New Roman" w:hAnsi="Times New Roman"/>
                <w:color w:val="000000"/>
                <w:szCs w:val="24"/>
              </w:rPr>
              <w:t>pārbūve</w:t>
            </w:r>
            <w:r w:rsidRPr="007A1FC2">
              <w:rPr>
                <w:rFonts w:ascii="Times New Roman" w:hAnsi="Times New Roman"/>
                <w:color w:val="000000"/>
                <w:szCs w:val="24"/>
              </w:rPr>
              <w:t xml:space="preserve"> un elektroiekārtu nomaiņa</w:t>
            </w:r>
            <w:r w:rsidR="0082582F">
              <w:rPr>
                <w:rFonts w:ascii="Times New Roman" w:hAnsi="Times New Roman"/>
                <w:color w:val="000000"/>
                <w:szCs w:val="24"/>
              </w:rPr>
              <w:t>.</w:t>
            </w:r>
          </w:p>
        </w:tc>
      </w:tr>
      <w:tr w:rsidR="00B93F9B" w:rsidRPr="00865C57" w14:paraId="2DE9E07B" w14:textId="77777777" w:rsidTr="001F27B1">
        <w:trPr>
          <w:trHeight w:val="516"/>
        </w:trPr>
        <w:tc>
          <w:tcPr>
            <w:tcW w:w="670" w:type="dxa"/>
            <w:vMerge/>
            <w:vAlign w:val="center"/>
          </w:tcPr>
          <w:p w14:paraId="4F81132D" w14:textId="77777777" w:rsidR="00B93F9B" w:rsidRPr="00865C57" w:rsidRDefault="00B93F9B" w:rsidP="00B93F9B">
            <w:pPr>
              <w:jc w:val="center"/>
              <w:rPr>
                <w:rFonts w:ascii="Times New Roman" w:hAnsi="Times New Roman"/>
                <w:color w:val="000000"/>
                <w:szCs w:val="24"/>
              </w:rPr>
            </w:pPr>
          </w:p>
        </w:tc>
        <w:tc>
          <w:tcPr>
            <w:tcW w:w="2532" w:type="dxa"/>
            <w:vAlign w:val="center"/>
          </w:tcPr>
          <w:p w14:paraId="25C9931F" w14:textId="6A29010E" w:rsidR="00B93F9B" w:rsidRDefault="00B93F9B" w:rsidP="00B93F9B">
            <w:pPr>
              <w:rPr>
                <w:rFonts w:ascii="Times New Roman" w:hAnsi="Times New Roman"/>
                <w:color w:val="000000"/>
                <w:szCs w:val="24"/>
              </w:rPr>
            </w:pPr>
            <w:r>
              <w:rPr>
                <w:rFonts w:ascii="Times New Roman" w:hAnsi="Times New Roman"/>
                <w:color w:val="000000"/>
                <w:szCs w:val="24"/>
              </w:rPr>
              <w:t xml:space="preserve">Apakšstacijas ēkas adrese un kadastra </w:t>
            </w:r>
            <w:proofErr w:type="spellStart"/>
            <w:r>
              <w:rPr>
                <w:rFonts w:ascii="Times New Roman" w:hAnsi="Times New Roman"/>
                <w:color w:val="000000"/>
                <w:szCs w:val="24"/>
              </w:rPr>
              <w:t>apz</w:t>
            </w:r>
            <w:proofErr w:type="spellEnd"/>
            <w:r>
              <w:rPr>
                <w:rFonts w:ascii="Times New Roman" w:hAnsi="Times New Roman"/>
                <w:color w:val="000000"/>
                <w:szCs w:val="24"/>
              </w:rPr>
              <w:t>.:</w:t>
            </w:r>
          </w:p>
        </w:tc>
        <w:tc>
          <w:tcPr>
            <w:tcW w:w="6007" w:type="dxa"/>
            <w:vAlign w:val="center"/>
          </w:tcPr>
          <w:p w14:paraId="411DC3B5" w14:textId="12ED929C" w:rsidR="00B93F9B" w:rsidRPr="007A1FC2" w:rsidRDefault="00B93F9B" w:rsidP="00A26DCA">
            <w:pPr>
              <w:rPr>
                <w:rFonts w:ascii="Times New Roman" w:hAnsi="Times New Roman"/>
                <w:color w:val="000000"/>
                <w:szCs w:val="24"/>
              </w:rPr>
            </w:pPr>
            <w:r>
              <w:rPr>
                <w:rFonts w:ascii="Times New Roman" w:hAnsi="Times New Roman"/>
                <w:color w:val="000000"/>
                <w:szCs w:val="24"/>
              </w:rPr>
              <w:t xml:space="preserve">Rīga, Ķengaraga iela 3A, </w:t>
            </w:r>
            <w:r w:rsidR="00A26DCA" w:rsidRPr="00A26DCA">
              <w:rPr>
                <w:rFonts w:ascii="Times New Roman" w:hAnsi="Times New Roman"/>
                <w:color w:val="000000"/>
                <w:szCs w:val="24"/>
              </w:rPr>
              <w:t>0100</w:t>
            </w:r>
            <w:r w:rsidR="00A26DCA">
              <w:rPr>
                <w:rFonts w:ascii="Times New Roman" w:hAnsi="Times New Roman"/>
                <w:color w:val="000000"/>
                <w:szCs w:val="24"/>
              </w:rPr>
              <w:t xml:space="preserve"> </w:t>
            </w:r>
            <w:r w:rsidR="00A26DCA" w:rsidRPr="00A26DCA">
              <w:rPr>
                <w:rFonts w:ascii="Times New Roman" w:hAnsi="Times New Roman"/>
                <w:color w:val="000000"/>
                <w:szCs w:val="24"/>
              </w:rPr>
              <w:t>072</w:t>
            </w:r>
            <w:r w:rsidR="00A26DCA">
              <w:rPr>
                <w:rFonts w:ascii="Times New Roman" w:hAnsi="Times New Roman"/>
                <w:color w:val="000000"/>
                <w:szCs w:val="24"/>
              </w:rPr>
              <w:t xml:space="preserve"> </w:t>
            </w:r>
            <w:r w:rsidR="00A26DCA" w:rsidRPr="00A26DCA">
              <w:rPr>
                <w:rFonts w:ascii="Times New Roman" w:hAnsi="Times New Roman"/>
                <w:color w:val="000000"/>
                <w:szCs w:val="24"/>
              </w:rPr>
              <w:t>0109</w:t>
            </w:r>
            <w:r w:rsidR="00A26DCA">
              <w:rPr>
                <w:rFonts w:ascii="Times New Roman" w:hAnsi="Times New Roman"/>
                <w:color w:val="000000"/>
                <w:szCs w:val="24"/>
              </w:rPr>
              <w:t xml:space="preserve"> </w:t>
            </w:r>
            <w:r w:rsidR="00A26DCA" w:rsidRPr="00A26DCA">
              <w:rPr>
                <w:rFonts w:ascii="Times New Roman" w:hAnsi="Times New Roman"/>
                <w:color w:val="000000"/>
                <w:szCs w:val="24"/>
              </w:rPr>
              <w:t>002</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1D1031D8" w:rsidR="00206428" w:rsidRPr="009404D1" w:rsidRDefault="003E35FC" w:rsidP="002E6388">
            <w:pPr>
              <w:rPr>
                <w:rFonts w:ascii="Times New Roman" w:hAnsi="Times New Roman"/>
                <w:color w:val="000000"/>
                <w:szCs w:val="24"/>
              </w:rPr>
            </w:pPr>
            <w:r w:rsidRPr="009404D1">
              <w:rPr>
                <w:rFonts w:ascii="Times New Roman" w:hAnsi="Times New Roman"/>
                <w:color w:val="000000"/>
                <w:szCs w:val="24"/>
              </w:rPr>
              <w:t>A</w:t>
            </w:r>
            <w:r w:rsidR="009E21C6" w:rsidRPr="009404D1">
              <w:rPr>
                <w:rFonts w:ascii="Times New Roman" w:hAnsi="Times New Roman"/>
                <w:color w:val="000000"/>
                <w:szCs w:val="24"/>
              </w:rPr>
              <w:t>tjaunošana</w:t>
            </w:r>
            <w:r w:rsidR="00981D75">
              <w:rPr>
                <w:rFonts w:ascii="Times New Roman" w:hAnsi="Times New Roman"/>
                <w:color w:val="000000"/>
                <w:szCs w:val="24"/>
              </w:rPr>
              <w:t>, pārbūve</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5963A948" w:rsidR="00151F58" w:rsidRPr="007A1FC2" w:rsidRDefault="000565F7" w:rsidP="000572E4">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Lai 5</w:t>
            </w:r>
            <w:r w:rsidRPr="00735325">
              <w:rPr>
                <w:rFonts w:ascii="Times New Roman" w:hAnsi="Times New Roman"/>
                <w:color w:val="000000"/>
                <w:szCs w:val="24"/>
              </w:rPr>
              <w:t>. un 7.tramvaja maršrutu posmos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jāparedz tādu pasākumu īstenošana, kas nodrošinātu zemās grīdas tramvaja kustību, tajā skaitā attiecīgajiem maršrutu posmiem paredzot būvprojekta dokumentācijas izstrādi energoapgādes objektu atjaunošanai</w:t>
            </w:r>
            <w:r w:rsidR="00534768">
              <w:rPr>
                <w:rFonts w:ascii="Times New Roman" w:hAnsi="Times New Roman"/>
                <w:color w:val="000000"/>
                <w:szCs w:val="24"/>
              </w:rPr>
              <w:t xml:space="preserve">, </w:t>
            </w:r>
            <w:r w:rsidRPr="00735325">
              <w:rPr>
                <w:rFonts w:ascii="Times New Roman" w:hAnsi="Times New Roman"/>
                <w:color w:val="000000"/>
                <w:szCs w:val="24"/>
              </w:rPr>
              <w:t>pārbūvei</w:t>
            </w:r>
            <w:r w:rsidR="00992B4C">
              <w:rPr>
                <w:rFonts w:ascii="Times New Roman" w:hAnsi="Times New Roman"/>
                <w:color w:val="000000"/>
                <w:szCs w:val="24"/>
              </w:rPr>
              <w:t xml:space="preserve"> un jaunbūvei</w:t>
            </w:r>
            <w:r>
              <w:rPr>
                <w:rFonts w:ascii="Times New Roman" w:hAnsi="Times New Roman"/>
                <w:color w:val="000000"/>
                <w:szCs w:val="24"/>
              </w:rPr>
              <w:t>.</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0506B3F5" w14:textId="46BFCD71" w:rsidR="00A968F3" w:rsidRPr="007B4A5D" w:rsidRDefault="00FD052F" w:rsidP="007B4A5D">
            <w:pPr>
              <w:tabs>
                <w:tab w:val="left" w:pos="709"/>
              </w:tabs>
              <w:jc w:val="both"/>
              <w:rPr>
                <w:rFonts w:ascii="Times New Roman" w:hAnsi="Times New Roman"/>
                <w:color w:val="000000"/>
                <w:szCs w:val="24"/>
              </w:rPr>
            </w:pPr>
            <w:r w:rsidRPr="007B4A5D">
              <w:rPr>
                <w:rFonts w:ascii="Times New Roman" w:hAnsi="Times New Roman"/>
                <w:color w:val="000000"/>
                <w:szCs w:val="24"/>
              </w:rPr>
              <w:t xml:space="preserve">Rīga, </w:t>
            </w:r>
            <w:r w:rsidR="00867D56" w:rsidRPr="007B4A5D">
              <w:rPr>
                <w:rFonts w:ascii="Times New Roman" w:hAnsi="Times New Roman"/>
                <w:color w:val="000000"/>
                <w:szCs w:val="24"/>
              </w:rPr>
              <w:t>11.</w:t>
            </w:r>
            <w:r w:rsidR="00B540DD" w:rsidRPr="007B4A5D">
              <w:rPr>
                <w:rFonts w:ascii="Times New Roman" w:hAnsi="Times New Roman"/>
                <w:color w:val="000000"/>
                <w:szCs w:val="24"/>
              </w:rPr>
              <w:t xml:space="preserve"> apakšstacij</w:t>
            </w:r>
            <w:r w:rsidR="00867D56" w:rsidRPr="007B4A5D">
              <w:rPr>
                <w:rFonts w:ascii="Times New Roman" w:hAnsi="Times New Roman"/>
                <w:color w:val="000000"/>
                <w:szCs w:val="24"/>
              </w:rPr>
              <w:t xml:space="preserve">as </w:t>
            </w:r>
            <w:r w:rsidR="00644B27" w:rsidRPr="007B4A5D">
              <w:rPr>
                <w:rFonts w:ascii="Times New Roman" w:hAnsi="Times New Roman"/>
                <w:color w:val="000000"/>
                <w:szCs w:val="24"/>
              </w:rPr>
              <w:t xml:space="preserve">ēka un zemesgabala </w:t>
            </w:r>
            <w:r w:rsidR="00867D56" w:rsidRPr="007B4A5D">
              <w:rPr>
                <w:rFonts w:ascii="Times New Roman" w:hAnsi="Times New Roman"/>
                <w:color w:val="000000"/>
                <w:szCs w:val="24"/>
              </w:rPr>
              <w:t>Ķengaraga ielā 3A</w:t>
            </w:r>
            <w:r w:rsidR="00644B27" w:rsidRPr="007B4A5D">
              <w:rPr>
                <w:rFonts w:ascii="Times New Roman" w:hAnsi="Times New Roman"/>
                <w:color w:val="000000"/>
                <w:szCs w:val="24"/>
              </w:rPr>
              <w:t xml:space="preserve"> teritorija</w:t>
            </w:r>
            <w:r w:rsidR="00036928">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2A00B691" w14:textId="77777777" w:rsidR="00F00DB1"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 (</w:t>
            </w:r>
            <w:r w:rsidR="00407D5E" w:rsidRPr="009404D1">
              <w:rPr>
                <w:rFonts w:ascii="Times New Roman" w:hAnsi="Times New Roman"/>
                <w:color w:val="000000"/>
                <w:szCs w:val="24"/>
              </w:rPr>
              <w:t>b</w:t>
            </w:r>
            <w:r w:rsidRPr="009404D1">
              <w:rPr>
                <w:rFonts w:ascii="Times New Roman" w:hAnsi="Times New Roman"/>
                <w:color w:val="000000"/>
                <w:szCs w:val="24"/>
              </w:rPr>
              <w:t>ūvprojektu minimālajā sastāvā)</w:t>
            </w:r>
            <w:r w:rsidR="00946274" w:rsidRPr="009404D1">
              <w:rPr>
                <w:rFonts w:ascii="Times New Roman" w:hAnsi="Times New Roman"/>
                <w:color w:val="000000"/>
                <w:szCs w:val="24"/>
              </w:rPr>
              <w:t>,</w:t>
            </w:r>
            <w:r w:rsidR="00946274" w:rsidRPr="009404D1">
              <w:rPr>
                <w:rFonts w:ascii="Times New Roman" w:hAnsi="Times New Roman"/>
                <w:szCs w:val="24"/>
              </w:rPr>
              <w:t xml:space="preserve"> aizpilda būvniecības iesniegumu, saskaņo to ar pasūtītāju</w:t>
            </w:r>
            <w:r w:rsidRPr="009404D1">
              <w:rPr>
                <w:rFonts w:ascii="Times New Roman" w:hAnsi="Times New Roman"/>
                <w:color w:val="000000"/>
                <w:szCs w:val="24"/>
              </w:rPr>
              <w:t xml:space="preserve"> </w:t>
            </w:r>
            <w:r w:rsidR="00946274" w:rsidRPr="009404D1">
              <w:rPr>
                <w:rFonts w:ascii="Times New Roman" w:hAnsi="Times New Roman"/>
                <w:color w:val="000000"/>
                <w:szCs w:val="24"/>
              </w:rPr>
              <w:t>un iesniedz</w:t>
            </w:r>
            <w:r w:rsidR="00C85AE6" w:rsidRPr="009404D1">
              <w:rPr>
                <w:rFonts w:ascii="Times New Roman" w:hAnsi="Times New Roman"/>
                <w:color w:val="000000"/>
                <w:szCs w:val="24"/>
              </w:rPr>
              <w:t xml:space="preserve"> </w:t>
            </w:r>
            <w:r w:rsidRPr="009404D1">
              <w:rPr>
                <w:rFonts w:ascii="Times New Roman" w:hAnsi="Times New Roman"/>
                <w:color w:val="000000"/>
                <w:szCs w:val="24"/>
              </w:rPr>
              <w:t>Rīgas pilsētas būvvaldē</w:t>
            </w:r>
            <w:r w:rsidR="004D19FF" w:rsidRPr="009404D1">
              <w:rPr>
                <w:rFonts w:ascii="Times New Roman" w:hAnsi="Times New Roman"/>
                <w:color w:val="000000"/>
                <w:szCs w:val="24"/>
              </w:rPr>
              <w:t xml:space="preserve"> </w:t>
            </w:r>
            <w:r w:rsidR="004D19FF" w:rsidRPr="009404D1">
              <w:rPr>
                <w:rFonts w:ascii="Times New Roman" w:hAnsi="Times New Roman"/>
                <w:szCs w:val="24"/>
              </w:rPr>
              <w:t>(Būvniecības informācijas sistēmā)</w:t>
            </w:r>
            <w:r w:rsidR="00852999" w:rsidRPr="009404D1">
              <w:rPr>
                <w:rFonts w:ascii="Times New Roman" w:hAnsi="Times New Roman"/>
                <w:szCs w:val="24"/>
              </w:rPr>
              <w:t xml:space="preserve"> būvatļaujas saņemšanai</w:t>
            </w:r>
            <w:r w:rsidRPr="009404D1">
              <w:rPr>
                <w:rFonts w:ascii="Times New Roman" w:hAnsi="Times New Roman"/>
                <w:color w:val="000000"/>
                <w:szCs w:val="24"/>
              </w:rPr>
              <w:t xml:space="preserve">. </w:t>
            </w:r>
          </w:p>
          <w:p w14:paraId="7868A6E6" w14:textId="77777777" w:rsidR="00B51EA6"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lastRenderedPageBreak/>
              <w:t xml:space="preserve">Pēc būvatļaujas saņemšanas </w:t>
            </w:r>
            <w:r w:rsidR="00313833" w:rsidRPr="009404D1">
              <w:rPr>
                <w:rFonts w:ascii="Times New Roman" w:hAnsi="Times New Roman"/>
                <w:color w:val="000000"/>
                <w:szCs w:val="24"/>
              </w:rPr>
              <w:t>b</w:t>
            </w:r>
            <w:r w:rsidRPr="009404D1">
              <w:rPr>
                <w:rFonts w:ascii="Times New Roman" w:hAnsi="Times New Roman"/>
                <w:color w:val="000000"/>
                <w:szCs w:val="24"/>
              </w:rPr>
              <w:t xml:space="preserve">ūvprojekta izstrādātājs izstrādā </w:t>
            </w:r>
            <w:r w:rsidR="00313833" w:rsidRPr="009404D1">
              <w:rPr>
                <w:rFonts w:ascii="Times New Roman" w:hAnsi="Times New Roman"/>
                <w:color w:val="000000"/>
                <w:szCs w:val="24"/>
              </w:rPr>
              <w:t>b</w:t>
            </w:r>
            <w:r w:rsidRPr="009404D1">
              <w:rPr>
                <w:rFonts w:ascii="Times New Roman" w:hAnsi="Times New Roman"/>
                <w:color w:val="000000"/>
                <w:szCs w:val="24"/>
              </w:rPr>
              <w:t>ūvprojektu, kurā izpildīti Rīgas pilsētas būvvaldes būvatļaujas projektēšanas nosacījumi, Pasūtītāja projektēšanas uzdevuma</w:t>
            </w:r>
            <w:r w:rsidR="00F2522A" w:rsidRPr="009404D1">
              <w:rPr>
                <w:rFonts w:ascii="Times New Roman" w:hAnsi="Times New Roman"/>
                <w:color w:val="000000"/>
                <w:szCs w:val="24"/>
              </w:rPr>
              <w:t xml:space="preserve"> prasības</w:t>
            </w:r>
            <w:r w:rsidRPr="009404D1">
              <w:rPr>
                <w:rFonts w:ascii="Times New Roman" w:hAnsi="Times New Roman"/>
                <w:color w:val="000000"/>
                <w:szCs w:val="24"/>
              </w:rPr>
              <w:t xml:space="preserve">, </w:t>
            </w:r>
            <w:r w:rsidR="00C20BEE" w:rsidRPr="009404D1">
              <w:rPr>
                <w:rFonts w:ascii="Times New Roman" w:hAnsi="Times New Roman"/>
                <w:color w:val="000000"/>
                <w:szCs w:val="24"/>
              </w:rPr>
              <w:t xml:space="preserve">ievērotas </w:t>
            </w:r>
            <w:r w:rsidRPr="009404D1">
              <w:rPr>
                <w:rFonts w:ascii="Times New Roman" w:hAnsi="Times New Roman"/>
                <w:color w:val="000000"/>
                <w:szCs w:val="24"/>
              </w:rPr>
              <w:t xml:space="preserve">tehnisko un speciālo noteikumu izsniedzēju u.c. ieinteresēto personu un organizāciju prasības, veic projekta saskaņošanu un </w:t>
            </w:r>
            <w:r w:rsidR="006D4728" w:rsidRPr="009404D1">
              <w:rPr>
                <w:rFonts w:ascii="Times New Roman" w:hAnsi="Times New Roman"/>
                <w:color w:val="000000"/>
                <w:szCs w:val="24"/>
              </w:rPr>
              <w:t xml:space="preserve">saņem </w:t>
            </w:r>
            <w:r w:rsidR="00407D5E" w:rsidRPr="009404D1">
              <w:rPr>
                <w:rFonts w:ascii="Times New Roman" w:hAnsi="Times New Roman"/>
                <w:color w:val="000000"/>
                <w:szCs w:val="24"/>
              </w:rPr>
              <w:t>b</w:t>
            </w:r>
            <w:r w:rsidR="006D4728" w:rsidRPr="009404D1">
              <w:rPr>
                <w:rFonts w:ascii="Times New Roman" w:hAnsi="Times New Roman"/>
                <w:color w:val="000000"/>
                <w:szCs w:val="24"/>
              </w:rPr>
              <w:t xml:space="preserve">ūvprojekta </w:t>
            </w:r>
            <w:r w:rsidRPr="009404D1">
              <w:rPr>
                <w:rFonts w:ascii="Times New Roman" w:hAnsi="Times New Roman"/>
                <w:color w:val="000000"/>
                <w:szCs w:val="24"/>
              </w:rPr>
              <w:t>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905F7B" w14:paraId="6F4594E0" w14:textId="77777777" w:rsidTr="001F27B1">
        <w:tc>
          <w:tcPr>
            <w:tcW w:w="670" w:type="dxa"/>
          </w:tcPr>
          <w:p w14:paraId="4A59A7AF" w14:textId="0A177BEF" w:rsidR="00905F7B" w:rsidRDefault="00905F7B" w:rsidP="004C0D17">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648F6D64" w:rsidR="00905F7B" w:rsidRPr="009404D1" w:rsidRDefault="00E43AB1" w:rsidP="002E6388">
            <w:pPr>
              <w:jc w:val="both"/>
              <w:rPr>
                <w:rFonts w:ascii="Times New Roman" w:hAnsi="Times New Roman"/>
                <w:color w:val="000000"/>
                <w:szCs w:val="24"/>
              </w:rPr>
            </w:pPr>
            <w:r w:rsidRPr="00E43AB1">
              <w:rPr>
                <w:rFonts w:ascii="Times New Roman" w:hAnsi="Times New Roman"/>
                <w:color w:val="000000"/>
                <w:szCs w:val="24"/>
              </w:rPr>
              <w:t>Pirms būvprojekta izstrādes vei</w:t>
            </w:r>
            <w:r w:rsidR="00CB78DF">
              <w:rPr>
                <w:rFonts w:ascii="Times New Roman" w:hAnsi="Times New Roman"/>
                <w:color w:val="000000"/>
                <w:szCs w:val="24"/>
              </w:rPr>
              <w:t xml:space="preserve">kt </w:t>
            </w:r>
            <w:r w:rsidRPr="00E43AB1">
              <w:rPr>
                <w:rFonts w:ascii="Times New Roman" w:hAnsi="Times New Roman"/>
                <w:color w:val="000000"/>
                <w:szCs w:val="24"/>
              </w:rPr>
              <w:t>apakšstacij</w:t>
            </w:r>
            <w:r w:rsidR="008216E0">
              <w:rPr>
                <w:rFonts w:ascii="Times New Roman" w:hAnsi="Times New Roman"/>
                <w:color w:val="000000"/>
                <w:szCs w:val="24"/>
              </w:rPr>
              <w:t>as</w:t>
            </w:r>
            <w:r w:rsidRPr="00E43AB1">
              <w:rPr>
                <w:rFonts w:ascii="Times New Roman" w:hAnsi="Times New Roman"/>
                <w:color w:val="000000"/>
                <w:szCs w:val="24"/>
              </w:rPr>
              <w:t xml:space="preserve"> ēk</w:t>
            </w:r>
            <w:r w:rsidR="008216E0">
              <w:rPr>
                <w:rFonts w:ascii="Times New Roman" w:hAnsi="Times New Roman"/>
                <w:color w:val="000000"/>
                <w:szCs w:val="24"/>
              </w:rPr>
              <w:t>as</w:t>
            </w:r>
            <w:r w:rsidR="00141859">
              <w:rPr>
                <w:rFonts w:ascii="Times New Roman" w:hAnsi="Times New Roman"/>
                <w:color w:val="000000"/>
                <w:szCs w:val="24"/>
              </w:rPr>
              <w:t xml:space="preserve"> (tajā skaitā iekšējo inženiertīklu)</w:t>
            </w:r>
            <w:r w:rsidRPr="00E43AB1">
              <w:rPr>
                <w:rFonts w:ascii="Times New Roman" w:hAnsi="Times New Roman"/>
                <w:color w:val="000000"/>
                <w:szCs w:val="24"/>
              </w:rPr>
              <w:t xml:space="preserve"> tehnisk</w:t>
            </w:r>
            <w:r w:rsidR="00CB78DF">
              <w:rPr>
                <w:rFonts w:ascii="Times New Roman" w:hAnsi="Times New Roman"/>
                <w:color w:val="000000"/>
                <w:szCs w:val="24"/>
              </w:rPr>
              <w:t>o</w:t>
            </w:r>
            <w:r w:rsidRPr="00E43AB1">
              <w:rPr>
                <w:rFonts w:ascii="Times New Roman" w:hAnsi="Times New Roman"/>
                <w:color w:val="000000"/>
                <w:szCs w:val="24"/>
              </w:rPr>
              <w:t xml:space="preserve"> apsekošan</w:t>
            </w:r>
            <w:r w:rsidR="00CB78DF">
              <w:rPr>
                <w:rFonts w:ascii="Times New Roman" w:hAnsi="Times New Roman"/>
                <w:color w:val="000000"/>
                <w:szCs w:val="24"/>
              </w:rPr>
              <w:t>u</w:t>
            </w:r>
            <w:r w:rsidRPr="00E43AB1">
              <w:rPr>
                <w:rFonts w:ascii="Times New Roman" w:hAnsi="Times New Roman"/>
                <w:color w:val="000000"/>
                <w:szCs w:val="24"/>
              </w:rPr>
              <w:t xml:space="preserve">, </w:t>
            </w:r>
            <w:r w:rsidR="003F5164">
              <w:rPr>
                <w:rFonts w:ascii="Times New Roman" w:hAnsi="Times New Roman"/>
                <w:color w:val="000000"/>
                <w:szCs w:val="24"/>
              </w:rPr>
              <w:t xml:space="preserve">ievērojot Ministru kabineta </w:t>
            </w:r>
            <w:r w:rsidR="00C063D5">
              <w:rPr>
                <w:rFonts w:ascii="Times New Roman" w:hAnsi="Times New Roman"/>
                <w:color w:val="000000"/>
                <w:szCs w:val="24"/>
              </w:rPr>
              <w:t>30.06.2015. noteikumu Nr.337 “</w:t>
            </w:r>
            <w:r w:rsidR="00C063D5" w:rsidRPr="00C063D5">
              <w:rPr>
                <w:rFonts w:ascii="Times New Roman" w:hAnsi="Times New Roman"/>
                <w:color w:val="000000"/>
                <w:szCs w:val="24"/>
              </w:rPr>
              <w:t xml:space="preserve">Noteikumi par Latvijas būvnormatīvu LBN 405-15 </w:t>
            </w:r>
            <w:r w:rsidR="00C063D5">
              <w:rPr>
                <w:rFonts w:ascii="Times New Roman" w:hAnsi="Times New Roman"/>
                <w:color w:val="000000"/>
                <w:szCs w:val="24"/>
              </w:rPr>
              <w:t>“</w:t>
            </w:r>
            <w:r w:rsidR="00C063D5" w:rsidRPr="00C063D5">
              <w:rPr>
                <w:rFonts w:ascii="Times New Roman" w:hAnsi="Times New Roman"/>
                <w:color w:val="000000"/>
                <w:szCs w:val="24"/>
              </w:rPr>
              <w:t>Būvju tehniskā apsekošana</w:t>
            </w:r>
            <w:r w:rsidR="00C063D5">
              <w:rPr>
                <w:rFonts w:ascii="Times New Roman" w:hAnsi="Times New Roman"/>
                <w:color w:val="000000"/>
                <w:szCs w:val="24"/>
              </w:rPr>
              <w:t>””</w:t>
            </w:r>
            <w:r w:rsidR="00C063D5"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sidR="00031A18">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sidR="00031A18">
              <w:rPr>
                <w:rFonts w:ascii="Times New Roman" w:hAnsi="Times New Roman"/>
                <w:color w:val="000000"/>
                <w:szCs w:val="24"/>
              </w:rPr>
              <w:t xml:space="preserve">. </w:t>
            </w:r>
            <w:r w:rsidR="00C20CB5" w:rsidRPr="00C20CB5">
              <w:rPr>
                <w:rFonts w:ascii="Times New Roman" w:hAnsi="Times New Roman"/>
                <w:szCs w:val="24"/>
              </w:rPr>
              <w:t xml:space="preserve">Tehniskās apsekošanas ietvaros jāveic </w:t>
            </w:r>
            <w:r w:rsidR="00C20CB5">
              <w:rPr>
                <w:rFonts w:ascii="Times New Roman" w:hAnsi="Times New Roman"/>
                <w:szCs w:val="24"/>
              </w:rPr>
              <w:t xml:space="preserve">arī </w:t>
            </w:r>
            <w:r w:rsidR="00C20CB5" w:rsidRPr="00C20CB5">
              <w:rPr>
                <w:rFonts w:ascii="Times New Roman" w:hAnsi="Times New Roman"/>
                <w:szCs w:val="24"/>
              </w:rPr>
              <w:t xml:space="preserve">logu un durvju/vārtu </w:t>
            </w:r>
            <w:proofErr w:type="spellStart"/>
            <w:r w:rsidR="00C20CB5" w:rsidRPr="00C20CB5">
              <w:rPr>
                <w:rFonts w:ascii="Times New Roman" w:hAnsi="Times New Roman"/>
                <w:szCs w:val="24"/>
              </w:rPr>
              <w:t>termogrāfija</w:t>
            </w:r>
            <w:proofErr w:type="spellEnd"/>
            <w:r w:rsidR="00C20CB5" w:rsidRPr="00C20CB5">
              <w:rPr>
                <w:rFonts w:ascii="Times New Roman" w:hAnsi="Times New Roman"/>
                <w:szCs w:val="24"/>
              </w:rPr>
              <w:t>, kas jāatspoguļo atzinumā.</w:t>
            </w:r>
            <w:r w:rsidR="00C20CB5" w:rsidRPr="00C20CB5">
              <w:rPr>
                <w:rFonts w:ascii="Times New Roman" w:hAnsi="Times New Roman"/>
                <w:color w:val="000000"/>
                <w:szCs w:val="24"/>
              </w:rPr>
              <w:t xml:space="preserve"> </w:t>
            </w:r>
            <w:r w:rsidR="00CC7007">
              <w:rPr>
                <w:rFonts w:ascii="Times New Roman" w:hAnsi="Times New Roman"/>
                <w:color w:val="000000"/>
                <w:szCs w:val="24"/>
              </w:rPr>
              <w:t>Tehniskās apsekošanas atzinuma izmaksas būvprojekta izstrādātājs iekļauj būvprojekta dokumentācijas izstrādes izmaksās.</w:t>
            </w:r>
          </w:p>
        </w:tc>
      </w:tr>
      <w:tr w:rsidR="005A34F4" w14:paraId="47FB26AF" w14:textId="77777777" w:rsidTr="001F27B1">
        <w:tc>
          <w:tcPr>
            <w:tcW w:w="670" w:type="dxa"/>
          </w:tcPr>
          <w:p w14:paraId="799DFE7C" w14:textId="5494E6D0" w:rsidR="005A34F4" w:rsidRDefault="00675451" w:rsidP="004C0D17">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1C75E08F"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B540DD">
              <w:rPr>
                <w:rFonts w:ascii="Times New Roman" w:hAnsi="Times New Roman"/>
                <w:color w:val="000000"/>
                <w:szCs w:val="24"/>
              </w:rPr>
              <w:t>apakšstacij</w:t>
            </w:r>
            <w:r w:rsidR="008216E0">
              <w:rPr>
                <w:rFonts w:ascii="Times New Roman" w:hAnsi="Times New Roman"/>
                <w:color w:val="000000"/>
                <w:szCs w:val="24"/>
              </w:rPr>
              <w:t>as</w:t>
            </w:r>
            <w:r w:rsidR="00134951">
              <w:rPr>
                <w:rFonts w:ascii="Times New Roman" w:hAnsi="Times New Roman"/>
                <w:color w:val="000000"/>
                <w:szCs w:val="24"/>
              </w:rPr>
              <w:t xml:space="preserve"> ēk</w:t>
            </w:r>
            <w:r w:rsidR="008216E0">
              <w:rPr>
                <w:rFonts w:ascii="Times New Roman" w:hAnsi="Times New Roman"/>
                <w:color w:val="000000"/>
                <w:szCs w:val="24"/>
              </w:rPr>
              <w:t>ai</w:t>
            </w:r>
            <w:r w:rsidR="00134951">
              <w:rPr>
                <w:rFonts w:ascii="Times New Roman" w:hAnsi="Times New Roman"/>
                <w:color w:val="000000"/>
                <w:szCs w:val="24"/>
              </w:rPr>
              <w:t xml:space="preserve"> un</w:t>
            </w:r>
            <w:r w:rsidR="001144D7" w:rsidRPr="009404D1">
              <w:rPr>
                <w:rFonts w:ascii="Times New Roman" w:hAnsi="Times New Roman"/>
                <w:color w:val="000000"/>
                <w:szCs w:val="24"/>
              </w:rPr>
              <w:t xml:space="preserve"> </w:t>
            </w:r>
            <w:r w:rsidR="002070D5" w:rsidRPr="009404D1">
              <w:rPr>
                <w:rFonts w:ascii="Times New Roman" w:hAnsi="Times New Roman"/>
                <w:color w:val="000000"/>
                <w:szCs w:val="24"/>
              </w:rPr>
              <w:t>zemesgabal</w:t>
            </w:r>
            <w:r w:rsidR="008216E0">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w:t>
            </w:r>
            <w:r w:rsidR="002D08E8" w:rsidRPr="009404D1">
              <w:rPr>
                <w:rFonts w:ascii="Times New Roman" w:hAnsi="Times New Roman"/>
                <w:color w:val="000000"/>
                <w:szCs w:val="24"/>
              </w:rPr>
              <w:t>.</w:t>
            </w:r>
          </w:p>
        </w:tc>
      </w:tr>
      <w:tr w:rsidR="006D4728" w14:paraId="1D8F9DA9" w14:textId="77777777" w:rsidTr="001F27B1">
        <w:tc>
          <w:tcPr>
            <w:tcW w:w="670" w:type="dxa"/>
          </w:tcPr>
          <w:p w14:paraId="0907F439" w14:textId="77153F7A" w:rsidR="006D4728" w:rsidRDefault="00675451"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1130F0B9"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6D4728" w14:paraId="1F8115A8" w14:textId="77777777" w:rsidTr="001F27B1">
        <w:tc>
          <w:tcPr>
            <w:tcW w:w="670" w:type="dxa"/>
          </w:tcPr>
          <w:p w14:paraId="29A01591" w14:textId="4BDAF45B" w:rsidR="006D4728" w:rsidRDefault="00675451" w:rsidP="004C0D17">
            <w:pPr>
              <w:jc w:val="center"/>
              <w:rPr>
                <w:rFonts w:ascii="Times New Roman" w:hAnsi="Times New Roman"/>
                <w:color w:val="000000"/>
                <w:szCs w:val="24"/>
              </w:rPr>
            </w:pPr>
            <w:r>
              <w:rPr>
                <w:rFonts w:ascii="Times New Roman" w:hAnsi="Times New Roman"/>
                <w:color w:val="000000"/>
                <w:szCs w:val="24"/>
              </w:rPr>
              <w:t>9</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57F71E01" w:rsidR="00A07B54" w:rsidRDefault="00675451" w:rsidP="004C0D17">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8539" w:type="dxa"/>
            <w:gridSpan w:val="2"/>
          </w:tcPr>
          <w:p w14:paraId="4D86CCAC" w14:textId="77777777" w:rsidR="00A07B54" w:rsidRPr="009404D1" w:rsidRDefault="00AD0C4E" w:rsidP="002E6388">
            <w:pPr>
              <w:jc w:val="both"/>
              <w:rPr>
                <w:rFonts w:ascii="Times New Roman" w:hAnsi="Times New Roman"/>
                <w:color w:val="000000"/>
                <w:szCs w:val="24"/>
              </w:rPr>
            </w:pPr>
            <w:r w:rsidRPr="009404D1">
              <w:rPr>
                <w:rFonts w:ascii="Times New Roman" w:hAnsi="Times New Roman"/>
                <w:color w:val="000000"/>
                <w:szCs w:val="24"/>
              </w:rPr>
              <w:t>Izstrādātājs veic v</w:t>
            </w:r>
            <w:r w:rsidR="00417799" w:rsidRPr="009404D1">
              <w:rPr>
                <w:rFonts w:ascii="Times New Roman" w:hAnsi="Times New Roman"/>
                <w:color w:val="000000"/>
                <w:szCs w:val="24"/>
              </w:rPr>
              <w:t>isus</w:t>
            </w:r>
            <w:r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44B47FA0"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675451">
              <w:rPr>
                <w:rFonts w:ascii="Times New Roman" w:hAnsi="Times New Roman"/>
                <w:color w:val="000000"/>
                <w:szCs w:val="24"/>
              </w:rPr>
              <w:t>1</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proofErr w:type="spellStart"/>
            <w:r w:rsidR="005104CA" w:rsidRPr="009404D1">
              <w:rPr>
                <w:rFonts w:ascii="Times New Roman" w:hAnsi="Times New Roman"/>
                <w:szCs w:val="24"/>
              </w:rPr>
              <w:t>Būvizmaksu</w:t>
            </w:r>
            <w:proofErr w:type="spellEnd"/>
            <w:r w:rsidR="005104CA" w:rsidRPr="009404D1">
              <w:rPr>
                <w:rFonts w:ascii="Times New Roman" w:hAnsi="Times New Roman"/>
                <w:szCs w:val="24"/>
              </w:rPr>
              <w:t xml:space="preserve">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lastRenderedPageBreak/>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162BD06E" w14:textId="6C9DEB15" w:rsidR="00704092" w:rsidRPr="00704092" w:rsidRDefault="00704092" w:rsidP="00704092">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372EB6E9" w:rsidR="002725F4" w:rsidRPr="00603877" w:rsidRDefault="00322E5E" w:rsidP="002E6388">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sidR="00091733">
              <w:rPr>
                <w:rFonts w:ascii="Times New Roman" w:hAnsi="Times New Roman"/>
                <w:color w:val="000000"/>
                <w:szCs w:val="24"/>
              </w:rPr>
              <w:t xml:space="preserve"> (TAA).</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proofErr w:type="spellStart"/>
            <w:r w:rsidRPr="002725F4">
              <w:rPr>
                <w:rFonts w:ascii="Times New Roman" w:hAnsi="Times New Roman"/>
                <w:color w:val="000000"/>
                <w:szCs w:val="24"/>
              </w:rPr>
              <w:t>Inženierrisinājumu</w:t>
            </w:r>
            <w:proofErr w:type="spellEnd"/>
            <w:r w:rsidRPr="002725F4">
              <w:rPr>
                <w:rFonts w:ascii="Times New Roman" w:hAnsi="Times New Roman"/>
                <w:color w:val="000000"/>
                <w:szCs w:val="24"/>
              </w:rPr>
              <w:t xml:space="preserve"> daļa:</w:t>
            </w:r>
          </w:p>
          <w:p w14:paraId="753A699E" w14:textId="1BFAF36F" w:rsidR="002725F4" w:rsidRDefault="007C6771"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iekšēj</w:t>
            </w:r>
            <w:r w:rsidR="00644952">
              <w:rPr>
                <w:rFonts w:ascii="Times New Roman" w:hAnsi="Times New Roman"/>
                <w:color w:val="000000"/>
                <w:szCs w:val="24"/>
              </w:rPr>
              <w:t>ie</w:t>
            </w:r>
            <w:r w:rsidRPr="002725F4">
              <w:rPr>
                <w:rFonts w:ascii="Times New Roman" w:hAnsi="Times New Roman"/>
                <w:color w:val="000000"/>
                <w:szCs w:val="24"/>
              </w:rPr>
              <w:t xml:space="preserve"> elektroapgādes tīkl</w:t>
            </w:r>
            <w:r w:rsidR="00644952">
              <w:rPr>
                <w:rFonts w:ascii="Times New Roman" w:hAnsi="Times New Roman"/>
                <w:color w:val="000000"/>
                <w:szCs w:val="24"/>
              </w:rPr>
              <w:t>i</w:t>
            </w:r>
            <w:r w:rsidRPr="002725F4">
              <w:rPr>
                <w:rFonts w:ascii="Times New Roman" w:hAnsi="Times New Roman"/>
                <w:color w:val="000000"/>
                <w:szCs w:val="24"/>
              </w:rPr>
              <w:t xml:space="preserve"> (EL)</w:t>
            </w:r>
            <w:r w:rsidR="00D03494">
              <w:rPr>
                <w:rFonts w:ascii="Times New Roman" w:hAnsi="Times New Roman"/>
                <w:color w:val="000000"/>
                <w:szCs w:val="24"/>
              </w:rPr>
              <w:t>;</w:t>
            </w:r>
          </w:p>
          <w:p w14:paraId="09D561A8" w14:textId="402FB6CE" w:rsidR="002003BE" w:rsidRPr="0079012A" w:rsidRDefault="00196982" w:rsidP="0079012A">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iekšējā ūden</w:t>
            </w:r>
            <w:r w:rsidR="00644952">
              <w:rPr>
                <w:rFonts w:ascii="Times New Roman" w:hAnsi="Times New Roman"/>
                <w:color w:val="000000"/>
                <w:szCs w:val="24"/>
              </w:rPr>
              <w:t>sapgāde (UK);</w:t>
            </w:r>
          </w:p>
          <w:p w14:paraId="5CF2BD3F" w14:textId="77777777"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095337"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Default="008E550D"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r w:rsidR="00C0191E" w:rsidRPr="00572DE7">
              <w:rPr>
                <w:rFonts w:ascii="Times New Roman" w:hAnsi="Times New Roman"/>
                <w:color w:val="000000"/>
                <w:szCs w:val="24"/>
              </w:rPr>
              <w:t>.</w:t>
            </w:r>
          </w:p>
          <w:p w14:paraId="6B1710BD" w14:textId="77777777" w:rsidR="00572DE7" w:rsidRDefault="00A06F00"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r w:rsidR="00C0191E" w:rsidRPr="00572DE7">
              <w:rPr>
                <w:rFonts w:ascii="Times New Roman" w:hAnsi="Times New Roman"/>
                <w:color w:val="000000"/>
                <w:szCs w:val="24"/>
              </w:rPr>
              <w:t>.</w:t>
            </w:r>
          </w:p>
          <w:p w14:paraId="6EEA17D8" w14:textId="77777777" w:rsidR="004E23C6" w:rsidRPr="00572DE7" w:rsidRDefault="004E23C6"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77777777" w:rsidR="00C546F8" w:rsidRPr="009404D1" w:rsidRDefault="00C546F8" w:rsidP="002E6388">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77777777"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C11FD8" w:rsidRPr="009404D1">
              <w:rPr>
                <w:rFonts w:ascii="Times New Roman" w:hAnsi="Times New Roman"/>
                <w:color w:val="000000"/>
                <w:szCs w:val="24"/>
              </w:rPr>
              <w:t>Izstrādātājs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09C8FE17" w:rsidR="003344F5" w:rsidRPr="00292C61" w:rsidRDefault="00B64E2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Būvprojekta iz</w:t>
            </w:r>
            <w:r w:rsidR="00DD4507" w:rsidRPr="00292C61">
              <w:rPr>
                <w:rFonts w:ascii="Times New Roman" w:hAnsi="Times New Roman"/>
                <w:szCs w:val="24"/>
              </w:rPr>
              <w:t xml:space="preserve">strādē ievērot </w:t>
            </w:r>
            <w:r w:rsidR="00773098" w:rsidRPr="00292C61">
              <w:rPr>
                <w:rFonts w:ascii="Times New Roman" w:hAnsi="Times New Roman"/>
                <w:szCs w:val="24"/>
              </w:rPr>
              <w:t xml:space="preserve">Būvniecības likuma, Aizsargjoslu likuma, </w:t>
            </w:r>
            <w:r w:rsidR="003D1EAD" w:rsidRPr="00292C61">
              <w:rPr>
                <w:rFonts w:ascii="Times New Roman" w:hAnsi="Times New Roman"/>
                <w:szCs w:val="24"/>
              </w:rPr>
              <w:t xml:space="preserve">Ministru kabineta </w:t>
            </w:r>
            <w:r w:rsidR="00751FDB" w:rsidRPr="00292C61">
              <w:rPr>
                <w:rFonts w:ascii="Times New Roman" w:hAnsi="Times New Roman"/>
                <w:szCs w:val="24"/>
              </w:rPr>
              <w:t>19</w:t>
            </w:r>
            <w:r w:rsidR="003D1EAD" w:rsidRPr="00292C61">
              <w:rPr>
                <w:rFonts w:ascii="Times New Roman" w:hAnsi="Times New Roman"/>
                <w:szCs w:val="24"/>
              </w:rPr>
              <w:t>.08.2014. noteikumu Nr.500 “Vispārīgie būvnoteikumi”,</w:t>
            </w:r>
            <w:r w:rsidR="00D947E1" w:rsidRPr="009404D1">
              <w:rPr>
                <w:rFonts w:ascii="Times New Roman" w:hAnsi="Times New Roman"/>
                <w:szCs w:val="24"/>
              </w:rPr>
              <w:t xml:space="preserve"> </w:t>
            </w:r>
            <w:r w:rsidR="00FE15B6" w:rsidRPr="00292C61">
              <w:rPr>
                <w:rFonts w:ascii="Times New Roman" w:hAnsi="Times New Roman"/>
                <w:szCs w:val="24"/>
              </w:rPr>
              <w:t xml:space="preserve">Ministru kabineta </w:t>
            </w:r>
            <w:r w:rsidR="00175CC5">
              <w:rPr>
                <w:rFonts w:ascii="Times New Roman" w:hAnsi="Times New Roman"/>
                <w:szCs w:val="24"/>
              </w:rPr>
              <w:t>02.09.2014.</w:t>
            </w:r>
            <w:r w:rsidR="00FE15B6" w:rsidRPr="00292C61">
              <w:rPr>
                <w:rFonts w:ascii="Times New Roman" w:hAnsi="Times New Roman"/>
                <w:szCs w:val="24"/>
              </w:rPr>
              <w:t xml:space="preserve"> noteikumu Nr.529 “Ēku būvnoteikumi”, </w:t>
            </w:r>
            <w:r w:rsidR="00A302F6">
              <w:rPr>
                <w:rFonts w:ascii="Times New Roman" w:hAnsi="Times New Roman"/>
                <w:szCs w:val="24"/>
              </w:rPr>
              <w:t xml:space="preserve">Ministru kabineta </w:t>
            </w:r>
            <w:r w:rsidR="00A60860">
              <w:rPr>
                <w:rFonts w:ascii="Times New Roman" w:hAnsi="Times New Roman"/>
                <w:szCs w:val="24"/>
              </w:rPr>
              <w:t xml:space="preserve">25.06.2019. noteikumu Nr.280 </w:t>
            </w:r>
            <w:r w:rsidR="00A9742A">
              <w:rPr>
                <w:rFonts w:ascii="Times New Roman" w:hAnsi="Times New Roman"/>
                <w:szCs w:val="24"/>
              </w:rPr>
              <w:t>“</w:t>
            </w:r>
            <w:r w:rsidR="007502A9" w:rsidRPr="007502A9">
              <w:rPr>
                <w:rFonts w:ascii="Times New Roman" w:hAnsi="Times New Roman"/>
                <w:szCs w:val="24"/>
              </w:rPr>
              <w:t xml:space="preserve">Noteikumi par Latvijas būvnormatīvu LBN 002-19 </w:t>
            </w:r>
            <w:r w:rsidR="007502A9">
              <w:rPr>
                <w:rFonts w:ascii="Times New Roman" w:hAnsi="Times New Roman"/>
                <w:szCs w:val="24"/>
              </w:rPr>
              <w:t>“</w:t>
            </w:r>
            <w:r w:rsidR="007502A9" w:rsidRPr="007502A9">
              <w:rPr>
                <w:rFonts w:ascii="Times New Roman" w:hAnsi="Times New Roman"/>
                <w:szCs w:val="24"/>
              </w:rPr>
              <w:t>Ēku norobežojošo konstrukciju siltumtehnika</w:t>
            </w:r>
            <w:r w:rsidR="00A9742A">
              <w:rPr>
                <w:rFonts w:ascii="Times New Roman" w:hAnsi="Times New Roman"/>
                <w:szCs w:val="24"/>
              </w:rPr>
              <w:t>”</w:t>
            </w:r>
            <w:r w:rsidR="007502A9">
              <w:rPr>
                <w:rFonts w:ascii="Times New Roman" w:hAnsi="Times New Roman"/>
                <w:szCs w:val="24"/>
              </w:rPr>
              <w:t>”</w:t>
            </w:r>
            <w:r w:rsidR="007502A9" w:rsidRPr="007502A9">
              <w:rPr>
                <w:rFonts w:ascii="Times New Roman" w:hAnsi="Times New Roman"/>
                <w:szCs w:val="24"/>
              </w:rPr>
              <w:t xml:space="preserve">, </w:t>
            </w:r>
            <w:r w:rsidR="00874DD5">
              <w:rPr>
                <w:rFonts w:ascii="Times New Roman" w:hAnsi="Times New Roman"/>
                <w:szCs w:val="24"/>
              </w:rPr>
              <w:t>Ministru kabineta 09.06.2015. noteikumu Nr.294 “</w:t>
            </w:r>
            <w:r w:rsidR="00874DD5" w:rsidRPr="00EA6C81">
              <w:rPr>
                <w:rFonts w:ascii="Times New Roman" w:hAnsi="Times New Roman"/>
                <w:szCs w:val="24"/>
              </w:rPr>
              <w:t xml:space="preserve">Noteikumi par Latvijas būvnormatīvu LBN 261-15 </w:t>
            </w:r>
            <w:r w:rsidR="00874DD5">
              <w:rPr>
                <w:rFonts w:ascii="Times New Roman" w:hAnsi="Times New Roman"/>
                <w:szCs w:val="24"/>
              </w:rPr>
              <w:t>“</w:t>
            </w:r>
            <w:r w:rsidR="00874DD5" w:rsidRPr="00EA6C81">
              <w:rPr>
                <w:rFonts w:ascii="Times New Roman" w:hAnsi="Times New Roman"/>
                <w:szCs w:val="24"/>
              </w:rPr>
              <w:t>Ēku iekšējā elektroinstalācija</w:t>
            </w:r>
            <w:r w:rsidR="00874DD5">
              <w:rPr>
                <w:rFonts w:ascii="Times New Roman" w:hAnsi="Times New Roman"/>
                <w:szCs w:val="24"/>
              </w:rPr>
              <w:t xml:space="preserve">””, </w:t>
            </w:r>
            <w:r w:rsidR="00D947E1" w:rsidRPr="00292C61">
              <w:rPr>
                <w:rFonts w:ascii="Times New Roman" w:hAnsi="Times New Roman"/>
                <w:szCs w:val="24"/>
              </w:rPr>
              <w:t>Ministru kabineta 30.09.2014. noteikumu Nr.574 “Noteikumi par Latvijas būvnormatīvu LBN 008-14 “Inženiertīklu izvietojums””</w:t>
            </w:r>
            <w:r w:rsidR="00CC672F" w:rsidRPr="00292C61">
              <w:rPr>
                <w:rFonts w:ascii="Times New Roman" w:hAnsi="Times New Roman"/>
                <w:szCs w:val="24"/>
              </w:rPr>
              <w:t>, Ministru kabineta 24.04.2012. noteikumu Nr.281 “Augstas detalizācijas topogrāfiskās informācijas un tās centrālās datu bāzes noteikumi”</w:t>
            </w:r>
            <w:r w:rsidR="00D35A30" w:rsidRPr="00292C61">
              <w:rPr>
                <w:rFonts w:ascii="Times New Roman" w:hAnsi="Times New Roman"/>
                <w:szCs w:val="24"/>
              </w:rPr>
              <w:t xml:space="preserve"> </w:t>
            </w:r>
            <w:r w:rsidR="0045514A" w:rsidRPr="00292C61">
              <w:rPr>
                <w:rFonts w:ascii="Times New Roman" w:hAnsi="Times New Roman"/>
                <w:szCs w:val="24"/>
              </w:rPr>
              <w:t xml:space="preserve">un citu spēkā esošo </w:t>
            </w:r>
            <w:r w:rsidR="004572ED" w:rsidRPr="00292C61">
              <w:rPr>
                <w:rFonts w:ascii="Times New Roman" w:hAnsi="Times New Roman"/>
                <w:szCs w:val="24"/>
              </w:rPr>
              <w:t xml:space="preserve">būvniecību reglamentējošo </w:t>
            </w:r>
            <w:r w:rsidR="0045514A" w:rsidRPr="00292C61">
              <w:rPr>
                <w:rFonts w:ascii="Times New Roman" w:hAnsi="Times New Roman"/>
                <w:szCs w:val="24"/>
              </w:rPr>
              <w:t>normatīvo aktu prasība</w:t>
            </w:r>
            <w:r w:rsidR="00503D19" w:rsidRPr="00292C61">
              <w:rPr>
                <w:rFonts w:ascii="Times New Roman" w:hAnsi="Times New Roman"/>
                <w:szCs w:val="24"/>
              </w:rPr>
              <w:t>s</w:t>
            </w:r>
            <w:r w:rsidR="00CD1E4D" w:rsidRPr="00292C61">
              <w:rPr>
                <w:rFonts w:ascii="Times New Roman" w:hAnsi="Times New Roman"/>
                <w:szCs w:val="24"/>
              </w:rPr>
              <w:t xml:space="preserve">, kā arī ievērot Ministru kabineta </w:t>
            </w:r>
            <w:r w:rsidR="004B16A1">
              <w:rPr>
                <w:rFonts w:ascii="Times New Roman" w:hAnsi="Times New Roman"/>
                <w:szCs w:val="24"/>
              </w:rPr>
              <w:t>20.06.2017.</w:t>
            </w:r>
            <w:r w:rsidR="00CD1E4D" w:rsidRPr="00292C61">
              <w:rPr>
                <w:rFonts w:ascii="Times New Roman" w:hAnsi="Times New Roman"/>
                <w:szCs w:val="24"/>
              </w:rPr>
              <w:t xml:space="preserve"> noteikumu Nr.353 “Prasības zaļajam publiskajam iepirkumam un to piemērošanas kārtība” prasības, ciktāl tās attiecas uz būvprojekta risinājumiem.</w:t>
            </w:r>
          </w:p>
          <w:p w14:paraId="1820ADBB" w14:textId="543D29D5" w:rsidR="004E23C6" w:rsidRPr="00292C61" w:rsidRDefault="004E23C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Būvprojekta risinājumiem jānodrošina nepārtraukta elektriskā sabiedriskā transporta kustība, konta</w:t>
            </w:r>
            <w:r w:rsidR="00E017F1" w:rsidRPr="00292C61">
              <w:rPr>
                <w:rFonts w:ascii="Times New Roman" w:hAnsi="Times New Roman"/>
                <w:szCs w:val="24"/>
              </w:rPr>
              <w:t>kttīkla elektroapgāde un</w:t>
            </w:r>
            <w:r w:rsidR="00B540DD" w:rsidRPr="00292C61">
              <w:rPr>
                <w:rFonts w:ascii="Times New Roman" w:hAnsi="Times New Roman"/>
                <w:szCs w:val="24"/>
              </w:rPr>
              <w:t xml:space="preserve"> apakšstacij</w:t>
            </w:r>
            <w:r w:rsidRPr="00292C61">
              <w:rPr>
                <w:rFonts w:ascii="Times New Roman" w:hAnsi="Times New Roman"/>
                <w:szCs w:val="24"/>
              </w:rPr>
              <w:t>u darbība visā būvprojekta realizācijas laikā.</w:t>
            </w:r>
          </w:p>
          <w:p w14:paraId="38B5A96A" w14:textId="77777777" w:rsidR="00004BAC" w:rsidRPr="00292C61" w:rsidRDefault="00004BAC"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Visus konstruktīvos risinājumus</w:t>
            </w:r>
            <w:r w:rsidR="00FC38F6" w:rsidRPr="00292C61">
              <w:rPr>
                <w:rFonts w:ascii="Times New Roman" w:hAnsi="Times New Roman"/>
                <w:szCs w:val="24"/>
              </w:rPr>
              <w:t>, tajā skaitā</w:t>
            </w:r>
            <w:r w:rsidRPr="00292C61">
              <w:rPr>
                <w:rFonts w:ascii="Times New Roman" w:hAnsi="Times New Roman"/>
                <w:szCs w:val="24"/>
              </w:rPr>
              <w:t xml:space="preserve"> </w:t>
            </w:r>
            <w:r w:rsidR="00FC38F6" w:rsidRPr="00292C61">
              <w:rPr>
                <w:rFonts w:ascii="Times New Roman" w:hAnsi="Times New Roman"/>
                <w:szCs w:val="24"/>
              </w:rPr>
              <w:t>īpaši sarežģītus inženiertīklu izbūves risinājumus un mezglus, un</w:t>
            </w:r>
            <w:r w:rsidRPr="00292C61">
              <w:rPr>
                <w:rFonts w:ascii="Times New Roman" w:hAnsi="Times New Roman"/>
                <w:szCs w:val="24"/>
              </w:rPr>
              <w:t xml:space="preserve"> to realizācijā izmantojamos materiālus un izstrādājumus</w:t>
            </w:r>
            <w:r w:rsidR="00FC38F6" w:rsidRPr="00292C61">
              <w:rPr>
                <w:rFonts w:ascii="Times New Roman" w:hAnsi="Times New Roman"/>
                <w:szCs w:val="24"/>
              </w:rPr>
              <w:t>, kā arī projektēšanas gaitā veiktās izmaiņas</w:t>
            </w:r>
            <w:r w:rsidRPr="00292C61">
              <w:rPr>
                <w:rFonts w:ascii="Times New Roman" w:hAnsi="Times New Roman"/>
                <w:szCs w:val="24"/>
              </w:rPr>
              <w:t xml:space="preserve"> saskaņot ar Pasūtītāju.</w:t>
            </w:r>
          </w:p>
          <w:p w14:paraId="714402BF" w14:textId="48D5BCAD" w:rsidR="00DC30EE" w:rsidRPr="00CF7652" w:rsidRDefault="004C0E09" w:rsidP="00E96FAB">
            <w:pPr>
              <w:pStyle w:val="ListParagraph"/>
              <w:numPr>
                <w:ilvl w:val="1"/>
                <w:numId w:val="13"/>
              </w:numPr>
              <w:ind w:hanging="421"/>
              <w:jc w:val="both"/>
              <w:rPr>
                <w:rFonts w:ascii="Times New Roman" w:hAnsi="Times New Roman"/>
                <w:color w:val="000000"/>
                <w:szCs w:val="24"/>
              </w:rPr>
            </w:pPr>
            <w:r>
              <w:rPr>
                <w:rFonts w:ascii="Times New Roman" w:hAnsi="Times New Roman"/>
                <w:szCs w:val="24"/>
              </w:rPr>
              <w:lastRenderedPageBreak/>
              <w:t>Ievērot</w:t>
            </w:r>
            <w:r w:rsidRPr="001D46E5">
              <w:rPr>
                <w:rFonts w:ascii="Times New Roman" w:hAnsi="Times New Roman"/>
                <w:szCs w:val="24"/>
              </w:rPr>
              <w:t xml:space="preserve"> būvprojekta “Tramvaja infrastruktūras pielāgošana zemās grīdas tramvaja parametriem. 7.tramvaja maršruts.” risinājumus līdzsprieguma kabeļu izvietojumam</w:t>
            </w:r>
            <w:r w:rsidR="00D15C1D" w:rsidRPr="00292C61">
              <w:rPr>
                <w:rFonts w:ascii="Times New Roman" w:hAnsi="Times New Roman"/>
                <w:szCs w:val="24"/>
              </w:rPr>
              <w:t>.</w:t>
            </w:r>
          </w:p>
        </w:tc>
      </w:tr>
      <w:tr w:rsidR="00B37D35" w14:paraId="6E292F30" w14:textId="77777777" w:rsidTr="001F27B1">
        <w:tc>
          <w:tcPr>
            <w:tcW w:w="670" w:type="dxa"/>
          </w:tcPr>
          <w:p w14:paraId="0A884A43" w14:textId="284127DA" w:rsidR="00B37D35" w:rsidRDefault="00B37D35" w:rsidP="004E23C6">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59D23AB3" w14:textId="2E89A9A1" w:rsidR="00B37D35" w:rsidRPr="00BA3940" w:rsidRDefault="00B37D35" w:rsidP="00B37D35">
            <w:pPr>
              <w:spacing w:before="120" w:after="120"/>
              <w:jc w:val="both"/>
              <w:rPr>
                <w:rFonts w:ascii="Times New Roman" w:hAnsi="Times New Roman"/>
                <w:szCs w:val="24"/>
                <w:u w:val="single"/>
              </w:rPr>
            </w:pPr>
            <w:r w:rsidRPr="00BA3940">
              <w:rPr>
                <w:rFonts w:ascii="Times New Roman" w:hAnsi="Times New Roman"/>
                <w:szCs w:val="24"/>
                <w:u w:val="single"/>
              </w:rPr>
              <w:t>11.</w:t>
            </w:r>
            <w:r>
              <w:rPr>
                <w:rFonts w:ascii="Times New Roman" w:hAnsi="Times New Roman"/>
                <w:szCs w:val="24"/>
                <w:u w:val="single"/>
              </w:rPr>
              <w:t>apakšstacij</w:t>
            </w:r>
            <w:r w:rsidRPr="00BA3940">
              <w:rPr>
                <w:rFonts w:ascii="Times New Roman" w:hAnsi="Times New Roman"/>
                <w:szCs w:val="24"/>
                <w:u w:val="single"/>
              </w:rPr>
              <w:t xml:space="preserve">as Ķengaraga ielā 3A ēkas </w:t>
            </w:r>
            <w:r w:rsidR="00591A0A">
              <w:rPr>
                <w:rFonts w:ascii="Times New Roman" w:hAnsi="Times New Roman"/>
                <w:szCs w:val="24"/>
                <w:u w:val="single"/>
              </w:rPr>
              <w:t>pārbūve</w:t>
            </w:r>
            <w:r w:rsidRPr="00BA3940">
              <w:rPr>
                <w:rFonts w:ascii="Times New Roman" w:hAnsi="Times New Roman"/>
                <w:szCs w:val="24"/>
                <w:u w:val="single"/>
              </w:rPr>
              <w:t>:</w:t>
            </w:r>
          </w:p>
          <w:p w14:paraId="7122C77B" w14:textId="77777777" w:rsidR="00B37D35" w:rsidRPr="00C11D71" w:rsidRDefault="00B37D35" w:rsidP="00B37D35">
            <w:pPr>
              <w:jc w:val="both"/>
              <w:rPr>
                <w:rFonts w:ascii="Times New Roman" w:hAnsi="Times New Roman"/>
                <w:i/>
                <w:iCs/>
                <w:szCs w:val="24"/>
              </w:rPr>
            </w:pPr>
            <w:r w:rsidRPr="00C11D71">
              <w:rPr>
                <w:rFonts w:ascii="Times New Roman" w:hAnsi="Times New Roman"/>
                <w:i/>
                <w:iCs/>
                <w:szCs w:val="24"/>
              </w:rPr>
              <w:t>Arhitektūras daļa:</w:t>
            </w:r>
          </w:p>
          <w:p w14:paraId="5E4BAD72" w14:textId="2E58B826" w:rsidR="00B37D35" w:rsidRPr="00BA3940" w:rsidRDefault="00B37D35" w:rsidP="00DE08E0">
            <w:pPr>
              <w:pStyle w:val="ListParagraph"/>
              <w:numPr>
                <w:ilvl w:val="1"/>
                <w:numId w:val="37"/>
              </w:numPr>
              <w:jc w:val="both"/>
              <w:rPr>
                <w:rFonts w:ascii="Times New Roman" w:hAnsi="Times New Roman"/>
                <w:szCs w:val="24"/>
              </w:rPr>
            </w:pPr>
            <w:r w:rsidRPr="00C11D71">
              <w:rPr>
                <w:rFonts w:ascii="Times New Roman" w:hAnsi="Times New Roman"/>
                <w:szCs w:val="24"/>
              </w:rPr>
              <w:t>jumta konstrukcijas atjaunošana</w:t>
            </w:r>
            <w:r>
              <w:rPr>
                <w:rFonts w:ascii="Times New Roman" w:hAnsi="Times New Roman"/>
                <w:szCs w:val="24"/>
              </w:rPr>
              <w:t xml:space="preserve"> </w:t>
            </w:r>
            <w:r w:rsidR="0012218F">
              <w:rPr>
                <w:rFonts w:ascii="Times New Roman" w:hAnsi="Times New Roman"/>
                <w:szCs w:val="24"/>
              </w:rPr>
              <w:t>un/vai</w:t>
            </w:r>
            <w:r>
              <w:rPr>
                <w:rFonts w:ascii="Times New Roman" w:hAnsi="Times New Roman"/>
                <w:szCs w:val="24"/>
              </w:rPr>
              <w:t xml:space="preserve"> </w:t>
            </w:r>
            <w:r w:rsidRPr="00C11D71">
              <w:rPr>
                <w:rFonts w:ascii="Times New Roman" w:hAnsi="Times New Roman"/>
                <w:szCs w:val="24"/>
              </w:rPr>
              <w:t>pārbūve, paredzot atbilstošu izolācijas slāņu iestrādi</w:t>
            </w:r>
            <w:r w:rsidRPr="00BA3940">
              <w:rPr>
                <w:rFonts w:ascii="Times New Roman" w:hAnsi="Times New Roman"/>
                <w:szCs w:val="24"/>
              </w:rPr>
              <w:t xml:space="preserve"> un lietus notekūdeņu sistēmas atjaunošanu. Jumta segumam </w:t>
            </w:r>
            <w:r w:rsidR="00E510C1">
              <w:rPr>
                <w:rFonts w:ascii="Times New Roman" w:hAnsi="Times New Roman"/>
                <w:szCs w:val="24"/>
              </w:rPr>
              <w:t>paredzēt</w:t>
            </w:r>
            <w:r w:rsidRPr="00BA3940">
              <w:rPr>
                <w:rFonts w:ascii="Times New Roman" w:hAnsi="Times New Roman"/>
                <w:szCs w:val="24"/>
              </w:rPr>
              <w:t xml:space="preserve"> mīkstā jumta seguma izstrādājumus. </w:t>
            </w:r>
            <w:r w:rsidR="00187C44">
              <w:rPr>
                <w:rFonts w:ascii="Times New Roman" w:hAnsi="Times New Roman"/>
                <w:szCs w:val="24"/>
              </w:rPr>
              <w:t>Paredzēt jaunas</w:t>
            </w:r>
            <w:r w:rsidRPr="00BA3940">
              <w:rPr>
                <w:rFonts w:ascii="Times New Roman" w:hAnsi="Times New Roman"/>
                <w:szCs w:val="24"/>
              </w:rPr>
              <w:t xml:space="preserve"> skārda apdares detaļas parapetiem un transformatoru ventilācijas </w:t>
            </w:r>
            <w:proofErr w:type="spellStart"/>
            <w:r w:rsidRPr="00BA3940">
              <w:rPr>
                <w:rFonts w:ascii="Times New Roman" w:hAnsi="Times New Roman"/>
                <w:szCs w:val="24"/>
              </w:rPr>
              <w:t>izvadiem</w:t>
            </w:r>
            <w:proofErr w:type="spellEnd"/>
            <w:r w:rsidRPr="00BA3940">
              <w:rPr>
                <w:rFonts w:ascii="Times New Roman" w:hAnsi="Times New Roman"/>
                <w:szCs w:val="24"/>
              </w:rPr>
              <w:t xml:space="preserve"> uz jumta;</w:t>
            </w:r>
          </w:p>
          <w:p w14:paraId="1849E0AF" w14:textId="77777777"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paredzēt pārseguma siltinājuma </w:t>
            </w:r>
            <w:r>
              <w:rPr>
                <w:rFonts w:ascii="Times New Roman" w:hAnsi="Times New Roman"/>
                <w:szCs w:val="24"/>
              </w:rPr>
              <w:t>izveidošanu</w:t>
            </w:r>
            <w:r w:rsidRPr="00BA3940">
              <w:rPr>
                <w:rFonts w:ascii="Times New Roman" w:hAnsi="Times New Roman"/>
                <w:szCs w:val="24"/>
              </w:rPr>
              <w:t>;</w:t>
            </w:r>
          </w:p>
          <w:p w14:paraId="653D4D1F" w14:textId="77777777" w:rsidR="00B37D35" w:rsidRPr="00BA3940" w:rsidRDefault="00B37D35" w:rsidP="00DE08E0">
            <w:pPr>
              <w:pStyle w:val="ListParagraph"/>
              <w:numPr>
                <w:ilvl w:val="1"/>
                <w:numId w:val="37"/>
              </w:numPr>
              <w:jc w:val="both"/>
              <w:rPr>
                <w:rFonts w:ascii="Times New Roman" w:hAnsi="Times New Roman"/>
                <w:szCs w:val="24"/>
              </w:rPr>
            </w:pPr>
            <w:r>
              <w:rPr>
                <w:rFonts w:ascii="Times New Roman" w:hAnsi="Times New Roman"/>
                <w:szCs w:val="24"/>
              </w:rPr>
              <w:t xml:space="preserve">paredzēt </w:t>
            </w:r>
            <w:r w:rsidRPr="00911D79">
              <w:rPr>
                <w:rFonts w:ascii="Times New Roman" w:hAnsi="Times New Roman"/>
                <w:szCs w:val="24"/>
              </w:rPr>
              <w:t>norobežojošo konstrukciju siltināšan</w:t>
            </w:r>
            <w:r>
              <w:rPr>
                <w:rFonts w:ascii="Times New Roman" w:hAnsi="Times New Roman"/>
                <w:szCs w:val="24"/>
              </w:rPr>
              <w:t xml:space="preserve">u </w:t>
            </w:r>
            <w:r w:rsidRPr="009E6FFC">
              <w:rPr>
                <w:rFonts w:ascii="Times New Roman" w:hAnsi="Times New Roman"/>
                <w:szCs w:val="24"/>
              </w:rPr>
              <w:t>visām ēkas fasādēs daļām</w:t>
            </w:r>
            <w:r w:rsidRPr="00BA3940">
              <w:rPr>
                <w:rFonts w:ascii="Times New Roman" w:hAnsi="Times New Roman"/>
                <w:szCs w:val="24"/>
              </w:rPr>
              <w:t>;</w:t>
            </w:r>
          </w:p>
          <w:p w14:paraId="7BC49D43" w14:textId="0C27B27D"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paredzēt nolietoto un prasībām neatbilstošo logu nomaiņu. </w:t>
            </w:r>
            <w:r w:rsidR="000464C7" w:rsidRPr="000464C7">
              <w:rPr>
                <w:rFonts w:ascii="Times New Roman" w:hAnsi="Times New Roman"/>
                <w:szCs w:val="24"/>
              </w:rPr>
              <w:t xml:space="preserve">Paredzēt fasāžu stikloto platību samazinājumu, risinājumu saskaņojot ar </w:t>
            </w:r>
            <w:r w:rsidR="000464C7">
              <w:rPr>
                <w:rFonts w:ascii="Times New Roman" w:hAnsi="Times New Roman"/>
                <w:szCs w:val="24"/>
              </w:rPr>
              <w:t>P</w:t>
            </w:r>
            <w:r w:rsidR="000464C7" w:rsidRPr="000464C7">
              <w:rPr>
                <w:rFonts w:ascii="Times New Roman" w:hAnsi="Times New Roman"/>
                <w:szCs w:val="24"/>
              </w:rPr>
              <w:t xml:space="preserve">asūtītāju. </w:t>
            </w:r>
            <w:r w:rsidRPr="00BA3940">
              <w:rPr>
                <w:rFonts w:ascii="Times New Roman" w:hAnsi="Times New Roman"/>
                <w:szCs w:val="24"/>
              </w:rPr>
              <w:t>Paredzēt visu ārējo</w:t>
            </w:r>
            <w:r>
              <w:rPr>
                <w:rFonts w:ascii="Times New Roman" w:hAnsi="Times New Roman"/>
                <w:szCs w:val="24"/>
              </w:rPr>
              <w:t xml:space="preserve"> </w:t>
            </w:r>
            <w:r w:rsidRPr="00153845">
              <w:rPr>
                <w:rFonts w:ascii="Times New Roman" w:hAnsi="Times New Roman"/>
                <w:szCs w:val="24"/>
              </w:rPr>
              <w:t xml:space="preserve">un iekšējo </w:t>
            </w:r>
            <w:r w:rsidRPr="00BA3940">
              <w:rPr>
                <w:rFonts w:ascii="Times New Roman" w:hAnsi="Times New Roman"/>
                <w:szCs w:val="24"/>
              </w:rPr>
              <w:t>palodžu nomaiņu;</w:t>
            </w:r>
          </w:p>
          <w:p w14:paraId="40D20EF9" w14:textId="53DF7067"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paredzēt ēkas cokola un pamatu ārsienas atjaunošanu un vertikālās hidroizolācijas izveidi. Paredzēt ēkas apmales izbūvi atbilstoši esoša</w:t>
            </w:r>
            <w:r w:rsidR="00300745">
              <w:rPr>
                <w:rFonts w:ascii="Times New Roman" w:hAnsi="Times New Roman"/>
                <w:szCs w:val="24"/>
              </w:rPr>
              <w:t>ja</w:t>
            </w:r>
            <w:r w:rsidRPr="00BA3940">
              <w:rPr>
                <w:rFonts w:ascii="Times New Roman" w:hAnsi="Times New Roman"/>
                <w:szCs w:val="24"/>
              </w:rPr>
              <w:t>m segumam;</w:t>
            </w:r>
          </w:p>
          <w:p w14:paraId="55953535" w14:textId="6B1B305E"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transformatoru kamerām </w:t>
            </w:r>
            <w:r w:rsidR="00A07D41">
              <w:rPr>
                <w:rFonts w:ascii="Times New Roman" w:hAnsi="Times New Roman"/>
                <w:szCs w:val="24"/>
              </w:rPr>
              <w:t xml:space="preserve">paredzēt </w:t>
            </w:r>
            <w:r w:rsidRPr="00BA3940">
              <w:rPr>
                <w:rFonts w:ascii="Times New Roman" w:hAnsi="Times New Roman"/>
                <w:szCs w:val="24"/>
              </w:rPr>
              <w:t xml:space="preserve">jaunas ugunsdrošas metāla </w:t>
            </w:r>
            <w:proofErr w:type="spellStart"/>
            <w:r w:rsidRPr="00BA3940">
              <w:rPr>
                <w:rFonts w:ascii="Times New Roman" w:hAnsi="Times New Roman"/>
                <w:szCs w:val="24"/>
              </w:rPr>
              <w:t>divviru</w:t>
            </w:r>
            <w:proofErr w:type="spellEnd"/>
            <w:r w:rsidRPr="00BA3940">
              <w:rPr>
                <w:rFonts w:ascii="Times New Roman" w:hAnsi="Times New Roman"/>
                <w:szCs w:val="24"/>
              </w:rPr>
              <w:t xml:space="preserve"> durvis. Paredzēt nolietoto un prasībām neatbilstošo durvju un vārtu nomaiņu;</w:t>
            </w:r>
          </w:p>
          <w:p w14:paraId="5827086C" w14:textId="73DB7DE2" w:rsidR="00B37D35" w:rsidRPr="00BA3940" w:rsidRDefault="003666F4"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paredzēt apdares atjaunošanu </w:t>
            </w:r>
            <w:r w:rsidR="00B37D35" w:rsidRPr="00BA3940">
              <w:rPr>
                <w:rFonts w:ascii="Times New Roman" w:hAnsi="Times New Roman"/>
                <w:szCs w:val="24"/>
              </w:rPr>
              <w:t>telpās, kur paredzēts izvietot elektroiekārtas un ierīkot</w:t>
            </w:r>
            <w:r w:rsidR="00585DD3">
              <w:rPr>
                <w:rFonts w:ascii="Times New Roman" w:hAnsi="Times New Roman"/>
                <w:szCs w:val="24"/>
              </w:rPr>
              <w:t xml:space="preserve"> </w:t>
            </w:r>
            <w:r w:rsidR="00201541">
              <w:rPr>
                <w:rFonts w:ascii="Times New Roman" w:hAnsi="Times New Roman"/>
                <w:szCs w:val="24"/>
              </w:rPr>
              <w:t>/</w:t>
            </w:r>
            <w:r w:rsidR="00585DD3">
              <w:rPr>
                <w:rFonts w:ascii="Times New Roman" w:hAnsi="Times New Roman"/>
                <w:szCs w:val="24"/>
              </w:rPr>
              <w:t xml:space="preserve"> </w:t>
            </w:r>
            <w:r w:rsidR="00201541">
              <w:rPr>
                <w:rFonts w:ascii="Times New Roman" w:hAnsi="Times New Roman"/>
                <w:szCs w:val="24"/>
              </w:rPr>
              <w:t>pārbūvēt</w:t>
            </w:r>
            <w:r w:rsidR="00B37D35" w:rsidRPr="00BA3940">
              <w:rPr>
                <w:rFonts w:ascii="Times New Roman" w:hAnsi="Times New Roman"/>
                <w:szCs w:val="24"/>
              </w:rPr>
              <w:t xml:space="preserve"> </w:t>
            </w:r>
            <w:r w:rsidR="008C4BED">
              <w:rPr>
                <w:rFonts w:ascii="Times New Roman" w:hAnsi="Times New Roman"/>
                <w:szCs w:val="24"/>
              </w:rPr>
              <w:t>iekšējos inženiertīklus</w:t>
            </w:r>
            <w:r w:rsidR="00B37D35" w:rsidRPr="00BA3940">
              <w:rPr>
                <w:rFonts w:ascii="Times New Roman" w:hAnsi="Times New Roman"/>
                <w:szCs w:val="24"/>
              </w:rPr>
              <w:t>;</w:t>
            </w:r>
          </w:p>
          <w:p w14:paraId="6C7AECBA" w14:textId="0CDE4B80" w:rsidR="00B37D35" w:rsidRPr="00BA3940" w:rsidRDefault="00B37D35" w:rsidP="00DE08E0">
            <w:pPr>
              <w:pStyle w:val="ListParagraph"/>
              <w:numPr>
                <w:ilvl w:val="1"/>
                <w:numId w:val="37"/>
              </w:numPr>
              <w:jc w:val="both"/>
              <w:rPr>
                <w:rFonts w:ascii="Times New Roman" w:hAnsi="Times New Roman"/>
                <w:szCs w:val="24"/>
              </w:rPr>
            </w:pPr>
            <w:r>
              <w:rPr>
                <w:rFonts w:ascii="Times New Roman" w:hAnsi="Times New Roman"/>
                <w:szCs w:val="24"/>
              </w:rPr>
              <w:t>i</w:t>
            </w:r>
            <w:r w:rsidRPr="00BA3940">
              <w:rPr>
                <w:rFonts w:ascii="Times New Roman" w:hAnsi="Times New Roman"/>
                <w:szCs w:val="24"/>
              </w:rPr>
              <w:t xml:space="preserve">zstrādāt piegulošās teritorijas labiekārtojuma risinājumus, </w:t>
            </w:r>
            <w:r w:rsidR="00585DD3" w:rsidRPr="00585DD3">
              <w:rPr>
                <w:rFonts w:ascii="Times New Roman" w:hAnsi="Times New Roman"/>
                <w:szCs w:val="24"/>
              </w:rPr>
              <w:t>paredzot atjaunot</w:t>
            </w:r>
            <w:r w:rsidR="00585DD3">
              <w:rPr>
                <w:rFonts w:ascii="Times New Roman" w:hAnsi="Times New Roman"/>
                <w:szCs w:val="24"/>
              </w:rPr>
              <w:t xml:space="preserve"> </w:t>
            </w:r>
            <w:r w:rsidR="00585DD3" w:rsidRPr="00585DD3">
              <w:rPr>
                <w:rFonts w:ascii="Times New Roman" w:hAnsi="Times New Roman"/>
                <w:szCs w:val="24"/>
              </w:rPr>
              <w:t>/</w:t>
            </w:r>
            <w:r w:rsidR="00585DD3">
              <w:rPr>
                <w:rFonts w:ascii="Times New Roman" w:hAnsi="Times New Roman"/>
                <w:szCs w:val="24"/>
              </w:rPr>
              <w:t xml:space="preserve"> </w:t>
            </w:r>
            <w:r w:rsidR="00585DD3" w:rsidRPr="00585DD3">
              <w:rPr>
                <w:rFonts w:ascii="Times New Roman" w:hAnsi="Times New Roman"/>
                <w:szCs w:val="24"/>
              </w:rPr>
              <w:t>izbūvēt teritorijas segumu un nožogojumu</w:t>
            </w:r>
            <w:r w:rsidRPr="00BA3940">
              <w:rPr>
                <w:rFonts w:ascii="Times New Roman" w:hAnsi="Times New Roman"/>
                <w:szCs w:val="24"/>
              </w:rPr>
              <w:t xml:space="preserve">, saskaņā ar </w:t>
            </w:r>
            <w:r w:rsidR="00585DD3">
              <w:rPr>
                <w:rFonts w:ascii="Times New Roman" w:hAnsi="Times New Roman"/>
                <w:szCs w:val="24"/>
              </w:rPr>
              <w:t>P</w:t>
            </w:r>
            <w:r w:rsidRPr="00BA3940">
              <w:rPr>
                <w:rFonts w:ascii="Times New Roman" w:hAnsi="Times New Roman"/>
                <w:szCs w:val="24"/>
              </w:rPr>
              <w:t xml:space="preserve">asūtītāja </w:t>
            </w:r>
            <w:r>
              <w:rPr>
                <w:rFonts w:ascii="Times New Roman" w:hAnsi="Times New Roman"/>
                <w:szCs w:val="24"/>
              </w:rPr>
              <w:t>norādījumiem</w:t>
            </w:r>
            <w:r w:rsidRPr="00BA3940">
              <w:rPr>
                <w:rFonts w:ascii="Times New Roman" w:hAnsi="Times New Roman"/>
                <w:szCs w:val="24"/>
              </w:rPr>
              <w:t>;</w:t>
            </w:r>
          </w:p>
          <w:p w14:paraId="42D87F13" w14:textId="77777777" w:rsidR="00B37D35" w:rsidRPr="00BA3940" w:rsidRDefault="00B37D35" w:rsidP="00B37D35">
            <w:pPr>
              <w:pStyle w:val="ListParagraph"/>
              <w:ind w:left="1440"/>
              <w:jc w:val="both"/>
              <w:rPr>
                <w:rFonts w:ascii="Times New Roman" w:hAnsi="Times New Roman"/>
                <w:szCs w:val="24"/>
              </w:rPr>
            </w:pPr>
          </w:p>
          <w:p w14:paraId="068FDE23" w14:textId="293DCD89" w:rsidR="00B37D35" w:rsidRPr="009C0C72" w:rsidRDefault="00B37D35" w:rsidP="00B37D35">
            <w:pPr>
              <w:jc w:val="both"/>
              <w:rPr>
                <w:rFonts w:ascii="Times New Roman" w:hAnsi="Times New Roman"/>
                <w:i/>
                <w:iCs/>
                <w:szCs w:val="24"/>
              </w:rPr>
            </w:pPr>
            <w:r w:rsidRPr="009C0C72">
              <w:rPr>
                <w:rFonts w:ascii="Times New Roman" w:hAnsi="Times New Roman"/>
                <w:i/>
                <w:iCs/>
                <w:szCs w:val="24"/>
              </w:rPr>
              <w:t>Būvkonstrukcij</w:t>
            </w:r>
            <w:r w:rsidR="004B4C40">
              <w:rPr>
                <w:rFonts w:ascii="Times New Roman" w:hAnsi="Times New Roman"/>
                <w:i/>
                <w:iCs/>
                <w:szCs w:val="24"/>
              </w:rPr>
              <w:t>u</w:t>
            </w:r>
            <w:r w:rsidRPr="009C0C72">
              <w:rPr>
                <w:rFonts w:ascii="Times New Roman" w:hAnsi="Times New Roman"/>
                <w:i/>
                <w:iCs/>
                <w:szCs w:val="24"/>
              </w:rPr>
              <w:t xml:space="preserve"> daļa:</w:t>
            </w:r>
          </w:p>
          <w:p w14:paraId="58499D36" w14:textId="77777777" w:rsidR="00B37D35" w:rsidRPr="00BA3940" w:rsidRDefault="00B37D35" w:rsidP="00DE08E0">
            <w:pPr>
              <w:pStyle w:val="ListParagraph"/>
              <w:numPr>
                <w:ilvl w:val="1"/>
                <w:numId w:val="37"/>
              </w:numPr>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r w:rsidRPr="00BA3940">
              <w:rPr>
                <w:rFonts w:ascii="Times New Roman" w:hAnsi="Times New Roman"/>
                <w:szCs w:val="24"/>
              </w:rPr>
              <w:t>;</w:t>
            </w:r>
          </w:p>
          <w:p w14:paraId="1B20F8CF" w14:textId="4B0E9336" w:rsidR="00B37D35" w:rsidRPr="00BA3940" w:rsidRDefault="000978E9" w:rsidP="00DE08E0">
            <w:pPr>
              <w:pStyle w:val="ListParagraph"/>
              <w:numPr>
                <w:ilvl w:val="1"/>
                <w:numId w:val="37"/>
              </w:numPr>
              <w:ind w:hanging="563"/>
              <w:jc w:val="both"/>
              <w:rPr>
                <w:rFonts w:ascii="Times New Roman" w:hAnsi="Times New Roman"/>
                <w:szCs w:val="24"/>
              </w:rPr>
            </w:pPr>
            <w:r>
              <w:rPr>
                <w:rFonts w:ascii="Times New Roman" w:hAnsi="Times New Roman"/>
                <w:szCs w:val="24"/>
              </w:rPr>
              <w:t xml:space="preserve">kur nepieciešams, </w:t>
            </w:r>
            <w:r w:rsidR="00B37D35" w:rsidRPr="00431B06">
              <w:rPr>
                <w:rFonts w:ascii="Times New Roman" w:hAnsi="Times New Roman"/>
                <w:szCs w:val="24"/>
              </w:rPr>
              <w:t xml:space="preserve">paredzēt durvju ailu paplašināšanu, ņemot vērā </w:t>
            </w:r>
            <w:r w:rsidR="006B7E62">
              <w:rPr>
                <w:rFonts w:ascii="Times New Roman" w:hAnsi="Times New Roman"/>
                <w:szCs w:val="24"/>
              </w:rPr>
              <w:t xml:space="preserve">paredzamos </w:t>
            </w:r>
            <w:r w:rsidR="00B37D35" w:rsidRPr="00431B06">
              <w:rPr>
                <w:rFonts w:ascii="Times New Roman" w:hAnsi="Times New Roman"/>
                <w:szCs w:val="24"/>
              </w:rPr>
              <w:t>iekārtu gabarītus</w:t>
            </w:r>
            <w:r w:rsidR="00B37D35" w:rsidRPr="00BA3940">
              <w:rPr>
                <w:rFonts w:ascii="Times New Roman" w:hAnsi="Times New Roman"/>
                <w:szCs w:val="24"/>
              </w:rPr>
              <w:t>;</w:t>
            </w:r>
          </w:p>
          <w:p w14:paraId="5AF5EF05" w14:textId="36044977" w:rsidR="00B37D35" w:rsidRPr="00D73D95" w:rsidRDefault="00B37D35" w:rsidP="00DE08E0">
            <w:pPr>
              <w:pStyle w:val="ListParagraph"/>
              <w:numPr>
                <w:ilvl w:val="1"/>
                <w:numId w:val="37"/>
              </w:numPr>
              <w:ind w:hanging="563"/>
              <w:jc w:val="both"/>
              <w:rPr>
                <w:rFonts w:ascii="Times New Roman" w:hAnsi="Times New Roman"/>
                <w:szCs w:val="24"/>
              </w:rPr>
            </w:pPr>
            <w:r>
              <w:rPr>
                <w:rFonts w:ascii="Times New Roman" w:hAnsi="Times New Roman"/>
                <w:szCs w:val="24"/>
              </w:rPr>
              <w:t>kabeļu kanālu un kabeļu ievadu izbūvi projektēt atbilstoši iekārtu perspektīvajam izvietojumam telpā</w:t>
            </w:r>
            <w:r w:rsidRPr="00D73D95">
              <w:rPr>
                <w:rFonts w:ascii="Times New Roman" w:hAnsi="Times New Roman"/>
                <w:szCs w:val="24"/>
              </w:rPr>
              <w:t>;</w:t>
            </w:r>
          </w:p>
          <w:p w14:paraId="27DF7A25" w14:textId="77777777" w:rsidR="00B37D35" w:rsidRPr="00D73D95" w:rsidRDefault="00B37D35" w:rsidP="00DE08E0">
            <w:pPr>
              <w:pStyle w:val="ListParagraph"/>
              <w:numPr>
                <w:ilvl w:val="1"/>
                <w:numId w:val="37"/>
              </w:numPr>
              <w:ind w:hanging="563"/>
              <w:jc w:val="both"/>
              <w:rPr>
                <w:rFonts w:ascii="Times New Roman" w:hAnsi="Times New Roman"/>
                <w:szCs w:val="24"/>
              </w:rPr>
            </w:pPr>
            <w:r w:rsidRPr="00D73D95">
              <w:rPr>
                <w:rFonts w:ascii="Times New Roman" w:hAnsi="Times New Roman"/>
                <w:szCs w:val="24"/>
              </w:rPr>
              <w:t>izveidot kabeļu stiprinājumus un cauruļvadus sienās uz blakus telpām jaudas transformatoru kabeļu pievienošanai;</w:t>
            </w:r>
          </w:p>
          <w:p w14:paraId="435DA36D" w14:textId="5C7C3459" w:rsidR="00B37D35" w:rsidRDefault="00B37D35" w:rsidP="00DE08E0">
            <w:pPr>
              <w:pStyle w:val="ListParagraph"/>
              <w:numPr>
                <w:ilvl w:val="1"/>
                <w:numId w:val="37"/>
              </w:numPr>
              <w:ind w:hanging="563"/>
              <w:jc w:val="both"/>
              <w:rPr>
                <w:rFonts w:ascii="Times New Roman" w:hAnsi="Times New Roman"/>
                <w:szCs w:val="24"/>
              </w:rPr>
            </w:pPr>
            <w:r>
              <w:rPr>
                <w:rFonts w:ascii="Times New Roman" w:hAnsi="Times New Roman"/>
                <w:szCs w:val="24"/>
              </w:rPr>
              <w:t>ēkas  ziemeļaustrumu puses daļai paredzēt nesošo konstrukciju – mūra un/vai pamatu nostiprināšanas risinājumus, lai novērstu mūra sienu turpmāku plaisāšanu</w:t>
            </w:r>
            <w:r w:rsidR="000978E9">
              <w:rPr>
                <w:rFonts w:ascii="Times New Roman" w:hAnsi="Times New Roman"/>
                <w:szCs w:val="24"/>
              </w:rPr>
              <w:t>;</w:t>
            </w:r>
          </w:p>
          <w:p w14:paraId="23F1142C" w14:textId="4F1F077C" w:rsidR="000978E9" w:rsidRPr="00BA3940" w:rsidRDefault="000978E9" w:rsidP="00DE08E0">
            <w:pPr>
              <w:pStyle w:val="ListParagraph"/>
              <w:numPr>
                <w:ilvl w:val="1"/>
                <w:numId w:val="37"/>
              </w:numPr>
              <w:ind w:hanging="563"/>
              <w:jc w:val="both"/>
              <w:rPr>
                <w:rFonts w:ascii="Times New Roman" w:hAnsi="Times New Roman"/>
                <w:szCs w:val="24"/>
              </w:rPr>
            </w:pPr>
            <w:r>
              <w:rPr>
                <w:rFonts w:ascii="Times New Roman" w:hAnsi="Times New Roman"/>
                <w:szCs w:val="24"/>
              </w:rPr>
              <w:t xml:space="preserve">prognozējamais elektroiekārtu izvietojums un raksturlielumi </w:t>
            </w:r>
            <w:r w:rsidRPr="00D73D95">
              <w:rPr>
                <w:rFonts w:ascii="Times New Roman" w:hAnsi="Times New Roman"/>
                <w:szCs w:val="24"/>
              </w:rPr>
              <w:t>attēlot</w:t>
            </w:r>
            <w:r>
              <w:rPr>
                <w:rFonts w:ascii="Times New Roman" w:hAnsi="Times New Roman"/>
                <w:szCs w:val="24"/>
              </w:rPr>
              <w:t>i</w:t>
            </w:r>
            <w:r w:rsidRPr="00D73D95">
              <w:rPr>
                <w:rFonts w:ascii="Times New Roman" w:hAnsi="Times New Roman"/>
                <w:szCs w:val="24"/>
              </w:rPr>
              <w:t xml:space="preserve"> skicē</w:t>
            </w:r>
            <w:r>
              <w:rPr>
                <w:rFonts w:ascii="Times New Roman" w:hAnsi="Times New Roman"/>
                <w:szCs w:val="24"/>
              </w:rPr>
              <w:t xml:space="preserve"> -</w:t>
            </w:r>
            <w:r w:rsidRPr="00D73D95">
              <w:rPr>
                <w:rFonts w:ascii="Times New Roman" w:hAnsi="Times New Roman"/>
                <w:szCs w:val="24"/>
              </w:rPr>
              <w:t xml:space="preserve"> </w:t>
            </w:r>
            <w:r>
              <w:rPr>
                <w:rFonts w:ascii="Times New Roman" w:hAnsi="Times New Roman"/>
                <w:szCs w:val="24"/>
              </w:rPr>
              <w:t>Pielikums Nr.2.</w:t>
            </w:r>
            <w:r w:rsidR="00D72162">
              <w:rPr>
                <w:rFonts w:ascii="Times New Roman" w:hAnsi="Times New Roman"/>
                <w:szCs w:val="24"/>
              </w:rPr>
              <w:t xml:space="preserve"> Visa nepieciešamā informācija, kas saistīta ar </w:t>
            </w:r>
            <w:r w:rsidR="003E4564">
              <w:rPr>
                <w:rFonts w:ascii="Times New Roman" w:hAnsi="Times New Roman"/>
                <w:szCs w:val="24"/>
              </w:rPr>
              <w:t>elektro</w:t>
            </w:r>
            <w:r w:rsidR="00D72162">
              <w:rPr>
                <w:rFonts w:ascii="Times New Roman" w:hAnsi="Times New Roman"/>
                <w:szCs w:val="24"/>
              </w:rPr>
              <w:t>iekārtu raksturlielumiem, tiks precizēta un sniegta projektēšanas gaitā.</w:t>
            </w:r>
          </w:p>
          <w:p w14:paraId="7A535919" w14:textId="77777777" w:rsidR="00B37D35" w:rsidRPr="00BA3940" w:rsidRDefault="00B37D35" w:rsidP="00B37D35">
            <w:pPr>
              <w:pStyle w:val="ListParagraph"/>
              <w:ind w:left="1440"/>
              <w:jc w:val="both"/>
              <w:rPr>
                <w:rFonts w:ascii="Times New Roman" w:hAnsi="Times New Roman"/>
                <w:szCs w:val="24"/>
              </w:rPr>
            </w:pPr>
          </w:p>
          <w:p w14:paraId="6A8DFF61" w14:textId="77777777" w:rsidR="00B37D35" w:rsidRPr="00B751CB" w:rsidRDefault="00B37D35" w:rsidP="00B37D35">
            <w:pPr>
              <w:jc w:val="both"/>
              <w:rPr>
                <w:rFonts w:ascii="Times New Roman" w:hAnsi="Times New Roman"/>
                <w:i/>
                <w:iCs/>
                <w:szCs w:val="24"/>
              </w:rPr>
            </w:pPr>
            <w:proofErr w:type="spellStart"/>
            <w:r w:rsidRPr="00B751CB">
              <w:rPr>
                <w:rFonts w:ascii="Times New Roman" w:hAnsi="Times New Roman"/>
                <w:i/>
                <w:iCs/>
                <w:szCs w:val="24"/>
              </w:rPr>
              <w:t>Inženierrisinājumi</w:t>
            </w:r>
            <w:proofErr w:type="spellEnd"/>
            <w:r w:rsidRPr="00B751CB">
              <w:rPr>
                <w:rFonts w:ascii="Times New Roman" w:hAnsi="Times New Roman"/>
                <w:i/>
                <w:iCs/>
                <w:szCs w:val="24"/>
              </w:rPr>
              <w:t>:</w:t>
            </w:r>
          </w:p>
          <w:p w14:paraId="7699C5BE" w14:textId="1D0731A6" w:rsidR="008A2A08" w:rsidRDefault="008A2A08" w:rsidP="00DE08E0">
            <w:pPr>
              <w:pStyle w:val="ListParagraph"/>
              <w:numPr>
                <w:ilvl w:val="1"/>
                <w:numId w:val="37"/>
              </w:numPr>
              <w:ind w:hanging="563"/>
              <w:jc w:val="both"/>
              <w:rPr>
                <w:rFonts w:ascii="Times New Roman" w:hAnsi="Times New Roman"/>
                <w:szCs w:val="24"/>
              </w:rPr>
            </w:pPr>
            <w:r w:rsidRPr="008A2A08">
              <w:rPr>
                <w:rFonts w:ascii="Times New Roman" w:hAnsi="Times New Roman"/>
                <w:szCs w:val="24"/>
              </w:rPr>
              <w:t xml:space="preserve">paredzēt </w:t>
            </w:r>
            <w:r w:rsidRPr="007B3788">
              <w:rPr>
                <w:rFonts w:ascii="Times New Roman" w:hAnsi="Times New Roman"/>
                <w:szCs w:val="24"/>
              </w:rPr>
              <w:t>iekšējo ūdensapgādes tīklu,</w:t>
            </w:r>
            <w:r w:rsidRPr="008A2A08">
              <w:rPr>
                <w:rFonts w:ascii="Times New Roman" w:hAnsi="Times New Roman"/>
                <w:szCs w:val="24"/>
              </w:rPr>
              <w:t xml:space="preserve"> elektroinstalācijas un apgaismojuma atjaunošanu </w:t>
            </w:r>
            <w:r w:rsidR="00433A51">
              <w:rPr>
                <w:rFonts w:ascii="Times New Roman" w:hAnsi="Times New Roman"/>
                <w:szCs w:val="24"/>
              </w:rPr>
              <w:t>un/vai</w:t>
            </w:r>
            <w:r w:rsidRPr="008A2A08">
              <w:rPr>
                <w:rFonts w:ascii="Times New Roman" w:hAnsi="Times New Roman"/>
                <w:szCs w:val="24"/>
              </w:rPr>
              <w:t xml:space="preserve"> pārbūvi</w:t>
            </w:r>
            <w:r w:rsidR="00671211">
              <w:rPr>
                <w:rFonts w:ascii="Times New Roman" w:hAnsi="Times New Roman"/>
                <w:szCs w:val="24"/>
              </w:rPr>
              <w:t xml:space="preserve">, </w:t>
            </w:r>
            <w:r w:rsidR="006B3DC6">
              <w:rPr>
                <w:rFonts w:ascii="Times New Roman" w:hAnsi="Times New Roman"/>
                <w:szCs w:val="24"/>
              </w:rPr>
              <w:t xml:space="preserve">kā arī paredzēt </w:t>
            </w:r>
            <w:r w:rsidR="00671211">
              <w:rPr>
                <w:rFonts w:ascii="Times New Roman" w:hAnsi="Times New Roman"/>
                <w:szCs w:val="24"/>
              </w:rPr>
              <w:t>elektrisko sildītāju</w:t>
            </w:r>
            <w:r w:rsidR="007B3788">
              <w:rPr>
                <w:rFonts w:ascii="Times New Roman" w:hAnsi="Times New Roman"/>
                <w:szCs w:val="24"/>
              </w:rPr>
              <w:t xml:space="preserve"> nomaiņu</w:t>
            </w:r>
            <w:r w:rsidR="00671211">
              <w:rPr>
                <w:rFonts w:ascii="Times New Roman" w:hAnsi="Times New Roman"/>
                <w:szCs w:val="24"/>
              </w:rPr>
              <w:t>, nepieciešamības gadījumā mainot to izvietojumu telpās</w:t>
            </w:r>
            <w:r>
              <w:rPr>
                <w:rFonts w:ascii="Times New Roman" w:hAnsi="Times New Roman"/>
                <w:szCs w:val="24"/>
              </w:rPr>
              <w:t>;</w:t>
            </w:r>
          </w:p>
          <w:p w14:paraId="42F87EF5" w14:textId="77777777" w:rsidR="00DE08E0" w:rsidRPr="00644952" w:rsidRDefault="00DE08E0" w:rsidP="00DE08E0">
            <w:pPr>
              <w:pStyle w:val="ListParagraph"/>
              <w:numPr>
                <w:ilvl w:val="1"/>
                <w:numId w:val="37"/>
              </w:numPr>
              <w:ind w:hanging="563"/>
              <w:jc w:val="both"/>
              <w:rPr>
                <w:rFonts w:ascii="Times New Roman" w:hAnsi="Times New Roman"/>
                <w:szCs w:val="24"/>
              </w:rPr>
            </w:pPr>
            <w:r w:rsidRPr="00DE08E0">
              <w:rPr>
                <w:rFonts w:ascii="Times New Roman" w:hAnsi="Times New Roman"/>
                <w:szCs w:val="24"/>
              </w:rPr>
              <w:t xml:space="preserve">noteikt </w:t>
            </w:r>
            <w:proofErr w:type="spellStart"/>
            <w:r w:rsidRPr="00DE08E0">
              <w:rPr>
                <w:rFonts w:ascii="Times New Roman" w:hAnsi="Times New Roman"/>
                <w:szCs w:val="24"/>
              </w:rPr>
              <w:t>zibensaizsardzības</w:t>
            </w:r>
            <w:proofErr w:type="spellEnd"/>
            <w:r w:rsidRPr="00DE08E0">
              <w:rPr>
                <w:rFonts w:ascii="Times New Roman" w:hAnsi="Times New Roman"/>
                <w:szCs w:val="24"/>
              </w:rPr>
              <w:t xml:space="preserve"> līmeni / </w:t>
            </w:r>
            <w:proofErr w:type="spellStart"/>
            <w:r w:rsidRPr="00DE08E0">
              <w:rPr>
                <w:rFonts w:ascii="Times New Roman" w:hAnsi="Times New Roman"/>
                <w:szCs w:val="24"/>
              </w:rPr>
              <w:t>zibensaizsardzības</w:t>
            </w:r>
            <w:proofErr w:type="spellEnd"/>
            <w:r w:rsidRPr="00DE08E0">
              <w:rPr>
                <w:rFonts w:ascii="Times New Roman" w:hAnsi="Times New Roman"/>
                <w:szCs w:val="24"/>
              </w:rPr>
              <w:t xml:space="preserve"> sistēmas klasi un ierīkošanas nepieciešamību ēkai, ņemot vērā būves raksturlielumus un riska kritērijus;</w:t>
            </w:r>
          </w:p>
          <w:p w14:paraId="00D9EA27" w14:textId="71115A23" w:rsidR="00DE08E0" w:rsidRPr="00DE08E0" w:rsidRDefault="00DE08E0" w:rsidP="00DE08E0">
            <w:pPr>
              <w:pStyle w:val="ListParagraph"/>
              <w:numPr>
                <w:ilvl w:val="1"/>
                <w:numId w:val="37"/>
              </w:numPr>
              <w:ind w:hanging="563"/>
              <w:jc w:val="both"/>
              <w:rPr>
                <w:rFonts w:ascii="Times New Roman" w:hAnsi="Times New Roman"/>
                <w:szCs w:val="24"/>
              </w:rPr>
            </w:pPr>
            <w:r w:rsidRPr="00DE08E0">
              <w:rPr>
                <w:rFonts w:ascii="Times New Roman" w:hAnsi="Times New Roman"/>
                <w:szCs w:val="24"/>
              </w:rPr>
              <w:t xml:space="preserve">paredzēt apakšstacijas ēkas zibens aizsardzības, iekārtu </w:t>
            </w:r>
            <w:proofErr w:type="spellStart"/>
            <w:r w:rsidRPr="00DE08E0">
              <w:rPr>
                <w:rFonts w:ascii="Times New Roman" w:hAnsi="Times New Roman"/>
                <w:szCs w:val="24"/>
              </w:rPr>
              <w:t>pārsprieguma</w:t>
            </w:r>
            <w:proofErr w:type="spellEnd"/>
            <w:r w:rsidRPr="00DE08E0">
              <w:rPr>
                <w:rFonts w:ascii="Times New Roman" w:hAnsi="Times New Roman"/>
                <w:szCs w:val="24"/>
              </w:rPr>
              <w:t xml:space="preserve"> aizsardzības un zemējuma kontūru izbūvi.</w:t>
            </w:r>
          </w:p>
          <w:p w14:paraId="1D27A9B5" w14:textId="77777777" w:rsidR="00493403" w:rsidRDefault="00493403" w:rsidP="00493403">
            <w:pPr>
              <w:jc w:val="both"/>
              <w:rPr>
                <w:rFonts w:ascii="Times New Roman" w:hAnsi="Times New Roman"/>
                <w:color w:val="000000"/>
                <w:szCs w:val="24"/>
                <w:u w:val="single"/>
              </w:rPr>
            </w:pPr>
          </w:p>
          <w:p w14:paraId="15A6396E" w14:textId="33F9818C" w:rsidR="00493403" w:rsidRPr="00B751CB" w:rsidRDefault="00493403" w:rsidP="00493403">
            <w:pPr>
              <w:jc w:val="both"/>
              <w:rPr>
                <w:rFonts w:ascii="Times New Roman" w:hAnsi="Times New Roman"/>
                <w:i/>
                <w:iCs/>
                <w:szCs w:val="24"/>
              </w:rPr>
            </w:pPr>
            <w:r>
              <w:rPr>
                <w:rFonts w:ascii="Times New Roman" w:hAnsi="Times New Roman"/>
                <w:i/>
                <w:iCs/>
                <w:szCs w:val="24"/>
              </w:rPr>
              <w:t xml:space="preserve">Darbu </w:t>
            </w:r>
            <w:r w:rsidR="00D816FB">
              <w:rPr>
                <w:rFonts w:ascii="Times New Roman" w:hAnsi="Times New Roman"/>
                <w:i/>
                <w:iCs/>
                <w:szCs w:val="24"/>
              </w:rPr>
              <w:t>organizēšanas</w:t>
            </w:r>
            <w:r w:rsidR="0029654E">
              <w:rPr>
                <w:rFonts w:ascii="Times New Roman" w:hAnsi="Times New Roman"/>
                <w:i/>
                <w:iCs/>
                <w:szCs w:val="24"/>
              </w:rPr>
              <w:t xml:space="preserve"> projekts</w:t>
            </w:r>
            <w:r w:rsidRPr="00B751CB">
              <w:rPr>
                <w:rFonts w:ascii="Times New Roman" w:hAnsi="Times New Roman"/>
                <w:i/>
                <w:iCs/>
                <w:szCs w:val="24"/>
              </w:rPr>
              <w:t>:</w:t>
            </w:r>
          </w:p>
          <w:p w14:paraId="2995AD61" w14:textId="3B049260" w:rsidR="00493403" w:rsidRPr="00493403" w:rsidRDefault="00F30EE1" w:rsidP="00F31BEB">
            <w:pPr>
              <w:pStyle w:val="ListParagraph"/>
              <w:numPr>
                <w:ilvl w:val="1"/>
                <w:numId w:val="37"/>
              </w:numPr>
              <w:ind w:hanging="563"/>
              <w:jc w:val="both"/>
              <w:rPr>
                <w:rFonts w:ascii="Times New Roman" w:hAnsi="Times New Roman"/>
                <w:szCs w:val="24"/>
              </w:rPr>
            </w:pPr>
            <w:r w:rsidRPr="00F30EE1">
              <w:rPr>
                <w:rFonts w:ascii="Times New Roman" w:hAnsi="Times New Roman"/>
                <w:szCs w:val="24"/>
              </w:rPr>
              <w:t>paredzēt tādu risinājumu</w:t>
            </w:r>
            <w:r w:rsidR="00F27AF0">
              <w:rPr>
                <w:rFonts w:ascii="Times New Roman" w:hAnsi="Times New Roman"/>
                <w:szCs w:val="24"/>
              </w:rPr>
              <w:t xml:space="preserve"> pielietošanu</w:t>
            </w:r>
            <w:r w:rsidRPr="00F30EE1">
              <w:rPr>
                <w:rFonts w:ascii="Times New Roman" w:hAnsi="Times New Roman"/>
                <w:szCs w:val="24"/>
              </w:rPr>
              <w:t xml:space="preserve">, lai </w:t>
            </w:r>
            <w:r w:rsidR="00505BA7">
              <w:rPr>
                <w:rFonts w:ascii="Times New Roman" w:hAnsi="Times New Roman"/>
                <w:szCs w:val="24"/>
              </w:rPr>
              <w:t xml:space="preserve">tiktu </w:t>
            </w:r>
            <w:r w:rsidRPr="00F30EE1">
              <w:rPr>
                <w:rFonts w:ascii="Times New Roman" w:hAnsi="Times New Roman"/>
                <w:szCs w:val="24"/>
              </w:rPr>
              <w:t>nodrošināt</w:t>
            </w:r>
            <w:r w:rsidR="00505BA7">
              <w:rPr>
                <w:rFonts w:ascii="Times New Roman" w:hAnsi="Times New Roman"/>
                <w:szCs w:val="24"/>
              </w:rPr>
              <w:t>a</w:t>
            </w:r>
            <w:r w:rsidRPr="00F30EE1">
              <w:rPr>
                <w:rFonts w:ascii="Times New Roman" w:hAnsi="Times New Roman"/>
                <w:szCs w:val="24"/>
              </w:rPr>
              <w:t xml:space="preserve"> apakšstacijas </w:t>
            </w:r>
            <w:r w:rsidR="00E70C76">
              <w:rPr>
                <w:rFonts w:ascii="Times New Roman" w:hAnsi="Times New Roman"/>
                <w:szCs w:val="24"/>
              </w:rPr>
              <w:t>pamatfunkciju izpilde</w:t>
            </w:r>
            <w:r w:rsidRPr="00F30EE1">
              <w:rPr>
                <w:rFonts w:ascii="Times New Roman" w:hAnsi="Times New Roman"/>
                <w:szCs w:val="24"/>
              </w:rPr>
              <w:t xml:space="preserve"> un nepārtraukt</w:t>
            </w:r>
            <w:r w:rsidR="007D0B69">
              <w:rPr>
                <w:rFonts w:ascii="Times New Roman" w:hAnsi="Times New Roman"/>
                <w:szCs w:val="24"/>
              </w:rPr>
              <w:t>a</w:t>
            </w:r>
            <w:r w:rsidRPr="00F30EE1">
              <w:rPr>
                <w:rFonts w:ascii="Times New Roman" w:hAnsi="Times New Roman"/>
                <w:szCs w:val="24"/>
              </w:rPr>
              <w:t xml:space="preserve"> darbīb</w:t>
            </w:r>
            <w:r w:rsidR="007D0B69">
              <w:rPr>
                <w:rFonts w:ascii="Times New Roman" w:hAnsi="Times New Roman"/>
                <w:szCs w:val="24"/>
              </w:rPr>
              <w:t>a, kā arī apakšstacijai pieguļošās</w:t>
            </w:r>
            <w:r w:rsidRPr="00F30EE1">
              <w:rPr>
                <w:rFonts w:ascii="Times New Roman" w:hAnsi="Times New Roman"/>
                <w:szCs w:val="24"/>
              </w:rPr>
              <w:t xml:space="preserve"> teritorijas ekspluatēšan</w:t>
            </w:r>
            <w:r w:rsidR="007D0B69">
              <w:rPr>
                <w:rFonts w:ascii="Times New Roman" w:hAnsi="Times New Roman"/>
                <w:szCs w:val="24"/>
              </w:rPr>
              <w:t>a</w:t>
            </w:r>
            <w:r w:rsidRPr="00F30EE1">
              <w:rPr>
                <w:rFonts w:ascii="Times New Roman" w:hAnsi="Times New Roman"/>
                <w:szCs w:val="24"/>
              </w:rPr>
              <w:t xml:space="preserve"> visā būvniecības procesa laikā. </w:t>
            </w:r>
            <w:r w:rsidR="00726B17">
              <w:rPr>
                <w:rFonts w:ascii="Times New Roman" w:hAnsi="Times New Roman"/>
                <w:szCs w:val="24"/>
              </w:rPr>
              <w:t>Darbu organizācijas projekta</w:t>
            </w:r>
            <w:r w:rsidR="00E82DC9">
              <w:rPr>
                <w:rFonts w:ascii="Times New Roman" w:hAnsi="Times New Roman"/>
                <w:szCs w:val="24"/>
              </w:rPr>
              <w:t xml:space="preserve"> ietvaros i</w:t>
            </w:r>
            <w:r w:rsidRPr="00F30EE1">
              <w:rPr>
                <w:rFonts w:ascii="Times New Roman" w:hAnsi="Times New Roman"/>
                <w:szCs w:val="24"/>
              </w:rPr>
              <w:t>zstrādāt būvdarbu kalendāro plānu</w:t>
            </w:r>
            <w:r>
              <w:rPr>
                <w:rFonts w:ascii="Times New Roman" w:hAnsi="Times New Roman"/>
                <w:szCs w:val="24"/>
              </w:rPr>
              <w:t>.</w:t>
            </w:r>
          </w:p>
        </w:tc>
      </w:tr>
      <w:tr w:rsidR="002D1410" w:rsidRPr="0087614B" w14:paraId="38B2D7DA" w14:textId="77777777" w:rsidTr="001F27B1">
        <w:tc>
          <w:tcPr>
            <w:tcW w:w="670" w:type="dxa"/>
          </w:tcPr>
          <w:p w14:paraId="3CDCD13B" w14:textId="68824E5B" w:rsidR="002D1410" w:rsidRPr="006D0089" w:rsidRDefault="008D1F96" w:rsidP="004E23C6">
            <w:pPr>
              <w:jc w:val="center"/>
              <w:rPr>
                <w:rFonts w:ascii="Times New Roman" w:hAnsi="Times New Roman"/>
                <w:color w:val="000000"/>
                <w:szCs w:val="24"/>
              </w:rPr>
            </w:pPr>
            <w:r>
              <w:rPr>
                <w:rFonts w:ascii="Times New Roman" w:hAnsi="Times New Roman"/>
                <w:color w:val="000000"/>
                <w:szCs w:val="24"/>
              </w:rPr>
              <w:lastRenderedPageBreak/>
              <w:t>3</w:t>
            </w:r>
            <w:r w:rsidR="002D1410" w:rsidRPr="006D0089">
              <w:rPr>
                <w:rFonts w:ascii="Times New Roman" w:hAnsi="Times New Roman"/>
                <w:color w:val="000000"/>
                <w:szCs w:val="24"/>
              </w:rPr>
              <w:t>.</w:t>
            </w:r>
          </w:p>
          <w:p w14:paraId="7E53A730" w14:textId="77777777" w:rsidR="004D286A" w:rsidRPr="006D0089" w:rsidRDefault="004D286A" w:rsidP="004E23C6">
            <w:pPr>
              <w:jc w:val="center"/>
              <w:rPr>
                <w:rFonts w:ascii="Times New Roman" w:hAnsi="Times New Roman"/>
                <w:color w:val="000000"/>
                <w:szCs w:val="24"/>
              </w:rPr>
            </w:pPr>
          </w:p>
          <w:p w14:paraId="6A41C5B6" w14:textId="77777777" w:rsidR="004D286A" w:rsidRPr="006D0089" w:rsidRDefault="004D286A" w:rsidP="004E23C6">
            <w:pPr>
              <w:jc w:val="center"/>
              <w:rPr>
                <w:rFonts w:ascii="Times New Roman" w:hAnsi="Times New Roman"/>
                <w:color w:val="000000"/>
                <w:szCs w:val="24"/>
              </w:rPr>
            </w:pPr>
          </w:p>
          <w:p w14:paraId="784AB8E5" w14:textId="77777777" w:rsidR="004D286A" w:rsidRPr="006D0089" w:rsidRDefault="004D286A" w:rsidP="004E23C6">
            <w:pPr>
              <w:jc w:val="center"/>
              <w:rPr>
                <w:rFonts w:ascii="Times New Roman" w:hAnsi="Times New Roman"/>
                <w:color w:val="000000"/>
                <w:szCs w:val="24"/>
              </w:rPr>
            </w:pPr>
          </w:p>
          <w:p w14:paraId="65A42AF7" w14:textId="77777777" w:rsidR="004D286A" w:rsidRPr="006D0089" w:rsidRDefault="004D286A" w:rsidP="004E23C6">
            <w:pPr>
              <w:jc w:val="center"/>
              <w:rPr>
                <w:rFonts w:ascii="Times New Roman" w:hAnsi="Times New Roman"/>
                <w:color w:val="000000"/>
                <w:szCs w:val="24"/>
              </w:rPr>
            </w:pPr>
          </w:p>
          <w:p w14:paraId="661136A5" w14:textId="77777777" w:rsidR="004D286A" w:rsidRPr="006D0089" w:rsidRDefault="004D286A" w:rsidP="004E23C6">
            <w:pPr>
              <w:jc w:val="center"/>
              <w:rPr>
                <w:rFonts w:ascii="Times New Roman" w:hAnsi="Times New Roman"/>
                <w:color w:val="000000"/>
                <w:szCs w:val="24"/>
              </w:rPr>
            </w:pPr>
          </w:p>
          <w:p w14:paraId="3D6A4DE1" w14:textId="77777777" w:rsidR="004D286A" w:rsidRPr="006D0089" w:rsidRDefault="004D286A" w:rsidP="004E23C6">
            <w:pPr>
              <w:jc w:val="center"/>
              <w:rPr>
                <w:rFonts w:ascii="Times New Roman" w:hAnsi="Times New Roman"/>
                <w:color w:val="000000"/>
                <w:szCs w:val="24"/>
              </w:rPr>
            </w:pPr>
          </w:p>
          <w:p w14:paraId="323A86D5" w14:textId="77777777" w:rsidR="004D286A" w:rsidRPr="006D0089" w:rsidRDefault="004D286A" w:rsidP="004E23C6">
            <w:pPr>
              <w:jc w:val="center"/>
              <w:rPr>
                <w:rFonts w:ascii="Times New Roman" w:hAnsi="Times New Roman"/>
                <w:color w:val="000000"/>
                <w:szCs w:val="24"/>
              </w:rPr>
            </w:pPr>
          </w:p>
          <w:p w14:paraId="0A5367E8" w14:textId="77777777" w:rsidR="004D286A" w:rsidRPr="006D0089" w:rsidRDefault="004D286A" w:rsidP="004E23C6">
            <w:pPr>
              <w:jc w:val="center"/>
              <w:rPr>
                <w:rFonts w:ascii="Times New Roman" w:hAnsi="Times New Roman"/>
                <w:color w:val="000000"/>
                <w:szCs w:val="24"/>
              </w:rPr>
            </w:pPr>
          </w:p>
          <w:p w14:paraId="3CC5F08B" w14:textId="77777777" w:rsidR="004D286A" w:rsidRPr="006D0089" w:rsidRDefault="004D286A" w:rsidP="004E23C6">
            <w:pPr>
              <w:jc w:val="center"/>
              <w:rPr>
                <w:rFonts w:ascii="Times New Roman" w:hAnsi="Times New Roman"/>
                <w:color w:val="000000"/>
                <w:szCs w:val="24"/>
              </w:rPr>
            </w:pPr>
          </w:p>
          <w:p w14:paraId="10A9E65B" w14:textId="77777777" w:rsidR="004D286A" w:rsidRPr="006D0089" w:rsidRDefault="004D286A" w:rsidP="004E23C6">
            <w:pPr>
              <w:jc w:val="center"/>
              <w:rPr>
                <w:rFonts w:ascii="Times New Roman" w:hAnsi="Times New Roman"/>
                <w:color w:val="000000"/>
                <w:szCs w:val="24"/>
              </w:rPr>
            </w:pPr>
          </w:p>
          <w:p w14:paraId="60F6ED13" w14:textId="77777777" w:rsidR="004D286A" w:rsidRPr="006D0089" w:rsidRDefault="004D286A" w:rsidP="004E23C6">
            <w:pPr>
              <w:jc w:val="center"/>
              <w:rPr>
                <w:rFonts w:ascii="Times New Roman" w:hAnsi="Times New Roman"/>
                <w:color w:val="000000"/>
                <w:szCs w:val="24"/>
              </w:rPr>
            </w:pPr>
          </w:p>
          <w:p w14:paraId="7BF1DEB2" w14:textId="77777777" w:rsidR="004D286A" w:rsidRPr="006D0089" w:rsidRDefault="004D286A" w:rsidP="004E23C6">
            <w:pPr>
              <w:jc w:val="center"/>
              <w:rPr>
                <w:rFonts w:ascii="Times New Roman" w:hAnsi="Times New Roman"/>
                <w:color w:val="000000"/>
                <w:szCs w:val="24"/>
              </w:rPr>
            </w:pPr>
          </w:p>
          <w:p w14:paraId="08F948FB" w14:textId="77777777" w:rsidR="004D286A" w:rsidRPr="006D0089" w:rsidRDefault="004D286A" w:rsidP="004E23C6">
            <w:pPr>
              <w:jc w:val="center"/>
              <w:rPr>
                <w:rFonts w:ascii="Times New Roman" w:hAnsi="Times New Roman"/>
                <w:color w:val="000000"/>
                <w:szCs w:val="24"/>
              </w:rPr>
            </w:pPr>
          </w:p>
          <w:p w14:paraId="5E717177" w14:textId="77777777" w:rsidR="004D286A" w:rsidRPr="006D0089" w:rsidRDefault="004D286A" w:rsidP="004E23C6">
            <w:pPr>
              <w:jc w:val="center"/>
              <w:rPr>
                <w:rFonts w:ascii="Times New Roman" w:hAnsi="Times New Roman"/>
                <w:color w:val="000000"/>
                <w:szCs w:val="24"/>
              </w:rPr>
            </w:pPr>
          </w:p>
          <w:p w14:paraId="411AC97B" w14:textId="77777777" w:rsidR="004D286A" w:rsidRPr="006D0089" w:rsidRDefault="004D286A" w:rsidP="004E23C6">
            <w:pPr>
              <w:jc w:val="center"/>
              <w:rPr>
                <w:rFonts w:ascii="Times New Roman" w:hAnsi="Times New Roman"/>
                <w:color w:val="000000"/>
                <w:szCs w:val="24"/>
              </w:rPr>
            </w:pPr>
          </w:p>
          <w:p w14:paraId="3BB05910" w14:textId="77777777" w:rsidR="004D286A" w:rsidRPr="006D0089" w:rsidRDefault="004D286A" w:rsidP="004E23C6">
            <w:pPr>
              <w:jc w:val="center"/>
              <w:rPr>
                <w:rFonts w:ascii="Times New Roman" w:hAnsi="Times New Roman"/>
                <w:color w:val="000000"/>
                <w:szCs w:val="24"/>
              </w:rPr>
            </w:pPr>
          </w:p>
          <w:p w14:paraId="77558B6F" w14:textId="77777777" w:rsidR="004D286A" w:rsidRPr="006D0089" w:rsidRDefault="004D286A" w:rsidP="004E23C6">
            <w:pPr>
              <w:jc w:val="center"/>
              <w:rPr>
                <w:rFonts w:ascii="Times New Roman" w:hAnsi="Times New Roman"/>
                <w:color w:val="000000"/>
                <w:szCs w:val="24"/>
              </w:rPr>
            </w:pPr>
          </w:p>
          <w:p w14:paraId="27D30C40" w14:textId="77777777" w:rsidR="004D286A" w:rsidRPr="006D0089" w:rsidRDefault="004D286A" w:rsidP="004E23C6">
            <w:pPr>
              <w:jc w:val="center"/>
              <w:rPr>
                <w:rFonts w:ascii="Times New Roman" w:hAnsi="Times New Roman"/>
                <w:color w:val="000000"/>
                <w:szCs w:val="24"/>
              </w:rPr>
            </w:pPr>
          </w:p>
          <w:p w14:paraId="6689AE84" w14:textId="77777777" w:rsidR="004D286A" w:rsidRPr="006D0089" w:rsidRDefault="004D286A" w:rsidP="004E23C6">
            <w:pPr>
              <w:jc w:val="center"/>
              <w:rPr>
                <w:rFonts w:ascii="Times New Roman" w:hAnsi="Times New Roman"/>
                <w:color w:val="000000"/>
                <w:szCs w:val="24"/>
              </w:rPr>
            </w:pPr>
          </w:p>
          <w:p w14:paraId="4AF8F1CB" w14:textId="77777777" w:rsidR="004D286A" w:rsidRPr="006D0089" w:rsidRDefault="004D286A" w:rsidP="004E23C6">
            <w:pPr>
              <w:jc w:val="center"/>
              <w:rPr>
                <w:rFonts w:ascii="Times New Roman" w:hAnsi="Times New Roman"/>
                <w:color w:val="000000"/>
                <w:szCs w:val="24"/>
              </w:rPr>
            </w:pPr>
          </w:p>
          <w:p w14:paraId="4B60CB8B" w14:textId="77777777" w:rsidR="004D286A" w:rsidRPr="006D0089" w:rsidRDefault="004D286A" w:rsidP="004E23C6">
            <w:pPr>
              <w:jc w:val="center"/>
              <w:rPr>
                <w:rFonts w:ascii="Times New Roman" w:hAnsi="Times New Roman"/>
                <w:color w:val="000000"/>
                <w:szCs w:val="24"/>
              </w:rPr>
            </w:pPr>
          </w:p>
          <w:p w14:paraId="5B6D6252" w14:textId="77777777" w:rsidR="004D286A" w:rsidRPr="006D0089" w:rsidRDefault="004D286A" w:rsidP="004E23C6">
            <w:pPr>
              <w:jc w:val="center"/>
              <w:rPr>
                <w:rFonts w:ascii="Times New Roman" w:hAnsi="Times New Roman"/>
                <w:color w:val="000000"/>
                <w:szCs w:val="24"/>
              </w:rPr>
            </w:pPr>
          </w:p>
          <w:p w14:paraId="0E61C0EE" w14:textId="77777777" w:rsidR="004D286A" w:rsidRPr="006D0089" w:rsidRDefault="004D286A" w:rsidP="004E23C6">
            <w:pPr>
              <w:jc w:val="center"/>
              <w:rPr>
                <w:rFonts w:ascii="Times New Roman" w:hAnsi="Times New Roman"/>
                <w:color w:val="000000"/>
                <w:szCs w:val="24"/>
              </w:rPr>
            </w:pPr>
          </w:p>
          <w:p w14:paraId="57331578" w14:textId="77777777" w:rsidR="004D286A" w:rsidRPr="006D0089" w:rsidRDefault="004D286A" w:rsidP="004E23C6">
            <w:pPr>
              <w:jc w:val="center"/>
              <w:rPr>
                <w:rFonts w:ascii="Times New Roman" w:hAnsi="Times New Roman"/>
                <w:color w:val="000000"/>
                <w:szCs w:val="24"/>
              </w:rPr>
            </w:pPr>
          </w:p>
          <w:p w14:paraId="5DCB8079" w14:textId="77777777" w:rsidR="004D286A" w:rsidRPr="006D0089" w:rsidRDefault="004D286A" w:rsidP="0051761F">
            <w:pPr>
              <w:jc w:val="center"/>
              <w:rPr>
                <w:rFonts w:ascii="Times New Roman" w:hAnsi="Times New Roman"/>
                <w:color w:val="000000"/>
                <w:szCs w:val="24"/>
              </w:rPr>
            </w:pPr>
          </w:p>
        </w:tc>
        <w:tc>
          <w:tcPr>
            <w:tcW w:w="8539" w:type="dxa"/>
            <w:gridSpan w:val="2"/>
          </w:tcPr>
          <w:p w14:paraId="630C80AA" w14:textId="37CA1C85" w:rsidR="00302269" w:rsidRPr="00135CDC" w:rsidRDefault="00D501A7" w:rsidP="00CF7652">
            <w:pPr>
              <w:spacing w:before="120" w:after="120"/>
              <w:jc w:val="both"/>
              <w:rPr>
                <w:rFonts w:ascii="Times New Roman" w:hAnsi="Times New Roman"/>
                <w:szCs w:val="24"/>
                <w:u w:val="single"/>
              </w:rPr>
            </w:pPr>
            <w:r w:rsidRPr="00135CDC">
              <w:rPr>
                <w:rFonts w:ascii="Times New Roman" w:hAnsi="Times New Roman"/>
                <w:szCs w:val="24"/>
                <w:u w:val="single"/>
              </w:rPr>
              <w:t>11.</w:t>
            </w:r>
            <w:r w:rsidR="00B540DD" w:rsidRPr="00135CDC">
              <w:rPr>
                <w:rFonts w:ascii="Times New Roman" w:hAnsi="Times New Roman"/>
                <w:szCs w:val="24"/>
                <w:u w:val="single"/>
              </w:rPr>
              <w:t xml:space="preserve"> apakšstacij</w:t>
            </w:r>
            <w:r w:rsidRPr="00135CDC">
              <w:rPr>
                <w:rFonts w:ascii="Times New Roman" w:hAnsi="Times New Roman"/>
                <w:szCs w:val="24"/>
                <w:u w:val="single"/>
              </w:rPr>
              <w:t>as Ķengaraga ielā 3A elektroiekārtu nomaiņa:</w:t>
            </w:r>
          </w:p>
          <w:p w14:paraId="71B0EA5F" w14:textId="599EEA02" w:rsidR="00681E59" w:rsidRPr="0087614B" w:rsidRDefault="00B445A5" w:rsidP="00E96FAB">
            <w:pPr>
              <w:pStyle w:val="ListParagraph"/>
              <w:numPr>
                <w:ilvl w:val="1"/>
                <w:numId w:val="44"/>
              </w:numPr>
              <w:ind w:hanging="421"/>
              <w:jc w:val="both"/>
              <w:rPr>
                <w:rFonts w:ascii="Times New Roman" w:hAnsi="Times New Roman"/>
                <w:szCs w:val="24"/>
              </w:rPr>
            </w:pPr>
            <w:r w:rsidRPr="00B445A5">
              <w:rPr>
                <w:rFonts w:ascii="Times New Roman" w:hAnsi="Times New Roman"/>
                <w:szCs w:val="24"/>
              </w:rPr>
              <w:t xml:space="preserve">būvprojekta ietvaros izstrādāt elektroiekārtu </w:t>
            </w:r>
            <w:r w:rsidR="004B5C3D" w:rsidRPr="00B445A5">
              <w:rPr>
                <w:rFonts w:ascii="Times New Roman" w:hAnsi="Times New Roman"/>
                <w:szCs w:val="24"/>
              </w:rPr>
              <w:t xml:space="preserve">perspektīvo </w:t>
            </w:r>
            <w:r w:rsidRPr="00B445A5">
              <w:rPr>
                <w:rFonts w:ascii="Times New Roman" w:hAnsi="Times New Roman"/>
                <w:szCs w:val="24"/>
              </w:rPr>
              <w:t xml:space="preserve">izvietojuma plānu </w:t>
            </w:r>
            <w:r w:rsidR="00B540DD">
              <w:rPr>
                <w:rFonts w:ascii="Times New Roman" w:hAnsi="Times New Roman"/>
                <w:szCs w:val="24"/>
              </w:rPr>
              <w:t>apakšstacij</w:t>
            </w:r>
            <w:r w:rsidR="003801EE" w:rsidRPr="00BA3940">
              <w:rPr>
                <w:rFonts w:ascii="Times New Roman" w:hAnsi="Times New Roman"/>
                <w:szCs w:val="24"/>
              </w:rPr>
              <w:t>as</w:t>
            </w:r>
            <w:r w:rsidR="00BC5BAF" w:rsidRPr="00BA3940">
              <w:rPr>
                <w:rFonts w:ascii="Times New Roman" w:hAnsi="Times New Roman"/>
                <w:szCs w:val="24"/>
              </w:rPr>
              <w:t xml:space="preserve"> </w:t>
            </w:r>
            <w:r w:rsidR="003801EE" w:rsidRPr="00BA3940">
              <w:rPr>
                <w:rFonts w:ascii="Times New Roman" w:hAnsi="Times New Roman"/>
                <w:szCs w:val="24"/>
              </w:rPr>
              <w:t xml:space="preserve">taisngriežu, </w:t>
            </w:r>
            <w:r w:rsidR="00F37C98">
              <w:rPr>
                <w:rFonts w:ascii="Times New Roman" w:hAnsi="Times New Roman"/>
                <w:szCs w:val="24"/>
              </w:rPr>
              <w:t xml:space="preserve">vilces un </w:t>
            </w:r>
            <w:r w:rsidR="003801EE" w:rsidRPr="007551DA">
              <w:rPr>
                <w:rFonts w:ascii="Times New Roman" w:hAnsi="Times New Roman"/>
                <w:szCs w:val="24"/>
              </w:rPr>
              <w:t>pašpatēriņa transformatoru</w:t>
            </w:r>
            <w:r w:rsidR="00D36C34">
              <w:rPr>
                <w:rFonts w:ascii="Times New Roman" w:hAnsi="Times New Roman"/>
                <w:szCs w:val="24"/>
              </w:rPr>
              <w:t xml:space="preserve"> un</w:t>
            </w:r>
            <w:r w:rsidR="00792594" w:rsidRPr="00BA3940">
              <w:rPr>
                <w:rFonts w:ascii="Times New Roman" w:hAnsi="Times New Roman"/>
                <w:szCs w:val="24"/>
              </w:rPr>
              <w:t xml:space="preserve"> </w:t>
            </w:r>
            <w:r w:rsidR="00B540DD">
              <w:rPr>
                <w:rFonts w:ascii="Times New Roman" w:hAnsi="Times New Roman"/>
                <w:szCs w:val="24"/>
              </w:rPr>
              <w:t>apakšstacij</w:t>
            </w:r>
            <w:r w:rsidR="003801EE" w:rsidRPr="00BA3940">
              <w:rPr>
                <w:rFonts w:ascii="Times New Roman" w:hAnsi="Times New Roman"/>
                <w:szCs w:val="24"/>
              </w:rPr>
              <w:t>as pašpatēriņa sadal</w:t>
            </w:r>
            <w:r w:rsidR="00D36C34">
              <w:rPr>
                <w:rFonts w:ascii="Times New Roman" w:hAnsi="Times New Roman"/>
                <w:szCs w:val="24"/>
              </w:rPr>
              <w:t>es nomaiņ</w:t>
            </w:r>
            <w:r>
              <w:rPr>
                <w:rFonts w:ascii="Times New Roman" w:hAnsi="Times New Roman"/>
                <w:szCs w:val="24"/>
              </w:rPr>
              <w:t>ai</w:t>
            </w:r>
            <w:r w:rsidR="00515046">
              <w:rPr>
                <w:rFonts w:ascii="Times New Roman" w:hAnsi="Times New Roman"/>
                <w:szCs w:val="24"/>
              </w:rPr>
              <w:t>, ievērojot Pasūtītāja norādījumus</w:t>
            </w:r>
            <w:r w:rsidR="00DC30EE" w:rsidRPr="00BA3940">
              <w:rPr>
                <w:rFonts w:ascii="Times New Roman" w:hAnsi="Times New Roman"/>
                <w:szCs w:val="24"/>
              </w:rPr>
              <w:t>;</w:t>
            </w:r>
          </w:p>
          <w:p w14:paraId="2B1C3EF1" w14:textId="77777777" w:rsidR="00681E59" w:rsidRPr="00BA3940" w:rsidRDefault="008B70A6" w:rsidP="00E96FAB">
            <w:pPr>
              <w:pStyle w:val="ListParagraph"/>
              <w:numPr>
                <w:ilvl w:val="1"/>
                <w:numId w:val="44"/>
              </w:numPr>
              <w:ind w:hanging="421"/>
              <w:jc w:val="both"/>
              <w:rPr>
                <w:rFonts w:ascii="Times New Roman" w:hAnsi="Times New Roman"/>
                <w:szCs w:val="24"/>
              </w:rPr>
            </w:pPr>
            <w:r>
              <w:rPr>
                <w:rFonts w:ascii="Times New Roman" w:hAnsi="Times New Roman"/>
                <w:szCs w:val="24"/>
              </w:rPr>
              <w:t>10kV</w:t>
            </w:r>
            <w:r w:rsidR="00E366B4" w:rsidRPr="00BA3940">
              <w:rPr>
                <w:rFonts w:ascii="Times New Roman" w:hAnsi="Times New Roman"/>
                <w:szCs w:val="24"/>
              </w:rPr>
              <w:t xml:space="preserve"> </w:t>
            </w:r>
            <w:r w:rsidR="000B3F5B" w:rsidRPr="00BA3940">
              <w:rPr>
                <w:rFonts w:ascii="Times New Roman" w:hAnsi="Times New Roman"/>
                <w:szCs w:val="24"/>
              </w:rPr>
              <w:t xml:space="preserve">sadales </w:t>
            </w:r>
            <w:r w:rsidR="00203D7A" w:rsidRPr="00BA3940">
              <w:rPr>
                <w:rFonts w:ascii="Times New Roman" w:hAnsi="Times New Roman"/>
                <w:szCs w:val="24"/>
              </w:rPr>
              <w:t xml:space="preserve">iekārtu </w:t>
            </w:r>
            <w:r w:rsidR="000B3F5B" w:rsidRPr="00BA3940">
              <w:rPr>
                <w:rFonts w:ascii="Times New Roman" w:hAnsi="Times New Roman"/>
                <w:szCs w:val="24"/>
              </w:rPr>
              <w:t xml:space="preserve">izvietojums </w:t>
            </w:r>
            <w:r w:rsidR="00377D3E" w:rsidRPr="00BA3940">
              <w:rPr>
                <w:rFonts w:ascii="Times New Roman" w:hAnsi="Times New Roman"/>
                <w:szCs w:val="24"/>
              </w:rPr>
              <w:t xml:space="preserve">un elektriskā shēma </w:t>
            </w:r>
            <w:r w:rsidR="000B3F5B" w:rsidRPr="00BA3940">
              <w:rPr>
                <w:rFonts w:ascii="Times New Roman" w:hAnsi="Times New Roman"/>
                <w:szCs w:val="24"/>
              </w:rPr>
              <w:t>paliek nemainīgi</w:t>
            </w:r>
            <w:r w:rsidR="00DC30EE" w:rsidRPr="00BA3940">
              <w:rPr>
                <w:rFonts w:ascii="Times New Roman" w:hAnsi="Times New Roman"/>
                <w:szCs w:val="24"/>
              </w:rPr>
              <w:t>;</w:t>
            </w:r>
          </w:p>
          <w:p w14:paraId="75A763E9" w14:textId="5C565CC5" w:rsidR="00BA00EA" w:rsidRPr="0087614B" w:rsidRDefault="00F863B9" w:rsidP="00E96FAB">
            <w:pPr>
              <w:pStyle w:val="ListParagraph"/>
              <w:numPr>
                <w:ilvl w:val="1"/>
                <w:numId w:val="44"/>
              </w:numPr>
              <w:ind w:hanging="421"/>
              <w:jc w:val="both"/>
              <w:rPr>
                <w:rFonts w:ascii="Times New Roman" w:hAnsi="Times New Roman"/>
                <w:szCs w:val="24"/>
              </w:rPr>
            </w:pPr>
            <w:r w:rsidRPr="00BA3940">
              <w:rPr>
                <w:rFonts w:ascii="Times New Roman" w:hAnsi="Times New Roman"/>
                <w:szCs w:val="24"/>
              </w:rPr>
              <w:t>katram 10kV ievadam pieslēgt 1 (vienu)</w:t>
            </w:r>
            <w:r w:rsidR="00866CCC">
              <w:rPr>
                <w:rFonts w:ascii="Times New Roman" w:hAnsi="Times New Roman"/>
                <w:szCs w:val="24"/>
              </w:rPr>
              <w:t xml:space="preserve"> </w:t>
            </w:r>
            <w:r w:rsidR="00F706A9">
              <w:rPr>
                <w:rFonts w:ascii="Times New Roman" w:hAnsi="Times New Roman"/>
                <w:szCs w:val="24"/>
              </w:rPr>
              <w:t xml:space="preserve">10/0.4kV </w:t>
            </w:r>
            <w:proofErr w:type="spellStart"/>
            <w:r w:rsidRPr="00BA3940">
              <w:rPr>
                <w:rFonts w:ascii="Times New Roman" w:hAnsi="Times New Roman"/>
                <w:szCs w:val="24"/>
              </w:rPr>
              <w:t>trīsfāžu</w:t>
            </w:r>
            <w:proofErr w:type="spellEnd"/>
            <w:r w:rsidRPr="00BA3940">
              <w:rPr>
                <w:rFonts w:ascii="Times New Roman" w:hAnsi="Times New Roman"/>
                <w:szCs w:val="24"/>
              </w:rPr>
              <w:t xml:space="preserve"> sausā tipa pašpatēriņa transformatoru.</w:t>
            </w:r>
            <w:r w:rsidR="00866CCC">
              <w:rPr>
                <w:rFonts w:ascii="Times New Roman" w:hAnsi="Times New Roman"/>
                <w:szCs w:val="24"/>
              </w:rPr>
              <w:t xml:space="preserve"> T</w:t>
            </w:r>
            <w:r w:rsidR="0048470E" w:rsidRPr="00BA3940">
              <w:rPr>
                <w:rFonts w:ascii="Times New Roman" w:hAnsi="Times New Roman"/>
                <w:szCs w:val="24"/>
              </w:rPr>
              <w:t>ransformatoru</w:t>
            </w:r>
            <w:r w:rsidR="00866CCC">
              <w:rPr>
                <w:rFonts w:ascii="Times New Roman" w:hAnsi="Times New Roman"/>
                <w:szCs w:val="24"/>
              </w:rPr>
              <w:t xml:space="preserve"> izvietošanu paredzēt</w:t>
            </w:r>
            <w:r w:rsidR="0048470E" w:rsidRPr="00BA3940">
              <w:rPr>
                <w:rFonts w:ascii="Times New Roman" w:hAnsi="Times New Roman"/>
                <w:szCs w:val="24"/>
              </w:rPr>
              <w:t xml:space="preserve"> esošajās transformatoru kamerās</w:t>
            </w:r>
            <w:r w:rsidR="00DC30EE" w:rsidRPr="00BA3940">
              <w:rPr>
                <w:rFonts w:ascii="Times New Roman" w:hAnsi="Times New Roman"/>
                <w:szCs w:val="24"/>
              </w:rPr>
              <w:t>;</w:t>
            </w:r>
          </w:p>
          <w:p w14:paraId="31B0E2F9" w14:textId="0EB45C56" w:rsidR="00CD093A" w:rsidRPr="00BA3940" w:rsidRDefault="008B70A6" w:rsidP="00E96FAB">
            <w:pPr>
              <w:pStyle w:val="ListParagraph"/>
              <w:numPr>
                <w:ilvl w:val="1"/>
                <w:numId w:val="44"/>
              </w:numPr>
              <w:ind w:hanging="421"/>
              <w:jc w:val="both"/>
              <w:rPr>
                <w:rFonts w:ascii="Times New Roman" w:hAnsi="Times New Roman"/>
                <w:szCs w:val="24"/>
              </w:rPr>
            </w:pPr>
            <w:r>
              <w:rPr>
                <w:rFonts w:ascii="Times New Roman" w:hAnsi="Times New Roman"/>
                <w:szCs w:val="24"/>
              </w:rPr>
              <w:t>10kV</w:t>
            </w:r>
            <w:r w:rsidR="00BA00EA" w:rsidRPr="00BA3940">
              <w:rPr>
                <w:rFonts w:ascii="Times New Roman" w:hAnsi="Times New Roman"/>
                <w:szCs w:val="24"/>
              </w:rPr>
              <w:t xml:space="preserve"> sadales iekārtā </w:t>
            </w:r>
            <w:r w:rsidR="00A6200C">
              <w:rPr>
                <w:rFonts w:ascii="Times New Roman" w:hAnsi="Times New Roman"/>
                <w:szCs w:val="24"/>
              </w:rPr>
              <w:t xml:space="preserve">veikt </w:t>
            </w:r>
            <w:r w:rsidR="00BA00EA" w:rsidRPr="00BA3940">
              <w:rPr>
                <w:rFonts w:ascii="Times New Roman" w:hAnsi="Times New Roman"/>
                <w:szCs w:val="24"/>
              </w:rPr>
              <w:t xml:space="preserve">starpfāžu īsslēguma un zemes īsslēguma strāvu aprēķinu no barošanas avota ligzdas puses līdz </w:t>
            </w:r>
            <w:r w:rsidR="00B540DD">
              <w:rPr>
                <w:rFonts w:ascii="Times New Roman" w:hAnsi="Times New Roman"/>
                <w:szCs w:val="24"/>
              </w:rPr>
              <w:t>apakšstacij</w:t>
            </w:r>
            <w:r w:rsidR="00BA00EA" w:rsidRPr="00BA3940">
              <w:rPr>
                <w:rFonts w:ascii="Times New Roman" w:hAnsi="Times New Roman"/>
                <w:szCs w:val="24"/>
              </w:rPr>
              <w:t>as sadales iekārtām. Paredzēt aprēķinus minimālām un maksimālām īsslēguma un zemes īsslēguma strāvu vērtībām. Veikt releju aizsardzības un automātikas iestatījumu aprēķinu un automātikas iestatījumu strāvas laika raksturlīkņu selektivitātes karti.</w:t>
            </w:r>
            <w:r w:rsidR="00A54EEC" w:rsidRPr="00BA3940">
              <w:rPr>
                <w:rFonts w:ascii="Times New Roman" w:hAnsi="Times New Roman"/>
                <w:szCs w:val="24"/>
              </w:rPr>
              <w:t xml:space="preserve"> </w:t>
            </w:r>
            <w:r w:rsidR="00865601">
              <w:rPr>
                <w:rFonts w:ascii="Times New Roman" w:hAnsi="Times New Roman"/>
                <w:szCs w:val="24"/>
              </w:rPr>
              <w:t>V</w:t>
            </w:r>
            <w:r w:rsidR="00A54EEC" w:rsidRPr="00BA3940">
              <w:rPr>
                <w:rFonts w:ascii="Times New Roman" w:hAnsi="Times New Roman"/>
                <w:szCs w:val="24"/>
              </w:rPr>
              <w:t>eikt strāvu aprēķinus</w:t>
            </w:r>
            <w:r w:rsidR="00865601">
              <w:rPr>
                <w:rFonts w:ascii="Times New Roman" w:hAnsi="Times New Roman"/>
                <w:szCs w:val="24"/>
              </w:rPr>
              <w:t>,</w:t>
            </w:r>
            <w:r w:rsidR="00A54EEC" w:rsidRPr="00BA3940">
              <w:rPr>
                <w:rFonts w:ascii="Times New Roman" w:hAnsi="Times New Roman"/>
                <w:szCs w:val="24"/>
              </w:rPr>
              <w:t xml:space="preserve"> pamatojoties uz </w:t>
            </w:r>
            <w:r w:rsidR="00B540DD">
              <w:rPr>
                <w:rFonts w:ascii="Times New Roman" w:hAnsi="Times New Roman"/>
                <w:szCs w:val="24"/>
              </w:rPr>
              <w:t>apakšstacij</w:t>
            </w:r>
            <w:r w:rsidR="00A54EEC" w:rsidRPr="00BA3940">
              <w:rPr>
                <w:rFonts w:ascii="Times New Roman" w:hAnsi="Times New Roman"/>
                <w:szCs w:val="24"/>
              </w:rPr>
              <w:t xml:space="preserve">as atļauto slodzi līdz 2000kW. </w:t>
            </w:r>
            <w:r w:rsidR="00B540DD">
              <w:rPr>
                <w:rFonts w:ascii="Times New Roman" w:hAnsi="Times New Roman"/>
                <w:szCs w:val="24"/>
              </w:rPr>
              <w:t xml:space="preserve"> </w:t>
            </w:r>
            <w:r w:rsidR="0077767E">
              <w:rPr>
                <w:rFonts w:ascii="Times New Roman" w:hAnsi="Times New Roman"/>
                <w:szCs w:val="24"/>
              </w:rPr>
              <w:t>A</w:t>
            </w:r>
            <w:r w:rsidR="00B540DD">
              <w:rPr>
                <w:rFonts w:ascii="Times New Roman" w:hAnsi="Times New Roman"/>
                <w:szCs w:val="24"/>
              </w:rPr>
              <w:t>pakšstacij</w:t>
            </w:r>
            <w:r w:rsidR="00A54EEC" w:rsidRPr="00BA3940">
              <w:rPr>
                <w:rFonts w:ascii="Times New Roman" w:hAnsi="Times New Roman"/>
                <w:szCs w:val="24"/>
              </w:rPr>
              <w:t>as atļauto slodzi paredzēt uz vienu ievadu;</w:t>
            </w:r>
          </w:p>
          <w:p w14:paraId="6A0031B6" w14:textId="351EE008" w:rsidR="0002337F" w:rsidRPr="00BA3940" w:rsidRDefault="001B567B" w:rsidP="00E96FAB">
            <w:pPr>
              <w:pStyle w:val="ListParagraph"/>
              <w:numPr>
                <w:ilvl w:val="1"/>
                <w:numId w:val="44"/>
              </w:numPr>
              <w:ind w:hanging="421"/>
              <w:jc w:val="both"/>
              <w:rPr>
                <w:rFonts w:ascii="Times New Roman" w:hAnsi="Times New Roman"/>
                <w:szCs w:val="24"/>
              </w:rPr>
            </w:pPr>
            <w:r w:rsidRPr="00BA3940">
              <w:rPr>
                <w:rFonts w:ascii="Times New Roman" w:hAnsi="Times New Roman"/>
                <w:szCs w:val="24"/>
              </w:rPr>
              <w:t>pašpatēriņa sadales automātikas darbības algoritmus un elektrisko shēmu saskaņot ar Pasūtītāju</w:t>
            </w:r>
            <w:r w:rsidR="00DC30EE" w:rsidRPr="00BA3940">
              <w:rPr>
                <w:rFonts w:ascii="Times New Roman" w:hAnsi="Times New Roman"/>
                <w:szCs w:val="24"/>
              </w:rPr>
              <w:t>;</w:t>
            </w:r>
            <w:r w:rsidRPr="00BA3940">
              <w:rPr>
                <w:rFonts w:ascii="Times New Roman" w:hAnsi="Times New Roman"/>
                <w:szCs w:val="24"/>
              </w:rPr>
              <w:t xml:space="preserve"> </w:t>
            </w:r>
          </w:p>
          <w:p w14:paraId="2480095B" w14:textId="4C09B68A" w:rsidR="006D4D9B" w:rsidRPr="00BA3940" w:rsidRDefault="002E0C33" w:rsidP="00E96FAB">
            <w:pPr>
              <w:pStyle w:val="ListParagraph"/>
              <w:numPr>
                <w:ilvl w:val="1"/>
                <w:numId w:val="44"/>
              </w:numPr>
              <w:ind w:hanging="421"/>
              <w:jc w:val="both"/>
              <w:rPr>
                <w:rFonts w:ascii="Times New Roman" w:hAnsi="Times New Roman"/>
                <w:szCs w:val="24"/>
              </w:rPr>
            </w:pPr>
            <w:r>
              <w:rPr>
                <w:rFonts w:ascii="Times New Roman" w:hAnsi="Times New Roman"/>
                <w:szCs w:val="24"/>
              </w:rPr>
              <w:t>10/0.516kV un AC/DC sprieguma pārveidošanai</w:t>
            </w:r>
            <w:r w:rsidR="0002337F" w:rsidRPr="00BA3940">
              <w:rPr>
                <w:rFonts w:ascii="Times New Roman" w:hAnsi="Times New Roman"/>
                <w:szCs w:val="24"/>
              </w:rPr>
              <w:t xml:space="preserve"> paredzēt 3 (trīs) </w:t>
            </w:r>
            <w:r w:rsidR="00794059">
              <w:rPr>
                <w:rFonts w:ascii="Times New Roman" w:hAnsi="Times New Roman"/>
                <w:szCs w:val="24"/>
              </w:rPr>
              <w:t>vilces</w:t>
            </w:r>
            <w:r w:rsidR="0002337F" w:rsidRPr="00BA3940">
              <w:rPr>
                <w:rFonts w:ascii="Times New Roman" w:hAnsi="Times New Roman"/>
                <w:szCs w:val="24"/>
              </w:rPr>
              <w:t xml:space="preserve"> spēka komplektus, kas sastāv no savstarpēji saskaņota </w:t>
            </w:r>
            <w:r w:rsidR="00193C08">
              <w:rPr>
                <w:rFonts w:ascii="Times New Roman" w:hAnsi="Times New Roman"/>
                <w:szCs w:val="24"/>
              </w:rPr>
              <w:t>vilces</w:t>
            </w:r>
            <w:r w:rsidR="0002337F" w:rsidRPr="00BA3940">
              <w:rPr>
                <w:rFonts w:ascii="Times New Roman" w:hAnsi="Times New Roman"/>
                <w:szCs w:val="24"/>
              </w:rPr>
              <w:t xml:space="preserve"> transformatora un pilna perioda taisngrieža. </w:t>
            </w:r>
            <w:r w:rsidR="00BD2021">
              <w:rPr>
                <w:rFonts w:ascii="Times New Roman" w:hAnsi="Times New Roman"/>
                <w:szCs w:val="24"/>
              </w:rPr>
              <w:t xml:space="preserve">Vilces </w:t>
            </w:r>
            <w:r w:rsidR="0002337F" w:rsidRPr="00BA3940">
              <w:rPr>
                <w:rFonts w:ascii="Times New Roman" w:hAnsi="Times New Roman"/>
                <w:szCs w:val="24"/>
              </w:rPr>
              <w:t xml:space="preserve">transformatoram paredzēt jaudu </w:t>
            </w:r>
            <w:r w:rsidR="00DF5D44" w:rsidRPr="00BA3940">
              <w:rPr>
                <w:rFonts w:ascii="Times New Roman" w:hAnsi="Times New Roman"/>
                <w:szCs w:val="24"/>
              </w:rPr>
              <w:t>1500</w:t>
            </w:r>
            <w:r w:rsidR="0002337F" w:rsidRPr="00BA3940">
              <w:rPr>
                <w:rFonts w:ascii="Times New Roman" w:hAnsi="Times New Roman"/>
                <w:szCs w:val="24"/>
              </w:rPr>
              <w:t xml:space="preserve">kVA un 12 (divpadsmit) pulsu sekundārās puses tinumu slēgumu. Taisngriezi paredzēt ar nominālo strāvu </w:t>
            </w:r>
            <w:r w:rsidR="00DF5D44" w:rsidRPr="00BA3940">
              <w:rPr>
                <w:rFonts w:ascii="Times New Roman" w:hAnsi="Times New Roman"/>
                <w:szCs w:val="24"/>
              </w:rPr>
              <w:t>2</w:t>
            </w:r>
            <w:r w:rsidR="0002337F" w:rsidRPr="00BA3940">
              <w:rPr>
                <w:rFonts w:ascii="Times New Roman" w:hAnsi="Times New Roman"/>
                <w:szCs w:val="24"/>
              </w:rPr>
              <w:t>000A DC;</w:t>
            </w:r>
          </w:p>
          <w:p w14:paraId="5EF3B3A9" w14:textId="1AAB3836" w:rsidR="00197EF9" w:rsidRPr="00BA3940" w:rsidRDefault="00F3616E" w:rsidP="00E96FAB">
            <w:pPr>
              <w:pStyle w:val="ListParagraph"/>
              <w:numPr>
                <w:ilvl w:val="1"/>
                <w:numId w:val="44"/>
              </w:numPr>
              <w:ind w:hanging="421"/>
              <w:jc w:val="both"/>
              <w:rPr>
                <w:rFonts w:ascii="Times New Roman" w:hAnsi="Times New Roman"/>
                <w:szCs w:val="24"/>
              </w:rPr>
            </w:pPr>
            <w:r>
              <w:rPr>
                <w:rFonts w:ascii="Times New Roman" w:hAnsi="Times New Roman"/>
                <w:szCs w:val="24"/>
              </w:rPr>
              <w:t>ņemt vērā</w:t>
            </w:r>
            <w:r w:rsidR="005F752B" w:rsidRPr="00BA3940">
              <w:rPr>
                <w:rFonts w:ascii="Times New Roman" w:hAnsi="Times New Roman"/>
                <w:szCs w:val="24"/>
              </w:rPr>
              <w:t xml:space="preserve"> </w:t>
            </w:r>
            <w:r w:rsidR="00B540DD">
              <w:rPr>
                <w:rFonts w:ascii="Times New Roman" w:hAnsi="Times New Roman"/>
                <w:szCs w:val="24"/>
              </w:rPr>
              <w:t>apakšstacij</w:t>
            </w:r>
            <w:r w:rsidR="005F752B" w:rsidRPr="00BA3940">
              <w:rPr>
                <w:rFonts w:ascii="Times New Roman" w:hAnsi="Times New Roman"/>
                <w:szCs w:val="24"/>
              </w:rPr>
              <w:t>as vienlīnijas shēmu (</w:t>
            </w:r>
            <w:r w:rsidR="00785159">
              <w:rPr>
                <w:rFonts w:ascii="Times New Roman" w:hAnsi="Times New Roman"/>
                <w:szCs w:val="24"/>
              </w:rPr>
              <w:t>Pielikums Nr.</w:t>
            </w:r>
            <w:r w:rsidR="004E5D7E">
              <w:rPr>
                <w:rFonts w:ascii="Times New Roman" w:hAnsi="Times New Roman"/>
                <w:szCs w:val="24"/>
              </w:rPr>
              <w:t>3</w:t>
            </w:r>
            <w:r w:rsidR="005F752B" w:rsidRPr="00BA3940">
              <w:rPr>
                <w:rFonts w:ascii="Times New Roman" w:hAnsi="Times New Roman"/>
                <w:szCs w:val="24"/>
              </w:rPr>
              <w:t xml:space="preserve">), </w:t>
            </w:r>
            <w:r w:rsidR="00B540DD">
              <w:rPr>
                <w:rFonts w:ascii="Times New Roman" w:hAnsi="Times New Roman"/>
                <w:szCs w:val="24"/>
              </w:rPr>
              <w:t>apakšstacij</w:t>
            </w:r>
            <w:r w:rsidR="005F752B" w:rsidRPr="00BA3940">
              <w:rPr>
                <w:rFonts w:ascii="Times New Roman" w:hAnsi="Times New Roman"/>
                <w:szCs w:val="24"/>
              </w:rPr>
              <w:t>as darbības pamatprincip</w:t>
            </w:r>
            <w:r w:rsidR="00392A00">
              <w:rPr>
                <w:rFonts w:ascii="Times New Roman" w:hAnsi="Times New Roman"/>
                <w:szCs w:val="24"/>
              </w:rPr>
              <w:t>us</w:t>
            </w:r>
            <w:r w:rsidR="005F752B" w:rsidRPr="00BA3940">
              <w:rPr>
                <w:rFonts w:ascii="Times New Roman" w:hAnsi="Times New Roman"/>
                <w:szCs w:val="24"/>
              </w:rPr>
              <w:t>, iekārtu aizsardzības algoritm</w:t>
            </w:r>
            <w:r w:rsidR="00392A00">
              <w:rPr>
                <w:rFonts w:ascii="Times New Roman" w:hAnsi="Times New Roman"/>
                <w:szCs w:val="24"/>
              </w:rPr>
              <w:t>us</w:t>
            </w:r>
            <w:r w:rsidR="00003CE5">
              <w:rPr>
                <w:rFonts w:ascii="Times New Roman" w:hAnsi="Times New Roman"/>
                <w:szCs w:val="24"/>
              </w:rPr>
              <w:t xml:space="preserve"> un</w:t>
            </w:r>
            <w:r w:rsidR="005F752B" w:rsidRPr="00BA3940">
              <w:rPr>
                <w:rFonts w:ascii="Times New Roman" w:hAnsi="Times New Roman"/>
                <w:szCs w:val="24"/>
              </w:rPr>
              <w:t xml:space="preserve"> paredzam</w:t>
            </w:r>
            <w:r w:rsidR="00392A00">
              <w:rPr>
                <w:rFonts w:ascii="Times New Roman" w:hAnsi="Times New Roman"/>
                <w:szCs w:val="24"/>
              </w:rPr>
              <w:t>os</w:t>
            </w:r>
            <w:r w:rsidR="005F752B" w:rsidRPr="00BA3940">
              <w:rPr>
                <w:rFonts w:ascii="Times New Roman" w:hAnsi="Times New Roman"/>
                <w:szCs w:val="24"/>
              </w:rPr>
              <w:t xml:space="preserve"> elektroenerģijas patēriņa apjom</w:t>
            </w:r>
            <w:r w:rsidR="00392A00">
              <w:rPr>
                <w:rFonts w:ascii="Times New Roman" w:hAnsi="Times New Roman"/>
                <w:szCs w:val="24"/>
              </w:rPr>
              <w:t>us</w:t>
            </w:r>
            <w:r w:rsidR="00006E46">
              <w:rPr>
                <w:rFonts w:ascii="Times New Roman" w:hAnsi="Times New Roman"/>
                <w:szCs w:val="24"/>
              </w:rPr>
              <w:t xml:space="preserve"> </w:t>
            </w:r>
            <w:r w:rsidR="00006E46" w:rsidRPr="001878D3">
              <w:rPr>
                <w:rFonts w:ascii="Times New Roman" w:hAnsi="Times New Roman"/>
                <w:szCs w:val="24"/>
              </w:rPr>
              <w:t>un uzņēmuma RP SIA “Rīgas satiksme” izmantojamo iekārtu unifikāciju</w:t>
            </w:r>
            <w:r w:rsidR="005F752B" w:rsidRPr="00BA3940">
              <w:rPr>
                <w:rFonts w:ascii="Times New Roman" w:hAnsi="Times New Roman"/>
                <w:szCs w:val="24"/>
              </w:rPr>
              <w:t>;</w:t>
            </w:r>
          </w:p>
          <w:p w14:paraId="46403ECC" w14:textId="3CB904FA" w:rsidR="006D0089" w:rsidRPr="00BA3940" w:rsidRDefault="00003CE5" w:rsidP="00E96FAB">
            <w:pPr>
              <w:pStyle w:val="ListParagraph"/>
              <w:numPr>
                <w:ilvl w:val="1"/>
                <w:numId w:val="44"/>
              </w:numPr>
              <w:ind w:hanging="421"/>
              <w:jc w:val="both"/>
              <w:rPr>
                <w:rFonts w:ascii="Times New Roman" w:hAnsi="Times New Roman"/>
                <w:szCs w:val="24"/>
              </w:rPr>
            </w:pPr>
            <w:r>
              <w:rPr>
                <w:rFonts w:ascii="Times New Roman" w:hAnsi="Times New Roman"/>
                <w:szCs w:val="24"/>
              </w:rPr>
              <w:t>z</w:t>
            </w:r>
            <w:r w:rsidR="00F017CB" w:rsidRPr="00BA3940">
              <w:rPr>
                <w:rFonts w:ascii="Times New Roman" w:hAnsi="Times New Roman"/>
                <w:szCs w:val="24"/>
              </w:rPr>
              <w:t xml:space="preserve">emsprieguma 0,6kV līdzstrāvas sadales iekārtu </w:t>
            </w:r>
            <w:r w:rsidR="006D0089" w:rsidRPr="00BA3940">
              <w:rPr>
                <w:rFonts w:ascii="Times New Roman" w:hAnsi="Times New Roman"/>
                <w:szCs w:val="24"/>
              </w:rPr>
              <w:t>izvietojums un elektriskā shēma paliek nemainīgi</w:t>
            </w:r>
            <w:r w:rsidR="00DC30EE" w:rsidRPr="00BA3940">
              <w:rPr>
                <w:rFonts w:ascii="Times New Roman" w:hAnsi="Times New Roman"/>
                <w:szCs w:val="24"/>
              </w:rPr>
              <w:t>;</w:t>
            </w:r>
          </w:p>
          <w:p w14:paraId="29B6013C" w14:textId="37234672" w:rsidR="00DD7A73" w:rsidRPr="00BA3940" w:rsidRDefault="00003CE5" w:rsidP="00E96FAB">
            <w:pPr>
              <w:pStyle w:val="ListParagraph"/>
              <w:numPr>
                <w:ilvl w:val="1"/>
                <w:numId w:val="44"/>
              </w:numPr>
              <w:ind w:hanging="421"/>
              <w:jc w:val="both"/>
              <w:rPr>
                <w:rFonts w:ascii="Times New Roman" w:hAnsi="Times New Roman"/>
                <w:szCs w:val="24"/>
              </w:rPr>
            </w:pPr>
            <w:r>
              <w:rPr>
                <w:rFonts w:ascii="Times New Roman" w:hAnsi="Times New Roman"/>
                <w:szCs w:val="24"/>
              </w:rPr>
              <w:t>e</w:t>
            </w:r>
            <w:r w:rsidR="0087614B" w:rsidRPr="0087614B">
              <w:rPr>
                <w:rFonts w:ascii="Times New Roman" w:hAnsi="Times New Roman"/>
                <w:szCs w:val="24"/>
              </w:rPr>
              <w:t>soš</w:t>
            </w:r>
            <w:r w:rsidR="0087614B">
              <w:rPr>
                <w:rFonts w:ascii="Times New Roman" w:hAnsi="Times New Roman"/>
                <w:szCs w:val="24"/>
              </w:rPr>
              <w:t>o</w:t>
            </w:r>
            <w:r w:rsidR="0087614B" w:rsidRPr="0087614B">
              <w:rPr>
                <w:rFonts w:ascii="Times New Roman" w:hAnsi="Times New Roman"/>
                <w:szCs w:val="24"/>
              </w:rPr>
              <w:t>s katoda automātu</w:t>
            </w:r>
            <w:r w:rsidR="0087614B">
              <w:rPr>
                <w:rFonts w:ascii="Times New Roman" w:hAnsi="Times New Roman"/>
                <w:szCs w:val="24"/>
              </w:rPr>
              <w:t>s demontēt un esošās</w:t>
            </w:r>
            <w:r w:rsidR="0087614B" w:rsidRPr="0087614B">
              <w:rPr>
                <w:rFonts w:ascii="Times New Roman" w:hAnsi="Times New Roman"/>
                <w:szCs w:val="24"/>
              </w:rPr>
              <w:t xml:space="preserve"> ligzdas pārveidot par katoda atdalītāju ligzdām</w:t>
            </w:r>
            <w:r w:rsidR="00DC30EE" w:rsidRPr="00BA3940">
              <w:rPr>
                <w:rFonts w:ascii="Times New Roman" w:hAnsi="Times New Roman"/>
                <w:szCs w:val="24"/>
              </w:rPr>
              <w:t>;</w:t>
            </w:r>
          </w:p>
          <w:p w14:paraId="0CB94D5E" w14:textId="51CAC6EE" w:rsidR="00047C52" w:rsidRPr="0010048E" w:rsidRDefault="002F0C92" w:rsidP="00E96FAB">
            <w:pPr>
              <w:pStyle w:val="ListParagraph"/>
              <w:numPr>
                <w:ilvl w:val="1"/>
                <w:numId w:val="44"/>
              </w:numPr>
              <w:ind w:left="784" w:hanging="567"/>
              <w:jc w:val="both"/>
              <w:rPr>
                <w:rFonts w:ascii="Times New Roman" w:hAnsi="Times New Roman"/>
                <w:szCs w:val="24"/>
              </w:rPr>
            </w:pPr>
            <w:r w:rsidRPr="0010048E">
              <w:rPr>
                <w:rFonts w:ascii="Times New Roman" w:hAnsi="Times New Roman"/>
                <w:szCs w:val="24"/>
              </w:rPr>
              <w:t>katram no līniju posmiem ienākošajam 0,6kV kabelim paredzēt 2kA manuāli vadāmo atdalītāju</w:t>
            </w:r>
            <w:r w:rsidR="006732DC" w:rsidRPr="0010048E">
              <w:rPr>
                <w:rFonts w:ascii="Times New Roman" w:hAnsi="Times New Roman"/>
                <w:szCs w:val="24"/>
              </w:rPr>
              <w:t>;</w:t>
            </w:r>
          </w:p>
          <w:p w14:paraId="3BD9B6B6" w14:textId="071303CE" w:rsidR="00F30E5C" w:rsidRPr="0010048E" w:rsidRDefault="00B9734E" w:rsidP="00E96FAB">
            <w:pPr>
              <w:pStyle w:val="ListParagraph"/>
              <w:numPr>
                <w:ilvl w:val="1"/>
                <w:numId w:val="44"/>
              </w:numPr>
              <w:ind w:left="784" w:hanging="567"/>
              <w:jc w:val="both"/>
              <w:rPr>
                <w:rFonts w:ascii="Times New Roman" w:hAnsi="Times New Roman"/>
                <w:szCs w:val="24"/>
              </w:rPr>
            </w:pPr>
            <w:r w:rsidRPr="0010048E">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047C52" w:rsidRPr="0010048E">
              <w:rPr>
                <w:rFonts w:ascii="Times New Roman" w:hAnsi="Times New Roman"/>
                <w:szCs w:val="24"/>
              </w:rPr>
              <w:t>;</w:t>
            </w:r>
          </w:p>
          <w:p w14:paraId="2A433A5C" w14:textId="2A8852AD" w:rsidR="00B54038" w:rsidRPr="00BA3940" w:rsidRDefault="00E17593" w:rsidP="00E96FAB">
            <w:pPr>
              <w:pStyle w:val="ListParagraph"/>
              <w:numPr>
                <w:ilvl w:val="1"/>
                <w:numId w:val="44"/>
              </w:numPr>
              <w:ind w:left="784" w:hanging="567"/>
              <w:jc w:val="both"/>
              <w:rPr>
                <w:rFonts w:ascii="Times New Roman" w:hAnsi="Times New Roman"/>
                <w:szCs w:val="24"/>
              </w:rPr>
            </w:pPr>
            <w:r>
              <w:rPr>
                <w:rFonts w:ascii="Times New Roman" w:hAnsi="Times New Roman"/>
                <w:szCs w:val="24"/>
              </w:rPr>
              <w:t>l</w:t>
            </w:r>
            <w:r w:rsidR="00F30E5C" w:rsidRPr="00BA3940">
              <w:rPr>
                <w:rFonts w:ascii="Times New Roman" w:hAnsi="Times New Roman"/>
                <w:szCs w:val="24"/>
              </w:rPr>
              <w:t>ai nodrošināt</w:t>
            </w:r>
            <w:r>
              <w:rPr>
                <w:rFonts w:ascii="Times New Roman" w:hAnsi="Times New Roman"/>
                <w:szCs w:val="24"/>
              </w:rPr>
              <w:t>u</w:t>
            </w:r>
            <w:r w:rsidR="00F30E5C" w:rsidRPr="00BA3940">
              <w:rPr>
                <w:rFonts w:ascii="Times New Roman" w:hAnsi="Times New Roman"/>
                <w:szCs w:val="24"/>
              </w:rPr>
              <w:t xml:space="preserve"> 11.</w:t>
            </w:r>
            <w:r w:rsidR="00B540DD">
              <w:rPr>
                <w:rFonts w:ascii="Times New Roman" w:hAnsi="Times New Roman"/>
                <w:szCs w:val="24"/>
              </w:rPr>
              <w:t>apakšstacij</w:t>
            </w:r>
            <w:r w:rsidR="00F30E5C" w:rsidRPr="00BA3940">
              <w:rPr>
                <w:rFonts w:ascii="Times New Roman" w:hAnsi="Times New Roman"/>
                <w:szCs w:val="24"/>
              </w:rPr>
              <w:t xml:space="preserve">as paralēlās darbības iespēju ar citām </w:t>
            </w:r>
            <w:r w:rsidR="00E017F1">
              <w:rPr>
                <w:rFonts w:ascii="Times New Roman" w:hAnsi="Times New Roman"/>
                <w:szCs w:val="24"/>
              </w:rPr>
              <w:t xml:space="preserve"> </w:t>
            </w:r>
            <w:r w:rsidR="00B540DD">
              <w:rPr>
                <w:rFonts w:ascii="Times New Roman" w:hAnsi="Times New Roman"/>
                <w:szCs w:val="24"/>
              </w:rPr>
              <w:t xml:space="preserve"> apakšstacij</w:t>
            </w:r>
            <w:r w:rsidR="00F30E5C" w:rsidRPr="00BA3940">
              <w:rPr>
                <w:rFonts w:ascii="Times New Roman" w:hAnsi="Times New Roman"/>
                <w:szCs w:val="24"/>
              </w:rPr>
              <w:t xml:space="preserve">ām kopējā līdzstrāvas tīklā, spēka iekārtu parametrus </w:t>
            </w:r>
            <w:r w:rsidR="0056492B">
              <w:rPr>
                <w:rFonts w:ascii="Times New Roman" w:hAnsi="Times New Roman"/>
                <w:szCs w:val="24"/>
              </w:rPr>
              <w:t>pieņemt</w:t>
            </w:r>
            <w:r w:rsidR="00F30E5C" w:rsidRPr="00BA3940">
              <w:rPr>
                <w:rFonts w:ascii="Times New Roman" w:hAnsi="Times New Roman"/>
                <w:szCs w:val="24"/>
              </w:rPr>
              <w:t xml:space="preserve"> analoģiskus citām RP SIA “Rīgas satiksme” </w:t>
            </w:r>
            <w:r w:rsidR="00B540DD">
              <w:rPr>
                <w:rFonts w:ascii="Times New Roman" w:hAnsi="Times New Roman"/>
                <w:szCs w:val="24"/>
              </w:rPr>
              <w:t xml:space="preserve"> apakšstacij</w:t>
            </w:r>
            <w:r w:rsidR="00F30E5C" w:rsidRPr="00BA3940">
              <w:rPr>
                <w:rFonts w:ascii="Times New Roman" w:hAnsi="Times New Roman"/>
                <w:szCs w:val="24"/>
              </w:rPr>
              <w:t xml:space="preserve">ās uzstādītām </w:t>
            </w:r>
            <w:r w:rsidR="0060000C">
              <w:rPr>
                <w:rFonts w:ascii="Times New Roman" w:hAnsi="Times New Roman"/>
                <w:szCs w:val="24"/>
              </w:rPr>
              <w:t xml:space="preserve">vilces </w:t>
            </w:r>
            <w:r w:rsidR="00F30E5C" w:rsidRPr="00BA3940">
              <w:rPr>
                <w:rFonts w:ascii="Times New Roman" w:hAnsi="Times New Roman"/>
                <w:szCs w:val="24"/>
              </w:rPr>
              <w:t>elektroiekārtām</w:t>
            </w:r>
            <w:r w:rsidR="009E142C">
              <w:rPr>
                <w:rFonts w:ascii="Times New Roman" w:hAnsi="Times New Roman"/>
                <w:szCs w:val="24"/>
              </w:rPr>
              <w:t>. Visa nepieciešamā papildus informācija, kas saistīta ar iekārtu tehniskajiem parametriem, tiks precizēta un sniegta projektēšanas gaitā;</w:t>
            </w:r>
          </w:p>
          <w:p w14:paraId="7022B7E1" w14:textId="05B13FF6" w:rsidR="00413EEC" w:rsidRPr="00BA3940" w:rsidRDefault="007E2992" w:rsidP="00E96FAB">
            <w:pPr>
              <w:pStyle w:val="ListParagraph"/>
              <w:numPr>
                <w:ilvl w:val="1"/>
                <w:numId w:val="44"/>
              </w:numPr>
              <w:ind w:left="784" w:hanging="567"/>
              <w:jc w:val="both"/>
              <w:rPr>
                <w:rFonts w:ascii="Times New Roman" w:hAnsi="Times New Roman"/>
                <w:szCs w:val="24"/>
              </w:rPr>
            </w:pPr>
            <w:r w:rsidRPr="00753610">
              <w:rPr>
                <w:rFonts w:ascii="Times New Roman" w:hAnsi="Times New Roman"/>
                <w:szCs w:val="24"/>
              </w:rPr>
              <w:t>izvēloties sadales iekārtu uzstādīšanas vietas, nodrošināt zonu iekārtu apkalpošanai, tajā skaitā iespēju veikt iekārtu pārbaudes un remontus bez  apakšstacijas darbības pārtraukšanas</w:t>
            </w:r>
            <w:r w:rsidR="00B54038" w:rsidRPr="00BA3940">
              <w:rPr>
                <w:rFonts w:ascii="Times New Roman" w:hAnsi="Times New Roman"/>
                <w:szCs w:val="24"/>
              </w:rPr>
              <w:t xml:space="preserve">. Iespējamais iekārtu izvietojuma plāns attēlots pielikumā </w:t>
            </w:r>
            <w:r w:rsidR="007B3B95" w:rsidRPr="00BA3940">
              <w:rPr>
                <w:rFonts w:ascii="Times New Roman" w:hAnsi="Times New Roman"/>
                <w:szCs w:val="24"/>
              </w:rPr>
              <w:t>(</w:t>
            </w:r>
            <w:r w:rsidR="00785159">
              <w:rPr>
                <w:rFonts w:ascii="Times New Roman" w:hAnsi="Times New Roman"/>
                <w:szCs w:val="24"/>
              </w:rPr>
              <w:t>Pielikums Nr.</w:t>
            </w:r>
            <w:r w:rsidR="004E5D7E">
              <w:rPr>
                <w:rFonts w:ascii="Times New Roman" w:hAnsi="Times New Roman"/>
                <w:szCs w:val="24"/>
              </w:rPr>
              <w:t>2</w:t>
            </w:r>
            <w:r w:rsidR="007B3B95" w:rsidRPr="00BA3940">
              <w:rPr>
                <w:rFonts w:ascii="Times New Roman" w:hAnsi="Times New Roman"/>
                <w:szCs w:val="24"/>
              </w:rPr>
              <w:t>);</w:t>
            </w:r>
          </w:p>
          <w:p w14:paraId="2221F4F4" w14:textId="48406D22" w:rsidR="002A53A7" w:rsidRDefault="0093556C" w:rsidP="004F53A1">
            <w:pPr>
              <w:pStyle w:val="ListParagraph"/>
              <w:numPr>
                <w:ilvl w:val="1"/>
                <w:numId w:val="44"/>
              </w:numPr>
              <w:ind w:left="784" w:hanging="567"/>
              <w:jc w:val="both"/>
              <w:rPr>
                <w:rFonts w:ascii="Times New Roman" w:hAnsi="Times New Roman"/>
                <w:szCs w:val="24"/>
              </w:rPr>
            </w:pPr>
            <w:r>
              <w:rPr>
                <w:rFonts w:ascii="Times New Roman" w:hAnsi="Times New Roman"/>
                <w:szCs w:val="24"/>
              </w:rPr>
              <w:lastRenderedPageBreak/>
              <w:t>i</w:t>
            </w:r>
            <w:r w:rsidR="00413EEC" w:rsidRPr="00BA3940">
              <w:rPr>
                <w:rFonts w:ascii="Times New Roman" w:hAnsi="Times New Roman"/>
                <w:szCs w:val="24"/>
              </w:rPr>
              <w:t>zstrādāt kabeļu trašu projektus iekārtu savienošanai savā starpā, izmantojot kabeļu kanālus un plauktus. Pamatus un sienas šķērsojošos kabeļus jāparedz ievietot plastikāta caurulēs</w:t>
            </w:r>
            <w:r w:rsidR="00DC30EE" w:rsidRPr="00BA3940">
              <w:rPr>
                <w:rFonts w:ascii="Times New Roman" w:hAnsi="Times New Roman"/>
                <w:szCs w:val="24"/>
              </w:rPr>
              <w:t>;</w:t>
            </w:r>
          </w:p>
          <w:p w14:paraId="18676A0C" w14:textId="501F2F27" w:rsidR="007E099D" w:rsidRDefault="008252E6" w:rsidP="00E96FAB">
            <w:pPr>
              <w:pStyle w:val="ListParagraph"/>
              <w:numPr>
                <w:ilvl w:val="1"/>
                <w:numId w:val="44"/>
              </w:numPr>
              <w:ind w:left="784" w:hanging="567"/>
              <w:jc w:val="both"/>
              <w:rPr>
                <w:rFonts w:ascii="Times New Roman" w:hAnsi="Times New Roman"/>
                <w:szCs w:val="24"/>
              </w:rPr>
            </w:pPr>
            <w:r>
              <w:rPr>
                <w:rFonts w:ascii="Times New Roman" w:hAnsi="Times New Roman"/>
                <w:szCs w:val="24"/>
              </w:rPr>
              <w:t>i</w:t>
            </w:r>
            <w:r w:rsidR="002A53A7" w:rsidRPr="00BA3940">
              <w:rPr>
                <w:rFonts w:ascii="Times New Roman" w:hAnsi="Times New Roman"/>
                <w:szCs w:val="24"/>
              </w:rPr>
              <w:t>zvēlēto kabeļu apdares un saistīto materiālu nomenklatūru un izbūves risinājumus projektēšanas gaitā saskaņot ar Pasūtītāju</w:t>
            </w:r>
            <w:r w:rsidR="00E0322D">
              <w:rPr>
                <w:rFonts w:ascii="Times New Roman" w:hAnsi="Times New Roman"/>
                <w:szCs w:val="24"/>
              </w:rPr>
              <w:t>;</w:t>
            </w:r>
          </w:p>
          <w:p w14:paraId="0BBEFB14" w14:textId="031C5FA3" w:rsidR="00E0322D" w:rsidRPr="005C19C7" w:rsidRDefault="00E0322D" w:rsidP="00E96FAB">
            <w:pPr>
              <w:pStyle w:val="ListParagraph"/>
              <w:numPr>
                <w:ilvl w:val="1"/>
                <w:numId w:val="44"/>
              </w:numPr>
              <w:ind w:left="784" w:hanging="567"/>
              <w:jc w:val="both"/>
              <w:rPr>
                <w:rFonts w:ascii="Times New Roman" w:hAnsi="Times New Roman"/>
                <w:szCs w:val="24"/>
              </w:rPr>
            </w:pPr>
            <w:r w:rsidRPr="00E0322D">
              <w:rPr>
                <w:rFonts w:ascii="Times New Roman" w:hAnsi="Times New Roman"/>
                <w:szCs w:val="24"/>
              </w:rPr>
              <w:t xml:space="preserve">būvprojekta ietvaros izstrādāt esošo elektroiekārtu demontāžas un </w:t>
            </w:r>
            <w:r>
              <w:rPr>
                <w:rFonts w:ascii="Times New Roman" w:hAnsi="Times New Roman"/>
                <w:szCs w:val="24"/>
              </w:rPr>
              <w:t>jauno</w:t>
            </w:r>
            <w:r w:rsidRPr="00E0322D">
              <w:rPr>
                <w:rFonts w:ascii="Times New Roman" w:hAnsi="Times New Roman"/>
                <w:szCs w:val="24"/>
              </w:rPr>
              <w:t xml:space="preserve"> elektroiekārtu ierīkošanas darbu organizatorisko plānu, darbu secību savstarpēji saskaņojot ar būvprojektu  “</w:t>
            </w:r>
            <w:r w:rsidR="00857346" w:rsidRPr="007A1FC2">
              <w:rPr>
                <w:rFonts w:ascii="Times New Roman" w:hAnsi="Times New Roman"/>
                <w:color w:val="000000"/>
                <w:szCs w:val="24"/>
              </w:rPr>
              <w:t>4.apakšstacijas Abrenes ielā 13 ēkas pārbūve, 10kV elektrolīnij</w:t>
            </w:r>
            <w:r w:rsidR="00857346">
              <w:rPr>
                <w:rFonts w:ascii="Times New Roman" w:hAnsi="Times New Roman"/>
                <w:color w:val="000000"/>
                <w:szCs w:val="24"/>
              </w:rPr>
              <w:t>u</w:t>
            </w:r>
            <w:r w:rsidR="00857346" w:rsidRPr="007A1FC2">
              <w:rPr>
                <w:rFonts w:ascii="Times New Roman" w:hAnsi="Times New Roman"/>
                <w:color w:val="000000"/>
                <w:szCs w:val="24"/>
              </w:rPr>
              <w:t xml:space="preserve"> atjaunošana un elektroiekārtu nomaiņa</w:t>
            </w:r>
            <w:r w:rsidRPr="00E0322D">
              <w:rPr>
                <w:rFonts w:ascii="Times New Roman" w:hAnsi="Times New Roman"/>
                <w:szCs w:val="24"/>
              </w:rPr>
              <w:t>”, “</w:t>
            </w:r>
            <w:r w:rsidR="00A22BEA">
              <w:rPr>
                <w:rFonts w:ascii="Times New Roman" w:hAnsi="Times New Roman"/>
                <w:szCs w:val="24"/>
              </w:rPr>
              <w:t xml:space="preserve">Ēkas nojaukšana un </w:t>
            </w:r>
            <w:r w:rsidRPr="00E0322D">
              <w:rPr>
                <w:rFonts w:ascii="Times New Roman" w:hAnsi="Times New Roman"/>
                <w:szCs w:val="24"/>
              </w:rPr>
              <w:t xml:space="preserve">13.apakšstacijas </w:t>
            </w:r>
            <w:r w:rsidR="00A22BEA">
              <w:rPr>
                <w:rFonts w:ascii="Times New Roman" w:hAnsi="Times New Roman"/>
                <w:szCs w:val="24"/>
              </w:rPr>
              <w:t>izbūve</w:t>
            </w:r>
            <w:r w:rsidR="005033E6" w:rsidRPr="00E0322D">
              <w:rPr>
                <w:rFonts w:ascii="Times New Roman" w:hAnsi="Times New Roman"/>
                <w:szCs w:val="24"/>
              </w:rPr>
              <w:t xml:space="preserve"> </w:t>
            </w:r>
            <w:proofErr w:type="spellStart"/>
            <w:r w:rsidR="005033E6" w:rsidRPr="00E0322D">
              <w:rPr>
                <w:rFonts w:ascii="Times New Roman" w:hAnsi="Times New Roman"/>
                <w:szCs w:val="24"/>
              </w:rPr>
              <w:t>Fridriķa</w:t>
            </w:r>
            <w:proofErr w:type="spellEnd"/>
            <w:r w:rsidR="005033E6" w:rsidRPr="00E0322D">
              <w:rPr>
                <w:rFonts w:ascii="Times New Roman" w:hAnsi="Times New Roman"/>
                <w:szCs w:val="24"/>
              </w:rPr>
              <w:t xml:space="preserve"> ielā 2</w:t>
            </w:r>
            <w:r w:rsidRPr="00E0322D">
              <w:rPr>
                <w:rFonts w:ascii="Times New Roman" w:hAnsi="Times New Roman"/>
                <w:szCs w:val="24"/>
              </w:rPr>
              <w:t xml:space="preserve">, 10kV elektrolīnijas atjaunošana un elektroiekārtu </w:t>
            </w:r>
            <w:r w:rsidR="000A04FA">
              <w:rPr>
                <w:rFonts w:ascii="Times New Roman" w:hAnsi="Times New Roman"/>
                <w:szCs w:val="24"/>
              </w:rPr>
              <w:t>ierīkošana</w:t>
            </w:r>
            <w:r w:rsidRPr="00E0322D">
              <w:rPr>
                <w:rFonts w:ascii="Times New Roman" w:hAnsi="Times New Roman"/>
                <w:szCs w:val="24"/>
              </w:rPr>
              <w:t>” un “17.apakšstacijas Aviācijas ielā 1C ēkas atjaunošana</w:t>
            </w:r>
            <w:r w:rsidR="002F70EE">
              <w:rPr>
                <w:rFonts w:ascii="Times New Roman" w:hAnsi="Times New Roman"/>
                <w:szCs w:val="24"/>
              </w:rPr>
              <w:t xml:space="preserve"> / pārbūve</w:t>
            </w:r>
            <w:r w:rsidRPr="00E0322D">
              <w:rPr>
                <w:rFonts w:ascii="Times New Roman" w:hAnsi="Times New Roman"/>
                <w:szCs w:val="24"/>
              </w:rPr>
              <w:t xml:space="preserve"> un elektroiekārtu </w:t>
            </w:r>
            <w:r w:rsidR="000A04FA">
              <w:rPr>
                <w:rFonts w:ascii="Times New Roman" w:hAnsi="Times New Roman"/>
                <w:szCs w:val="24"/>
              </w:rPr>
              <w:t>nomaiņa</w:t>
            </w:r>
            <w:r w:rsidRPr="00E0322D">
              <w:rPr>
                <w:rFonts w:ascii="Times New Roman" w:hAnsi="Times New Roman"/>
                <w:szCs w:val="24"/>
              </w:rPr>
              <w:t>” ietvaros izstrādātajiem risinājumiem</w:t>
            </w:r>
            <w:r>
              <w:rPr>
                <w:rFonts w:ascii="Times New Roman" w:hAnsi="Times New Roman"/>
                <w:szCs w:val="24"/>
              </w:rPr>
              <w:t xml:space="preserve"> un ņemot vērā Pasūtītāja norādījumus</w:t>
            </w:r>
            <w:r w:rsidRPr="00E0322D">
              <w:rPr>
                <w:rFonts w:ascii="Times New Roman" w:hAnsi="Times New Roman"/>
                <w:szCs w:val="24"/>
              </w:rPr>
              <w:t>. Plāna risinājumiem jānodrošina apakšstaciju pamatfunkciju izpilde un elektrotransporta nepārtraukta darbība visā būvdarbu laikā</w:t>
            </w:r>
            <w:r w:rsidR="00F82692">
              <w:rPr>
                <w:rFonts w:ascii="Times New Roman" w:hAnsi="Times New Roman"/>
                <w:szCs w:val="24"/>
              </w:rPr>
              <w:t>.</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5C2040" w:rsidRPr="00E322BF" w14:paraId="385BD774" w14:textId="77777777" w:rsidTr="001F27B1">
        <w:trPr>
          <w:trHeight w:val="567"/>
        </w:trPr>
        <w:tc>
          <w:tcPr>
            <w:tcW w:w="670" w:type="dxa"/>
          </w:tcPr>
          <w:p w14:paraId="402C0C9D" w14:textId="689E6EAA" w:rsidR="005C2040" w:rsidRDefault="005C2040"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1AAFEE05" w14:textId="77777777" w:rsidR="001D1AC6" w:rsidRDefault="001D1AC6" w:rsidP="001D1AC6">
            <w:pPr>
              <w:spacing w:before="120"/>
              <w:jc w:val="both"/>
              <w:rPr>
                <w:rFonts w:ascii="Times New Roman" w:hAnsi="Times New Roman"/>
                <w:color w:val="000000"/>
                <w:szCs w:val="24"/>
              </w:rPr>
            </w:pPr>
            <w:r>
              <w:rPr>
                <w:rFonts w:ascii="Times New Roman" w:hAnsi="Times New Roman"/>
                <w:color w:val="000000"/>
                <w:szCs w:val="24"/>
              </w:rPr>
              <w:t>Starpziņojumi:</w:t>
            </w:r>
          </w:p>
          <w:p w14:paraId="6A4AF74D" w14:textId="77777777" w:rsidR="001D1AC6" w:rsidRDefault="001D1AC6" w:rsidP="001D1AC6">
            <w:pPr>
              <w:jc w:val="both"/>
              <w:rPr>
                <w:rFonts w:ascii="Times New Roman" w:hAnsi="Times New Roman"/>
                <w:color w:val="000000"/>
                <w:szCs w:val="24"/>
              </w:rPr>
            </w:pPr>
          </w:p>
          <w:p w14:paraId="58FE3BBC" w14:textId="77777777" w:rsidR="001D1AC6" w:rsidRDefault="001D1AC6" w:rsidP="001D1AC6">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2C467151" w14:textId="77777777" w:rsidR="001D1AC6" w:rsidRDefault="001D1AC6" w:rsidP="001D1AC6">
            <w:pPr>
              <w:jc w:val="both"/>
              <w:rPr>
                <w:rFonts w:ascii="Times New Roman" w:hAnsi="Times New Roman"/>
                <w:color w:val="000000"/>
                <w:szCs w:val="24"/>
              </w:rPr>
            </w:pPr>
          </w:p>
          <w:p w14:paraId="2575F7FC" w14:textId="72E716EA" w:rsidR="001D1AC6" w:rsidRPr="004E1559" w:rsidRDefault="001D1AC6" w:rsidP="001D1AC6">
            <w:pPr>
              <w:jc w:val="both"/>
              <w:rPr>
                <w:rFonts w:ascii="Times New Roman" w:hAnsi="Times New Roman"/>
                <w:color w:val="000000"/>
                <w:szCs w:val="24"/>
              </w:rPr>
            </w:pPr>
            <w:r w:rsidRPr="004E1559">
              <w:rPr>
                <w:rFonts w:ascii="Times New Roman" w:hAnsi="Times New Roman"/>
                <w:color w:val="000000"/>
                <w:szCs w:val="24"/>
              </w:rPr>
              <w:t xml:space="preserve">Ne ilgāk kā </w:t>
            </w:r>
            <w:r w:rsidR="00660ADA">
              <w:rPr>
                <w:rFonts w:ascii="Times New Roman" w:hAnsi="Times New Roman"/>
                <w:color w:val="000000"/>
                <w:szCs w:val="24"/>
              </w:rPr>
              <w:t>2</w:t>
            </w:r>
            <w:r w:rsidRPr="004E1559">
              <w:rPr>
                <w:rFonts w:ascii="Times New Roman" w:hAnsi="Times New Roman"/>
                <w:color w:val="000000"/>
                <w:szCs w:val="24"/>
              </w:rPr>
              <w:t xml:space="preserve"> (</w:t>
            </w:r>
            <w:r w:rsidR="00660ADA">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1.starpziņojumu, kurā iekļauj ne mazāk kā šādu informāciju:</w:t>
            </w:r>
          </w:p>
          <w:p w14:paraId="0B38E768" w14:textId="77777777" w:rsidR="00172849" w:rsidRDefault="00172849" w:rsidP="00172849">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4AD01D74" w14:textId="762750BB" w:rsidR="001D1AC6" w:rsidRDefault="00172849" w:rsidP="005D3526">
            <w:pPr>
              <w:pStyle w:val="ListParagraph"/>
              <w:numPr>
                <w:ilvl w:val="0"/>
                <w:numId w:val="47"/>
              </w:numPr>
              <w:ind w:left="359" w:hanging="284"/>
              <w:jc w:val="both"/>
              <w:rPr>
                <w:rFonts w:ascii="Times New Roman" w:hAnsi="Times New Roman"/>
                <w:color w:val="000000"/>
                <w:szCs w:val="24"/>
              </w:rPr>
            </w:pPr>
            <w:r>
              <w:rPr>
                <w:rFonts w:ascii="Times New Roman" w:hAnsi="Times New Roman"/>
                <w:color w:val="000000"/>
                <w:szCs w:val="24"/>
              </w:rPr>
              <w:t>Arhitektūras risinājumi – stāvu plāni un fasādes.</w:t>
            </w:r>
          </w:p>
          <w:p w14:paraId="3BC0FFEF" w14:textId="77777777" w:rsidR="00172849" w:rsidRPr="002120DC" w:rsidRDefault="00172849" w:rsidP="00172849">
            <w:pPr>
              <w:pStyle w:val="ListParagraph"/>
              <w:ind w:left="342"/>
              <w:jc w:val="both"/>
              <w:rPr>
                <w:rFonts w:ascii="Times New Roman" w:hAnsi="Times New Roman"/>
                <w:color w:val="000000"/>
                <w:szCs w:val="24"/>
              </w:rPr>
            </w:pPr>
          </w:p>
          <w:p w14:paraId="2D06C62E" w14:textId="466BA0C5" w:rsidR="001D1AC6" w:rsidRPr="004E1559" w:rsidRDefault="001D1AC6" w:rsidP="001D1AC6">
            <w:pPr>
              <w:jc w:val="both"/>
              <w:rPr>
                <w:rFonts w:ascii="Times New Roman" w:hAnsi="Times New Roman"/>
                <w:color w:val="000000"/>
                <w:szCs w:val="24"/>
              </w:rPr>
            </w:pPr>
            <w:r w:rsidRPr="004E1559">
              <w:rPr>
                <w:rFonts w:ascii="Times New Roman" w:hAnsi="Times New Roman"/>
                <w:color w:val="000000"/>
                <w:szCs w:val="24"/>
              </w:rPr>
              <w:t xml:space="preserve">Ne ilgāk kā </w:t>
            </w:r>
            <w:r w:rsidR="00660ADA">
              <w:rPr>
                <w:rFonts w:ascii="Times New Roman" w:hAnsi="Times New Roman"/>
                <w:color w:val="000000"/>
                <w:szCs w:val="24"/>
              </w:rPr>
              <w:t>4</w:t>
            </w:r>
            <w:r w:rsidRPr="004E1559">
              <w:rPr>
                <w:rFonts w:ascii="Times New Roman" w:hAnsi="Times New Roman"/>
                <w:color w:val="000000"/>
                <w:szCs w:val="24"/>
              </w:rPr>
              <w:t xml:space="preserve"> (</w:t>
            </w:r>
            <w:r w:rsidR="00660ADA">
              <w:rPr>
                <w:rFonts w:ascii="Times New Roman" w:hAnsi="Times New Roman"/>
                <w:color w:val="000000"/>
                <w:szCs w:val="24"/>
              </w:rPr>
              <w:t>četru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2.starpziņojumu - </w:t>
            </w:r>
            <w:r w:rsidRPr="004E1559">
              <w:rPr>
                <w:rFonts w:ascii="Times New Roman" w:hAnsi="Times New Roman"/>
                <w:color w:val="000000"/>
                <w:szCs w:val="24"/>
              </w:rPr>
              <w:t>Būvprojektu minimālā sastāvā</w:t>
            </w:r>
            <w:r>
              <w:rPr>
                <w:rFonts w:ascii="Times New Roman" w:hAnsi="Times New Roman"/>
                <w:color w:val="000000"/>
                <w:szCs w:val="24"/>
              </w:rPr>
              <w:t xml:space="preserve"> ar Rīgas pilsētas būvvaldes izsniegtu būvatļauju ar projektēšanas nosacījumiem</w:t>
            </w:r>
            <w:r w:rsidRPr="004E1559">
              <w:rPr>
                <w:rFonts w:ascii="Times New Roman" w:hAnsi="Times New Roman"/>
                <w:color w:val="000000"/>
                <w:szCs w:val="24"/>
              </w:rPr>
              <w:t>, kurā iekļauj ne mazāk kā šād</w:t>
            </w:r>
            <w:r>
              <w:rPr>
                <w:rFonts w:ascii="Times New Roman" w:hAnsi="Times New Roman"/>
                <w:color w:val="000000"/>
                <w:szCs w:val="24"/>
              </w:rPr>
              <w:t>u informāciju/risinājumus</w:t>
            </w:r>
            <w:r w:rsidRPr="004E1559">
              <w:rPr>
                <w:rFonts w:ascii="Times New Roman" w:hAnsi="Times New Roman"/>
                <w:color w:val="000000"/>
                <w:szCs w:val="24"/>
              </w:rPr>
              <w:t>:</w:t>
            </w:r>
          </w:p>
          <w:p w14:paraId="77EDA0C8"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Vispārīgā daļa, tajā skaitā skaidrojošs apraksts</w:t>
            </w:r>
            <w:r>
              <w:rPr>
                <w:rFonts w:ascii="Times New Roman" w:hAnsi="Times New Roman"/>
                <w:color w:val="000000"/>
                <w:szCs w:val="24"/>
              </w:rPr>
              <w:t>,</w:t>
            </w:r>
          </w:p>
          <w:p w14:paraId="723E2332"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2B0C7278"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Ģenerālplāns uz saskaņota/derīga topogrāfiskā plāna</w:t>
            </w:r>
            <w:r>
              <w:rPr>
                <w:rFonts w:ascii="Times New Roman" w:hAnsi="Times New Roman"/>
                <w:color w:val="000000"/>
                <w:szCs w:val="24"/>
              </w:rPr>
              <w:t>,</w:t>
            </w:r>
          </w:p>
          <w:p w14:paraId="17901DA5" w14:textId="77777777" w:rsidR="001D1AC6" w:rsidRPr="005D715F" w:rsidRDefault="001D1AC6" w:rsidP="001D1AC6">
            <w:pPr>
              <w:pStyle w:val="ListParagraph"/>
              <w:numPr>
                <w:ilvl w:val="2"/>
                <w:numId w:val="45"/>
              </w:numPr>
              <w:ind w:left="342" w:hanging="283"/>
              <w:jc w:val="both"/>
              <w:rPr>
                <w:rFonts w:ascii="Times New Roman" w:hAnsi="Times New Roman"/>
                <w:color w:val="000000"/>
                <w:szCs w:val="24"/>
              </w:rPr>
            </w:pPr>
            <w:r w:rsidRPr="005D715F">
              <w:rPr>
                <w:rFonts w:ascii="Times New Roman" w:hAnsi="Times New Roman"/>
                <w:color w:val="000000"/>
                <w:szCs w:val="24"/>
              </w:rPr>
              <w:t>Arhitektūras risinājumi, tajā skaitā</w:t>
            </w:r>
            <w:r>
              <w:rPr>
                <w:rFonts w:ascii="Times New Roman" w:hAnsi="Times New Roman"/>
                <w:color w:val="000000"/>
                <w:szCs w:val="24"/>
              </w:rPr>
              <w:t xml:space="preserve"> stāvu plāni, </w:t>
            </w:r>
            <w:r w:rsidRPr="005D715F">
              <w:rPr>
                <w:rFonts w:ascii="Times New Roman" w:hAnsi="Times New Roman"/>
                <w:color w:val="000000"/>
                <w:szCs w:val="24"/>
              </w:rPr>
              <w:t>raksturīgie griezumi ar augstuma atzīmēm</w:t>
            </w:r>
            <w:r>
              <w:rPr>
                <w:rFonts w:ascii="Times New Roman" w:hAnsi="Times New Roman"/>
                <w:color w:val="000000"/>
                <w:szCs w:val="24"/>
              </w:rPr>
              <w:t>, jumtu plāni, fasādes,</w:t>
            </w:r>
          </w:p>
          <w:p w14:paraId="0ECDF153" w14:textId="77777777" w:rsidR="001D1AC6" w:rsidRPr="002120DC"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 xml:space="preserve">saskaņojumi ar zemesgabalu īpašniekiem un trešajām personām, kuru īpašumu vai lietošanas tiesības </w:t>
            </w:r>
            <w:r>
              <w:rPr>
                <w:rFonts w:ascii="Times New Roman" w:hAnsi="Times New Roman"/>
                <w:color w:val="000000"/>
                <w:szCs w:val="24"/>
              </w:rPr>
              <w:t>skar būvprojekta minimālā sastāvā risinājumi, kā arī, ja to nosaka normatīvie akti,</w:t>
            </w:r>
          </w:p>
          <w:p w14:paraId="0DAFC157" w14:textId="77777777" w:rsidR="001D1AC6" w:rsidRPr="002120DC"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Būvprojekta minimālā sastāvā izstrādes ietvaros aprēķināt provizoriskās būvdarbu izmaksas</w:t>
            </w:r>
            <w:r>
              <w:rPr>
                <w:rFonts w:ascii="Times New Roman" w:hAnsi="Times New Roman"/>
                <w:color w:val="000000"/>
                <w:szCs w:val="24"/>
              </w:rPr>
              <w:t xml:space="preserve"> visam būvprojektam kopumā,</w:t>
            </w:r>
          </w:p>
          <w:p w14:paraId="2A98E552"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c</w:t>
            </w:r>
            <w:r w:rsidRPr="002120DC">
              <w:rPr>
                <w:rFonts w:ascii="Times New Roman" w:hAnsi="Times New Roman"/>
                <w:color w:val="000000"/>
                <w:szCs w:val="24"/>
              </w:rPr>
              <w:t>ita saistoša informācija, dokumentācija un/vai atļaujas, ja to nosaka normatīvie akti</w:t>
            </w:r>
            <w:r>
              <w:rPr>
                <w:rFonts w:ascii="Times New Roman" w:hAnsi="Times New Roman"/>
                <w:color w:val="000000"/>
                <w:szCs w:val="24"/>
              </w:rPr>
              <w:t>.</w:t>
            </w:r>
          </w:p>
          <w:p w14:paraId="46A255E7" w14:textId="77777777" w:rsidR="001D1AC6" w:rsidRPr="002120DC" w:rsidRDefault="001D1AC6" w:rsidP="001D1AC6">
            <w:pPr>
              <w:pStyle w:val="ListParagraph"/>
              <w:ind w:left="342"/>
              <w:jc w:val="both"/>
              <w:rPr>
                <w:rFonts w:ascii="Times New Roman" w:hAnsi="Times New Roman"/>
                <w:color w:val="000000"/>
                <w:szCs w:val="24"/>
              </w:rPr>
            </w:pPr>
          </w:p>
          <w:p w14:paraId="74ECB800" w14:textId="5CC653F6" w:rsidR="005C2040" w:rsidRPr="009404D1" w:rsidRDefault="001D1AC6" w:rsidP="001D1AC6">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58D0A3AA" w:rsidR="002D1410" w:rsidRPr="00E322BF" w:rsidRDefault="005C2040" w:rsidP="00E322BF">
            <w:pPr>
              <w:jc w:val="center"/>
              <w:rPr>
                <w:rFonts w:ascii="Times New Roman Bold" w:hAnsi="Times New Roman Bold"/>
                <w:b/>
                <w:bCs/>
                <w:smallCaps/>
                <w:color w:val="000000"/>
                <w:szCs w:val="24"/>
              </w:rPr>
            </w:pPr>
            <w:r>
              <w:rPr>
                <w:rFonts w:ascii="Times New Roman" w:hAnsi="Times New Roman"/>
                <w:color w:val="000000"/>
                <w:szCs w:val="24"/>
              </w:rPr>
              <w:t>2</w:t>
            </w:r>
            <w:r w:rsidR="002D1410">
              <w:rPr>
                <w:rFonts w:ascii="Times New Roman" w:hAnsi="Times New Roman"/>
                <w:color w:val="000000"/>
                <w:szCs w:val="24"/>
              </w:rPr>
              <w:t>.</w:t>
            </w:r>
          </w:p>
        </w:tc>
        <w:tc>
          <w:tcPr>
            <w:tcW w:w="8539" w:type="dxa"/>
            <w:gridSpan w:val="2"/>
          </w:tcPr>
          <w:p w14:paraId="7FEEEB0F"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088F18FB" w:rsidR="002D1410" w:rsidRDefault="005C2040"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lastRenderedPageBreak/>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lastRenderedPageBreak/>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A44CFB" w14:textId="77777777" w:rsidR="008C4A32" w:rsidRDefault="008C4A32" w:rsidP="00710DDC">
      <w:r>
        <w:separator/>
      </w:r>
    </w:p>
  </w:endnote>
  <w:endnote w:type="continuationSeparator" w:id="0">
    <w:p w14:paraId="3B20D8CA" w14:textId="77777777" w:rsidR="008C4A32" w:rsidRDefault="008C4A32"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73F94" w14:textId="77777777" w:rsidR="008C4A32" w:rsidRDefault="008C4A32" w:rsidP="00710DDC">
      <w:r>
        <w:separator/>
      </w:r>
    </w:p>
  </w:footnote>
  <w:footnote w:type="continuationSeparator" w:id="0">
    <w:p w14:paraId="0C17C870" w14:textId="77777777" w:rsidR="008C4A32" w:rsidRDefault="008C4A32"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1C0417F2"/>
    <w:lvl w:ilvl="0">
      <w:start w:val="11"/>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80BAEA08"/>
    <w:lvl w:ilvl="0" w:tplc="0426000F">
      <w:start w:val="1"/>
      <w:numFmt w:val="decimal"/>
      <w:lvlText w:val="%1."/>
      <w:lvlJc w:val="left"/>
      <w:pPr>
        <w:ind w:left="1038" w:hanging="360"/>
      </w:pPr>
      <w:rPr>
        <w:rFonts w:hint="default"/>
      </w:rPr>
    </w:lvl>
    <w:lvl w:ilvl="1" w:tplc="04190019">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3706CA4"/>
    <w:multiLevelType w:val="multilevel"/>
    <w:tmpl w:val="7624E042"/>
    <w:lvl w:ilvl="0">
      <w:start w:val="11"/>
      <w:numFmt w:val="decimal"/>
      <w:lvlText w:val="%1"/>
      <w:lvlJc w:val="left"/>
      <w:pPr>
        <w:ind w:left="420" w:hanging="420"/>
      </w:pPr>
      <w:rPr>
        <w:rFonts w:hint="default"/>
        <w:color w:val="FF0000"/>
        <w:u w:val="none"/>
      </w:rPr>
    </w:lvl>
    <w:lvl w:ilvl="1">
      <w:start w:val="1"/>
      <w:numFmt w:val="decimal"/>
      <w:lvlText w:val="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6" w15:restartNumberingAfterBreak="0">
    <w:nsid w:val="1547722C"/>
    <w:multiLevelType w:val="multilevel"/>
    <w:tmpl w:val="6C6CE658"/>
    <w:lvl w:ilvl="0">
      <w:start w:val="13"/>
      <w:numFmt w:val="decimal"/>
      <w:lvlText w:val="%1"/>
      <w:lvlJc w:val="left"/>
      <w:pPr>
        <w:ind w:left="420" w:hanging="420"/>
      </w:pPr>
      <w:rPr>
        <w:rFonts w:hint="default"/>
        <w:color w:val="FF0000"/>
        <w:u w:val="none"/>
      </w:rPr>
    </w:lvl>
    <w:lvl w:ilvl="1">
      <w:start w:val="1"/>
      <w:numFmt w:val="decimal"/>
      <w:lvlText w:val="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7"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87CC3E1C"/>
    <w:lvl w:ilvl="0">
      <w:start w:val="14"/>
      <w:numFmt w:val="decimal"/>
      <w:lvlText w:val="%1"/>
      <w:lvlJc w:val="left"/>
      <w:pPr>
        <w:ind w:left="420" w:hanging="420"/>
      </w:pPr>
      <w:rPr>
        <w:rFonts w:hint="default"/>
      </w:rPr>
    </w:lvl>
    <w:lvl w:ilvl="1">
      <w:start w:val="1"/>
      <w:numFmt w:val="none"/>
      <w:lvlText w:val="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41E08BE6"/>
    <w:lvl w:ilvl="0">
      <w:start w:val="13"/>
      <w:numFmt w:val="decimal"/>
      <w:lvlText w:val="%1"/>
      <w:lvlJc w:val="left"/>
      <w:pPr>
        <w:ind w:left="420" w:hanging="420"/>
      </w:pPr>
      <w:rPr>
        <w:rFonts w:hint="default"/>
        <w:color w:val="FF0000"/>
        <w:u w:val="none"/>
      </w:rPr>
    </w:lvl>
    <w:lvl w:ilvl="1">
      <w:start w:val="1"/>
      <w:numFmt w:val="decimal"/>
      <w:lvlText w:val="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5" w15:restartNumberingAfterBreak="0">
    <w:nsid w:val="44943307"/>
    <w:multiLevelType w:val="multilevel"/>
    <w:tmpl w:val="1C0417F2"/>
    <w:lvl w:ilvl="0">
      <w:start w:val="11"/>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26"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CBF5E7D"/>
    <w:multiLevelType w:val="hybridMultilevel"/>
    <w:tmpl w:val="72AE1858"/>
    <w:lvl w:ilvl="0" w:tplc="572EE090">
      <w:start w:val="1"/>
      <w:numFmt w:val="bullet"/>
      <w:lvlText w:val="-"/>
      <w:lvlJc w:val="left"/>
      <w:pPr>
        <w:ind w:left="1062" w:hanging="360"/>
      </w:pPr>
      <w:rPr>
        <w:rFonts w:ascii="Times New Roman" w:eastAsia="Times New Roman" w:hAnsi="Times New Roman" w:cs="Times New Roman" w:hint="default"/>
      </w:rPr>
    </w:lvl>
    <w:lvl w:ilvl="1" w:tplc="04260003" w:tentative="1">
      <w:start w:val="1"/>
      <w:numFmt w:val="bullet"/>
      <w:lvlText w:val="o"/>
      <w:lvlJc w:val="left"/>
      <w:pPr>
        <w:ind w:left="1782" w:hanging="360"/>
      </w:pPr>
      <w:rPr>
        <w:rFonts w:ascii="Courier New" w:hAnsi="Courier New" w:cs="Courier New" w:hint="default"/>
      </w:rPr>
    </w:lvl>
    <w:lvl w:ilvl="2" w:tplc="04260005" w:tentative="1">
      <w:start w:val="1"/>
      <w:numFmt w:val="bullet"/>
      <w:lvlText w:val=""/>
      <w:lvlJc w:val="left"/>
      <w:pPr>
        <w:ind w:left="2502" w:hanging="360"/>
      </w:pPr>
      <w:rPr>
        <w:rFonts w:ascii="Wingdings" w:hAnsi="Wingdings" w:hint="default"/>
      </w:rPr>
    </w:lvl>
    <w:lvl w:ilvl="3" w:tplc="04260001" w:tentative="1">
      <w:start w:val="1"/>
      <w:numFmt w:val="bullet"/>
      <w:lvlText w:val=""/>
      <w:lvlJc w:val="left"/>
      <w:pPr>
        <w:ind w:left="3222" w:hanging="360"/>
      </w:pPr>
      <w:rPr>
        <w:rFonts w:ascii="Symbol" w:hAnsi="Symbol" w:hint="default"/>
      </w:rPr>
    </w:lvl>
    <w:lvl w:ilvl="4" w:tplc="04260003" w:tentative="1">
      <w:start w:val="1"/>
      <w:numFmt w:val="bullet"/>
      <w:lvlText w:val="o"/>
      <w:lvlJc w:val="left"/>
      <w:pPr>
        <w:ind w:left="3942" w:hanging="360"/>
      </w:pPr>
      <w:rPr>
        <w:rFonts w:ascii="Courier New" w:hAnsi="Courier New" w:cs="Courier New" w:hint="default"/>
      </w:rPr>
    </w:lvl>
    <w:lvl w:ilvl="5" w:tplc="04260005" w:tentative="1">
      <w:start w:val="1"/>
      <w:numFmt w:val="bullet"/>
      <w:lvlText w:val=""/>
      <w:lvlJc w:val="left"/>
      <w:pPr>
        <w:ind w:left="4662" w:hanging="360"/>
      </w:pPr>
      <w:rPr>
        <w:rFonts w:ascii="Wingdings" w:hAnsi="Wingdings" w:hint="default"/>
      </w:rPr>
    </w:lvl>
    <w:lvl w:ilvl="6" w:tplc="04260001" w:tentative="1">
      <w:start w:val="1"/>
      <w:numFmt w:val="bullet"/>
      <w:lvlText w:val=""/>
      <w:lvlJc w:val="left"/>
      <w:pPr>
        <w:ind w:left="5382" w:hanging="360"/>
      </w:pPr>
      <w:rPr>
        <w:rFonts w:ascii="Symbol" w:hAnsi="Symbol" w:hint="default"/>
      </w:rPr>
    </w:lvl>
    <w:lvl w:ilvl="7" w:tplc="04260003" w:tentative="1">
      <w:start w:val="1"/>
      <w:numFmt w:val="bullet"/>
      <w:lvlText w:val="o"/>
      <w:lvlJc w:val="left"/>
      <w:pPr>
        <w:ind w:left="6102" w:hanging="360"/>
      </w:pPr>
      <w:rPr>
        <w:rFonts w:ascii="Courier New" w:hAnsi="Courier New" w:cs="Courier New" w:hint="default"/>
      </w:rPr>
    </w:lvl>
    <w:lvl w:ilvl="8" w:tplc="04260005" w:tentative="1">
      <w:start w:val="1"/>
      <w:numFmt w:val="bullet"/>
      <w:lvlText w:val=""/>
      <w:lvlJc w:val="left"/>
      <w:pPr>
        <w:ind w:left="6822" w:hanging="360"/>
      </w:pPr>
      <w:rPr>
        <w:rFonts w:ascii="Wingdings" w:hAnsi="Wingdings" w:hint="default"/>
      </w:rPr>
    </w:lvl>
  </w:abstractNum>
  <w:abstractNum w:abstractNumId="36"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2D72C4B"/>
    <w:multiLevelType w:val="multilevel"/>
    <w:tmpl w:val="EF203CAC"/>
    <w:lvl w:ilvl="0">
      <w:start w:val="11"/>
      <w:numFmt w:val="decimal"/>
      <w:lvlText w:val="%1"/>
      <w:lvlJc w:val="left"/>
      <w:pPr>
        <w:ind w:left="420" w:hanging="420"/>
      </w:pPr>
      <w:rPr>
        <w:rFonts w:hint="default"/>
        <w:color w:val="FF0000"/>
        <w:u w:val="none"/>
      </w:rPr>
    </w:lvl>
    <w:lvl w:ilvl="1">
      <w:start w:val="1"/>
      <w:numFmt w:val="decimal"/>
      <w:lvlText w:val="1.%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8"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3125B6F"/>
    <w:multiLevelType w:val="multilevel"/>
    <w:tmpl w:val="603446F4"/>
    <w:lvl w:ilvl="0">
      <w:start w:val="15"/>
      <w:numFmt w:val="decimal"/>
      <w:lvlText w:val="%1"/>
      <w:lvlJc w:val="left"/>
      <w:pPr>
        <w:ind w:left="540" w:hanging="540"/>
      </w:pPr>
      <w:rPr>
        <w:rFonts w:hint="default"/>
      </w:rPr>
    </w:lvl>
    <w:lvl w:ilvl="1">
      <w:start w:val="10"/>
      <w:numFmt w:val="decimal"/>
      <w:lvlText w:val="5.%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4"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9"/>
  </w:num>
  <w:num w:numId="2">
    <w:abstractNumId w:val="18"/>
  </w:num>
  <w:num w:numId="3">
    <w:abstractNumId w:val="33"/>
  </w:num>
  <w:num w:numId="4">
    <w:abstractNumId w:val="36"/>
  </w:num>
  <w:num w:numId="5">
    <w:abstractNumId w:val="26"/>
  </w:num>
  <w:num w:numId="6">
    <w:abstractNumId w:val="32"/>
  </w:num>
  <w:num w:numId="7">
    <w:abstractNumId w:val="42"/>
  </w:num>
  <w:num w:numId="8">
    <w:abstractNumId w:val="27"/>
  </w:num>
  <w:num w:numId="9">
    <w:abstractNumId w:val="23"/>
  </w:num>
  <w:num w:numId="10">
    <w:abstractNumId w:val="10"/>
  </w:num>
  <w:num w:numId="11">
    <w:abstractNumId w:val="17"/>
  </w:num>
  <w:num w:numId="12">
    <w:abstractNumId w:val="3"/>
  </w:num>
  <w:num w:numId="13">
    <w:abstractNumId w:val="37"/>
  </w:num>
  <w:num w:numId="14">
    <w:abstractNumId w:val="9"/>
  </w:num>
  <w:num w:numId="15">
    <w:abstractNumId w:val="13"/>
  </w:num>
  <w:num w:numId="16">
    <w:abstractNumId w:val="38"/>
  </w:num>
  <w:num w:numId="17">
    <w:abstractNumId w:val="29"/>
  </w:num>
  <w:num w:numId="18">
    <w:abstractNumId w:val="4"/>
  </w:num>
  <w:num w:numId="19">
    <w:abstractNumId w:val="19"/>
  </w:num>
  <w:num w:numId="20">
    <w:abstractNumId w:val="8"/>
  </w:num>
  <w:num w:numId="21">
    <w:abstractNumId w:val="20"/>
  </w:num>
  <w:num w:numId="22">
    <w:abstractNumId w:val="40"/>
  </w:num>
  <w:num w:numId="23">
    <w:abstractNumId w:val="16"/>
  </w:num>
  <w:num w:numId="24">
    <w:abstractNumId w:val="34"/>
  </w:num>
  <w:num w:numId="25">
    <w:abstractNumId w:val="7"/>
  </w:num>
  <w:num w:numId="26">
    <w:abstractNumId w:val="21"/>
  </w:num>
  <w:num w:numId="27">
    <w:abstractNumId w:val="46"/>
  </w:num>
  <w:num w:numId="28">
    <w:abstractNumId w:val="30"/>
  </w:num>
  <w:num w:numId="29">
    <w:abstractNumId w:val="12"/>
  </w:num>
  <w:num w:numId="30">
    <w:abstractNumId w:val="45"/>
  </w:num>
  <w:num w:numId="31">
    <w:abstractNumId w:val="41"/>
  </w:num>
  <w:num w:numId="32">
    <w:abstractNumId w:val="22"/>
  </w:num>
  <w:num w:numId="33">
    <w:abstractNumId w:val="24"/>
  </w:num>
  <w:num w:numId="34">
    <w:abstractNumId w:val="28"/>
  </w:num>
  <w:num w:numId="35">
    <w:abstractNumId w:val="14"/>
  </w:num>
  <w:num w:numId="36">
    <w:abstractNumId w:val="11"/>
  </w:num>
  <w:num w:numId="37">
    <w:abstractNumId w:val="2"/>
  </w:num>
  <w:num w:numId="38">
    <w:abstractNumId w:val="0"/>
  </w:num>
  <w:num w:numId="39">
    <w:abstractNumId w:val="6"/>
  </w:num>
  <w:num w:numId="40">
    <w:abstractNumId w:val="43"/>
  </w:num>
  <w:num w:numId="41">
    <w:abstractNumId w:val="44"/>
  </w:num>
  <w:num w:numId="42">
    <w:abstractNumId w:val="31"/>
  </w:num>
  <w:num w:numId="43">
    <w:abstractNumId w:val="1"/>
  </w:num>
  <w:num w:numId="44">
    <w:abstractNumId w:val="5"/>
  </w:num>
  <w:num w:numId="45">
    <w:abstractNumId w:val="15"/>
  </w:num>
  <w:num w:numId="46">
    <w:abstractNumId w:val="25"/>
  </w:num>
  <w:num w:numId="47">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308"/>
    <w:rsid w:val="00003430"/>
    <w:rsid w:val="00003CE5"/>
    <w:rsid w:val="00004BAC"/>
    <w:rsid w:val="000058F8"/>
    <w:rsid w:val="00006E46"/>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F38"/>
    <w:rsid w:val="000352B1"/>
    <w:rsid w:val="0003609A"/>
    <w:rsid w:val="00036928"/>
    <w:rsid w:val="00036F92"/>
    <w:rsid w:val="0004018C"/>
    <w:rsid w:val="000425C9"/>
    <w:rsid w:val="0004323E"/>
    <w:rsid w:val="000453E1"/>
    <w:rsid w:val="00045673"/>
    <w:rsid w:val="000464C7"/>
    <w:rsid w:val="00047C52"/>
    <w:rsid w:val="000560D5"/>
    <w:rsid w:val="0005631E"/>
    <w:rsid w:val="000565F7"/>
    <w:rsid w:val="00056D4B"/>
    <w:rsid w:val="000572E4"/>
    <w:rsid w:val="00061E9F"/>
    <w:rsid w:val="00062106"/>
    <w:rsid w:val="00062A94"/>
    <w:rsid w:val="00062C4A"/>
    <w:rsid w:val="00063D8E"/>
    <w:rsid w:val="00064CCE"/>
    <w:rsid w:val="00066AFE"/>
    <w:rsid w:val="00066E82"/>
    <w:rsid w:val="00071CBB"/>
    <w:rsid w:val="00072958"/>
    <w:rsid w:val="00072CC1"/>
    <w:rsid w:val="00073C9D"/>
    <w:rsid w:val="00076929"/>
    <w:rsid w:val="000818D8"/>
    <w:rsid w:val="0008275B"/>
    <w:rsid w:val="00083DA0"/>
    <w:rsid w:val="000871DA"/>
    <w:rsid w:val="00087BF9"/>
    <w:rsid w:val="00087D3B"/>
    <w:rsid w:val="00091226"/>
    <w:rsid w:val="000913D1"/>
    <w:rsid w:val="00091733"/>
    <w:rsid w:val="00091D94"/>
    <w:rsid w:val="00094406"/>
    <w:rsid w:val="00095337"/>
    <w:rsid w:val="0009553D"/>
    <w:rsid w:val="00096451"/>
    <w:rsid w:val="000978E9"/>
    <w:rsid w:val="000A01F8"/>
    <w:rsid w:val="000A04FA"/>
    <w:rsid w:val="000A0599"/>
    <w:rsid w:val="000A1C4C"/>
    <w:rsid w:val="000A26F7"/>
    <w:rsid w:val="000A344F"/>
    <w:rsid w:val="000A367D"/>
    <w:rsid w:val="000A6AAF"/>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5A89"/>
    <w:rsid w:val="000C68B1"/>
    <w:rsid w:val="000C7F38"/>
    <w:rsid w:val="000D02BE"/>
    <w:rsid w:val="000D03B2"/>
    <w:rsid w:val="000D22F1"/>
    <w:rsid w:val="000D5F88"/>
    <w:rsid w:val="000D65B1"/>
    <w:rsid w:val="000D71E4"/>
    <w:rsid w:val="000D7ABC"/>
    <w:rsid w:val="000E13AE"/>
    <w:rsid w:val="000E33DB"/>
    <w:rsid w:val="000E43B0"/>
    <w:rsid w:val="000E4797"/>
    <w:rsid w:val="000E5D94"/>
    <w:rsid w:val="000E5FFA"/>
    <w:rsid w:val="000E7D05"/>
    <w:rsid w:val="000F016F"/>
    <w:rsid w:val="000F0814"/>
    <w:rsid w:val="000F1E05"/>
    <w:rsid w:val="000F20DF"/>
    <w:rsid w:val="000F63FE"/>
    <w:rsid w:val="0010048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3FBD"/>
    <w:rsid w:val="001144D7"/>
    <w:rsid w:val="001148AC"/>
    <w:rsid w:val="001161D2"/>
    <w:rsid w:val="00116D4A"/>
    <w:rsid w:val="00116E87"/>
    <w:rsid w:val="00116EDF"/>
    <w:rsid w:val="001178DB"/>
    <w:rsid w:val="0012218F"/>
    <w:rsid w:val="00122660"/>
    <w:rsid w:val="00125128"/>
    <w:rsid w:val="00127035"/>
    <w:rsid w:val="00127BDD"/>
    <w:rsid w:val="00127C08"/>
    <w:rsid w:val="00131F2C"/>
    <w:rsid w:val="00132647"/>
    <w:rsid w:val="001334E1"/>
    <w:rsid w:val="00133CB6"/>
    <w:rsid w:val="00134951"/>
    <w:rsid w:val="0013523C"/>
    <w:rsid w:val="00135CDC"/>
    <w:rsid w:val="00136B79"/>
    <w:rsid w:val="00136F96"/>
    <w:rsid w:val="0014082A"/>
    <w:rsid w:val="00141043"/>
    <w:rsid w:val="00141685"/>
    <w:rsid w:val="00141859"/>
    <w:rsid w:val="00141B80"/>
    <w:rsid w:val="00142111"/>
    <w:rsid w:val="00143964"/>
    <w:rsid w:val="001447FF"/>
    <w:rsid w:val="00146B92"/>
    <w:rsid w:val="00146DFA"/>
    <w:rsid w:val="00150659"/>
    <w:rsid w:val="00150841"/>
    <w:rsid w:val="0015122D"/>
    <w:rsid w:val="001517CE"/>
    <w:rsid w:val="00151F58"/>
    <w:rsid w:val="001534EA"/>
    <w:rsid w:val="00153845"/>
    <w:rsid w:val="00154B83"/>
    <w:rsid w:val="00154D94"/>
    <w:rsid w:val="00156EF0"/>
    <w:rsid w:val="00157D92"/>
    <w:rsid w:val="001610AB"/>
    <w:rsid w:val="001614F9"/>
    <w:rsid w:val="00161EA1"/>
    <w:rsid w:val="00164D12"/>
    <w:rsid w:val="001658C1"/>
    <w:rsid w:val="001660D3"/>
    <w:rsid w:val="00167D78"/>
    <w:rsid w:val="0017063E"/>
    <w:rsid w:val="001706F3"/>
    <w:rsid w:val="00170A4C"/>
    <w:rsid w:val="00172849"/>
    <w:rsid w:val="00172A3C"/>
    <w:rsid w:val="0017497B"/>
    <w:rsid w:val="001750FA"/>
    <w:rsid w:val="00175445"/>
    <w:rsid w:val="00175CC5"/>
    <w:rsid w:val="001760AD"/>
    <w:rsid w:val="001777F2"/>
    <w:rsid w:val="00180A0C"/>
    <w:rsid w:val="001812D5"/>
    <w:rsid w:val="00183141"/>
    <w:rsid w:val="00183450"/>
    <w:rsid w:val="0018399C"/>
    <w:rsid w:val="00185403"/>
    <w:rsid w:val="00185459"/>
    <w:rsid w:val="00185C02"/>
    <w:rsid w:val="001878D3"/>
    <w:rsid w:val="00187C44"/>
    <w:rsid w:val="00191AA9"/>
    <w:rsid w:val="00192042"/>
    <w:rsid w:val="00193C08"/>
    <w:rsid w:val="0019464D"/>
    <w:rsid w:val="00195C6E"/>
    <w:rsid w:val="0019678B"/>
    <w:rsid w:val="00196970"/>
    <w:rsid w:val="00196982"/>
    <w:rsid w:val="00197639"/>
    <w:rsid w:val="001977AB"/>
    <w:rsid w:val="00197EF9"/>
    <w:rsid w:val="001A073D"/>
    <w:rsid w:val="001A1AB6"/>
    <w:rsid w:val="001A3191"/>
    <w:rsid w:val="001A485E"/>
    <w:rsid w:val="001A74B0"/>
    <w:rsid w:val="001B1204"/>
    <w:rsid w:val="001B1389"/>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AC6"/>
    <w:rsid w:val="001D1B71"/>
    <w:rsid w:val="001D1C33"/>
    <w:rsid w:val="001D2095"/>
    <w:rsid w:val="001D4A77"/>
    <w:rsid w:val="001D5D95"/>
    <w:rsid w:val="001D7F67"/>
    <w:rsid w:val="001E0D13"/>
    <w:rsid w:val="001E0E12"/>
    <w:rsid w:val="001E1CFE"/>
    <w:rsid w:val="001E278C"/>
    <w:rsid w:val="001E3977"/>
    <w:rsid w:val="001E4342"/>
    <w:rsid w:val="001E49B8"/>
    <w:rsid w:val="001E4C15"/>
    <w:rsid w:val="001E55B0"/>
    <w:rsid w:val="001E6C74"/>
    <w:rsid w:val="001E7FE1"/>
    <w:rsid w:val="001F0BCD"/>
    <w:rsid w:val="001F14FB"/>
    <w:rsid w:val="001F27B1"/>
    <w:rsid w:val="001F2CB4"/>
    <w:rsid w:val="001F4115"/>
    <w:rsid w:val="001F50A7"/>
    <w:rsid w:val="001F5B5C"/>
    <w:rsid w:val="001F6B9F"/>
    <w:rsid w:val="002003BE"/>
    <w:rsid w:val="00201541"/>
    <w:rsid w:val="00203659"/>
    <w:rsid w:val="00203D7A"/>
    <w:rsid w:val="002046CF"/>
    <w:rsid w:val="00204DF0"/>
    <w:rsid w:val="00204FD6"/>
    <w:rsid w:val="00206428"/>
    <w:rsid w:val="002070D5"/>
    <w:rsid w:val="00210CF6"/>
    <w:rsid w:val="002112F3"/>
    <w:rsid w:val="00211CF7"/>
    <w:rsid w:val="00213B4E"/>
    <w:rsid w:val="00214E08"/>
    <w:rsid w:val="00215D09"/>
    <w:rsid w:val="00215D65"/>
    <w:rsid w:val="002167EB"/>
    <w:rsid w:val="002170D1"/>
    <w:rsid w:val="002170F2"/>
    <w:rsid w:val="002175E3"/>
    <w:rsid w:val="0021772D"/>
    <w:rsid w:val="00217C70"/>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6B3"/>
    <w:rsid w:val="00233D4F"/>
    <w:rsid w:val="00234358"/>
    <w:rsid w:val="00236E7C"/>
    <w:rsid w:val="0023786C"/>
    <w:rsid w:val="002414F7"/>
    <w:rsid w:val="00243AF7"/>
    <w:rsid w:val="00243E80"/>
    <w:rsid w:val="0024560A"/>
    <w:rsid w:val="002459EC"/>
    <w:rsid w:val="00251EF6"/>
    <w:rsid w:val="002523BC"/>
    <w:rsid w:val="0025498A"/>
    <w:rsid w:val="00254A3D"/>
    <w:rsid w:val="002550EB"/>
    <w:rsid w:val="00257997"/>
    <w:rsid w:val="00257B27"/>
    <w:rsid w:val="00262360"/>
    <w:rsid w:val="00263009"/>
    <w:rsid w:val="00264EDB"/>
    <w:rsid w:val="00266892"/>
    <w:rsid w:val="00271621"/>
    <w:rsid w:val="002725F4"/>
    <w:rsid w:val="002727E6"/>
    <w:rsid w:val="002731F1"/>
    <w:rsid w:val="0027352A"/>
    <w:rsid w:val="00274842"/>
    <w:rsid w:val="00274A5C"/>
    <w:rsid w:val="0027512F"/>
    <w:rsid w:val="00276DCF"/>
    <w:rsid w:val="00277564"/>
    <w:rsid w:val="002777AC"/>
    <w:rsid w:val="00277DE1"/>
    <w:rsid w:val="0028137D"/>
    <w:rsid w:val="00281944"/>
    <w:rsid w:val="002831DD"/>
    <w:rsid w:val="002878BF"/>
    <w:rsid w:val="002879F9"/>
    <w:rsid w:val="00287AFD"/>
    <w:rsid w:val="0029112B"/>
    <w:rsid w:val="00291873"/>
    <w:rsid w:val="00292C61"/>
    <w:rsid w:val="00293EEB"/>
    <w:rsid w:val="00295486"/>
    <w:rsid w:val="002959DE"/>
    <w:rsid w:val="00295CB8"/>
    <w:rsid w:val="0029654E"/>
    <w:rsid w:val="0029718C"/>
    <w:rsid w:val="002A007E"/>
    <w:rsid w:val="002A0318"/>
    <w:rsid w:val="002A1500"/>
    <w:rsid w:val="002A185B"/>
    <w:rsid w:val="002A19CA"/>
    <w:rsid w:val="002A2122"/>
    <w:rsid w:val="002A21E9"/>
    <w:rsid w:val="002A2EB3"/>
    <w:rsid w:val="002A365A"/>
    <w:rsid w:val="002A4E01"/>
    <w:rsid w:val="002A53A7"/>
    <w:rsid w:val="002A5773"/>
    <w:rsid w:val="002A7134"/>
    <w:rsid w:val="002B356C"/>
    <w:rsid w:val="002B6DFF"/>
    <w:rsid w:val="002B6F45"/>
    <w:rsid w:val="002B764A"/>
    <w:rsid w:val="002C1D24"/>
    <w:rsid w:val="002C482C"/>
    <w:rsid w:val="002C5BF7"/>
    <w:rsid w:val="002C772A"/>
    <w:rsid w:val="002D0129"/>
    <w:rsid w:val="002D08E8"/>
    <w:rsid w:val="002D1410"/>
    <w:rsid w:val="002D1550"/>
    <w:rsid w:val="002D436D"/>
    <w:rsid w:val="002D508C"/>
    <w:rsid w:val="002D56FB"/>
    <w:rsid w:val="002D7E08"/>
    <w:rsid w:val="002E0C33"/>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0C92"/>
    <w:rsid w:val="002F1235"/>
    <w:rsid w:val="002F13F2"/>
    <w:rsid w:val="002F411E"/>
    <w:rsid w:val="002F5489"/>
    <w:rsid w:val="002F70EE"/>
    <w:rsid w:val="002F7698"/>
    <w:rsid w:val="00300745"/>
    <w:rsid w:val="00300A75"/>
    <w:rsid w:val="00301338"/>
    <w:rsid w:val="00301A26"/>
    <w:rsid w:val="00302269"/>
    <w:rsid w:val="003031B3"/>
    <w:rsid w:val="003041F5"/>
    <w:rsid w:val="003064E8"/>
    <w:rsid w:val="0030725D"/>
    <w:rsid w:val="0030747B"/>
    <w:rsid w:val="00311C77"/>
    <w:rsid w:val="003124BB"/>
    <w:rsid w:val="00313805"/>
    <w:rsid w:val="00313833"/>
    <w:rsid w:val="00315715"/>
    <w:rsid w:val="00316350"/>
    <w:rsid w:val="00316375"/>
    <w:rsid w:val="00317473"/>
    <w:rsid w:val="00317C52"/>
    <w:rsid w:val="00320C30"/>
    <w:rsid w:val="003212AF"/>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FE7"/>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6F4"/>
    <w:rsid w:val="00366AFF"/>
    <w:rsid w:val="00366B2D"/>
    <w:rsid w:val="00371EC1"/>
    <w:rsid w:val="00372108"/>
    <w:rsid w:val="003734AD"/>
    <w:rsid w:val="00374669"/>
    <w:rsid w:val="00375476"/>
    <w:rsid w:val="00375DB2"/>
    <w:rsid w:val="003775DB"/>
    <w:rsid w:val="00377D3E"/>
    <w:rsid w:val="003801EE"/>
    <w:rsid w:val="00381656"/>
    <w:rsid w:val="00381BB9"/>
    <w:rsid w:val="00382798"/>
    <w:rsid w:val="00384071"/>
    <w:rsid w:val="00384208"/>
    <w:rsid w:val="003856CA"/>
    <w:rsid w:val="00385E2E"/>
    <w:rsid w:val="00390262"/>
    <w:rsid w:val="0039058F"/>
    <w:rsid w:val="00390877"/>
    <w:rsid w:val="00390BEE"/>
    <w:rsid w:val="00391BE0"/>
    <w:rsid w:val="0039227F"/>
    <w:rsid w:val="00392849"/>
    <w:rsid w:val="00392A00"/>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229"/>
    <w:rsid w:val="003B2C9A"/>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5733"/>
    <w:rsid w:val="003D5930"/>
    <w:rsid w:val="003E04B2"/>
    <w:rsid w:val="003E0701"/>
    <w:rsid w:val="003E0C50"/>
    <w:rsid w:val="003E1D59"/>
    <w:rsid w:val="003E259A"/>
    <w:rsid w:val="003E3209"/>
    <w:rsid w:val="003E35FC"/>
    <w:rsid w:val="003E40A7"/>
    <w:rsid w:val="003E41B2"/>
    <w:rsid w:val="003E4564"/>
    <w:rsid w:val="003E5BAF"/>
    <w:rsid w:val="003E5DC8"/>
    <w:rsid w:val="003E5FD6"/>
    <w:rsid w:val="003E615A"/>
    <w:rsid w:val="003E6446"/>
    <w:rsid w:val="003E7A2D"/>
    <w:rsid w:val="003E7AA4"/>
    <w:rsid w:val="003F0622"/>
    <w:rsid w:val="003F0BEC"/>
    <w:rsid w:val="003F0DE6"/>
    <w:rsid w:val="003F14AB"/>
    <w:rsid w:val="003F5164"/>
    <w:rsid w:val="003F7FB1"/>
    <w:rsid w:val="004028BA"/>
    <w:rsid w:val="00402D3D"/>
    <w:rsid w:val="00403D15"/>
    <w:rsid w:val="0040487B"/>
    <w:rsid w:val="00407C8D"/>
    <w:rsid w:val="00407D5E"/>
    <w:rsid w:val="00413180"/>
    <w:rsid w:val="00413399"/>
    <w:rsid w:val="00413EEC"/>
    <w:rsid w:val="00415296"/>
    <w:rsid w:val="00416DFF"/>
    <w:rsid w:val="00417523"/>
    <w:rsid w:val="00417799"/>
    <w:rsid w:val="0042018D"/>
    <w:rsid w:val="00421EE8"/>
    <w:rsid w:val="004233C9"/>
    <w:rsid w:val="00423415"/>
    <w:rsid w:val="00424224"/>
    <w:rsid w:val="00424650"/>
    <w:rsid w:val="00424F03"/>
    <w:rsid w:val="00425D38"/>
    <w:rsid w:val="00427B0A"/>
    <w:rsid w:val="00431A7B"/>
    <w:rsid w:val="00431B06"/>
    <w:rsid w:val="00433A51"/>
    <w:rsid w:val="00434896"/>
    <w:rsid w:val="00434F27"/>
    <w:rsid w:val="004350BC"/>
    <w:rsid w:val="00440FE6"/>
    <w:rsid w:val="00441856"/>
    <w:rsid w:val="00441F34"/>
    <w:rsid w:val="00442309"/>
    <w:rsid w:val="00442B0A"/>
    <w:rsid w:val="00444ECC"/>
    <w:rsid w:val="00445838"/>
    <w:rsid w:val="004469E5"/>
    <w:rsid w:val="00446D99"/>
    <w:rsid w:val="00447693"/>
    <w:rsid w:val="00447F1A"/>
    <w:rsid w:val="0045014E"/>
    <w:rsid w:val="004517CF"/>
    <w:rsid w:val="00451867"/>
    <w:rsid w:val="00451A32"/>
    <w:rsid w:val="00452CC4"/>
    <w:rsid w:val="00453C6B"/>
    <w:rsid w:val="00453E9B"/>
    <w:rsid w:val="0045514A"/>
    <w:rsid w:val="00455CB1"/>
    <w:rsid w:val="004572ED"/>
    <w:rsid w:val="004579A9"/>
    <w:rsid w:val="00460CCC"/>
    <w:rsid w:val="0046102B"/>
    <w:rsid w:val="004638A9"/>
    <w:rsid w:val="00463AAB"/>
    <w:rsid w:val="00463FD0"/>
    <w:rsid w:val="004646B9"/>
    <w:rsid w:val="004658A3"/>
    <w:rsid w:val="00465BD6"/>
    <w:rsid w:val="00465E7F"/>
    <w:rsid w:val="00467410"/>
    <w:rsid w:val="00467E46"/>
    <w:rsid w:val="00467FEC"/>
    <w:rsid w:val="00470388"/>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712"/>
    <w:rsid w:val="00485B79"/>
    <w:rsid w:val="00487206"/>
    <w:rsid w:val="004879E8"/>
    <w:rsid w:val="00490A69"/>
    <w:rsid w:val="00490C73"/>
    <w:rsid w:val="00490DCF"/>
    <w:rsid w:val="004915CA"/>
    <w:rsid w:val="00491A9A"/>
    <w:rsid w:val="004928BA"/>
    <w:rsid w:val="00492AC1"/>
    <w:rsid w:val="00493403"/>
    <w:rsid w:val="0049378F"/>
    <w:rsid w:val="00493FAB"/>
    <w:rsid w:val="00494A4C"/>
    <w:rsid w:val="0049525D"/>
    <w:rsid w:val="004A2733"/>
    <w:rsid w:val="004A2B0D"/>
    <w:rsid w:val="004A30F1"/>
    <w:rsid w:val="004A34B9"/>
    <w:rsid w:val="004A377C"/>
    <w:rsid w:val="004A3D01"/>
    <w:rsid w:val="004A542A"/>
    <w:rsid w:val="004A5886"/>
    <w:rsid w:val="004B04E2"/>
    <w:rsid w:val="004B0C4E"/>
    <w:rsid w:val="004B16A1"/>
    <w:rsid w:val="004B3979"/>
    <w:rsid w:val="004B3B9C"/>
    <w:rsid w:val="004B40B8"/>
    <w:rsid w:val="004B43EB"/>
    <w:rsid w:val="004B4AC2"/>
    <w:rsid w:val="004B4C40"/>
    <w:rsid w:val="004B586E"/>
    <w:rsid w:val="004B5B34"/>
    <w:rsid w:val="004B5C3D"/>
    <w:rsid w:val="004B5DF6"/>
    <w:rsid w:val="004B609C"/>
    <w:rsid w:val="004C046F"/>
    <w:rsid w:val="004C04D5"/>
    <w:rsid w:val="004C0D17"/>
    <w:rsid w:val="004C0E09"/>
    <w:rsid w:val="004C1B19"/>
    <w:rsid w:val="004C1E33"/>
    <w:rsid w:val="004C2815"/>
    <w:rsid w:val="004C2E9F"/>
    <w:rsid w:val="004C2F12"/>
    <w:rsid w:val="004C2F58"/>
    <w:rsid w:val="004C33B4"/>
    <w:rsid w:val="004C3CB7"/>
    <w:rsid w:val="004C4571"/>
    <w:rsid w:val="004C458E"/>
    <w:rsid w:val="004C6B8A"/>
    <w:rsid w:val="004C6ED4"/>
    <w:rsid w:val="004C7B28"/>
    <w:rsid w:val="004C7E49"/>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C36"/>
    <w:rsid w:val="004E3D19"/>
    <w:rsid w:val="004E40AF"/>
    <w:rsid w:val="004E41C0"/>
    <w:rsid w:val="004E49E4"/>
    <w:rsid w:val="004E5D7E"/>
    <w:rsid w:val="004E696F"/>
    <w:rsid w:val="004E7DB2"/>
    <w:rsid w:val="004E7FB0"/>
    <w:rsid w:val="004F19EF"/>
    <w:rsid w:val="004F2E99"/>
    <w:rsid w:val="004F3320"/>
    <w:rsid w:val="004F3CCA"/>
    <w:rsid w:val="004F53A1"/>
    <w:rsid w:val="004F579A"/>
    <w:rsid w:val="004F5FB6"/>
    <w:rsid w:val="004F61DE"/>
    <w:rsid w:val="004F6C53"/>
    <w:rsid w:val="004F78E8"/>
    <w:rsid w:val="005016F9"/>
    <w:rsid w:val="0050204F"/>
    <w:rsid w:val="0050266B"/>
    <w:rsid w:val="00502705"/>
    <w:rsid w:val="005033E6"/>
    <w:rsid w:val="00503D19"/>
    <w:rsid w:val="00503EE0"/>
    <w:rsid w:val="00505B84"/>
    <w:rsid w:val="00505BA7"/>
    <w:rsid w:val="00505BEC"/>
    <w:rsid w:val="005063BA"/>
    <w:rsid w:val="0050686E"/>
    <w:rsid w:val="005070AF"/>
    <w:rsid w:val="005104CA"/>
    <w:rsid w:val="005110D3"/>
    <w:rsid w:val="00511EB7"/>
    <w:rsid w:val="005124BA"/>
    <w:rsid w:val="00512A9B"/>
    <w:rsid w:val="00513948"/>
    <w:rsid w:val="00515046"/>
    <w:rsid w:val="005156E3"/>
    <w:rsid w:val="00515EBB"/>
    <w:rsid w:val="005164CF"/>
    <w:rsid w:val="0051761F"/>
    <w:rsid w:val="00517CCC"/>
    <w:rsid w:val="00517EB9"/>
    <w:rsid w:val="005211B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4768"/>
    <w:rsid w:val="00534827"/>
    <w:rsid w:val="0053755D"/>
    <w:rsid w:val="00540899"/>
    <w:rsid w:val="00540FCF"/>
    <w:rsid w:val="005475F8"/>
    <w:rsid w:val="00550F0E"/>
    <w:rsid w:val="00551875"/>
    <w:rsid w:val="005520F2"/>
    <w:rsid w:val="005548D5"/>
    <w:rsid w:val="00554CA0"/>
    <w:rsid w:val="00557721"/>
    <w:rsid w:val="00557F63"/>
    <w:rsid w:val="005601C1"/>
    <w:rsid w:val="00560F7D"/>
    <w:rsid w:val="00561A71"/>
    <w:rsid w:val="005621C4"/>
    <w:rsid w:val="00562611"/>
    <w:rsid w:val="0056492B"/>
    <w:rsid w:val="005655D4"/>
    <w:rsid w:val="005657EF"/>
    <w:rsid w:val="00565A5E"/>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85DD3"/>
    <w:rsid w:val="0059096A"/>
    <w:rsid w:val="00590EBE"/>
    <w:rsid w:val="00591A0A"/>
    <w:rsid w:val="005920AC"/>
    <w:rsid w:val="00592D26"/>
    <w:rsid w:val="00594295"/>
    <w:rsid w:val="005943CD"/>
    <w:rsid w:val="00594E0F"/>
    <w:rsid w:val="00595B62"/>
    <w:rsid w:val="00596A6F"/>
    <w:rsid w:val="00596E3F"/>
    <w:rsid w:val="005A0F28"/>
    <w:rsid w:val="005A1228"/>
    <w:rsid w:val="005A1373"/>
    <w:rsid w:val="005A2F65"/>
    <w:rsid w:val="005A34F4"/>
    <w:rsid w:val="005A36E6"/>
    <w:rsid w:val="005A49B2"/>
    <w:rsid w:val="005A54E0"/>
    <w:rsid w:val="005A5846"/>
    <w:rsid w:val="005A7F74"/>
    <w:rsid w:val="005B184D"/>
    <w:rsid w:val="005B2D93"/>
    <w:rsid w:val="005B5E03"/>
    <w:rsid w:val="005B6916"/>
    <w:rsid w:val="005B7701"/>
    <w:rsid w:val="005C0CAF"/>
    <w:rsid w:val="005C0EFE"/>
    <w:rsid w:val="005C19C7"/>
    <w:rsid w:val="005C2040"/>
    <w:rsid w:val="005C2B0C"/>
    <w:rsid w:val="005C2E2C"/>
    <w:rsid w:val="005C4D23"/>
    <w:rsid w:val="005C4DF1"/>
    <w:rsid w:val="005C54C4"/>
    <w:rsid w:val="005C5559"/>
    <w:rsid w:val="005C6B09"/>
    <w:rsid w:val="005C6D5E"/>
    <w:rsid w:val="005C6F1F"/>
    <w:rsid w:val="005C7CFA"/>
    <w:rsid w:val="005D02D6"/>
    <w:rsid w:val="005D0BD4"/>
    <w:rsid w:val="005D1A0D"/>
    <w:rsid w:val="005D2EDF"/>
    <w:rsid w:val="005D3526"/>
    <w:rsid w:val="005D4AD2"/>
    <w:rsid w:val="005D7236"/>
    <w:rsid w:val="005D72E0"/>
    <w:rsid w:val="005E263A"/>
    <w:rsid w:val="005E2867"/>
    <w:rsid w:val="005E4301"/>
    <w:rsid w:val="005E5761"/>
    <w:rsid w:val="005E5F8F"/>
    <w:rsid w:val="005E65FF"/>
    <w:rsid w:val="005F2844"/>
    <w:rsid w:val="005F28D9"/>
    <w:rsid w:val="005F2A09"/>
    <w:rsid w:val="005F3220"/>
    <w:rsid w:val="005F4E80"/>
    <w:rsid w:val="005F5339"/>
    <w:rsid w:val="005F752B"/>
    <w:rsid w:val="0060000C"/>
    <w:rsid w:val="006000E8"/>
    <w:rsid w:val="00601BE4"/>
    <w:rsid w:val="00603877"/>
    <w:rsid w:val="00603D8B"/>
    <w:rsid w:val="00604DFC"/>
    <w:rsid w:val="0060506B"/>
    <w:rsid w:val="00605C23"/>
    <w:rsid w:val="00607490"/>
    <w:rsid w:val="00610127"/>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3C59"/>
    <w:rsid w:val="006442AC"/>
    <w:rsid w:val="00644952"/>
    <w:rsid w:val="00644B27"/>
    <w:rsid w:val="00644CCA"/>
    <w:rsid w:val="00646283"/>
    <w:rsid w:val="0064734E"/>
    <w:rsid w:val="0064777B"/>
    <w:rsid w:val="006505CC"/>
    <w:rsid w:val="00650C27"/>
    <w:rsid w:val="00652FD9"/>
    <w:rsid w:val="006534BE"/>
    <w:rsid w:val="00653AF6"/>
    <w:rsid w:val="00653F09"/>
    <w:rsid w:val="00656E27"/>
    <w:rsid w:val="00660004"/>
    <w:rsid w:val="00660168"/>
    <w:rsid w:val="00660684"/>
    <w:rsid w:val="00660ADA"/>
    <w:rsid w:val="00660B38"/>
    <w:rsid w:val="00661940"/>
    <w:rsid w:val="00662257"/>
    <w:rsid w:val="0066489E"/>
    <w:rsid w:val="00666C60"/>
    <w:rsid w:val="006709CD"/>
    <w:rsid w:val="00671211"/>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5132"/>
    <w:rsid w:val="006854D0"/>
    <w:rsid w:val="00685E41"/>
    <w:rsid w:val="0069068C"/>
    <w:rsid w:val="006907D3"/>
    <w:rsid w:val="006939EB"/>
    <w:rsid w:val="006A0ABC"/>
    <w:rsid w:val="006A0CC3"/>
    <w:rsid w:val="006A14ED"/>
    <w:rsid w:val="006A4E6A"/>
    <w:rsid w:val="006A51A4"/>
    <w:rsid w:val="006A5596"/>
    <w:rsid w:val="006A5C06"/>
    <w:rsid w:val="006A7B9B"/>
    <w:rsid w:val="006A7E10"/>
    <w:rsid w:val="006B16BC"/>
    <w:rsid w:val="006B1972"/>
    <w:rsid w:val="006B1EAA"/>
    <w:rsid w:val="006B2433"/>
    <w:rsid w:val="006B3DC6"/>
    <w:rsid w:val="006B41C6"/>
    <w:rsid w:val="006B54ED"/>
    <w:rsid w:val="006B589B"/>
    <w:rsid w:val="006B633B"/>
    <w:rsid w:val="006B7B8B"/>
    <w:rsid w:val="006B7E62"/>
    <w:rsid w:val="006C0B34"/>
    <w:rsid w:val="006C1EFF"/>
    <w:rsid w:val="006C3AFD"/>
    <w:rsid w:val="006C3FF6"/>
    <w:rsid w:val="006C6E43"/>
    <w:rsid w:val="006D0089"/>
    <w:rsid w:val="006D02A6"/>
    <w:rsid w:val="006D28C7"/>
    <w:rsid w:val="006D33A6"/>
    <w:rsid w:val="006D4408"/>
    <w:rsid w:val="006D4728"/>
    <w:rsid w:val="006D4D9B"/>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704092"/>
    <w:rsid w:val="0070471C"/>
    <w:rsid w:val="00704C16"/>
    <w:rsid w:val="007069E3"/>
    <w:rsid w:val="00710DDC"/>
    <w:rsid w:val="00712E16"/>
    <w:rsid w:val="00713774"/>
    <w:rsid w:val="00713FE7"/>
    <w:rsid w:val="007144A1"/>
    <w:rsid w:val="0071482B"/>
    <w:rsid w:val="00715B27"/>
    <w:rsid w:val="00716AD7"/>
    <w:rsid w:val="00717675"/>
    <w:rsid w:val="00720352"/>
    <w:rsid w:val="007227C2"/>
    <w:rsid w:val="007236EA"/>
    <w:rsid w:val="00723A9F"/>
    <w:rsid w:val="00723BB2"/>
    <w:rsid w:val="0072430E"/>
    <w:rsid w:val="007247D7"/>
    <w:rsid w:val="007258FD"/>
    <w:rsid w:val="00726B17"/>
    <w:rsid w:val="00727A32"/>
    <w:rsid w:val="00727A51"/>
    <w:rsid w:val="00735325"/>
    <w:rsid w:val="00736837"/>
    <w:rsid w:val="00737148"/>
    <w:rsid w:val="007375A0"/>
    <w:rsid w:val="00741ACF"/>
    <w:rsid w:val="00741E48"/>
    <w:rsid w:val="0074204D"/>
    <w:rsid w:val="0074318E"/>
    <w:rsid w:val="007446A5"/>
    <w:rsid w:val="00744841"/>
    <w:rsid w:val="00745111"/>
    <w:rsid w:val="00745148"/>
    <w:rsid w:val="00745291"/>
    <w:rsid w:val="007452F8"/>
    <w:rsid w:val="00745C11"/>
    <w:rsid w:val="00745EE3"/>
    <w:rsid w:val="00746D43"/>
    <w:rsid w:val="00747FEA"/>
    <w:rsid w:val="007502A9"/>
    <w:rsid w:val="007509A4"/>
    <w:rsid w:val="00750E89"/>
    <w:rsid w:val="0075189C"/>
    <w:rsid w:val="00751A7A"/>
    <w:rsid w:val="00751FDB"/>
    <w:rsid w:val="0075400A"/>
    <w:rsid w:val="00754212"/>
    <w:rsid w:val="00755163"/>
    <w:rsid w:val="007551DA"/>
    <w:rsid w:val="00755592"/>
    <w:rsid w:val="00755D46"/>
    <w:rsid w:val="00755DA1"/>
    <w:rsid w:val="007567AF"/>
    <w:rsid w:val="00756CFB"/>
    <w:rsid w:val="007608DA"/>
    <w:rsid w:val="00762CD7"/>
    <w:rsid w:val="0076349E"/>
    <w:rsid w:val="007640A9"/>
    <w:rsid w:val="00765B35"/>
    <w:rsid w:val="00766093"/>
    <w:rsid w:val="00767F05"/>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761"/>
    <w:rsid w:val="007838F0"/>
    <w:rsid w:val="0078432B"/>
    <w:rsid w:val="00785159"/>
    <w:rsid w:val="007865D8"/>
    <w:rsid w:val="00786B96"/>
    <w:rsid w:val="00787139"/>
    <w:rsid w:val="00787F74"/>
    <w:rsid w:val="0079012A"/>
    <w:rsid w:val="00792594"/>
    <w:rsid w:val="00792639"/>
    <w:rsid w:val="00793673"/>
    <w:rsid w:val="00793902"/>
    <w:rsid w:val="00794059"/>
    <w:rsid w:val="0079586B"/>
    <w:rsid w:val="007967EC"/>
    <w:rsid w:val="00796E1C"/>
    <w:rsid w:val="007A03A5"/>
    <w:rsid w:val="007A1088"/>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788"/>
    <w:rsid w:val="007B3B95"/>
    <w:rsid w:val="007B4056"/>
    <w:rsid w:val="007B4A5D"/>
    <w:rsid w:val="007B4C42"/>
    <w:rsid w:val="007B4DDF"/>
    <w:rsid w:val="007B4F86"/>
    <w:rsid w:val="007B5C75"/>
    <w:rsid w:val="007B6447"/>
    <w:rsid w:val="007B7355"/>
    <w:rsid w:val="007B7BC9"/>
    <w:rsid w:val="007C0BB8"/>
    <w:rsid w:val="007C1533"/>
    <w:rsid w:val="007C317D"/>
    <w:rsid w:val="007C3694"/>
    <w:rsid w:val="007C3DEA"/>
    <w:rsid w:val="007C6771"/>
    <w:rsid w:val="007C6793"/>
    <w:rsid w:val="007C7469"/>
    <w:rsid w:val="007D0B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2992"/>
    <w:rsid w:val="007E31F6"/>
    <w:rsid w:val="007E5C0C"/>
    <w:rsid w:val="007E79BF"/>
    <w:rsid w:val="007F1795"/>
    <w:rsid w:val="007F1B40"/>
    <w:rsid w:val="007F442B"/>
    <w:rsid w:val="007F5838"/>
    <w:rsid w:val="007F5D48"/>
    <w:rsid w:val="007F606D"/>
    <w:rsid w:val="007F6A05"/>
    <w:rsid w:val="008012F6"/>
    <w:rsid w:val="008015B8"/>
    <w:rsid w:val="008019FF"/>
    <w:rsid w:val="0080354B"/>
    <w:rsid w:val="00803B88"/>
    <w:rsid w:val="00803C7A"/>
    <w:rsid w:val="00803D21"/>
    <w:rsid w:val="0080484B"/>
    <w:rsid w:val="00804ABC"/>
    <w:rsid w:val="00805BC9"/>
    <w:rsid w:val="008116A9"/>
    <w:rsid w:val="00811DEC"/>
    <w:rsid w:val="0081219D"/>
    <w:rsid w:val="00812489"/>
    <w:rsid w:val="00813640"/>
    <w:rsid w:val="00814B8F"/>
    <w:rsid w:val="00814D31"/>
    <w:rsid w:val="00814E9F"/>
    <w:rsid w:val="00815F74"/>
    <w:rsid w:val="00816A94"/>
    <w:rsid w:val="008172BD"/>
    <w:rsid w:val="0081743E"/>
    <w:rsid w:val="0081784F"/>
    <w:rsid w:val="008216E0"/>
    <w:rsid w:val="00821DC1"/>
    <w:rsid w:val="008220CA"/>
    <w:rsid w:val="008224D6"/>
    <w:rsid w:val="008236F7"/>
    <w:rsid w:val="00823C68"/>
    <w:rsid w:val="00823FD1"/>
    <w:rsid w:val="00824D47"/>
    <w:rsid w:val="008252E6"/>
    <w:rsid w:val="0082582F"/>
    <w:rsid w:val="00825DA9"/>
    <w:rsid w:val="00825E0E"/>
    <w:rsid w:val="008260D6"/>
    <w:rsid w:val="00826D07"/>
    <w:rsid w:val="008270FE"/>
    <w:rsid w:val="008271BB"/>
    <w:rsid w:val="00827E7F"/>
    <w:rsid w:val="008304B3"/>
    <w:rsid w:val="00830D75"/>
    <w:rsid w:val="008311A2"/>
    <w:rsid w:val="008327E3"/>
    <w:rsid w:val="00834F1E"/>
    <w:rsid w:val="0083515A"/>
    <w:rsid w:val="00835931"/>
    <w:rsid w:val="008359F0"/>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346"/>
    <w:rsid w:val="00857EB6"/>
    <w:rsid w:val="008606F5"/>
    <w:rsid w:val="00860ADA"/>
    <w:rsid w:val="00861676"/>
    <w:rsid w:val="00861E40"/>
    <w:rsid w:val="00865601"/>
    <w:rsid w:val="00865C57"/>
    <w:rsid w:val="00866166"/>
    <w:rsid w:val="00866CCC"/>
    <w:rsid w:val="00866D45"/>
    <w:rsid w:val="00867D56"/>
    <w:rsid w:val="00867D9C"/>
    <w:rsid w:val="0087167E"/>
    <w:rsid w:val="00871F2C"/>
    <w:rsid w:val="00872CC0"/>
    <w:rsid w:val="00873EF5"/>
    <w:rsid w:val="00874CB4"/>
    <w:rsid w:val="00874DD5"/>
    <w:rsid w:val="00875617"/>
    <w:rsid w:val="00875DBE"/>
    <w:rsid w:val="0087614B"/>
    <w:rsid w:val="0087783B"/>
    <w:rsid w:val="008805D7"/>
    <w:rsid w:val="008812EE"/>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2A08"/>
    <w:rsid w:val="008A2E0F"/>
    <w:rsid w:val="008A48C9"/>
    <w:rsid w:val="008B0CE3"/>
    <w:rsid w:val="008B0DC3"/>
    <w:rsid w:val="008B0F0C"/>
    <w:rsid w:val="008B1607"/>
    <w:rsid w:val="008B523D"/>
    <w:rsid w:val="008B53A0"/>
    <w:rsid w:val="008B5EE3"/>
    <w:rsid w:val="008B6A60"/>
    <w:rsid w:val="008B70A6"/>
    <w:rsid w:val="008B77A3"/>
    <w:rsid w:val="008C0746"/>
    <w:rsid w:val="008C1100"/>
    <w:rsid w:val="008C11EC"/>
    <w:rsid w:val="008C23DA"/>
    <w:rsid w:val="008C284C"/>
    <w:rsid w:val="008C2D80"/>
    <w:rsid w:val="008C30D2"/>
    <w:rsid w:val="008C3CA2"/>
    <w:rsid w:val="008C4A32"/>
    <w:rsid w:val="008C4BED"/>
    <w:rsid w:val="008C72F4"/>
    <w:rsid w:val="008C733B"/>
    <w:rsid w:val="008D1435"/>
    <w:rsid w:val="008D1C77"/>
    <w:rsid w:val="008D1F96"/>
    <w:rsid w:val="008D21D0"/>
    <w:rsid w:val="008D33DA"/>
    <w:rsid w:val="008D39B9"/>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17A4"/>
    <w:rsid w:val="00901CE6"/>
    <w:rsid w:val="00901FD0"/>
    <w:rsid w:val="009042F2"/>
    <w:rsid w:val="00904C03"/>
    <w:rsid w:val="009052A8"/>
    <w:rsid w:val="00905F7B"/>
    <w:rsid w:val="009073A5"/>
    <w:rsid w:val="00907C7E"/>
    <w:rsid w:val="00910D30"/>
    <w:rsid w:val="00911D79"/>
    <w:rsid w:val="00912661"/>
    <w:rsid w:val="00912AA1"/>
    <w:rsid w:val="009131DE"/>
    <w:rsid w:val="00915734"/>
    <w:rsid w:val="00915D1D"/>
    <w:rsid w:val="00916196"/>
    <w:rsid w:val="0091735A"/>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6274"/>
    <w:rsid w:val="0094643C"/>
    <w:rsid w:val="00947C8A"/>
    <w:rsid w:val="0095126B"/>
    <w:rsid w:val="00953926"/>
    <w:rsid w:val="00953B09"/>
    <w:rsid w:val="00955169"/>
    <w:rsid w:val="009556FD"/>
    <w:rsid w:val="0095698B"/>
    <w:rsid w:val="00957227"/>
    <w:rsid w:val="009608D4"/>
    <w:rsid w:val="00960DDE"/>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80C08"/>
    <w:rsid w:val="00981D75"/>
    <w:rsid w:val="00982AEF"/>
    <w:rsid w:val="0098412D"/>
    <w:rsid w:val="00985AE3"/>
    <w:rsid w:val="009861BC"/>
    <w:rsid w:val="0098639A"/>
    <w:rsid w:val="00986838"/>
    <w:rsid w:val="00986F93"/>
    <w:rsid w:val="009870F9"/>
    <w:rsid w:val="00987727"/>
    <w:rsid w:val="00987924"/>
    <w:rsid w:val="009906A5"/>
    <w:rsid w:val="00990CEE"/>
    <w:rsid w:val="00992B4C"/>
    <w:rsid w:val="00993B1B"/>
    <w:rsid w:val="0099587A"/>
    <w:rsid w:val="00996EF5"/>
    <w:rsid w:val="00997140"/>
    <w:rsid w:val="00997443"/>
    <w:rsid w:val="009A06B5"/>
    <w:rsid w:val="009A14A9"/>
    <w:rsid w:val="009A17C3"/>
    <w:rsid w:val="009A28F2"/>
    <w:rsid w:val="009A4B3E"/>
    <w:rsid w:val="009A56C0"/>
    <w:rsid w:val="009A6B18"/>
    <w:rsid w:val="009A7A2E"/>
    <w:rsid w:val="009B0177"/>
    <w:rsid w:val="009B14D5"/>
    <w:rsid w:val="009B1F1C"/>
    <w:rsid w:val="009B4539"/>
    <w:rsid w:val="009B4B85"/>
    <w:rsid w:val="009B5256"/>
    <w:rsid w:val="009C0C72"/>
    <w:rsid w:val="009C345C"/>
    <w:rsid w:val="009C34FC"/>
    <w:rsid w:val="009C42E4"/>
    <w:rsid w:val="009C4F0F"/>
    <w:rsid w:val="009C74C2"/>
    <w:rsid w:val="009C7573"/>
    <w:rsid w:val="009C7D25"/>
    <w:rsid w:val="009C7DF1"/>
    <w:rsid w:val="009D135B"/>
    <w:rsid w:val="009D1766"/>
    <w:rsid w:val="009D2D48"/>
    <w:rsid w:val="009D3D6A"/>
    <w:rsid w:val="009D4645"/>
    <w:rsid w:val="009D4DC0"/>
    <w:rsid w:val="009D5602"/>
    <w:rsid w:val="009D69E0"/>
    <w:rsid w:val="009D7954"/>
    <w:rsid w:val="009D7E24"/>
    <w:rsid w:val="009D7EB8"/>
    <w:rsid w:val="009E142C"/>
    <w:rsid w:val="009E1AD4"/>
    <w:rsid w:val="009E1B23"/>
    <w:rsid w:val="009E1FD6"/>
    <w:rsid w:val="009E2041"/>
    <w:rsid w:val="009E21C6"/>
    <w:rsid w:val="009E2917"/>
    <w:rsid w:val="009E3BB8"/>
    <w:rsid w:val="009E4380"/>
    <w:rsid w:val="009E4820"/>
    <w:rsid w:val="009E6FFC"/>
    <w:rsid w:val="009E7516"/>
    <w:rsid w:val="009F36F1"/>
    <w:rsid w:val="009F3F06"/>
    <w:rsid w:val="009F5CF7"/>
    <w:rsid w:val="009F67F1"/>
    <w:rsid w:val="009F7EEE"/>
    <w:rsid w:val="00A009A6"/>
    <w:rsid w:val="00A06B4D"/>
    <w:rsid w:val="00A06F00"/>
    <w:rsid w:val="00A07B54"/>
    <w:rsid w:val="00A07D41"/>
    <w:rsid w:val="00A12B0A"/>
    <w:rsid w:val="00A12BC2"/>
    <w:rsid w:val="00A13F2D"/>
    <w:rsid w:val="00A1442A"/>
    <w:rsid w:val="00A15398"/>
    <w:rsid w:val="00A155B9"/>
    <w:rsid w:val="00A15DCE"/>
    <w:rsid w:val="00A16140"/>
    <w:rsid w:val="00A20CFD"/>
    <w:rsid w:val="00A21F14"/>
    <w:rsid w:val="00A22BEA"/>
    <w:rsid w:val="00A26257"/>
    <w:rsid w:val="00A26DCA"/>
    <w:rsid w:val="00A271FA"/>
    <w:rsid w:val="00A27ACF"/>
    <w:rsid w:val="00A302F6"/>
    <w:rsid w:val="00A307BC"/>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CA1"/>
    <w:rsid w:val="00A53FE6"/>
    <w:rsid w:val="00A548B3"/>
    <w:rsid w:val="00A54EEC"/>
    <w:rsid w:val="00A56719"/>
    <w:rsid w:val="00A567F1"/>
    <w:rsid w:val="00A56858"/>
    <w:rsid w:val="00A56C92"/>
    <w:rsid w:val="00A577D9"/>
    <w:rsid w:val="00A60860"/>
    <w:rsid w:val="00A60E12"/>
    <w:rsid w:val="00A6170A"/>
    <w:rsid w:val="00A61C3E"/>
    <w:rsid w:val="00A6200C"/>
    <w:rsid w:val="00A63756"/>
    <w:rsid w:val="00A643C6"/>
    <w:rsid w:val="00A65C4B"/>
    <w:rsid w:val="00A66269"/>
    <w:rsid w:val="00A67943"/>
    <w:rsid w:val="00A70550"/>
    <w:rsid w:val="00A713B9"/>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79EA"/>
    <w:rsid w:val="00A87DAB"/>
    <w:rsid w:val="00A90F38"/>
    <w:rsid w:val="00A95117"/>
    <w:rsid w:val="00A968F3"/>
    <w:rsid w:val="00A9742A"/>
    <w:rsid w:val="00AA4BC3"/>
    <w:rsid w:val="00AA5502"/>
    <w:rsid w:val="00AA5F8B"/>
    <w:rsid w:val="00AA71F7"/>
    <w:rsid w:val="00AB015F"/>
    <w:rsid w:val="00AB30B0"/>
    <w:rsid w:val="00AB50F4"/>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B31"/>
    <w:rsid w:val="00AD42A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AF6A16"/>
    <w:rsid w:val="00B00155"/>
    <w:rsid w:val="00B005EF"/>
    <w:rsid w:val="00B0086B"/>
    <w:rsid w:val="00B03378"/>
    <w:rsid w:val="00B03708"/>
    <w:rsid w:val="00B113FF"/>
    <w:rsid w:val="00B1159F"/>
    <w:rsid w:val="00B126D4"/>
    <w:rsid w:val="00B12E64"/>
    <w:rsid w:val="00B13385"/>
    <w:rsid w:val="00B13ED5"/>
    <w:rsid w:val="00B15292"/>
    <w:rsid w:val="00B168DF"/>
    <w:rsid w:val="00B173A9"/>
    <w:rsid w:val="00B2196C"/>
    <w:rsid w:val="00B22089"/>
    <w:rsid w:val="00B23EC3"/>
    <w:rsid w:val="00B24A1B"/>
    <w:rsid w:val="00B269BD"/>
    <w:rsid w:val="00B3009E"/>
    <w:rsid w:val="00B316B9"/>
    <w:rsid w:val="00B3598D"/>
    <w:rsid w:val="00B35D4E"/>
    <w:rsid w:val="00B37268"/>
    <w:rsid w:val="00B37D35"/>
    <w:rsid w:val="00B40197"/>
    <w:rsid w:val="00B40705"/>
    <w:rsid w:val="00B432FA"/>
    <w:rsid w:val="00B43EF4"/>
    <w:rsid w:val="00B445A5"/>
    <w:rsid w:val="00B449A9"/>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90D31"/>
    <w:rsid w:val="00B90F7D"/>
    <w:rsid w:val="00B91AF5"/>
    <w:rsid w:val="00B92B95"/>
    <w:rsid w:val="00B92CF3"/>
    <w:rsid w:val="00B93AB3"/>
    <w:rsid w:val="00B93F9B"/>
    <w:rsid w:val="00B9734E"/>
    <w:rsid w:val="00B97A9E"/>
    <w:rsid w:val="00BA00EA"/>
    <w:rsid w:val="00BA22A0"/>
    <w:rsid w:val="00BA25FB"/>
    <w:rsid w:val="00BA3940"/>
    <w:rsid w:val="00BA51C2"/>
    <w:rsid w:val="00BA5B59"/>
    <w:rsid w:val="00BA63C6"/>
    <w:rsid w:val="00BA77E8"/>
    <w:rsid w:val="00BA7ADC"/>
    <w:rsid w:val="00BB0CB5"/>
    <w:rsid w:val="00BB133B"/>
    <w:rsid w:val="00BB19FD"/>
    <w:rsid w:val="00BB238A"/>
    <w:rsid w:val="00BB3DE8"/>
    <w:rsid w:val="00BB504C"/>
    <w:rsid w:val="00BB5451"/>
    <w:rsid w:val="00BB590C"/>
    <w:rsid w:val="00BB77A8"/>
    <w:rsid w:val="00BC0D86"/>
    <w:rsid w:val="00BC3038"/>
    <w:rsid w:val="00BC5BAF"/>
    <w:rsid w:val="00BC670F"/>
    <w:rsid w:val="00BC6B51"/>
    <w:rsid w:val="00BC7DB0"/>
    <w:rsid w:val="00BD0C1F"/>
    <w:rsid w:val="00BD1B87"/>
    <w:rsid w:val="00BD2021"/>
    <w:rsid w:val="00BD20AA"/>
    <w:rsid w:val="00BD226C"/>
    <w:rsid w:val="00BD3858"/>
    <w:rsid w:val="00BD4A62"/>
    <w:rsid w:val="00BD6AD7"/>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AE8"/>
    <w:rsid w:val="00BF3047"/>
    <w:rsid w:val="00BF3AAD"/>
    <w:rsid w:val="00BF59B9"/>
    <w:rsid w:val="00BF6D8F"/>
    <w:rsid w:val="00C01267"/>
    <w:rsid w:val="00C0191E"/>
    <w:rsid w:val="00C04AB5"/>
    <w:rsid w:val="00C05A8B"/>
    <w:rsid w:val="00C063D5"/>
    <w:rsid w:val="00C06C52"/>
    <w:rsid w:val="00C0794E"/>
    <w:rsid w:val="00C11D71"/>
    <w:rsid w:val="00C11FD8"/>
    <w:rsid w:val="00C143B3"/>
    <w:rsid w:val="00C14CF9"/>
    <w:rsid w:val="00C16D52"/>
    <w:rsid w:val="00C20BEE"/>
    <w:rsid w:val="00C20CB5"/>
    <w:rsid w:val="00C2252D"/>
    <w:rsid w:val="00C226D7"/>
    <w:rsid w:val="00C22D55"/>
    <w:rsid w:val="00C2487D"/>
    <w:rsid w:val="00C255AB"/>
    <w:rsid w:val="00C25CEF"/>
    <w:rsid w:val="00C25E50"/>
    <w:rsid w:val="00C25F24"/>
    <w:rsid w:val="00C27ABF"/>
    <w:rsid w:val="00C27D52"/>
    <w:rsid w:val="00C303B0"/>
    <w:rsid w:val="00C319D7"/>
    <w:rsid w:val="00C31B0B"/>
    <w:rsid w:val="00C35956"/>
    <w:rsid w:val="00C35D58"/>
    <w:rsid w:val="00C3768E"/>
    <w:rsid w:val="00C4188A"/>
    <w:rsid w:val="00C427FB"/>
    <w:rsid w:val="00C42AAA"/>
    <w:rsid w:val="00C42EAC"/>
    <w:rsid w:val="00C43613"/>
    <w:rsid w:val="00C4429B"/>
    <w:rsid w:val="00C458E2"/>
    <w:rsid w:val="00C45E5A"/>
    <w:rsid w:val="00C46E45"/>
    <w:rsid w:val="00C471E0"/>
    <w:rsid w:val="00C47E65"/>
    <w:rsid w:val="00C51312"/>
    <w:rsid w:val="00C517BB"/>
    <w:rsid w:val="00C51BD6"/>
    <w:rsid w:val="00C5248B"/>
    <w:rsid w:val="00C533E7"/>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92C"/>
    <w:rsid w:val="00C72C98"/>
    <w:rsid w:val="00C72E48"/>
    <w:rsid w:val="00C73BE1"/>
    <w:rsid w:val="00C74202"/>
    <w:rsid w:val="00C74466"/>
    <w:rsid w:val="00C7500E"/>
    <w:rsid w:val="00C7593C"/>
    <w:rsid w:val="00C76E3A"/>
    <w:rsid w:val="00C77318"/>
    <w:rsid w:val="00C7778B"/>
    <w:rsid w:val="00C80D1F"/>
    <w:rsid w:val="00C85AE6"/>
    <w:rsid w:val="00C85E68"/>
    <w:rsid w:val="00C86F82"/>
    <w:rsid w:val="00C87BFE"/>
    <w:rsid w:val="00C87F00"/>
    <w:rsid w:val="00C90466"/>
    <w:rsid w:val="00C905A4"/>
    <w:rsid w:val="00C91DA5"/>
    <w:rsid w:val="00C923BA"/>
    <w:rsid w:val="00C924EA"/>
    <w:rsid w:val="00C927C8"/>
    <w:rsid w:val="00C952B4"/>
    <w:rsid w:val="00C95596"/>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5A7"/>
    <w:rsid w:val="00CD0371"/>
    <w:rsid w:val="00CD093A"/>
    <w:rsid w:val="00CD0AAA"/>
    <w:rsid w:val="00CD1177"/>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F12F8"/>
    <w:rsid w:val="00CF1AC9"/>
    <w:rsid w:val="00CF2F9E"/>
    <w:rsid w:val="00CF3CEF"/>
    <w:rsid w:val="00CF4886"/>
    <w:rsid w:val="00CF5D3A"/>
    <w:rsid w:val="00CF74B9"/>
    <w:rsid w:val="00CF7652"/>
    <w:rsid w:val="00CF7ED2"/>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501A7"/>
    <w:rsid w:val="00D5192C"/>
    <w:rsid w:val="00D51D05"/>
    <w:rsid w:val="00D51D29"/>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162"/>
    <w:rsid w:val="00D73D95"/>
    <w:rsid w:val="00D74306"/>
    <w:rsid w:val="00D74F10"/>
    <w:rsid w:val="00D76F1E"/>
    <w:rsid w:val="00D77C81"/>
    <w:rsid w:val="00D80102"/>
    <w:rsid w:val="00D80288"/>
    <w:rsid w:val="00D80E96"/>
    <w:rsid w:val="00D812B5"/>
    <w:rsid w:val="00D816FB"/>
    <w:rsid w:val="00D83526"/>
    <w:rsid w:val="00D8494B"/>
    <w:rsid w:val="00D851DB"/>
    <w:rsid w:val="00D853CD"/>
    <w:rsid w:val="00D86522"/>
    <w:rsid w:val="00D865F4"/>
    <w:rsid w:val="00D86A5B"/>
    <w:rsid w:val="00D86FFE"/>
    <w:rsid w:val="00D872E8"/>
    <w:rsid w:val="00D90575"/>
    <w:rsid w:val="00D90DB2"/>
    <w:rsid w:val="00D91075"/>
    <w:rsid w:val="00D9156A"/>
    <w:rsid w:val="00D93133"/>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A23"/>
    <w:rsid w:val="00DB3310"/>
    <w:rsid w:val="00DB33F1"/>
    <w:rsid w:val="00DB3B19"/>
    <w:rsid w:val="00DB3B36"/>
    <w:rsid w:val="00DB4394"/>
    <w:rsid w:val="00DB58E9"/>
    <w:rsid w:val="00DC0B9A"/>
    <w:rsid w:val="00DC0F69"/>
    <w:rsid w:val="00DC1BBE"/>
    <w:rsid w:val="00DC27F2"/>
    <w:rsid w:val="00DC30EE"/>
    <w:rsid w:val="00DC352F"/>
    <w:rsid w:val="00DC35D1"/>
    <w:rsid w:val="00DC4A6A"/>
    <w:rsid w:val="00DC646F"/>
    <w:rsid w:val="00DC6983"/>
    <w:rsid w:val="00DC6E18"/>
    <w:rsid w:val="00DD03FE"/>
    <w:rsid w:val="00DD0692"/>
    <w:rsid w:val="00DD07B3"/>
    <w:rsid w:val="00DD114C"/>
    <w:rsid w:val="00DD14AB"/>
    <w:rsid w:val="00DD2FD6"/>
    <w:rsid w:val="00DD3DE2"/>
    <w:rsid w:val="00DD4507"/>
    <w:rsid w:val="00DD5127"/>
    <w:rsid w:val="00DD5B8F"/>
    <w:rsid w:val="00DD7A73"/>
    <w:rsid w:val="00DE08E0"/>
    <w:rsid w:val="00DE22EF"/>
    <w:rsid w:val="00DE2C49"/>
    <w:rsid w:val="00DE2E8D"/>
    <w:rsid w:val="00DE3499"/>
    <w:rsid w:val="00DE3CFD"/>
    <w:rsid w:val="00DE4857"/>
    <w:rsid w:val="00DF0CA4"/>
    <w:rsid w:val="00DF20BD"/>
    <w:rsid w:val="00DF2DA3"/>
    <w:rsid w:val="00DF4339"/>
    <w:rsid w:val="00DF44EF"/>
    <w:rsid w:val="00DF5D44"/>
    <w:rsid w:val="00DF713E"/>
    <w:rsid w:val="00DF7B6D"/>
    <w:rsid w:val="00E00F4D"/>
    <w:rsid w:val="00E0128D"/>
    <w:rsid w:val="00E01392"/>
    <w:rsid w:val="00E017F1"/>
    <w:rsid w:val="00E01C32"/>
    <w:rsid w:val="00E02FEF"/>
    <w:rsid w:val="00E0322D"/>
    <w:rsid w:val="00E03512"/>
    <w:rsid w:val="00E041FE"/>
    <w:rsid w:val="00E060AB"/>
    <w:rsid w:val="00E0775F"/>
    <w:rsid w:val="00E1066B"/>
    <w:rsid w:val="00E1074E"/>
    <w:rsid w:val="00E11528"/>
    <w:rsid w:val="00E1183A"/>
    <w:rsid w:val="00E1202A"/>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30BE3"/>
    <w:rsid w:val="00E314B9"/>
    <w:rsid w:val="00E31CF4"/>
    <w:rsid w:val="00E322BF"/>
    <w:rsid w:val="00E32547"/>
    <w:rsid w:val="00E32A89"/>
    <w:rsid w:val="00E366B4"/>
    <w:rsid w:val="00E376A4"/>
    <w:rsid w:val="00E4001A"/>
    <w:rsid w:val="00E40EB1"/>
    <w:rsid w:val="00E4180A"/>
    <w:rsid w:val="00E41B53"/>
    <w:rsid w:val="00E42769"/>
    <w:rsid w:val="00E4293A"/>
    <w:rsid w:val="00E432CA"/>
    <w:rsid w:val="00E4396E"/>
    <w:rsid w:val="00E43988"/>
    <w:rsid w:val="00E43AB1"/>
    <w:rsid w:val="00E46E2E"/>
    <w:rsid w:val="00E5065E"/>
    <w:rsid w:val="00E5101F"/>
    <w:rsid w:val="00E510C1"/>
    <w:rsid w:val="00E510CB"/>
    <w:rsid w:val="00E5133D"/>
    <w:rsid w:val="00E52176"/>
    <w:rsid w:val="00E52250"/>
    <w:rsid w:val="00E52D5A"/>
    <w:rsid w:val="00E53D13"/>
    <w:rsid w:val="00E553CE"/>
    <w:rsid w:val="00E56244"/>
    <w:rsid w:val="00E6147E"/>
    <w:rsid w:val="00E62B11"/>
    <w:rsid w:val="00E62BBB"/>
    <w:rsid w:val="00E6408E"/>
    <w:rsid w:val="00E641DE"/>
    <w:rsid w:val="00E64248"/>
    <w:rsid w:val="00E65AC4"/>
    <w:rsid w:val="00E65E1E"/>
    <w:rsid w:val="00E70C76"/>
    <w:rsid w:val="00E7112B"/>
    <w:rsid w:val="00E72775"/>
    <w:rsid w:val="00E7307D"/>
    <w:rsid w:val="00E733F8"/>
    <w:rsid w:val="00E765C6"/>
    <w:rsid w:val="00E7681D"/>
    <w:rsid w:val="00E76CCC"/>
    <w:rsid w:val="00E776E2"/>
    <w:rsid w:val="00E77EB1"/>
    <w:rsid w:val="00E80036"/>
    <w:rsid w:val="00E81EC5"/>
    <w:rsid w:val="00E82DC9"/>
    <w:rsid w:val="00E82FCE"/>
    <w:rsid w:val="00E838FF"/>
    <w:rsid w:val="00E84126"/>
    <w:rsid w:val="00E84C1B"/>
    <w:rsid w:val="00E84F39"/>
    <w:rsid w:val="00E8545F"/>
    <w:rsid w:val="00E856A7"/>
    <w:rsid w:val="00E876E0"/>
    <w:rsid w:val="00E92F4F"/>
    <w:rsid w:val="00E93351"/>
    <w:rsid w:val="00E95C3E"/>
    <w:rsid w:val="00E9654D"/>
    <w:rsid w:val="00E96FAB"/>
    <w:rsid w:val="00E97560"/>
    <w:rsid w:val="00EA1217"/>
    <w:rsid w:val="00EA23B4"/>
    <w:rsid w:val="00EA5CC3"/>
    <w:rsid w:val="00EA722D"/>
    <w:rsid w:val="00EA7AC2"/>
    <w:rsid w:val="00EB0A0D"/>
    <w:rsid w:val="00EB155A"/>
    <w:rsid w:val="00EB1F28"/>
    <w:rsid w:val="00EB275F"/>
    <w:rsid w:val="00EB27C3"/>
    <w:rsid w:val="00EB59E2"/>
    <w:rsid w:val="00EC0516"/>
    <w:rsid w:val="00EC1FE7"/>
    <w:rsid w:val="00EC34C3"/>
    <w:rsid w:val="00EC4DBE"/>
    <w:rsid w:val="00EC5D39"/>
    <w:rsid w:val="00EC68DD"/>
    <w:rsid w:val="00EC7AF2"/>
    <w:rsid w:val="00ED1E84"/>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F0C0C"/>
    <w:rsid w:val="00EF1837"/>
    <w:rsid w:val="00EF47A4"/>
    <w:rsid w:val="00EF49C9"/>
    <w:rsid w:val="00EF5FE9"/>
    <w:rsid w:val="00EF6D3C"/>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302"/>
    <w:rsid w:val="00F22FB9"/>
    <w:rsid w:val="00F2335C"/>
    <w:rsid w:val="00F23DDC"/>
    <w:rsid w:val="00F2475B"/>
    <w:rsid w:val="00F2489A"/>
    <w:rsid w:val="00F2522A"/>
    <w:rsid w:val="00F25ACD"/>
    <w:rsid w:val="00F26544"/>
    <w:rsid w:val="00F26AA7"/>
    <w:rsid w:val="00F27AF0"/>
    <w:rsid w:val="00F30E5C"/>
    <w:rsid w:val="00F30EE1"/>
    <w:rsid w:val="00F31052"/>
    <w:rsid w:val="00F31813"/>
    <w:rsid w:val="00F31BEB"/>
    <w:rsid w:val="00F324C7"/>
    <w:rsid w:val="00F349D6"/>
    <w:rsid w:val="00F34CBC"/>
    <w:rsid w:val="00F355FC"/>
    <w:rsid w:val="00F3616E"/>
    <w:rsid w:val="00F36A11"/>
    <w:rsid w:val="00F37C98"/>
    <w:rsid w:val="00F4085A"/>
    <w:rsid w:val="00F414B8"/>
    <w:rsid w:val="00F427DD"/>
    <w:rsid w:val="00F444C9"/>
    <w:rsid w:val="00F44D5C"/>
    <w:rsid w:val="00F458F8"/>
    <w:rsid w:val="00F47487"/>
    <w:rsid w:val="00F47EF5"/>
    <w:rsid w:val="00F545B1"/>
    <w:rsid w:val="00F561D0"/>
    <w:rsid w:val="00F602A5"/>
    <w:rsid w:val="00F60363"/>
    <w:rsid w:val="00F62510"/>
    <w:rsid w:val="00F627BD"/>
    <w:rsid w:val="00F6392E"/>
    <w:rsid w:val="00F65FBF"/>
    <w:rsid w:val="00F660B4"/>
    <w:rsid w:val="00F66645"/>
    <w:rsid w:val="00F67072"/>
    <w:rsid w:val="00F67299"/>
    <w:rsid w:val="00F6751F"/>
    <w:rsid w:val="00F678B9"/>
    <w:rsid w:val="00F67BAB"/>
    <w:rsid w:val="00F706A9"/>
    <w:rsid w:val="00F70901"/>
    <w:rsid w:val="00F72894"/>
    <w:rsid w:val="00F730AA"/>
    <w:rsid w:val="00F734DC"/>
    <w:rsid w:val="00F750AD"/>
    <w:rsid w:val="00F77CCD"/>
    <w:rsid w:val="00F82015"/>
    <w:rsid w:val="00F8264E"/>
    <w:rsid w:val="00F82692"/>
    <w:rsid w:val="00F8372B"/>
    <w:rsid w:val="00F837A0"/>
    <w:rsid w:val="00F84244"/>
    <w:rsid w:val="00F843C2"/>
    <w:rsid w:val="00F84BCB"/>
    <w:rsid w:val="00F8515A"/>
    <w:rsid w:val="00F856A9"/>
    <w:rsid w:val="00F863B9"/>
    <w:rsid w:val="00F86548"/>
    <w:rsid w:val="00F86AA0"/>
    <w:rsid w:val="00F872DB"/>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5653"/>
    <w:rsid w:val="00FF5B03"/>
    <w:rsid w:val="00FF70D8"/>
    <w:rsid w:val="00FF7907"/>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4.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2558</TotalTime>
  <Pages>7</Pages>
  <Words>12478</Words>
  <Characters>7114</Characters>
  <Application>Microsoft Office Word</Application>
  <DocSecurity>0</DocSecurity>
  <Lines>59</Lines>
  <Paragraphs>39</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477</cp:revision>
  <cp:lastPrinted>2021-03-08T10:03:00Z</cp:lastPrinted>
  <dcterms:created xsi:type="dcterms:W3CDTF">2021-03-12T10:07:00Z</dcterms:created>
  <dcterms:modified xsi:type="dcterms:W3CDTF">2021-06-17T07:19:00Z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