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3B99" w14:textId="77777777" w:rsidR="009D375C" w:rsidRDefault="009D375C" w:rsidP="001A536B">
      <w:pPr>
        <w:ind w:right="4103"/>
        <w:jc w:val="both"/>
        <w:rPr>
          <w:b/>
          <w:bCs/>
          <w:lang w:val="lv-LV" w:eastAsia="lv-LV"/>
        </w:rPr>
      </w:pPr>
    </w:p>
    <w:p w14:paraId="05447E2E" w14:textId="172545FA" w:rsidR="00F84E18" w:rsidRPr="004D0719" w:rsidRDefault="00F84E18" w:rsidP="001A536B">
      <w:pPr>
        <w:ind w:right="4103"/>
        <w:jc w:val="both"/>
        <w:rPr>
          <w:i/>
          <w:lang w:val="lv-LV"/>
        </w:rPr>
      </w:pPr>
      <w:r w:rsidRPr="004D0719">
        <w:rPr>
          <w:i/>
          <w:lang w:val="lv-LV"/>
        </w:rPr>
        <w:t xml:space="preserve">Par iepirkumu procedūras </w:t>
      </w:r>
      <w:r w:rsidR="001A536B" w:rsidRPr="004D0719">
        <w:rPr>
          <w:i/>
          <w:lang w:val="lv-LV"/>
        </w:rPr>
        <w:t>“</w:t>
      </w:r>
      <w:r w:rsidR="00835F42" w:rsidRPr="00835F42">
        <w:rPr>
          <w:i/>
          <w:lang w:val="lv-LV"/>
        </w:rPr>
        <w:t>Mobilo tālruņu piegāde</w:t>
      </w:r>
      <w:r w:rsidR="001A536B" w:rsidRPr="004D0719">
        <w:rPr>
          <w:i/>
          <w:lang w:val="lv-LV"/>
        </w:rPr>
        <w:t>” (ID Nr. RS 2024/</w:t>
      </w:r>
      <w:r w:rsidR="00DA1E9E">
        <w:rPr>
          <w:i/>
          <w:lang w:val="lv-LV"/>
        </w:rPr>
        <w:t>7</w:t>
      </w:r>
      <w:r w:rsidR="00835F42">
        <w:rPr>
          <w:i/>
          <w:lang w:val="lv-LV"/>
        </w:rPr>
        <w:t>7</w:t>
      </w:r>
      <w:r w:rsidR="001A536B" w:rsidRPr="004D0719">
        <w:rPr>
          <w:i/>
          <w:lang w:val="lv-LV"/>
        </w:rPr>
        <w:t xml:space="preserve">) </w:t>
      </w:r>
      <w:r w:rsidRPr="004D0719">
        <w:rPr>
          <w:i/>
          <w:lang w:val="lv-LV"/>
        </w:rPr>
        <w:t>nolikuma prasībām</w:t>
      </w:r>
    </w:p>
    <w:p w14:paraId="2FA968AE" w14:textId="77777777" w:rsidR="00F84E18" w:rsidRPr="004D0719" w:rsidRDefault="00F84E18" w:rsidP="00F84E18">
      <w:pPr>
        <w:tabs>
          <w:tab w:val="right" w:pos="9355"/>
        </w:tabs>
        <w:ind w:right="-45"/>
        <w:jc w:val="both"/>
        <w:rPr>
          <w:lang w:val="lv-LV"/>
        </w:rPr>
      </w:pPr>
    </w:p>
    <w:p w14:paraId="11219702" w14:textId="1766A932" w:rsidR="00F84E18" w:rsidRPr="004D0719" w:rsidRDefault="00F84E18" w:rsidP="00F84E18">
      <w:pPr>
        <w:tabs>
          <w:tab w:val="right" w:pos="9355"/>
        </w:tabs>
        <w:ind w:right="-45" w:firstLine="426"/>
        <w:jc w:val="both"/>
        <w:rPr>
          <w:lang w:val="lv-LV"/>
        </w:rPr>
      </w:pPr>
      <w:r w:rsidRPr="004D0719">
        <w:rPr>
          <w:lang w:val="lv-LV"/>
        </w:rPr>
        <w:t xml:space="preserve">Rīgas pašvaldības sabiedrības ar ierobežotu atbildību „Rīgas satiksme” (turpmāk – Pasūtītājs) Iepirkuma komisija no iespējamā pretendenta ir saņēmusi </w:t>
      </w:r>
      <w:r w:rsidR="00835F42">
        <w:rPr>
          <w:lang w:val="lv-LV"/>
        </w:rPr>
        <w:t xml:space="preserve">elektroniskā pasta </w:t>
      </w:r>
      <w:r w:rsidR="00C568F5" w:rsidRPr="004D0719">
        <w:rPr>
          <w:lang w:val="lv-LV"/>
        </w:rPr>
        <w:t>vēstuli</w:t>
      </w:r>
      <w:r w:rsidRPr="004D0719">
        <w:rPr>
          <w:lang w:val="lv-LV"/>
        </w:rPr>
        <w:t xml:space="preserve"> ar lūgumu sniegt atbildes uz jautājumu par </w:t>
      </w:r>
      <w:r w:rsidR="00835F42">
        <w:rPr>
          <w:lang w:val="lv-LV"/>
        </w:rPr>
        <w:t>iepirkuma procedūras</w:t>
      </w:r>
      <w:r w:rsidRPr="004D0719">
        <w:rPr>
          <w:lang w:val="lv-LV"/>
        </w:rPr>
        <w:t xml:space="preserve"> “</w:t>
      </w:r>
      <w:r w:rsidR="00835F42" w:rsidRPr="00835F42">
        <w:rPr>
          <w:lang w:val="lv-LV"/>
        </w:rPr>
        <w:t>Mobilo tālruņu piegāde</w:t>
      </w:r>
      <w:r w:rsidRPr="004D0719">
        <w:rPr>
          <w:lang w:val="lv-LV"/>
        </w:rPr>
        <w:t xml:space="preserve">” (ID Nr. </w:t>
      </w:r>
      <w:r w:rsidR="004E3DE4" w:rsidRPr="004D0719">
        <w:rPr>
          <w:lang w:val="lv-LV"/>
        </w:rPr>
        <w:t>RS 202</w:t>
      </w:r>
      <w:r w:rsidR="00070F05">
        <w:rPr>
          <w:lang w:val="lv-LV"/>
        </w:rPr>
        <w:t>4</w:t>
      </w:r>
      <w:r w:rsidR="004E3DE4" w:rsidRPr="004D0719">
        <w:rPr>
          <w:lang w:val="lv-LV"/>
        </w:rPr>
        <w:t>/</w:t>
      </w:r>
      <w:r w:rsidR="00BE2AEE">
        <w:rPr>
          <w:lang w:val="lv-LV"/>
        </w:rPr>
        <w:t>7</w:t>
      </w:r>
      <w:r w:rsidR="00835F42">
        <w:rPr>
          <w:lang w:val="lv-LV"/>
        </w:rPr>
        <w:t>7</w:t>
      </w:r>
      <w:r w:rsidRPr="004D0719">
        <w:rPr>
          <w:lang w:val="lv-LV"/>
        </w:rPr>
        <w:t>) (turpmāk</w:t>
      </w:r>
      <w:r w:rsidR="00835F42">
        <w:rPr>
          <w:lang w:val="lv-LV"/>
        </w:rPr>
        <w:t xml:space="preserve"> - Iepirkums</w:t>
      </w:r>
      <w:r w:rsidRPr="004D0719">
        <w:rPr>
          <w:lang w:val="lv-LV"/>
        </w:rPr>
        <w:t xml:space="preserve">) nolikuma prasībām. </w:t>
      </w:r>
    </w:p>
    <w:p w14:paraId="1B3E17AE" w14:textId="77777777" w:rsidR="002916E0" w:rsidRPr="004D0719" w:rsidRDefault="002916E0" w:rsidP="002916E0">
      <w:pPr>
        <w:ind w:right="372"/>
        <w:jc w:val="both"/>
        <w:rPr>
          <w:lang w:val="lv-LV"/>
        </w:rPr>
      </w:pPr>
    </w:p>
    <w:p w14:paraId="548BFFD1" w14:textId="7E16686C" w:rsidR="00570002" w:rsidRPr="004D0719" w:rsidRDefault="00BF23BF" w:rsidP="00570002">
      <w:pPr>
        <w:tabs>
          <w:tab w:val="right" w:pos="9355"/>
        </w:tabs>
        <w:ind w:right="-45"/>
        <w:jc w:val="both"/>
        <w:rPr>
          <w:b/>
          <w:bCs/>
          <w:lang w:val="lv-LV"/>
        </w:rPr>
      </w:pPr>
      <w:r>
        <w:rPr>
          <w:b/>
          <w:bCs/>
          <w:lang w:val="lv-LV"/>
        </w:rPr>
        <w:t>J</w:t>
      </w:r>
      <w:r w:rsidR="00570002" w:rsidRPr="004D0719">
        <w:rPr>
          <w:b/>
          <w:bCs/>
          <w:lang w:val="lv-LV"/>
        </w:rPr>
        <w:t>autājums:</w:t>
      </w:r>
    </w:p>
    <w:p w14:paraId="7C5B97B3" w14:textId="77777777" w:rsidR="007D1016" w:rsidRPr="007D1016" w:rsidRDefault="007D1016" w:rsidP="007D1016">
      <w:pPr>
        <w:ind w:firstLine="720"/>
        <w:jc w:val="both"/>
        <w:rPr>
          <w:bCs/>
          <w:lang w:val="lv-LV" w:eastAsia="ar-SA"/>
        </w:rPr>
      </w:pPr>
      <w:r w:rsidRPr="007D1016">
        <w:rPr>
          <w:bCs/>
          <w:lang w:val="lv-LV" w:eastAsia="ar-SA"/>
        </w:rPr>
        <w:t>“Mobilo tālruņu piegāde”, Identifikācijas Nr. RS/2024/77   2. pielikumā “TEHNISKĀ SPECIFIKĀCIJA  UN TEHNISKAIS-FINANŠU PIEDĀVĀJUMS” minēta iekārtas krāsa – Melna.</w:t>
      </w:r>
    </w:p>
    <w:p w14:paraId="040CD634" w14:textId="60D79B59" w:rsidR="007D1016" w:rsidRDefault="007D1016" w:rsidP="007D1016">
      <w:pPr>
        <w:ind w:firstLine="720"/>
        <w:jc w:val="both"/>
        <w:rPr>
          <w:bCs/>
          <w:lang w:val="lv-LV" w:eastAsia="ar-SA"/>
        </w:rPr>
      </w:pPr>
      <w:r w:rsidRPr="007D1016">
        <w:rPr>
          <w:bCs/>
          <w:lang w:val="lv-LV" w:eastAsia="ar-SA"/>
        </w:rPr>
        <w:t>Vai pretendents var piedāvāt citu krāsu, vai vairāku citu krāsu kopu, nodrošinot kopējo prasīto apjomu?</w:t>
      </w:r>
    </w:p>
    <w:p w14:paraId="1E88132D" w14:textId="33A1C9F3" w:rsidR="009063D3" w:rsidRPr="009063D3" w:rsidRDefault="009063D3" w:rsidP="009063D3">
      <w:pPr>
        <w:ind w:firstLine="720"/>
        <w:jc w:val="both"/>
        <w:rPr>
          <w:bCs/>
          <w:lang w:val="lv-LV" w:eastAsia="ar-SA"/>
        </w:rPr>
      </w:pPr>
    </w:p>
    <w:p w14:paraId="0E42583D" w14:textId="3915F121" w:rsidR="00E9117F" w:rsidRPr="004D0719" w:rsidRDefault="00BF23BF" w:rsidP="00E9117F">
      <w:pPr>
        <w:tabs>
          <w:tab w:val="right" w:pos="9355"/>
        </w:tabs>
        <w:ind w:right="-45"/>
        <w:jc w:val="both"/>
        <w:outlineLvl w:val="0"/>
        <w:rPr>
          <w:b/>
          <w:bCs/>
          <w:iCs/>
          <w:lang w:val="lv-LV"/>
        </w:rPr>
      </w:pPr>
      <w:r>
        <w:rPr>
          <w:b/>
          <w:bCs/>
          <w:iCs/>
          <w:lang w:val="lv-LV"/>
        </w:rPr>
        <w:t>A</w:t>
      </w:r>
      <w:r w:rsidR="00E9117F" w:rsidRPr="004D0719">
        <w:rPr>
          <w:b/>
          <w:bCs/>
          <w:iCs/>
          <w:lang w:val="lv-LV"/>
        </w:rPr>
        <w:t>tbilde:</w:t>
      </w:r>
    </w:p>
    <w:p w14:paraId="319E492E" w14:textId="06D6B057" w:rsidR="004E23DA" w:rsidRDefault="004E23DA" w:rsidP="00EB0448">
      <w:pPr>
        <w:ind w:right="-7" w:firstLine="720"/>
        <w:jc w:val="both"/>
        <w:rPr>
          <w:lang w:val="lv-LV"/>
        </w:rPr>
      </w:pPr>
      <w:r>
        <w:rPr>
          <w:lang w:val="lv-LV"/>
        </w:rPr>
        <w:t xml:space="preserve">Pasūtītājs skaidro, ka </w:t>
      </w:r>
      <w:r w:rsidR="0000045F">
        <w:rPr>
          <w:lang w:val="lv-LV"/>
        </w:rPr>
        <w:t>Pretendent</w:t>
      </w:r>
      <w:r>
        <w:rPr>
          <w:lang w:val="lv-LV"/>
        </w:rPr>
        <w:t xml:space="preserve">s drīkst </w:t>
      </w:r>
      <w:r w:rsidR="00BB538A">
        <w:rPr>
          <w:lang w:val="lv-LV"/>
        </w:rPr>
        <w:t>piedāvāt</w:t>
      </w:r>
      <w:r w:rsidR="0022417D">
        <w:rPr>
          <w:lang w:val="lv-LV"/>
        </w:rPr>
        <w:t xml:space="preserve"> citu </w:t>
      </w:r>
      <w:r w:rsidR="0022417D" w:rsidRPr="00BB538A">
        <w:rPr>
          <w:b/>
          <w:bCs/>
          <w:lang w:val="lv-LV"/>
        </w:rPr>
        <w:t>tumšas</w:t>
      </w:r>
      <w:r w:rsidR="0022417D">
        <w:rPr>
          <w:lang w:val="lv-LV"/>
        </w:rPr>
        <w:t xml:space="preserve"> krāsas toni un drīkst kombinēt </w:t>
      </w:r>
      <w:r w:rsidR="00D84AE5">
        <w:rPr>
          <w:lang w:val="lv-LV"/>
        </w:rPr>
        <w:t>piegādi no vairākām krāsām, nodrošinot kopējo prasīto apjomu</w:t>
      </w:r>
      <w:r w:rsidR="0022417D">
        <w:rPr>
          <w:lang w:val="lv-LV"/>
        </w:rPr>
        <w:t>.</w:t>
      </w:r>
    </w:p>
    <w:p w14:paraId="134F3238" w14:textId="77777777" w:rsidR="00C54764" w:rsidRDefault="00C54764" w:rsidP="002916E0">
      <w:pPr>
        <w:ind w:right="372"/>
        <w:jc w:val="both"/>
        <w:rPr>
          <w:lang w:val="lv-LV"/>
        </w:rPr>
      </w:pPr>
    </w:p>
    <w:p w14:paraId="719976A0" w14:textId="77777777" w:rsidR="00924CFC" w:rsidRDefault="00924CFC" w:rsidP="002916E0">
      <w:pPr>
        <w:ind w:right="372"/>
        <w:jc w:val="both"/>
        <w:rPr>
          <w:lang w:val="lv-LV"/>
        </w:rPr>
      </w:pPr>
    </w:p>
    <w:p w14:paraId="0DE93389" w14:textId="723F9348" w:rsidR="002916E0" w:rsidRPr="004D0719" w:rsidRDefault="002916E0" w:rsidP="002916E0">
      <w:pPr>
        <w:spacing w:after="120"/>
        <w:jc w:val="both"/>
        <w:outlineLvl w:val="0"/>
        <w:rPr>
          <w:lang w:val="lv-LV"/>
        </w:rPr>
      </w:pPr>
      <w:bookmarkStart w:id="0" w:name="_Hlk45878414"/>
      <w:bookmarkStart w:id="1" w:name="_Hlk45876149"/>
      <w:bookmarkStart w:id="2" w:name="_Hlk142577346"/>
      <w:r w:rsidRPr="004D0719">
        <w:rPr>
          <w:lang w:val="lv-LV"/>
        </w:rPr>
        <w:t>Iepirkumu komisijas priekšsēdētāja</w:t>
      </w:r>
      <w:bookmarkEnd w:id="0"/>
      <w:bookmarkEnd w:id="1"/>
      <w:r w:rsidRPr="004D0719">
        <w:rPr>
          <w:lang w:val="lv-LV"/>
        </w:rPr>
        <w:tab/>
      </w:r>
      <w:r w:rsidRPr="004D0719">
        <w:rPr>
          <w:lang w:val="lv-LV"/>
        </w:rPr>
        <w:tab/>
      </w:r>
      <w:r w:rsidR="00505854">
        <w:rPr>
          <w:lang w:val="lv-LV"/>
        </w:rPr>
        <w:tab/>
      </w:r>
      <w:r w:rsidR="00505854">
        <w:rPr>
          <w:lang w:val="lv-LV"/>
        </w:rPr>
        <w:tab/>
      </w:r>
      <w:r w:rsidR="00AC054F" w:rsidRPr="004D0719">
        <w:rPr>
          <w:lang w:val="lv-LV"/>
        </w:rPr>
        <w:tab/>
      </w:r>
      <w:r w:rsidR="00B321F4">
        <w:rPr>
          <w:lang w:val="lv-LV"/>
        </w:rPr>
        <w:t>K</w:t>
      </w:r>
      <w:r w:rsidR="005461CE" w:rsidRPr="004D0719">
        <w:rPr>
          <w:lang w:val="lv-LV"/>
        </w:rPr>
        <w:t>.</w:t>
      </w:r>
      <w:r w:rsidR="00ED6737" w:rsidRPr="004D0719">
        <w:rPr>
          <w:lang w:val="lv-LV"/>
        </w:rPr>
        <w:t xml:space="preserve"> </w:t>
      </w:r>
      <w:r w:rsidR="00B321F4">
        <w:rPr>
          <w:lang w:val="lv-LV"/>
        </w:rPr>
        <w:t>Meiberga</w:t>
      </w:r>
    </w:p>
    <w:p w14:paraId="32FEDE7B" w14:textId="77777777" w:rsidR="002916E0" w:rsidRDefault="002916E0" w:rsidP="002916E0">
      <w:pPr>
        <w:jc w:val="both"/>
        <w:outlineLvl w:val="0"/>
        <w:rPr>
          <w:i/>
          <w:sz w:val="20"/>
          <w:szCs w:val="20"/>
          <w:lang w:val="lv-LV"/>
        </w:rPr>
      </w:pPr>
    </w:p>
    <w:p w14:paraId="585561BF" w14:textId="77777777" w:rsidR="00BB538A" w:rsidRDefault="00BB538A" w:rsidP="002916E0">
      <w:pPr>
        <w:jc w:val="both"/>
        <w:outlineLvl w:val="0"/>
        <w:rPr>
          <w:i/>
          <w:sz w:val="20"/>
          <w:szCs w:val="20"/>
          <w:lang w:val="lv-LV"/>
        </w:rPr>
      </w:pPr>
    </w:p>
    <w:bookmarkEnd w:id="2"/>
    <w:p w14:paraId="5EE10340" w14:textId="77777777" w:rsidR="002916E0" w:rsidRPr="004D0719" w:rsidRDefault="002916E0" w:rsidP="002916E0">
      <w:pPr>
        <w:pStyle w:val="Footer"/>
        <w:jc w:val="center"/>
        <w:rPr>
          <w:szCs w:val="22"/>
          <w:lang w:val="lv-LV"/>
        </w:rPr>
      </w:pPr>
    </w:p>
    <w:p w14:paraId="2EE61468" w14:textId="0C023269" w:rsidR="00AD6E80" w:rsidRPr="004D0719" w:rsidRDefault="00AD6E80" w:rsidP="007B0327">
      <w:pPr>
        <w:pStyle w:val="Footer"/>
        <w:jc w:val="center"/>
        <w:rPr>
          <w:sz w:val="16"/>
          <w:szCs w:val="16"/>
          <w:lang w:val="lv-LV"/>
        </w:rPr>
      </w:pPr>
    </w:p>
    <w:sectPr w:rsidR="00AD6E80" w:rsidRPr="004D0719"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324B" w14:textId="77777777" w:rsidR="00791127" w:rsidRDefault="00791127">
      <w:r>
        <w:separator/>
      </w:r>
    </w:p>
  </w:endnote>
  <w:endnote w:type="continuationSeparator" w:id="0">
    <w:p w14:paraId="2F6D3A26" w14:textId="77777777" w:rsidR="00791127" w:rsidRDefault="0079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38727321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6190" w14:textId="77777777" w:rsidR="00791127" w:rsidRDefault="00791127">
      <w:r>
        <w:separator/>
      </w:r>
    </w:p>
  </w:footnote>
  <w:footnote w:type="continuationSeparator" w:id="0">
    <w:p w14:paraId="1B08B003" w14:textId="77777777" w:rsidR="00791127" w:rsidRDefault="0079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1FA14377">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291862420" name="Picture 129186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2D1B5FD" w:rsidR="00BA1D4B" w:rsidRDefault="00BA1D4B" w:rsidP="00BA1D4B">
    <w:pPr>
      <w:pStyle w:val="Header"/>
      <w:tabs>
        <w:tab w:val="left" w:pos="426"/>
        <w:tab w:val="left" w:pos="1418"/>
      </w:tabs>
      <w:jc w:val="both"/>
    </w:pPr>
    <w:r>
      <w:t>09.12.2024</w:t>
    </w:r>
    <w:r w:rsidR="009D375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3421"/>
    <w:multiLevelType w:val="hybridMultilevel"/>
    <w:tmpl w:val="39420310"/>
    <w:lvl w:ilvl="0" w:tplc="CACA4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2"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6"/>
  </w:num>
  <w:num w:numId="3" w16cid:durableId="1228152698">
    <w:abstractNumId w:val="2"/>
  </w:num>
  <w:num w:numId="4" w16cid:durableId="1548640362">
    <w:abstractNumId w:val="12"/>
  </w:num>
  <w:num w:numId="5" w16cid:durableId="507645777">
    <w:abstractNumId w:val="7"/>
  </w:num>
  <w:num w:numId="6" w16cid:durableId="1786344621">
    <w:abstractNumId w:val="4"/>
  </w:num>
  <w:num w:numId="7" w16cid:durableId="380137759">
    <w:abstractNumId w:val="10"/>
  </w:num>
  <w:num w:numId="8" w16cid:durableId="1227959140">
    <w:abstractNumId w:val="5"/>
  </w:num>
  <w:num w:numId="9" w16cid:durableId="251092543">
    <w:abstractNumId w:val="1"/>
  </w:num>
  <w:num w:numId="10" w16cid:durableId="1436247068">
    <w:abstractNumId w:val="11"/>
  </w:num>
  <w:num w:numId="11" w16cid:durableId="82725786">
    <w:abstractNumId w:val="8"/>
  </w:num>
  <w:num w:numId="12" w16cid:durableId="810636320">
    <w:abstractNumId w:val="9"/>
  </w:num>
  <w:num w:numId="13" w16cid:durableId="1325358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045F"/>
    <w:rsid w:val="00004441"/>
    <w:rsid w:val="00004F0D"/>
    <w:rsid w:val="00010859"/>
    <w:rsid w:val="00012045"/>
    <w:rsid w:val="00016FFA"/>
    <w:rsid w:val="0002420B"/>
    <w:rsid w:val="0002645F"/>
    <w:rsid w:val="0002766F"/>
    <w:rsid w:val="00030E23"/>
    <w:rsid w:val="0004286D"/>
    <w:rsid w:val="00043ABE"/>
    <w:rsid w:val="00051608"/>
    <w:rsid w:val="000525F0"/>
    <w:rsid w:val="000577A0"/>
    <w:rsid w:val="000602E5"/>
    <w:rsid w:val="0006415F"/>
    <w:rsid w:val="00067893"/>
    <w:rsid w:val="00070F05"/>
    <w:rsid w:val="0007156E"/>
    <w:rsid w:val="00072904"/>
    <w:rsid w:val="0007310F"/>
    <w:rsid w:val="00083E27"/>
    <w:rsid w:val="000878EE"/>
    <w:rsid w:val="00093465"/>
    <w:rsid w:val="0009674E"/>
    <w:rsid w:val="000A4611"/>
    <w:rsid w:val="000A5177"/>
    <w:rsid w:val="000B75CA"/>
    <w:rsid w:val="000C3C08"/>
    <w:rsid w:val="000C3C5D"/>
    <w:rsid w:val="000C4B9C"/>
    <w:rsid w:val="000C5CAC"/>
    <w:rsid w:val="000C7BA7"/>
    <w:rsid w:val="000D003C"/>
    <w:rsid w:val="000D55D7"/>
    <w:rsid w:val="000E098F"/>
    <w:rsid w:val="000E1E7A"/>
    <w:rsid w:val="000E362C"/>
    <w:rsid w:val="000E3F4E"/>
    <w:rsid w:val="000F1FDD"/>
    <w:rsid w:val="00100C20"/>
    <w:rsid w:val="00113333"/>
    <w:rsid w:val="001135C2"/>
    <w:rsid w:val="00114C7C"/>
    <w:rsid w:val="001156D3"/>
    <w:rsid w:val="00120C2B"/>
    <w:rsid w:val="00124AE7"/>
    <w:rsid w:val="001259FA"/>
    <w:rsid w:val="00133B29"/>
    <w:rsid w:val="00152D8F"/>
    <w:rsid w:val="0017114D"/>
    <w:rsid w:val="00175A7E"/>
    <w:rsid w:val="00176AEB"/>
    <w:rsid w:val="00176FEF"/>
    <w:rsid w:val="00186654"/>
    <w:rsid w:val="00193B2B"/>
    <w:rsid w:val="00196947"/>
    <w:rsid w:val="00196F4D"/>
    <w:rsid w:val="001975DF"/>
    <w:rsid w:val="001A536B"/>
    <w:rsid w:val="001B000D"/>
    <w:rsid w:val="001C1098"/>
    <w:rsid w:val="001C1D0F"/>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17D"/>
    <w:rsid w:val="00224B24"/>
    <w:rsid w:val="002275A9"/>
    <w:rsid w:val="00233FCE"/>
    <w:rsid w:val="0023676D"/>
    <w:rsid w:val="00253125"/>
    <w:rsid w:val="00255E79"/>
    <w:rsid w:val="00265BD1"/>
    <w:rsid w:val="00272914"/>
    <w:rsid w:val="00274B64"/>
    <w:rsid w:val="00281D81"/>
    <w:rsid w:val="002916E0"/>
    <w:rsid w:val="00296EEA"/>
    <w:rsid w:val="002A02B9"/>
    <w:rsid w:val="002B5B4D"/>
    <w:rsid w:val="002B61D0"/>
    <w:rsid w:val="002C183E"/>
    <w:rsid w:val="002C5EDE"/>
    <w:rsid w:val="002C73AB"/>
    <w:rsid w:val="002D0E6F"/>
    <w:rsid w:val="002D48D5"/>
    <w:rsid w:val="002E0214"/>
    <w:rsid w:val="002E509E"/>
    <w:rsid w:val="002E6358"/>
    <w:rsid w:val="002E786C"/>
    <w:rsid w:val="002F4BC4"/>
    <w:rsid w:val="00300BDE"/>
    <w:rsid w:val="0030524D"/>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1ECC"/>
    <w:rsid w:val="003C2FBA"/>
    <w:rsid w:val="003C4F2B"/>
    <w:rsid w:val="003C5121"/>
    <w:rsid w:val="003C64B0"/>
    <w:rsid w:val="003D1A40"/>
    <w:rsid w:val="003D1B3D"/>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25334"/>
    <w:rsid w:val="0042636B"/>
    <w:rsid w:val="004272BA"/>
    <w:rsid w:val="00434308"/>
    <w:rsid w:val="00440FCB"/>
    <w:rsid w:val="0044160F"/>
    <w:rsid w:val="00443886"/>
    <w:rsid w:val="00446224"/>
    <w:rsid w:val="0045147A"/>
    <w:rsid w:val="00454D63"/>
    <w:rsid w:val="00480D98"/>
    <w:rsid w:val="00481570"/>
    <w:rsid w:val="00487E4B"/>
    <w:rsid w:val="00495061"/>
    <w:rsid w:val="004979B4"/>
    <w:rsid w:val="004A0D6C"/>
    <w:rsid w:val="004A37E7"/>
    <w:rsid w:val="004A3AC4"/>
    <w:rsid w:val="004A5279"/>
    <w:rsid w:val="004B59A1"/>
    <w:rsid w:val="004B5FA3"/>
    <w:rsid w:val="004C2F01"/>
    <w:rsid w:val="004C4EA1"/>
    <w:rsid w:val="004C4EEB"/>
    <w:rsid w:val="004D0719"/>
    <w:rsid w:val="004D0D8B"/>
    <w:rsid w:val="004D33C0"/>
    <w:rsid w:val="004E23DA"/>
    <w:rsid w:val="004E3DE4"/>
    <w:rsid w:val="004F3633"/>
    <w:rsid w:val="004F4340"/>
    <w:rsid w:val="004F46E0"/>
    <w:rsid w:val="004F581B"/>
    <w:rsid w:val="004F58C0"/>
    <w:rsid w:val="00505854"/>
    <w:rsid w:val="005065AA"/>
    <w:rsid w:val="00507665"/>
    <w:rsid w:val="00515201"/>
    <w:rsid w:val="00516AA2"/>
    <w:rsid w:val="00522465"/>
    <w:rsid w:val="0053039A"/>
    <w:rsid w:val="005314A2"/>
    <w:rsid w:val="005339FD"/>
    <w:rsid w:val="00534A17"/>
    <w:rsid w:val="00536A35"/>
    <w:rsid w:val="00536DF6"/>
    <w:rsid w:val="005404CF"/>
    <w:rsid w:val="005408FF"/>
    <w:rsid w:val="0054525F"/>
    <w:rsid w:val="005461CE"/>
    <w:rsid w:val="00570002"/>
    <w:rsid w:val="005721A6"/>
    <w:rsid w:val="00574A97"/>
    <w:rsid w:val="0058458B"/>
    <w:rsid w:val="0058548A"/>
    <w:rsid w:val="0058586A"/>
    <w:rsid w:val="0058717E"/>
    <w:rsid w:val="005A1A53"/>
    <w:rsid w:val="005A3A19"/>
    <w:rsid w:val="005A4026"/>
    <w:rsid w:val="005A7731"/>
    <w:rsid w:val="005B5E3C"/>
    <w:rsid w:val="005C1A8F"/>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3C21"/>
    <w:rsid w:val="00606361"/>
    <w:rsid w:val="00606DF2"/>
    <w:rsid w:val="006074AF"/>
    <w:rsid w:val="00610F5E"/>
    <w:rsid w:val="00611305"/>
    <w:rsid w:val="006117FF"/>
    <w:rsid w:val="00614E6D"/>
    <w:rsid w:val="0061644E"/>
    <w:rsid w:val="006228B5"/>
    <w:rsid w:val="00623B71"/>
    <w:rsid w:val="006249BA"/>
    <w:rsid w:val="006339F1"/>
    <w:rsid w:val="006453E9"/>
    <w:rsid w:val="006454C9"/>
    <w:rsid w:val="00645B26"/>
    <w:rsid w:val="0064688F"/>
    <w:rsid w:val="00647753"/>
    <w:rsid w:val="00650567"/>
    <w:rsid w:val="006635B6"/>
    <w:rsid w:val="006738A3"/>
    <w:rsid w:val="0067416B"/>
    <w:rsid w:val="0067642E"/>
    <w:rsid w:val="00680EF3"/>
    <w:rsid w:val="00681D93"/>
    <w:rsid w:val="006859A9"/>
    <w:rsid w:val="006874A7"/>
    <w:rsid w:val="00695BEF"/>
    <w:rsid w:val="00695EDE"/>
    <w:rsid w:val="00697421"/>
    <w:rsid w:val="006975A2"/>
    <w:rsid w:val="00697E87"/>
    <w:rsid w:val="006A1C1E"/>
    <w:rsid w:val="006A672C"/>
    <w:rsid w:val="006A6832"/>
    <w:rsid w:val="006B0C0A"/>
    <w:rsid w:val="006C0C98"/>
    <w:rsid w:val="006C4F39"/>
    <w:rsid w:val="006C7267"/>
    <w:rsid w:val="006D11FD"/>
    <w:rsid w:val="006E68D8"/>
    <w:rsid w:val="006F015E"/>
    <w:rsid w:val="006F4B47"/>
    <w:rsid w:val="006F589D"/>
    <w:rsid w:val="006F5D05"/>
    <w:rsid w:val="006F666F"/>
    <w:rsid w:val="006F7D4A"/>
    <w:rsid w:val="0070162C"/>
    <w:rsid w:val="00703FC1"/>
    <w:rsid w:val="00704D70"/>
    <w:rsid w:val="0070639B"/>
    <w:rsid w:val="00712459"/>
    <w:rsid w:val="0072149F"/>
    <w:rsid w:val="00733544"/>
    <w:rsid w:val="00734CDE"/>
    <w:rsid w:val="00740E4F"/>
    <w:rsid w:val="00742A99"/>
    <w:rsid w:val="00756A0F"/>
    <w:rsid w:val="00756CAE"/>
    <w:rsid w:val="00766140"/>
    <w:rsid w:val="00766B5B"/>
    <w:rsid w:val="0077096E"/>
    <w:rsid w:val="00770C88"/>
    <w:rsid w:val="00773D18"/>
    <w:rsid w:val="007857EA"/>
    <w:rsid w:val="007875D1"/>
    <w:rsid w:val="00791003"/>
    <w:rsid w:val="00791127"/>
    <w:rsid w:val="0079222B"/>
    <w:rsid w:val="00793A07"/>
    <w:rsid w:val="00795903"/>
    <w:rsid w:val="00796301"/>
    <w:rsid w:val="007A34BE"/>
    <w:rsid w:val="007A55FC"/>
    <w:rsid w:val="007B0327"/>
    <w:rsid w:val="007B2B9B"/>
    <w:rsid w:val="007B4B35"/>
    <w:rsid w:val="007B6020"/>
    <w:rsid w:val="007C759B"/>
    <w:rsid w:val="007C7E37"/>
    <w:rsid w:val="007D1016"/>
    <w:rsid w:val="007D219A"/>
    <w:rsid w:val="007D62F7"/>
    <w:rsid w:val="007F7137"/>
    <w:rsid w:val="00800AF3"/>
    <w:rsid w:val="00802A5E"/>
    <w:rsid w:val="008034ED"/>
    <w:rsid w:val="00806272"/>
    <w:rsid w:val="00807296"/>
    <w:rsid w:val="0080767A"/>
    <w:rsid w:val="00817C37"/>
    <w:rsid w:val="008203D5"/>
    <w:rsid w:val="008209A5"/>
    <w:rsid w:val="0082362C"/>
    <w:rsid w:val="008278BD"/>
    <w:rsid w:val="00832355"/>
    <w:rsid w:val="00835F42"/>
    <w:rsid w:val="008415AF"/>
    <w:rsid w:val="00847A4A"/>
    <w:rsid w:val="008533C8"/>
    <w:rsid w:val="00862FFE"/>
    <w:rsid w:val="008632F0"/>
    <w:rsid w:val="00865460"/>
    <w:rsid w:val="00866B27"/>
    <w:rsid w:val="0087213F"/>
    <w:rsid w:val="008731BB"/>
    <w:rsid w:val="0087386D"/>
    <w:rsid w:val="0087612C"/>
    <w:rsid w:val="00885AD9"/>
    <w:rsid w:val="00886CDE"/>
    <w:rsid w:val="00886F38"/>
    <w:rsid w:val="008968AB"/>
    <w:rsid w:val="00896B6D"/>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34AC"/>
    <w:rsid w:val="00904B48"/>
    <w:rsid w:val="009063D3"/>
    <w:rsid w:val="00907F31"/>
    <w:rsid w:val="009134FF"/>
    <w:rsid w:val="00914ACB"/>
    <w:rsid w:val="00915107"/>
    <w:rsid w:val="00924CFC"/>
    <w:rsid w:val="00926E0B"/>
    <w:rsid w:val="00927EDB"/>
    <w:rsid w:val="0093109F"/>
    <w:rsid w:val="00931737"/>
    <w:rsid w:val="00932DF3"/>
    <w:rsid w:val="00943032"/>
    <w:rsid w:val="00944AC2"/>
    <w:rsid w:val="0095071F"/>
    <w:rsid w:val="009525FC"/>
    <w:rsid w:val="0095711C"/>
    <w:rsid w:val="0096309E"/>
    <w:rsid w:val="00977F51"/>
    <w:rsid w:val="00991040"/>
    <w:rsid w:val="009A3FEC"/>
    <w:rsid w:val="009A42BA"/>
    <w:rsid w:val="009B22D1"/>
    <w:rsid w:val="009D168E"/>
    <w:rsid w:val="009D375C"/>
    <w:rsid w:val="009E07A7"/>
    <w:rsid w:val="009E2276"/>
    <w:rsid w:val="009E2DB8"/>
    <w:rsid w:val="009F56DC"/>
    <w:rsid w:val="00A00132"/>
    <w:rsid w:val="00A014EC"/>
    <w:rsid w:val="00A02384"/>
    <w:rsid w:val="00A075D3"/>
    <w:rsid w:val="00A105A4"/>
    <w:rsid w:val="00A1170C"/>
    <w:rsid w:val="00A12760"/>
    <w:rsid w:val="00A17675"/>
    <w:rsid w:val="00A251F3"/>
    <w:rsid w:val="00A26588"/>
    <w:rsid w:val="00A26BF5"/>
    <w:rsid w:val="00A26FDA"/>
    <w:rsid w:val="00A30D24"/>
    <w:rsid w:val="00A312EC"/>
    <w:rsid w:val="00A3285A"/>
    <w:rsid w:val="00A40203"/>
    <w:rsid w:val="00A40ED0"/>
    <w:rsid w:val="00A43FA2"/>
    <w:rsid w:val="00A467F7"/>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83A10"/>
    <w:rsid w:val="00A90154"/>
    <w:rsid w:val="00A95E33"/>
    <w:rsid w:val="00AA0E4F"/>
    <w:rsid w:val="00AA3FA4"/>
    <w:rsid w:val="00AA5F83"/>
    <w:rsid w:val="00AB152E"/>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3738"/>
    <w:rsid w:val="00B27A5F"/>
    <w:rsid w:val="00B27FAD"/>
    <w:rsid w:val="00B31B05"/>
    <w:rsid w:val="00B31E15"/>
    <w:rsid w:val="00B321F4"/>
    <w:rsid w:val="00B405AB"/>
    <w:rsid w:val="00B45519"/>
    <w:rsid w:val="00B6004D"/>
    <w:rsid w:val="00B63DD5"/>
    <w:rsid w:val="00B65583"/>
    <w:rsid w:val="00B6612D"/>
    <w:rsid w:val="00B67B48"/>
    <w:rsid w:val="00B81782"/>
    <w:rsid w:val="00B9098E"/>
    <w:rsid w:val="00B9382A"/>
    <w:rsid w:val="00B96019"/>
    <w:rsid w:val="00BA0601"/>
    <w:rsid w:val="00BA1BDD"/>
    <w:rsid w:val="00BA1D4B"/>
    <w:rsid w:val="00BA375B"/>
    <w:rsid w:val="00BA5CFA"/>
    <w:rsid w:val="00BB538A"/>
    <w:rsid w:val="00BC059D"/>
    <w:rsid w:val="00BD52CF"/>
    <w:rsid w:val="00BE0693"/>
    <w:rsid w:val="00BE0DAF"/>
    <w:rsid w:val="00BE2AEE"/>
    <w:rsid w:val="00BE49A9"/>
    <w:rsid w:val="00BE5AD3"/>
    <w:rsid w:val="00BF0CFE"/>
    <w:rsid w:val="00BF23BF"/>
    <w:rsid w:val="00C05525"/>
    <w:rsid w:val="00C10460"/>
    <w:rsid w:val="00C162D5"/>
    <w:rsid w:val="00C21022"/>
    <w:rsid w:val="00C2117D"/>
    <w:rsid w:val="00C21627"/>
    <w:rsid w:val="00C2173E"/>
    <w:rsid w:val="00C24922"/>
    <w:rsid w:val="00C2667A"/>
    <w:rsid w:val="00C34C4C"/>
    <w:rsid w:val="00C371AA"/>
    <w:rsid w:val="00C54764"/>
    <w:rsid w:val="00C565FF"/>
    <w:rsid w:val="00C568F5"/>
    <w:rsid w:val="00C56C55"/>
    <w:rsid w:val="00C57137"/>
    <w:rsid w:val="00C608ED"/>
    <w:rsid w:val="00C62107"/>
    <w:rsid w:val="00C63352"/>
    <w:rsid w:val="00C66246"/>
    <w:rsid w:val="00C73370"/>
    <w:rsid w:val="00C75BDF"/>
    <w:rsid w:val="00C81191"/>
    <w:rsid w:val="00C84969"/>
    <w:rsid w:val="00C84FE1"/>
    <w:rsid w:val="00C877BB"/>
    <w:rsid w:val="00C92AE3"/>
    <w:rsid w:val="00C950CD"/>
    <w:rsid w:val="00C96B4F"/>
    <w:rsid w:val="00CA537C"/>
    <w:rsid w:val="00CA6C3C"/>
    <w:rsid w:val="00CA73ED"/>
    <w:rsid w:val="00CB2C12"/>
    <w:rsid w:val="00CB6249"/>
    <w:rsid w:val="00CB6DB1"/>
    <w:rsid w:val="00CC2BD6"/>
    <w:rsid w:val="00CC6679"/>
    <w:rsid w:val="00CD344E"/>
    <w:rsid w:val="00CD682F"/>
    <w:rsid w:val="00CE2A46"/>
    <w:rsid w:val="00CE4784"/>
    <w:rsid w:val="00CE5415"/>
    <w:rsid w:val="00CF18FA"/>
    <w:rsid w:val="00CF2BED"/>
    <w:rsid w:val="00CF3B8D"/>
    <w:rsid w:val="00CF4CBE"/>
    <w:rsid w:val="00CF6AF0"/>
    <w:rsid w:val="00CF6C7E"/>
    <w:rsid w:val="00D00229"/>
    <w:rsid w:val="00D02E79"/>
    <w:rsid w:val="00D07788"/>
    <w:rsid w:val="00D16CB6"/>
    <w:rsid w:val="00D17AAC"/>
    <w:rsid w:val="00D31D14"/>
    <w:rsid w:val="00D33090"/>
    <w:rsid w:val="00D3664D"/>
    <w:rsid w:val="00D36BE0"/>
    <w:rsid w:val="00D4056B"/>
    <w:rsid w:val="00D43D83"/>
    <w:rsid w:val="00D504A7"/>
    <w:rsid w:val="00D54B55"/>
    <w:rsid w:val="00D57672"/>
    <w:rsid w:val="00D62421"/>
    <w:rsid w:val="00D65827"/>
    <w:rsid w:val="00D81F1C"/>
    <w:rsid w:val="00D84AE5"/>
    <w:rsid w:val="00D853DC"/>
    <w:rsid w:val="00D86507"/>
    <w:rsid w:val="00D87AB7"/>
    <w:rsid w:val="00D93802"/>
    <w:rsid w:val="00D962D6"/>
    <w:rsid w:val="00D96722"/>
    <w:rsid w:val="00D973CF"/>
    <w:rsid w:val="00DA0C26"/>
    <w:rsid w:val="00DA1E9E"/>
    <w:rsid w:val="00DA28C1"/>
    <w:rsid w:val="00DA341B"/>
    <w:rsid w:val="00DA413F"/>
    <w:rsid w:val="00DA66DF"/>
    <w:rsid w:val="00DB0DF0"/>
    <w:rsid w:val="00DB20E9"/>
    <w:rsid w:val="00DB3640"/>
    <w:rsid w:val="00DB53A4"/>
    <w:rsid w:val="00DC6352"/>
    <w:rsid w:val="00DD0777"/>
    <w:rsid w:val="00DE7BA9"/>
    <w:rsid w:val="00DF0675"/>
    <w:rsid w:val="00DF68AD"/>
    <w:rsid w:val="00DF7131"/>
    <w:rsid w:val="00E0001B"/>
    <w:rsid w:val="00E0195C"/>
    <w:rsid w:val="00E01DBC"/>
    <w:rsid w:val="00E070A8"/>
    <w:rsid w:val="00E11F85"/>
    <w:rsid w:val="00E2132B"/>
    <w:rsid w:val="00E275A9"/>
    <w:rsid w:val="00E3203C"/>
    <w:rsid w:val="00E359C5"/>
    <w:rsid w:val="00E374DB"/>
    <w:rsid w:val="00E4199E"/>
    <w:rsid w:val="00E4321D"/>
    <w:rsid w:val="00E46177"/>
    <w:rsid w:val="00E520EE"/>
    <w:rsid w:val="00E531DF"/>
    <w:rsid w:val="00E56A01"/>
    <w:rsid w:val="00E60BF3"/>
    <w:rsid w:val="00E62699"/>
    <w:rsid w:val="00E6592A"/>
    <w:rsid w:val="00E751C9"/>
    <w:rsid w:val="00E75820"/>
    <w:rsid w:val="00E9117F"/>
    <w:rsid w:val="00E942AE"/>
    <w:rsid w:val="00EA4BAE"/>
    <w:rsid w:val="00EB0448"/>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34FD2"/>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 w:type="paragraph" w:customStyle="1" w:styleId="Default">
    <w:name w:val="Default"/>
    <w:rsid w:val="009063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5725033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B0725CD4-9CB9-4945-A855-80D2B512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807</Characters>
  <Application>Microsoft Office Word</Application>
  <DocSecurity>0</DocSecurity>
  <Lines>6</Lines>
  <Paragraphs>1</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2024-12-09T12:16:00Z</dcterms:created>
  <dcterms:modified xsi:type="dcterms:W3CDTF">2024-12-09T12:16:00Z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