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E6B" w14:textId="573CA68F" w:rsidR="003E72C6" w:rsidRDefault="003E72C6" w:rsidP="003E72C6">
      <w:pPr>
        <w:jc w:val="right"/>
        <w:rPr>
          <w:lang w:val="lv-LV"/>
        </w:rPr>
      </w:pPr>
    </w:p>
    <w:p w14:paraId="1679FAA9" w14:textId="77777777" w:rsidR="003E72C6" w:rsidRDefault="003E72C6" w:rsidP="003E72C6">
      <w:pPr>
        <w:rPr>
          <w:lang w:val="lv-LV"/>
        </w:rPr>
      </w:pPr>
    </w:p>
    <w:p w14:paraId="6091EC6D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Par iepirkuma procedūras “Tiesības noslēgt</w:t>
      </w:r>
    </w:p>
    <w:p w14:paraId="5927F2EE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vispārīgo vienošanos par poligrāfijas</w:t>
      </w:r>
    </w:p>
    <w:p w14:paraId="6C9F6C6D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pakalpojumiem” (Id.Nr. RS/2024/13) nolikumu</w:t>
      </w:r>
    </w:p>
    <w:p w14:paraId="3B0F74E1" w14:textId="77777777" w:rsidR="003E72C6" w:rsidRDefault="003E72C6" w:rsidP="003E72C6">
      <w:pPr>
        <w:rPr>
          <w:lang w:val="lv-LV"/>
        </w:rPr>
      </w:pPr>
    </w:p>
    <w:p w14:paraId="5B03A923" w14:textId="77777777" w:rsidR="003E72C6" w:rsidRDefault="003E72C6" w:rsidP="003E72C6">
      <w:pPr>
        <w:tabs>
          <w:tab w:val="right" w:pos="9355"/>
        </w:tabs>
        <w:ind w:right="-45" w:firstLine="709"/>
        <w:jc w:val="both"/>
        <w:rPr>
          <w:lang w:val="lv-LV"/>
        </w:rPr>
      </w:pPr>
      <w:r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367C95E8" w14:textId="77777777" w:rsidR="003E72C6" w:rsidRDefault="003E72C6" w:rsidP="003E72C6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648FB83A" w14:textId="77777777" w:rsidR="003E72C6" w:rsidRDefault="003E72C6" w:rsidP="003E72C6">
      <w:pPr>
        <w:jc w:val="both"/>
        <w:rPr>
          <w:rFonts w:eastAsiaTheme="minorHAnsi"/>
          <w:b/>
          <w:bCs/>
          <w:u w:val="single"/>
          <w:lang w:val="lv-LV"/>
        </w:rPr>
      </w:pPr>
      <w:r>
        <w:rPr>
          <w:rFonts w:eastAsiaTheme="minorHAnsi"/>
          <w:b/>
          <w:bCs/>
          <w:u w:val="single"/>
          <w:lang w:val="lv-LV"/>
        </w:rPr>
        <w:t xml:space="preserve">1.jautājums: </w:t>
      </w:r>
    </w:p>
    <w:p w14:paraId="789B65D4" w14:textId="77777777" w:rsidR="003E72C6" w:rsidRDefault="003E72C6" w:rsidP="003E72C6">
      <w:pPr>
        <w:rPr>
          <w:i/>
          <w:iCs/>
          <w:sz w:val="22"/>
          <w:szCs w:val="22"/>
          <w:lang w:val="lv-LV" w:eastAsia="lv-LV"/>
        </w:rPr>
      </w:pPr>
      <w:r>
        <w:rPr>
          <w:i/>
          <w:iCs/>
          <w:lang w:val="lv-LV"/>
        </w:rPr>
        <w:t xml:space="preserve">Kāda krāsainība drukai, zemāk norādītajām pozīcijām? </w:t>
      </w:r>
    </w:p>
    <w:p w14:paraId="7C9E7145" w14:textId="77777777" w:rsidR="003E72C6" w:rsidRDefault="003E72C6" w:rsidP="003E72C6">
      <w:pPr>
        <w:rPr>
          <w:i/>
          <w:iCs/>
          <w:lang w:val="lv-LV"/>
        </w:rPr>
      </w:pPr>
      <w:r>
        <w:rPr>
          <w:i/>
          <w:iCs/>
          <w:lang w:val="lv-LV"/>
        </w:rPr>
        <w:t>Kādu minimālo tirāžu rēķināt šīm pozīcijām?</w:t>
      </w: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50"/>
        <w:gridCol w:w="2443"/>
        <w:gridCol w:w="736"/>
        <w:gridCol w:w="1004"/>
        <w:gridCol w:w="4252"/>
      </w:tblGrid>
      <w:tr w:rsidR="003E72C6" w14:paraId="76E155E0" w14:textId="77777777" w:rsidTr="003E72C6">
        <w:trPr>
          <w:trHeight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C5CA0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A4A02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330214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E713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Maršruta kontroles atskaite par dienas darbu F09 04.1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E8E2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45 750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06E9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FA3F2" w14:textId="77777777" w:rsidR="003E72C6" w:rsidRDefault="003E72C6">
            <w:pPr>
              <w:tabs>
                <w:tab w:val="left" w:pos="4080"/>
              </w:tabs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 formāta veidlapa no abām pusēm. Papīrs matēts, 80-100 g/m2. Mondi, nekrītots Serixo*.</w:t>
            </w:r>
          </w:p>
        </w:tc>
      </w:tr>
      <w:tr w:rsidR="003E72C6" w14:paraId="1B6514FE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85FD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1C9D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330248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93E48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Dispečera atskaite par kustības gaitu (440x605) F08 133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72FB1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637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440x605 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E38C7" w14:textId="77777777" w:rsidR="003E72C6" w:rsidRDefault="003E72C6">
            <w:pPr>
              <w:tabs>
                <w:tab w:val="left" w:pos="3800"/>
              </w:tabs>
              <w:ind w:left="-443" w:firstLine="443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Izmērs: 440x605mm; papīra biezums 80 -100 g/m2, divpusēja, numurēta. Mondi, nekrītots Serixo*.</w:t>
            </w:r>
          </w:p>
        </w:tc>
      </w:tr>
      <w:tr w:rsidR="003E72C6" w14:paraId="4146FE0B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320E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2F6F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330249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5DE3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Dispečera atskaite par kustības gaitu (295x520) F08 133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3A67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7 500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68E6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295x520 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2F251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Izmērs: 295x520mm; papīra biezums 80 - 100 g/m2; divpusēja, numurēta. Mondi, nekrītots Serixo*.</w:t>
            </w:r>
          </w:p>
        </w:tc>
      </w:tr>
      <w:tr w:rsidR="003E72C6" w14:paraId="3EBC7A9C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C60F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7140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330251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81D92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Biļetes, abonementa biļetes datu nesēja vai dokumenta aizturēšanas akts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3964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8 250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D7284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F0CD8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 izmērs, paškopējošā, 2 lapas. Koehler Paper Group, paškopējošais reacto*, 1.slānis - balts, 2.slānis - dzeltens, druka - vienpusēja, melna, abiem slāņiem vienāda.</w:t>
            </w:r>
          </w:p>
        </w:tc>
      </w:tr>
      <w:tr w:rsidR="003E72C6" w14:paraId="6DAEE821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878BA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C716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330326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6398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Reida/maršruta reida kontroles atskaite par dienas darbu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49CA0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7 500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9A13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B3F0F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A4, divpusēja</w:t>
            </w:r>
          </w:p>
        </w:tc>
      </w:tr>
      <w:tr w:rsidR="003E72C6" w14:paraId="41134411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C375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40076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330466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2926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Pieprasījuma orderis krājumu saņemšanai noliktavā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628BF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2 050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5DFE3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120x120 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AB94B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Līmētas grāmatiņas - mīkstos kartona vāciņos, viegli izplēšamas lapas, horizontālas, aptuvenais izmērs: 12x12cm.</w:t>
            </w:r>
          </w:p>
        </w:tc>
      </w:tr>
      <w:tr w:rsidR="003E72C6" w14:paraId="5672EE70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2781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345D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330533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B6256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Defektu grāmatas tramvajam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8422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9662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905DE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200mmx300mm, A5 formāts, 80 lpp. Stiprinājuma veids-skavas.</w:t>
            </w:r>
          </w:p>
        </w:tc>
      </w:tr>
      <w:tr w:rsidR="003E72C6" w14:paraId="11E9F0BD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221E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B148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330787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02E33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Aploksne C5 ar apdruku (Lūdzu parakstīties uz:)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95794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1CF0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C5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0794A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C5, vienpusēja druka</w:t>
            </w:r>
          </w:p>
        </w:tc>
      </w:tr>
      <w:tr w:rsidR="003E72C6" w14:paraId="17846848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48D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94E0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330863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4E05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Skrejlapas ūdens izturīgās caurspīdīgās aploksnēs A5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F4FA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9 450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FE88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81E04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A5, divpusēja druka, plastmasa aploksnē, ievietots ūdens drošā aploksnē</w:t>
            </w:r>
          </w:p>
        </w:tc>
      </w:tr>
      <w:tr w:rsidR="003E72C6" w14:paraId="6C18BE2D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14A0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2C1E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332007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53A9E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Materiālu pavadzīme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6A3B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3F8B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9CF76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Paškopējoša veidlapa A4, 2 slāņi. Koehler Paper Group, Paškopējošais reacto*, 1.slānis - balts,  2.slānis- dzeltens, druka - vienpusēja, melna, abiem slāņiem vienāda.</w:t>
            </w:r>
          </w:p>
        </w:tc>
      </w:tr>
      <w:tr w:rsidR="003E72C6" w14:paraId="26CFFBB3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4BC29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33574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332018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684B2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Tekošā remonta kartiņa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D8D88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7 500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B97AF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70962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Papīrs vismaz 240g/m2, A4, abpusēja, Mondi, nekrītots Serixo*.</w:t>
            </w:r>
          </w:p>
        </w:tc>
      </w:tr>
      <w:tr w:rsidR="003E72C6" w14:paraId="0F41B963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7C8B0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C66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332020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302C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Ceļazīme F08 07/2005-01-03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C30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20 250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C27A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AA17B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Veidlapa abpusēja, A4, papīrs 80g/m2, divpusēja. Mondi, nekrītots Serixo*.</w:t>
            </w:r>
          </w:p>
        </w:tc>
      </w:tr>
      <w:tr w:rsidR="003E72C6" w14:paraId="1F5E4DDC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1CC4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78EC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332021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E066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Naudas atskaites kvīts A4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73151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31 500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BE33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995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Kvīts, paškopējoša veidlapa, 2 slāņi, A4, ar numerāciju. Kohler Paper Group, paškopējošais reacto*, 1.slānis - balts,  2.slānis - dzeltens, druka - vienpusēja, melna, abiem slāņiem vienāda.</w:t>
            </w:r>
          </w:p>
        </w:tc>
      </w:tr>
      <w:tr w:rsidR="003E72C6" w14:paraId="723F8222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DA272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lastRenderedPageBreak/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DF216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332023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D2DCD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Maršruta zīme AA Nr.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2FC6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200 000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9903F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FADE8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Veidlapa, A4, Papīrs 80 g/m2, divpusējs , ar numerāciju. Mondi, nekrītots Serixo*.</w:t>
            </w:r>
          </w:p>
        </w:tc>
      </w:tr>
      <w:tr w:rsidR="003E72C6" w14:paraId="37CE128D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03EE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AC538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336003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CB4E2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Defektu grāmata trolejbusam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41D2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1 530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BC28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200x150 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50859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Brošūra, A4, papīrs 80 g/m2.Izmērs: 20x15 cm, 80 lpp.</w:t>
            </w:r>
          </w:p>
        </w:tc>
      </w:tr>
      <w:tr w:rsidR="003E72C6" w14:paraId="1584964E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8B5A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0FD9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E9566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Atzinības raksts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65AF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450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7DFB0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D391B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Apbalvojums, A4, papīrs, Rives Design*, 170 g/m2, Bright White, bet zilais uzraksts veidots, izmantojot tumši zilu folspiedi</w:t>
            </w:r>
          </w:p>
        </w:tc>
      </w:tr>
      <w:tr w:rsidR="003E72C6" w14:paraId="70FCE97B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6EB7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4898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339071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C515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Vizītkartes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E8ED2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465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E01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86x50mm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7798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86x50mm, 350 g/m2, Silk krītpapīrs</w:t>
            </w:r>
          </w:p>
        </w:tc>
      </w:tr>
      <w:tr w:rsidR="003E72C6" w14:paraId="608B10D3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6068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6143B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339079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3007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Vizītkartes ENG (angliski)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9CD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1708C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86x50mm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7642E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86x50mm, 350 g/m2, Silk krītpapīrs</w:t>
            </w:r>
          </w:p>
        </w:tc>
      </w:tr>
      <w:tr w:rsidR="003E72C6" w14:paraId="3EBC66D6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15FD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7B318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339196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E8BB0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Apliecība par elektrodrošības  piešķiršarnu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1D56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48AA3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100x70 mm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76E39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100x70mm, papīrs vismaz 200 g/m2,  matēts papīrs, apdrukāts no abām pusēm</w:t>
            </w:r>
          </w:p>
        </w:tc>
      </w:tr>
      <w:tr w:rsidR="003E72C6" w14:paraId="6274566F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1E965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3B6B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339197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62B7A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Buklets A4, ar locījumiem 2 vietās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ED7B7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7 500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64CA4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6FC28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A4, 2 locījuma vietas, 200g/m2</w:t>
            </w:r>
          </w:p>
        </w:tc>
      </w:tr>
      <w:tr w:rsidR="003E72C6" w14:paraId="23D88065" w14:textId="77777777" w:rsidTr="003E72C6">
        <w:trPr>
          <w:trHeight w:val="3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4BA3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8ECD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339213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823BD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Automašīnu stāvvietā novietot pareizi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FFEA0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750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8086E" w14:textId="77777777" w:rsidR="003E72C6" w:rsidRDefault="003E72C6">
            <w:pPr>
              <w:jc w:val="center"/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848AA" w14:textId="77777777" w:rsidR="003E72C6" w:rsidRDefault="003E72C6">
            <w:pPr>
              <w:rPr>
                <w:i/>
                <w:iCs/>
                <w:color w:val="000000"/>
                <w:sz w:val="20"/>
                <w:szCs w:val="20"/>
                <w:lang w:val="lv-LV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lv-LV"/>
              </w:rPr>
              <w:t>A5, divpusēja druka, plastmasa aploksnē, ievietots ūdens drošā aploksnē</w:t>
            </w:r>
          </w:p>
        </w:tc>
      </w:tr>
    </w:tbl>
    <w:p w14:paraId="43C265FA" w14:textId="77777777" w:rsidR="003E72C6" w:rsidRDefault="003E72C6" w:rsidP="003E72C6">
      <w:pPr>
        <w:rPr>
          <w:rFonts w:ascii="Helvetica" w:eastAsiaTheme="minorHAnsi" w:hAnsi="Helvetica" w:cs="Helvetica"/>
          <w:color w:val="000000"/>
          <w:sz w:val="18"/>
          <w:szCs w:val="18"/>
        </w:rPr>
      </w:pPr>
    </w:p>
    <w:p w14:paraId="13CF0602" w14:textId="77777777" w:rsidR="003E72C6" w:rsidRDefault="003E72C6" w:rsidP="003E72C6">
      <w:pPr>
        <w:ind w:firstLine="720"/>
        <w:jc w:val="both"/>
        <w:rPr>
          <w:rFonts w:eastAsiaTheme="minorHAnsi"/>
          <w:i/>
          <w:iCs/>
          <w:lang w:val="lv-LV"/>
        </w:rPr>
      </w:pPr>
    </w:p>
    <w:p w14:paraId="08263A92" w14:textId="77777777" w:rsidR="003E72C6" w:rsidRDefault="003E72C6" w:rsidP="003E72C6">
      <w:pPr>
        <w:jc w:val="both"/>
        <w:rPr>
          <w:lang w:val="lv-LV"/>
        </w:rPr>
      </w:pPr>
      <w:r>
        <w:rPr>
          <w:rFonts w:eastAsiaTheme="minorHAnsi"/>
          <w:b/>
          <w:bCs/>
          <w:u w:val="single"/>
          <w:lang w:val="lv-LV"/>
        </w:rPr>
        <w:t>Atbilde:</w:t>
      </w:r>
      <w:r>
        <w:rPr>
          <w:rFonts w:eastAsiaTheme="minorHAnsi"/>
          <w:lang w:val="lv-LV"/>
        </w:rPr>
        <w:t xml:space="preserve"> Skaidrojam, ka drukas apraksti un aptuvenie vizuālie paraugi pievienoti atbildes pielikumā.  </w:t>
      </w:r>
      <w:r>
        <w:rPr>
          <w:lang w:val="lv-LV"/>
        </w:rPr>
        <w:t>Tāpat informējam, ka atbilstoši  Tehniskajā specifikācijā norādītājam, drukas maketi tiks izsniegti pie pasūtījuma.</w:t>
      </w:r>
    </w:p>
    <w:p w14:paraId="3DA19D39" w14:textId="77777777" w:rsidR="003E72C6" w:rsidRDefault="003E72C6" w:rsidP="003E72C6">
      <w:pPr>
        <w:jc w:val="both"/>
        <w:rPr>
          <w:lang w:val="lv-LV"/>
        </w:rPr>
      </w:pPr>
    </w:p>
    <w:p w14:paraId="7C1977A8" w14:textId="77777777" w:rsidR="003E72C6" w:rsidRDefault="003E72C6" w:rsidP="003E72C6">
      <w:pPr>
        <w:jc w:val="both"/>
        <w:rPr>
          <w:lang w:val="lv-LV" w:eastAsia="lv-LV"/>
        </w:rPr>
      </w:pPr>
      <w:r>
        <w:rPr>
          <w:lang w:val="lv-LV"/>
        </w:rPr>
        <w:t>Bez tam, paskaidrojam, ka atbilstoši piedāvājuma formā iekļautajai informācijai kolonnā “</w:t>
      </w:r>
      <w:r>
        <w:rPr>
          <w:color w:val="000000"/>
          <w:shd w:val="clear" w:color="auto" w:fill="FFFFFF"/>
          <w:lang w:val="lv-LV"/>
        </w:rPr>
        <w:t>Minimālā pasūtījuma dati”</w:t>
      </w:r>
      <w:r>
        <w:rPr>
          <w:lang w:val="lv-LV"/>
        </w:rPr>
        <w:t>, pretendents pats nosaka minimālo tirāžas apjomu, šo informāciju norādot TEHNISKAJĀ SPECIFIKĀCIJĀ UN PIEDĀVĀJUMA FORMĀ attiecīgajā kolonnā, norādot cik šādā gadījumā maksātu viena preces vienība.</w:t>
      </w:r>
    </w:p>
    <w:p w14:paraId="78107412" w14:textId="77777777" w:rsidR="003E72C6" w:rsidRDefault="003E72C6" w:rsidP="003E72C6">
      <w:pPr>
        <w:jc w:val="both"/>
      </w:pPr>
    </w:p>
    <w:p w14:paraId="2A41C31D" w14:textId="77777777" w:rsidR="003E72C6" w:rsidRDefault="003E72C6" w:rsidP="003E72C6">
      <w:pPr>
        <w:jc w:val="both"/>
        <w:rPr>
          <w:rFonts w:ascii="Ubuntu" w:eastAsiaTheme="minorHAnsi" w:hAnsi="Ubuntu" w:cs="Calibri"/>
          <w:color w:val="404040"/>
          <w:lang w:val="lv-LV"/>
        </w:rPr>
      </w:pPr>
    </w:p>
    <w:p w14:paraId="37E6EAA8" w14:textId="77777777" w:rsidR="003E72C6" w:rsidRDefault="003E72C6" w:rsidP="003E72C6">
      <w:pPr>
        <w:rPr>
          <w:lang w:val="lv-LV"/>
        </w:rPr>
      </w:pPr>
    </w:p>
    <w:p w14:paraId="30C4EE92" w14:textId="77777777" w:rsidR="003E72C6" w:rsidRDefault="003E72C6" w:rsidP="003E72C6">
      <w:pPr>
        <w:rPr>
          <w:lang w:val="lv-LV"/>
        </w:rPr>
      </w:pPr>
    </w:p>
    <w:p w14:paraId="0E013215" w14:textId="77777777" w:rsidR="003E72C6" w:rsidRDefault="003E72C6" w:rsidP="003E72C6">
      <w:pPr>
        <w:rPr>
          <w:lang w:val="lv-LV"/>
        </w:rPr>
      </w:pPr>
      <w:r>
        <w:rPr>
          <w:lang w:val="lv-LV"/>
        </w:rPr>
        <w:t>Iepirkumu komisijas priekšsēdētājas vietniece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Laine Hodaseviča</w:t>
      </w:r>
    </w:p>
    <w:p w14:paraId="1A151D6F" w14:textId="77777777" w:rsidR="00A45678" w:rsidRDefault="00A45678" w:rsidP="003E72C6">
      <w:pPr>
        <w:rPr>
          <w:lang w:val="lv-LV"/>
        </w:rPr>
      </w:pPr>
    </w:p>
    <w:p w14:paraId="07E07CEF" w14:textId="77777777" w:rsidR="00A45678" w:rsidRDefault="00A45678" w:rsidP="003E72C6">
      <w:pPr>
        <w:rPr>
          <w:lang w:val="lv-LV"/>
        </w:rPr>
      </w:pPr>
    </w:p>
    <w:p w14:paraId="20B2CDE7" w14:textId="77777777" w:rsidR="00A45678" w:rsidRDefault="00A45678" w:rsidP="003E72C6">
      <w:pPr>
        <w:rPr>
          <w:lang w:val="lv-LV"/>
        </w:rPr>
      </w:pPr>
    </w:p>
    <w:p w14:paraId="5EEAF757" w14:textId="77777777" w:rsidR="003E72C6" w:rsidRDefault="003E72C6" w:rsidP="003E72C6">
      <w:pPr>
        <w:rPr>
          <w:lang w:val="lv-LV"/>
        </w:rPr>
      </w:pPr>
    </w:p>
    <w:p w14:paraId="771FA8C8" w14:textId="77777777" w:rsidR="003E72C6" w:rsidRDefault="003E72C6" w:rsidP="003E72C6">
      <w:pPr>
        <w:rPr>
          <w:lang w:val="lv-LV"/>
        </w:rPr>
      </w:pPr>
    </w:p>
    <w:p w14:paraId="149AFB3E" w14:textId="77777777" w:rsidR="003E72C6" w:rsidRDefault="003E72C6" w:rsidP="003E72C6">
      <w:pPr>
        <w:rPr>
          <w:lang w:val="lv-LV"/>
        </w:rPr>
      </w:pPr>
    </w:p>
    <w:p w14:paraId="2EE61468" w14:textId="26660D9A" w:rsidR="00AD6E80" w:rsidRPr="003E72C6" w:rsidRDefault="00AD6E80" w:rsidP="003E72C6"/>
    <w:sectPr w:rsidR="00AD6E80" w:rsidRPr="003E72C6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1B5E" w14:textId="77777777" w:rsidR="001F7892" w:rsidRDefault="001F7892">
      <w:r>
        <w:separator/>
      </w:r>
    </w:p>
  </w:endnote>
  <w:endnote w:type="continuationSeparator" w:id="0">
    <w:p w14:paraId="1E3723FC" w14:textId="77777777" w:rsidR="001F7892" w:rsidRDefault="001F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162" w14:textId="77777777" w:rsidR="001F7892" w:rsidRDefault="001F7892">
      <w:r>
        <w:separator/>
      </w:r>
    </w:p>
  </w:footnote>
  <w:footnote w:type="continuationSeparator" w:id="0">
    <w:p w14:paraId="1F2E2B4A" w14:textId="77777777" w:rsidR="001F7892" w:rsidRDefault="001F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7C9A656B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1E29DB">
      <w:t>11.03.2024.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1E29DB"/>
    <w:rsid w:val="001F7892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3E72C6"/>
    <w:rsid w:val="004124BC"/>
    <w:rsid w:val="00446224"/>
    <w:rsid w:val="00454D63"/>
    <w:rsid w:val="00461CD9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45678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9CDD7-8FBE-4FA2-A399-175B3E70F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3482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2024-03-11T08:46:00Z</dcterms:created>
  <dcterms:modified xsi:type="dcterms:W3CDTF">2024-03-11T08:46:00Z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