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8A72" w14:textId="77777777" w:rsidR="006359A8" w:rsidRDefault="006359A8" w:rsidP="0067566D">
      <w:pPr>
        <w:ind w:right="372"/>
        <w:rPr>
          <w:i/>
          <w:lang w:val="lv-LV"/>
        </w:rPr>
      </w:pPr>
    </w:p>
    <w:p w14:paraId="6EB70CAC" w14:textId="6799E546" w:rsidR="00ED287C" w:rsidRPr="0067566D" w:rsidRDefault="00ED287C" w:rsidP="0067566D">
      <w:pPr>
        <w:ind w:right="372"/>
        <w:rPr>
          <w:i/>
          <w:lang w:val="lv-LV"/>
        </w:rPr>
      </w:pPr>
      <w:r w:rsidRPr="0067566D">
        <w:rPr>
          <w:i/>
          <w:lang w:val="lv-LV"/>
        </w:rPr>
        <w:t xml:space="preserve">Par </w:t>
      </w:r>
      <w:r w:rsidR="002E5BC5" w:rsidRPr="0067566D">
        <w:rPr>
          <w:i/>
          <w:lang w:val="lv-LV"/>
        </w:rPr>
        <w:t>iepirkuma procedūras</w:t>
      </w:r>
      <w:r w:rsidRPr="0067566D">
        <w:rPr>
          <w:i/>
          <w:lang w:val="lv-LV"/>
        </w:rPr>
        <w:t xml:space="preserve"> </w:t>
      </w:r>
    </w:p>
    <w:p w14:paraId="177C7A63" w14:textId="1575DCAC" w:rsidR="006B0214" w:rsidRPr="0067566D" w:rsidRDefault="006B0214" w:rsidP="0067566D">
      <w:pPr>
        <w:ind w:right="372"/>
        <w:rPr>
          <w:rFonts w:eastAsiaTheme="minorHAnsi"/>
          <w:i/>
          <w:lang w:val="lv-LV"/>
        </w:rPr>
      </w:pPr>
      <w:r w:rsidRPr="0067566D">
        <w:rPr>
          <w:rFonts w:eastAsiaTheme="minorHAnsi"/>
          <w:i/>
          <w:lang w:val="lv-LV"/>
        </w:rPr>
        <w:t>“</w:t>
      </w:r>
      <w:proofErr w:type="spellStart"/>
      <w:r w:rsidRPr="0067566D">
        <w:rPr>
          <w:rFonts w:eastAsiaTheme="minorHAnsi"/>
          <w:i/>
          <w:lang w:val="lv-LV"/>
        </w:rPr>
        <w:t>Elektroauto</w:t>
      </w:r>
      <w:proofErr w:type="spellEnd"/>
      <w:r w:rsidRPr="0067566D">
        <w:rPr>
          <w:rFonts w:eastAsiaTheme="minorHAnsi"/>
          <w:i/>
          <w:lang w:val="lv-LV"/>
        </w:rPr>
        <w:t xml:space="preserve"> uzlādes stacijas Rīgā, Vestienas ielā 35</w:t>
      </w:r>
    </w:p>
    <w:p w14:paraId="1B886573" w14:textId="39A9B6F6" w:rsidR="006B0214" w:rsidRPr="0067566D" w:rsidRDefault="006B0214" w:rsidP="0067566D">
      <w:pPr>
        <w:ind w:right="372"/>
        <w:rPr>
          <w:rFonts w:eastAsiaTheme="minorHAnsi"/>
          <w:i/>
          <w:lang w:val="lv-LV"/>
        </w:rPr>
      </w:pPr>
      <w:r w:rsidRPr="0067566D">
        <w:rPr>
          <w:rFonts w:eastAsiaTheme="minorHAnsi"/>
          <w:i/>
          <w:lang w:val="lv-LV"/>
        </w:rPr>
        <w:t>un Atgāzenes ielā 24A projektēšana, autoruzraudzība un būvdarbi”</w:t>
      </w:r>
    </w:p>
    <w:p w14:paraId="01E5FD02" w14:textId="2F1BFCEC" w:rsidR="00ED287C" w:rsidRPr="0067566D" w:rsidRDefault="00ED287C" w:rsidP="0067566D">
      <w:pPr>
        <w:ind w:right="372"/>
        <w:rPr>
          <w:i/>
          <w:lang w:val="lv-LV"/>
        </w:rPr>
      </w:pPr>
      <w:r w:rsidRPr="0067566D">
        <w:rPr>
          <w:i/>
          <w:lang w:val="lv-LV"/>
        </w:rPr>
        <w:t>(ID Nr.RS/202</w:t>
      </w:r>
      <w:r w:rsidR="00141881" w:rsidRPr="0067566D">
        <w:rPr>
          <w:i/>
          <w:lang w:val="lv-LV"/>
        </w:rPr>
        <w:t>3/</w:t>
      </w:r>
      <w:r w:rsidR="00712B9A" w:rsidRPr="0067566D">
        <w:rPr>
          <w:i/>
          <w:lang w:val="lv-LV"/>
        </w:rPr>
        <w:t>58</w:t>
      </w:r>
      <w:r w:rsidRPr="0067566D">
        <w:rPr>
          <w:i/>
          <w:lang w:val="lv-LV"/>
        </w:rPr>
        <w:t>) nolikuma prasībām</w:t>
      </w:r>
    </w:p>
    <w:p w14:paraId="6F27DAAA" w14:textId="77777777" w:rsidR="00ED287C" w:rsidRPr="0067566D" w:rsidRDefault="00ED287C" w:rsidP="0067566D">
      <w:pPr>
        <w:ind w:right="372"/>
        <w:jc w:val="both"/>
        <w:rPr>
          <w:lang w:val="lv-LV"/>
        </w:rPr>
      </w:pPr>
    </w:p>
    <w:p w14:paraId="66FC9AA7" w14:textId="1E981257" w:rsidR="00ED287C" w:rsidRPr="002560F2" w:rsidRDefault="00ED287C" w:rsidP="0067566D">
      <w:pPr>
        <w:ind w:right="372" w:firstLine="426"/>
        <w:jc w:val="both"/>
        <w:rPr>
          <w:lang w:val="lv-LV"/>
        </w:rPr>
      </w:pPr>
      <w:r w:rsidRPr="0067566D">
        <w:rPr>
          <w:lang w:val="lv-LV"/>
        </w:rPr>
        <w:t>Rīgas pašvaldības sabiedrības ar ierobežotu atbildību „Rīgas satiksme” Iepirkuma komisija (turpmāk – Pasūtītājs) no iespējamā p</w:t>
      </w:r>
      <w:r w:rsidR="0067566D" w:rsidRPr="0067566D">
        <w:rPr>
          <w:lang w:val="lv-LV"/>
        </w:rPr>
        <w:t>retendenta</w:t>
      </w:r>
      <w:r w:rsidRPr="0067566D">
        <w:rPr>
          <w:lang w:val="lv-LV"/>
        </w:rPr>
        <w:t xml:space="preserve"> ir saņēmusi vēstuli ar lūgumu sniegt skaidrojumu par nolikumā </w:t>
      </w:r>
      <w:r w:rsidRPr="002560F2">
        <w:rPr>
          <w:lang w:val="lv-LV"/>
        </w:rPr>
        <w:t xml:space="preserve">ietvertajām prasībām. </w:t>
      </w:r>
    </w:p>
    <w:p w14:paraId="14A14601" w14:textId="77777777" w:rsidR="001E430B" w:rsidRPr="002560F2" w:rsidRDefault="001E430B" w:rsidP="0067566D">
      <w:pPr>
        <w:pStyle w:val="ListParagraph"/>
        <w:tabs>
          <w:tab w:val="left" w:pos="284"/>
        </w:tabs>
        <w:ind w:left="0" w:right="372"/>
        <w:jc w:val="both"/>
        <w:rPr>
          <w:rFonts w:ascii="Times New Roman" w:hAnsi="Times New Roman" w:cs="Times New Roman"/>
          <w:b/>
          <w:bCs/>
          <w:i/>
          <w:iCs/>
          <w:sz w:val="24"/>
          <w:szCs w:val="24"/>
        </w:rPr>
      </w:pPr>
    </w:p>
    <w:p w14:paraId="4477C349" w14:textId="2CC04543" w:rsidR="002560F2" w:rsidRPr="002560F2" w:rsidRDefault="00FD5E34" w:rsidP="002560F2">
      <w:pPr>
        <w:pStyle w:val="ListParagraph"/>
        <w:tabs>
          <w:tab w:val="left" w:pos="284"/>
          <w:tab w:val="left" w:pos="9214"/>
        </w:tabs>
        <w:ind w:left="0" w:right="372"/>
        <w:jc w:val="both"/>
        <w:rPr>
          <w:rFonts w:ascii="Times New Roman" w:hAnsi="Times New Roman" w:cs="Times New Roman"/>
          <w:i/>
          <w:iCs/>
          <w:sz w:val="24"/>
          <w:szCs w:val="24"/>
        </w:rPr>
      </w:pPr>
      <w:r w:rsidRPr="002560F2">
        <w:rPr>
          <w:rFonts w:ascii="Times New Roman" w:hAnsi="Times New Roman" w:cs="Times New Roman"/>
          <w:b/>
          <w:bCs/>
          <w:i/>
          <w:iCs/>
          <w:sz w:val="24"/>
          <w:szCs w:val="24"/>
        </w:rPr>
        <w:t>1. j</w:t>
      </w:r>
      <w:r w:rsidR="00362DCC" w:rsidRPr="002560F2">
        <w:rPr>
          <w:rFonts w:ascii="Times New Roman" w:hAnsi="Times New Roman" w:cs="Times New Roman"/>
          <w:b/>
          <w:bCs/>
          <w:i/>
          <w:iCs/>
          <w:sz w:val="24"/>
          <w:szCs w:val="24"/>
        </w:rPr>
        <w:t>autājums:</w:t>
      </w:r>
      <w:r w:rsidR="001E430B" w:rsidRPr="002560F2">
        <w:rPr>
          <w:rFonts w:ascii="Times New Roman" w:hAnsi="Times New Roman" w:cs="Times New Roman"/>
          <w:i/>
          <w:iCs/>
          <w:sz w:val="24"/>
          <w:szCs w:val="24"/>
        </w:rPr>
        <w:t xml:space="preserve"> </w:t>
      </w:r>
    </w:p>
    <w:p w14:paraId="418B9D03" w14:textId="6FC126EA" w:rsidR="002560F2" w:rsidRDefault="002560F2" w:rsidP="002560F2">
      <w:pPr>
        <w:pStyle w:val="Default"/>
        <w:ind w:right="379"/>
        <w:jc w:val="both"/>
        <w:rPr>
          <w:rFonts w:ascii="Times New Roman" w:hAnsi="Times New Roman" w:cs="Times New Roman"/>
          <w:i/>
          <w:iCs/>
        </w:rPr>
      </w:pPr>
      <w:r w:rsidRPr="002560F2">
        <w:rPr>
          <w:rFonts w:ascii="Times New Roman" w:hAnsi="Times New Roman" w:cs="Times New Roman"/>
        </w:rPr>
        <w:t xml:space="preserve"> </w:t>
      </w:r>
      <w:r w:rsidRPr="002560F2">
        <w:rPr>
          <w:rFonts w:ascii="Times New Roman" w:hAnsi="Times New Roman" w:cs="Times New Roman"/>
          <w:i/>
          <w:iCs/>
        </w:rPr>
        <w:t xml:space="preserve">Lūdzam precizēt, vai piedāvājumā pretendentiem ir jāiekļauj uzlādes iekārtu vadības un monitoringa sistēma. Vai arī jāparedz tikai piegādāto iekārtu pieslēgšana Pasūtītāja uzlādes tīkla vadības un monitoringa sistēmai izmantojot OCPP 1.6-j vai OCPP 2.0.1 protokolus? </w:t>
      </w:r>
    </w:p>
    <w:p w14:paraId="5FFEC416" w14:textId="77777777" w:rsidR="00976375" w:rsidRPr="002560F2" w:rsidRDefault="00976375" w:rsidP="002560F2">
      <w:pPr>
        <w:pStyle w:val="Default"/>
        <w:ind w:right="379"/>
        <w:jc w:val="both"/>
        <w:rPr>
          <w:rFonts w:ascii="Times New Roman" w:hAnsi="Times New Roman" w:cs="Times New Roman"/>
          <w:i/>
          <w:iCs/>
        </w:rPr>
      </w:pPr>
    </w:p>
    <w:p w14:paraId="24135F99" w14:textId="334CFED1" w:rsidR="002560F2" w:rsidRPr="002C0000" w:rsidRDefault="002560F2" w:rsidP="002560F2">
      <w:pPr>
        <w:pStyle w:val="Default"/>
        <w:rPr>
          <w:rFonts w:ascii="Times New Roman" w:hAnsi="Times New Roman" w:cs="Times New Roman"/>
          <w:b/>
          <w:bCs/>
          <w:i/>
          <w:iCs/>
        </w:rPr>
      </w:pPr>
      <w:r w:rsidRPr="002C0000">
        <w:rPr>
          <w:rFonts w:ascii="Times New Roman" w:hAnsi="Times New Roman" w:cs="Times New Roman"/>
          <w:b/>
          <w:bCs/>
          <w:i/>
          <w:iCs/>
        </w:rPr>
        <w:t xml:space="preserve">2.jautājums: </w:t>
      </w:r>
    </w:p>
    <w:p w14:paraId="69321BB2" w14:textId="16472C74" w:rsidR="004A4A36" w:rsidRPr="002560F2" w:rsidRDefault="002560F2" w:rsidP="002560F2">
      <w:pPr>
        <w:spacing w:before="60" w:after="60"/>
        <w:ind w:right="379"/>
        <w:jc w:val="both"/>
        <w:rPr>
          <w:i/>
          <w:iCs/>
          <w:lang w:val="lv-LV" w:eastAsia="lv-LV"/>
        </w:rPr>
      </w:pPr>
      <w:r w:rsidRPr="002560F2">
        <w:rPr>
          <w:i/>
          <w:iCs/>
          <w:lang w:val="lv-LV"/>
        </w:rPr>
        <w:t xml:space="preserve">No 04.10.2023. sniegtās papildu informācijas un skaidrojumiem nav saprotams, kādu uzlādes tīkla vadības un monitoringa sistēmu Pasūtītājs plāno izmantot nākotnē un nav iespējams piedāvājuma sagatavošanai aprēķināt integrācijas izveides izmaksas, jo sniegtajā skaidrojumā nav minēts, kādu uzlādes tīkla vadības un monitoringa sistēmu Pasūtītājs plāno izmantot. Lūdzam precizēt, kuru uzlādes tīkla vadības un monitoringa sistēmu Pasūtītājs plāno ieviest un attiecīgi kuru uzlādes vadības un monitoringa sistēmu nepieciešams integrēt ar Pasūtītāja </w:t>
      </w:r>
      <w:proofErr w:type="spellStart"/>
      <w:r w:rsidRPr="002560F2">
        <w:rPr>
          <w:i/>
          <w:iCs/>
          <w:lang w:val="lv-LV"/>
        </w:rPr>
        <w:t>Odoo</w:t>
      </w:r>
      <w:proofErr w:type="spellEnd"/>
      <w:r w:rsidRPr="002560F2">
        <w:rPr>
          <w:i/>
          <w:iCs/>
          <w:lang w:val="lv-LV"/>
        </w:rPr>
        <w:t xml:space="preserve"> ERP sistēmu. Vēršam uzmanību uz to, ka bez detalizētas informācijas nav iespējams sagatavot finanšu piedāvājumu.</w:t>
      </w:r>
    </w:p>
    <w:p w14:paraId="49F47AE1" w14:textId="77777777" w:rsidR="006359A8" w:rsidRDefault="006359A8" w:rsidP="0008519E">
      <w:pPr>
        <w:spacing w:before="60" w:after="60"/>
        <w:ind w:right="379"/>
        <w:jc w:val="both"/>
        <w:rPr>
          <w:b/>
          <w:bCs/>
          <w:lang w:val="lv-LV" w:eastAsia="lv-LV"/>
        </w:rPr>
      </w:pPr>
    </w:p>
    <w:p w14:paraId="0406BF49" w14:textId="27EC1221" w:rsidR="00F43A0D" w:rsidRDefault="00C92558" w:rsidP="0008519E">
      <w:pPr>
        <w:spacing w:before="60" w:after="60"/>
        <w:ind w:right="379"/>
        <w:jc w:val="both"/>
        <w:rPr>
          <w:lang w:val="lv-LV"/>
        </w:rPr>
      </w:pPr>
      <w:r w:rsidRPr="002560F2">
        <w:rPr>
          <w:b/>
          <w:bCs/>
          <w:lang w:val="lv-LV" w:eastAsia="lv-LV"/>
        </w:rPr>
        <w:t>Atbilde</w:t>
      </w:r>
      <w:r w:rsidR="002560F2" w:rsidRPr="002560F2">
        <w:rPr>
          <w:b/>
          <w:bCs/>
          <w:lang w:val="lv-LV" w:eastAsia="lv-LV"/>
        </w:rPr>
        <w:t xml:space="preserve"> uz 1. un 2.jautājumu</w:t>
      </w:r>
      <w:r w:rsidRPr="002560F2">
        <w:rPr>
          <w:b/>
          <w:bCs/>
          <w:lang w:val="lv-LV" w:eastAsia="lv-LV"/>
        </w:rPr>
        <w:t xml:space="preserve">: </w:t>
      </w:r>
      <w:r w:rsidR="001C3B4B">
        <w:rPr>
          <w:lang w:val="lv-LV" w:eastAsia="lv-LV"/>
        </w:rPr>
        <w:t>Paskaidrojam, ka v</w:t>
      </w:r>
      <w:r w:rsidR="0008519E" w:rsidRPr="0008519E">
        <w:rPr>
          <w:lang w:val="lv-LV"/>
        </w:rPr>
        <w:t xml:space="preserve">adības un monitoringa sistēmu nodrošina piegādātājs un integrē to ar </w:t>
      </w:r>
      <w:proofErr w:type="spellStart"/>
      <w:r w:rsidR="0008519E" w:rsidRPr="0008519E">
        <w:rPr>
          <w:lang w:val="lv-LV"/>
        </w:rPr>
        <w:t>Odoo</w:t>
      </w:r>
      <w:proofErr w:type="spellEnd"/>
      <w:r w:rsidR="0008519E" w:rsidRPr="0008519E">
        <w:rPr>
          <w:lang w:val="lv-LV"/>
        </w:rPr>
        <w:t xml:space="preserve"> ERP 2015 CE datu nodošanai. Savukārt</w:t>
      </w:r>
      <w:r w:rsidR="00397614">
        <w:rPr>
          <w:lang w:val="lv-LV"/>
        </w:rPr>
        <w:t>,</w:t>
      </w:r>
      <w:r w:rsidR="0008519E" w:rsidRPr="0008519E">
        <w:rPr>
          <w:lang w:val="lv-LV"/>
        </w:rPr>
        <w:t xml:space="preserve"> </w:t>
      </w:r>
      <w:r w:rsidR="00397614">
        <w:rPr>
          <w:lang w:val="lv-LV"/>
        </w:rPr>
        <w:t>p</w:t>
      </w:r>
      <w:r w:rsidR="0008519E" w:rsidRPr="0008519E">
        <w:rPr>
          <w:lang w:val="lv-LV"/>
        </w:rPr>
        <w:t>iegādātāja monitoringa sistēmas integrācij</w:t>
      </w:r>
      <w:r w:rsidR="00397614">
        <w:rPr>
          <w:lang w:val="lv-LV"/>
        </w:rPr>
        <w:t>u</w:t>
      </w:r>
      <w:r w:rsidR="0008519E" w:rsidRPr="0008519E">
        <w:rPr>
          <w:lang w:val="lv-LV"/>
        </w:rPr>
        <w:t xml:space="preserve"> ar Pasūtītāja monitoringa sistēmas integrāciju varēsim precizēt pēc Pasūtītāja sistēmas izstrādes (datu protokola tips paredzēts OCPP 2.0.1)</w:t>
      </w:r>
      <w:r w:rsidR="0008519E">
        <w:rPr>
          <w:lang w:val="lv-LV"/>
        </w:rPr>
        <w:t>.</w:t>
      </w:r>
    </w:p>
    <w:p w14:paraId="25172FD4" w14:textId="77777777" w:rsidR="0008519E" w:rsidRPr="0008519E" w:rsidRDefault="0008519E" w:rsidP="0008519E">
      <w:pPr>
        <w:spacing w:before="60" w:after="60"/>
        <w:ind w:right="379"/>
        <w:jc w:val="both"/>
        <w:rPr>
          <w:b/>
          <w:bCs/>
          <w:lang w:val="lv-LV"/>
        </w:rPr>
      </w:pPr>
    </w:p>
    <w:p w14:paraId="29EBFDC4" w14:textId="369F3FC6" w:rsidR="001D59A5" w:rsidRPr="002C0000" w:rsidRDefault="008D3FF6" w:rsidP="001D59A5">
      <w:pPr>
        <w:spacing w:before="60" w:after="60"/>
        <w:ind w:right="379"/>
        <w:jc w:val="both"/>
        <w:rPr>
          <w:b/>
          <w:bCs/>
          <w:i/>
          <w:iCs/>
          <w:lang w:val="lv-LV" w:eastAsia="lv-LV"/>
        </w:rPr>
      </w:pPr>
      <w:r w:rsidRPr="002C0000">
        <w:rPr>
          <w:b/>
          <w:bCs/>
          <w:i/>
          <w:iCs/>
          <w:lang w:val="lv-LV" w:eastAsia="lv-LV"/>
        </w:rPr>
        <w:t>3</w:t>
      </w:r>
      <w:r w:rsidR="003F3086" w:rsidRPr="002C0000">
        <w:rPr>
          <w:b/>
          <w:bCs/>
          <w:i/>
          <w:iCs/>
          <w:lang w:val="lv-LV" w:eastAsia="lv-LV"/>
        </w:rPr>
        <w:t>.jautājums</w:t>
      </w:r>
      <w:r w:rsidR="001D59A5" w:rsidRPr="002C0000">
        <w:rPr>
          <w:b/>
          <w:bCs/>
          <w:i/>
          <w:iCs/>
          <w:lang w:val="lv-LV" w:eastAsia="lv-LV"/>
        </w:rPr>
        <w:t>:</w:t>
      </w:r>
    </w:p>
    <w:p w14:paraId="16AC3A70" w14:textId="272C1EFA" w:rsidR="001D59A5" w:rsidRDefault="002C0000" w:rsidP="002C0000">
      <w:pPr>
        <w:spacing w:before="60" w:after="60"/>
        <w:ind w:right="379"/>
        <w:jc w:val="both"/>
        <w:rPr>
          <w:i/>
          <w:iCs/>
          <w:lang w:val="lv-LV"/>
        </w:rPr>
      </w:pPr>
      <w:r w:rsidRPr="002C0000">
        <w:rPr>
          <w:i/>
          <w:iCs/>
          <w:lang w:val="lv-LV"/>
        </w:rPr>
        <w:t>Saskaņā ar tehnisko specifikāciju uzlādes iekārtām ir jānodrošina lietotāju identifikāciju izmantojot RFID kartes. Lūdzam precizēt, kurā Pasūtītāja sistēmā plānots reģistrēt RFID kartes un kura Pasūtītāja sistēma uzlādes stacijām nodrošinās informāciju par to, kuras RFID kartes ir autorizētas veikt uzlādi.</w:t>
      </w:r>
    </w:p>
    <w:p w14:paraId="64B2C195" w14:textId="77777777" w:rsidR="006359A8" w:rsidRDefault="006359A8" w:rsidP="002C0000">
      <w:pPr>
        <w:spacing w:before="60" w:after="60"/>
        <w:ind w:right="379"/>
        <w:jc w:val="both"/>
        <w:rPr>
          <w:i/>
          <w:iCs/>
          <w:lang w:val="lv-LV"/>
        </w:rPr>
      </w:pPr>
    </w:p>
    <w:p w14:paraId="3CEA5007" w14:textId="3D8D83F3" w:rsidR="00A1150B" w:rsidRPr="00A1150B" w:rsidRDefault="001D59A5" w:rsidP="00A1150B">
      <w:pPr>
        <w:jc w:val="both"/>
        <w:rPr>
          <w:rFonts w:eastAsiaTheme="minorHAnsi"/>
          <w:sz w:val="22"/>
          <w:szCs w:val="22"/>
          <w:lang w:val="lv-LV" w:eastAsia="lv-LV"/>
        </w:rPr>
      </w:pPr>
      <w:r w:rsidRPr="002C0000">
        <w:rPr>
          <w:b/>
          <w:bCs/>
          <w:lang w:val="lv-LV" w:eastAsia="lv-LV"/>
        </w:rPr>
        <w:t>Atbilde:</w:t>
      </w:r>
      <w:r w:rsidRPr="002C0000">
        <w:rPr>
          <w:lang w:val="lv-LV" w:eastAsia="lv-LV"/>
        </w:rPr>
        <w:t xml:space="preserve"> </w:t>
      </w:r>
      <w:proofErr w:type="spellStart"/>
      <w:r w:rsidR="00A1150B" w:rsidRPr="00A1150B">
        <w:rPr>
          <w:rFonts w:eastAsiaTheme="minorHAnsi"/>
          <w:sz w:val="22"/>
          <w:szCs w:val="22"/>
          <w:lang w:val="lv-LV" w:eastAsia="lv-LV"/>
        </w:rPr>
        <w:t>Odoo</w:t>
      </w:r>
      <w:proofErr w:type="spellEnd"/>
      <w:r w:rsidR="00A1150B" w:rsidRPr="00A1150B">
        <w:rPr>
          <w:rFonts w:eastAsiaTheme="minorHAnsi"/>
          <w:sz w:val="22"/>
          <w:szCs w:val="22"/>
          <w:lang w:val="lv-LV" w:eastAsia="lv-LV"/>
        </w:rPr>
        <w:t xml:space="preserve"> ERP 2015 CE HR vai </w:t>
      </w:r>
      <w:proofErr w:type="spellStart"/>
      <w:r w:rsidR="00A1150B" w:rsidRPr="00A1150B">
        <w:rPr>
          <w:rFonts w:eastAsiaTheme="minorHAnsi"/>
          <w:sz w:val="22"/>
          <w:szCs w:val="22"/>
          <w:lang w:val="lv-LV" w:eastAsia="lv-LV"/>
        </w:rPr>
        <w:t>Employee</w:t>
      </w:r>
      <w:proofErr w:type="spellEnd"/>
      <w:r w:rsidR="00A1150B" w:rsidRPr="00A1150B">
        <w:rPr>
          <w:rFonts w:eastAsiaTheme="minorHAnsi"/>
          <w:sz w:val="22"/>
          <w:szCs w:val="22"/>
          <w:lang w:val="lv-LV" w:eastAsia="lv-LV"/>
        </w:rPr>
        <w:t xml:space="preserve"> moduļi</w:t>
      </w:r>
      <w:r w:rsidR="00A1150B">
        <w:rPr>
          <w:rFonts w:eastAsiaTheme="minorHAnsi"/>
          <w:sz w:val="22"/>
          <w:szCs w:val="22"/>
          <w:lang w:val="lv-LV" w:eastAsia="lv-LV"/>
        </w:rPr>
        <w:t>.</w:t>
      </w:r>
    </w:p>
    <w:p w14:paraId="69F13AEE" w14:textId="518EF0D3" w:rsidR="00BD36B4" w:rsidRDefault="00A1150B" w:rsidP="0067566D">
      <w:pPr>
        <w:ind w:right="372"/>
        <w:jc w:val="both"/>
        <w:rPr>
          <w:b/>
          <w:bCs/>
          <w:lang w:val="lv-LV"/>
        </w:rPr>
      </w:pPr>
      <w:r>
        <w:rPr>
          <w:b/>
          <w:bCs/>
          <w:lang w:val="lv-LV"/>
        </w:rPr>
        <w:t xml:space="preserve">  </w:t>
      </w:r>
    </w:p>
    <w:p w14:paraId="430C4833" w14:textId="6FEEA3FD" w:rsidR="006359A8" w:rsidRPr="007B08AD" w:rsidRDefault="006359A8" w:rsidP="00B7793B">
      <w:pPr>
        <w:ind w:right="372" w:firstLine="720"/>
        <w:jc w:val="both"/>
        <w:rPr>
          <w:lang w:val="lv-LV"/>
        </w:rPr>
      </w:pPr>
      <w:r w:rsidRPr="007B08AD">
        <w:rPr>
          <w:lang w:val="lv-LV"/>
        </w:rPr>
        <w:t xml:space="preserve">Papildus </w:t>
      </w:r>
      <w:r w:rsidR="007B08AD">
        <w:rPr>
          <w:lang w:val="lv-LV"/>
        </w:rPr>
        <w:t>informējam, ka nolikumā tiks veikti grozījumi, pagarinot piedāvājumu iesniegšanas termiņu. Lūdzam sekot līdzi infor</w:t>
      </w:r>
      <w:r w:rsidR="00B7793B">
        <w:rPr>
          <w:lang w:val="lv-LV"/>
        </w:rPr>
        <w:t xml:space="preserve">mācijai tīmekļvietnēs </w:t>
      </w:r>
      <w:hyperlink r:id="rId12" w:history="1">
        <w:r w:rsidR="00B7793B" w:rsidRPr="001A596C">
          <w:rPr>
            <w:rStyle w:val="Hyperlink"/>
            <w:lang w:val="lv-LV"/>
          </w:rPr>
          <w:t>www.eis.gov.lv</w:t>
        </w:r>
      </w:hyperlink>
      <w:r w:rsidR="00B7793B">
        <w:rPr>
          <w:lang w:val="lv-LV"/>
        </w:rPr>
        <w:t xml:space="preserve"> un </w:t>
      </w:r>
      <w:hyperlink r:id="rId13" w:history="1">
        <w:r w:rsidR="00B7793B" w:rsidRPr="001A596C">
          <w:rPr>
            <w:rStyle w:val="Hyperlink"/>
            <w:lang w:val="lv-LV"/>
          </w:rPr>
          <w:t>www.rigassatiksme.lv</w:t>
        </w:r>
      </w:hyperlink>
      <w:r w:rsidR="00B7793B">
        <w:rPr>
          <w:lang w:val="lv-LV"/>
        </w:rPr>
        <w:t xml:space="preserve">. </w:t>
      </w:r>
    </w:p>
    <w:p w14:paraId="6A579B39" w14:textId="77777777" w:rsidR="00B7793B" w:rsidRDefault="00B7793B" w:rsidP="0067566D">
      <w:pPr>
        <w:ind w:right="372"/>
        <w:jc w:val="both"/>
        <w:rPr>
          <w:b/>
          <w:bCs/>
          <w:lang w:val="lv-LV"/>
        </w:rPr>
      </w:pPr>
    </w:p>
    <w:p w14:paraId="4CAD2250" w14:textId="77777777" w:rsidR="00B7793B" w:rsidRPr="0067566D" w:rsidRDefault="00B7793B" w:rsidP="0067566D">
      <w:pPr>
        <w:ind w:right="372"/>
        <w:jc w:val="both"/>
        <w:rPr>
          <w:b/>
          <w:bCs/>
          <w:lang w:val="lv-LV"/>
        </w:rPr>
      </w:pPr>
    </w:p>
    <w:p w14:paraId="7054CEC5" w14:textId="4CD8CD78" w:rsidR="00ED287C" w:rsidRPr="0067566D" w:rsidRDefault="00ED287C" w:rsidP="0067566D">
      <w:pPr>
        <w:ind w:right="372"/>
        <w:jc w:val="both"/>
        <w:outlineLvl w:val="0"/>
        <w:rPr>
          <w:lang w:val="lv-LV"/>
        </w:rPr>
      </w:pPr>
      <w:r w:rsidRPr="0067566D">
        <w:rPr>
          <w:lang w:val="lv-LV"/>
        </w:rPr>
        <w:t xml:space="preserve">Iepirkumu komisijas priekšsēdētāja                                                             </w:t>
      </w:r>
      <w:r w:rsidR="00DF0270" w:rsidRPr="0067566D">
        <w:rPr>
          <w:lang w:val="lv-LV"/>
        </w:rPr>
        <w:t xml:space="preserve"> </w:t>
      </w:r>
      <w:r w:rsidR="006A6145" w:rsidRPr="0067566D">
        <w:rPr>
          <w:lang w:val="lv-LV"/>
        </w:rPr>
        <w:t xml:space="preserve"> </w:t>
      </w:r>
      <w:r w:rsidR="0061319C" w:rsidRPr="0067566D">
        <w:rPr>
          <w:lang w:val="lv-LV"/>
        </w:rPr>
        <w:t xml:space="preserve">       </w:t>
      </w:r>
      <w:r w:rsidR="00BE56B8" w:rsidRPr="0067566D">
        <w:rPr>
          <w:lang w:val="lv-LV"/>
        </w:rPr>
        <w:t xml:space="preserve">   </w:t>
      </w:r>
      <w:r w:rsidR="00A1150B">
        <w:rPr>
          <w:lang w:val="lv-LV"/>
        </w:rPr>
        <w:t xml:space="preserve">      </w:t>
      </w:r>
      <w:r w:rsidR="00BE56B8" w:rsidRPr="0067566D">
        <w:rPr>
          <w:lang w:val="lv-LV"/>
        </w:rPr>
        <w:t xml:space="preserve"> </w:t>
      </w:r>
      <w:r w:rsidR="00483476" w:rsidRPr="0067566D">
        <w:rPr>
          <w:lang w:val="lv-LV"/>
        </w:rPr>
        <w:t>Inta Novika</w:t>
      </w:r>
    </w:p>
    <w:p w14:paraId="7D5CF37B" w14:textId="77777777" w:rsidR="00FD5E34" w:rsidRDefault="00FD5E34" w:rsidP="005B4B9C">
      <w:pPr>
        <w:rPr>
          <w:lang w:val="lv-LV"/>
        </w:rPr>
      </w:pPr>
    </w:p>
    <w:p w14:paraId="784154BE" w14:textId="77777777" w:rsidR="00FD5E34" w:rsidRPr="0067566D" w:rsidRDefault="00FD5E34" w:rsidP="0067566D">
      <w:pPr>
        <w:ind w:right="372"/>
        <w:jc w:val="both"/>
        <w:rPr>
          <w:lang w:val="lv-LV"/>
        </w:rPr>
      </w:pPr>
    </w:p>
    <w:sectPr w:rsidR="00FD5E34" w:rsidRPr="0067566D" w:rsidSect="005B4B9C">
      <w:headerReference w:type="even" r:id="rId14"/>
      <w:headerReference w:type="default" r:id="rId15"/>
      <w:headerReference w:type="first" r:id="rId16"/>
      <w:pgSz w:w="11900" w:h="16840" w:code="9"/>
      <w:pgMar w:top="1134" w:right="560" w:bottom="568"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D1E6" w14:textId="77777777" w:rsidR="000F42AB" w:rsidRDefault="000F42AB">
      <w:r>
        <w:separator/>
      </w:r>
    </w:p>
  </w:endnote>
  <w:endnote w:type="continuationSeparator" w:id="0">
    <w:p w14:paraId="24E3D05A" w14:textId="77777777" w:rsidR="000F42AB" w:rsidRDefault="000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panose1 w:val="00000000000000000000"/>
    <w:charset w:val="80"/>
    <w:family w:val="roman"/>
    <w:notTrueType/>
    <w:pitch w:val="default"/>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D8A4" w14:textId="77777777" w:rsidR="000F42AB" w:rsidRDefault="000F42AB">
      <w:r>
        <w:separator/>
      </w:r>
    </w:p>
  </w:footnote>
  <w:footnote w:type="continuationSeparator" w:id="0">
    <w:p w14:paraId="1B8DDDE9" w14:textId="77777777" w:rsidR="000F42AB" w:rsidRDefault="000F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5EAFCBB1">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AA964C3" w:rsidR="001B6FD9" w:rsidRDefault="00477D5C" w:rsidP="00477D5C">
    <w:pPr>
      <w:pStyle w:val="Header"/>
      <w:tabs>
        <w:tab w:val="left" w:pos="426"/>
        <w:tab w:val="left" w:pos="1418"/>
      </w:tabs>
      <w:jc w:val="both"/>
    </w:pPr>
    <w:r>
      <w:t>24.10.2023</w:t>
    </w:r>
    <w:r w:rsidR="005B4B9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773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E45BC"/>
    <w:multiLevelType w:val="hybridMultilevel"/>
    <w:tmpl w:val="E2080704"/>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3A1793"/>
    <w:multiLevelType w:val="hybridMultilevel"/>
    <w:tmpl w:val="03124642"/>
    <w:lvl w:ilvl="0" w:tplc="8E0E1612">
      <w:start w:val="8"/>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0" w15:restartNumberingAfterBreak="0">
    <w:nsid w:val="34ED31E6"/>
    <w:multiLevelType w:val="hybridMultilevel"/>
    <w:tmpl w:val="095A4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DF0F49"/>
    <w:multiLevelType w:val="hybridMultilevel"/>
    <w:tmpl w:val="99560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4C42B5"/>
    <w:multiLevelType w:val="hybridMultilevel"/>
    <w:tmpl w:val="0A744E3A"/>
    <w:lvl w:ilvl="0" w:tplc="0426000F">
      <w:start w:val="1"/>
      <w:numFmt w:val="decimal"/>
      <w:lvlText w:val="%1."/>
      <w:lvlJc w:val="left"/>
      <w:pPr>
        <w:ind w:left="720" w:hanging="360"/>
      </w:pPr>
    </w:lvl>
    <w:lvl w:ilvl="1" w:tplc="EC5045F8">
      <w:numFmt w:val="bullet"/>
      <w:lvlText w:val="–"/>
      <w:lvlJc w:val="left"/>
      <w:pPr>
        <w:ind w:left="1440" w:hanging="360"/>
      </w:pPr>
      <w:rPr>
        <w:rFonts w:ascii="Calibri" w:eastAsiaTheme="minorHAnsi" w:hAnsi="Calibri" w:cs="Calibri"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713F9B"/>
    <w:multiLevelType w:val="hybridMultilevel"/>
    <w:tmpl w:val="ACFCB4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66C69B9"/>
    <w:multiLevelType w:val="hybridMultilevel"/>
    <w:tmpl w:val="46049C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DF15CA8"/>
    <w:multiLevelType w:val="hybridMultilevel"/>
    <w:tmpl w:val="0C72F39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829625">
    <w:abstractNumId w:val="0"/>
  </w:num>
  <w:num w:numId="2" w16cid:durableId="745304624">
    <w:abstractNumId w:val="8"/>
  </w:num>
  <w:num w:numId="3" w16cid:durableId="812213296">
    <w:abstractNumId w:val="18"/>
  </w:num>
  <w:num w:numId="4" w16cid:durableId="723914898">
    <w:abstractNumId w:val="1"/>
  </w:num>
  <w:num w:numId="5" w16cid:durableId="788475986">
    <w:abstractNumId w:val="12"/>
  </w:num>
  <w:num w:numId="6" w16cid:durableId="783497365">
    <w:abstractNumId w:val="5"/>
  </w:num>
  <w:num w:numId="7" w16cid:durableId="765343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034184">
    <w:abstractNumId w:val="16"/>
  </w:num>
  <w:num w:numId="9" w16cid:durableId="1012873503">
    <w:abstractNumId w:val="6"/>
  </w:num>
  <w:num w:numId="10" w16cid:durableId="661157091">
    <w:abstractNumId w:val="3"/>
  </w:num>
  <w:num w:numId="11" w16cid:durableId="65772940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429176">
    <w:abstractNumId w:val="19"/>
  </w:num>
  <w:num w:numId="13" w16cid:durableId="116604978">
    <w:abstractNumId w:val="4"/>
  </w:num>
  <w:num w:numId="14" w16cid:durableId="126047041">
    <w:abstractNumId w:val="13"/>
  </w:num>
  <w:num w:numId="15" w16cid:durableId="815148440">
    <w:abstractNumId w:val="21"/>
  </w:num>
  <w:num w:numId="16" w16cid:durableId="1195121744">
    <w:abstractNumId w:val="14"/>
  </w:num>
  <w:num w:numId="17" w16cid:durableId="1046375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299523">
    <w:abstractNumId w:val="7"/>
    <w:lvlOverride w:ilvl="0">
      <w:startOverride w:val="1"/>
    </w:lvlOverride>
    <w:lvlOverride w:ilvl="1"/>
    <w:lvlOverride w:ilvl="2"/>
    <w:lvlOverride w:ilvl="3"/>
    <w:lvlOverride w:ilvl="4"/>
    <w:lvlOverride w:ilvl="5"/>
    <w:lvlOverride w:ilvl="6"/>
    <w:lvlOverride w:ilvl="7"/>
    <w:lvlOverride w:ilvl="8"/>
  </w:num>
  <w:num w:numId="19" w16cid:durableId="180488354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6981705">
    <w:abstractNumId w:val="2"/>
  </w:num>
  <w:num w:numId="21" w16cid:durableId="1358655526">
    <w:abstractNumId w:val="15"/>
  </w:num>
  <w:num w:numId="22" w16cid:durableId="1636638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06412"/>
    <w:rsid w:val="000107AF"/>
    <w:rsid w:val="00011A1E"/>
    <w:rsid w:val="00012860"/>
    <w:rsid w:val="0001357B"/>
    <w:rsid w:val="0001453B"/>
    <w:rsid w:val="00014AAA"/>
    <w:rsid w:val="000151EB"/>
    <w:rsid w:val="00015838"/>
    <w:rsid w:val="000311C0"/>
    <w:rsid w:val="0004076F"/>
    <w:rsid w:val="0004286D"/>
    <w:rsid w:val="00044AEE"/>
    <w:rsid w:val="000465D1"/>
    <w:rsid w:val="0004695C"/>
    <w:rsid w:val="000513F6"/>
    <w:rsid w:val="000525F0"/>
    <w:rsid w:val="00052CD7"/>
    <w:rsid w:val="000604EE"/>
    <w:rsid w:val="000610E4"/>
    <w:rsid w:val="000616A3"/>
    <w:rsid w:val="00065297"/>
    <w:rsid w:val="00065C48"/>
    <w:rsid w:val="00072933"/>
    <w:rsid w:val="0008519E"/>
    <w:rsid w:val="00086F9B"/>
    <w:rsid w:val="000B0105"/>
    <w:rsid w:val="000B02BF"/>
    <w:rsid w:val="000B6FD1"/>
    <w:rsid w:val="000C2F69"/>
    <w:rsid w:val="000D371C"/>
    <w:rsid w:val="000D6732"/>
    <w:rsid w:val="000E1AA8"/>
    <w:rsid w:val="000E35C8"/>
    <w:rsid w:val="000E35F8"/>
    <w:rsid w:val="000E45C0"/>
    <w:rsid w:val="000E7E1F"/>
    <w:rsid w:val="000F42AB"/>
    <w:rsid w:val="000F4D1B"/>
    <w:rsid w:val="000F573B"/>
    <w:rsid w:val="000F6FC7"/>
    <w:rsid w:val="00122A4B"/>
    <w:rsid w:val="00127A43"/>
    <w:rsid w:val="00141881"/>
    <w:rsid w:val="00143E88"/>
    <w:rsid w:val="001448A0"/>
    <w:rsid w:val="00145341"/>
    <w:rsid w:val="00155C0C"/>
    <w:rsid w:val="00185A7E"/>
    <w:rsid w:val="00190530"/>
    <w:rsid w:val="00191138"/>
    <w:rsid w:val="001A3E14"/>
    <w:rsid w:val="001A40CC"/>
    <w:rsid w:val="001A4C62"/>
    <w:rsid w:val="001A579D"/>
    <w:rsid w:val="001A6133"/>
    <w:rsid w:val="001A6A27"/>
    <w:rsid w:val="001B000D"/>
    <w:rsid w:val="001B2AD7"/>
    <w:rsid w:val="001B55DF"/>
    <w:rsid w:val="001B60BC"/>
    <w:rsid w:val="001B6718"/>
    <w:rsid w:val="001B6FD9"/>
    <w:rsid w:val="001C3B4B"/>
    <w:rsid w:val="001C5053"/>
    <w:rsid w:val="001D055C"/>
    <w:rsid w:val="001D59A5"/>
    <w:rsid w:val="001E430B"/>
    <w:rsid w:val="001F7E9E"/>
    <w:rsid w:val="002001E4"/>
    <w:rsid w:val="00220ADE"/>
    <w:rsid w:val="002222DE"/>
    <w:rsid w:val="002236CB"/>
    <w:rsid w:val="00233FCE"/>
    <w:rsid w:val="00234157"/>
    <w:rsid w:val="00234C11"/>
    <w:rsid w:val="002358D7"/>
    <w:rsid w:val="00236509"/>
    <w:rsid w:val="00250C8B"/>
    <w:rsid w:val="002519F8"/>
    <w:rsid w:val="00252BC3"/>
    <w:rsid w:val="002560F2"/>
    <w:rsid w:val="00256DD8"/>
    <w:rsid w:val="002613A8"/>
    <w:rsid w:val="0026220C"/>
    <w:rsid w:val="0026253D"/>
    <w:rsid w:val="00263228"/>
    <w:rsid w:val="002671CE"/>
    <w:rsid w:val="00274245"/>
    <w:rsid w:val="002747E5"/>
    <w:rsid w:val="00277836"/>
    <w:rsid w:val="00286713"/>
    <w:rsid w:val="0029326F"/>
    <w:rsid w:val="002B0D80"/>
    <w:rsid w:val="002B1A94"/>
    <w:rsid w:val="002C0000"/>
    <w:rsid w:val="002C178C"/>
    <w:rsid w:val="002C786C"/>
    <w:rsid w:val="002D303C"/>
    <w:rsid w:val="002D3210"/>
    <w:rsid w:val="002D499E"/>
    <w:rsid w:val="002E10DC"/>
    <w:rsid w:val="002E43A6"/>
    <w:rsid w:val="002E5BC5"/>
    <w:rsid w:val="002E786C"/>
    <w:rsid w:val="00300D5F"/>
    <w:rsid w:val="003014F9"/>
    <w:rsid w:val="00301EF1"/>
    <w:rsid w:val="0030309A"/>
    <w:rsid w:val="003130A2"/>
    <w:rsid w:val="00315905"/>
    <w:rsid w:val="00324E69"/>
    <w:rsid w:val="00325A6F"/>
    <w:rsid w:val="00325C33"/>
    <w:rsid w:val="00326194"/>
    <w:rsid w:val="00333E82"/>
    <w:rsid w:val="003351CC"/>
    <w:rsid w:val="00335EEB"/>
    <w:rsid w:val="00336D5E"/>
    <w:rsid w:val="00341AEE"/>
    <w:rsid w:val="0034565C"/>
    <w:rsid w:val="0034617A"/>
    <w:rsid w:val="0035193C"/>
    <w:rsid w:val="0036064C"/>
    <w:rsid w:val="00361C55"/>
    <w:rsid w:val="00362DCC"/>
    <w:rsid w:val="00364BA7"/>
    <w:rsid w:val="00365003"/>
    <w:rsid w:val="00365370"/>
    <w:rsid w:val="00375769"/>
    <w:rsid w:val="00377F9A"/>
    <w:rsid w:val="00384C24"/>
    <w:rsid w:val="00386B47"/>
    <w:rsid w:val="003877B2"/>
    <w:rsid w:val="003878D1"/>
    <w:rsid w:val="00390AA0"/>
    <w:rsid w:val="00391613"/>
    <w:rsid w:val="00397614"/>
    <w:rsid w:val="00397F58"/>
    <w:rsid w:val="003A6C83"/>
    <w:rsid w:val="003A76FA"/>
    <w:rsid w:val="003B3EB3"/>
    <w:rsid w:val="003C19BB"/>
    <w:rsid w:val="003C4314"/>
    <w:rsid w:val="003C47E5"/>
    <w:rsid w:val="003C50A5"/>
    <w:rsid w:val="003C7CAA"/>
    <w:rsid w:val="003D005E"/>
    <w:rsid w:val="003D1E96"/>
    <w:rsid w:val="003D5F72"/>
    <w:rsid w:val="003E010C"/>
    <w:rsid w:val="003E61E8"/>
    <w:rsid w:val="003F3086"/>
    <w:rsid w:val="003F3681"/>
    <w:rsid w:val="003F5509"/>
    <w:rsid w:val="00402CE9"/>
    <w:rsid w:val="0040733B"/>
    <w:rsid w:val="0042756D"/>
    <w:rsid w:val="00433E36"/>
    <w:rsid w:val="0043680C"/>
    <w:rsid w:val="00443CA7"/>
    <w:rsid w:val="00446224"/>
    <w:rsid w:val="00454749"/>
    <w:rsid w:val="00454D63"/>
    <w:rsid w:val="00455984"/>
    <w:rsid w:val="004719CE"/>
    <w:rsid w:val="00477D5C"/>
    <w:rsid w:val="00480BB1"/>
    <w:rsid w:val="00483476"/>
    <w:rsid w:val="00495061"/>
    <w:rsid w:val="004A0D6C"/>
    <w:rsid w:val="004A4A36"/>
    <w:rsid w:val="004B0AF2"/>
    <w:rsid w:val="004B0C9F"/>
    <w:rsid w:val="004B17EF"/>
    <w:rsid w:val="004B761C"/>
    <w:rsid w:val="004C0CCA"/>
    <w:rsid w:val="004C2F01"/>
    <w:rsid w:val="004D636B"/>
    <w:rsid w:val="004E3581"/>
    <w:rsid w:val="004F098D"/>
    <w:rsid w:val="004F0DA4"/>
    <w:rsid w:val="004F4DAC"/>
    <w:rsid w:val="004F581B"/>
    <w:rsid w:val="00505C21"/>
    <w:rsid w:val="0051467C"/>
    <w:rsid w:val="00514C32"/>
    <w:rsid w:val="00517B44"/>
    <w:rsid w:val="00521B07"/>
    <w:rsid w:val="0052354F"/>
    <w:rsid w:val="0052581A"/>
    <w:rsid w:val="00526FFA"/>
    <w:rsid w:val="0053184F"/>
    <w:rsid w:val="005357D3"/>
    <w:rsid w:val="0054525F"/>
    <w:rsid w:val="00550245"/>
    <w:rsid w:val="0056186C"/>
    <w:rsid w:val="00566BFA"/>
    <w:rsid w:val="00570BAC"/>
    <w:rsid w:val="00570E1F"/>
    <w:rsid w:val="00573C21"/>
    <w:rsid w:val="00574553"/>
    <w:rsid w:val="00576258"/>
    <w:rsid w:val="00576EBE"/>
    <w:rsid w:val="005A0903"/>
    <w:rsid w:val="005B1FDE"/>
    <w:rsid w:val="005B3C1E"/>
    <w:rsid w:val="005B4B9C"/>
    <w:rsid w:val="005C32D9"/>
    <w:rsid w:val="005D3441"/>
    <w:rsid w:val="005D3F37"/>
    <w:rsid w:val="005D47D5"/>
    <w:rsid w:val="005E2BEA"/>
    <w:rsid w:val="005F18BC"/>
    <w:rsid w:val="005F2E1D"/>
    <w:rsid w:val="005F3ACE"/>
    <w:rsid w:val="00605FE2"/>
    <w:rsid w:val="006075F6"/>
    <w:rsid w:val="00607844"/>
    <w:rsid w:val="0061319C"/>
    <w:rsid w:val="00620886"/>
    <w:rsid w:val="00621198"/>
    <w:rsid w:val="006223E9"/>
    <w:rsid w:val="00624E1C"/>
    <w:rsid w:val="0062796D"/>
    <w:rsid w:val="006312F4"/>
    <w:rsid w:val="006339F1"/>
    <w:rsid w:val="006359A8"/>
    <w:rsid w:val="006414CC"/>
    <w:rsid w:val="00663534"/>
    <w:rsid w:val="0067566D"/>
    <w:rsid w:val="00675848"/>
    <w:rsid w:val="006765C4"/>
    <w:rsid w:val="00684FF7"/>
    <w:rsid w:val="00686645"/>
    <w:rsid w:val="006874A7"/>
    <w:rsid w:val="00690F63"/>
    <w:rsid w:val="006A212F"/>
    <w:rsid w:val="006A3C1B"/>
    <w:rsid w:val="006A6145"/>
    <w:rsid w:val="006A672C"/>
    <w:rsid w:val="006A7A31"/>
    <w:rsid w:val="006B0214"/>
    <w:rsid w:val="006B0D98"/>
    <w:rsid w:val="006B52BC"/>
    <w:rsid w:val="006B5782"/>
    <w:rsid w:val="006B789D"/>
    <w:rsid w:val="006C4115"/>
    <w:rsid w:val="006C49BF"/>
    <w:rsid w:val="006C509F"/>
    <w:rsid w:val="006D2E0E"/>
    <w:rsid w:val="006D3BDA"/>
    <w:rsid w:val="006F4A5E"/>
    <w:rsid w:val="00706549"/>
    <w:rsid w:val="00707FFB"/>
    <w:rsid w:val="00712459"/>
    <w:rsid w:val="00712B9A"/>
    <w:rsid w:val="0071685A"/>
    <w:rsid w:val="00720501"/>
    <w:rsid w:val="00732D57"/>
    <w:rsid w:val="00735447"/>
    <w:rsid w:val="00737061"/>
    <w:rsid w:val="00741397"/>
    <w:rsid w:val="00742613"/>
    <w:rsid w:val="0075033F"/>
    <w:rsid w:val="0075436C"/>
    <w:rsid w:val="00756CAE"/>
    <w:rsid w:val="00761DC2"/>
    <w:rsid w:val="007632B4"/>
    <w:rsid w:val="007666D6"/>
    <w:rsid w:val="0076720A"/>
    <w:rsid w:val="00770759"/>
    <w:rsid w:val="007754B4"/>
    <w:rsid w:val="00780537"/>
    <w:rsid w:val="00781423"/>
    <w:rsid w:val="00781934"/>
    <w:rsid w:val="007875D1"/>
    <w:rsid w:val="00792BCA"/>
    <w:rsid w:val="00792E7C"/>
    <w:rsid w:val="007A34BE"/>
    <w:rsid w:val="007B08AD"/>
    <w:rsid w:val="007B1AFB"/>
    <w:rsid w:val="007B3E19"/>
    <w:rsid w:val="007B7481"/>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2279"/>
    <w:rsid w:val="008533C8"/>
    <w:rsid w:val="008543EF"/>
    <w:rsid w:val="00857D3F"/>
    <w:rsid w:val="00863CC3"/>
    <w:rsid w:val="00871B09"/>
    <w:rsid w:val="00872B40"/>
    <w:rsid w:val="00897820"/>
    <w:rsid w:val="008A1BCE"/>
    <w:rsid w:val="008A3C61"/>
    <w:rsid w:val="008A3D01"/>
    <w:rsid w:val="008A4F5D"/>
    <w:rsid w:val="008C4EFF"/>
    <w:rsid w:val="008C672B"/>
    <w:rsid w:val="008D3FF6"/>
    <w:rsid w:val="008D5DA8"/>
    <w:rsid w:val="008D75E4"/>
    <w:rsid w:val="008E0C46"/>
    <w:rsid w:val="008E13DB"/>
    <w:rsid w:val="008E2BAA"/>
    <w:rsid w:val="008E4C93"/>
    <w:rsid w:val="008F2C09"/>
    <w:rsid w:val="008F37EE"/>
    <w:rsid w:val="008F3B1F"/>
    <w:rsid w:val="008F56C0"/>
    <w:rsid w:val="008F70BA"/>
    <w:rsid w:val="00904B48"/>
    <w:rsid w:val="00905770"/>
    <w:rsid w:val="00912FF0"/>
    <w:rsid w:val="0091748D"/>
    <w:rsid w:val="0092114B"/>
    <w:rsid w:val="00921D14"/>
    <w:rsid w:val="009323D9"/>
    <w:rsid w:val="00933542"/>
    <w:rsid w:val="00940141"/>
    <w:rsid w:val="00940EF4"/>
    <w:rsid w:val="00941CFA"/>
    <w:rsid w:val="0094369A"/>
    <w:rsid w:val="00945E5B"/>
    <w:rsid w:val="00956FC7"/>
    <w:rsid w:val="00964FE8"/>
    <w:rsid w:val="0097023D"/>
    <w:rsid w:val="00975730"/>
    <w:rsid w:val="00976375"/>
    <w:rsid w:val="00983AFB"/>
    <w:rsid w:val="00984992"/>
    <w:rsid w:val="009950FF"/>
    <w:rsid w:val="009956AA"/>
    <w:rsid w:val="00996DDD"/>
    <w:rsid w:val="009A3987"/>
    <w:rsid w:val="009B03BA"/>
    <w:rsid w:val="009B6D80"/>
    <w:rsid w:val="009B7901"/>
    <w:rsid w:val="009C289F"/>
    <w:rsid w:val="009D1FF6"/>
    <w:rsid w:val="009D4658"/>
    <w:rsid w:val="009E2111"/>
    <w:rsid w:val="009E75C3"/>
    <w:rsid w:val="00A075D3"/>
    <w:rsid w:val="00A1150B"/>
    <w:rsid w:val="00A14F6B"/>
    <w:rsid w:val="00A156BE"/>
    <w:rsid w:val="00A23EA6"/>
    <w:rsid w:val="00A260F2"/>
    <w:rsid w:val="00A26288"/>
    <w:rsid w:val="00A2628A"/>
    <w:rsid w:val="00A26818"/>
    <w:rsid w:val="00A3285A"/>
    <w:rsid w:val="00A42309"/>
    <w:rsid w:val="00A435F3"/>
    <w:rsid w:val="00A470A8"/>
    <w:rsid w:val="00A50882"/>
    <w:rsid w:val="00A52673"/>
    <w:rsid w:val="00A551B1"/>
    <w:rsid w:val="00A555AB"/>
    <w:rsid w:val="00A55640"/>
    <w:rsid w:val="00A76402"/>
    <w:rsid w:val="00A76B27"/>
    <w:rsid w:val="00A771E3"/>
    <w:rsid w:val="00A83D90"/>
    <w:rsid w:val="00A842D4"/>
    <w:rsid w:val="00A84550"/>
    <w:rsid w:val="00A8617F"/>
    <w:rsid w:val="00A90154"/>
    <w:rsid w:val="00A93ABE"/>
    <w:rsid w:val="00A94FF8"/>
    <w:rsid w:val="00AA0015"/>
    <w:rsid w:val="00AA0E4F"/>
    <w:rsid w:val="00AA180C"/>
    <w:rsid w:val="00AA3A2C"/>
    <w:rsid w:val="00AA54F5"/>
    <w:rsid w:val="00AB152E"/>
    <w:rsid w:val="00AB1ED9"/>
    <w:rsid w:val="00AB3115"/>
    <w:rsid w:val="00AB61DF"/>
    <w:rsid w:val="00AC3F0C"/>
    <w:rsid w:val="00AD44B9"/>
    <w:rsid w:val="00AE65B5"/>
    <w:rsid w:val="00AE755D"/>
    <w:rsid w:val="00AF1B1D"/>
    <w:rsid w:val="00AF6DD2"/>
    <w:rsid w:val="00B05285"/>
    <w:rsid w:val="00B05C16"/>
    <w:rsid w:val="00B103A5"/>
    <w:rsid w:val="00B120E3"/>
    <w:rsid w:val="00B12BD6"/>
    <w:rsid w:val="00B17037"/>
    <w:rsid w:val="00B20B4D"/>
    <w:rsid w:val="00B3684C"/>
    <w:rsid w:val="00B36E79"/>
    <w:rsid w:val="00B40C08"/>
    <w:rsid w:val="00B41AA2"/>
    <w:rsid w:val="00B45069"/>
    <w:rsid w:val="00B6333C"/>
    <w:rsid w:val="00B6726F"/>
    <w:rsid w:val="00B67B48"/>
    <w:rsid w:val="00B7793B"/>
    <w:rsid w:val="00B84DE7"/>
    <w:rsid w:val="00B87958"/>
    <w:rsid w:val="00B90E98"/>
    <w:rsid w:val="00BA3806"/>
    <w:rsid w:val="00BB402A"/>
    <w:rsid w:val="00BC14BC"/>
    <w:rsid w:val="00BC2049"/>
    <w:rsid w:val="00BC2E48"/>
    <w:rsid w:val="00BC6EB1"/>
    <w:rsid w:val="00BD36B4"/>
    <w:rsid w:val="00BE279A"/>
    <w:rsid w:val="00BE56B8"/>
    <w:rsid w:val="00BE5EC0"/>
    <w:rsid w:val="00BE690F"/>
    <w:rsid w:val="00BE69EA"/>
    <w:rsid w:val="00BE6EB3"/>
    <w:rsid w:val="00BF56E0"/>
    <w:rsid w:val="00BF7D80"/>
    <w:rsid w:val="00C05113"/>
    <w:rsid w:val="00C10D35"/>
    <w:rsid w:val="00C20551"/>
    <w:rsid w:val="00C234E1"/>
    <w:rsid w:val="00C27E7A"/>
    <w:rsid w:val="00C3119D"/>
    <w:rsid w:val="00C4109D"/>
    <w:rsid w:val="00C410AA"/>
    <w:rsid w:val="00C52E8C"/>
    <w:rsid w:val="00C540E8"/>
    <w:rsid w:val="00C55150"/>
    <w:rsid w:val="00C653CC"/>
    <w:rsid w:val="00C71C92"/>
    <w:rsid w:val="00C71D15"/>
    <w:rsid w:val="00C82B02"/>
    <w:rsid w:val="00C91D95"/>
    <w:rsid w:val="00C92558"/>
    <w:rsid w:val="00C950CD"/>
    <w:rsid w:val="00CA0385"/>
    <w:rsid w:val="00CA73ED"/>
    <w:rsid w:val="00CB3ACB"/>
    <w:rsid w:val="00CB7671"/>
    <w:rsid w:val="00CC5B28"/>
    <w:rsid w:val="00CD01E0"/>
    <w:rsid w:val="00CD5B63"/>
    <w:rsid w:val="00CE03A1"/>
    <w:rsid w:val="00D019CA"/>
    <w:rsid w:val="00D05222"/>
    <w:rsid w:val="00D317EC"/>
    <w:rsid w:val="00D34A22"/>
    <w:rsid w:val="00D35504"/>
    <w:rsid w:val="00D408A4"/>
    <w:rsid w:val="00D43D83"/>
    <w:rsid w:val="00D56440"/>
    <w:rsid w:val="00D70085"/>
    <w:rsid w:val="00D73698"/>
    <w:rsid w:val="00D74652"/>
    <w:rsid w:val="00D77F55"/>
    <w:rsid w:val="00D81F1C"/>
    <w:rsid w:val="00D86507"/>
    <w:rsid w:val="00D86906"/>
    <w:rsid w:val="00DA618E"/>
    <w:rsid w:val="00DB2C78"/>
    <w:rsid w:val="00DB6249"/>
    <w:rsid w:val="00DC04D9"/>
    <w:rsid w:val="00DC6EAE"/>
    <w:rsid w:val="00DD0D01"/>
    <w:rsid w:val="00DD6FE2"/>
    <w:rsid w:val="00DE6FD5"/>
    <w:rsid w:val="00DF0040"/>
    <w:rsid w:val="00DF0270"/>
    <w:rsid w:val="00DF14C4"/>
    <w:rsid w:val="00DF6090"/>
    <w:rsid w:val="00DF6D93"/>
    <w:rsid w:val="00E00F55"/>
    <w:rsid w:val="00E030A1"/>
    <w:rsid w:val="00E064E9"/>
    <w:rsid w:val="00E07BD4"/>
    <w:rsid w:val="00E07F7D"/>
    <w:rsid w:val="00E175F1"/>
    <w:rsid w:val="00E22FD5"/>
    <w:rsid w:val="00E34732"/>
    <w:rsid w:val="00E37FED"/>
    <w:rsid w:val="00E42D5D"/>
    <w:rsid w:val="00E43013"/>
    <w:rsid w:val="00E47F88"/>
    <w:rsid w:val="00E50CF3"/>
    <w:rsid w:val="00E55E41"/>
    <w:rsid w:val="00E718B5"/>
    <w:rsid w:val="00E71B3D"/>
    <w:rsid w:val="00E71DD0"/>
    <w:rsid w:val="00E74284"/>
    <w:rsid w:val="00E80785"/>
    <w:rsid w:val="00E842ED"/>
    <w:rsid w:val="00E867A2"/>
    <w:rsid w:val="00E874EE"/>
    <w:rsid w:val="00E9092A"/>
    <w:rsid w:val="00E9346D"/>
    <w:rsid w:val="00E959CF"/>
    <w:rsid w:val="00E96D73"/>
    <w:rsid w:val="00EA375D"/>
    <w:rsid w:val="00EB089E"/>
    <w:rsid w:val="00EB1274"/>
    <w:rsid w:val="00EB5F64"/>
    <w:rsid w:val="00EC1BA5"/>
    <w:rsid w:val="00EC1D7E"/>
    <w:rsid w:val="00EC49FA"/>
    <w:rsid w:val="00ED0F5E"/>
    <w:rsid w:val="00ED1C42"/>
    <w:rsid w:val="00ED287C"/>
    <w:rsid w:val="00EE2231"/>
    <w:rsid w:val="00EF5CAB"/>
    <w:rsid w:val="00F00E4E"/>
    <w:rsid w:val="00F01C15"/>
    <w:rsid w:val="00F1625E"/>
    <w:rsid w:val="00F16EDA"/>
    <w:rsid w:val="00F17078"/>
    <w:rsid w:val="00F213A8"/>
    <w:rsid w:val="00F2385E"/>
    <w:rsid w:val="00F321BF"/>
    <w:rsid w:val="00F34E9F"/>
    <w:rsid w:val="00F428CF"/>
    <w:rsid w:val="00F43A0D"/>
    <w:rsid w:val="00F507DB"/>
    <w:rsid w:val="00F627F4"/>
    <w:rsid w:val="00F631D4"/>
    <w:rsid w:val="00F63849"/>
    <w:rsid w:val="00F717A2"/>
    <w:rsid w:val="00F74039"/>
    <w:rsid w:val="00F92ACD"/>
    <w:rsid w:val="00F96A7A"/>
    <w:rsid w:val="00FB341A"/>
    <w:rsid w:val="00FB4415"/>
    <w:rsid w:val="00FC00B7"/>
    <w:rsid w:val="00FC2201"/>
    <w:rsid w:val="00FC48B6"/>
    <w:rsid w:val="00FD5E34"/>
    <w:rsid w:val="00FE7115"/>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112797892">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99890316">
      <w:bodyDiv w:val="1"/>
      <w:marLeft w:val="0"/>
      <w:marRight w:val="0"/>
      <w:marTop w:val="0"/>
      <w:marBottom w:val="0"/>
      <w:divBdr>
        <w:top w:val="none" w:sz="0" w:space="0" w:color="auto"/>
        <w:left w:val="none" w:sz="0" w:space="0" w:color="auto"/>
        <w:bottom w:val="none" w:sz="0" w:space="0" w:color="auto"/>
        <w:right w:val="none" w:sz="0" w:space="0" w:color="auto"/>
      </w:divBdr>
    </w:div>
    <w:div w:id="891309967">
      <w:bodyDiv w:val="1"/>
      <w:marLeft w:val="0"/>
      <w:marRight w:val="0"/>
      <w:marTop w:val="0"/>
      <w:marBottom w:val="0"/>
      <w:divBdr>
        <w:top w:val="none" w:sz="0" w:space="0" w:color="auto"/>
        <w:left w:val="none" w:sz="0" w:space="0" w:color="auto"/>
        <w:bottom w:val="none" w:sz="0" w:space="0" w:color="auto"/>
        <w:right w:val="none" w:sz="0" w:space="0" w:color="auto"/>
      </w:divBdr>
    </w:div>
    <w:div w:id="986320836">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49544909">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1927687617">
      <w:bodyDiv w:val="1"/>
      <w:marLeft w:val="0"/>
      <w:marRight w:val="0"/>
      <w:marTop w:val="0"/>
      <w:marBottom w:val="0"/>
      <w:divBdr>
        <w:top w:val="none" w:sz="0" w:space="0" w:color="auto"/>
        <w:left w:val="none" w:sz="0" w:space="0" w:color="auto"/>
        <w:bottom w:val="none" w:sz="0" w:space="0" w:color="auto"/>
        <w:right w:val="none" w:sz="0" w:space="0" w:color="auto"/>
      </w:divBdr>
    </w:div>
    <w:div w:id="20090917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8181B254-4D85-47AC-97C5-32ED7682CE3E}">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EDC5C1A2-0B03-48A8-9F01-6442B8B92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2204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2023-10-24T11:44:00Z</dcterms:created>
  <dcterms:modified xsi:type="dcterms:W3CDTF">2023-10-24T11:44:00Z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