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612" w:type="dxa"/>
        <w:tblInd w:w="-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630"/>
        <w:gridCol w:w="2263"/>
        <w:gridCol w:w="787"/>
        <w:gridCol w:w="1276"/>
        <w:gridCol w:w="1871"/>
        <w:gridCol w:w="7354"/>
      </w:tblGrid>
      <w:tr w:rsidR="003E71A0" w14:paraId="6F0B99A2" w14:textId="77777777" w:rsidTr="00E01521">
        <w:trPr>
          <w:trHeight w:val="334"/>
        </w:trPr>
        <w:tc>
          <w:tcPr>
            <w:tcW w:w="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2C61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53D9C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330214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75CC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Maršruta kontroles atskaite par dienas darbu F09 04.1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8CAB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45 750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5530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900DA2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 formāta veidlapa no abām pusēm. Papīrs matēts, 80-100 g/m2. Mondi, nekrītots Serixo*.</w:t>
            </w:r>
          </w:p>
        </w:tc>
        <w:tc>
          <w:tcPr>
            <w:tcW w:w="7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C67A40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5C3A1702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1C72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1DAD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330248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54260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Dispečera atskaite par kustības gaitu (440x605) F08 133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00F4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7E02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440x605 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00B12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Izmērs: 440x605mm; papīra biezums 80 -100 g/m2, divpusēja, numurēta. Mondi, nekrītots Serixo*.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B057A85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689D9446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187A3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D3EDF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330249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D5DD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Dispečera atskaite par kustības gaitu (295x520) F08 133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66BDB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4920A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295x520 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236F89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Izmērs: 295x520mm; papīra biezums 80 - 100 g/m2; divpusēja, numurēta. Mondi, nekrītots Serixo*.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27AB5CE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2F7C8CE4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E25C3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B65A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330251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6CFBF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Biļetes, abonementa biļetes datu nesēja vai dokumenta aizturēšanas akts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C96B8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F03DB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53E1C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 izmērs, paškopējošā, 2 lapas. Koehler Paper Group, paškopējošais reacto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*, 1.slānis - balts, 2.slānis - dzeltens, druka - vienpusēja, melna, abiem slāņiem vienāda.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909FEB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Skat.</w:t>
            </w:r>
          </w:p>
        </w:tc>
      </w:tr>
      <w:tr w:rsidR="003E71A0" w14:paraId="0A6FBF9B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5D055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62DFD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330326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F05F8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Reida/maršruta reida kontroles atskaite par dienas darbu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4EAB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E2104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654D74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A4, divpusēja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9591B0F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5E266975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656C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BF659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330466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67717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Pieprasījuma orderis krājumu saņemšanai noliktavā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3A77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D50BC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120x120 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8F0C79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Līmētas grāmatiņas - mīkstos kartona vāciņos, viegli izplēšamas lapas, horizontālas, aptuvenais izmērs: 12x12cm.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9DE3F1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Vāks – balts; lapas – melns uz balta</w:t>
            </w:r>
          </w:p>
        </w:tc>
      </w:tr>
      <w:tr w:rsidR="003E71A0" w14:paraId="782104AE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8982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0EFAD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330533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7707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Defektu grāmatas tramvajam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2E4B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E207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8168F4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200mmx300mm, A5 formāts, 80 lpp. Stiprinājuma veids-skavas.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3A410AF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Vāks – zils; lapas – melns uz balta</w:t>
            </w:r>
          </w:p>
        </w:tc>
      </w:tr>
      <w:tr w:rsidR="003E71A0" w14:paraId="268C9E3C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D71D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4E47F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330787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E075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Aploksne C5 ar apdruku (Lūdzu parakstīties uz:)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5E05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B47FC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5702D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C5, vienpusēja druka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15D622F" w14:textId="75FFC902" w:rsidR="00086A7C" w:rsidRDefault="001212F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1212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Zils, melns uz balta</w:t>
            </w:r>
            <w:r w:rsidR="00F3149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E71A0" w14:paraId="3F94EA01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F32B1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8BAC5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330863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1E4D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Skrejlapas ūdens izturīgās caurspīdīgās aploksnēs A5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0A2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761E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83909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A5, divpusēja druka, plastmasa aploksnē, ievietots ūdens drošā aploksnē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FA0B6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sarkana, gar malām dzeltenmelns brīdinājuma krāsojums</w:t>
            </w:r>
          </w:p>
          <w:p w14:paraId="584DE69D" w14:textId="780ABA94" w:rsidR="00CF4DBE" w:rsidRDefault="00CF4DB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(skat. pie iepriekšējām atbildēm pievienoto vizuālo attēlu</w:t>
            </w:r>
            <w:r>
              <w:t xml:space="preserve"> </w:t>
            </w:r>
            <w:r w:rsidRPr="00CF4D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https://www.rigassatiksme.lv/lv/par-mums/iepirkumi/iepirkuma-procedura-tiesibas-noslegt-visparigo-vienosanos-par-poligrafijas-pakalpojumiem-1/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3E71A0" w14:paraId="172A0697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20174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E97DB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332007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88C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Materiālu pavadzīme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0C49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29D9C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9551D3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Paškopējoša veidlapa A4, 2 slāņi. Koehler Paper Group, Paškopējošais reacto*,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1.slānis - balts,  2.slānis- dzeltens, druka - vienpusēja, melna, abiem slāņiem vienāda.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470D1B6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Skat.</w:t>
            </w:r>
          </w:p>
        </w:tc>
      </w:tr>
      <w:tr w:rsidR="003E71A0" w14:paraId="0FC055B2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8FAB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3718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332018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4327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Tekošā remonta kartiņa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7F35A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FA8C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DA8F0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Papīrs vismaz 240g/m2, A4, abpusēja, Mondi, nekrītots Serixo*.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5AE6E0B" w14:textId="2E9F2FBE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0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473A58BE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43BE5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A9CC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332020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E51CC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Ceļazīme F08 07/2005-01-03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4B31D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8154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C467E3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Veidlapa abpusēja, A4, papīrs 80g/m2, divpusēja. Mondi, nekrītots Serixo*.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0D219F2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2EB0BCE4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B465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759B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332021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9ABF3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Naudas atskaites kvīts A4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68DC1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8DDFB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E8E137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Kvīts, paškopējoša veidlapa, 2 slāņi, A4, ar numerāciju. Kohler Paper Group, paškopējošais reacto*,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 xml:space="preserve">1.slānis - balts,  2.slānis 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lastRenderedPageBreak/>
              <w:t>dzeltens, druka - vienpusēja, melna, abiem slāņiem vienāda.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F14DEB7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lastRenderedPageBreak/>
              <w:t>Skat.</w:t>
            </w:r>
          </w:p>
        </w:tc>
      </w:tr>
      <w:tr w:rsidR="003E71A0" w14:paraId="60644822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B4953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8CE77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332023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98D9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Maršruta zīme AA Nr.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5B311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854A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6D5A4C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Veidlapa, A4, Papīrs 80 g/m2, divpusējs , ar numerāciju. Mondi, nekrītots Serixo*.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52DFD89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Melns uz balta</w:t>
            </w:r>
          </w:p>
        </w:tc>
      </w:tr>
      <w:tr w:rsidR="003E71A0" w14:paraId="528247B0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0389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8A6F8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336003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A39F5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Defektu grāmata trolejbusam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E4FE3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B6FE3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200x150 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1028B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Brošūra, A4, papīrs 80 g/m2.Izmērs: 20x15 cm, 80 lpp.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AA18C25" w14:textId="2B94C35E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Vāks – zils</w:t>
            </w:r>
            <w:r w:rsidR="00990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uz balta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lapas – melns uz balta</w:t>
            </w:r>
          </w:p>
          <w:p w14:paraId="34F5BDE2" w14:textId="45ACB71F" w:rsidR="00863CFF" w:rsidRDefault="00863CF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DF9ED71" wp14:editId="03034CE8">
                  <wp:extent cx="1477840" cy="2249806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2" cy="227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1A0" w14:paraId="24539220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51AC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231F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339004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2D3FA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Atzinības raksts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AE719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09CA6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365BBB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Apbalvojums, A4, papīrs, Rives Design*, 170 g/m2,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Bright White, bet zilais uzraksts veidots, izmantojot tumši zilu folspiedi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C69DD18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  <w:t>Skat.</w:t>
            </w:r>
          </w:p>
        </w:tc>
      </w:tr>
      <w:tr w:rsidR="003E71A0" w14:paraId="51FEFB28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99624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1A59E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339071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B5D44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Vizītkartes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5BC64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91521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86x50mm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DC73CC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86x50mm, 350 g/m2, Silk krītpapīrs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55326A9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Zils, melns uz balta</w:t>
            </w:r>
          </w:p>
        </w:tc>
      </w:tr>
      <w:tr w:rsidR="003E71A0" w14:paraId="26E07F5D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1E99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B118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339079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6B393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Vizītkartes ENG (angliski)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3B75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C58A5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86x50mm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F190F4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86x50mm, 350 g/m2, Silk krītpapīrs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252A068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Zils, melns uz balta</w:t>
            </w:r>
          </w:p>
        </w:tc>
      </w:tr>
      <w:tr w:rsidR="003E71A0" w14:paraId="32B82CA1" w14:textId="77777777" w:rsidTr="00E01521">
        <w:trPr>
          <w:trHeight w:val="334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D48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EF17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339196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145B5" w14:textId="18F2CD6C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Apliecība par elektrodrošības  piešķiršanu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BF98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FD860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100x70 mm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CC725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100x70mm, papīrs vismaz 200 g/m2,  matēts papīrs, apdrukāts no abām pusēm</w:t>
            </w:r>
          </w:p>
        </w:tc>
        <w:tc>
          <w:tcPr>
            <w:tcW w:w="7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0030C258" w14:textId="34C050D4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D112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 08.10.20</w:t>
            </w:r>
            <w:r w:rsidR="005B4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 Not. Nr. 1041</w:t>
            </w:r>
          </w:p>
          <w:p w14:paraId="27087C43" w14:textId="72396B80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A elektrodrošības grupai – </w:t>
            </w:r>
            <w:r w:rsidR="002B1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melni burti</w:t>
            </w:r>
            <w:r w:rsidR="002E1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uz gaiši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zila </w:t>
            </w:r>
            <w:r w:rsidR="002E1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fona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0B93D894" w14:textId="52D8FB7D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3.2. B elektrodrošības grupai – </w:t>
            </w:r>
            <w:r w:rsidR="001A5B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tumši zili burti uz gaiši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zaļa </w:t>
            </w:r>
            <w:r w:rsidR="001A5B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fona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41E86F1F" w14:textId="273943A3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3.3. C elektrodrošības grupai – </w:t>
            </w:r>
            <w:r w:rsidR="001F19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tumši zili burti uz </w:t>
            </w:r>
            <w:r w:rsidR="00C81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koši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sārta </w:t>
            </w:r>
            <w:r w:rsidR="00C81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fona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62ECBB18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12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Logo un izdevējs – </w:t>
            </w:r>
            <w:r w:rsidR="001670BE" w:rsidRPr="00D112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burti </w:t>
            </w:r>
            <w:r w:rsidR="006C552C" w:rsidRPr="00D112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 logo balts uz tumši zila fona.</w:t>
            </w:r>
          </w:p>
          <w:p w14:paraId="353D75D0" w14:textId="77777777" w:rsidR="005B491C" w:rsidRDefault="002301C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070B5BD" wp14:editId="5D0451F9">
                  <wp:extent cx="1510154" cy="1934264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94" cy="193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BCB70" w14:textId="20ED3265" w:rsidR="00FF7A41" w:rsidRDefault="00BD531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CB5C34">
              <w:rPr>
                <w:noProof/>
                <w14:ligatures w14:val="standardContextual"/>
              </w:rPr>
              <w:drawing>
                <wp:inline distT="0" distB="0" distL="0" distR="0" wp14:anchorId="46B30D94" wp14:editId="01C43C1B">
                  <wp:extent cx="1485900" cy="56444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563"/>
                          <a:stretch/>
                        </pic:blipFill>
                        <pic:spPr bwMode="auto">
                          <a:xfrm>
                            <a:off x="0" y="0"/>
                            <a:ext cx="1553952" cy="59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6DC7D" w14:textId="77777777" w:rsidR="00E01521" w:rsidRDefault="00E01521">
      <w:r>
        <w:br w:type="page"/>
      </w:r>
    </w:p>
    <w:tbl>
      <w:tblPr>
        <w:tblW w:w="14612" w:type="dxa"/>
        <w:tblInd w:w="-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630"/>
        <w:gridCol w:w="2263"/>
        <w:gridCol w:w="787"/>
        <w:gridCol w:w="1276"/>
        <w:gridCol w:w="1871"/>
        <w:gridCol w:w="7354"/>
      </w:tblGrid>
      <w:tr w:rsidR="00E01521" w14:paraId="7A539542" w14:textId="77777777" w:rsidTr="00E01521">
        <w:trPr>
          <w:trHeight w:val="33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4E504" w14:textId="10518E25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2C411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339197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6C15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Buklets A4, ar locījumiem 2 vietās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74C68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ADF1D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E3141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A4, 2 locījuma vietas, 200g/m2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5CA9" w14:textId="73049E11" w:rsidR="00086A7C" w:rsidRDefault="009C15F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9C15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krāsains</w:t>
            </w:r>
          </w:p>
        </w:tc>
      </w:tr>
      <w:tr w:rsidR="003E71A0" w14:paraId="280432F0" w14:textId="77777777" w:rsidTr="00E01521">
        <w:trPr>
          <w:trHeight w:val="184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20B52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93CDA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339213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5EF8" w14:textId="7777777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Automašīnu stāvvietā novietot pareizi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83FE4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7C19A" w14:textId="77777777" w:rsidR="00086A7C" w:rsidRDefault="00086A7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4B1E7F" w14:textId="0EC03D27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A5, divpusēja druka, plastmasa</w:t>
            </w:r>
            <w:r w:rsidR="001E72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aploksnē, ievietots ūdens drošā aploksnē</w:t>
            </w:r>
          </w:p>
        </w:tc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74DB5" w14:textId="34CBE40B" w:rsidR="004A6E70" w:rsidRDefault="004A1ACC">
            <w:pPr>
              <w:rPr>
                <w:rFonts w:ascii="Times New Roman" w:hAnsi="Times New Roman" w:cs="Times New Roman"/>
                <w:noProof/>
                <w:sz w:val="20"/>
                <w:szCs w:val="20"/>
                <w14:ligatures w14:val="standardContextual"/>
              </w:rPr>
            </w:pPr>
            <w:r w:rsidRPr="004A1ACC">
              <w:rPr>
                <w:rFonts w:ascii="Times New Roman" w:hAnsi="Times New Roman" w:cs="Times New Roman"/>
                <w:noProof/>
                <w:sz w:val="20"/>
                <w:szCs w:val="20"/>
                <w14:ligatures w14:val="standardContextual"/>
              </w:rPr>
              <w:t>Krāsaina druka uz zila fona.</w:t>
            </w:r>
          </w:p>
          <w:p w14:paraId="2A736FEC" w14:textId="1DB49932" w:rsidR="001E7297" w:rsidRPr="004A1ACC" w:rsidRDefault="00B21669">
            <w:pPr>
              <w:rPr>
                <w:rFonts w:ascii="Times New Roman" w:hAnsi="Times New Roman" w:cs="Times New Roman"/>
                <w:noProof/>
                <w:sz w:val="20"/>
                <w:szCs w:val="20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465C345" wp14:editId="3249E8E6">
                  <wp:extent cx="2552598" cy="17907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40" cy="18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D90AE" w14:textId="321228B6" w:rsidR="00086A7C" w:rsidRDefault="00086A7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4422DEDB" w14:textId="77777777" w:rsidR="0098513D" w:rsidRDefault="0098513D"/>
    <w:sectPr w:rsidR="0098513D" w:rsidSect="00086A7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93BD6" w14:textId="77777777" w:rsidR="00687558" w:rsidRDefault="00687558" w:rsidP="003E71A0">
      <w:r>
        <w:separator/>
      </w:r>
    </w:p>
  </w:endnote>
  <w:endnote w:type="continuationSeparator" w:id="0">
    <w:p w14:paraId="15AB64F1" w14:textId="77777777" w:rsidR="00687558" w:rsidRDefault="00687558" w:rsidP="003E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FA12F" w14:textId="77777777" w:rsidR="00687558" w:rsidRDefault="00687558" w:rsidP="003E71A0">
      <w:r>
        <w:separator/>
      </w:r>
    </w:p>
  </w:footnote>
  <w:footnote w:type="continuationSeparator" w:id="0">
    <w:p w14:paraId="00FED018" w14:textId="77777777" w:rsidR="00687558" w:rsidRDefault="00687558" w:rsidP="003E71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7C"/>
    <w:rsid w:val="00086A7C"/>
    <w:rsid w:val="000B2945"/>
    <w:rsid w:val="001212F6"/>
    <w:rsid w:val="001670BE"/>
    <w:rsid w:val="001A5BD0"/>
    <w:rsid w:val="001E20AD"/>
    <w:rsid w:val="001E7297"/>
    <w:rsid w:val="001F1904"/>
    <w:rsid w:val="002301C1"/>
    <w:rsid w:val="002B1B23"/>
    <w:rsid w:val="002E10F7"/>
    <w:rsid w:val="003A7E56"/>
    <w:rsid w:val="003E71A0"/>
    <w:rsid w:val="004A1ACC"/>
    <w:rsid w:val="004A6E70"/>
    <w:rsid w:val="004D06C4"/>
    <w:rsid w:val="005B491C"/>
    <w:rsid w:val="005E0586"/>
    <w:rsid w:val="00687558"/>
    <w:rsid w:val="006C552C"/>
    <w:rsid w:val="00863CFF"/>
    <w:rsid w:val="0098513D"/>
    <w:rsid w:val="00990534"/>
    <w:rsid w:val="009C15F4"/>
    <w:rsid w:val="00B21669"/>
    <w:rsid w:val="00BD5317"/>
    <w:rsid w:val="00C81815"/>
    <w:rsid w:val="00CB5C34"/>
    <w:rsid w:val="00CF4DBE"/>
    <w:rsid w:val="00D112D5"/>
    <w:rsid w:val="00D42028"/>
    <w:rsid w:val="00E01521"/>
    <w:rsid w:val="00EC5407"/>
    <w:rsid w:val="00F13A9A"/>
    <w:rsid w:val="00F31491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58220A"/>
  <w15:chartTrackingRefBased/>
  <w15:docId w15:val="{60E8384B-5BCE-428A-9494-BCD0A3A5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A7C"/>
    <w:pPr>
      <w:spacing w:after="0" w:line="240" w:lineRule="auto"/>
    </w:pPr>
    <w:rPr>
      <w:rFonts w:ascii="Calibri" w:hAnsi="Calibri" w:cs="Calibri"/>
      <w:kern w:val="0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1A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1A0"/>
    <w:rPr>
      <w:rFonts w:ascii="Calibri" w:hAnsi="Calibri" w:cs="Calibri"/>
      <w:kern w:val="0"/>
      <w:lang w:eastAsia="lv-LV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71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1A0"/>
    <w:rPr>
      <w:rFonts w:ascii="Calibri" w:hAnsi="Calibri" w:cs="Calibri"/>
      <w:kern w:val="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7C98C035752B2E4F9BA001D238EDF9B9" ma:contentTypeVersion="14" ma:contentTypeDescription="Izveidot jaunu dokumentu." ma:contentTypeScope="" ma:versionID="1cf76b8fb19d1fb546d1acad4a765bdf">
  <xsd:schema xmlns:xsd="http://www.w3.org/2001/XMLSchema" xmlns:xs="http://www.w3.org/2001/XMLSchema" xmlns:p="http://schemas.microsoft.com/office/2006/metadata/properties" xmlns:ns2="90e81eab-0ee8-4447-a625-b324b79cd243" xmlns:ns3="d177710c-40cf-4d94-a9f9-6248e9450632" targetNamespace="http://schemas.microsoft.com/office/2006/metadata/properties" ma:root="true" ma:fieldsID="6733f76ae7818533ebfae41f9bd35168" ns2:_="" ns3:_="">
    <xsd:import namespace="90e81eab-0ee8-4447-a625-b324b79cd243"/>
    <xsd:import namespace="d177710c-40cf-4d94-a9f9-6248e9450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1eab-0ee8-4447-a625-b324b79cd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ttēlu atzīmes" ma:readOnly="false" ma:fieldId="{5cf76f15-5ced-4ddc-b409-7134ff3c332f}" ma:taxonomyMulti="true" ma:sspId="01b0bf12-ffe8-4d08-82de-a7ac04e8c8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7710c-40cf-4d94-a9f9-6248e94506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1a9b745-255c-4cef-8365-e8f1e8f54d13}" ma:internalName="TaxCatchAll" ma:showField="CatchAllData" ma:web="d177710c-40cf-4d94-a9f9-6248e94506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7710c-40cf-4d94-a9f9-6248e9450632" xsi:nil="true"/>
    <lcf76f155ced4ddcb4097134ff3c332f xmlns="90e81eab-0ee8-4447-a625-b324b79cd2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D16BD9-6703-499A-ADA9-DE5EFEE41D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FEF8B-9D7C-4EAC-93D6-EBA30C16E36F}"/>
</file>

<file path=customXml/itemProps3.xml><?xml version="1.0" encoding="utf-8"?>
<ds:datastoreItem xmlns:ds="http://schemas.openxmlformats.org/officeDocument/2006/customXml" ds:itemID="{635F3485-457E-468A-BD4D-57F5AF292949}"/>
</file>

<file path=customXml/itemProps4.xml><?xml version="1.0" encoding="utf-8"?>
<ds:datastoreItem xmlns:ds="http://schemas.openxmlformats.org/officeDocument/2006/customXml" ds:itemID="{4CB26E3C-953C-439A-8BC1-7BF5E0114A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2478</Words>
  <Characters>1413</Characters>
  <Application>Microsoft Office Word</Application>
  <DocSecurity>4</DocSecurity>
  <Lines>11</Lines>
  <Paragraphs>7</Paragraphs>
  <ScaleCrop>false</ScaleCrop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Evija Plataiskalna</dc:creator>
  <cp:keywords/>
  <dc:description/>
  <cp:lastModifiedBy>Alena Kamisarova</cp:lastModifiedBy>
  <cp:revision>2</cp:revision>
  <dcterms:created xsi:type="dcterms:W3CDTF">2024-03-11T07:56:00Z</dcterms:created>
  <dcterms:modified xsi:type="dcterms:W3CDTF">2024-03-11T07:56:00Z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0x0101007C98C035752B2E4F9BA001D238EDF9B9</vt:lpwstr>
  </property>
  <property fmtid="{D5CDD505-2E9C-101B-9397-08002B2CF9AE}" pid="3" name="MediaServiceImageTags">
    <vt:lpwstr/>
  </property>
</Properties>
</file>