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4079FBD0" w:rsidR="005D1BC8" w:rsidRPr="005470D0" w:rsidRDefault="005D1BC8" w:rsidP="0080609F">
      <w:pPr>
        <w:spacing w:after="0" w:line="324" w:lineRule="auto"/>
        <w:jc w:val="center"/>
        <w:rPr>
          <w:rFonts w:ascii="Times New Roman" w:hAnsi="Times New Roman" w:cs="Times New Roman"/>
          <w:b/>
          <w:bCs/>
          <w:sz w:val="28"/>
          <w:szCs w:val="28"/>
        </w:rPr>
      </w:pPr>
      <w:r w:rsidRPr="005470D0">
        <w:rPr>
          <w:rFonts w:ascii="Times New Roman" w:hAnsi="Times New Roman" w:cs="Times New Roman"/>
          <w:b/>
          <w:bCs/>
          <w:sz w:val="28"/>
          <w:szCs w:val="28"/>
        </w:rPr>
        <w:t xml:space="preserve">PIETEIKUMS </w:t>
      </w:r>
      <w:r w:rsidR="0016005B" w:rsidRPr="005470D0">
        <w:rPr>
          <w:rFonts w:ascii="Times New Roman" w:hAnsi="Times New Roman" w:cs="Times New Roman"/>
          <w:b/>
          <w:bCs/>
          <w:sz w:val="28"/>
          <w:szCs w:val="28"/>
        </w:rPr>
        <w:t xml:space="preserve">UN </w:t>
      </w:r>
      <w:r w:rsidR="007917EB" w:rsidRPr="005470D0">
        <w:rPr>
          <w:rFonts w:ascii="Times New Roman" w:hAnsi="Times New Roman" w:cs="Times New Roman"/>
          <w:b/>
          <w:bCs/>
          <w:sz w:val="28"/>
          <w:szCs w:val="28"/>
        </w:rPr>
        <w:t xml:space="preserve">INFORMATĪVS </w:t>
      </w:r>
      <w:r w:rsidR="0016005B" w:rsidRPr="005470D0">
        <w:rPr>
          <w:rFonts w:ascii="Times New Roman" w:hAnsi="Times New Roman" w:cs="Times New Roman"/>
          <w:b/>
          <w:bCs/>
          <w:sz w:val="28"/>
          <w:szCs w:val="28"/>
        </w:rPr>
        <w:t xml:space="preserve">PIEDĀVĀJUMS </w:t>
      </w:r>
      <w:r w:rsidRPr="005470D0">
        <w:rPr>
          <w:rFonts w:ascii="Times New Roman" w:hAnsi="Times New Roman" w:cs="Times New Roman"/>
          <w:b/>
          <w:bCs/>
          <w:sz w:val="28"/>
          <w:szCs w:val="28"/>
        </w:rPr>
        <w:t>TIRGUS IZPĒTEI</w:t>
      </w:r>
    </w:p>
    <w:p w14:paraId="74C2235D" w14:textId="57D990C4" w:rsidR="008F46BF" w:rsidRPr="008F46BF" w:rsidRDefault="008F46BF" w:rsidP="008F46BF">
      <w:pPr>
        <w:spacing w:after="0" w:line="324" w:lineRule="auto"/>
        <w:jc w:val="center"/>
        <w:rPr>
          <w:rFonts w:ascii="Times New Roman" w:hAnsi="Times New Roman" w:cs="Times New Roman"/>
          <w:b/>
          <w:bCs/>
          <w:sz w:val="28"/>
          <w:szCs w:val="28"/>
        </w:rPr>
      </w:pPr>
      <w:r w:rsidRPr="008F46BF">
        <w:rPr>
          <w:rFonts w:ascii="Times New Roman" w:hAnsi="Times New Roman" w:cs="Times New Roman"/>
          <w:b/>
          <w:bCs/>
          <w:sz w:val="28"/>
          <w:szCs w:val="28"/>
        </w:rPr>
        <w:t>Dažāda veida kravas automašīnu apkope un remonts</w:t>
      </w:r>
    </w:p>
    <w:p w14:paraId="224BACAB" w14:textId="0C8CB9C5" w:rsidR="00032B1A" w:rsidRPr="005470D0" w:rsidRDefault="00032B1A" w:rsidP="00C6436A">
      <w:pPr>
        <w:spacing w:after="0" w:line="324" w:lineRule="auto"/>
        <w:rPr>
          <w:rFonts w:ascii="Times New Roman" w:hAnsi="Times New Roman" w:cs="Times New Roman"/>
          <w:i/>
          <w:iCs/>
          <w:sz w:val="24"/>
          <w:szCs w:val="24"/>
        </w:rPr>
      </w:pPr>
      <w:r w:rsidRPr="005470D0">
        <w:rPr>
          <w:rFonts w:ascii="Times New Roman" w:hAnsi="Times New Roman" w:cs="Times New Roman"/>
          <w:sz w:val="24"/>
          <w:szCs w:val="24"/>
        </w:rPr>
        <w:t>Datums: 202</w:t>
      </w:r>
      <w:r w:rsidR="008F46BF">
        <w:rPr>
          <w:rFonts w:ascii="Times New Roman" w:hAnsi="Times New Roman" w:cs="Times New Roman"/>
          <w:sz w:val="24"/>
          <w:szCs w:val="24"/>
        </w:rPr>
        <w:t>5</w:t>
      </w:r>
      <w:r w:rsidRPr="005470D0">
        <w:rPr>
          <w:rFonts w:ascii="Times New Roman" w:hAnsi="Times New Roman" w:cs="Times New Roman"/>
          <w:sz w:val="24"/>
          <w:szCs w:val="24"/>
        </w:rPr>
        <w:t>. gada ____. __________</w:t>
      </w:r>
    </w:p>
    <w:p w14:paraId="2BD2276D" w14:textId="769783FE" w:rsidR="005D1BC8" w:rsidRPr="005470D0" w:rsidRDefault="005D1BC8" w:rsidP="00260B60">
      <w:pPr>
        <w:numPr>
          <w:ilvl w:val="0"/>
          <w:numId w:val="2"/>
        </w:numPr>
        <w:spacing w:before="120" w:after="120" w:line="324" w:lineRule="auto"/>
        <w:ind w:left="357" w:hanging="357"/>
        <w:rPr>
          <w:rFonts w:ascii="Times New Roman" w:hAnsi="Times New Roman" w:cs="Times New Roman"/>
          <w:b/>
          <w:sz w:val="24"/>
          <w:szCs w:val="24"/>
        </w:rPr>
      </w:pPr>
      <w:r w:rsidRPr="005470D0">
        <w:rPr>
          <w:rFonts w:ascii="Times New Roman" w:hAnsi="Times New Roman" w:cs="Times New Roman"/>
          <w:b/>
          <w:sz w:val="24"/>
          <w:szCs w:val="24"/>
        </w:rPr>
        <w:t>IESNIEDZA</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828"/>
      </w:tblGrid>
      <w:tr w:rsidR="005470D0" w:rsidRPr="005470D0" w14:paraId="74F59AAB" w14:textId="77777777" w:rsidTr="0005346A">
        <w:trPr>
          <w:cantSplit/>
          <w:trHeight w:val="397"/>
        </w:trPr>
        <w:tc>
          <w:tcPr>
            <w:tcW w:w="3969" w:type="dxa"/>
            <w:shd w:val="clear" w:color="auto" w:fill="DEEAF6" w:themeFill="accent5" w:themeFillTint="33"/>
          </w:tcPr>
          <w:p w14:paraId="161039A9" w14:textId="6B96F30A" w:rsidR="00BE32C0" w:rsidRPr="005470D0" w:rsidRDefault="00BE6050" w:rsidP="00C1302C">
            <w:pPr>
              <w:spacing w:after="0" w:line="240" w:lineRule="auto"/>
              <w:rPr>
                <w:rFonts w:ascii="Times New Roman" w:hAnsi="Times New Roman" w:cs="Times New Roman"/>
                <w:b/>
                <w:sz w:val="24"/>
                <w:szCs w:val="24"/>
              </w:rPr>
            </w:pPr>
            <w:r w:rsidRPr="005470D0">
              <w:rPr>
                <w:rFonts w:ascii="Times New Roman" w:hAnsi="Times New Roman" w:cs="Times New Roman"/>
                <w:b/>
                <w:sz w:val="24"/>
                <w:szCs w:val="24"/>
              </w:rPr>
              <w:t>Sabiedrības nosaukums</w:t>
            </w:r>
            <w:r w:rsidR="003171BC" w:rsidRPr="005470D0">
              <w:rPr>
                <w:rFonts w:ascii="Times New Roman" w:hAnsi="Times New Roman" w:cs="Times New Roman"/>
                <w:b/>
                <w:sz w:val="24"/>
                <w:szCs w:val="24"/>
              </w:rPr>
              <w:t>*</w:t>
            </w:r>
          </w:p>
        </w:tc>
        <w:tc>
          <w:tcPr>
            <w:tcW w:w="3828" w:type="dxa"/>
            <w:shd w:val="clear" w:color="auto" w:fill="FFFFFF" w:themeFill="background1"/>
          </w:tcPr>
          <w:p w14:paraId="0780D846" w14:textId="77777777" w:rsidR="00BE32C0" w:rsidRPr="005470D0" w:rsidRDefault="00BE32C0" w:rsidP="00C1302C">
            <w:pPr>
              <w:spacing w:after="0" w:line="240" w:lineRule="auto"/>
              <w:ind w:left="-142"/>
              <w:rPr>
                <w:rFonts w:ascii="Times New Roman" w:hAnsi="Times New Roman" w:cs="Times New Roman"/>
                <w:b/>
              </w:rPr>
            </w:pPr>
          </w:p>
        </w:tc>
      </w:tr>
      <w:tr w:rsidR="005470D0" w:rsidRPr="005470D0" w14:paraId="2F83419B" w14:textId="77777777" w:rsidTr="0005346A">
        <w:trPr>
          <w:cantSplit/>
          <w:trHeight w:val="397"/>
        </w:trPr>
        <w:tc>
          <w:tcPr>
            <w:tcW w:w="3969" w:type="dxa"/>
            <w:shd w:val="clear" w:color="auto" w:fill="DEEAF6" w:themeFill="accent5" w:themeFillTint="33"/>
          </w:tcPr>
          <w:p w14:paraId="0D3B7687" w14:textId="18F6AB0A" w:rsidR="00BE32C0" w:rsidRPr="005470D0" w:rsidRDefault="002E248C" w:rsidP="00C1302C">
            <w:pPr>
              <w:spacing w:after="0" w:line="240" w:lineRule="auto"/>
              <w:rPr>
                <w:rFonts w:ascii="Times New Roman" w:hAnsi="Times New Roman" w:cs="Times New Roman"/>
                <w:b/>
                <w:sz w:val="24"/>
                <w:szCs w:val="24"/>
              </w:rPr>
            </w:pPr>
            <w:r w:rsidRPr="005470D0">
              <w:rPr>
                <w:rFonts w:ascii="Times New Roman" w:hAnsi="Times New Roman" w:cs="Times New Roman"/>
                <w:b/>
                <w:sz w:val="24"/>
                <w:szCs w:val="24"/>
              </w:rPr>
              <w:t xml:space="preserve">Sabiedrības reģistrācijas numurs </w:t>
            </w:r>
          </w:p>
        </w:tc>
        <w:tc>
          <w:tcPr>
            <w:tcW w:w="3828" w:type="dxa"/>
          </w:tcPr>
          <w:p w14:paraId="3D3EDBCE" w14:textId="77777777" w:rsidR="00BE32C0" w:rsidRPr="005470D0" w:rsidRDefault="00BE32C0" w:rsidP="00C1302C">
            <w:pPr>
              <w:spacing w:after="0" w:line="240" w:lineRule="auto"/>
              <w:ind w:left="-142"/>
              <w:rPr>
                <w:rFonts w:ascii="Times New Roman" w:hAnsi="Times New Roman" w:cs="Times New Roman"/>
                <w:b/>
              </w:rPr>
            </w:pPr>
          </w:p>
        </w:tc>
      </w:tr>
    </w:tbl>
    <w:p w14:paraId="45DFA56F" w14:textId="78AD0147" w:rsidR="005D1BC8" w:rsidRPr="005470D0" w:rsidRDefault="005D1BC8" w:rsidP="007051B2">
      <w:pPr>
        <w:pStyle w:val="ListBullet4"/>
        <w:tabs>
          <w:tab w:val="num" w:pos="284"/>
        </w:tabs>
        <w:rPr>
          <w:b/>
          <w:bCs/>
        </w:rPr>
      </w:pPr>
      <w:r w:rsidRPr="005470D0">
        <w:rPr>
          <w:b/>
          <w:bCs/>
        </w:rPr>
        <w:t>KONTAKTPERSONA</w:t>
      </w:r>
    </w:p>
    <w:tbl>
      <w:tblPr>
        <w:tblW w:w="4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3792"/>
      </w:tblGrid>
      <w:tr w:rsidR="005470D0" w:rsidRPr="005470D0" w14:paraId="7554485C" w14:textId="77777777" w:rsidTr="0005346A">
        <w:trPr>
          <w:cantSplit/>
          <w:trHeight w:val="397"/>
        </w:trPr>
        <w:tc>
          <w:tcPr>
            <w:tcW w:w="2536" w:type="pct"/>
            <w:shd w:val="clear" w:color="auto" w:fill="DEEAF6" w:themeFill="accent5" w:themeFillTint="33"/>
            <w:vAlign w:val="center"/>
          </w:tcPr>
          <w:p w14:paraId="46E0F052" w14:textId="63E7C8DF" w:rsidR="002B4E0C" w:rsidRPr="005470D0" w:rsidRDefault="002B4E0C" w:rsidP="00C1302C">
            <w:pPr>
              <w:spacing w:after="0" w:line="240" w:lineRule="auto"/>
              <w:rPr>
                <w:rFonts w:ascii="Times New Roman" w:hAnsi="Times New Roman" w:cs="Times New Roman"/>
                <w:b/>
                <w:bCs/>
                <w:sz w:val="24"/>
                <w:szCs w:val="24"/>
              </w:rPr>
            </w:pPr>
            <w:r w:rsidRPr="005470D0">
              <w:rPr>
                <w:rFonts w:ascii="Times New Roman" w:hAnsi="Times New Roman" w:cs="Times New Roman"/>
                <w:b/>
                <w:bCs/>
                <w:sz w:val="24"/>
                <w:szCs w:val="24"/>
              </w:rPr>
              <w:t>Vārds, uzvārds</w:t>
            </w:r>
          </w:p>
        </w:tc>
        <w:tc>
          <w:tcPr>
            <w:tcW w:w="2464" w:type="pct"/>
            <w:vAlign w:val="center"/>
          </w:tcPr>
          <w:p w14:paraId="68A0A12E" w14:textId="77777777" w:rsidR="002B4E0C" w:rsidRPr="005470D0" w:rsidRDefault="002B4E0C" w:rsidP="00C1302C">
            <w:pPr>
              <w:spacing w:after="0" w:line="240" w:lineRule="auto"/>
              <w:rPr>
                <w:rFonts w:ascii="Times New Roman" w:hAnsi="Times New Roman" w:cs="Times New Roman"/>
                <w:b/>
                <w:bCs/>
                <w:sz w:val="24"/>
                <w:szCs w:val="24"/>
              </w:rPr>
            </w:pPr>
          </w:p>
        </w:tc>
      </w:tr>
      <w:tr w:rsidR="005470D0" w:rsidRPr="005470D0" w14:paraId="5ED7E590" w14:textId="77777777" w:rsidTr="0005346A">
        <w:trPr>
          <w:cantSplit/>
          <w:trHeight w:val="397"/>
        </w:trPr>
        <w:tc>
          <w:tcPr>
            <w:tcW w:w="2536" w:type="pct"/>
            <w:shd w:val="clear" w:color="auto" w:fill="DEEAF6" w:themeFill="accent5" w:themeFillTint="33"/>
            <w:vAlign w:val="center"/>
          </w:tcPr>
          <w:p w14:paraId="620C22FE" w14:textId="5FF1E98F" w:rsidR="00F74B57" w:rsidRPr="005470D0" w:rsidRDefault="00F12B40" w:rsidP="00C1302C">
            <w:pPr>
              <w:spacing w:after="0" w:line="240" w:lineRule="auto"/>
              <w:rPr>
                <w:rFonts w:ascii="Times New Roman" w:hAnsi="Times New Roman" w:cs="Times New Roman"/>
                <w:b/>
                <w:bCs/>
                <w:sz w:val="24"/>
                <w:szCs w:val="24"/>
              </w:rPr>
            </w:pPr>
            <w:r w:rsidRPr="005470D0">
              <w:rPr>
                <w:rFonts w:ascii="Times New Roman" w:hAnsi="Times New Roman" w:cs="Times New Roman"/>
                <w:b/>
                <w:bCs/>
                <w:sz w:val="24"/>
                <w:szCs w:val="24"/>
              </w:rPr>
              <w:t>Ieņemamais amats</w:t>
            </w:r>
          </w:p>
        </w:tc>
        <w:tc>
          <w:tcPr>
            <w:tcW w:w="2464" w:type="pct"/>
            <w:vAlign w:val="center"/>
          </w:tcPr>
          <w:p w14:paraId="06A764EF" w14:textId="77777777" w:rsidR="00F74B57" w:rsidRPr="005470D0" w:rsidRDefault="00F74B57" w:rsidP="00C1302C">
            <w:pPr>
              <w:spacing w:after="0" w:line="240" w:lineRule="auto"/>
              <w:rPr>
                <w:rFonts w:ascii="Times New Roman" w:hAnsi="Times New Roman" w:cs="Times New Roman"/>
                <w:b/>
                <w:bCs/>
                <w:sz w:val="24"/>
                <w:szCs w:val="24"/>
              </w:rPr>
            </w:pPr>
          </w:p>
        </w:tc>
      </w:tr>
      <w:tr w:rsidR="005470D0" w:rsidRPr="005470D0" w14:paraId="548BFFE6" w14:textId="77777777" w:rsidTr="0005346A">
        <w:trPr>
          <w:cantSplit/>
          <w:trHeight w:val="397"/>
        </w:trPr>
        <w:tc>
          <w:tcPr>
            <w:tcW w:w="2536" w:type="pct"/>
            <w:shd w:val="clear" w:color="auto" w:fill="DEEAF6" w:themeFill="accent5" w:themeFillTint="33"/>
            <w:vAlign w:val="center"/>
          </w:tcPr>
          <w:p w14:paraId="7902799A" w14:textId="7A463F87" w:rsidR="002B4E0C" w:rsidRPr="005470D0" w:rsidRDefault="00646C1A" w:rsidP="00C1302C">
            <w:pPr>
              <w:spacing w:after="0" w:line="240" w:lineRule="auto"/>
              <w:rPr>
                <w:rFonts w:ascii="Times New Roman" w:hAnsi="Times New Roman" w:cs="Times New Roman"/>
                <w:b/>
                <w:bCs/>
                <w:sz w:val="24"/>
                <w:szCs w:val="24"/>
              </w:rPr>
            </w:pPr>
            <w:r w:rsidRPr="005470D0">
              <w:rPr>
                <w:rFonts w:ascii="Times New Roman" w:hAnsi="Times New Roman" w:cs="Times New Roman"/>
                <w:b/>
                <w:bCs/>
                <w:sz w:val="24"/>
                <w:szCs w:val="24"/>
              </w:rPr>
              <w:t>Tālruņa numurs</w:t>
            </w:r>
          </w:p>
        </w:tc>
        <w:tc>
          <w:tcPr>
            <w:tcW w:w="2464" w:type="pct"/>
            <w:vAlign w:val="center"/>
          </w:tcPr>
          <w:p w14:paraId="7D2A22F5" w14:textId="77777777" w:rsidR="002B4E0C" w:rsidRPr="005470D0" w:rsidRDefault="002B4E0C" w:rsidP="00C1302C">
            <w:pPr>
              <w:spacing w:after="0" w:line="240" w:lineRule="auto"/>
              <w:rPr>
                <w:rFonts w:ascii="Times New Roman" w:hAnsi="Times New Roman" w:cs="Times New Roman"/>
                <w:b/>
                <w:bCs/>
                <w:sz w:val="24"/>
                <w:szCs w:val="24"/>
              </w:rPr>
            </w:pPr>
          </w:p>
        </w:tc>
      </w:tr>
      <w:tr w:rsidR="005470D0" w:rsidRPr="005470D0" w14:paraId="1B2D9ACD" w14:textId="77777777" w:rsidTr="0005346A">
        <w:trPr>
          <w:cantSplit/>
          <w:trHeight w:val="397"/>
        </w:trPr>
        <w:tc>
          <w:tcPr>
            <w:tcW w:w="2536" w:type="pct"/>
            <w:shd w:val="clear" w:color="auto" w:fill="DEEAF6" w:themeFill="accent5" w:themeFillTint="33"/>
            <w:vAlign w:val="center"/>
          </w:tcPr>
          <w:p w14:paraId="6E24174B" w14:textId="42ED4C99" w:rsidR="002B4E0C" w:rsidRPr="005470D0" w:rsidRDefault="007C02E5" w:rsidP="00C1302C">
            <w:pPr>
              <w:spacing w:after="0" w:line="240" w:lineRule="auto"/>
              <w:rPr>
                <w:rFonts w:ascii="Times New Roman" w:hAnsi="Times New Roman" w:cs="Times New Roman"/>
                <w:b/>
                <w:bCs/>
                <w:sz w:val="24"/>
                <w:szCs w:val="24"/>
              </w:rPr>
            </w:pPr>
            <w:r w:rsidRPr="005470D0">
              <w:rPr>
                <w:rFonts w:ascii="Times New Roman" w:hAnsi="Times New Roman" w:cs="Times New Roman"/>
                <w:b/>
                <w:bCs/>
                <w:sz w:val="24"/>
                <w:szCs w:val="24"/>
              </w:rPr>
              <w:t>Elektroniskā pasta adrese</w:t>
            </w:r>
          </w:p>
        </w:tc>
        <w:tc>
          <w:tcPr>
            <w:tcW w:w="2464" w:type="pct"/>
            <w:vAlign w:val="center"/>
          </w:tcPr>
          <w:p w14:paraId="7E83A3BE" w14:textId="77777777" w:rsidR="002B4E0C" w:rsidRPr="005470D0" w:rsidRDefault="002B4E0C" w:rsidP="00C1302C">
            <w:pPr>
              <w:spacing w:after="0" w:line="240" w:lineRule="auto"/>
              <w:rPr>
                <w:rFonts w:ascii="Times New Roman" w:hAnsi="Times New Roman" w:cs="Times New Roman"/>
                <w:b/>
                <w:bCs/>
                <w:sz w:val="24"/>
                <w:szCs w:val="24"/>
              </w:rPr>
            </w:pPr>
          </w:p>
        </w:tc>
      </w:tr>
    </w:tbl>
    <w:p w14:paraId="13690D00" w14:textId="1534F9D3" w:rsidR="000B0B72" w:rsidRPr="005470D0" w:rsidRDefault="003171BC" w:rsidP="00260B60">
      <w:pPr>
        <w:spacing w:after="120" w:line="324" w:lineRule="auto"/>
        <w:rPr>
          <w:rFonts w:ascii="Times New Roman" w:hAnsi="Times New Roman" w:cs="Times New Roman"/>
          <w:bCs/>
          <w:i/>
          <w:iCs/>
          <w:sz w:val="20"/>
          <w:szCs w:val="20"/>
        </w:rPr>
      </w:pPr>
      <w:r w:rsidRPr="005470D0">
        <w:rPr>
          <w:rFonts w:ascii="Times New Roman" w:hAnsi="Times New Roman" w:cs="Times New Roman"/>
          <w:bCs/>
          <w:i/>
          <w:iCs/>
          <w:sz w:val="20"/>
          <w:szCs w:val="20"/>
        </w:rPr>
        <w:t>*</w:t>
      </w:r>
      <w:r w:rsidR="000B0B72" w:rsidRPr="005470D0">
        <w:rPr>
          <w:rFonts w:ascii="Times New Roman" w:hAnsi="Times New Roman" w:cs="Times New Roman"/>
          <w:bCs/>
          <w:i/>
          <w:iCs/>
          <w:sz w:val="20"/>
          <w:szCs w:val="20"/>
        </w:rPr>
        <w:t>Turpmāk tekstā - pretendents</w:t>
      </w:r>
    </w:p>
    <w:p w14:paraId="0B0089DF" w14:textId="21520C84" w:rsidR="00222297" w:rsidRPr="005470D0" w:rsidRDefault="002A1B9A" w:rsidP="00222297">
      <w:pPr>
        <w:numPr>
          <w:ilvl w:val="0"/>
          <w:numId w:val="2"/>
        </w:numPr>
        <w:spacing w:before="120" w:after="120" w:line="240" w:lineRule="auto"/>
        <w:ind w:left="357" w:hanging="357"/>
        <w:rPr>
          <w:rFonts w:ascii="Times New Roman" w:hAnsi="Times New Roman" w:cs="Times New Roman"/>
          <w:b/>
          <w:sz w:val="24"/>
          <w:szCs w:val="24"/>
        </w:rPr>
      </w:pPr>
      <w:r w:rsidRPr="005470D0">
        <w:rPr>
          <w:rFonts w:ascii="Times New Roman" w:hAnsi="Times New Roman" w:cs="Times New Roman"/>
          <w:b/>
          <w:sz w:val="24"/>
          <w:szCs w:val="24"/>
        </w:rPr>
        <w:t>TIRGUS IZPĒTES PRIEKŠMETA APRAKSTS</w:t>
      </w:r>
    </w:p>
    <w:p w14:paraId="27DCA909" w14:textId="17442AD9" w:rsidR="00222297" w:rsidRDefault="00222297" w:rsidP="002A1B9A">
      <w:pPr>
        <w:tabs>
          <w:tab w:val="left" w:pos="426"/>
        </w:tabs>
        <w:autoSpaceDE w:val="0"/>
        <w:autoSpaceDN w:val="0"/>
        <w:adjustRightInd w:val="0"/>
        <w:spacing w:after="0" w:line="276" w:lineRule="auto"/>
        <w:jc w:val="both"/>
        <w:rPr>
          <w:rFonts w:ascii="Times New Roman" w:hAnsi="Times New Roman" w:cs="Times New Roman"/>
          <w:bCs/>
          <w:sz w:val="24"/>
          <w:szCs w:val="24"/>
        </w:rPr>
      </w:pPr>
      <w:r w:rsidRPr="005470D0">
        <w:rPr>
          <w:rFonts w:ascii="Times New Roman" w:hAnsi="Times New Roman" w:cs="Times New Roman"/>
          <w:sz w:val="24"/>
          <w:szCs w:val="24"/>
        </w:rPr>
        <w:t xml:space="preserve">RP SIA “Rīgas satiksme” (turpmāk – Pasūtītājs) sniegt kvalitatīvus </w:t>
      </w:r>
      <w:r w:rsidR="00243288" w:rsidRPr="00243288">
        <w:rPr>
          <w:rFonts w:ascii="Times New Roman" w:hAnsi="Times New Roman" w:cs="Times New Roman"/>
          <w:sz w:val="24"/>
          <w:szCs w:val="24"/>
        </w:rPr>
        <w:t>d</w:t>
      </w:r>
      <w:r w:rsidR="008F46BF" w:rsidRPr="00243288">
        <w:rPr>
          <w:rFonts w:ascii="Times New Roman" w:hAnsi="Times New Roman" w:cs="Times New Roman"/>
          <w:sz w:val="24"/>
          <w:szCs w:val="24"/>
        </w:rPr>
        <w:t>ažāda veida kravas automašīnu apkope</w:t>
      </w:r>
      <w:r w:rsidR="00243288">
        <w:rPr>
          <w:rFonts w:ascii="Times New Roman" w:hAnsi="Times New Roman" w:cs="Times New Roman"/>
          <w:sz w:val="24"/>
          <w:szCs w:val="24"/>
        </w:rPr>
        <w:t xml:space="preserve">s </w:t>
      </w:r>
      <w:r w:rsidR="008F46BF" w:rsidRPr="00243288">
        <w:rPr>
          <w:rFonts w:ascii="Times New Roman" w:hAnsi="Times New Roman" w:cs="Times New Roman"/>
          <w:sz w:val="24"/>
          <w:szCs w:val="24"/>
        </w:rPr>
        <w:t>un remont</w:t>
      </w:r>
      <w:r w:rsidR="00243288">
        <w:rPr>
          <w:rFonts w:ascii="Times New Roman" w:hAnsi="Times New Roman" w:cs="Times New Roman"/>
          <w:sz w:val="24"/>
          <w:szCs w:val="24"/>
        </w:rPr>
        <w:t>a</w:t>
      </w:r>
      <w:r w:rsidRPr="005470D0">
        <w:rPr>
          <w:rFonts w:ascii="Times New Roman" w:hAnsi="Times New Roman" w:cs="Times New Roman"/>
          <w:sz w:val="24"/>
          <w:szCs w:val="24"/>
        </w:rPr>
        <w:t xml:space="preserve"> pakalpojumus</w:t>
      </w:r>
      <w:r w:rsidRPr="005470D0">
        <w:rPr>
          <w:rFonts w:ascii="Times New Roman" w:hAnsi="Times New Roman" w:cs="Times New Roman"/>
          <w:bCs/>
          <w:sz w:val="24"/>
          <w:szCs w:val="24"/>
        </w:rPr>
        <w:t xml:space="preserve">, </w:t>
      </w:r>
      <w:r w:rsidRPr="005470D0">
        <w:rPr>
          <w:rFonts w:ascii="Times New Roman" w:hAnsi="Times New Roman" w:cs="Times New Roman"/>
          <w:sz w:val="24"/>
          <w:szCs w:val="24"/>
          <w:lang w:eastAsia="lv-LV"/>
        </w:rPr>
        <w:t>atbilstoši Tehniskās specifikācijas (1.pielikums) prasībām,</w:t>
      </w:r>
      <w:r w:rsidRPr="005470D0">
        <w:rPr>
          <w:rFonts w:ascii="Times New Roman" w:hAnsi="Times New Roman" w:cs="Times New Roman"/>
          <w:bCs/>
          <w:sz w:val="24"/>
          <w:szCs w:val="24"/>
        </w:rPr>
        <w:t xml:space="preserve"> un tiek dalīts </w:t>
      </w:r>
      <w:r w:rsidR="00724F6D">
        <w:rPr>
          <w:rFonts w:ascii="Times New Roman" w:hAnsi="Times New Roman" w:cs="Times New Roman"/>
          <w:bCs/>
          <w:sz w:val="24"/>
          <w:szCs w:val="24"/>
        </w:rPr>
        <w:t>sešās</w:t>
      </w:r>
      <w:r w:rsidRPr="005470D0">
        <w:rPr>
          <w:rFonts w:ascii="Times New Roman" w:hAnsi="Times New Roman" w:cs="Times New Roman"/>
          <w:bCs/>
          <w:sz w:val="24"/>
          <w:szCs w:val="24"/>
        </w:rPr>
        <w:t xml:space="preserve"> daļās:</w:t>
      </w:r>
    </w:p>
    <w:p w14:paraId="7BAF579A" w14:textId="2EE7B6B5" w:rsidR="008F46BF" w:rsidRPr="00243288" w:rsidRDefault="008F46BF" w:rsidP="008F46BF">
      <w:pPr>
        <w:spacing w:line="300" w:lineRule="auto"/>
        <w:ind w:left="379"/>
        <w:rPr>
          <w:rFonts w:ascii="Times New Roman" w:hAnsi="Times New Roman" w:cs="Times New Roman"/>
          <w:sz w:val="24"/>
          <w:szCs w:val="24"/>
        </w:rPr>
      </w:pPr>
      <w:r w:rsidRPr="00243288">
        <w:rPr>
          <w:rFonts w:ascii="Times New Roman" w:hAnsi="Times New Roman" w:cs="Times New Roman"/>
          <w:sz w:val="24"/>
          <w:szCs w:val="24"/>
        </w:rPr>
        <w:t>1.daļa - Apkopes un remontu darbi MERCEDES-BENZ markas kravas transportlīdzekļiem</w:t>
      </w:r>
      <w:r w:rsidR="00243288">
        <w:rPr>
          <w:rFonts w:ascii="Times New Roman" w:hAnsi="Times New Roman" w:cs="Times New Roman"/>
          <w:sz w:val="24"/>
          <w:szCs w:val="24"/>
        </w:rPr>
        <w:t>;</w:t>
      </w:r>
    </w:p>
    <w:p w14:paraId="10C0B43F" w14:textId="7FBC0B33" w:rsidR="008F46BF" w:rsidRPr="00243288" w:rsidRDefault="008F46BF" w:rsidP="008F46BF">
      <w:pPr>
        <w:spacing w:line="300" w:lineRule="auto"/>
        <w:ind w:left="379"/>
        <w:rPr>
          <w:rFonts w:ascii="Times New Roman" w:hAnsi="Times New Roman" w:cs="Times New Roman"/>
          <w:sz w:val="24"/>
          <w:szCs w:val="24"/>
        </w:rPr>
      </w:pPr>
      <w:r w:rsidRPr="00243288">
        <w:rPr>
          <w:rFonts w:ascii="Times New Roman" w:hAnsi="Times New Roman" w:cs="Times New Roman"/>
          <w:sz w:val="24"/>
          <w:szCs w:val="24"/>
        </w:rPr>
        <w:t>2.daļa - Apkopes un remontu darbi VOLVO markas kravas transportlīdzekļiem</w:t>
      </w:r>
      <w:r w:rsidR="00243288">
        <w:rPr>
          <w:rFonts w:ascii="Times New Roman" w:hAnsi="Times New Roman" w:cs="Times New Roman"/>
          <w:sz w:val="24"/>
          <w:szCs w:val="24"/>
        </w:rPr>
        <w:t>;</w:t>
      </w:r>
    </w:p>
    <w:p w14:paraId="0B1C7D4D" w14:textId="77777777" w:rsidR="009A5AF0" w:rsidRDefault="008F46BF" w:rsidP="008F46BF">
      <w:pPr>
        <w:spacing w:line="300" w:lineRule="auto"/>
        <w:ind w:left="379"/>
        <w:rPr>
          <w:rFonts w:ascii="Times New Roman" w:hAnsi="Times New Roman"/>
          <w:sz w:val="24"/>
          <w:szCs w:val="24"/>
        </w:rPr>
      </w:pPr>
      <w:r w:rsidRPr="00243288">
        <w:rPr>
          <w:rFonts w:ascii="Times New Roman" w:hAnsi="Times New Roman" w:cs="Times New Roman"/>
          <w:sz w:val="24"/>
          <w:szCs w:val="24"/>
        </w:rPr>
        <w:t xml:space="preserve">3.daļa - Apkopes un remontu darbi IVECO markas kravas transportlīdzekļiem </w:t>
      </w:r>
      <w:r w:rsidR="009A5AF0">
        <w:rPr>
          <w:rFonts w:ascii="Times New Roman" w:hAnsi="Times New Roman" w:cs="Times New Roman"/>
          <w:sz w:val="24"/>
          <w:szCs w:val="24"/>
        </w:rPr>
        <w:t>;</w:t>
      </w:r>
    </w:p>
    <w:p w14:paraId="747E2025" w14:textId="7FE8FDCC" w:rsidR="008F46BF" w:rsidRPr="00243288" w:rsidRDefault="008F46BF" w:rsidP="008F46BF">
      <w:pPr>
        <w:spacing w:line="300" w:lineRule="auto"/>
        <w:ind w:left="379"/>
        <w:rPr>
          <w:rFonts w:ascii="Times New Roman" w:hAnsi="Times New Roman" w:cs="Times New Roman"/>
          <w:sz w:val="24"/>
          <w:szCs w:val="24"/>
        </w:rPr>
      </w:pPr>
      <w:r w:rsidRPr="00243288">
        <w:rPr>
          <w:rFonts w:ascii="Times New Roman" w:hAnsi="Times New Roman" w:cs="Times New Roman"/>
          <w:sz w:val="24"/>
          <w:szCs w:val="24"/>
        </w:rPr>
        <w:t>4.daļa - Apkopes un remontu darbi elektrisko FORD markas kravas transportlīdzekļiem</w:t>
      </w:r>
      <w:r w:rsidR="009A5AF0">
        <w:rPr>
          <w:rFonts w:ascii="Times New Roman" w:hAnsi="Times New Roman" w:cs="Times New Roman"/>
          <w:sz w:val="24"/>
          <w:szCs w:val="24"/>
        </w:rPr>
        <w:t>;</w:t>
      </w:r>
    </w:p>
    <w:p w14:paraId="25A40F06" w14:textId="23B256F7" w:rsidR="008F46BF" w:rsidRPr="00243288" w:rsidRDefault="008F46BF" w:rsidP="008F46BF">
      <w:pPr>
        <w:spacing w:line="300" w:lineRule="auto"/>
        <w:ind w:left="379"/>
        <w:rPr>
          <w:rFonts w:ascii="Times New Roman" w:hAnsi="Times New Roman" w:cs="Times New Roman"/>
          <w:sz w:val="24"/>
          <w:szCs w:val="24"/>
        </w:rPr>
      </w:pPr>
      <w:r w:rsidRPr="00243288">
        <w:rPr>
          <w:rFonts w:ascii="Times New Roman" w:hAnsi="Times New Roman" w:cs="Times New Roman"/>
          <w:sz w:val="24"/>
          <w:szCs w:val="24"/>
        </w:rPr>
        <w:t>5.daļa - Apkopes un remontu darbi SCANIA markas kravas transportlīdzekļiem;</w:t>
      </w:r>
    </w:p>
    <w:p w14:paraId="4A047061" w14:textId="58FD8B57" w:rsidR="008F46BF" w:rsidRPr="00243288" w:rsidRDefault="009A5AF0" w:rsidP="008F46BF">
      <w:pPr>
        <w:tabs>
          <w:tab w:val="left" w:pos="426"/>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46BF" w:rsidRPr="00243288">
        <w:rPr>
          <w:rFonts w:ascii="Times New Roman" w:hAnsi="Times New Roman" w:cs="Times New Roman"/>
          <w:sz w:val="24"/>
          <w:szCs w:val="24"/>
        </w:rPr>
        <w:t>6.daļa - Apkopes un remontu darbi MAN markas kravas transportlīdzekļiem</w:t>
      </w:r>
      <w:r>
        <w:rPr>
          <w:rFonts w:ascii="Times New Roman" w:hAnsi="Times New Roman" w:cs="Times New Roman"/>
          <w:sz w:val="24"/>
          <w:szCs w:val="24"/>
        </w:rPr>
        <w:t>.</w:t>
      </w:r>
    </w:p>
    <w:p w14:paraId="64054E87" w14:textId="00109DB4" w:rsidR="00222297" w:rsidRPr="005470D0" w:rsidRDefault="00222297" w:rsidP="002A1B9A">
      <w:pPr>
        <w:pStyle w:val="ListBullet4"/>
        <w:numPr>
          <w:ilvl w:val="0"/>
          <w:numId w:val="0"/>
        </w:numPr>
        <w:spacing w:before="0" w:after="0" w:line="276" w:lineRule="auto"/>
        <w:rPr>
          <w:szCs w:val="24"/>
        </w:rPr>
      </w:pPr>
      <w:r w:rsidRPr="005470D0">
        <w:rPr>
          <w:szCs w:val="24"/>
        </w:rPr>
        <w:t xml:space="preserve">Piedāvājumu var </w:t>
      </w:r>
      <w:r w:rsidRPr="00724F6D">
        <w:rPr>
          <w:szCs w:val="24"/>
        </w:rPr>
        <w:t xml:space="preserve">iesniegt par vienu vai </w:t>
      </w:r>
      <w:r w:rsidR="00724F6D" w:rsidRPr="00724F6D">
        <w:rPr>
          <w:szCs w:val="24"/>
        </w:rPr>
        <w:t>vairākām</w:t>
      </w:r>
      <w:r w:rsidRPr="00724F6D">
        <w:rPr>
          <w:szCs w:val="24"/>
        </w:rPr>
        <w:t xml:space="preserve"> tirgus izpētes priekšmeta daļām.</w:t>
      </w:r>
    </w:p>
    <w:p w14:paraId="3AA27BBE" w14:textId="77777777" w:rsidR="00222297" w:rsidRPr="005470D0" w:rsidRDefault="00222297" w:rsidP="002A1B9A">
      <w:pPr>
        <w:pStyle w:val="ListBullet4"/>
        <w:numPr>
          <w:ilvl w:val="0"/>
          <w:numId w:val="0"/>
        </w:numPr>
        <w:spacing w:line="276" w:lineRule="auto"/>
        <w:rPr>
          <w:szCs w:val="24"/>
        </w:rPr>
      </w:pPr>
      <w:r w:rsidRPr="005470D0">
        <w:rPr>
          <w:szCs w:val="24"/>
        </w:rPr>
        <w:t>Piedāvājumā iekļautā informācija tiks izmantota iepirkuma procedūras sagatavošanai un nolikuma izstrādei.</w:t>
      </w:r>
    </w:p>
    <w:p w14:paraId="5A1A9312" w14:textId="67C2C28F" w:rsidR="008F6C25" w:rsidRPr="005470D0" w:rsidRDefault="005D1BC8" w:rsidP="00F4027D">
      <w:pPr>
        <w:numPr>
          <w:ilvl w:val="0"/>
          <w:numId w:val="2"/>
        </w:numPr>
        <w:spacing w:before="120" w:after="120" w:line="240" w:lineRule="auto"/>
        <w:ind w:left="357" w:hanging="357"/>
        <w:rPr>
          <w:rFonts w:ascii="Times New Roman" w:hAnsi="Times New Roman" w:cs="Times New Roman"/>
          <w:b/>
          <w:sz w:val="24"/>
          <w:szCs w:val="24"/>
        </w:rPr>
      </w:pPr>
      <w:r w:rsidRPr="005470D0">
        <w:rPr>
          <w:rFonts w:ascii="Times New Roman" w:hAnsi="Times New Roman" w:cs="Times New Roman"/>
          <w:b/>
          <w:sz w:val="24"/>
          <w:szCs w:val="24"/>
        </w:rPr>
        <w:t>PIETEIKUMS</w:t>
      </w:r>
    </w:p>
    <w:p w14:paraId="415F91F0" w14:textId="6C5713E5" w:rsidR="00481ED0" w:rsidRPr="005470D0" w:rsidRDefault="009901C4" w:rsidP="00C01B4D">
      <w:pPr>
        <w:tabs>
          <w:tab w:val="left" w:pos="426"/>
        </w:tabs>
        <w:autoSpaceDE w:val="0"/>
        <w:autoSpaceDN w:val="0"/>
        <w:adjustRightInd w:val="0"/>
        <w:spacing w:after="0" w:line="276" w:lineRule="auto"/>
        <w:ind w:right="-142"/>
        <w:jc w:val="both"/>
        <w:rPr>
          <w:rFonts w:ascii="Times New Roman" w:hAnsi="Times New Roman" w:cs="Times New Roman"/>
          <w:sz w:val="24"/>
          <w:szCs w:val="24"/>
        </w:rPr>
      </w:pPr>
      <w:r w:rsidRPr="005470D0">
        <w:rPr>
          <w:rFonts w:ascii="Times New Roman" w:hAnsi="Times New Roman" w:cs="Times New Roman"/>
          <w:b/>
          <w:bCs/>
          <w:sz w:val="24"/>
          <w:szCs w:val="24"/>
        </w:rPr>
        <w:t>4</w:t>
      </w:r>
      <w:r w:rsidR="00B65048" w:rsidRPr="005470D0">
        <w:rPr>
          <w:rFonts w:ascii="Times New Roman" w:hAnsi="Times New Roman" w:cs="Times New Roman"/>
          <w:b/>
          <w:bCs/>
          <w:sz w:val="24"/>
          <w:szCs w:val="24"/>
        </w:rPr>
        <w:t>.1.</w:t>
      </w:r>
      <w:r w:rsidR="00B65048" w:rsidRPr="005470D0">
        <w:rPr>
          <w:rFonts w:ascii="Times New Roman" w:hAnsi="Times New Roman" w:cs="Times New Roman"/>
          <w:sz w:val="24"/>
          <w:szCs w:val="24"/>
        </w:rPr>
        <w:t xml:space="preserve"> </w:t>
      </w:r>
      <w:r w:rsidR="00AC74D9" w:rsidRPr="005470D0">
        <w:rPr>
          <w:rFonts w:ascii="Times New Roman" w:hAnsi="Times New Roman" w:cs="Times New Roman"/>
          <w:bCs/>
          <w:sz w:val="24"/>
          <w:szCs w:val="24"/>
        </w:rPr>
        <w:t xml:space="preserve">Apliecinām, </w:t>
      </w:r>
      <w:r w:rsidR="00481ED0" w:rsidRPr="005470D0">
        <w:rPr>
          <w:rFonts w:ascii="Times New Roman" w:hAnsi="Times New Roman" w:cs="Times New Roman"/>
          <w:sz w:val="24"/>
          <w:szCs w:val="24"/>
        </w:rPr>
        <w:t xml:space="preserve">ka pretendents nav maksātnespējīgs, netiek likvidēts, tam nav apturēta saimnieciskā darbība, tam nav nodokļu parādi, kas pārsniedz 150,00 </w:t>
      </w:r>
      <w:proofErr w:type="spellStart"/>
      <w:r w:rsidR="00481ED0" w:rsidRPr="005470D0">
        <w:rPr>
          <w:rFonts w:ascii="Times New Roman" w:hAnsi="Times New Roman" w:cs="Times New Roman"/>
          <w:sz w:val="24"/>
          <w:szCs w:val="24"/>
        </w:rPr>
        <w:t>euro</w:t>
      </w:r>
      <w:proofErr w:type="spellEnd"/>
      <w:r w:rsidR="00481ED0" w:rsidRPr="005470D0">
        <w:rPr>
          <w:rFonts w:ascii="Times New Roman" w:hAnsi="Times New Roman" w:cs="Times New Roman"/>
          <w:sz w:val="24"/>
          <w:szCs w:val="24"/>
        </w:rPr>
        <w:t xml:space="preserve"> un tas nav izslēgts no pievienotās vērtības nodokļa maksātāju reģistra (ja persona ir pievienotās vērtības nodokļa maksātājs).</w:t>
      </w:r>
    </w:p>
    <w:p w14:paraId="0A6E7903" w14:textId="03872825" w:rsidR="00481ED0" w:rsidRPr="005470D0" w:rsidRDefault="009901C4" w:rsidP="00C01B4D">
      <w:pPr>
        <w:pStyle w:val="BodyText2"/>
        <w:tabs>
          <w:tab w:val="clear" w:pos="0"/>
        </w:tabs>
        <w:spacing w:line="276" w:lineRule="auto"/>
        <w:ind w:right="-142"/>
        <w:outlineLvl w:val="9"/>
        <w:rPr>
          <w:rFonts w:ascii="Times New Roman" w:hAnsi="Times New Roman"/>
          <w:szCs w:val="24"/>
        </w:rPr>
      </w:pPr>
      <w:r w:rsidRPr="005470D0">
        <w:rPr>
          <w:rFonts w:ascii="Times New Roman" w:hAnsi="Times New Roman"/>
          <w:b/>
          <w:bCs/>
          <w:szCs w:val="24"/>
        </w:rPr>
        <w:t>4</w:t>
      </w:r>
      <w:r w:rsidR="00481ED0" w:rsidRPr="005470D0">
        <w:rPr>
          <w:rFonts w:ascii="Times New Roman" w:hAnsi="Times New Roman"/>
          <w:b/>
          <w:bCs/>
          <w:szCs w:val="24"/>
        </w:rPr>
        <w:t>.2.</w:t>
      </w:r>
      <w:r w:rsidR="00481ED0" w:rsidRPr="005470D0">
        <w:rPr>
          <w:rFonts w:ascii="Times New Roman" w:hAnsi="Times New Roman"/>
          <w:szCs w:val="24"/>
        </w:rPr>
        <w:t xml:space="preserve"> Uz pretendentu neattiecas Starptautisko un Latvijas Republikas nacionālo sankciju likuma 11.</w:t>
      </w:r>
      <w:r w:rsidR="00481ED0" w:rsidRPr="005470D0">
        <w:rPr>
          <w:rFonts w:ascii="Times New Roman" w:hAnsi="Times New Roman"/>
          <w:szCs w:val="24"/>
          <w:vertAlign w:val="superscript"/>
        </w:rPr>
        <w:t>1</w:t>
      </w:r>
      <w:r w:rsidR="00481ED0" w:rsidRPr="005470D0">
        <w:rPr>
          <w:rFonts w:ascii="Times New Roman" w:hAnsi="Times New Roman"/>
          <w:szCs w:val="24"/>
        </w:rPr>
        <w:t xml:space="preserve"> panta pirmajā daļā un otrajā daļā minētie izslēgšanas noteikumi.</w:t>
      </w:r>
    </w:p>
    <w:p w14:paraId="4B250CE1" w14:textId="0BD6151B" w:rsidR="00481ED0" w:rsidRPr="005470D0" w:rsidRDefault="009901C4" w:rsidP="00C01B4D">
      <w:pPr>
        <w:pStyle w:val="BodyText2"/>
        <w:spacing w:line="276" w:lineRule="auto"/>
        <w:ind w:right="-142"/>
        <w:rPr>
          <w:rFonts w:ascii="Times New Roman" w:hAnsi="Times New Roman"/>
          <w:szCs w:val="24"/>
        </w:rPr>
      </w:pPr>
      <w:r w:rsidRPr="005470D0">
        <w:rPr>
          <w:rFonts w:ascii="Times New Roman" w:hAnsi="Times New Roman"/>
          <w:b/>
          <w:bCs/>
          <w:szCs w:val="24"/>
        </w:rPr>
        <w:t>4</w:t>
      </w:r>
      <w:r w:rsidR="00481ED0" w:rsidRPr="005470D0">
        <w:rPr>
          <w:rFonts w:ascii="Times New Roman" w:hAnsi="Times New Roman"/>
          <w:b/>
          <w:bCs/>
          <w:szCs w:val="24"/>
        </w:rPr>
        <w:t xml:space="preserve">.3. </w:t>
      </w:r>
      <w:r w:rsidR="00481ED0" w:rsidRPr="005470D0">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676BF4B2" w14:textId="724C4919" w:rsidR="00481ED0" w:rsidRPr="005470D0" w:rsidRDefault="009901C4" w:rsidP="00C01B4D">
      <w:pPr>
        <w:pStyle w:val="BodyText2"/>
        <w:tabs>
          <w:tab w:val="clear" w:pos="0"/>
          <w:tab w:val="num" w:pos="709"/>
        </w:tabs>
        <w:spacing w:line="276" w:lineRule="auto"/>
        <w:ind w:left="567" w:hanging="567"/>
        <w:rPr>
          <w:rFonts w:ascii="Times New Roman" w:hAnsi="Times New Roman"/>
          <w:szCs w:val="24"/>
        </w:rPr>
      </w:pPr>
      <w:r w:rsidRPr="005470D0">
        <w:rPr>
          <w:rFonts w:ascii="Times New Roman" w:hAnsi="Times New Roman"/>
          <w:szCs w:val="24"/>
        </w:rPr>
        <w:lastRenderedPageBreak/>
        <w:t>4</w:t>
      </w:r>
      <w:r w:rsidR="00481ED0" w:rsidRPr="005470D0">
        <w:rPr>
          <w:rFonts w:ascii="Times New Roman" w:hAnsi="Times New Roman"/>
          <w:szCs w:val="24"/>
        </w:rPr>
        <w:t xml:space="preserve">.3.1. Krievijas </w:t>
      </w:r>
      <w:proofErr w:type="spellStart"/>
      <w:r w:rsidR="00481ED0" w:rsidRPr="005470D0">
        <w:rPr>
          <w:rFonts w:ascii="Times New Roman" w:hAnsi="Times New Roman"/>
          <w:szCs w:val="24"/>
        </w:rPr>
        <w:t>valstspiederīgais</w:t>
      </w:r>
      <w:proofErr w:type="spellEnd"/>
      <w:r w:rsidR="00481ED0" w:rsidRPr="005470D0">
        <w:rPr>
          <w:rFonts w:ascii="Times New Roman" w:hAnsi="Times New Roman"/>
          <w:szCs w:val="24"/>
        </w:rPr>
        <w:t xml:space="preserve"> vai fiziska, vai juridiska persona, vienība vai struktūra, kas veic uzņēmējdarbību Krievijā;</w:t>
      </w:r>
    </w:p>
    <w:p w14:paraId="33972C27" w14:textId="6D190B53" w:rsidR="00481ED0" w:rsidRPr="005470D0" w:rsidRDefault="009901C4" w:rsidP="00C01B4D">
      <w:pPr>
        <w:pStyle w:val="BodyText2"/>
        <w:tabs>
          <w:tab w:val="clear" w:pos="0"/>
          <w:tab w:val="num" w:pos="709"/>
        </w:tabs>
        <w:spacing w:line="276" w:lineRule="auto"/>
        <w:ind w:left="567" w:right="-142" w:hanging="567"/>
        <w:rPr>
          <w:rFonts w:ascii="Times New Roman" w:hAnsi="Times New Roman"/>
          <w:szCs w:val="24"/>
        </w:rPr>
      </w:pPr>
      <w:r w:rsidRPr="005470D0">
        <w:rPr>
          <w:rFonts w:ascii="Times New Roman" w:hAnsi="Times New Roman"/>
          <w:szCs w:val="24"/>
        </w:rPr>
        <w:t>4</w:t>
      </w:r>
      <w:r w:rsidR="00481ED0" w:rsidRPr="005470D0">
        <w:rPr>
          <w:rFonts w:ascii="Times New Roman" w:hAnsi="Times New Roman"/>
          <w:szCs w:val="24"/>
        </w:rPr>
        <w:t xml:space="preserve">.3.2. juridiska persona, vienība vai struktūra, kuras īpašumtiesības vairāk nekā 50 % apmērā tieši vai netieši pieder šā punkta </w:t>
      </w:r>
      <w:r w:rsidRPr="005470D0">
        <w:rPr>
          <w:rFonts w:ascii="Times New Roman" w:hAnsi="Times New Roman"/>
          <w:szCs w:val="24"/>
        </w:rPr>
        <w:t>4</w:t>
      </w:r>
      <w:r w:rsidR="00481ED0" w:rsidRPr="005470D0">
        <w:rPr>
          <w:rFonts w:ascii="Times New Roman" w:hAnsi="Times New Roman"/>
          <w:szCs w:val="24"/>
        </w:rPr>
        <w:t>.3.1. apakšpunktā minētajai vienībai;</w:t>
      </w:r>
    </w:p>
    <w:p w14:paraId="43F24C22" w14:textId="462C7EFB" w:rsidR="00481ED0" w:rsidRPr="005470D0" w:rsidRDefault="009901C4" w:rsidP="00C01B4D">
      <w:pPr>
        <w:tabs>
          <w:tab w:val="left" w:pos="426"/>
        </w:tabs>
        <w:autoSpaceDE w:val="0"/>
        <w:autoSpaceDN w:val="0"/>
        <w:adjustRightInd w:val="0"/>
        <w:spacing w:after="0" w:line="276" w:lineRule="auto"/>
        <w:ind w:right="-142"/>
        <w:jc w:val="both"/>
        <w:rPr>
          <w:rFonts w:ascii="Times New Roman" w:hAnsi="Times New Roman" w:cs="Times New Roman"/>
          <w:bCs/>
          <w:sz w:val="24"/>
          <w:szCs w:val="24"/>
        </w:rPr>
      </w:pPr>
      <w:r w:rsidRPr="005470D0">
        <w:rPr>
          <w:rFonts w:ascii="Times New Roman" w:hAnsi="Times New Roman" w:cs="Times New Roman"/>
          <w:sz w:val="24"/>
          <w:szCs w:val="24"/>
        </w:rPr>
        <w:t>4</w:t>
      </w:r>
      <w:r w:rsidR="00481ED0" w:rsidRPr="005470D0">
        <w:rPr>
          <w:rFonts w:ascii="Times New Roman" w:hAnsi="Times New Roman" w:cs="Times New Roman"/>
          <w:sz w:val="24"/>
          <w:szCs w:val="24"/>
        </w:rPr>
        <w:t xml:space="preserve">.3.3. fiziska vai juridiska persona, vienība vai struktūra, kas darbojas kādas šā punkta </w:t>
      </w:r>
      <w:r w:rsidRPr="005470D0">
        <w:rPr>
          <w:rFonts w:ascii="Times New Roman" w:hAnsi="Times New Roman" w:cs="Times New Roman"/>
          <w:sz w:val="24"/>
          <w:szCs w:val="24"/>
        </w:rPr>
        <w:t>4</w:t>
      </w:r>
      <w:r w:rsidR="00481ED0" w:rsidRPr="005470D0">
        <w:rPr>
          <w:rFonts w:ascii="Times New Roman" w:hAnsi="Times New Roman" w:cs="Times New Roman"/>
          <w:sz w:val="24"/>
          <w:szCs w:val="24"/>
        </w:rPr>
        <w:t xml:space="preserve">.3.1. vai </w:t>
      </w:r>
      <w:r w:rsidRPr="005470D0">
        <w:rPr>
          <w:rFonts w:ascii="Times New Roman" w:hAnsi="Times New Roman" w:cs="Times New Roman"/>
          <w:sz w:val="24"/>
          <w:szCs w:val="24"/>
        </w:rPr>
        <w:t>4</w:t>
      </w:r>
      <w:r w:rsidR="00481ED0" w:rsidRPr="005470D0">
        <w:rPr>
          <w:rFonts w:ascii="Times New Roman" w:hAnsi="Times New Roman" w:cs="Times New Roman"/>
          <w:sz w:val="24"/>
          <w:szCs w:val="24"/>
        </w:rPr>
        <w:t>.3.2. apakšpunktā minētās vienības vārdā vai saskaņā ar tās norādēm, tostarp, ja uz tām attiecas vairāk nekā 10 % no līguma vērtības, apakšuzņēmējiem, piegādātājiem vai vienībām, uz kuru spējām paļaujas publiskā iepirkuma direktīvu nozīmē</w:t>
      </w:r>
      <w:r w:rsidR="006B54C9" w:rsidRPr="005470D0">
        <w:rPr>
          <w:rFonts w:ascii="Times New Roman" w:hAnsi="Times New Roman" w:cs="Times New Roman"/>
          <w:sz w:val="24"/>
          <w:szCs w:val="24"/>
        </w:rPr>
        <w:t>.</w:t>
      </w:r>
    </w:p>
    <w:p w14:paraId="7F7B064E" w14:textId="053D441E" w:rsidR="00407369" w:rsidRPr="005470D0" w:rsidRDefault="00C01B4D" w:rsidP="00A1254B">
      <w:pPr>
        <w:pStyle w:val="BodyText2"/>
        <w:tabs>
          <w:tab w:val="clear" w:pos="0"/>
        </w:tabs>
        <w:spacing w:line="276" w:lineRule="auto"/>
        <w:outlineLvl w:val="9"/>
        <w:rPr>
          <w:rFonts w:ascii="Times New Roman" w:hAnsi="Times New Roman"/>
          <w:szCs w:val="24"/>
        </w:rPr>
      </w:pPr>
      <w:r w:rsidRPr="005470D0">
        <w:rPr>
          <w:rFonts w:ascii="Times New Roman" w:hAnsi="Times New Roman"/>
          <w:b/>
          <w:bCs/>
          <w:szCs w:val="24"/>
        </w:rPr>
        <w:t>4</w:t>
      </w:r>
      <w:r w:rsidR="00407369" w:rsidRPr="005470D0">
        <w:rPr>
          <w:rFonts w:ascii="Times New Roman" w:hAnsi="Times New Roman"/>
          <w:b/>
          <w:bCs/>
          <w:szCs w:val="24"/>
        </w:rPr>
        <w:t>.</w:t>
      </w:r>
      <w:r w:rsidR="006854DC" w:rsidRPr="005470D0">
        <w:rPr>
          <w:rFonts w:ascii="Times New Roman" w:hAnsi="Times New Roman"/>
          <w:b/>
          <w:bCs/>
          <w:szCs w:val="24"/>
        </w:rPr>
        <w:t>4</w:t>
      </w:r>
      <w:r w:rsidR="00407369" w:rsidRPr="005470D0">
        <w:rPr>
          <w:rFonts w:ascii="Times New Roman" w:hAnsi="Times New Roman"/>
          <w:b/>
          <w:bCs/>
          <w:szCs w:val="24"/>
        </w:rPr>
        <w:t>. </w:t>
      </w:r>
      <w:r w:rsidR="00032B1A" w:rsidRPr="005470D0">
        <w:rPr>
          <w:rFonts w:ascii="Times New Roman" w:hAnsi="Times New Roman"/>
          <w:szCs w:val="24"/>
        </w:rPr>
        <w:t xml:space="preserve">Esam iepazinušies ar tehnisko </w:t>
      </w:r>
      <w:r w:rsidR="000A6997" w:rsidRPr="005470D0">
        <w:rPr>
          <w:rFonts w:ascii="Times New Roman" w:hAnsi="Times New Roman"/>
          <w:szCs w:val="24"/>
        </w:rPr>
        <w:t>dokument</w:t>
      </w:r>
      <w:r w:rsidR="00032B1A" w:rsidRPr="005470D0">
        <w:rPr>
          <w:rFonts w:ascii="Times New Roman" w:hAnsi="Times New Roman"/>
          <w:szCs w:val="24"/>
        </w:rPr>
        <w:t>āciju un atzīstam to par:</w:t>
      </w:r>
    </w:p>
    <w:p w14:paraId="68B4B72B" w14:textId="1AF387B1" w:rsidR="00032B1A" w:rsidRPr="005470D0" w:rsidRDefault="00000000" w:rsidP="00A1254B">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sidR="00D65689" w:rsidRPr="005470D0">
            <w:rPr>
              <w:rFonts w:ascii="Segoe UI Symbol" w:eastAsia="MS Gothic" w:hAnsi="Segoe UI Symbol" w:cs="Segoe UI Symbol"/>
              <w:szCs w:val="24"/>
            </w:rPr>
            <w:t>☐</w:t>
          </w:r>
        </w:sdtContent>
      </w:sdt>
      <w:r w:rsidR="00032B1A" w:rsidRPr="005470D0">
        <w:rPr>
          <w:rFonts w:ascii="Times New Roman" w:hAnsi="Times New Roman"/>
          <w:szCs w:val="24"/>
        </w:rPr>
        <w:t xml:space="preserve"> izpildāmu un tās saturs ir pietiekams, lai iesniegtu piedāvājumu;</w:t>
      </w:r>
    </w:p>
    <w:p w14:paraId="77E3CDBA" w14:textId="198A8036" w:rsidR="00032B1A" w:rsidRPr="005470D0" w:rsidRDefault="00000000" w:rsidP="00A1254B">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sidR="00D65689" w:rsidRPr="005470D0">
            <w:rPr>
              <w:rFonts w:ascii="Segoe UI Symbol" w:eastAsia="MS Gothic" w:hAnsi="Segoe UI Symbol" w:cs="Segoe UI Symbol"/>
              <w:szCs w:val="24"/>
            </w:rPr>
            <w:t>☐</w:t>
          </w:r>
        </w:sdtContent>
      </w:sdt>
      <w:r w:rsidR="00032B1A" w:rsidRPr="005470D0">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470D0" w:rsidRPr="005470D0" w14:paraId="63BA7750" w14:textId="77777777">
        <w:trPr>
          <w:jc w:val="center"/>
        </w:trPr>
        <w:tc>
          <w:tcPr>
            <w:tcW w:w="9209" w:type="dxa"/>
          </w:tcPr>
          <w:p w14:paraId="66FABCE3" w14:textId="4B6361F9" w:rsidR="007E4B0C" w:rsidRPr="005470D0" w:rsidRDefault="007E4B0C" w:rsidP="0092406C">
            <w:pPr>
              <w:pStyle w:val="BodyText2"/>
              <w:jc w:val="center"/>
              <w:rPr>
                <w:rFonts w:ascii="Times New Roman" w:hAnsi="Times New Roman"/>
                <w:i/>
                <w:iCs/>
                <w:sz w:val="20"/>
              </w:rPr>
            </w:pPr>
            <w:r w:rsidRPr="005470D0">
              <w:rPr>
                <w:rFonts w:ascii="Times New Roman" w:hAnsi="Times New Roman"/>
                <w:i/>
                <w:iCs/>
                <w:sz w:val="20"/>
              </w:rPr>
              <w:t>Ja atzīmējāt, ka tehniskā dokumentācija ir pilnveidojama, lūdzu</w:t>
            </w:r>
            <w:r w:rsidR="00DA7A64" w:rsidRPr="005470D0">
              <w:rPr>
                <w:rFonts w:ascii="Times New Roman" w:hAnsi="Times New Roman"/>
                <w:i/>
                <w:iCs/>
                <w:sz w:val="20"/>
              </w:rPr>
              <w:t>,</w:t>
            </w:r>
            <w:r w:rsidRPr="005470D0">
              <w:rPr>
                <w:rFonts w:ascii="Times New Roman" w:hAnsi="Times New Roman"/>
                <w:i/>
                <w:iCs/>
                <w:sz w:val="20"/>
              </w:rPr>
              <w:t xml:space="preserve"> norādiet, ko tieši nepieciešams pilnveidot vai kāda informācija ir neskaidra vai nepietiekoša.</w:t>
            </w:r>
          </w:p>
          <w:p w14:paraId="046CF9DE" w14:textId="3C2D4B33" w:rsidR="00032B1A" w:rsidRPr="005470D0" w:rsidRDefault="007E4B0C" w:rsidP="0092406C">
            <w:pPr>
              <w:pStyle w:val="BodyText2"/>
              <w:tabs>
                <w:tab w:val="clear" w:pos="0"/>
              </w:tabs>
              <w:jc w:val="center"/>
              <w:outlineLvl w:val="9"/>
              <w:rPr>
                <w:rFonts w:ascii="Times New Roman" w:hAnsi="Times New Roman"/>
                <w:i/>
                <w:iCs/>
                <w:sz w:val="20"/>
              </w:rPr>
            </w:pPr>
            <w:r w:rsidRPr="005470D0">
              <w:rPr>
                <w:rFonts w:ascii="Times New Roman" w:hAnsi="Times New Roman"/>
                <w:i/>
                <w:iCs/>
                <w:sz w:val="20"/>
              </w:rPr>
              <w:t>Aicinām neskaidros jautājumus uzdot jau pirms pieteikuma iesniegšanas.</w:t>
            </w:r>
          </w:p>
        </w:tc>
      </w:tr>
    </w:tbl>
    <w:p w14:paraId="69D2956F" w14:textId="3F83071F" w:rsidR="00B329C0" w:rsidRPr="005470D0" w:rsidRDefault="00C01B4D" w:rsidP="00A1254B">
      <w:pPr>
        <w:pStyle w:val="BodyText2"/>
        <w:tabs>
          <w:tab w:val="clear" w:pos="0"/>
        </w:tabs>
        <w:spacing w:before="120" w:line="276" w:lineRule="auto"/>
        <w:outlineLvl w:val="9"/>
        <w:rPr>
          <w:rFonts w:ascii="Times New Roman" w:hAnsi="Times New Roman"/>
          <w:szCs w:val="24"/>
        </w:rPr>
      </w:pPr>
      <w:r w:rsidRPr="005470D0">
        <w:rPr>
          <w:rFonts w:ascii="Times New Roman" w:hAnsi="Times New Roman"/>
          <w:b/>
          <w:bCs/>
          <w:szCs w:val="24"/>
        </w:rPr>
        <w:t>4</w:t>
      </w:r>
      <w:r w:rsidR="005D1BC8" w:rsidRPr="005470D0">
        <w:rPr>
          <w:rFonts w:ascii="Times New Roman" w:hAnsi="Times New Roman"/>
          <w:b/>
          <w:bCs/>
          <w:szCs w:val="24"/>
        </w:rPr>
        <w:t>.</w:t>
      </w:r>
      <w:r w:rsidR="006854DC" w:rsidRPr="005470D0">
        <w:rPr>
          <w:rFonts w:ascii="Times New Roman" w:hAnsi="Times New Roman"/>
          <w:b/>
          <w:bCs/>
          <w:szCs w:val="24"/>
        </w:rPr>
        <w:t>5</w:t>
      </w:r>
      <w:r w:rsidR="005D1BC8" w:rsidRPr="005470D0">
        <w:rPr>
          <w:rFonts w:ascii="Times New Roman" w:hAnsi="Times New Roman"/>
          <w:b/>
          <w:bCs/>
          <w:szCs w:val="24"/>
        </w:rPr>
        <w:t>.</w:t>
      </w:r>
      <w:r w:rsidR="00E35FC8" w:rsidRPr="005470D0">
        <w:rPr>
          <w:rFonts w:ascii="Times New Roman" w:hAnsi="Times New Roman"/>
          <w:b/>
          <w:bCs/>
          <w:szCs w:val="24"/>
        </w:rPr>
        <w:t> </w:t>
      </w:r>
      <w:bookmarkStart w:id="0" w:name="_Hlk103334021"/>
      <w:r w:rsidR="00FF3D75" w:rsidRPr="00FF3D75">
        <w:rPr>
          <w:rFonts w:ascii="Times New Roman" w:hAnsi="Times New Roman"/>
          <w:szCs w:val="24"/>
        </w:rPr>
        <w:t>Pretendentam iepriekšējo 3 (trīs) gadu laikā ir vismaz 1 (viena) gada pieredze līdzīgu transportlīdzekļu remontu nodrošināšanā kā attiecīg</w:t>
      </w:r>
      <w:r w:rsidR="003559CC">
        <w:rPr>
          <w:rFonts w:ascii="Times New Roman" w:hAnsi="Times New Roman"/>
          <w:szCs w:val="24"/>
        </w:rPr>
        <w:t xml:space="preserve">ās </w:t>
      </w:r>
      <w:r w:rsidR="00FF3D75" w:rsidRPr="00FF3D75">
        <w:rPr>
          <w:rFonts w:ascii="Times New Roman" w:hAnsi="Times New Roman"/>
          <w:szCs w:val="24"/>
        </w:rPr>
        <w:t>iepirkuma daļ</w:t>
      </w:r>
      <w:r w:rsidR="003559CC">
        <w:rPr>
          <w:rFonts w:ascii="Times New Roman" w:hAnsi="Times New Roman"/>
          <w:szCs w:val="24"/>
        </w:rPr>
        <w:t>as</w:t>
      </w:r>
      <w:r w:rsidR="00F4465B">
        <w:rPr>
          <w:rFonts w:ascii="Times New Roman" w:hAnsi="Times New Roman"/>
          <w:szCs w:val="24"/>
        </w:rPr>
        <w:t xml:space="preserve"> noteikto</w:t>
      </w:r>
      <w:r w:rsidR="00EE11B2">
        <w:rPr>
          <w:rFonts w:ascii="Times New Roman" w:hAnsi="Times New Roman"/>
          <w:szCs w:val="24"/>
        </w:rPr>
        <w:t xml:space="preserve"> auto markas remontā un apkopē</w:t>
      </w:r>
      <w:r w:rsidR="00FF3D75" w:rsidRPr="00FF3D75">
        <w:rPr>
          <w:rFonts w:ascii="Times New Roman" w:hAnsi="Times New Roman"/>
          <w:szCs w:val="24"/>
        </w:rPr>
        <w:t>, kurā Pretendents iesniegs piedāvājumu</w:t>
      </w:r>
      <w:r w:rsidR="006E5D9F" w:rsidRPr="005470D0">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938"/>
        <w:gridCol w:w="3091"/>
        <w:gridCol w:w="3090"/>
      </w:tblGrid>
      <w:tr w:rsidR="005470D0" w:rsidRPr="005470D0" w14:paraId="3945DCFF" w14:textId="77777777" w:rsidTr="00C175A4">
        <w:trPr>
          <w:trHeight w:val="827"/>
        </w:trPr>
        <w:tc>
          <w:tcPr>
            <w:tcW w:w="512" w:type="pct"/>
            <w:shd w:val="clear" w:color="auto" w:fill="DEEAF6" w:themeFill="accent5" w:themeFillTint="33"/>
            <w:vAlign w:val="center"/>
          </w:tcPr>
          <w:p w14:paraId="41082A48" w14:textId="613B5C54" w:rsidR="00591E8B" w:rsidRPr="005470D0" w:rsidRDefault="00591E8B" w:rsidP="00DA7A64">
            <w:pPr>
              <w:spacing w:after="0" w:line="240" w:lineRule="auto"/>
              <w:jc w:val="center"/>
              <w:rPr>
                <w:rFonts w:ascii="Times New Roman" w:hAnsi="Times New Roman" w:cs="Times New Roman"/>
                <w:b/>
                <w:bCs/>
                <w:sz w:val="24"/>
                <w:szCs w:val="24"/>
              </w:rPr>
            </w:pPr>
            <w:proofErr w:type="spellStart"/>
            <w:r w:rsidRPr="005470D0">
              <w:rPr>
                <w:rFonts w:ascii="Times New Roman" w:hAnsi="Times New Roman" w:cs="Times New Roman"/>
                <w:b/>
                <w:bCs/>
                <w:sz w:val="24"/>
                <w:szCs w:val="24"/>
              </w:rPr>
              <w:t>Nr.p.k</w:t>
            </w:r>
            <w:proofErr w:type="spellEnd"/>
            <w:r w:rsidRPr="005470D0">
              <w:rPr>
                <w:rFonts w:ascii="Times New Roman" w:hAnsi="Times New Roman" w:cs="Times New Roman"/>
                <w:b/>
                <w:bCs/>
                <w:sz w:val="24"/>
                <w:szCs w:val="24"/>
              </w:rPr>
              <w:t>.</w:t>
            </w:r>
          </w:p>
        </w:tc>
        <w:tc>
          <w:tcPr>
            <w:tcW w:w="1072" w:type="pct"/>
            <w:shd w:val="clear" w:color="auto" w:fill="DEEAF6" w:themeFill="accent5" w:themeFillTint="33"/>
            <w:vAlign w:val="center"/>
          </w:tcPr>
          <w:p w14:paraId="7D6520B6" w14:textId="64D111E7" w:rsidR="00591E8B" w:rsidRPr="005470D0" w:rsidRDefault="00591E8B" w:rsidP="00C175A4">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5470D0">
              <w:rPr>
                <w:rFonts w:ascii="Times New Roman" w:hAnsi="Times New Roman" w:cs="Times New Roman"/>
                <w:b/>
                <w:sz w:val="24"/>
                <w:szCs w:val="24"/>
                <w:lang w:eastAsia="ar-SA"/>
              </w:rPr>
              <w:t>Pasūtītājs</w:t>
            </w:r>
          </w:p>
          <w:p w14:paraId="714AECF6" w14:textId="2BA4F0E3" w:rsidR="00591E8B" w:rsidRPr="005470D0" w:rsidRDefault="00591E8B" w:rsidP="00C175A4">
            <w:pPr>
              <w:spacing w:after="0" w:line="240" w:lineRule="auto"/>
              <w:jc w:val="center"/>
              <w:rPr>
                <w:rFonts w:ascii="Times New Roman" w:hAnsi="Times New Roman" w:cs="Times New Roman"/>
                <w:b/>
                <w:bCs/>
                <w:i/>
                <w:iCs/>
                <w:sz w:val="20"/>
                <w:szCs w:val="20"/>
              </w:rPr>
            </w:pPr>
            <w:r w:rsidRPr="005470D0">
              <w:rPr>
                <w:rFonts w:ascii="Times New Roman" w:hAnsi="Times New Roman" w:cs="Times New Roman"/>
                <w:bCs/>
                <w:i/>
                <w:iCs/>
                <w:sz w:val="20"/>
                <w:szCs w:val="20"/>
                <w:lang w:eastAsia="ar-SA"/>
              </w:rPr>
              <w:t>(pasūtītāja kontaktpersona)</w:t>
            </w:r>
          </w:p>
        </w:tc>
        <w:tc>
          <w:tcPr>
            <w:tcW w:w="1708" w:type="pct"/>
            <w:shd w:val="clear" w:color="auto" w:fill="DEEAF6" w:themeFill="accent5" w:themeFillTint="33"/>
            <w:vAlign w:val="center"/>
          </w:tcPr>
          <w:p w14:paraId="704B736E" w14:textId="20526084" w:rsidR="00591E8B" w:rsidRPr="005470D0" w:rsidRDefault="00C175A4" w:rsidP="00C175A4">
            <w:pPr>
              <w:spacing w:after="0" w:line="240" w:lineRule="auto"/>
              <w:jc w:val="center"/>
              <w:rPr>
                <w:rFonts w:ascii="Times New Roman" w:hAnsi="Times New Roman" w:cs="Times New Roman"/>
                <w:b/>
                <w:bCs/>
                <w:sz w:val="24"/>
                <w:szCs w:val="24"/>
              </w:rPr>
            </w:pPr>
            <w:r w:rsidRPr="005470D0">
              <w:rPr>
                <w:rFonts w:ascii="Times New Roman" w:hAnsi="Times New Roman" w:cs="Times New Roman"/>
                <w:b/>
                <w:bCs/>
                <w:sz w:val="24"/>
                <w:szCs w:val="24"/>
              </w:rPr>
              <w:t>Pakalpojuma īss raksturojums</w:t>
            </w:r>
          </w:p>
        </w:tc>
        <w:tc>
          <w:tcPr>
            <w:tcW w:w="1707" w:type="pct"/>
            <w:shd w:val="clear" w:color="auto" w:fill="DEEAF6" w:themeFill="accent5" w:themeFillTint="33"/>
            <w:vAlign w:val="center"/>
          </w:tcPr>
          <w:p w14:paraId="62718D48" w14:textId="1E81B00C" w:rsidR="00591E8B" w:rsidRPr="005470D0" w:rsidRDefault="00591E8B" w:rsidP="00C175A4">
            <w:pPr>
              <w:spacing w:after="0" w:line="240" w:lineRule="auto"/>
              <w:jc w:val="center"/>
              <w:rPr>
                <w:rFonts w:ascii="Times New Roman" w:hAnsi="Times New Roman" w:cs="Times New Roman"/>
                <w:b/>
                <w:bCs/>
                <w:sz w:val="24"/>
                <w:szCs w:val="24"/>
              </w:rPr>
            </w:pPr>
            <w:r w:rsidRPr="005470D0">
              <w:rPr>
                <w:rFonts w:ascii="Times New Roman" w:hAnsi="Times New Roman" w:cs="Times New Roman"/>
                <w:b/>
                <w:bCs/>
                <w:sz w:val="24"/>
                <w:szCs w:val="24"/>
              </w:rPr>
              <w:t>Informācija par līguma izpildes laiku/periodu un summu</w:t>
            </w:r>
          </w:p>
        </w:tc>
      </w:tr>
      <w:tr w:rsidR="005470D0" w:rsidRPr="005470D0" w14:paraId="05A853E3" w14:textId="77777777" w:rsidTr="00591E8B">
        <w:trPr>
          <w:trHeight w:val="340"/>
        </w:trPr>
        <w:tc>
          <w:tcPr>
            <w:tcW w:w="512" w:type="pct"/>
            <w:vAlign w:val="center"/>
          </w:tcPr>
          <w:p w14:paraId="483BF44F" w14:textId="718236BD" w:rsidR="00591E8B" w:rsidRPr="005470D0" w:rsidRDefault="00591E8B" w:rsidP="00E97FFB">
            <w:pPr>
              <w:spacing w:after="0" w:line="240" w:lineRule="auto"/>
              <w:jc w:val="center"/>
              <w:rPr>
                <w:rFonts w:ascii="Times New Roman" w:hAnsi="Times New Roman" w:cs="Times New Roman"/>
                <w:sz w:val="24"/>
                <w:szCs w:val="24"/>
              </w:rPr>
            </w:pPr>
            <w:r w:rsidRPr="005470D0">
              <w:rPr>
                <w:rFonts w:ascii="Times New Roman" w:hAnsi="Times New Roman" w:cs="Times New Roman"/>
                <w:sz w:val="24"/>
                <w:szCs w:val="24"/>
              </w:rPr>
              <w:t>1</w:t>
            </w:r>
          </w:p>
        </w:tc>
        <w:tc>
          <w:tcPr>
            <w:tcW w:w="1072" w:type="pct"/>
            <w:vAlign w:val="center"/>
          </w:tcPr>
          <w:p w14:paraId="3F185417" w14:textId="77777777" w:rsidR="00591E8B" w:rsidRPr="005470D0" w:rsidRDefault="00591E8B">
            <w:pPr>
              <w:spacing w:after="0" w:line="240" w:lineRule="auto"/>
              <w:jc w:val="both"/>
              <w:rPr>
                <w:rFonts w:ascii="Times New Roman" w:hAnsi="Times New Roman" w:cs="Times New Roman"/>
                <w:b/>
                <w:bCs/>
                <w:sz w:val="24"/>
                <w:szCs w:val="24"/>
              </w:rPr>
            </w:pPr>
          </w:p>
        </w:tc>
        <w:tc>
          <w:tcPr>
            <w:tcW w:w="1708" w:type="pct"/>
          </w:tcPr>
          <w:p w14:paraId="385EEC0D" w14:textId="77777777" w:rsidR="00591E8B" w:rsidRPr="005470D0" w:rsidRDefault="00591E8B">
            <w:pPr>
              <w:spacing w:after="0" w:line="240" w:lineRule="auto"/>
              <w:jc w:val="both"/>
              <w:rPr>
                <w:rFonts w:ascii="Times New Roman" w:hAnsi="Times New Roman" w:cs="Times New Roman"/>
                <w:b/>
                <w:bCs/>
                <w:sz w:val="24"/>
                <w:szCs w:val="24"/>
              </w:rPr>
            </w:pPr>
          </w:p>
        </w:tc>
        <w:tc>
          <w:tcPr>
            <w:tcW w:w="1707" w:type="pct"/>
            <w:vAlign w:val="center"/>
          </w:tcPr>
          <w:p w14:paraId="235EC495" w14:textId="4ABC6441" w:rsidR="00591E8B" w:rsidRPr="005470D0" w:rsidRDefault="00591E8B">
            <w:pPr>
              <w:spacing w:after="0" w:line="240" w:lineRule="auto"/>
              <w:jc w:val="both"/>
              <w:rPr>
                <w:rFonts w:ascii="Times New Roman" w:hAnsi="Times New Roman" w:cs="Times New Roman"/>
                <w:b/>
                <w:bCs/>
                <w:sz w:val="24"/>
                <w:szCs w:val="24"/>
              </w:rPr>
            </w:pPr>
          </w:p>
        </w:tc>
      </w:tr>
      <w:tr w:rsidR="005470D0" w:rsidRPr="005470D0" w14:paraId="1B18E8CC" w14:textId="77777777" w:rsidTr="00591E8B">
        <w:trPr>
          <w:trHeight w:val="340"/>
        </w:trPr>
        <w:tc>
          <w:tcPr>
            <w:tcW w:w="512" w:type="pct"/>
            <w:vAlign w:val="center"/>
          </w:tcPr>
          <w:p w14:paraId="25A6D115" w14:textId="2B7AF3F0" w:rsidR="00591E8B" w:rsidRPr="005470D0" w:rsidRDefault="00591E8B" w:rsidP="00E97FFB">
            <w:pPr>
              <w:spacing w:after="0" w:line="240" w:lineRule="auto"/>
              <w:jc w:val="center"/>
              <w:rPr>
                <w:rFonts w:ascii="Times New Roman" w:hAnsi="Times New Roman" w:cs="Times New Roman"/>
                <w:sz w:val="24"/>
                <w:szCs w:val="24"/>
              </w:rPr>
            </w:pPr>
            <w:r w:rsidRPr="005470D0">
              <w:rPr>
                <w:rFonts w:ascii="Times New Roman" w:hAnsi="Times New Roman" w:cs="Times New Roman"/>
                <w:sz w:val="24"/>
                <w:szCs w:val="24"/>
              </w:rPr>
              <w:t>2</w:t>
            </w:r>
          </w:p>
        </w:tc>
        <w:tc>
          <w:tcPr>
            <w:tcW w:w="1072" w:type="pct"/>
            <w:vAlign w:val="center"/>
          </w:tcPr>
          <w:p w14:paraId="0BAFCD27" w14:textId="77777777" w:rsidR="00591E8B" w:rsidRPr="005470D0" w:rsidRDefault="00591E8B">
            <w:pPr>
              <w:spacing w:after="0" w:line="240" w:lineRule="auto"/>
              <w:jc w:val="both"/>
              <w:rPr>
                <w:rFonts w:ascii="Times New Roman" w:hAnsi="Times New Roman" w:cs="Times New Roman"/>
                <w:b/>
                <w:bCs/>
                <w:sz w:val="24"/>
                <w:szCs w:val="24"/>
              </w:rPr>
            </w:pPr>
          </w:p>
        </w:tc>
        <w:tc>
          <w:tcPr>
            <w:tcW w:w="1708" w:type="pct"/>
          </w:tcPr>
          <w:p w14:paraId="1414EF5B" w14:textId="77777777" w:rsidR="00591E8B" w:rsidRPr="005470D0" w:rsidRDefault="00591E8B">
            <w:pPr>
              <w:spacing w:after="0" w:line="240" w:lineRule="auto"/>
              <w:jc w:val="both"/>
              <w:rPr>
                <w:rFonts w:ascii="Times New Roman" w:hAnsi="Times New Roman" w:cs="Times New Roman"/>
                <w:b/>
                <w:bCs/>
                <w:sz w:val="24"/>
                <w:szCs w:val="24"/>
              </w:rPr>
            </w:pPr>
          </w:p>
        </w:tc>
        <w:tc>
          <w:tcPr>
            <w:tcW w:w="1707" w:type="pct"/>
            <w:vAlign w:val="center"/>
          </w:tcPr>
          <w:p w14:paraId="725DFF52" w14:textId="32F8F67D" w:rsidR="00591E8B" w:rsidRPr="005470D0" w:rsidRDefault="00591E8B">
            <w:pPr>
              <w:spacing w:after="0" w:line="240" w:lineRule="auto"/>
              <w:jc w:val="both"/>
              <w:rPr>
                <w:rFonts w:ascii="Times New Roman" w:hAnsi="Times New Roman" w:cs="Times New Roman"/>
                <w:b/>
                <w:bCs/>
                <w:sz w:val="24"/>
                <w:szCs w:val="24"/>
              </w:rPr>
            </w:pPr>
          </w:p>
        </w:tc>
      </w:tr>
      <w:tr w:rsidR="005470D0" w:rsidRPr="005470D0" w14:paraId="45E52F9B" w14:textId="77777777" w:rsidTr="00591E8B">
        <w:trPr>
          <w:trHeight w:val="340"/>
        </w:trPr>
        <w:tc>
          <w:tcPr>
            <w:tcW w:w="512" w:type="pct"/>
            <w:vAlign w:val="center"/>
          </w:tcPr>
          <w:p w14:paraId="25A7A544" w14:textId="26ECFAA8" w:rsidR="00591E8B" w:rsidRPr="005470D0" w:rsidRDefault="00591E8B" w:rsidP="00E97FFB">
            <w:pPr>
              <w:spacing w:after="0" w:line="240" w:lineRule="auto"/>
              <w:jc w:val="center"/>
              <w:rPr>
                <w:rFonts w:ascii="Times New Roman" w:hAnsi="Times New Roman" w:cs="Times New Roman"/>
                <w:sz w:val="24"/>
                <w:szCs w:val="24"/>
              </w:rPr>
            </w:pPr>
            <w:r w:rsidRPr="005470D0">
              <w:rPr>
                <w:rFonts w:ascii="Times New Roman" w:hAnsi="Times New Roman" w:cs="Times New Roman"/>
                <w:sz w:val="24"/>
                <w:szCs w:val="24"/>
              </w:rPr>
              <w:t>3</w:t>
            </w:r>
          </w:p>
        </w:tc>
        <w:tc>
          <w:tcPr>
            <w:tcW w:w="1072" w:type="pct"/>
            <w:vAlign w:val="center"/>
          </w:tcPr>
          <w:p w14:paraId="2B7BDC4C" w14:textId="77777777" w:rsidR="00591E8B" w:rsidRPr="005470D0" w:rsidRDefault="00591E8B">
            <w:pPr>
              <w:spacing w:after="0" w:line="240" w:lineRule="auto"/>
              <w:jc w:val="both"/>
              <w:rPr>
                <w:rFonts w:ascii="Times New Roman" w:hAnsi="Times New Roman" w:cs="Times New Roman"/>
                <w:b/>
                <w:bCs/>
                <w:sz w:val="24"/>
                <w:szCs w:val="24"/>
              </w:rPr>
            </w:pPr>
          </w:p>
        </w:tc>
        <w:tc>
          <w:tcPr>
            <w:tcW w:w="1708" w:type="pct"/>
          </w:tcPr>
          <w:p w14:paraId="22A1FDC4" w14:textId="77777777" w:rsidR="00591E8B" w:rsidRPr="005470D0" w:rsidRDefault="00591E8B">
            <w:pPr>
              <w:spacing w:after="0" w:line="240" w:lineRule="auto"/>
              <w:jc w:val="both"/>
              <w:rPr>
                <w:rFonts w:ascii="Times New Roman" w:hAnsi="Times New Roman" w:cs="Times New Roman"/>
                <w:b/>
                <w:bCs/>
                <w:sz w:val="24"/>
                <w:szCs w:val="24"/>
              </w:rPr>
            </w:pPr>
          </w:p>
        </w:tc>
        <w:tc>
          <w:tcPr>
            <w:tcW w:w="1707" w:type="pct"/>
            <w:vAlign w:val="center"/>
          </w:tcPr>
          <w:p w14:paraId="49BF2B19" w14:textId="6ADFB14E" w:rsidR="00591E8B" w:rsidRPr="005470D0" w:rsidRDefault="00591E8B">
            <w:pPr>
              <w:spacing w:after="0" w:line="240" w:lineRule="auto"/>
              <w:jc w:val="both"/>
              <w:rPr>
                <w:rFonts w:ascii="Times New Roman" w:hAnsi="Times New Roman" w:cs="Times New Roman"/>
                <w:b/>
                <w:bCs/>
                <w:sz w:val="24"/>
                <w:szCs w:val="24"/>
              </w:rPr>
            </w:pPr>
          </w:p>
        </w:tc>
      </w:tr>
    </w:tbl>
    <w:bookmarkEnd w:id="0"/>
    <w:p w14:paraId="2CFB9F7A" w14:textId="34D94DC9" w:rsidR="00202E45" w:rsidRPr="005470D0" w:rsidRDefault="00C01B4D" w:rsidP="00F63F5D">
      <w:pPr>
        <w:tabs>
          <w:tab w:val="left" w:pos="426"/>
          <w:tab w:val="left" w:pos="2268"/>
        </w:tabs>
        <w:spacing w:before="120" w:after="0" w:line="276" w:lineRule="auto"/>
        <w:jc w:val="both"/>
        <w:rPr>
          <w:rFonts w:ascii="Times New Roman" w:hAnsi="Times New Roman" w:cs="Times New Roman"/>
          <w:sz w:val="24"/>
          <w:szCs w:val="24"/>
        </w:rPr>
      </w:pPr>
      <w:r w:rsidRPr="005470D0">
        <w:rPr>
          <w:rFonts w:ascii="Times New Roman" w:hAnsi="Times New Roman" w:cs="Times New Roman"/>
          <w:b/>
          <w:bCs/>
          <w:sz w:val="24"/>
          <w:szCs w:val="24"/>
        </w:rPr>
        <w:t>4</w:t>
      </w:r>
      <w:r w:rsidR="000D3B2A" w:rsidRPr="005470D0">
        <w:rPr>
          <w:rFonts w:ascii="Times New Roman" w:hAnsi="Times New Roman" w:cs="Times New Roman"/>
          <w:b/>
          <w:bCs/>
          <w:sz w:val="24"/>
          <w:szCs w:val="24"/>
        </w:rPr>
        <w:t>.</w:t>
      </w:r>
      <w:r w:rsidRPr="005470D0">
        <w:rPr>
          <w:rFonts w:ascii="Times New Roman" w:hAnsi="Times New Roman" w:cs="Times New Roman"/>
          <w:b/>
          <w:bCs/>
          <w:sz w:val="24"/>
          <w:szCs w:val="24"/>
        </w:rPr>
        <w:t>6</w:t>
      </w:r>
      <w:r w:rsidR="000D3B2A" w:rsidRPr="005470D0">
        <w:rPr>
          <w:rFonts w:ascii="Times New Roman" w:hAnsi="Times New Roman" w:cs="Times New Roman"/>
          <w:b/>
          <w:bCs/>
          <w:sz w:val="24"/>
          <w:szCs w:val="24"/>
        </w:rPr>
        <w:t>.</w:t>
      </w:r>
      <w:r w:rsidR="000D3B2A" w:rsidRPr="005470D0">
        <w:rPr>
          <w:rFonts w:ascii="Times New Roman" w:hAnsi="Times New Roman" w:cs="Times New Roman"/>
          <w:sz w:val="24"/>
          <w:szCs w:val="24"/>
        </w:rPr>
        <w:t xml:space="preserve"> </w:t>
      </w:r>
      <w:r w:rsidR="007B7A51" w:rsidRPr="005470D0">
        <w:rPr>
          <w:rFonts w:ascii="Times New Roman" w:hAnsi="Times New Roman" w:cs="Times New Roman"/>
          <w:sz w:val="24"/>
          <w:szCs w:val="24"/>
        </w:rPr>
        <w:t>Apliecinām, ka p</w:t>
      </w:r>
      <w:r w:rsidR="00F174E5" w:rsidRPr="005470D0">
        <w:rPr>
          <w:rFonts w:ascii="Times New Roman" w:hAnsi="Times New Roman" w:cs="Times New Roman"/>
          <w:sz w:val="24"/>
          <w:szCs w:val="24"/>
        </w:rPr>
        <w:t xml:space="preserve">retendentam ir atbilstošs personāls/darbinieki, kas ir kvalificēti speciālisti, lai nodrošinātu iepirkuma priekšmetā minēto pakalpojumu izpildi (t.sk. mehāniķis un </w:t>
      </w:r>
      <w:r w:rsidR="00F174E5" w:rsidRPr="005470D0">
        <w:rPr>
          <w:rFonts w:ascii="Times New Roman" w:hAnsi="Times New Roman" w:cs="Times New Roman"/>
          <w:noProof/>
          <w:sz w:val="24"/>
          <w:szCs w:val="24"/>
        </w:rPr>
        <w:t>autodiagnostiķis vai autoelektriķis,  remontatsēdznieks un citi nepieciešamie</w:t>
      </w:r>
      <w:r w:rsidR="00F174E5" w:rsidRPr="005470D0">
        <w:rPr>
          <w:rFonts w:ascii="Times New Roman" w:hAnsi="Times New Roman" w:cs="Times New Roman"/>
          <w:sz w:val="24"/>
          <w:szCs w:val="24"/>
        </w:rPr>
        <w:t xml:space="preserve"> speciālisti)</w:t>
      </w:r>
      <w:r w:rsidR="007B7A51" w:rsidRPr="005470D0">
        <w:rPr>
          <w:rFonts w:ascii="Times New Roman" w:hAnsi="Times New Roman" w:cs="Times New Roman"/>
          <w:sz w:val="24"/>
          <w:szCs w:val="24"/>
        </w:rPr>
        <w:t>.</w:t>
      </w:r>
    </w:p>
    <w:p w14:paraId="4ECBE8D4" w14:textId="4B4408BB" w:rsidR="00F174E5" w:rsidRPr="005470D0" w:rsidRDefault="00C01B4D" w:rsidP="00F63F5D">
      <w:pPr>
        <w:tabs>
          <w:tab w:val="left" w:pos="2268"/>
        </w:tabs>
        <w:spacing w:before="120" w:after="0" w:line="276" w:lineRule="auto"/>
        <w:jc w:val="both"/>
        <w:rPr>
          <w:rFonts w:ascii="Times New Roman" w:hAnsi="Times New Roman" w:cs="Times New Roman"/>
          <w:sz w:val="24"/>
          <w:szCs w:val="24"/>
          <w:lang w:eastAsia="lv-LV"/>
        </w:rPr>
      </w:pPr>
      <w:r w:rsidRPr="005470D0">
        <w:rPr>
          <w:rFonts w:ascii="Times New Roman" w:hAnsi="Times New Roman" w:cs="Times New Roman"/>
          <w:b/>
          <w:bCs/>
          <w:sz w:val="24"/>
          <w:szCs w:val="24"/>
          <w:lang w:eastAsia="lv-LV"/>
        </w:rPr>
        <w:t>4</w:t>
      </w:r>
      <w:r w:rsidR="000D3B2A" w:rsidRPr="005470D0">
        <w:rPr>
          <w:rFonts w:ascii="Times New Roman" w:hAnsi="Times New Roman" w:cs="Times New Roman"/>
          <w:b/>
          <w:bCs/>
          <w:sz w:val="24"/>
          <w:szCs w:val="24"/>
          <w:lang w:eastAsia="lv-LV"/>
        </w:rPr>
        <w:t>.</w:t>
      </w:r>
      <w:r w:rsidRPr="005470D0">
        <w:rPr>
          <w:rFonts w:ascii="Times New Roman" w:hAnsi="Times New Roman" w:cs="Times New Roman"/>
          <w:b/>
          <w:bCs/>
          <w:sz w:val="24"/>
          <w:szCs w:val="24"/>
          <w:lang w:eastAsia="lv-LV"/>
        </w:rPr>
        <w:t>7</w:t>
      </w:r>
      <w:r w:rsidR="000D3B2A" w:rsidRPr="005470D0">
        <w:rPr>
          <w:rFonts w:ascii="Times New Roman" w:hAnsi="Times New Roman" w:cs="Times New Roman"/>
          <w:b/>
          <w:bCs/>
          <w:sz w:val="24"/>
          <w:szCs w:val="24"/>
          <w:lang w:eastAsia="lv-LV"/>
        </w:rPr>
        <w:t>.</w:t>
      </w:r>
      <w:r w:rsidR="000D3B2A" w:rsidRPr="005470D0">
        <w:rPr>
          <w:rFonts w:ascii="Times New Roman" w:hAnsi="Times New Roman" w:cs="Times New Roman"/>
          <w:sz w:val="24"/>
          <w:szCs w:val="24"/>
          <w:lang w:eastAsia="lv-LV"/>
        </w:rPr>
        <w:t xml:space="preserve"> </w:t>
      </w:r>
      <w:r w:rsidR="00F174E5" w:rsidRPr="005470D0">
        <w:rPr>
          <w:rFonts w:ascii="Times New Roman" w:hAnsi="Times New Roman" w:cs="Times New Roman"/>
          <w:sz w:val="24"/>
          <w:szCs w:val="24"/>
          <w:lang w:eastAsia="lv-LV"/>
        </w:rPr>
        <w:t>Pretendentam ir spēkā esošais Valsts vides dienesta “C” kategorijas piesārņojošas darbības apliecinājums, kas izsniegts saskaņā ar 2010.</w:t>
      </w:r>
      <w:r w:rsidR="000D3B2A" w:rsidRPr="005470D0">
        <w:rPr>
          <w:rFonts w:ascii="Times New Roman" w:hAnsi="Times New Roman" w:cs="Times New Roman"/>
          <w:sz w:val="24"/>
          <w:szCs w:val="24"/>
          <w:lang w:eastAsia="lv-LV"/>
        </w:rPr>
        <w:t xml:space="preserve"> </w:t>
      </w:r>
      <w:r w:rsidR="00F174E5" w:rsidRPr="005470D0">
        <w:rPr>
          <w:rFonts w:ascii="Times New Roman" w:hAnsi="Times New Roman" w:cs="Times New Roman"/>
          <w:sz w:val="24"/>
          <w:szCs w:val="24"/>
          <w:lang w:eastAsia="lv-LV"/>
        </w:rPr>
        <w:t>gada 30.</w:t>
      </w:r>
      <w:r w:rsidR="000D3B2A" w:rsidRPr="005470D0">
        <w:rPr>
          <w:rFonts w:ascii="Times New Roman" w:hAnsi="Times New Roman" w:cs="Times New Roman"/>
          <w:sz w:val="24"/>
          <w:szCs w:val="24"/>
          <w:lang w:eastAsia="lv-LV"/>
        </w:rPr>
        <w:t xml:space="preserve"> </w:t>
      </w:r>
      <w:r w:rsidR="00F174E5" w:rsidRPr="005470D0">
        <w:rPr>
          <w:rFonts w:ascii="Times New Roman" w:hAnsi="Times New Roman" w:cs="Times New Roman"/>
          <w:sz w:val="24"/>
          <w:szCs w:val="24"/>
          <w:lang w:eastAsia="lv-LV"/>
        </w:rPr>
        <w:t>novembra MK noteikumiem Nr.1082 “Kārtība, kādā piesakāmas A, B un C kategorijas piesārņojošas darbības un izsniedzamas atļaujas A un B kategorijas piesārņojošo darbību veikšanai”</w:t>
      </w:r>
      <w:r w:rsidR="000D3B2A" w:rsidRPr="005470D0">
        <w:rPr>
          <w:rFonts w:ascii="Times New Roman" w:hAnsi="Times New Roman" w:cs="Times New Roman"/>
          <w:sz w:val="24"/>
          <w:szCs w:val="24"/>
          <w:lang w:eastAsia="lv-LV"/>
        </w:rPr>
        <w:t>:</w:t>
      </w:r>
    </w:p>
    <w:p w14:paraId="06D9317F" w14:textId="35F7D358" w:rsidR="00896EBC" w:rsidRPr="005470D0" w:rsidRDefault="00000000" w:rsidP="00AD2DBB">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388102730"/>
          <w14:checkbox>
            <w14:checked w14:val="0"/>
            <w14:checkedState w14:val="2612" w14:font="MS Gothic"/>
            <w14:uncheckedState w14:val="2610" w14:font="MS Gothic"/>
          </w14:checkbox>
        </w:sdtPr>
        <w:sdtContent>
          <w:r w:rsidR="00896EBC" w:rsidRPr="005470D0">
            <w:rPr>
              <w:rFonts w:ascii="Segoe UI Symbol" w:eastAsia="MS Gothic" w:hAnsi="Segoe UI Symbol" w:cs="Segoe UI Symbol"/>
              <w:szCs w:val="24"/>
            </w:rPr>
            <w:t>☐</w:t>
          </w:r>
        </w:sdtContent>
      </w:sdt>
      <w:r w:rsidR="00896EBC" w:rsidRPr="005470D0">
        <w:rPr>
          <w:rFonts w:ascii="Times New Roman" w:hAnsi="Times New Roman"/>
          <w:szCs w:val="24"/>
        </w:rPr>
        <w:t>  ir;</w:t>
      </w:r>
    </w:p>
    <w:p w14:paraId="42F0F84A" w14:textId="076D80D4" w:rsidR="00067F56" w:rsidRPr="005470D0" w:rsidRDefault="00000000" w:rsidP="00AD2DBB">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807584945"/>
          <w14:checkbox>
            <w14:checked w14:val="0"/>
            <w14:checkedState w14:val="2612" w14:font="MS Gothic"/>
            <w14:uncheckedState w14:val="2610" w14:font="MS Gothic"/>
          </w14:checkbox>
        </w:sdtPr>
        <w:sdtContent>
          <w:r w:rsidR="00896EBC" w:rsidRPr="005470D0">
            <w:rPr>
              <w:rFonts w:ascii="Segoe UI Symbol" w:eastAsia="MS Gothic" w:hAnsi="Segoe UI Symbol" w:cs="Segoe UI Symbol"/>
              <w:szCs w:val="24"/>
            </w:rPr>
            <w:t>☐</w:t>
          </w:r>
        </w:sdtContent>
      </w:sdt>
      <w:r w:rsidR="00896EBC" w:rsidRPr="005470D0">
        <w:rPr>
          <w:rFonts w:ascii="Times New Roman" w:hAnsi="Times New Roman"/>
          <w:szCs w:val="24"/>
        </w:rPr>
        <w:t> </w:t>
      </w:r>
      <w:r w:rsidR="00644144" w:rsidRPr="005470D0">
        <w:rPr>
          <w:rFonts w:ascii="Times New Roman" w:hAnsi="Times New Roman"/>
          <w:szCs w:val="24"/>
        </w:rPr>
        <w:t xml:space="preserve"> </w:t>
      </w:r>
      <w:r w:rsidR="00896EBC" w:rsidRPr="005470D0">
        <w:rPr>
          <w:rFonts w:ascii="Times New Roman" w:hAnsi="Times New Roman"/>
          <w:szCs w:val="24"/>
        </w:rPr>
        <w:t>nav.</w:t>
      </w:r>
    </w:p>
    <w:p w14:paraId="417ABF0E" w14:textId="44376111" w:rsidR="006C41A6" w:rsidRPr="005470D0" w:rsidRDefault="00C01B4D" w:rsidP="00AD2DBB">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5470D0">
        <w:rPr>
          <w:rFonts w:ascii="Times New Roman" w:hAnsi="Times New Roman" w:cs="Times New Roman"/>
          <w:b/>
          <w:sz w:val="24"/>
          <w:szCs w:val="24"/>
          <w:lang w:eastAsia="ar-SA"/>
        </w:rPr>
        <w:t>4</w:t>
      </w:r>
      <w:r w:rsidR="006C41A6" w:rsidRPr="005470D0">
        <w:rPr>
          <w:rFonts w:ascii="Times New Roman" w:hAnsi="Times New Roman" w:cs="Times New Roman"/>
          <w:b/>
          <w:sz w:val="24"/>
          <w:szCs w:val="24"/>
          <w:lang w:eastAsia="ar-SA"/>
        </w:rPr>
        <w:t>.</w:t>
      </w:r>
      <w:r w:rsidRPr="005470D0">
        <w:rPr>
          <w:rFonts w:ascii="Times New Roman" w:hAnsi="Times New Roman" w:cs="Times New Roman"/>
          <w:b/>
          <w:sz w:val="24"/>
          <w:szCs w:val="24"/>
          <w:lang w:eastAsia="ar-SA"/>
        </w:rPr>
        <w:t>8</w:t>
      </w:r>
      <w:r w:rsidR="006C41A6" w:rsidRPr="005470D0">
        <w:rPr>
          <w:rFonts w:ascii="Times New Roman" w:hAnsi="Times New Roman" w:cs="Times New Roman"/>
          <w:b/>
          <w:sz w:val="24"/>
          <w:szCs w:val="24"/>
          <w:lang w:eastAsia="ar-SA"/>
        </w:rPr>
        <w:t>.</w:t>
      </w:r>
      <w:r w:rsidR="006C41A6" w:rsidRPr="005470D0">
        <w:rPr>
          <w:rFonts w:ascii="Times New Roman" w:hAnsi="Times New Roman" w:cs="Times New Roman"/>
          <w:bCs/>
          <w:sz w:val="24"/>
          <w:szCs w:val="24"/>
          <w:lang w:eastAsia="ar-SA"/>
        </w:rPr>
        <w:t xml:space="preserve"> Apakšuzņēmēju piesaiste:</w:t>
      </w:r>
    </w:p>
    <w:p w14:paraId="1D0065AA" w14:textId="77777777" w:rsidR="006C41A6" w:rsidRPr="005470D0" w:rsidRDefault="00000000" w:rsidP="00AD2DBB">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6C41A6" w:rsidRPr="005470D0">
            <w:rPr>
              <w:rFonts w:ascii="Segoe UI Symbol" w:eastAsia="MS Gothic" w:hAnsi="Segoe UI Symbol" w:cs="Segoe UI Symbol"/>
              <w:szCs w:val="24"/>
            </w:rPr>
            <w:t>☐</w:t>
          </w:r>
        </w:sdtContent>
      </w:sdt>
      <w:r w:rsidR="006C41A6" w:rsidRPr="005470D0">
        <w:rPr>
          <w:rFonts w:ascii="Times New Roman" w:hAnsi="Times New Roman"/>
          <w:szCs w:val="24"/>
        </w:rPr>
        <w:t xml:space="preserve"> Apliecinām, ka pakalpojumu veiksim patstāvīgi, nepiesaistot apakšuzņēmējus;</w:t>
      </w:r>
    </w:p>
    <w:p w14:paraId="3348DB9D" w14:textId="297D7327" w:rsidR="006C41A6" w:rsidRPr="005470D0" w:rsidRDefault="00000000" w:rsidP="00AD2DBB">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6C41A6" w:rsidRPr="005470D0">
            <w:rPr>
              <w:rFonts w:ascii="Segoe UI Symbol" w:eastAsia="MS Gothic" w:hAnsi="Segoe UI Symbol" w:cs="Segoe UI Symbol"/>
              <w:szCs w:val="24"/>
            </w:rPr>
            <w:t>☐</w:t>
          </w:r>
        </w:sdtContent>
      </w:sdt>
      <w:r w:rsidR="006C41A6" w:rsidRPr="005470D0">
        <w:rPr>
          <w:rFonts w:ascii="Times New Roman" w:hAnsi="Times New Roman"/>
          <w:szCs w:val="24"/>
        </w:rPr>
        <w:t xml:space="preserve"> </w:t>
      </w:r>
      <w:r w:rsidR="006C41A6" w:rsidRPr="005470D0">
        <w:rPr>
          <w:rFonts w:ascii="Times New Roman" w:hAnsi="Times New Roman"/>
          <w:bCs/>
          <w:szCs w:val="24"/>
          <w:lang w:eastAsia="ar-SA"/>
        </w:rPr>
        <w:t xml:space="preserve">Pakalpojuma sniegšanā ir plānots piesaistīt apakšuzņēmējus (t.sk., </w:t>
      </w:r>
      <w:proofErr w:type="spellStart"/>
      <w:r w:rsidR="006C41A6" w:rsidRPr="005470D0">
        <w:rPr>
          <w:rFonts w:ascii="Times New Roman" w:hAnsi="Times New Roman"/>
          <w:bCs/>
          <w:szCs w:val="24"/>
          <w:lang w:eastAsia="ar-SA"/>
        </w:rPr>
        <w:t>pašnodarbinātas</w:t>
      </w:r>
      <w:proofErr w:type="spellEnd"/>
      <w:r w:rsidR="006C41A6" w:rsidRPr="005470D0">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945"/>
        <w:gridCol w:w="2233"/>
        <w:gridCol w:w="2925"/>
      </w:tblGrid>
      <w:tr w:rsidR="005470D0" w:rsidRPr="005470D0" w14:paraId="3DD29CD4" w14:textId="77777777" w:rsidTr="005C78CB">
        <w:trPr>
          <w:cantSplit/>
          <w:trHeight w:val="695"/>
        </w:trPr>
        <w:tc>
          <w:tcPr>
            <w:tcW w:w="529" w:type="pct"/>
            <w:shd w:val="clear" w:color="auto" w:fill="DEEAF6" w:themeFill="accent5" w:themeFillTint="33"/>
            <w:vAlign w:val="center"/>
          </w:tcPr>
          <w:p w14:paraId="0D1DDA00" w14:textId="77777777" w:rsidR="006C41A6" w:rsidRPr="005470D0" w:rsidRDefault="006C41A6">
            <w:pPr>
              <w:tabs>
                <w:tab w:val="left" w:pos="426"/>
              </w:tabs>
              <w:autoSpaceDE w:val="0"/>
              <w:autoSpaceDN w:val="0"/>
              <w:adjustRightInd w:val="0"/>
              <w:spacing w:after="0" w:line="240" w:lineRule="auto"/>
              <w:ind w:left="-142" w:right="-103"/>
              <w:jc w:val="center"/>
              <w:rPr>
                <w:rFonts w:ascii="Times New Roman" w:hAnsi="Times New Roman" w:cs="Times New Roman"/>
                <w:b/>
                <w:sz w:val="24"/>
                <w:szCs w:val="24"/>
                <w:lang w:eastAsia="ar-SA"/>
              </w:rPr>
            </w:pPr>
            <w:proofErr w:type="spellStart"/>
            <w:r w:rsidRPr="005470D0">
              <w:rPr>
                <w:rFonts w:ascii="Times New Roman" w:hAnsi="Times New Roman" w:cs="Times New Roman"/>
                <w:b/>
                <w:sz w:val="24"/>
                <w:szCs w:val="24"/>
                <w:lang w:eastAsia="ar-SA"/>
              </w:rPr>
              <w:t>Nr.p.k</w:t>
            </w:r>
            <w:proofErr w:type="spellEnd"/>
            <w:r w:rsidRPr="005470D0">
              <w:rPr>
                <w:rFonts w:ascii="Times New Roman" w:hAnsi="Times New Roman" w:cs="Times New Roman"/>
                <w:b/>
                <w:sz w:val="24"/>
                <w:szCs w:val="24"/>
                <w:lang w:eastAsia="ar-SA"/>
              </w:rPr>
              <w:t>.</w:t>
            </w:r>
          </w:p>
        </w:tc>
        <w:tc>
          <w:tcPr>
            <w:tcW w:w="1625" w:type="pct"/>
            <w:shd w:val="clear" w:color="auto" w:fill="DEEAF6" w:themeFill="accent5" w:themeFillTint="33"/>
            <w:vAlign w:val="center"/>
          </w:tcPr>
          <w:p w14:paraId="4D40DBCF" w14:textId="77777777" w:rsidR="006C41A6" w:rsidRPr="005470D0" w:rsidRDefault="006C41A6" w:rsidP="00812A05">
            <w:pPr>
              <w:tabs>
                <w:tab w:val="left" w:pos="426"/>
              </w:tabs>
              <w:autoSpaceDE w:val="0"/>
              <w:autoSpaceDN w:val="0"/>
              <w:adjustRightInd w:val="0"/>
              <w:spacing w:after="0" w:line="240" w:lineRule="auto"/>
              <w:ind w:right="-41"/>
              <w:jc w:val="center"/>
              <w:rPr>
                <w:rFonts w:ascii="Times New Roman" w:hAnsi="Times New Roman" w:cs="Times New Roman"/>
                <w:b/>
                <w:sz w:val="24"/>
                <w:szCs w:val="24"/>
                <w:lang w:eastAsia="ar-SA"/>
              </w:rPr>
            </w:pPr>
            <w:r w:rsidRPr="005470D0">
              <w:rPr>
                <w:rFonts w:ascii="Times New Roman" w:hAnsi="Times New Roman" w:cs="Times New Roman"/>
                <w:b/>
                <w:sz w:val="24"/>
                <w:szCs w:val="24"/>
                <w:lang w:eastAsia="ar-SA"/>
              </w:rPr>
              <w:t>Nosaukums un reģistrācijas numurs/ vārds, uzvārds</w:t>
            </w:r>
          </w:p>
        </w:tc>
        <w:tc>
          <w:tcPr>
            <w:tcW w:w="1232" w:type="pct"/>
            <w:shd w:val="clear" w:color="auto" w:fill="DEEAF6" w:themeFill="accent5" w:themeFillTint="33"/>
            <w:vAlign w:val="center"/>
          </w:tcPr>
          <w:p w14:paraId="4C3D7BAD" w14:textId="77777777" w:rsidR="006C41A6" w:rsidRPr="005470D0" w:rsidRDefault="006C41A6" w:rsidP="00812A05">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5470D0">
              <w:rPr>
                <w:rFonts w:ascii="Times New Roman" w:hAnsi="Times New Roman" w:cs="Times New Roman"/>
                <w:b/>
                <w:sz w:val="24"/>
                <w:szCs w:val="24"/>
                <w:lang w:eastAsia="ar-SA"/>
              </w:rPr>
              <w:t>Nododamie darba uzdevumi</w:t>
            </w:r>
          </w:p>
        </w:tc>
        <w:tc>
          <w:tcPr>
            <w:tcW w:w="1615" w:type="pct"/>
            <w:shd w:val="clear" w:color="auto" w:fill="DEEAF6" w:themeFill="accent5" w:themeFillTint="33"/>
            <w:vAlign w:val="center"/>
          </w:tcPr>
          <w:p w14:paraId="6DBE6FC4" w14:textId="38012A00" w:rsidR="006C41A6" w:rsidRPr="005470D0" w:rsidRDefault="006C41A6" w:rsidP="00812A05">
            <w:pPr>
              <w:tabs>
                <w:tab w:val="left" w:pos="-136"/>
              </w:tabs>
              <w:autoSpaceDE w:val="0"/>
              <w:autoSpaceDN w:val="0"/>
              <w:adjustRightInd w:val="0"/>
              <w:spacing w:after="0" w:line="240" w:lineRule="auto"/>
              <w:jc w:val="center"/>
              <w:rPr>
                <w:rFonts w:ascii="Times New Roman" w:hAnsi="Times New Roman" w:cs="Times New Roman"/>
                <w:b/>
                <w:sz w:val="24"/>
                <w:szCs w:val="24"/>
                <w:lang w:eastAsia="ar-SA"/>
              </w:rPr>
            </w:pPr>
            <w:r w:rsidRPr="005470D0">
              <w:rPr>
                <w:rFonts w:ascii="Times New Roman" w:hAnsi="Times New Roman" w:cs="Times New Roman"/>
                <w:b/>
                <w:sz w:val="24"/>
                <w:szCs w:val="24"/>
                <w:lang w:eastAsia="ar-SA"/>
              </w:rPr>
              <w:t xml:space="preserve">Veicamo darbu apjoms </w:t>
            </w:r>
            <w:r w:rsidR="001868F0" w:rsidRPr="005470D0">
              <w:rPr>
                <w:rFonts w:ascii="Times New Roman" w:hAnsi="Times New Roman" w:cs="Times New Roman"/>
                <w:bCs/>
                <w:sz w:val="24"/>
                <w:szCs w:val="24"/>
                <w:lang w:eastAsia="ar-SA"/>
              </w:rPr>
              <w:t>(</w:t>
            </w:r>
            <w:r w:rsidRPr="005470D0">
              <w:rPr>
                <w:rFonts w:ascii="Times New Roman" w:hAnsi="Times New Roman" w:cs="Times New Roman"/>
                <w:bCs/>
                <w:sz w:val="24"/>
                <w:szCs w:val="24"/>
                <w:lang w:eastAsia="ar-SA"/>
              </w:rPr>
              <w:t xml:space="preserve">summa </w:t>
            </w:r>
            <w:r w:rsidR="00793733" w:rsidRPr="005470D0">
              <w:rPr>
                <w:rFonts w:ascii="Times New Roman" w:hAnsi="Times New Roman" w:cs="Times New Roman"/>
                <w:bCs/>
                <w:sz w:val="24"/>
                <w:szCs w:val="24"/>
                <w:lang w:eastAsia="ar-SA"/>
              </w:rPr>
              <w:t>EUR</w:t>
            </w:r>
            <w:r w:rsidRPr="005470D0">
              <w:rPr>
                <w:rFonts w:ascii="Times New Roman" w:hAnsi="Times New Roman" w:cs="Times New Roman"/>
                <w:bCs/>
                <w:sz w:val="24"/>
                <w:szCs w:val="24"/>
                <w:lang w:eastAsia="ar-SA"/>
              </w:rPr>
              <w:t xml:space="preserve"> vai % daļa</w:t>
            </w:r>
            <w:r w:rsidR="001868F0" w:rsidRPr="005470D0">
              <w:rPr>
                <w:rFonts w:ascii="Times New Roman" w:hAnsi="Times New Roman" w:cs="Times New Roman"/>
                <w:bCs/>
                <w:sz w:val="24"/>
                <w:szCs w:val="24"/>
                <w:lang w:eastAsia="ar-SA"/>
              </w:rPr>
              <w:t>)</w:t>
            </w:r>
          </w:p>
        </w:tc>
      </w:tr>
      <w:tr w:rsidR="005470D0" w:rsidRPr="005470D0" w14:paraId="12B5289B" w14:textId="77777777" w:rsidTr="00812A05">
        <w:trPr>
          <w:trHeight w:val="227"/>
        </w:trPr>
        <w:tc>
          <w:tcPr>
            <w:tcW w:w="529" w:type="pct"/>
            <w:shd w:val="clear" w:color="auto" w:fill="auto"/>
            <w:vAlign w:val="center"/>
          </w:tcPr>
          <w:p w14:paraId="53D736C6" w14:textId="4E2E9571" w:rsidR="006C41A6" w:rsidRPr="005470D0" w:rsidRDefault="006C41A6">
            <w:pPr>
              <w:tabs>
                <w:tab w:val="left" w:pos="426"/>
              </w:tabs>
              <w:autoSpaceDE w:val="0"/>
              <w:autoSpaceDN w:val="0"/>
              <w:adjustRightInd w:val="0"/>
              <w:spacing w:after="0" w:line="276" w:lineRule="auto"/>
              <w:ind w:left="-142" w:right="-103"/>
              <w:jc w:val="center"/>
              <w:rPr>
                <w:rFonts w:ascii="Times New Roman" w:hAnsi="Times New Roman" w:cs="Times New Roman"/>
                <w:sz w:val="24"/>
                <w:szCs w:val="24"/>
                <w:lang w:eastAsia="ar-SA"/>
              </w:rPr>
            </w:pPr>
            <w:r w:rsidRPr="005470D0">
              <w:rPr>
                <w:rFonts w:ascii="Times New Roman" w:hAnsi="Times New Roman" w:cs="Times New Roman"/>
                <w:sz w:val="24"/>
                <w:szCs w:val="24"/>
                <w:lang w:eastAsia="ar-SA"/>
              </w:rPr>
              <w:t>1</w:t>
            </w:r>
          </w:p>
        </w:tc>
        <w:tc>
          <w:tcPr>
            <w:tcW w:w="1625" w:type="pct"/>
            <w:shd w:val="clear" w:color="auto" w:fill="auto"/>
          </w:tcPr>
          <w:p w14:paraId="025D27E5" w14:textId="77777777" w:rsidR="006C41A6" w:rsidRPr="005470D0" w:rsidRDefault="006C41A6">
            <w:pPr>
              <w:tabs>
                <w:tab w:val="left" w:pos="426"/>
              </w:tabs>
              <w:autoSpaceDE w:val="0"/>
              <w:autoSpaceDN w:val="0"/>
              <w:adjustRightInd w:val="0"/>
              <w:spacing w:after="0" w:line="276" w:lineRule="auto"/>
              <w:ind w:left="-142"/>
              <w:rPr>
                <w:rFonts w:ascii="Times New Roman" w:hAnsi="Times New Roman" w:cs="Times New Roman"/>
                <w:b/>
                <w:sz w:val="24"/>
                <w:szCs w:val="24"/>
                <w:lang w:eastAsia="ar-SA"/>
              </w:rPr>
            </w:pPr>
          </w:p>
        </w:tc>
        <w:tc>
          <w:tcPr>
            <w:tcW w:w="1232" w:type="pct"/>
            <w:shd w:val="clear" w:color="auto" w:fill="auto"/>
          </w:tcPr>
          <w:p w14:paraId="4AD02720" w14:textId="77777777" w:rsidR="006C41A6" w:rsidRPr="005470D0" w:rsidRDefault="006C41A6">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c>
          <w:tcPr>
            <w:tcW w:w="1615" w:type="pct"/>
            <w:shd w:val="clear" w:color="auto" w:fill="auto"/>
          </w:tcPr>
          <w:p w14:paraId="2E79D38A" w14:textId="77777777" w:rsidR="006C41A6" w:rsidRPr="005470D0" w:rsidRDefault="006C41A6">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r>
      <w:tr w:rsidR="005470D0" w:rsidRPr="005470D0" w14:paraId="59E1167A" w14:textId="77777777" w:rsidTr="00812A05">
        <w:trPr>
          <w:trHeight w:val="227"/>
        </w:trPr>
        <w:tc>
          <w:tcPr>
            <w:tcW w:w="529" w:type="pct"/>
            <w:shd w:val="clear" w:color="auto" w:fill="auto"/>
            <w:vAlign w:val="center"/>
          </w:tcPr>
          <w:p w14:paraId="4AE3831F" w14:textId="6C27F427" w:rsidR="006C41A6" w:rsidRPr="005470D0" w:rsidRDefault="006C41A6">
            <w:pPr>
              <w:tabs>
                <w:tab w:val="left" w:pos="426"/>
              </w:tabs>
              <w:autoSpaceDE w:val="0"/>
              <w:autoSpaceDN w:val="0"/>
              <w:adjustRightInd w:val="0"/>
              <w:spacing w:after="0" w:line="276" w:lineRule="auto"/>
              <w:ind w:left="-142" w:right="-103"/>
              <w:jc w:val="center"/>
              <w:rPr>
                <w:rFonts w:ascii="Times New Roman" w:hAnsi="Times New Roman" w:cs="Times New Roman"/>
                <w:sz w:val="24"/>
                <w:szCs w:val="24"/>
                <w:lang w:eastAsia="ar-SA"/>
              </w:rPr>
            </w:pPr>
            <w:r w:rsidRPr="005470D0">
              <w:rPr>
                <w:rFonts w:ascii="Times New Roman" w:hAnsi="Times New Roman" w:cs="Times New Roman"/>
                <w:sz w:val="24"/>
                <w:szCs w:val="24"/>
                <w:lang w:eastAsia="ar-SA"/>
              </w:rPr>
              <w:t>2</w:t>
            </w:r>
          </w:p>
        </w:tc>
        <w:tc>
          <w:tcPr>
            <w:tcW w:w="1625" w:type="pct"/>
            <w:shd w:val="clear" w:color="auto" w:fill="auto"/>
          </w:tcPr>
          <w:p w14:paraId="152A1AAD" w14:textId="77777777" w:rsidR="006C41A6" w:rsidRPr="005470D0" w:rsidRDefault="006C41A6">
            <w:pPr>
              <w:tabs>
                <w:tab w:val="left" w:pos="426"/>
              </w:tabs>
              <w:autoSpaceDE w:val="0"/>
              <w:autoSpaceDN w:val="0"/>
              <w:adjustRightInd w:val="0"/>
              <w:spacing w:after="0" w:line="276" w:lineRule="auto"/>
              <w:ind w:left="-142"/>
              <w:rPr>
                <w:rFonts w:ascii="Times New Roman" w:hAnsi="Times New Roman" w:cs="Times New Roman"/>
                <w:b/>
                <w:sz w:val="24"/>
                <w:szCs w:val="24"/>
                <w:lang w:eastAsia="ar-SA"/>
              </w:rPr>
            </w:pPr>
          </w:p>
        </w:tc>
        <w:tc>
          <w:tcPr>
            <w:tcW w:w="1232" w:type="pct"/>
            <w:shd w:val="clear" w:color="auto" w:fill="auto"/>
          </w:tcPr>
          <w:p w14:paraId="0B4E0D3B" w14:textId="77777777" w:rsidR="006C41A6" w:rsidRPr="005470D0" w:rsidRDefault="006C41A6">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c>
          <w:tcPr>
            <w:tcW w:w="1615" w:type="pct"/>
            <w:shd w:val="clear" w:color="auto" w:fill="auto"/>
          </w:tcPr>
          <w:p w14:paraId="4C5E549E" w14:textId="77777777" w:rsidR="006C41A6" w:rsidRPr="005470D0" w:rsidRDefault="006C41A6">
            <w:pPr>
              <w:tabs>
                <w:tab w:val="left" w:pos="426"/>
              </w:tabs>
              <w:autoSpaceDE w:val="0"/>
              <w:autoSpaceDN w:val="0"/>
              <w:adjustRightInd w:val="0"/>
              <w:spacing w:after="0" w:line="276" w:lineRule="auto"/>
              <w:ind w:left="-142"/>
              <w:jc w:val="both"/>
              <w:rPr>
                <w:rFonts w:ascii="Times New Roman" w:hAnsi="Times New Roman" w:cs="Times New Roman"/>
                <w:b/>
                <w:sz w:val="24"/>
                <w:szCs w:val="24"/>
                <w:lang w:eastAsia="ar-SA"/>
              </w:rPr>
            </w:pPr>
          </w:p>
        </w:tc>
      </w:tr>
    </w:tbl>
    <w:p w14:paraId="6F1582D8" w14:textId="0C6B9D48" w:rsidR="00E80BAE" w:rsidRPr="005470D0" w:rsidRDefault="00A23E77" w:rsidP="00D20E2A">
      <w:pPr>
        <w:pStyle w:val="ListBullet4"/>
        <w:rPr>
          <w:b/>
          <w:bCs/>
        </w:rPr>
      </w:pPr>
      <w:r w:rsidRPr="005470D0">
        <w:rPr>
          <w:b/>
          <w:bCs/>
        </w:rPr>
        <w:t>PIEDĀVĀJUMS</w:t>
      </w:r>
    </w:p>
    <w:p w14:paraId="42151823" w14:textId="77777777" w:rsidR="00344548" w:rsidRPr="00344548" w:rsidRDefault="00C01B4D" w:rsidP="00344548">
      <w:pPr>
        <w:pStyle w:val="NoSpacing"/>
        <w:tabs>
          <w:tab w:val="left" w:pos="851"/>
        </w:tabs>
        <w:spacing w:line="324" w:lineRule="auto"/>
        <w:jc w:val="both"/>
        <w:rPr>
          <w:rFonts w:ascii="Times New Roman" w:hAnsi="Times New Roman"/>
          <w:sz w:val="24"/>
          <w:szCs w:val="24"/>
        </w:rPr>
      </w:pPr>
      <w:r w:rsidRPr="005470D0">
        <w:rPr>
          <w:rFonts w:ascii="Times New Roman" w:hAnsi="Times New Roman"/>
          <w:b/>
          <w:bCs/>
          <w:sz w:val="24"/>
          <w:szCs w:val="24"/>
        </w:rPr>
        <w:t>5</w:t>
      </w:r>
      <w:r w:rsidR="00D20E2A" w:rsidRPr="005470D0">
        <w:rPr>
          <w:rFonts w:ascii="Times New Roman" w:hAnsi="Times New Roman"/>
          <w:b/>
          <w:bCs/>
          <w:sz w:val="24"/>
          <w:szCs w:val="24"/>
        </w:rPr>
        <w:t>.1.</w:t>
      </w:r>
      <w:r w:rsidR="00D20E2A" w:rsidRPr="005470D0">
        <w:rPr>
          <w:rFonts w:ascii="Times New Roman" w:hAnsi="Times New Roman"/>
          <w:sz w:val="24"/>
          <w:szCs w:val="24"/>
        </w:rPr>
        <w:t xml:space="preserve"> </w:t>
      </w:r>
      <w:r w:rsidR="00344548" w:rsidRPr="00344548">
        <w:rPr>
          <w:rFonts w:ascii="Times New Roman" w:hAnsi="Times New Roman"/>
          <w:sz w:val="24"/>
          <w:szCs w:val="24"/>
        </w:rPr>
        <w:t>Līguma termiņš noteikts uz 4 (četriem) gadiem.</w:t>
      </w:r>
    </w:p>
    <w:p w14:paraId="59202AC1" w14:textId="3E4BD161" w:rsidR="00344548" w:rsidRDefault="00344548" w:rsidP="00D20E2A">
      <w:pPr>
        <w:pStyle w:val="NoSpacing"/>
        <w:tabs>
          <w:tab w:val="left" w:pos="851"/>
        </w:tabs>
        <w:spacing w:before="120" w:after="120"/>
        <w:jc w:val="both"/>
        <w:rPr>
          <w:rFonts w:ascii="Times New Roman" w:hAnsi="Times New Roman"/>
          <w:sz w:val="24"/>
          <w:szCs w:val="24"/>
        </w:rPr>
      </w:pPr>
    </w:p>
    <w:p w14:paraId="7FECA716" w14:textId="265DC7A1" w:rsidR="00D20E2A" w:rsidRPr="005470D0" w:rsidRDefault="00D20E2A" w:rsidP="00344548">
      <w:pPr>
        <w:pStyle w:val="NoSpacing"/>
        <w:numPr>
          <w:ilvl w:val="1"/>
          <w:numId w:val="2"/>
        </w:numPr>
        <w:tabs>
          <w:tab w:val="left" w:pos="851"/>
        </w:tabs>
        <w:spacing w:before="120" w:after="120"/>
        <w:ind w:left="426" w:hanging="426"/>
        <w:jc w:val="both"/>
        <w:rPr>
          <w:rFonts w:ascii="Times New Roman" w:hAnsi="Times New Roman"/>
          <w:szCs w:val="24"/>
        </w:rPr>
      </w:pPr>
      <w:r w:rsidRPr="005470D0">
        <w:rPr>
          <w:rFonts w:ascii="Times New Roman" w:hAnsi="Times New Roman"/>
          <w:sz w:val="24"/>
          <w:szCs w:val="24"/>
        </w:rPr>
        <w:t>Pretendents nodrošina un norāda:</w:t>
      </w:r>
    </w:p>
    <w:p w14:paraId="34D2EE6E" w14:textId="3523C2B1" w:rsidR="00D20E2A" w:rsidRPr="005470D0" w:rsidRDefault="00000000" w:rsidP="00D20E2A">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1753388783"/>
          <w14:checkbox>
            <w14:checked w14:val="0"/>
            <w14:checkedState w14:val="2612" w14:font="MS Gothic"/>
            <w14:uncheckedState w14:val="2610" w14:font="MS Gothic"/>
          </w14:checkbox>
        </w:sdtPr>
        <w:sdtContent>
          <w:r w:rsidR="00D20E2A" w:rsidRPr="005470D0">
            <w:rPr>
              <w:rFonts w:ascii="Segoe UI Symbol" w:eastAsia="MS Gothic" w:hAnsi="Segoe UI Symbol" w:cs="Segoe UI Symbol"/>
              <w:sz w:val="24"/>
              <w:szCs w:val="24"/>
            </w:rPr>
            <w:t>☐</w:t>
          </w:r>
        </w:sdtContent>
      </w:sdt>
      <w:r w:rsidR="00D20E2A" w:rsidRPr="005470D0">
        <w:rPr>
          <w:rFonts w:ascii="Times New Roman" w:hAnsi="Times New Roman"/>
          <w:sz w:val="24"/>
          <w:szCs w:val="24"/>
        </w:rPr>
        <w:t xml:space="preserve">  ___________ markas transportlīdzekļa remonta un apkopes pakalpojumu</w:t>
      </w:r>
      <w:r w:rsidR="00C8359C" w:rsidRPr="005470D0">
        <w:rPr>
          <w:rFonts w:ascii="Times New Roman" w:hAnsi="Times New Roman"/>
          <w:sz w:val="24"/>
          <w:szCs w:val="24"/>
        </w:rPr>
        <w:t>;</w:t>
      </w:r>
    </w:p>
    <w:p w14:paraId="1B11BA1F" w14:textId="7DDFAF40" w:rsidR="00D20E2A" w:rsidRPr="005470D0" w:rsidRDefault="00000000" w:rsidP="00D20E2A">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1750840568"/>
          <w14:checkbox>
            <w14:checked w14:val="0"/>
            <w14:checkedState w14:val="2612" w14:font="MS Gothic"/>
            <w14:uncheckedState w14:val="2610" w14:font="MS Gothic"/>
          </w14:checkbox>
        </w:sdtPr>
        <w:sdtContent>
          <w:r w:rsidR="00C11C8E" w:rsidRPr="005470D0">
            <w:rPr>
              <w:rFonts w:ascii="Segoe UI Symbol" w:eastAsia="MS Gothic" w:hAnsi="Segoe UI Symbol" w:cs="Segoe UI Symbol"/>
              <w:sz w:val="24"/>
              <w:szCs w:val="24"/>
            </w:rPr>
            <w:t>☐</w:t>
          </w:r>
        </w:sdtContent>
      </w:sdt>
      <w:r w:rsidR="00D20E2A" w:rsidRPr="005470D0">
        <w:rPr>
          <w:rFonts w:ascii="Times New Roman" w:hAnsi="Times New Roman"/>
          <w:sz w:val="24"/>
          <w:szCs w:val="24"/>
        </w:rPr>
        <w:t xml:space="preserve"> ___ mēnešu garantijas laiku remonta darbiem;</w:t>
      </w:r>
    </w:p>
    <w:p w14:paraId="2FFBEC8A" w14:textId="4FEF3BBE" w:rsidR="00344548" w:rsidRPr="00344548" w:rsidRDefault="00000000" w:rsidP="00790541">
      <w:pPr>
        <w:pStyle w:val="NoSpacing"/>
        <w:tabs>
          <w:tab w:val="left" w:pos="851"/>
        </w:tabs>
        <w:spacing w:before="120" w:after="120"/>
        <w:jc w:val="both"/>
        <w:rPr>
          <w:rFonts w:ascii="Times New Roman" w:hAnsi="Times New Roman"/>
          <w:sz w:val="24"/>
          <w:szCs w:val="24"/>
        </w:rPr>
      </w:pPr>
      <w:sdt>
        <w:sdtPr>
          <w:rPr>
            <w:rFonts w:ascii="Times New Roman" w:hAnsi="Times New Roman"/>
            <w:sz w:val="24"/>
            <w:szCs w:val="24"/>
          </w:rPr>
          <w:id w:val="451670546"/>
          <w14:checkbox>
            <w14:checked w14:val="0"/>
            <w14:checkedState w14:val="2612" w14:font="MS Gothic"/>
            <w14:uncheckedState w14:val="2610" w14:font="MS Gothic"/>
          </w14:checkbox>
        </w:sdtPr>
        <w:sdtContent>
          <w:r w:rsidR="00D20E2A" w:rsidRPr="005470D0">
            <w:rPr>
              <w:rFonts w:ascii="Segoe UI Symbol" w:eastAsia="MS Gothic" w:hAnsi="Segoe UI Symbol" w:cs="Segoe UI Symbol"/>
              <w:sz w:val="24"/>
              <w:szCs w:val="24"/>
            </w:rPr>
            <w:t>☐</w:t>
          </w:r>
        </w:sdtContent>
      </w:sdt>
      <w:r w:rsidR="00D20E2A" w:rsidRPr="005470D0">
        <w:rPr>
          <w:rFonts w:ascii="Times New Roman" w:hAnsi="Times New Roman"/>
          <w:sz w:val="24"/>
          <w:szCs w:val="24"/>
        </w:rPr>
        <w:t xml:space="preserve">  </w:t>
      </w:r>
      <w:r w:rsidR="00344548" w:rsidRPr="00344548">
        <w:rPr>
          <w:rFonts w:ascii="Times New Roman" w:hAnsi="Times New Roman"/>
          <w:sz w:val="24"/>
          <w:szCs w:val="24"/>
        </w:rPr>
        <w:t xml:space="preserve"> atlaides ___ % rezerves daļām un materiāliem.</w:t>
      </w:r>
    </w:p>
    <w:p w14:paraId="24CBE39A" w14:textId="77777777" w:rsidR="00344548" w:rsidRPr="005470D0" w:rsidRDefault="00344548" w:rsidP="00D20E2A">
      <w:pPr>
        <w:pStyle w:val="NoSpacing"/>
        <w:tabs>
          <w:tab w:val="left" w:pos="851"/>
        </w:tabs>
        <w:spacing w:before="120" w:after="120"/>
        <w:jc w:val="both"/>
        <w:rPr>
          <w:rFonts w:ascii="Times New Roman" w:hAnsi="Times New Roman"/>
          <w:sz w:val="24"/>
          <w:szCs w:val="24"/>
        </w:rPr>
      </w:pPr>
    </w:p>
    <w:p w14:paraId="505B6EC0" w14:textId="2BD28807" w:rsidR="00D20E2A" w:rsidRPr="005470D0" w:rsidRDefault="00D20E2A" w:rsidP="007E2ACC">
      <w:pPr>
        <w:pStyle w:val="NoSpacing"/>
        <w:pBdr>
          <w:top w:val="single" w:sz="4" w:space="1" w:color="auto"/>
          <w:left w:val="single" w:sz="4" w:space="0" w:color="auto"/>
          <w:bottom w:val="single" w:sz="4" w:space="10" w:color="auto"/>
          <w:right w:val="single" w:sz="4" w:space="4" w:color="auto"/>
        </w:pBdr>
        <w:tabs>
          <w:tab w:val="left" w:pos="851"/>
        </w:tabs>
        <w:spacing w:before="120" w:after="120"/>
        <w:ind w:left="720" w:hanging="720"/>
        <w:jc w:val="center"/>
        <w:rPr>
          <w:rFonts w:ascii="Times New Roman" w:hAnsi="Times New Roman"/>
          <w:sz w:val="20"/>
          <w:szCs w:val="20"/>
        </w:rPr>
      </w:pPr>
      <w:r w:rsidRPr="005470D0">
        <w:rPr>
          <w:rFonts w:ascii="Times New Roman" w:hAnsi="Times New Roman"/>
          <w:i/>
          <w:iCs/>
          <w:sz w:val="20"/>
          <w:szCs w:val="20"/>
        </w:rPr>
        <w:t>Ja pretendentam ir citi priekšlikumi, lūdzam, to norādīt šeit</w:t>
      </w:r>
      <w:r w:rsidR="007B7A7C" w:rsidRPr="005470D0">
        <w:rPr>
          <w:rFonts w:ascii="Times New Roman" w:hAnsi="Times New Roman"/>
          <w:i/>
          <w:iCs/>
          <w:sz w:val="20"/>
          <w:szCs w:val="20"/>
        </w:rPr>
        <w:t>.</w:t>
      </w:r>
    </w:p>
    <w:p w14:paraId="64B8B81A" w14:textId="2D56CFBC" w:rsidR="00D20E2A" w:rsidRPr="00790541" w:rsidRDefault="00790541" w:rsidP="00BD2189">
      <w:pPr>
        <w:pStyle w:val="BodyText2"/>
        <w:numPr>
          <w:ilvl w:val="1"/>
          <w:numId w:val="2"/>
        </w:numPr>
        <w:spacing w:before="120" w:after="120"/>
        <w:ind w:left="426" w:hanging="426"/>
        <w:jc w:val="left"/>
        <w:outlineLvl w:val="9"/>
        <w:rPr>
          <w:rFonts w:ascii="Times New Roman" w:hAnsi="Times New Roman"/>
          <w:szCs w:val="24"/>
        </w:rPr>
      </w:pPr>
      <w:r>
        <w:rPr>
          <w:rFonts w:ascii="Times New Roman" w:hAnsi="Times New Roman"/>
          <w:szCs w:val="24"/>
        </w:rPr>
        <w:t>Pretendents ies</w:t>
      </w:r>
      <w:r w:rsidR="00D20E2A" w:rsidRPr="005470D0">
        <w:rPr>
          <w:rFonts w:ascii="Times New Roman" w:hAnsi="Times New Roman"/>
          <w:szCs w:val="24"/>
        </w:rPr>
        <w:t xml:space="preserve">niedz </w:t>
      </w:r>
      <w:r w:rsidR="00D20E2A" w:rsidRPr="005470D0">
        <w:rPr>
          <w:rFonts w:ascii="Times New Roman" w:hAnsi="Times New Roman"/>
          <w:b/>
          <w:bCs/>
          <w:szCs w:val="24"/>
        </w:rPr>
        <w:t>tehnisko</w:t>
      </w:r>
      <w:r>
        <w:rPr>
          <w:rFonts w:ascii="Times New Roman" w:hAnsi="Times New Roman"/>
          <w:b/>
          <w:bCs/>
          <w:szCs w:val="24"/>
        </w:rPr>
        <w:t xml:space="preserve"> informāciju</w:t>
      </w:r>
      <w:r w:rsidR="002D0755">
        <w:rPr>
          <w:rFonts w:ascii="Times New Roman" w:hAnsi="Times New Roman"/>
          <w:b/>
          <w:bCs/>
          <w:szCs w:val="24"/>
        </w:rPr>
        <w:t>,</w:t>
      </w:r>
      <w:r w:rsidR="002D0755">
        <w:rPr>
          <w:rFonts w:ascii="Times New Roman" w:hAnsi="Times New Roman"/>
          <w:szCs w:val="24"/>
        </w:rPr>
        <w:t xml:space="preserve"> par to iepirkuma priekšmeta daļu, kurā iesniedz savu piedāvājumu</w:t>
      </w:r>
      <w:r>
        <w:rPr>
          <w:rFonts w:ascii="Times New Roman" w:hAnsi="Times New Roman"/>
          <w:b/>
          <w:bCs/>
          <w:szCs w:val="24"/>
        </w:rPr>
        <w:t xml:space="preserve">: </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848"/>
        <w:gridCol w:w="3969"/>
      </w:tblGrid>
      <w:tr w:rsidR="00790541" w:rsidRPr="007F5AC1" w14:paraId="510AFCCE" w14:textId="77777777" w:rsidTr="00124FFD">
        <w:trPr>
          <w:trHeight w:val="501"/>
        </w:trPr>
        <w:tc>
          <w:tcPr>
            <w:tcW w:w="710" w:type="dxa"/>
            <w:tcBorders>
              <w:top w:val="single" w:sz="4" w:space="0" w:color="auto"/>
              <w:left w:val="single" w:sz="4" w:space="0" w:color="auto"/>
              <w:bottom w:val="single" w:sz="4" w:space="0" w:color="auto"/>
              <w:right w:val="single" w:sz="4" w:space="0" w:color="auto"/>
            </w:tcBorders>
            <w:vAlign w:val="center"/>
            <w:hideMark/>
          </w:tcPr>
          <w:p w14:paraId="1702521F" w14:textId="77777777" w:rsidR="00790541" w:rsidRPr="007F5AC1" w:rsidRDefault="00790541" w:rsidP="00124FFD">
            <w:pPr>
              <w:spacing w:before="40" w:after="40" w:line="256" w:lineRule="auto"/>
              <w:jc w:val="center"/>
              <w:rPr>
                <w:rFonts w:ascii="Times New Roman" w:hAnsi="Times New Roman"/>
                <w:b/>
              </w:rPr>
            </w:pPr>
            <w:r w:rsidRPr="007F5AC1">
              <w:rPr>
                <w:rFonts w:ascii="Times New Roman" w:hAnsi="Times New Roman"/>
                <w:b/>
              </w:rPr>
              <w:t>Nr.</w:t>
            </w:r>
          </w:p>
        </w:tc>
        <w:tc>
          <w:tcPr>
            <w:tcW w:w="4848" w:type="dxa"/>
            <w:tcBorders>
              <w:top w:val="single" w:sz="4" w:space="0" w:color="auto"/>
              <w:left w:val="single" w:sz="4" w:space="0" w:color="auto"/>
              <w:bottom w:val="single" w:sz="4" w:space="0" w:color="auto"/>
              <w:right w:val="single" w:sz="4" w:space="0" w:color="auto"/>
            </w:tcBorders>
            <w:vAlign w:val="center"/>
            <w:hideMark/>
          </w:tcPr>
          <w:p w14:paraId="4F153013" w14:textId="77777777" w:rsidR="00790541" w:rsidRPr="007F5AC1" w:rsidRDefault="00790541" w:rsidP="00124FFD">
            <w:pPr>
              <w:spacing w:before="40" w:after="40" w:line="256" w:lineRule="auto"/>
              <w:jc w:val="center"/>
              <w:rPr>
                <w:rFonts w:ascii="Times New Roman" w:hAnsi="Times New Roman"/>
                <w:b/>
              </w:rPr>
            </w:pPr>
            <w:r w:rsidRPr="007F5AC1">
              <w:rPr>
                <w:rFonts w:ascii="Times New Roman" w:hAnsi="Times New Roman"/>
                <w:b/>
              </w:rPr>
              <w:t>Tehniskās prasības (minimālās)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AE2274F" w14:textId="77777777" w:rsidR="00790541" w:rsidRPr="007F5AC1" w:rsidRDefault="00790541" w:rsidP="00124FFD">
            <w:pPr>
              <w:spacing w:before="40" w:after="40" w:line="256" w:lineRule="auto"/>
              <w:jc w:val="center"/>
              <w:rPr>
                <w:rFonts w:ascii="Times New Roman" w:hAnsi="Times New Roman"/>
                <w:b/>
              </w:rPr>
            </w:pPr>
            <w:r w:rsidRPr="007F5AC1">
              <w:rPr>
                <w:rFonts w:ascii="Times New Roman" w:hAnsi="Times New Roman"/>
                <w:b/>
              </w:rPr>
              <w:t>Pretendenta piedāvājums</w:t>
            </w:r>
          </w:p>
        </w:tc>
      </w:tr>
      <w:tr w:rsidR="00790541" w:rsidRPr="007F5AC1" w14:paraId="5107E866" w14:textId="77777777" w:rsidTr="00124FFD">
        <w:tc>
          <w:tcPr>
            <w:tcW w:w="710" w:type="dxa"/>
            <w:tcBorders>
              <w:top w:val="single" w:sz="4" w:space="0" w:color="auto"/>
              <w:left w:val="single" w:sz="4" w:space="0" w:color="auto"/>
              <w:bottom w:val="single" w:sz="4" w:space="0" w:color="auto"/>
              <w:right w:val="single" w:sz="4" w:space="0" w:color="auto"/>
            </w:tcBorders>
          </w:tcPr>
          <w:p w14:paraId="2D915576" w14:textId="77777777" w:rsidR="00790541" w:rsidRPr="007F5AC1" w:rsidRDefault="00790541" w:rsidP="00790541">
            <w:pPr>
              <w:numPr>
                <w:ilvl w:val="0"/>
                <w:numId w:val="36"/>
              </w:numPr>
              <w:tabs>
                <w:tab w:val="left" w:pos="486"/>
              </w:tabs>
              <w:spacing w:after="0" w:line="256" w:lineRule="auto"/>
              <w:jc w:val="both"/>
              <w:rPr>
                <w:rFonts w:ascii="Times New Roman" w:hAnsi="Times New Roman"/>
              </w:rPr>
            </w:pPr>
          </w:p>
        </w:tc>
        <w:tc>
          <w:tcPr>
            <w:tcW w:w="4848" w:type="dxa"/>
            <w:tcBorders>
              <w:top w:val="single" w:sz="4" w:space="0" w:color="auto"/>
              <w:left w:val="single" w:sz="4" w:space="0" w:color="auto"/>
              <w:bottom w:val="single" w:sz="4" w:space="0" w:color="auto"/>
              <w:right w:val="single" w:sz="4" w:space="0" w:color="auto"/>
            </w:tcBorders>
            <w:hideMark/>
          </w:tcPr>
          <w:p w14:paraId="3B88558D" w14:textId="77777777" w:rsidR="00790541" w:rsidRPr="007F5AC1" w:rsidRDefault="00790541" w:rsidP="00124FFD">
            <w:pPr>
              <w:spacing w:line="256" w:lineRule="auto"/>
              <w:jc w:val="both"/>
              <w:rPr>
                <w:rFonts w:ascii="Times New Roman" w:hAnsi="Times New Roman"/>
              </w:rPr>
            </w:pPr>
            <w:r w:rsidRPr="007F5AC1">
              <w:rPr>
                <w:rFonts w:ascii="Times New Roman" w:hAnsi="Times New Roman"/>
              </w:rPr>
              <w:t xml:space="preserve">Autoservisa pieejamība.  </w:t>
            </w:r>
          </w:p>
        </w:tc>
        <w:tc>
          <w:tcPr>
            <w:tcW w:w="3969" w:type="dxa"/>
            <w:tcBorders>
              <w:top w:val="single" w:sz="4" w:space="0" w:color="auto"/>
              <w:left w:val="single" w:sz="4" w:space="0" w:color="auto"/>
              <w:bottom w:val="single" w:sz="4" w:space="0" w:color="auto"/>
              <w:right w:val="single" w:sz="4" w:space="0" w:color="auto"/>
            </w:tcBorders>
            <w:hideMark/>
          </w:tcPr>
          <w:p w14:paraId="7846D936" w14:textId="77777777" w:rsidR="00790541" w:rsidRPr="007F5AC1" w:rsidRDefault="00790541" w:rsidP="00124FFD">
            <w:pPr>
              <w:spacing w:line="256" w:lineRule="auto"/>
              <w:jc w:val="both"/>
              <w:rPr>
                <w:rFonts w:ascii="Times New Roman" w:hAnsi="Times New Roman"/>
                <w:i/>
              </w:rPr>
            </w:pPr>
            <w:r w:rsidRPr="007F5AC1">
              <w:rPr>
                <w:rFonts w:ascii="Times New Roman" w:hAnsi="Times New Roman"/>
                <w:i/>
              </w:rPr>
              <w:t>&lt;norāda autoservisa nosaukumu un adresi&gt;</w:t>
            </w:r>
          </w:p>
        </w:tc>
      </w:tr>
      <w:tr w:rsidR="00790541" w:rsidRPr="007F5AC1" w14:paraId="300E8E2C" w14:textId="77777777" w:rsidTr="00124FFD">
        <w:tc>
          <w:tcPr>
            <w:tcW w:w="710" w:type="dxa"/>
            <w:tcBorders>
              <w:top w:val="single" w:sz="4" w:space="0" w:color="auto"/>
              <w:left w:val="single" w:sz="4" w:space="0" w:color="auto"/>
              <w:bottom w:val="single" w:sz="4" w:space="0" w:color="auto"/>
              <w:right w:val="single" w:sz="4" w:space="0" w:color="auto"/>
            </w:tcBorders>
          </w:tcPr>
          <w:p w14:paraId="376B6D98" w14:textId="77777777" w:rsidR="00790541" w:rsidRPr="007F5AC1" w:rsidRDefault="00790541" w:rsidP="00790541">
            <w:pPr>
              <w:numPr>
                <w:ilvl w:val="0"/>
                <w:numId w:val="36"/>
              </w:numPr>
              <w:spacing w:after="0" w:line="256" w:lineRule="auto"/>
              <w:jc w:val="both"/>
              <w:rPr>
                <w:rFonts w:ascii="Times New Roman" w:hAnsi="Times New Roman"/>
              </w:rPr>
            </w:pPr>
          </w:p>
        </w:tc>
        <w:tc>
          <w:tcPr>
            <w:tcW w:w="4848" w:type="dxa"/>
            <w:tcBorders>
              <w:top w:val="single" w:sz="4" w:space="0" w:color="auto"/>
              <w:left w:val="single" w:sz="4" w:space="0" w:color="auto"/>
              <w:bottom w:val="single" w:sz="4" w:space="0" w:color="auto"/>
              <w:right w:val="single" w:sz="4" w:space="0" w:color="auto"/>
            </w:tcBorders>
          </w:tcPr>
          <w:p w14:paraId="2F582035" w14:textId="77777777" w:rsidR="00790541" w:rsidRPr="007F5AC1" w:rsidRDefault="00790541" w:rsidP="00124FFD">
            <w:pPr>
              <w:spacing w:line="256" w:lineRule="auto"/>
              <w:jc w:val="both"/>
              <w:rPr>
                <w:rFonts w:ascii="Times New Roman" w:hAnsi="Times New Roman"/>
              </w:rPr>
            </w:pPr>
            <w:r w:rsidRPr="007F5AC1">
              <w:rPr>
                <w:rFonts w:ascii="Times New Roman" w:hAnsi="Times New Roman"/>
              </w:rPr>
              <w:t>Serviss atrodas Rīgas pilsētas  administratīvajā teritorijā vai 20 km rādiusā no Rīgas  pilsētas administratīvās teritorijas robežas.</w:t>
            </w:r>
          </w:p>
        </w:tc>
        <w:tc>
          <w:tcPr>
            <w:tcW w:w="3969" w:type="dxa"/>
            <w:tcBorders>
              <w:top w:val="single" w:sz="4" w:space="0" w:color="auto"/>
              <w:left w:val="single" w:sz="4" w:space="0" w:color="auto"/>
              <w:bottom w:val="single" w:sz="4" w:space="0" w:color="auto"/>
              <w:right w:val="single" w:sz="4" w:space="0" w:color="auto"/>
            </w:tcBorders>
          </w:tcPr>
          <w:p w14:paraId="62D86FBD" w14:textId="77777777" w:rsidR="00790541" w:rsidRPr="007F5AC1" w:rsidRDefault="00790541" w:rsidP="00124FFD">
            <w:pPr>
              <w:spacing w:line="256" w:lineRule="auto"/>
              <w:jc w:val="both"/>
              <w:rPr>
                <w:rFonts w:ascii="Times New Roman" w:hAnsi="Times New Roman"/>
                <w:i/>
              </w:rPr>
            </w:pPr>
            <w:r w:rsidRPr="007F5AC1">
              <w:rPr>
                <w:rFonts w:ascii="Times New Roman" w:hAnsi="Times New Roman"/>
                <w:i/>
              </w:rPr>
              <w:t>Adrese:</w:t>
            </w:r>
          </w:p>
          <w:p w14:paraId="24438160" w14:textId="77777777" w:rsidR="00790541" w:rsidRPr="007F5AC1" w:rsidRDefault="00790541" w:rsidP="00124FFD">
            <w:pPr>
              <w:spacing w:line="256" w:lineRule="auto"/>
              <w:jc w:val="both"/>
              <w:rPr>
                <w:rFonts w:ascii="Times New Roman" w:hAnsi="Times New Roman"/>
                <w:i/>
              </w:rPr>
            </w:pPr>
            <w:r w:rsidRPr="007F5AC1">
              <w:rPr>
                <w:rFonts w:ascii="Times New Roman" w:hAnsi="Times New Roman"/>
                <w:i/>
              </w:rPr>
              <w:t>Attālums km________________</w:t>
            </w:r>
          </w:p>
          <w:p w14:paraId="4CC6FFF0" w14:textId="77777777" w:rsidR="00790541" w:rsidRPr="007F5AC1" w:rsidRDefault="00790541" w:rsidP="00124FFD">
            <w:pPr>
              <w:spacing w:line="256" w:lineRule="auto"/>
              <w:jc w:val="both"/>
              <w:rPr>
                <w:rFonts w:ascii="Times New Roman" w:hAnsi="Times New Roman"/>
                <w:i/>
              </w:rPr>
            </w:pPr>
            <w:r w:rsidRPr="007F5AC1">
              <w:rPr>
                <w:rFonts w:ascii="Times New Roman" w:hAnsi="Times New Roman"/>
                <w:i/>
              </w:rPr>
              <w:t>(norādot faktisko attālumu km pa ceļu /</w:t>
            </w:r>
          </w:p>
          <w:p w14:paraId="09557FA5" w14:textId="77777777" w:rsidR="00790541" w:rsidRPr="007F5AC1" w:rsidRDefault="00790541" w:rsidP="00124FFD">
            <w:pPr>
              <w:spacing w:line="256" w:lineRule="auto"/>
              <w:jc w:val="both"/>
              <w:rPr>
                <w:rFonts w:ascii="Times New Roman" w:hAnsi="Times New Roman"/>
                <w:i/>
              </w:rPr>
            </w:pPr>
            <w:r w:rsidRPr="007F5AC1">
              <w:rPr>
                <w:rFonts w:ascii="Times New Roman" w:hAnsi="Times New Roman"/>
                <w:i/>
              </w:rPr>
              <w:t>ielu tīklu)</w:t>
            </w:r>
          </w:p>
        </w:tc>
      </w:tr>
      <w:tr w:rsidR="00790541" w:rsidRPr="007F5AC1" w14:paraId="3C5A05FC" w14:textId="77777777" w:rsidTr="00124FFD">
        <w:tc>
          <w:tcPr>
            <w:tcW w:w="710" w:type="dxa"/>
            <w:tcBorders>
              <w:top w:val="single" w:sz="4" w:space="0" w:color="auto"/>
              <w:left w:val="single" w:sz="4" w:space="0" w:color="auto"/>
              <w:bottom w:val="single" w:sz="4" w:space="0" w:color="auto"/>
              <w:right w:val="single" w:sz="4" w:space="0" w:color="auto"/>
            </w:tcBorders>
          </w:tcPr>
          <w:p w14:paraId="3970EE6C" w14:textId="77777777" w:rsidR="00790541" w:rsidRPr="007F5AC1" w:rsidRDefault="00790541" w:rsidP="00790541">
            <w:pPr>
              <w:numPr>
                <w:ilvl w:val="0"/>
                <w:numId w:val="36"/>
              </w:numPr>
              <w:spacing w:after="0" w:line="256" w:lineRule="auto"/>
              <w:jc w:val="both"/>
              <w:rPr>
                <w:rFonts w:ascii="Times New Roman" w:hAnsi="Times New Roman"/>
              </w:rPr>
            </w:pPr>
            <w:r w:rsidRPr="007F5AC1">
              <w:rPr>
                <w:rFonts w:ascii="Times New Roman" w:hAnsi="Times New Roman"/>
              </w:rPr>
              <w:t>3.</w:t>
            </w:r>
          </w:p>
        </w:tc>
        <w:tc>
          <w:tcPr>
            <w:tcW w:w="4848" w:type="dxa"/>
            <w:tcBorders>
              <w:top w:val="single" w:sz="4" w:space="0" w:color="auto"/>
              <w:left w:val="single" w:sz="4" w:space="0" w:color="auto"/>
              <w:bottom w:val="single" w:sz="4" w:space="0" w:color="auto"/>
              <w:right w:val="single" w:sz="4" w:space="0" w:color="auto"/>
            </w:tcBorders>
          </w:tcPr>
          <w:p w14:paraId="3C77872B" w14:textId="77777777" w:rsidR="00790541" w:rsidRPr="007F5AC1" w:rsidRDefault="00790541" w:rsidP="00124FFD">
            <w:pPr>
              <w:spacing w:line="256" w:lineRule="auto"/>
              <w:jc w:val="both"/>
              <w:rPr>
                <w:rFonts w:ascii="Times New Roman" w:hAnsi="Times New Roman"/>
              </w:rPr>
            </w:pPr>
            <w:r w:rsidRPr="007F5AC1">
              <w:rPr>
                <w:rFonts w:ascii="Times New Roman" w:hAnsi="Times New Roman"/>
              </w:rPr>
              <w:t>Autoservisa darbs ir nodrošināts vismaz 5 darbdienas nedēļā.</w:t>
            </w:r>
          </w:p>
        </w:tc>
        <w:tc>
          <w:tcPr>
            <w:tcW w:w="3969" w:type="dxa"/>
            <w:tcBorders>
              <w:top w:val="single" w:sz="4" w:space="0" w:color="auto"/>
              <w:left w:val="single" w:sz="4" w:space="0" w:color="auto"/>
              <w:bottom w:val="single" w:sz="4" w:space="0" w:color="auto"/>
              <w:right w:val="single" w:sz="4" w:space="0" w:color="auto"/>
            </w:tcBorders>
          </w:tcPr>
          <w:p w14:paraId="50893F9B" w14:textId="77777777" w:rsidR="00790541" w:rsidRPr="007F5AC1" w:rsidRDefault="00790541" w:rsidP="00124FFD">
            <w:pPr>
              <w:spacing w:line="256" w:lineRule="auto"/>
              <w:jc w:val="both"/>
              <w:rPr>
                <w:rFonts w:ascii="Times New Roman" w:hAnsi="Times New Roman"/>
                <w:i/>
              </w:rPr>
            </w:pPr>
            <w:r w:rsidRPr="007F5AC1">
              <w:rPr>
                <w:rFonts w:ascii="Times New Roman" w:hAnsi="Times New Roman"/>
                <w:i/>
              </w:rPr>
              <w:t>&lt;norāda darba dienas nedēļā&gt;</w:t>
            </w:r>
          </w:p>
        </w:tc>
      </w:tr>
      <w:tr w:rsidR="00790541" w:rsidRPr="007F5AC1" w14:paraId="405DF1C8" w14:textId="77777777" w:rsidTr="00124FFD">
        <w:trPr>
          <w:trHeight w:val="289"/>
        </w:trPr>
        <w:tc>
          <w:tcPr>
            <w:tcW w:w="710" w:type="dxa"/>
            <w:tcBorders>
              <w:top w:val="single" w:sz="4" w:space="0" w:color="auto"/>
              <w:left w:val="single" w:sz="4" w:space="0" w:color="auto"/>
              <w:bottom w:val="single" w:sz="4" w:space="0" w:color="auto"/>
              <w:right w:val="single" w:sz="4" w:space="0" w:color="auto"/>
            </w:tcBorders>
          </w:tcPr>
          <w:p w14:paraId="64A464DE" w14:textId="77777777" w:rsidR="00790541" w:rsidRPr="007F5AC1" w:rsidRDefault="00790541" w:rsidP="00790541">
            <w:pPr>
              <w:numPr>
                <w:ilvl w:val="0"/>
                <w:numId w:val="36"/>
              </w:numPr>
              <w:spacing w:after="0" w:line="256" w:lineRule="auto"/>
              <w:jc w:val="both"/>
              <w:rPr>
                <w:rFonts w:ascii="Times New Roman" w:hAnsi="Times New Roman"/>
              </w:rPr>
            </w:pPr>
          </w:p>
        </w:tc>
        <w:tc>
          <w:tcPr>
            <w:tcW w:w="4848" w:type="dxa"/>
            <w:tcBorders>
              <w:top w:val="single" w:sz="4" w:space="0" w:color="auto"/>
              <w:left w:val="single" w:sz="4" w:space="0" w:color="auto"/>
              <w:bottom w:val="single" w:sz="4" w:space="0" w:color="auto"/>
              <w:right w:val="single" w:sz="4" w:space="0" w:color="auto"/>
            </w:tcBorders>
            <w:hideMark/>
          </w:tcPr>
          <w:p w14:paraId="11BE8E10" w14:textId="77777777" w:rsidR="00790541" w:rsidRPr="007F5AC1" w:rsidRDefault="00790541" w:rsidP="00124FFD">
            <w:pPr>
              <w:spacing w:line="256" w:lineRule="auto"/>
              <w:jc w:val="both"/>
              <w:rPr>
                <w:rFonts w:ascii="Times New Roman" w:hAnsi="Times New Roman"/>
              </w:rPr>
            </w:pPr>
            <w:r w:rsidRPr="007F5AC1">
              <w:rPr>
                <w:rFonts w:ascii="Times New Roman" w:hAnsi="Times New Roman"/>
              </w:rPr>
              <w:t xml:space="preserve">Serviss ir aprīkots ar programmnodrošinājumu - auto tehniskās informācijas datorprogrammu, ar kuru tiek noteiks transportlīdzekļa remontdarbu laiks, vai arī pretendentam ir katalogs vai cits reglamentējošs dokuments, kurā ir noteikti dažādu darbu veikšanai noteiktais laiks vai izmaksas. </w:t>
            </w:r>
          </w:p>
        </w:tc>
        <w:tc>
          <w:tcPr>
            <w:tcW w:w="3969" w:type="dxa"/>
            <w:tcBorders>
              <w:top w:val="single" w:sz="4" w:space="0" w:color="auto"/>
              <w:left w:val="single" w:sz="4" w:space="0" w:color="auto"/>
              <w:bottom w:val="single" w:sz="4" w:space="0" w:color="auto"/>
              <w:right w:val="single" w:sz="4" w:space="0" w:color="auto"/>
            </w:tcBorders>
            <w:hideMark/>
          </w:tcPr>
          <w:p w14:paraId="565CC77D" w14:textId="77777777" w:rsidR="00790541" w:rsidRPr="007F5AC1" w:rsidRDefault="00790541" w:rsidP="00124FFD">
            <w:pPr>
              <w:spacing w:line="256" w:lineRule="auto"/>
              <w:jc w:val="both"/>
              <w:rPr>
                <w:rFonts w:ascii="Times New Roman" w:hAnsi="Times New Roman"/>
                <w:i/>
              </w:rPr>
            </w:pPr>
            <w:r w:rsidRPr="007F5AC1">
              <w:rPr>
                <w:rFonts w:ascii="Times New Roman" w:hAnsi="Times New Roman"/>
                <w:i/>
              </w:rPr>
              <w:t>&lt;pretendents norāda datorprogrammu, ar kuru strādā, vai iesniedz katalogu vai citu reglamentējošu dokumentu prasības apliecināšanai&gt;</w:t>
            </w:r>
          </w:p>
        </w:tc>
      </w:tr>
    </w:tbl>
    <w:tbl>
      <w:tblPr>
        <w:tblStyle w:val="TableGrid"/>
        <w:tblW w:w="9214" w:type="dxa"/>
        <w:tblInd w:w="-5" w:type="dxa"/>
        <w:tblLook w:val="04A0" w:firstRow="1" w:lastRow="0" w:firstColumn="1" w:lastColumn="0" w:noHBand="0" w:noVBand="1"/>
      </w:tblPr>
      <w:tblGrid>
        <w:gridCol w:w="9214"/>
      </w:tblGrid>
      <w:tr w:rsidR="00BD2189" w14:paraId="07B0A048" w14:textId="77777777" w:rsidTr="00BD2189">
        <w:tc>
          <w:tcPr>
            <w:tcW w:w="9214" w:type="dxa"/>
          </w:tcPr>
          <w:p w14:paraId="11C32D61" w14:textId="7676B747" w:rsidR="00BD2189" w:rsidRDefault="00BD2189" w:rsidP="00BD2189">
            <w:pPr>
              <w:pStyle w:val="BodyText2"/>
              <w:tabs>
                <w:tab w:val="clear" w:pos="0"/>
              </w:tabs>
              <w:spacing w:before="120" w:after="120"/>
              <w:jc w:val="center"/>
              <w:outlineLvl w:val="9"/>
              <w:rPr>
                <w:rFonts w:ascii="Times New Roman" w:hAnsi="Times New Roman"/>
                <w:szCs w:val="24"/>
              </w:rPr>
            </w:pPr>
            <w:r w:rsidRPr="005470D0">
              <w:rPr>
                <w:rFonts w:ascii="Times New Roman" w:hAnsi="Times New Roman"/>
                <w:i/>
                <w:iCs/>
                <w:sz w:val="20"/>
              </w:rPr>
              <w:t>Ja pretendentam ir citi priekšlikumi, lūdzam, to norādīt šeit</w:t>
            </w:r>
            <w:r>
              <w:rPr>
                <w:rFonts w:ascii="Times New Roman" w:hAnsi="Times New Roman"/>
                <w:i/>
                <w:iCs/>
                <w:sz w:val="20"/>
              </w:rPr>
              <w:t>.</w:t>
            </w:r>
          </w:p>
        </w:tc>
      </w:tr>
    </w:tbl>
    <w:p w14:paraId="1EC815DB" w14:textId="77777777" w:rsidR="00BD2189" w:rsidRPr="005470D0" w:rsidRDefault="00BD2189" w:rsidP="00BD2189">
      <w:pPr>
        <w:pStyle w:val="BodyText2"/>
        <w:tabs>
          <w:tab w:val="clear" w:pos="0"/>
        </w:tabs>
        <w:spacing w:before="120" w:after="120"/>
        <w:ind w:left="720"/>
        <w:outlineLvl w:val="9"/>
        <w:rPr>
          <w:rFonts w:ascii="Times New Roman" w:hAnsi="Times New Roman"/>
          <w:szCs w:val="24"/>
        </w:rPr>
      </w:pPr>
    </w:p>
    <w:p w14:paraId="7739E9F8" w14:textId="3779E726" w:rsidR="00D20E2A" w:rsidRDefault="00790541" w:rsidP="002D0755">
      <w:pPr>
        <w:pStyle w:val="BodyText2"/>
        <w:numPr>
          <w:ilvl w:val="1"/>
          <w:numId w:val="2"/>
        </w:numPr>
        <w:spacing w:before="120" w:after="120"/>
        <w:ind w:left="426" w:hanging="426"/>
        <w:jc w:val="left"/>
        <w:outlineLvl w:val="9"/>
        <w:rPr>
          <w:rFonts w:ascii="Times New Roman" w:hAnsi="Times New Roman"/>
          <w:szCs w:val="24"/>
        </w:rPr>
      </w:pPr>
      <w:r>
        <w:rPr>
          <w:rFonts w:ascii="Times New Roman" w:hAnsi="Times New Roman"/>
          <w:szCs w:val="24"/>
        </w:rPr>
        <w:t>Pretendents i</w:t>
      </w:r>
      <w:r w:rsidR="00D20E2A" w:rsidRPr="005470D0">
        <w:rPr>
          <w:rFonts w:ascii="Times New Roman" w:hAnsi="Times New Roman"/>
          <w:szCs w:val="24"/>
        </w:rPr>
        <w:t xml:space="preserve">esniedz </w:t>
      </w:r>
      <w:r w:rsidR="00D20E2A" w:rsidRPr="005470D0">
        <w:rPr>
          <w:rFonts w:ascii="Times New Roman" w:hAnsi="Times New Roman"/>
          <w:b/>
          <w:bCs/>
          <w:szCs w:val="24"/>
        </w:rPr>
        <w:t>finanšu piedāvājumu</w:t>
      </w:r>
      <w:r w:rsidR="002D0755">
        <w:rPr>
          <w:rFonts w:ascii="Times New Roman" w:hAnsi="Times New Roman"/>
          <w:b/>
          <w:bCs/>
          <w:szCs w:val="24"/>
        </w:rPr>
        <w:t>,</w:t>
      </w:r>
      <w:r w:rsidR="002D0755" w:rsidRPr="002D0755">
        <w:rPr>
          <w:rFonts w:ascii="Times New Roman" w:hAnsi="Times New Roman"/>
          <w:szCs w:val="24"/>
        </w:rPr>
        <w:t xml:space="preserve"> </w:t>
      </w:r>
      <w:r w:rsidR="002D0755">
        <w:rPr>
          <w:rFonts w:ascii="Times New Roman" w:hAnsi="Times New Roman"/>
          <w:szCs w:val="24"/>
        </w:rPr>
        <w:t>par to iepirkuma priekšmeta daļu, kurā iesniedz savu piedāvājumu</w:t>
      </w:r>
      <w:r w:rsidR="002D0755">
        <w:rPr>
          <w:rFonts w:ascii="Times New Roman" w:hAnsi="Times New Roman"/>
          <w:b/>
          <w:bCs/>
          <w:szCs w:val="24"/>
        </w:rPr>
        <w:t xml:space="preserve">: </w:t>
      </w:r>
    </w:p>
    <w:p w14:paraId="17B455E7" w14:textId="532A7CE3" w:rsidR="002D0755" w:rsidRPr="002D0755" w:rsidRDefault="002D0755" w:rsidP="002D0755">
      <w:pPr>
        <w:pStyle w:val="BodyText2"/>
        <w:tabs>
          <w:tab w:val="clear" w:pos="0"/>
        </w:tabs>
        <w:spacing w:before="120" w:after="120"/>
        <w:ind w:left="426"/>
        <w:jc w:val="left"/>
        <w:outlineLvl w:val="9"/>
        <w:rPr>
          <w:rFonts w:ascii="Times New Roman" w:hAnsi="Times New Roman"/>
          <w:szCs w:val="24"/>
        </w:rPr>
      </w:pPr>
      <w:r>
        <w:rPr>
          <w:rFonts w:ascii="Times New Roman" w:hAnsi="Times New Roman"/>
          <w:szCs w:val="24"/>
        </w:rPr>
        <w:t>___.daļa (</w:t>
      </w:r>
      <w:r w:rsidRPr="002D0755">
        <w:rPr>
          <w:rFonts w:ascii="Times New Roman" w:hAnsi="Times New Roman"/>
          <w:i/>
          <w:iCs/>
          <w:szCs w:val="24"/>
        </w:rPr>
        <w:t>ja nepieciešams pretendents papildina cik daļās iesniedz piedāvājumu)</w:t>
      </w:r>
    </w:p>
    <w:tbl>
      <w:tblPr>
        <w:tblStyle w:val="TableGrid4"/>
        <w:tblW w:w="9180" w:type="dxa"/>
        <w:tblInd w:w="-113" w:type="dxa"/>
        <w:tblLook w:val="04A0" w:firstRow="1" w:lastRow="0" w:firstColumn="1" w:lastColumn="0" w:noHBand="0" w:noVBand="1"/>
      </w:tblPr>
      <w:tblGrid>
        <w:gridCol w:w="7054"/>
        <w:gridCol w:w="2126"/>
      </w:tblGrid>
      <w:tr w:rsidR="00790541" w:rsidRPr="003700DD" w14:paraId="16EDA4EC" w14:textId="77777777" w:rsidTr="00790541">
        <w:trPr>
          <w:trHeight w:val="397"/>
        </w:trPr>
        <w:tc>
          <w:tcPr>
            <w:tcW w:w="7054" w:type="dxa"/>
            <w:shd w:val="clear" w:color="auto" w:fill="D0CECE" w:themeFill="background2" w:themeFillShade="E6"/>
            <w:vAlign w:val="center"/>
          </w:tcPr>
          <w:p w14:paraId="3507D112" w14:textId="77777777" w:rsidR="00790541" w:rsidRPr="003700DD" w:rsidRDefault="00790541" w:rsidP="00124FFD">
            <w:pPr>
              <w:ind w:right="-58"/>
              <w:jc w:val="center"/>
              <w:rPr>
                <w:rFonts w:ascii="Times New Roman" w:hAnsi="Times New Roman"/>
                <w:b/>
                <w:szCs w:val="24"/>
              </w:rPr>
            </w:pPr>
            <w:r w:rsidRPr="003700DD">
              <w:rPr>
                <w:rFonts w:ascii="Times New Roman" w:hAnsi="Times New Roman"/>
                <w:b/>
                <w:szCs w:val="24"/>
              </w:rPr>
              <w:t>Nosaukums</w:t>
            </w:r>
          </w:p>
        </w:tc>
        <w:tc>
          <w:tcPr>
            <w:tcW w:w="2126" w:type="dxa"/>
            <w:shd w:val="clear" w:color="auto" w:fill="D0CECE" w:themeFill="background2" w:themeFillShade="E6"/>
            <w:vAlign w:val="center"/>
          </w:tcPr>
          <w:p w14:paraId="07EC7FC0" w14:textId="77777777" w:rsidR="00790541" w:rsidRPr="003700DD" w:rsidRDefault="00790541" w:rsidP="00124FFD">
            <w:pPr>
              <w:ind w:right="-58"/>
              <w:jc w:val="center"/>
              <w:rPr>
                <w:rFonts w:ascii="Times New Roman" w:hAnsi="Times New Roman"/>
                <w:b/>
                <w:szCs w:val="24"/>
              </w:rPr>
            </w:pPr>
            <w:r w:rsidRPr="003700DD">
              <w:rPr>
                <w:rFonts w:ascii="Times New Roman" w:hAnsi="Times New Roman"/>
                <w:b/>
                <w:szCs w:val="24"/>
              </w:rPr>
              <w:t>Vērtējamā summa EUR bez PVN</w:t>
            </w:r>
          </w:p>
        </w:tc>
      </w:tr>
      <w:tr w:rsidR="00790541" w:rsidRPr="003700DD" w14:paraId="6540F040" w14:textId="77777777" w:rsidTr="00790541">
        <w:trPr>
          <w:trHeight w:val="519"/>
        </w:trPr>
        <w:tc>
          <w:tcPr>
            <w:tcW w:w="7054" w:type="dxa"/>
            <w:tcBorders>
              <w:bottom w:val="single" w:sz="4" w:space="0" w:color="auto"/>
            </w:tcBorders>
            <w:vAlign w:val="center"/>
          </w:tcPr>
          <w:p w14:paraId="35DC9FBE" w14:textId="6F18FE6D" w:rsidR="00790541" w:rsidRPr="003700DD" w:rsidRDefault="00790541" w:rsidP="00124FFD">
            <w:pPr>
              <w:ind w:left="458" w:right="-58" w:hanging="458"/>
              <w:contextualSpacing/>
              <w:rPr>
                <w:rFonts w:ascii="Times New Roman" w:hAnsi="Times New Roman"/>
                <w:szCs w:val="24"/>
              </w:rPr>
            </w:pPr>
            <w:r w:rsidRPr="003700DD">
              <w:rPr>
                <w:rFonts w:ascii="Times New Roman" w:hAnsi="Times New Roman"/>
                <w:color w:val="000000"/>
                <w:szCs w:val="24"/>
              </w:rPr>
              <w:t xml:space="preserve"> Vienas darba stundas cena, EUR bez PVN</w:t>
            </w:r>
          </w:p>
        </w:tc>
        <w:tc>
          <w:tcPr>
            <w:tcW w:w="2126" w:type="dxa"/>
            <w:tcBorders>
              <w:bottom w:val="single" w:sz="4" w:space="0" w:color="auto"/>
            </w:tcBorders>
            <w:vAlign w:val="center"/>
          </w:tcPr>
          <w:p w14:paraId="6BE903BA" w14:textId="77777777" w:rsidR="00790541" w:rsidRPr="003700DD" w:rsidRDefault="00790541" w:rsidP="00124FFD">
            <w:pPr>
              <w:ind w:right="-58"/>
              <w:jc w:val="center"/>
              <w:rPr>
                <w:rFonts w:ascii="Times New Roman" w:hAnsi="Times New Roman"/>
                <w:b/>
                <w:szCs w:val="24"/>
              </w:rPr>
            </w:pPr>
          </w:p>
        </w:tc>
      </w:tr>
      <w:tr w:rsidR="00790541" w:rsidRPr="003700DD" w14:paraId="1F7F7BD4" w14:textId="77777777" w:rsidTr="00790541">
        <w:trPr>
          <w:trHeight w:val="526"/>
        </w:trPr>
        <w:tc>
          <w:tcPr>
            <w:tcW w:w="7054" w:type="dxa"/>
            <w:tcBorders>
              <w:bottom w:val="single" w:sz="4" w:space="0" w:color="auto"/>
            </w:tcBorders>
            <w:vAlign w:val="center"/>
          </w:tcPr>
          <w:p w14:paraId="074DC6DB" w14:textId="2CE58BFE" w:rsidR="00790541" w:rsidRPr="003700DD" w:rsidRDefault="00790541" w:rsidP="00124FFD">
            <w:pPr>
              <w:ind w:left="458" w:right="-58" w:hanging="458"/>
              <w:rPr>
                <w:rFonts w:ascii="Times New Roman" w:hAnsi="Times New Roman"/>
                <w:b/>
                <w:szCs w:val="24"/>
              </w:rPr>
            </w:pPr>
            <w:r w:rsidRPr="003700DD">
              <w:rPr>
                <w:rFonts w:ascii="Times New Roman" w:hAnsi="Times New Roman"/>
                <w:bCs/>
                <w:color w:val="000000"/>
                <w:szCs w:val="24"/>
              </w:rPr>
              <w:t>Kopējā gabaldarbu (fiksētā)</w:t>
            </w:r>
            <w:r w:rsidRPr="003700DD">
              <w:rPr>
                <w:rFonts w:ascii="Times New Roman" w:hAnsi="Times New Roman"/>
                <w:bCs/>
                <w:color w:val="000000"/>
                <w:szCs w:val="24"/>
                <w:vertAlign w:val="superscript"/>
              </w:rPr>
              <w:footnoteReference w:id="2"/>
            </w:r>
            <w:r w:rsidRPr="003700DD">
              <w:rPr>
                <w:rFonts w:ascii="Times New Roman" w:hAnsi="Times New Roman"/>
                <w:bCs/>
                <w:color w:val="000000"/>
                <w:szCs w:val="24"/>
              </w:rPr>
              <w:t xml:space="preserve"> cena EUR bez PVN</w:t>
            </w:r>
          </w:p>
        </w:tc>
        <w:tc>
          <w:tcPr>
            <w:tcW w:w="2126" w:type="dxa"/>
            <w:tcBorders>
              <w:bottom w:val="single" w:sz="4" w:space="0" w:color="auto"/>
            </w:tcBorders>
            <w:vAlign w:val="center"/>
          </w:tcPr>
          <w:p w14:paraId="4DD27FD9" w14:textId="77777777" w:rsidR="00790541" w:rsidRPr="003700DD" w:rsidRDefault="00790541" w:rsidP="00124FFD">
            <w:pPr>
              <w:ind w:right="-58"/>
              <w:jc w:val="center"/>
              <w:rPr>
                <w:rFonts w:ascii="Times New Roman" w:hAnsi="Times New Roman"/>
                <w:b/>
                <w:szCs w:val="24"/>
              </w:rPr>
            </w:pPr>
          </w:p>
        </w:tc>
      </w:tr>
      <w:tr w:rsidR="00790541" w:rsidRPr="003700DD" w14:paraId="007CB439" w14:textId="77777777" w:rsidTr="00790541">
        <w:trPr>
          <w:trHeight w:val="397"/>
        </w:trPr>
        <w:tc>
          <w:tcPr>
            <w:tcW w:w="7054" w:type="dxa"/>
            <w:tcBorders>
              <w:top w:val="single" w:sz="4" w:space="0" w:color="auto"/>
              <w:left w:val="nil"/>
              <w:bottom w:val="single" w:sz="4" w:space="0" w:color="auto"/>
              <w:right w:val="nil"/>
            </w:tcBorders>
          </w:tcPr>
          <w:p w14:paraId="78BE3F3E" w14:textId="77777777" w:rsidR="00790541" w:rsidRPr="003700DD" w:rsidRDefault="00790541" w:rsidP="00124FFD">
            <w:pPr>
              <w:ind w:left="458" w:right="-58" w:hanging="458"/>
              <w:jc w:val="both"/>
              <w:rPr>
                <w:rFonts w:ascii="Times New Roman" w:hAnsi="Times New Roman"/>
                <w:bCs/>
                <w:szCs w:val="24"/>
              </w:rPr>
            </w:pPr>
          </w:p>
        </w:tc>
        <w:tc>
          <w:tcPr>
            <w:tcW w:w="2126" w:type="dxa"/>
            <w:tcBorders>
              <w:top w:val="single" w:sz="4" w:space="0" w:color="auto"/>
              <w:left w:val="nil"/>
              <w:bottom w:val="single" w:sz="4" w:space="0" w:color="auto"/>
              <w:right w:val="nil"/>
            </w:tcBorders>
          </w:tcPr>
          <w:p w14:paraId="358D1573" w14:textId="77777777" w:rsidR="00790541" w:rsidRPr="003700DD" w:rsidRDefault="00790541" w:rsidP="00124FFD">
            <w:pPr>
              <w:ind w:right="-58"/>
              <w:jc w:val="both"/>
              <w:rPr>
                <w:rFonts w:ascii="Times New Roman" w:hAnsi="Times New Roman"/>
                <w:b/>
                <w:szCs w:val="24"/>
              </w:rPr>
            </w:pPr>
          </w:p>
        </w:tc>
      </w:tr>
      <w:tr w:rsidR="00790541" w:rsidRPr="003700DD" w14:paraId="49F841A9" w14:textId="77777777" w:rsidTr="00790541">
        <w:trPr>
          <w:trHeight w:val="397"/>
        </w:trPr>
        <w:tc>
          <w:tcPr>
            <w:tcW w:w="7054" w:type="dxa"/>
            <w:tcBorders>
              <w:top w:val="single" w:sz="4" w:space="0" w:color="auto"/>
            </w:tcBorders>
            <w:shd w:val="clear" w:color="auto" w:fill="D9D9D9" w:themeFill="background1" w:themeFillShade="D9"/>
          </w:tcPr>
          <w:p w14:paraId="4B1AA135" w14:textId="77777777" w:rsidR="00790541" w:rsidRPr="003700DD" w:rsidRDefault="00790541" w:rsidP="00124FFD">
            <w:pPr>
              <w:ind w:left="458" w:right="-58" w:hanging="458"/>
              <w:jc w:val="both"/>
              <w:rPr>
                <w:rFonts w:ascii="Times New Roman" w:hAnsi="Times New Roman"/>
                <w:bCs/>
                <w:szCs w:val="24"/>
              </w:rPr>
            </w:pPr>
            <w:r w:rsidRPr="003700DD">
              <w:rPr>
                <w:rFonts w:ascii="Times New Roman" w:hAnsi="Times New Roman"/>
                <w:b/>
                <w:szCs w:val="24"/>
              </w:rPr>
              <w:t>Nosaukums</w:t>
            </w:r>
          </w:p>
        </w:tc>
        <w:tc>
          <w:tcPr>
            <w:tcW w:w="2126" w:type="dxa"/>
            <w:tcBorders>
              <w:top w:val="single" w:sz="4" w:space="0" w:color="auto"/>
            </w:tcBorders>
            <w:shd w:val="clear" w:color="auto" w:fill="D9D9D9" w:themeFill="background1" w:themeFillShade="D9"/>
          </w:tcPr>
          <w:p w14:paraId="57A7586D" w14:textId="77777777" w:rsidR="00790541" w:rsidRPr="003700DD" w:rsidRDefault="00790541" w:rsidP="00124FFD">
            <w:pPr>
              <w:ind w:right="-58"/>
              <w:jc w:val="both"/>
              <w:rPr>
                <w:rFonts w:ascii="Times New Roman" w:hAnsi="Times New Roman"/>
                <w:b/>
                <w:szCs w:val="24"/>
              </w:rPr>
            </w:pPr>
            <w:r>
              <w:rPr>
                <w:rFonts w:ascii="Times New Roman" w:hAnsi="Times New Roman"/>
                <w:b/>
                <w:szCs w:val="24"/>
              </w:rPr>
              <w:t>Procenti (%)</w:t>
            </w:r>
          </w:p>
        </w:tc>
      </w:tr>
      <w:tr w:rsidR="00790541" w:rsidRPr="003700DD" w14:paraId="6A7B27C1" w14:textId="77777777" w:rsidTr="00790541">
        <w:trPr>
          <w:trHeight w:val="617"/>
        </w:trPr>
        <w:tc>
          <w:tcPr>
            <w:tcW w:w="7054" w:type="dxa"/>
            <w:vAlign w:val="center"/>
          </w:tcPr>
          <w:p w14:paraId="53FBD818" w14:textId="77777777" w:rsidR="00790541" w:rsidRPr="003700DD" w:rsidRDefault="00790541" w:rsidP="00124FFD">
            <w:pPr>
              <w:ind w:left="458" w:right="-58" w:hanging="458"/>
              <w:rPr>
                <w:rFonts w:ascii="Times New Roman" w:hAnsi="Times New Roman"/>
                <w:bCs/>
                <w:szCs w:val="24"/>
              </w:rPr>
            </w:pPr>
            <w:r w:rsidRPr="003700DD">
              <w:rPr>
                <w:rFonts w:ascii="Times New Roman" w:hAnsi="Times New Roman"/>
                <w:szCs w:val="24"/>
              </w:rPr>
              <w:t>C - Atlaide automašīnu rezerves daļām un materiāliem procentos (%)</w:t>
            </w:r>
          </w:p>
        </w:tc>
        <w:tc>
          <w:tcPr>
            <w:tcW w:w="2126" w:type="dxa"/>
            <w:vAlign w:val="center"/>
          </w:tcPr>
          <w:p w14:paraId="7F9DF98A" w14:textId="77777777" w:rsidR="00790541" w:rsidRPr="003700DD" w:rsidRDefault="00790541" w:rsidP="00124FFD">
            <w:pPr>
              <w:ind w:right="-58"/>
              <w:jc w:val="center"/>
              <w:rPr>
                <w:rFonts w:ascii="Times New Roman" w:hAnsi="Times New Roman"/>
                <w:b/>
                <w:szCs w:val="24"/>
              </w:rPr>
            </w:pPr>
          </w:p>
        </w:tc>
      </w:tr>
    </w:tbl>
    <w:tbl>
      <w:tblPr>
        <w:tblStyle w:val="TableGrid"/>
        <w:tblW w:w="9214" w:type="dxa"/>
        <w:tblInd w:w="-5" w:type="dxa"/>
        <w:tblLook w:val="04A0" w:firstRow="1" w:lastRow="0" w:firstColumn="1" w:lastColumn="0" w:noHBand="0" w:noVBand="1"/>
      </w:tblPr>
      <w:tblGrid>
        <w:gridCol w:w="9214"/>
      </w:tblGrid>
      <w:tr w:rsidR="00BD2189" w14:paraId="6B1333F1" w14:textId="77777777" w:rsidTr="00BD2189">
        <w:tc>
          <w:tcPr>
            <w:tcW w:w="9214" w:type="dxa"/>
          </w:tcPr>
          <w:p w14:paraId="10140512" w14:textId="085328A9" w:rsidR="00BD2189" w:rsidRDefault="00BD2189" w:rsidP="00BD2189">
            <w:pPr>
              <w:pStyle w:val="BodyText2"/>
              <w:tabs>
                <w:tab w:val="clear" w:pos="0"/>
              </w:tabs>
              <w:spacing w:before="120" w:after="120"/>
              <w:outlineLvl w:val="9"/>
              <w:rPr>
                <w:rFonts w:ascii="Times New Roman" w:hAnsi="Times New Roman"/>
                <w:szCs w:val="24"/>
              </w:rPr>
            </w:pPr>
            <w:r w:rsidRPr="005470D0">
              <w:rPr>
                <w:rFonts w:ascii="Times New Roman" w:hAnsi="Times New Roman"/>
                <w:i/>
                <w:iCs/>
                <w:sz w:val="20"/>
              </w:rPr>
              <w:t>Ja pretendentam ir citi priekšlikumi, lūdzam, to norādīt šeit</w:t>
            </w:r>
            <w:r>
              <w:rPr>
                <w:rFonts w:ascii="Times New Roman" w:hAnsi="Times New Roman"/>
                <w:i/>
                <w:iCs/>
                <w:sz w:val="20"/>
              </w:rPr>
              <w:t>.</w:t>
            </w:r>
          </w:p>
        </w:tc>
      </w:tr>
    </w:tbl>
    <w:p w14:paraId="47FC24EB" w14:textId="77777777" w:rsidR="00BD2189" w:rsidRDefault="00BD2189" w:rsidP="00BD2189">
      <w:pPr>
        <w:pStyle w:val="BodyText2"/>
        <w:tabs>
          <w:tab w:val="clear" w:pos="0"/>
        </w:tabs>
        <w:spacing w:before="120" w:after="120"/>
        <w:ind w:left="426"/>
        <w:outlineLvl w:val="9"/>
        <w:rPr>
          <w:rFonts w:ascii="Times New Roman" w:hAnsi="Times New Roman"/>
          <w:szCs w:val="24"/>
        </w:rPr>
      </w:pPr>
    </w:p>
    <w:p w14:paraId="0FF75FA6" w14:textId="0648995F" w:rsidR="00BF627A" w:rsidRPr="005470D0" w:rsidRDefault="00C01B4D" w:rsidP="00105D7C">
      <w:pPr>
        <w:pStyle w:val="BodyText2"/>
        <w:tabs>
          <w:tab w:val="clear" w:pos="0"/>
        </w:tabs>
        <w:spacing w:before="120" w:line="276" w:lineRule="auto"/>
        <w:outlineLvl w:val="9"/>
        <w:rPr>
          <w:rFonts w:ascii="Times New Roman" w:hAnsi="Times New Roman"/>
          <w:szCs w:val="24"/>
        </w:rPr>
      </w:pPr>
      <w:r w:rsidRPr="005470D0">
        <w:rPr>
          <w:rFonts w:ascii="Times New Roman" w:hAnsi="Times New Roman"/>
          <w:b/>
          <w:bCs/>
          <w:szCs w:val="24"/>
        </w:rPr>
        <w:t>5</w:t>
      </w:r>
      <w:r w:rsidR="00BF627A" w:rsidRPr="005470D0">
        <w:rPr>
          <w:rFonts w:ascii="Times New Roman" w:hAnsi="Times New Roman"/>
          <w:b/>
          <w:bCs/>
          <w:szCs w:val="24"/>
        </w:rPr>
        <w:t>.</w:t>
      </w:r>
      <w:r w:rsidR="00344548">
        <w:rPr>
          <w:rFonts w:ascii="Times New Roman" w:hAnsi="Times New Roman"/>
          <w:b/>
          <w:bCs/>
          <w:szCs w:val="24"/>
        </w:rPr>
        <w:t>5</w:t>
      </w:r>
      <w:r w:rsidR="00BF627A" w:rsidRPr="005470D0">
        <w:rPr>
          <w:rFonts w:ascii="Times New Roman" w:hAnsi="Times New Roman"/>
          <w:b/>
          <w:bCs/>
          <w:szCs w:val="24"/>
        </w:rPr>
        <w:t>. </w:t>
      </w:r>
      <w:r w:rsidR="00BF627A" w:rsidRPr="005470D0">
        <w:rPr>
          <w:rFonts w:ascii="Times New Roman" w:hAnsi="Times New Roman"/>
          <w:szCs w:val="24"/>
        </w:rPr>
        <w:t>Citi nosacījumi, kas nodrošina piedāvājuma spēkā esamību</w:t>
      </w:r>
    </w:p>
    <w:tbl>
      <w:tblPr>
        <w:tblStyle w:val="TableGrid"/>
        <w:tblW w:w="9351" w:type="dxa"/>
        <w:tblLook w:val="04A0" w:firstRow="1" w:lastRow="0" w:firstColumn="1" w:lastColumn="0" w:noHBand="0" w:noVBand="1"/>
      </w:tblPr>
      <w:tblGrid>
        <w:gridCol w:w="9351"/>
      </w:tblGrid>
      <w:tr w:rsidR="005470D0" w:rsidRPr="005470D0" w14:paraId="1A4CE24F" w14:textId="77777777" w:rsidTr="007E2ACC">
        <w:trPr>
          <w:trHeight w:val="775"/>
        </w:trPr>
        <w:tc>
          <w:tcPr>
            <w:tcW w:w="9351" w:type="dxa"/>
            <w:vAlign w:val="center"/>
          </w:tcPr>
          <w:p w14:paraId="201D2CD0" w14:textId="1879F513" w:rsidR="00BF627A" w:rsidRPr="005470D0" w:rsidRDefault="00BF627A" w:rsidP="00750DEC">
            <w:pPr>
              <w:pStyle w:val="NoSpacing"/>
              <w:tabs>
                <w:tab w:val="left" w:pos="851"/>
              </w:tabs>
              <w:jc w:val="center"/>
              <w:rPr>
                <w:rFonts w:ascii="Times New Roman" w:hAnsi="Times New Roman"/>
                <w:i/>
                <w:iCs/>
                <w:sz w:val="20"/>
                <w:szCs w:val="20"/>
              </w:rPr>
            </w:pPr>
            <w:r w:rsidRPr="005470D0">
              <w:rPr>
                <w:rFonts w:ascii="Times New Roman" w:hAnsi="Times New Roman"/>
                <w:i/>
                <w:iCs/>
                <w:sz w:val="20"/>
                <w:szCs w:val="20"/>
              </w:rPr>
              <w:t>Lūdzu</w:t>
            </w:r>
            <w:r w:rsidR="00DB32AB" w:rsidRPr="005470D0">
              <w:rPr>
                <w:rFonts w:ascii="Times New Roman" w:hAnsi="Times New Roman"/>
                <w:i/>
                <w:iCs/>
                <w:sz w:val="20"/>
                <w:szCs w:val="20"/>
              </w:rPr>
              <w:t>,</w:t>
            </w:r>
            <w:r w:rsidRPr="005470D0">
              <w:rPr>
                <w:rFonts w:ascii="Times New Roman" w:hAnsi="Times New Roman"/>
                <w:i/>
                <w:iCs/>
                <w:sz w:val="20"/>
                <w:szCs w:val="20"/>
              </w:rPr>
              <w:t xml:space="preserve"> norādiet, ja tādi ir, citus piedāvājuma nosacījumus, kas pasūtītājam jāņem vērā, lai piedāvājums pie būtu spēkā.</w:t>
            </w:r>
          </w:p>
        </w:tc>
      </w:tr>
    </w:tbl>
    <w:p w14:paraId="475BD2CE" w14:textId="79B62E82" w:rsidR="004264BB" w:rsidRDefault="004264BB" w:rsidP="004264BB">
      <w:pPr>
        <w:pStyle w:val="ListBullet4"/>
      </w:pPr>
      <w:r>
        <w:t xml:space="preserve">Vērtēšanas kritēriji: </w:t>
      </w:r>
    </w:p>
    <w:p w14:paraId="28B2FC9C" w14:textId="0A55D49D" w:rsidR="004264BB" w:rsidRPr="00B448FC" w:rsidRDefault="004264BB" w:rsidP="00BC37AA">
      <w:pPr>
        <w:pStyle w:val="ListBullet4"/>
        <w:numPr>
          <w:ilvl w:val="0"/>
          <w:numId w:val="0"/>
        </w:numPr>
        <w:ind w:left="360" w:hanging="360"/>
        <w:rPr>
          <w:b/>
          <w:bCs/>
        </w:rPr>
      </w:pPr>
      <w:r w:rsidRPr="00B448FC">
        <w:t>Saimnieciski visizdevīgākā piedāvājuma, izvērtēšanas kritēriji katrā iepirkuma priekšmeta daļā un to skaitliskās vērtības:</w:t>
      </w:r>
    </w:p>
    <w:tbl>
      <w:tblPr>
        <w:tblStyle w:val="TableGrid"/>
        <w:tblW w:w="0" w:type="auto"/>
        <w:tblLook w:val="04A0" w:firstRow="1" w:lastRow="0" w:firstColumn="1" w:lastColumn="0" w:noHBand="0" w:noVBand="1"/>
      </w:tblPr>
      <w:tblGrid>
        <w:gridCol w:w="4815"/>
        <w:gridCol w:w="2729"/>
      </w:tblGrid>
      <w:tr w:rsidR="004264BB" w14:paraId="4135108E" w14:textId="77777777">
        <w:tc>
          <w:tcPr>
            <w:tcW w:w="4815" w:type="dxa"/>
            <w:tcBorders>
              <w:top w:val="single" w:sz="4" w:space="0" w:color="auto"/>
              <w:left w:val="single" w:sz="4" w:space="0" w:color="auto"/>
              <w:bottom w:val="single" w:sz="4" w:space="0" w:color="auto"/>
              <w:right w:val="single" w:sz="4" w:space="0" w:color="auto"/>
            </w:tcBorders>
            <w:vAlign w:val="center"/>
            <w:hideMark/>
          </w:tcPr>
          <w:p w14:paraId="7591A2FE" w14:textId="77777777" w:rsidR="004264BB" w:rsidRPr="005A59BF" w:rsidRDefault="004264BB">
            <w:pPr>
              <w:ind w:right="-58"/>
              <w:jc w:val="center"/>
              <w:rPr>
                <w:rFonts w:ascii="Times New Roman" w:hAnsi="Times New Roman"/>
                <w:b/>
                <w:szCs w:val="24"/>
              </w:rPr>
            </w:pPr>
            <w:r w:rsidRPr="005A59BF">
              <w:rPr>
                <w:rFonts w:ascii="Times New Roman" w:hAnsi="Times New Roman"/>
                <w:b/>
                <w:szCs w:val="24"/>
              </w:rPr>
              <w:t>Nosaukums</w:t>
            </w:r>
          </w:p>
        </w:tc>
        <w:tc>
          <w:tcPr>
            <w:tcW w:w="2729" w:type="dxa"/>
            <w:tcBorders>
              <w:top w:val="single" w:sz="4" w:space="0" w:color="auto"/>
              <w:left w:val="single" w:sz="4" w:space="0" w:color="auto"/>
              <w:bottom w:val="single" w:sz="4" w:space="0" w:color="auto"/>
              <w:right w:val="single" w:sz="4" w:space="0" w:color="auto"/>
            </w:tcBorders>
            <w:vAlign w:val="center"/>
          </w:tcPr>
          <w:p w14:paraId="6F26DE8F" w14:textId="77777777" w:rsidR="004264BB" w:rsidRPr="005A59BF" w:rsidRDefault="004264BB">
            <w:pPr>
              <w:ind w:right="-58"/>
              <w:jc w:val="center"/>
              <w:rPr>
                <w:rFonts w:ascii="Times New Roman" w:hAnsi="Times New Roman"/>
                <w:b/>
                <w:szCs w:val="24"/>
              </w:rPr>
            </w:pPr>
            <w:r>
              <w:rPr>
                <w:rFonts w:ascii="Times New Roman" w:hAnsi="Times New Roman"/>
                <w:b/>
                <w:szCs w:val="24"/>
              </w:rPr>
              <w:t>Kritēriju maksimālā vērtība</w:t>
            </w:r>
          </w:p>
        </w:tc>
      </w:tr>
      <w:tr w:rsidR="004264BB" w14:paraId="54117885" w14:textId="77777777">
        <w:tc>
          <w:tcPr>
            <w:tcW w:w="4815" w:type="dxa"/>
            <w:tcBorders>
              <w:top w:val="single" w:sz="4" w:space="0" w:color="auto"/>
              <w:left w:val="single" w:sz="4" w:space="0" w:color="auto"/>
              <w:bottom w:val="single" w:sz="4" w:space="0" w:color="auto"/>
              <w:right w:val="single" w:sz="4" w:space="0" w:color="auto"/>
            </w:tcBorders>
          </w:tcPr>
          <w:p w14:paraId="2BC8F420" w14:textId="77777777" w:rsidR="004264BB" w:rsidRPr="005A59BF" w:rsidRDefault="004264BB">
            <w:pPr>
              <w:ind w:right="-58"/>
              <w:jc w:val="both"/>
              <w:rPr>
                <w:rFonts w:ascii="Times New Roman" w:hAnsi="Times New Roman"/>
                <w:b/>
                <w:szCs w:val="24"/>
              </w:rPr>
            </w:pPr>
            <w:r>
              <w:rPr>
                <w:rFonts w:ascii="Times New Roman" w:hAnsi="Times New Roman"/>
                <w:color w:val="000000"/>
                <w:szCs w:val="24"/>
              </w:rPr>
              <w:t xml:space="preserve">A - </w:t>
            </w:r>
            <w:r w:rsidRPr="005A59BF">
              <w:rPr>
                <w:rFonts w:ascii="Times New Roman" w:hAnsi="Times New Roman"/>
                <w:color w:val="000000"/>
                <w:szCs w:val="24"/>
              </w:rPr>
              <w:t>Vienas  darba stundas cena,  EUR bez PVN</w:t>
            </w:r>
          </w:p>
        </w:tc>
        <w:tc>
          <w:tcPr>
            <w:tcW w:w="2729" w:type="dxa"/>
            <w:tcBorders>
              <w:top w:val="single" w:sz="4" w:space="0" w:color="auto"/>
              <w:left w:val="single" w:sz="4" w:space="0" w:color="auto"/>
              <w:bottom w:val="single" w:sz="4" w:space="0" w:color="auto"/>
              <w:right w:val="single" w:sz="4" w:space="0" w:color="auto"/>
            </w:tcBorders>
          </w:tcPr>
          <w:p w14:paraId="574A2F9D" w14:textId="77777777" w:rsidR="004264BB" w:rsidRDefault="004264BB">
            <w:pPr>
              <w:ind w:right="-58"/>
              <w:jc w:val="center"/>
              <w:rPr>
                <w:rFonts w:ascii="Times New Roman" w:hAnsi="Times New Roman"/>
                <w:b/>
                <w:szCs w:val="24"/>
              </w:rPr>
            </w:pPr>
            <w:r>
              <w:rPr>
                <w:rFonts w:ascii="Times New Roman" w:hAnsi="Times New Roman"/>
                <w:b/>
                <w:szCs w:val="24"/>
              </w:rPr>
              <w:t>35</w:t>
            </w:r>
          </w:p>
        </w:tc>
      </w:tr>
      <w:tr w:rsidR="004264BB" w14:paraId="6B26EB8B" w14:textId="77777777">
        <w:tc>
          <w:tcPr>
            <w:tcW w:w="4815" w:type="dxa"/>
            <w:tcBorders>
              <w:top w:val="single" w:sz="4" w:space="0" w:color="auto"/>
              <w:left w:val="single" w:sz="4" w:space="0" w:color="auto"/>
              <w:bottom w:val="single" w:sz="4" w:space="0" w:color="auto"/>
              <w:right w:val="single" w:sz="4" w:space="0" w:color="auto"/>
            </w:tcBorders>
            <w:hideMark/>
          </w:tcPr>
          <w:p w14:paraId="3D496207" w14:textId="77777777" w:rsidR="004264BB" w:rsidRPr="005A59BF" w:rsidRDefault="004264BB">
            <w:pPr>
              <w:ind w:left="454" w:right="-58" w:hanging="425"/>
              <w:jc w:val="both"/>
              <w:rPr>
                <w:rFonts w:ascii="Times New Roman" w:hAnsi="Times New Roman"/>
                <w:b/>
                <w:szCs w:val="24"/>
              </w:rPr>
            </w:pPr>
            <w:r w:rsidRPr="005A59BF">
              <w:rPr>
                <w:rFonts w:ascii="Times New Roman" w:hAnsi="Times New Roman"/>
                <w:bCs/>
                <w:szCs w:val="24"/>
              </w:rPr>
              <w:t xml:space="preserve">B -  </w:t>
            </w:r>
            <w:r w:rsidRPr="005A59BF">
              <w:rPr>
                <w:rFonts w:ascii="Times New Roman" w:hAnsi="Times New Roman"/>
                <w:bCs/>
                <w:color w:val="000000" w:themeColor="text1"/>
                <w:szCs w:val="24"/>
              </w:rPr>
              <w:t>Kopējā gabaldarbu (fiksētā)</w:t>
            </w:r>
            <w:r w:rsidRPr="005A59BF">
              <w:rPr>
                <w:rStyle w:val="FootnoteReference"/>
                <w:bCs/>
                <w:color w:val="000000" w:themeColor="text1"/>
                <w:szCs w:val="24"/>
              </w:rPr>
              <w:footnoteReference w:id="3"/>
            </w:r>
            <w:r w:rsidRPr="005A59BF">
              <w:rPr>
                <w:rFonts w:ascii="Times New Roman" w:hAnsi="Times New Roman"/>
                <w:bCs/>
                <w:color w:val="000000" w:themeColor="text1"/>
                <w:szCs w:val="24"/>
              </w:rPr>
              <w:t xml:space="preserve"> cena </w:t>
            </w:r>
            <w:proofErr w:type="spellStart"/>
            <w:r w:rsidRPr="005A59BF">
              <w:rPr>
                <w:rFonts w:ascii="Times New Roman" w:hAnsi="Times New Roman"/>
                <w:bCs/>
                <w:color w:val="000000" w:themeColor="text1"/>
                <w:szCs w:val="24"/>
              </w:rPr>
              <w:t>euro</w:t>
            </w:r>
            <w:proofErr w:type="spellEnd"/>
            <w:r w:rsidRPr="005A59BF">
              <w:rPr>
                <w:rFonts w:ascii="Times New Roman" w:hAnsi="Times New Roman"/>
                <w:bCs/>
                <w:color w:val="000000" w:themeColor="text1"/>
                <w:szCs w:val="24"/>
              </w:rPr>
              <w:t xml:space="preserve"> bez PVN</w:t>
            </w:r>
          </w:p>
        </w:tc>
        <w:tc>
          <w:tcPr>
            <w:tcW w:w="2729" w:type="dxa"/>
            <w:tcBorders>
              <w:top w:val="single" w:sz="4" w:space="0" w:color="auto"/>
              <w:left w:val="single" w:sz="4" w:space="0" w:color="auto"/>
              <w:bottom w:val="single" w:sz="4" w:space="0" w:color="auto"/>
              <w:right w:val="single" w:sz="4" w:space="0" w:color="auto"/>
            </w:tcBorders>
          </w:tcPr>
          <w:p w14:paraId="43428CF8" w14:textId="77777777" w:rsidR="004264BB" w:rsidRPr="005A59BF" w:rsidRDefault="004264BB">
            <w:pPr>
              <w:ind w:right="-58"/>
              <w:jc w:val="center"/>
              <w:rPr>
                <w:rFonts w:ascii="Times New Roman" w:hAnsi="Times New Roman"/>
                <w:b/>
                <w:szCs w:val="24"/>
              </w:rPr>
            </w:pPr>
            <w:r>
              <w:rPr>
                <w:rFonts w:ascii="Times New Roman" w:hAnsi="Times New Roman"/>
                <w:b/>
                <w:szCs w:val="24"/>
              </w:rPr>
              <w:t>35</w:t>
            </w:r>
          </w:p>
        </w:tc>
      </w:tr>
      <w:tr w:rsidR="004264BB" w14:paraId="1216C292" w14:textId="77777777">
        <w:tc>
          <w:tcPr>
            <w:tcW w:w="4815" w:type="dxa"/>
            <w:tcBorders>
              <w:top w:val="single" w:sz="4" w:space="0" w:color="auto"/>
              <w:left w:val="single" w:sz="4" w:space="0" w:color="auto"/>
              <w:bottom w:val="single" w:sz="4" w:space="0" w:color="auto"/>
              <w:right w:val="single" w:sz="4" w:space="0" w:color="auto"/>
            </w:tcBorders>
            <w:hideMark/>
          </w:tcPr>
          <w:p w14:paraId="4F273173" w14:textId="77777777" w:rsidR="004264BB" w:rsidRPr="005A59BF" w:rsidRDefault="004264BB">
            <w:pPr>
              <w:ind w:right="-58"/>
              <w:jc w:val="both"/>
              <w:rPr>
                <w:rFonts w:ascii="Times New Roman" w:hAnsi="Times New Roman"/>
                <w:bCs/>
                <w:szCs w:val="24"/>
              </w:rPr>
            </w:pPr>
            <w:r w:rsidRPr="005A59BF">
              <w:rPr>
                <w:rFonts w:ascii="Times New Roman" w:hAnsi="Times New Roman"/>
                <w:szCs w:val="24"/>
              </w:rPr>
              <w:t>C - Atlaide automašīnu rezerves daļām un materiāliem (procentos – %)</w:t>
            </w:r>
          </w:p>
        </w:tc>
        <w:tc>
          <w:tcPr>
            <w:tcW w:w="2729" w:type="dxa"/>
            <w:tcBorders>
              <w:top w:val="single" w:sz="4" w:space="0" w:color="auto"/>
              <w:left w:val="single" w:sz="4" w:space="0" w:color="auto"/>
              <w:bottom w:val="single" w:sz="4" w:space="0" w:color="auto"/>
              <w:right w:val="single" w:sz="4" w:space="0" w:color="auto"/>
            </w:tcBorders>
          </w:tcPr>
          <w:p w14:paraId="2DA0EFA8" w14:textId="77777777" w:rsidR="004264BB" w:rsidRPr="005A59BF" w:rsidRDefault="004264BB">
            <w:pPr>
              <w:ind w:right="-58"/>
              <w:jc w:val="center"/>
              <w:rPr>
                <w:rFonts w:ascii="Times New Roman" w:hAnsi="Times New Roman"/>
                <w:b/>
                <w:szCs w:val="24"/>
              </w:rPr>
            </w:pPr>
            <w:r>
              <w:rPr>
                <w:rFonts w:ascii="Times New Roman" w:hAnsi="Times New Roman"/>
                <w:b/>
                <w:szCs w:val="24"/>
              </w:rPr>
              <w:t>30</w:t>
            </w:r>
          </w:p>
        </w:tc>
      </w:tr>
      <w:tr w:rsidR="004264BB" w14:paraId="0FED45E6" w14:textId="77777777">
        <w:tc>
          <w:tcPr>
            <w:tcW w:w="4815" w:type="dxa"/>
            <w:tcBorders>
              <w:top w:val="single" w:sz="4" w:space="0" w:color="auto"/>
              <w:left w:val="single" w:sz="4" w:space="0" w:color="auto"/>
              <w:bottom w:val="single" w:sz="4" w:space="0" w:color="auto"/>
              <w:right w:val="single" w:sz="4" w:space="0" w:color="auto"/>
            </w:tcBorders>
          </w:tcPr>
          <w:p w14:paraId="0E3319E8" w14:textId="77777777" w:rsidR="004264BB" w:rsidRPr="005A59BF" w:rsidRDefault="004264BB">
            <w:pPr>
              <w:ind w:right="-58"/>
              <w:jc w:val="both"/>
              <w:rPr>
                <w:rFonts w:ascii="Times New Roman" w:hAnsi="Times New Roman"/>
                <w:szCs w:val="24"/>
              </w:rPr>
            </w:pPr>
            <w:r>
              <w:rPr>
                <w:rFonts w:ascii="Times New Roman" w:hAnsi="Times New Roman"/>
                <w:szCs w:val="24"/>
              </w:rPr>
              <w:t>S = Summa</w:t>
            </w:r>
          </w:p>
        </w:tc>
        <w:tc>
          <w:tcPr>
            <w:tcW w:w="2729" w:type="dxa"/>
            <w:tcBorders>
              <w:top w:val="single" w:sz="4" w:space="0" w:color="auto"/>
              <w:left w:val="single" w:sz="4" w:space="0" w:color="auto"/>
              <w:bottom w:val="single" w:sz="4" w:space="0" w:color="auto"/>
              <w:right w:val="single" w:sz="4" w:space="0" w:color="auto"/>
            </w:tcBorders>
          </w:tcPr>
          <w:p w14:paraId="59759BF7" w14:textId="77777777" w:rsidR="004264BB" w:rsidRPr="005A59BF" w:rsidRDefault="004264BB">
            <w:pPr>
              <w:ind w:right="-58"/>
              <w:jc w:val="center"/>
              <w:rPr>
                <w:rFonts w:ascii="Times New Roman" w:hAnsi="Times New Roman"/>
                <w:b/>
                <w:szCs w:val="24"/>
              </w:rPr>
            </w:pPr>
            <w:r>
              <w:rPr>
                <w:rFonts w:ascii="Times New Roman" w:hAnsi="Times New Roman"/>
                <w:b/>
                <w:szCs w:val="24"/>
              </w:rPr>
              <w:t>100</w:t>
            </w:r>
          </w:p>
        </w:tc>
      </w:tr>
    </w:tbl>
    <w:p w14:paraId="1C9F4300" w14:textId="77777777" w:rsidR="004264BB" w:rsidRDefault="004264BB" w:rsidP="004264BB">
      <w:pPr>
        <w:pStyle w:val="ListBullet4"/>
        <w:numPr>
          <w:ilvl w:val="0"/>
          <w:numId w:val="0"/>
        </w:numPr>
        <w:ind w:left="360"/>
      </w:pPr>
    </w:p>
    <w:p w14:paraId="24DA248E" w14:textId="77777777" w:rsidR="004264BB" w:rsidRDefault="004264BB" w:rsidP="004264BB">
      <w:pPr>
        <w:pStyle w:val="ListBullet4"/>
        <w:numPr>
          <w:ilvl w:val="0"/>
          <w:numId w:val="0"/>
        </w:numPr>
        <w:ind w:left="360"/>
        <w:jc w:val="center"/>
      </w:pPr>
      <w:r w:rsidRPr="007048DA">
        <w:t xml:space="preserve">S = </w:t>
      </w:r>
      <w:r>
        <w:t>A</w:t>
      </w:r>
      <w:r w:rsidRPr="007048DA">
        <w:t xml:space="preserve"> + </w:t>
      </w:r>
      <w:r>
        <w:t>B+C</w:t>
      </w:r>
    </w:p>
    <w:p w14:paraId="5FB90EFC" w14:textId="77777777" w:rsidR="004264BB" w:rsidRPr="007048DA" w:rsidRDefault="004264BB" w:rsidP="004264BB">
      <w:pPr>
        <w:pStyle w:val="ListBullet4"/>
        <w:numPr>
          <w:ilvl w:val="0"/>
          <w:numId w:val="0"/>
        </w:numPr>
        <w:ind w:left="360"/>
      </w:pPr>
      <w:r>
        <w:t xml:space="preserve">Punkti: </w:t>
      </w:r>
    </w:p>
    <w:p w14:paraId="5980CA9D" w14:textId="77777777" w:rsidR="004264BB" w:rsidRPr="00A1630F" w:rsidRDefault="004264BB" w:rsidP="004264BB">
      <w:pPr>
        <w:pStyle w:val="ListBullet4"/>
        <w:numPr>
          <w:ilvl w:val="0"/>
          <w:numId w:val="0"/>
        </w:numPr>
        <w:ind w:left="360"/>
      </w:pPr>
      <w:r w:rsidRPr="00A1630F">
        <w:t>A = (AZ /AP)*35</w:t>
      </w:r>
    </w:p>
    <w:p w14:paraId="3CE9C68C" w14:textId="77777777" w:rsidR="004264BB" w:rsidRDefault="004264BB" w:rsidP="004264BB">
      <w:pPr>
        <w:pStyle w:val="ListBullet4"/>
        <w:numPr>
          <w:ilvl w:val="0"/>
          <w:numId w:val="0"/>
        </w:numPr>
        <w:ind w:left="360"/>
      </w:pPr>
      <w:r w:rsidRPr="00A1630F">
        <w:t>A = iegūtais punktu skaits</w:t>
      </w:r>
    </w:p>
    <w:p w14:paraId="6F72B6B5" w14:textId="77777777" w:rsidR="004264BB" w:rsidRDefault="004264BB" w:rsidP="004264BB">
      <w:pPr>
        <w:pStyle w:val="ListBullet4"/>
        <w:numPr>
          <w:ilvl w:val="0"/>
          <w:numId w:val="0"/>
        </w:numPr>
        <w:ind w:left="360"/>
      </w:pPr>
      <w:r w:rsidRPr="00A1630F">
        <w:t xml:space="preserve"> AZ = viszemākā darba stundas cena </w:t>
      </w:r>
    </w:p>
    <w:p w14:paraId="1ED83365" w14:textId="77777777" w:rsidR="004264BB" w:rsidRDefault="004264BB" w:rsidP="004264BB">
      <w:pPr>
        <w:pStyle w:val="ListBullet4"/>
        <w:numPr>
          <w:ilvl w:val="0"/>
          <w:numId w:val="0"/>
        </w:numPr>
        <w:ind w:left="360"/>
      </w:pPr>
      <w:r w:rsidRPr="00A1630F">
        <w:t xml:space="preserve">AP = piedāvātā remonta darba stundas cena </w:t>
      </w:r>
    </w:p>
    <w:p w14:paraId="6738640F" w14:textId="77777777" w:rsidR="004264BB" w:rsidRDefault="004264BB" w:rsidP="004264BB">
      <w:pPr>
        <w:pStyle w:val="ListBullet4"/>
        <w:numPr>
          <w:ilvl w:val="0"/>
          <w:numId w:val="0"/>
        </w:numPr>
        <w:jc w:val="left"/>
      </w:pPr>
      <w:r w:rsidRPr="00A1630F">
        <w:t>35 = maksimālais piešķiramo punktu skaits (Vērtējumu nosaka ar precizitāti divi cipari aiz komata)</w:t>
      </w:r>
    </w:p>
    <w:p w14:paraId="2EB9E39C" w14:textId="77777777" w:rsidR="004264BB" w:rsidRDefault="004264BB" w:rsidP="004264BB">
      <w:pPr>
        <w:pStyle w:val="ListBullet4"/>
        <w:numPr>
          <w:ilvl w:val="0"/>
          <w:numId w:val="0"/>
        </w:numPr>
        <w:ind w:left="360"/>
      </w:pPr>
      <w:r w:rsidRPr="00A1630F">
        <w:t>B = (BZ /BP)*35</w:t>
      </w:r>
    </w:p>
    <w:p w14:paraId="79418093" w14:textId="6E9D9715" w:rsidR="004264BB" w:rsidRPr="00A1630F" w:rsidRDefault="004264BB" w:rsidP="004264BB">
      <w:pPr>
        <w:pStyle w:val="ListBullet4"/>
        <w:numPr>
          <w:ilvl w:val="0"/>
          <w:numId w:val="0"/>
        </w:numPr>
        <w:ind w:left="360"/>
      </w:pPr>
      <w:r w:rsidRPr="00A1630F">
        <w:t>B = iegūtais punktu skaits</w:t>
      </w:r>
    </w:p>
    <w:p w14:paraId="60EE782B" w14:textId="77777777" w:rsidR="004264BB" w:rsidRPr="00A1630F" w:rsidRDefault="004264BB" w:rsidP="004264BB">
      <w:pPr>
        <w:pStyle w:val="ListBullet4"/>
        <w:numPr>
          <w:ilvl w:val="0"/>
          <w:numId w:val="0"/>
        </w:numPr>
        <w:ind w:left="360"/>
      </w:pPr>
      <w:r w:rsidRPr="00A1630F">
        <w:t xml:space="preserve">BZ = viszemākā kopējā gabaldarba cena </w:t>
      </w:r>
    </w:p>
    <w:p w14:paraId="3784F1B3" w14:textId="77777777" w:rsidR="004264BB" w:rsidRPr="00A1630F" w:rsidRDefault="004264BB" w:rsidP="004264BB">
      <w:pPr>
        <w:pStyle w:val="ListBullet4"/>
        <w:numPr>
          <w:ilvl w:val="0"/>
          <w:numId w:val="0"/>
        </w:numPr>
        <w:ind w:left="360"/>
      </w:pPr>
      <w:r w:rsidRPr="00A1630F">
        <w:t xml:space="preserve">BP = piedāvātā kopējā gabaldarba cena </w:t>
      </w:r>
    </w:p>
    <w:p w14:paraId="02391EF9" w14:textId="77777777" w:rsidR="004264BB" w:rsidRDefault="004264BB" w:rsidP="004264BB">
      <w:pPr>
        <w:pStyle w:val="ListBullet4"/>
        <w:numPr>
          <w:ilvl w:val="0"/>
          <w:numId w:val="0"/>
        </w:numPr>
        <w:ind w:left="360"/>
      </w:pPr>
      <w:r w:rsidRPr="00A1630F">
        <w:t>35 = maksimālais piešķiramo punktu skaits (Vērtējumu nosaka ar precizitāti divi cipari aiz komata)</w:t>
      </w:r>
    </w:p>
    <w:p w14:paraId="6465D9BF" w14:textId="77777777" w:rsidR="004264BB" w:rsidRPr="00FE15DC" w:rsidRDefault="004264BB" w:rsidP="004264BB">
      <w:pPr>
        <w:pStyle w:val="ListBullet4"/>
        <w:numPr>
          <w:ilvl w:val="0"/>
          <w:numId w:val="0"/>
        </w:numPr>
        <w:ind w:left="360"/>
      </w:pPr>
      <w:r w:rsidRPr="00FE15DC">
        <w:t>C= (C</w:t>
      </w:r>
      <w:r>
        <w:t>P</w:t>
      </w:r>
      <w:r w:rsidRPr="00FE15DC">
        <w:t>/C</w:t>
      </w:r>
      <w:r>
        <w:t xml:space="preserve">A </w:t>
      </w:r>
      <w:r w:rsidRPr="00FE15DC">
        <w:t>)*30</w:t>
      </w:r>
    </w:p>
    <w:p w14:paraId="325F636F" w14:textId="77777777" w:rsidR="004264BB" w:rsidRPr="00A1630F" w:rsidRDefault="004264BB" w:rsidP="004264BB">
      <w:pPr>
        <w:pStyle w:val="ListBullet4"/>
        <w:numPr>
          <w:ilvl w:val="0"/>
          <w:numId w:val="0"/>
        </w:numPr>
        <w:ind w:left="360"/>
      </w:pPr>
      <w:r>
        <w:t>C</w:t>
      </w:r>
      <w:r w:rsidRPr="00A1630F">
        <w:t xml:space="preserve"> = iegūtais punktu skaits</w:t>
      </w:r>
    </w:p>
    <w:p w14:paraId="10766B26" w14:textId="77777777" w:rsidR="004264BB" w:rsidRPr="00A1630F" w:rsidRDefault="004264BB" w:rsidP="004264BB">
      <w:pPr>
        <w:pStyle w:val="ListBullet4"/>
        <w:numPr>
          <w:ilvl w:val="0"/>
          <w:numId w:val="0"/>
        </w:numPr>
        <w:ind w:left="360"/>
      </w:pPr>
      <w:r>
        <w:t>C</w:t>
      </w:r>
      <w:r w:rsidRPr="00A1630F">
        <w:t>P = piedāvāt</w:t>
      </w:r>
      <w:r>
        <w:t xml:space="preserve">ais augstākais procents atlaidei par </w:t>
      </w:r>
      <w:r w:rsidRPr="005A59BF">
        <w:t>automašīnu rezerves daļām un materiāliem (procentos – %)</w:t>
      </w:r>
    </w:p>
    <w:p w14:paraId="29F951C5" w14:textId="77777777" w:rsidR="004264BB" w:rsidRDefault="004264BB" w:rsidP="004264BB">
      <w:pPr>
        <w:pStyle w:val="ListBullet4"/>
        <w:numPr>
          <w:ilvl w:val="0"/>
          <w:numId w:val="0"/>
        </w:numPr>
        <w:ind w:left="360"/>
      </w:pPr>
      <w:r>
        <w:t>CA</w:t>
      </w:r>
      <w:r w:rsidRPr="00A1630F">
        <w:t xml:space="preserve"> = </w:t>
      </w:r>
      <w:r>
        <w:t xml:space="preserve">augstākais piedāvātais procents  atlaidei par </w:t>
      </w:r>
      <w:r w:rsidRPr="005A59BF">
        <w:t>automašīnu rezerves daļām un materiāliem (procentos – %)</w:t>
      </w:r>
    </w:p>
    <w:p w14:paraId="5CC2B88C" w14:textId="77777777" w:rsidR="004264BB" w:rsidRDefault="004264BB" w:rsidP="004264BB">
      <w:pPr>
        <w:pStyle w:val="ListBullet4"/>
        <w:numPr>
          <w:ilvl w:val="0"/>
          <w:numId w:val="0"/>
        </w:numPr>
        <w:ind w:left="360"/>
      </w:pPr>
      <w:r w:rsidRPr="00A1630F">
        <w:t>3</w:t>
      </w:r>
      <w:r>
        <w:t>0</w:t>
      </w:r>
      <w:r w:rsidRPr="00A1630F">
        <w:t xml:space="preserve"> = maksimālais piešķiramo punktu skaits (Vērtējumu nosaka ar precizitāti divi cipari aiz komata)</w:t>
      </w:r>
    </w:p>
    <w:p w14:paraId="352EC5BA" w14:textId="77777777" w:rsidR="004264BB" w:rsidRDefault="004264BB" w:rsidP="004264BB">
      <w:pPr>
        <w:pStyle w:val="ListBullet4"/>
        <w:numPr>
          <w:ilvl w:val="0"/>
          <w:numId w:val="0"/>
        </w:numPr>
        <w:ind w:left="360"/>
      </w:pPr>
    </w:p>
    <w:p w14:paraId="5E643581" w14:textId="77777777" w:rsidR="004264BB" w:rsidRPr="00036B6F" w:rsidRDefault="004264BB" w:rsidP="004264BB">
      <w:pPr>
        <w:pStyle w:val="ListBullet4"/>
        <w:numPr>
          <w:ilvl w:val="0"/>
          <w:numId w:val="0"/>
        </w:numPr>
        <w:ind w:left="360"/>
      </w:pPr>
      <w:r w:rsidRPr="00036B6F">
        <w:lastRenderedPageBreak/>
        <w:t>Par saimnieciski visizdevīgāko piedāvājumu katrā iepirkuma priekšmeta daļā tiek atzīts piedāvājums, kurš ieguvis visaugstāko galīgo skaitlisko vērtējumu (punktu skaitu)!!!</w:t>
      </w:r>
    </w:p>
    <w:p w14:paraId="456573E6" w14:textId="77777777" w:rsidR="004264BB" w:rsidRPr="00036B6F" w:rsidRDefault="004264BB" w:rsidP="004264BB">
      <w:pPr>
        <w:pStyle w:val="ListBullet4"/>
        <w:numPr>
          <w:ilvl w:val="0"/>
          <w:numId w:val="0"/>
        </w:numPr>
        <w:ind w:left="360"/>
      </w:pPr>
    </w:p>
    <w:p w14:paraId="212503A0" w14:textId="7227C052" w:rsidR="004264BB" w:rsidRPr="004264BB" w:rsidRDefault="004264BB" w:rsidP="004264BB">
      <w:pPr>
        <w:pStyle w:val="NoSpacing"/>
        <w:pBdr>
          <w:top w:val="single" w:sz="4" w:space="1" w:color="auto"/>
          <w:left w:val="single" w:sz="4" w:space="0" w:color="auto"/>
          <w:bottom w:val="single" w:sz="4" w:space="10" w:color="auto"/>
          <w:right w:val="single" w:sz="4" w:space="4" w:color="auto"/>
        </w:pBdr>
        <w:tabs>
          <w:tab w:val="left" w:pos="851"/>
        </w:tabs>
        <w:spacing w:before="120" w:after="120"/>
        <w:ind w:left="720" w:hanging="720"/>
        <w:jc w:val="center"/>
        <w:rPr>
          <w:rFonts w:ascii="Times New Roman" w:hAnsi="Times New Roman"/>
          <w:color w:val="FF0000"/>
          <w:sz w:val="20"/>
          <w:szCs w:val="20"/>
        </w:rPr>
      </w:pPr>
      <w:r w:rsidRPr="004264BB">
        <w:rPr>
          <w:rFonts w:ascii="Times New Roman" w:hAnsi="Times New Roman"/>
          <w:i/>
          <w:iCs/>
          <w:color w:val="FF0000"/>
          <w:sz w:val="20"/>
          <w:szCs w:val="20"/>
        </w:rPr>
        <w:t xml:space="preserve">Ja pretendentam ir citi priekšlikumi </w:t>
      </w:r>
      <w:r>
        <w:rPr>
          <w:rFonts w:ascii="Times New Roman" w:hAnsi="Times New Roman"/>
          <w:i/>
          <w:iCs/>
          <w:color w:val="FF0000"/>
          <w:sz w:val="20"/>
          <w:szCs w:val="20"/>
        </w:rPr>
        <w:t xml:space="preserve">, kādiem ir jābūt </w:t>
      </w:r>
      <w:r w:rsidRPr="004264BB">
        <w:rPr>
          <w:rFonts w:ascii="Times New Roman" w:hAnsi="Times New Roman"/>
          <w:i/>
          <w:iCs/>
          <w:color w:val="FF0000"/>
          <w:sz w:val="20"/>
          <w:szCs w:val="20"/>
        </w:rPr>
        <w:t>vērtēšanas kritērij</w:t>
      </w:r>
      <w:r>
        <w:rPr>
          <w:rFonts w:ascii="Times New Roman" w:hAnsi="Times New Roman"/>
          <w:i/>
          <w:iCs/>
          <w:color w:val="FF0000"/>
          <w:sz w:val="20"/>
          <w:szCs w:val="20"/>
        </w:rPr>
        <w:t>iem</w:t>
      </w:r>
      <w:r w:rsidR="00344548">
        <w:rPr>
          <w:rFonts w:ascii="Times New Roman" w:hAnsi="Times New Roman"/>
          <w:i/>
          <w:iCs/>
          <w:color w:val="FF0000"/>
          <w:sz w:val="20"/>
          <w:szCs w:val="20"/>
        </w:rPr>
        <w:t xml:space="preserve"> iepirkuma procedūrā</w:t>
      </w:r>
      <w:r w:rsidRPr="004264BB">
        <w:rPr>
          <w:rFonts w:ascii="Times New Roman" w:hAnsi="Times New Roman"/>
          <w:i/>
          <w:iCs/>
          <w:color w:val="FF0000"/>
          <w:sz w:val="20"/>
          <w:szCs w:val="20"/>
        </w:rPr>
        <w:t>, lūdzam, to norādīt šeit.</w:t>
      </w:r>
    </w:p>
    <w:p w14:paraId="3D372F33" w14:textId="3C43E158" w:rsidR="00BC37AA" w:rsidRPr="00BC37AA" w:rsidRDefault="00BC37AA" w:rsidP="00BC37AA">
      <w:pPr>
        <w:pStyle w:val="NoSpacing"/>
        <w:tabs>
          <w:tab w:val="left" w:pos="851"/>
        </w:tabs>
        <w:spacing w:line="276" w:lineRule="auto"/>
        <w:jc w:val="both"/>
        <w:rPr>
          <w:rFonts w:ascii="Times New Roman" w:hAnsi="Times New Roman"/>
          <w:sz w:val="24"/>
          <w:szCs w:val="24"/>
        </w:rPr>
      </w:pPr>
      <w:r w:rsidRPr="00BC37AA">
        <w:rPr>
          <w:rFonts w:ascii="Times New Roman" w:hAnsi="Times New Roman"/>
          <w:b/>
          <w:bCs/>
          <w:sz w:val="24"/>
          <w:szCs w:val="24"/>
        </w:rPr>
        <w:t>7.</w:t>
      </w:r>
      <w:r w:rsidRPr="00BC37AA">
        <w:rPr>
          <w:rFonts w:ascii="Times New Roman" w:hAnsi="Times New Roman"/>
          <w:sz w:val="24"/>
          <w:szCs w:val="24"/>
        </w:rPr>
        <w:t xml:space="preserve"> </w:t>
      </w:r>
      <w:r w:rsidRPr="00BC37AA">
        <w:rPr>
          <w:rFonts w:ascii="Times New Roman" w:hAnsi="Times New Roman"/>
          <w:b/>
          <w:bCs/>
          <w:sz w:val="24"/>
          <w:szCs w:val="24"/>
        </w:rPr>
        <w:t>KONTAKTINFORMĀCIJA</w:t>
      </w:r>
    </w:p>
    <w:p w14:paraId="091A9617" w14:textId="77777777" w:rsidR="00BC37AA" w:rsidRPr="00BC37AA" w:rsidRDefault="00BC37AA" w:rsidP="00BC37AA">
      <w:pPr>
        <w:pStyle w:val="NoSpacing"/>
        <w:tabs>
          <w:tab w:val="left" w:pos="851"/>
        </w:tabs>
        <w:spacing w:line="276" w:lineRule="auto"/>
        <w:jc w:val="both"/>
        <w:rPr>
          <w:rFonts w:ascii="Times New Roman" w:hAnsi="Times New Roman"/>
          <w:sz w:val="24"/>
          <w:szCs w:val="24"/>
        </w:rPr>
      </w:pPr>
      <w:r w:rsidRPr="00BC37AA">
        <w:rPr>
          <w:rFonts w:ascii="Times New Roman" w:hAnsi="Times New Roman"/>
          <w:sz w:val="24"/>
          <w:szCs w:val="24"/>
        </w:rPr>
        <w:t xml:space="preserve">Ja nepieciešams, pēc pieprasījuma tiks nodrošināta papildu tehniskā informācija, jautājumus lūdzam sūtīt Sandrai </w:t>
      </w:r>
      <w:proofErr w:type="spellStart"/>
      <w:r w:rsidRPr="00BC37AA">
        <w:rPr>
          <w:rFonts w:ascii="Times New Roman" w:hAnsi="Times New Roman"/>
          <w:sz w:val="24"/>
          <w:szCs w:val="24"/>
        </w:rPr>
        <w:t>Čakšai</w:t>
      </w:r>
      <w:proofErr w:type="spellEnd"/>
      <w:r w:rsidRPr="00BC37AA">
        <w:rPr>
          <w:rFonts w:ascii="Times New Roman" w:hAnsi="Times New Roman"/>
          <w:sz w:val="24"/>
          <w:szCs w:val="24"/>
        </w:rPr>
        <w:t>, Tirgus izpētes un iepirkumu metodoloģijas nodaļa iepirkumu speciālistei uz e-pastu : sandra.caksa@rigassatiksme.lv .</w:t>
      </w:r>
    </w:p>
    <w:p w14:paraId="20EF3FD7" w14:textId="77777777" w:rsidR="00BC37AA" w:rsidRDefault="00BC37AA" w:rsidP="00BC37AA">
      <w:pPr>
        <w:pStyle w:val="NoSpacing"/>
        <w:tabs>
          <w:tab w:val="left" w:pos="851"/>
        </w:tabs>
        <w:spacing w:line="276" w:lineRule="auto"/>
        <w:jc w:val="both"/>
        <w:rPr>
          <w:rFonts w:ascii="Times New Roman" w:hAnsi="Times New Roman"/>
          <w:sz w:val="24"/>
          <w:szCs w:val="24"/>
        </w:rPr>
      </w:pPr>
    </w:p>
    <w:p w14:paraId="1570E237" w14:textId="77777777" w:rsidR="00BC37AA" w:rsidRDefault="00BC37AA" w:rsidP="00BC37AA">
      <w:pPr>
        <w:spacing w:after="120"/>
        <w:ind w:firstLine="720"/>
        <w:jc w:val="both"/>
        <w:rPr>
          <w:rFonts w:ascii="Times New Roman" w:hAnsi="Times New Roman" w:cs="Times New Roman"/>
          <w:b/>
          <w:bCs/>
          <w:sz w:val="28"/>
          <w:szCs w:val="28"/>
        </w:rPr>
      </w:pPr>
      <w:r w:rsidRPr="008815E0">
        <w:rPr>
          <w:rFonts w:ascii="Times New Roman" w:hAnsi="Times New Roman" w:cs="Times New Roman"/>
          <w:b/>
          <w:bCs/>
          <w:sz w:val="28"/>
          <w:szCs w:val="28"/>
        </w:rPr>
        <w:t xml:space="preserve">Pieteikumā iekļautā informācija tiks izmantota, lai sagatavotu iepirkuma dokumentus iepirkuma procedūrai. Jūsu viedoklis ir svarīgs, lai nodrošinātu </w:t>
      </w:r>
      <w:r>
        <w:rPr>
          <w:rFonts w:ascii="Times New Roman" w:hAnsi="Times New Roman" w:cs="Times New Roman"/>
          <w:b/>
          <w:bCs/>
          <w:sz w:val="28"/>
          <w:szCs w:val="28"/>
        </w:rPr>
        <w:t>iepirkuma procedūrā</w:t>
      </w:r>
      <w:r w:rsidRPr="008815E0">
        <w:rPr>
          <w:rFonts w:ascii="Times New Roman" w:hAnsi="Times New Roman" w:cs="Times New Roman"/>
          <w:b/>
          <w:bCs/>
          <w:sz w:val="28"/>
          <w:szCs w:val="28"/>
        </w:rPr>
        <w:t xml:space="preserve"> vienlīdzīgu attieksmi pret piegādātājiem un brīvu konkurenci.</w:t>
      </w:r>
    </w:p>
    <w:p w14:paraId="02E2248B" w14:textId="77777777" w:rsidR="00251C49" w:rsidRPr="005470D0" w:rsidRDefault="00251C49" w:rsidP="008A0241">
      <w:pPr>
        <w:pStyle w:val="NoSpacing"/>
        <w:tabs>
          <w:tab w:val="left" w:pos="851"/>
        </w:tabs>
        <w:spacing w:line="276" w:lineRule="auto"/>
        <w:jc w:val="both"/>
        <w:rPr>
          <w:rFonts w:ascii="Times New Roman" w:hAnsi="Times New Roman"/>
          <w:sz w:val="24"/>
          <w:szCs w:val="24"/>
        </w:rPr>
      </w:pPr>
    </w:p>
    <w:p w14:paraId="772C2F94" w14:textId="31F22EF2" w:rsidR="001B67A6" w:rsidRPr="005470D0" w:rsidRDefault="001B67A6" w:rsidP="007E2ACC">
      <w:pPr>
        <w:pStyle w:val="NoSpacing"/>
        <w:tabs>
          <w:tab w:val="left" w:pos="851"/>
        </w:tabs>
        <w:spacing w:line="276" w:lineRule="auto"/>
        <w:jc w:val="both"/>
        <w:rPr>
          <w:rFonts w:ascii="Times New Roman" w:hAnsi="Times New Roman"/>
          <w:sz w:val="24"/>
          <w:szCs w:val="24"/>
        </w:rPr>
      </w:pPr>
      <w:r w:rsidRPr="005470D0">
        <w:rPr>
          <w:rFonts w:ascii="Times New Roman" w:hAnsi="Times New Roman"/>
          <w:sz w:val="24"/>
          <w:szCs w:val="24"/>
        </w:rPr>
        <w:t>Pielikumā:</w:t>
      </w:r>
    </w:p>
    <w:p w14:paraId="32FFD70D" w14:textId="13FA7B58" w:rsidR="001263A7" w:rsidRPr="005470D0" w:rsidRDefault="00D92DF4" w:rsidP="007E2ACC">
      <w:pPr>
        <w:pStyle w:val="ListBullet4"/>
        <w:numPr>
          <w:ilvl w:val="0"/>
          <w:numId w:val="13"/>
        </w:numPr>
        <w:spacing w:before="0" w:after="0" w:line="276" w:lineRule="auto"/>
      </w:pPr>
      <w:r w:rsidRPr="005470D0">
        <w:t>Tehniskā specifikācija</w:t>
      </w:r>
      <w:r w:rsidR="00DD6B1C" w:rsidRPr="005470D0">
        <w:t xml:space="preserve"> ar pielikumiem</w:t>
      </w:r>
      <w:r w:rsidR="001263A7" w:rsidRPr="005470D0">
        <w:t>.</w:t>
      </w:r>
      <w:r w:rsidRPr="005470D0">
        <w:t xml:space="preserve"> </w:t>
      </w:r>
    </w:p>
    <w:p w14:paraId="051CA1E6" w14:textId="77C78FBA" w:rsidR="005E222C" w:rsidRPr="005470D0" w:rsidRDefault="005E222C" w:rsidP="007E2ACC">
      <w:pPr>
        <w:pStyle w:val="ListBullet4"/>
        <w:numPr>
          <w:ilvl w:val="0"/>
          <w:numId w:val="13"/>
        </w:numPr>
        <w:spacing w:before="0" w:after="0" w:line="276" w:lineRule="auto"/>
      </w:pPr>
      <w:bookmarkStart w:id="1" w:name="_Hlk183423719"/>
      <w:r w:rsidRPr="005470D0">
        <w:t>T</w:t>
      </w:r>
      <w:r w:rsidR="002A79C9" w:rsidRPr="005470D0">
        <w:t xml:space="preserve">ehniskā </w:t>
      </w:r>
      <w:r w:rsidR="001706D4" w:rsidRPr="005470D0">
        <w:t>piedāvājuma veidne</w:t>
      </w:r>
      <w:bookmarkEnd w:id="1"/>
      <w:r w:rsidR="001706D4" w:rsidRPr="005470D0">
        <w:t>.</w:t>
      </w:r>
    </w:p>
    <w:p w14:paraId="188B6845" w14:textId="7EBC8036" w:rsidR="001706D4" w:rsidRPr="005470D0" w:rsidRDefault="001706D4" w:rsidP="007E2ACC">
      <w:pPr>
        <w:pStyle w:val="ListBullet4"/>
        <w:numPr>
          <w:ilvl w:val="0"/>
          <w:numId w:val="13"/>
        </w:numPr>
        <w:spacing w:before="0" w:after="0" w:line="276" w:lineRule="auto"/>
      </w:pPr>
      <w:r w:rsidRPr="005470D0">
        <w:t>Finanšu piedāvājuma veidne.</w:t>
      </w:r>
    </w:p>
    <w:p w14:paraId="6D5FC559" w14:textId="77777777" w:rsidR="00A6254F" w:rsidRPr="005470D0" w:rsidRDefault="00A6254F" w:rsidP="007E2ACC">
      <w:pPr>
        <w:pStyle w:val="ListBullet4"/>
        <w:numPr>
          <w:ilvl w:val="0"/>
          <w:numId w:val="0"/>
        </w:numPr>
        <w:spacing w:before="0" w:after="0" w:line="276" w:lineRule="auto"/>
        <w:ind w:left="360" w:hanging="360"/>
      </w:pPr>
    </w:p>
    <w:p w14:paraId="6CBA3D46" w14:textId="77777777" w:rsidR="00A6254F" w:rsidRPr="005470D0" w:rsidRDefault="00A6254F" w:rsidP="00A6254F">
      <w:pPr>
        <w:pStyle w:val="ListBullet4"/>
        <w:numPr>
          <w:ilvl w:val="0"/>
          <w:numId w:val="0"/>
        </w:numPr>
        <w:spacing w:before="0" w:after="0" w:line="276" w:lineRule="auto"/>
        <w:ind w:left="360" w:hanging="360"/>
      </w:pPr>
    </w:p>
    <w:p w14:paraId="0D1B92C6" w14:textId="77777777" w:rsidR="005E222C" w:rsidRPr="005470D0" w:rsidRDefault="005E222C" w:rsidP="005E222C">
      <w:pPr>
        <w:pStyle w:val="ListBullet4"/>
        <w:numPr>
          <w:ilvl w:val="0"/>
          <w:numId w:val="0"/>
        </w:numPr>
        <w:spacing w:before="0" w:after="0" w:line="276" w:lineRule="auto"/>
        <w:ind w:left="360" w:hanging="360"/>
      </w:pPr>
    </w:p>
    <w:p w14:paraId="5857FD73" w14:textId="77777777" w:rsidR="005E222C" w:rsidRPr="00AB6832" w:rsidRDefault="005E222C" w:rsidP="005E222C">
      <w:pPr>
        <w:pStyle w:val="ListBullet4"/>
        <w:numPr>
          <w:ilvl w:val="0"/>
          <w:numId w:val="0"/>
        </w:numPr>
        <w:spacing w:before="0" w:after="0" w:line="276" w:lineRule="auto"/>
        <w:ind w:left="360" w:hanging="360"/>
      </w:pPr>
    </w:p>
    <w:sectPr w:rsidR="005E222C" w:rsidRPr="00AB6832" w:rsidSect="00BD2189">
      <w:footerReference w:type="default" r:id="rId11"/>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930B" w14:textId="77777777" w:rsidR="002D70E3" w:rsidRDefault="002D70E3" w:rsidP="00F150DE">
      <w:pPr>
        <w:spacing w:after="0" w:line="240" w:lineRule="auto"/>
      </w:pPr>
      <w:r>
        <w:separator/>
      </w:r>
    </w:p>
  </w:endnote>
  <w:endnote w:type="continuationSeparator" w:id="0">
    <w:p w14:paraId="3644F71B" w14:textId="77777777" w:rsidR="002D70E3" w:rsidRDefault="002D70E3" w:rsidP="00F150DE">
      <w:pPr>
        <w:spacing w:after="0" w:line="240" w:lineRule="auto"/>
      </w:pPr>
      <w:r>
        <w:continuationSeparator/>
      </w:r>
    </w:p>
  </w:endnote>
  <w:endnote w:type="continuationNotice" w:id="1">
    <w:p w14:paraId="402424DC" w14:textId="77777777" w:rsidR="002D70E3" w:rsidRDefault="002D7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699970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7846AF91" w14:textId="75DEFCD8" w:rsidR="009213FC" w:rsidRPr="007C54FE" w:rsidRDefault="007C54FE" w:rsidP="007C54FE">
            <w:pPr>
              <w:pStyle w:val="Footer"/>
              <w:jc w:val="center"/>
              <w:rPr>
                <w:rFonts w:ascii="Times New Roman" w:hAnsi="Times New Roman" w:cs="Times New Roman"/>
                <w:sz w:val="24"/>
                <w:szCs w:val="24"/>
              </w:rPr>
            </w:pP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PAGE</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r w:rsidRPr="007C54FE">
              <w:rPr>
                <w:rFonts w:ascii="Times New Roman" w:hAnsi="Times New Roman" w:cs="Times New Roman"/>
                <w:sz w:val="24"/>
                <w:szCs w:val="24"/>
              </w:rPr>
              <w:t xml:space="preserve"> no </w:t>
            </w: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NUMPAGES</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3033" w14:textId="77777777" w:rsidR="002D70E3" w:rsidRDefault="002D70E3" w:rsidP="00F150DE">
      <w:pPr>
        <w:spacing w:after="0" w:line="240" w:lineRule="auto"/>
      </w:pPr>
      <w:r>
        <w:separator/>
      </w:r>
    </w:p>
  </w:footnote>
  <w:footnote w:type="continuationSeparator" w:id="0">
    <w:p w14:paraId="21CE3877" w14:textId="77777777" w:rsidR="002D70E3" w:rsidRDefault="002D70E3" w:rsidP="00F150DE">
      <w:pPr>
        <w:spacing w:after="0" w:line="240" w:lineRule="auto"/>
      </w:pPr>
      <w:r>
        <w:continuationSeparator/>
      </w:r>
    </w:p>
  </w:footnote>
  <w:footnote w:type="continuationNotice" w:id="1">
    <w:p w14:paraId="105DC9AB" w14:textId="77777777" w:rsidR="002D70E3" w:rsidRDefault="002D70E3">
      <w:pPr>
        <w:spacing w:after="0" w:line="240" w:lineRule="auto"/>
      </w:pPr>
    </w:p>
  </w:footnote>
  <w:footnote w:id="2">
    <w:p w14:paraId="11B10470" w14:textId="77777777" w:rsidR="00790541" w:rsidRPr="00691280" w:rsidRDefault="00790541" w:rsidP="00790541">
      <w:pPr>
        <w:pStyle w:val="FootnoteText"/>
        <w:jc w:val="both"/>
      </w:pPr>
      <w:r w:rsidRPr="00691280">
        <w:rPr>
          <w:rStyle w:val="FootnoteReference"/>
        </w:rPr>
        <w:footnoteRef/>
      </w:r>
      <w:r w:rsidRPr="00691280">
        <w:t xml:space="preserve"> </w:t>
      </w:r>
      <w:r w:rsidRPr="009642E0">
        <w:rPr>
          <w:sz w:val="22"/>
          <w:szCs w:val="22"/>
        </w:rPr>
        <w:t xml:space="preserve">Punktu aprēķinam kritērijā “B” tiks izmantota kopējā gabaldarbu cena par visiem norādītajiem gabaldarbiem atbilstoši to plānotajam apjomam. Tā kā diagnostikas darbu apjomu nav iespējams prognozēt, tad kopējās gabaldarba cenas aprēķinam kritērijā B </w:t>
      </w:r>
      <w:r w:rsidRPr="00F877E6">
        <w:rPr>
          <w:sz w:val="22"/>
          <w:szCs w:val="22"/>
        </w:rPr>
        <w:t>diagnostikas darbi tiks summēti klāt,</w:t>
      </w:r>
      <w:r w:rsidRPr="009642E0">
        <w:rPr>
          <w:sz w:val="22"/>
          <w:szCs w:val="22"/>
        </w:rPr>
        <w:t xml:space="preserve"> pieņemot, ka katrs diagnostikas darbs līguma darbības laikā tiks veikts 1 (vienu) reizi.</w:t>
      </w:r>
      <w:r w:rsidRPr="004C7018">
        <w:t xml:space="preserve"> </w:t>
      </w:r>
      <w:r>
        <w:t xml:space="preserve">  </w:t>
      </w:r>
    </w:p>
  </w:footnote>
  <w:footnote w:id="3">
    <w:p w14:paraId="601C16D2" w14:textId="77777777" w:rsidR="004264BB" w:rsidRDefault="004264BB" w:rsidP="004264BB">
      <w:pPr>
        <w:pStyle w:val="FootnoteText"/>
        <w:jc w:val="both"/>
      </w:pPr>
      <w:r>
        <w:rPr>
          <w:rStyle w:val="FootnoteReference"/>
        </w:rPr>
        <w:footnoteRef/>
      </w:r>
      <w:r>
        <w:t xml:space="preserve"> </w:t>
      </w:r>
      <w:r>
        <w:t xml:space="preserve">Punktu aprēķinam kritērijā “B” tiks izmantota kopējā gabaldarbu cena par visiem norādītajiem gabaldarbiem atbilstoši to plānotajam apjomam. Tā kā diagnostikas darbu apjomu nav iespējams prognozēt, tad kopējās gabaldarba cenas aprēķinam kritērijā B diagnostikas darbi tiks summēti klāt, pieņemot, ka katrs diagnostikas darbs līguma darbības laikā tiks veikts 1 (vienu) reizi.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FDD"/>
    <w:multiLevelType w:val="hybridMultilevel"/>
    <w:tmpl w:val="E20A4920"/>
    <w:lvl w:ilvl="0" w:tplc="58C034EE">
      <w:start w:val="1"/>
      <w:numFmt w:val="decimal"/>
      <w:lvlText w:val="%1."/>
      <w:lvlJc w:val="left"/>
      <w:pPr>
        <w:ind w:left="580" w:hanging="360"/>
      </w:pPr>
      <w:rPr>
        <w:sz w:val="24"/>
        <w:szCs w:val="24"/>
      </w:rPr>
    </w:lvl>
    <w:lvl w:ilvl="1" w:tplc="04260019">
      <w:start w:val="1"/>
      <w:numFmt w:val="lowerLetter"/>
      <w:lvlText w:val="%2."/>
      <w:lvlJc w:val="left"/>
      <w:pPr>
        <w:ind w:left="1016" w:hanging="360"/>
      </w:pPr>
    </w:lvl>
    <w:lvl w:ilvl="2" w:tplc="0426001B">
      <w:start w:val="1"/>
      <w:numFmt w:val="lowerRoman"/>
      <w:lvlText w:val="%3."/>
      <w:lvlJc w:val="right"/>
      <w:pPr>
        <w:ind w:left="1736" w:hanging="180"/>
      </w:pPr>
    </w:lvl>
    <w:lvl w:ilvl="3" w:tplc="0426000F">
      <w:start w:val="1"/>
      <w:numFmt w:val="decimal"/>
      <w:lvlText w:val="%4."/>
      <w:lvlJc w:val="left"/>
      <w:pPr>
        <w:ind w:left="2456" w:hanging="360"/>
      </w:pPr>
    </w:lvl>
    <w:lvl w:ilvl="4" w:tplc="04260019">
      <w:start w:val="1"/>
      <w:numFmt w:val="lowerLetter"/>
      <w:lvlText w:val="%5."/>
      <w:lvlJc w:val="left"/>
      <w:pPr>
        <w:ind w:left="3176" w:hanging="360"/>
      </w:pPr>
    </w:lvl>
    <w:lvl w:ilvl="5" w:tplc="0426001B">
      <w:start w:val="1"/>
      <w:numFmt w:val="lowerRoman"/>
      <w:lvlText w:val="%6."/>
      <w:lvlJc w:val="right"/>
      <w:pPr>
        <w:ind w:left="3896" w:hanging="180"/>
      </w:pPr>
    </w:lvl>
    <w:lvl w:ilvl="6" w:tplc="0426000F">
      <w:start w:val="1"/>
      <w:numFmt w:val="decimal"/>
      <w:lvlText w:val="%7."/>
      <w:lvlJc w:val="left"/>
      <w:pPr>
        <w:ind w:left="4616" w:hanging="360"/>
      </w:pPr>
    </w:lvl>
    <w:lvl w:ilvl="7" w:tplc="04260019">
      <w:start w:val="1"/>
      <w:numFmt w:val="lowerLetter"/>
      <w:lvlText w:val="%8."/>
      <w:lvlJc w:val="left"/>
      <w:pPr>
        <w:ind w:left="5336" w:hanging="360"/>
      </w:pPr>
    </w:lvl>
    <w:lvl w:ilvl="8" w:tplc="0426001B">
      <w:start w:val="1"/>
      <w:numFmt w:val="lowerRoman"/>
      <w:lvlText w:val="%9."/>
      <w:lvlJc w:val="right"/>
      <w:pPr>
        <w:ind w:left="6056" w:hanging="180"/>
      </w:pPr>
    </w:lvl>
  </w:abstractNum>
  <w:abstractNum w:abstractNumId="1" w15:restartNumberingAfterBreak="0">
    <w:nsid w:val="0E19157F"/>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 w15:restartNumberingAfterBreak="0">
    <w:nsid w:val="0F2D725C"/>
    <w:multiLevelType w:val="hybridMultilevel"/>
    <w:tmpl w:val="E42E4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97475B"/>
    <w:multiLevelType w:val="hybridMultilevel"/>
    <w:tmpl w:val="E968DE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D95285"/>
    <w:multiLevelType w:val="hybridMultilevel"/>
    <w:tmpl w:val="2850D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A6E47"/>
    <w:multiLevelType w:val="multilevel"/>
    <w:tmpl w:val="B016E3E0"/>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1080" w:hanging="360"/>
      </w:pPr>
      <w:rPr>
        <w:rFonts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27034646"/>
    <w:multiLevelType w:val="hybridMultilevel"/>
    <w:tmpl w:val="6240BF6A"/>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721D26"/>
    <w:multiLevelType w:val="hybridMultilevel"/>
    <w:tmpl w:val="CA54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4" w15:restartNumberingAfterBreak="0">
    <w:nsid w:val="3900011D"/>
    <w:multiLevelType w:val="hybridMultilevel"/>
    <w:tmpl w:val="C7DE43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6" w15:restartNumberingAfterBreak="0">
    <w:nsid w:val="3E0F7BFF"/>
    <w:multiLevelType w:val="hybridMultilevel"/>
    <w:tmpl w:val="5FC0C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F875A9F"/>
    <w:multiLevelType w:val="hybridMultilevel"/>
    <w:tmpl w:val="7E40CF48"/>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F0220"/>
    <w:multiLevelType w:val="multilevel"/>
    <w:tmpl w:val="703AE6A6"/>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9" w15:restartNumberingAfterBreak="0">
    <w:nsid w:val="43B0723E"/>
    <w:multiLevelType w:val="hybridMultilevel"/>
    <w:tmpl w:val="E4D67BE0"/>
    <w:lvl w:ilvl="0" w:tplc="0409000F">
      <w:start w:val="1"/>
      <w:numFmt w:val="decimal"/>
      <w:lvlText w:val="%1."/>
      <w:lvlJc w:val="left"/>
      <w:pPr>
        <w:ind w:left="606" w:hanging="360"/>
      </w:p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20" w15:restartNumberingAfterBreak="0">
    <w:nsid w:val="48C453B5"/>
    <w:multiLevelType w:val="hybridMultilevel"/>
    <w:tmpl w:val="3E7ED34A"/>
    <w:lvl w:ilvl="0" w:tplc="00226A7A">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94E7F11"/>
    <w:multiLevelType w:val="hybridMultilevel"/>
    <w:tmpl w:val="F30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B7382A"/>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D65A74"/>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457D5B"/>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E7542A"/>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BF0D32"/>
    <w:multiLevelType w:val="multilevel"/>
    <w:tmpl w:val="9834A50C"/>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B17247"/>
    <w:multiLevelType w:val="multilevel"/>
    <w:tmpl w:val="E57208F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D24980"/>
    <w:multiLevelType w:val="hybridMultilevel"/>
    <w:tmpl w:val="FEBA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B5A7251"/>
    <w:multiLevelType w:val="multilevel"/>
    <w:tmpl w:val="DB0260C4"/>
    <w:lvl w:ilvl="0">
      <w:start w:val="1"/>
      <w:numFmt w:val="decimal"/>
      <w:suff w:val="space"/>
      <w:lvlText w:val="%1."/>
      <w:lvlJc w:val="left"/>
      <w:pPr>
        <w:ind w:left="227" w:hanging="227"/>
      </w:pPr>
      <w:rPr>
        <w:rFonts w:ascii="Times New Roman" w:hAnsi="Times New Roman" w:cs="Times New Roman" w:hint="default"/>
        <w:b/>
        <w:sz w:val="24"/>
        <w:szCs w:val="24"/>
      </w:rPr>
    </w:lvl>
    <w:lvl w:ilvl="1">
      <w:start w:val="1"/>
      <w:numFmt w:val="decimal"/>
      <w:pStyle w:val="h3body1"/>
      <w:suff w:val="space"/>
      <w:lvlText w:val="%1.%2."/>
      <w:lvlJc w:val="left"/>
      <w:pPr>
        <w:ind w:left="1567" w:hanging="432"/>
      </w:pPr>
      <w:rPr>
        <w:rFonts w:ascii="Times New Roman" w:hAnsi="Times New Roman" w:hint="default"/>
        <w:b/>
        <w:i w:val="0"/>
        <w:sz w:val="24"/>
        <w:szCs w:val="24"/>
      </w:rPr>
    </w:lvl>
    <w:lvl w:ilvl="2">
      <w:start w:val="1"/>
      <w:numFmt w:val="decimal"/>
      <w:suff w:val="space"/>
      <w:lvlText w:val="%1.%2.%3."/>
      <w:lvlJc w:val="left"/>
      <w:pPr>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D3A61A3"/>
    <w:multiLevelType w:val="multilevel"/>
    <w:tmpl w:val="34BEDF5C"/>
    <w:lvl w:ilvl="0">
      <w:start w:val="5"/>
      <w:numFmt w:val="decimal"/>
      <w:lvlText w:val="%1."/>
      <w:lvlJc w:val="left"/>
      <w:pPr>
        <w:tabs>
          <w:tab w:val="num" w:pos="360"/>
        </w:tabs>
        <w:ind w:left="360" w:hanging="360"/>
      </w:pPr>
      <w:rPr>
        <w:rFonts w:cs="Times New Roman" w:hint="default"/>
        <w:b/>
        <w:i w:val="0"/>
        <w:color w:val="auto"/>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sz w:val="24"/>
        <w:szCs w:val="24"/>
      </w:rPr>
    </w:lvl>
    <w:lvl w:ilvl="2">
      <w:start w:val="1"/>
      <w:numFmt w:val="decimal"/>
      <w:isLgl/>
      <w:lvlText w:val="%1.%2.%3."/>
      <w:lvlJc w:val="left"/>
      <w:pPr>
        <w:tabs>
          <w:tab w:val="num" w:pos="1430"/>
        </w:tabs>
        <w:ind w:left="143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16cid:durableId="1356929772">
    <w:abstractNumId w:val="13"/>
  </w:num>
  <w:num w:numId="2" w16cid:durableId="68040352">
    <w:abstractNumId w:val="7"/>
  </w:num>
  <w:num w:numId="3" w16cid:durableId="1963880896">
    <w:abstractNumId w:val="31"/>
  </w:num>
  <w:num w:numId="4" w16cid:durableId="1137188488">
    <w:abstractNumId w:val="9"/>
  </w:num>
  <w:num w:numId="5" w16cid:durableId="1308973017">
    <w:abstractNumId w:val="3"/>
  </w:num>
  <w:num w:numId="6" w16cid:durableId="314339591">
    <w:abstractNumId w:val="4"/>
  </w:num>
  <w:num w:numId="7" w16cid:durableId="1141194930">
    <w:abstractNumId w:val="10"/>
  </w:num>
  <w:num w:numId="8" w16cid:durableId="619259999">
    <w:abstractNumId w:val="22"/>
  </w:num>
  <w:num w:numId="9" w16cid:durableId="930160945">
    <w:abstractNumId w:val="12"/>
  </w:num>
  <w:num w:numId="10" w16cid:durableId="2041317868">
    <w:abstractNumId w:val="11"/>
  </w:num>
  <w:num w:numId="11" w16cid:durableId="1102336222">
    <w:abstractNumId w:val="2"/>
  </w:num>
  <w:num w:numId="12" w16cid:durableId="2041200028">
    <w:abstractNumId w:val="6"/>
  </w:num>
  <w:num w:numId="13" w16cid:durableId="514074575">
    <w:abstractNumId w:val="18"/>
  </w:num>
  <w:num w:numId="14" w16cid:durableId="1110049649">
    <w:abstractNumId w:val="16"/>
  </w:num>
  <w:num w:numId="15" w16cid:durableId="1687903203">
    <w:abstractNumId w:val="28"/>
  </w:num>
  <w:num w:numId="16" w16cid:durableId="1852720795">
    <w:abstractNumId w:val="29"/>
  </w:num>
  <w:num w:numId="17" w16cid:durableId="820805442">
    <w:abstractNumId w:val="32"/>
  </w:num>
  <w:num w:numId="18" w16cid:durableId="1482886287">
    <w:abstractNumId w:val="27"/>
  </w:num>
  <w:num w:numId="19" w16cid:durableId="1816753568">
    <w:abstractNumId w:val="25"/>
  </w:num>
  <w:num w:numId="20" w16cid:durableId="1570144042">
    <w:abstractNumId w:val="23"/>
  </w:num>
  <w:num w:numId="21" w16cid:durableId="1671367787">
    <w:abstractNumId w:val="8"/>
  </w:num>
  <w:num w:numId="22" w16cid:durableId="1395860654">
    <w:abstractNumId w:val="14"/>
  </w:num>
  <w:num w:numId="23" w16cid:durableId="1351029233">
    <w:abstractNumId w:val="24"/>
  </w:num>
  <w:num w:numId="24" w16cid:durableId="869605455">
    <w:abstractNumId w:val="17"/>
  </w:num>
  <w:num w:numId="25" w16cid:durableId="580525100">
    <w:abstractNumId w:val="26"/>
  </w:num>
  <w:num w:numId="26" w16cid:durableId="933439645">
    <w:abstractNumId w:val="21"/>
  </w:num>
  <w:num w:numId="27" w16cid:durableId="954556860">
    <w:abstractNumId w:val="33"/>
  </w:num>
  <w:num w:numId="28" w16cid:durableId="264503729">
    <w:abstractNumId w:val="7"/>
    <w:lvlOverride w:ilvl="0">
      <w:startOverride w:val="3"/>
    </w:lvlOverride>
    <w:lvlOverride w:ilvl="1">
      <w:startOverride w:val="3"/>
    </w:lvlOverride>
  </w:num>
  <w:num w:numId="29" w16cid:durableId="347832261">
    <w:abstractNumId w:val="30"/>
  </w:num>
  <w:num w:numId="30" w16cid:durableId="1553154820">
    <w:abstractNumId w:val="1"/>
  </w:num>
  <w:num w:numId="31" w16cid:durableId="544218645">
    <w:abstractNumId w:val="15"/>
  </w:num>
  <w:num w:numId="32" w16cid:durableId="60175364">
    <w:abstractNumId w:val="19"/>
  </w:num>
  <w:num w:numId="33" w16cid:durableId="571894531">
    <w:abstractNumId w:val="5"/>
  </w:num>
  <w:num w:numId="34" w16cid:durableId="146360901">
    <w:abstractNumId w:val="20"/>
  </w:num>
  <w:num w:numId="35" w16cid:durableId="619994477">
    <w:abstractNumId w:val="7"/>
    <w:lvlOverride w:ilvl="0">
      <w:startOverride w:val="6"/>
    </w:lvlOverride>
    <w:lvlOverride w:ilvl="1">
      <w:startOverride w:val="1"/>
    </w:lvlOverride>
  </w:num>
  <w:num w:numId="36" w16cid:durableId="734859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0"/>
    <w:rsid w:val="00003DBF"/>
    <w:rsid w:val="00011764"/>
    <w:rsid w:val="00011A92"/>
    <w:rsid w:val="00012844"/>
    <w:rsid w:val="000137AB"/>
    <w:rsid w:val="0001481A"/>
    <w:rsid w:val="00015EA7"/>
    <w:rsid w:val="000165C0"/>
    <w:rsid w:val="000205D1"/>
    <w:rsid w:val="0002165A"/>
    <w:rsid w:val="000217E0"/>
    <w:rsid w:val="00024DEA"/>
    <w:rsid w:val="0002533F"/>
    <w:rsid w:val="00025CA8"/>
    <w:rsid w:val="000263FF"/>
    <w:rsid w:val="00031361"/>
    <w:rsid w:val="00032B1A"/>
    <w:rsid w:val="00033510"/>
    <w:rsid w:val="00033A50"/>
    <w:rsid w:val="00035E02"/>
    <w:rsid w:val="00036350"/>
    <w:rsid w:val="00036641"/>
    <w:rsid w:val="00041AC6"/>
    <w:rsid w:val="00043951"/>
    <w:rsid w:val="00043E4F"/>
    <w:rsid w:val="00044A19"/>
    <w:rsid w:val="000464D5"/>
    <w:rsid w:val="000472C4"/>
    <w:rsid w:val="00050C10"/>
    <w:rsid w:val="000532CE"/>
    <w:rsid w:val="00053461"/>
    <w:rsid w:val="0005346A"/>
    <w:rsid w:val="00053CEB"/>
    <w:rsid w:val="00053DB5"/>
    <w:rsid w:val="00054BB0"/>
    <w:rsid w:val="00056C68"/>
    <w:rsid w:val="000575DA"/>
    <w:rsid w:val="000626D1"/>
    <w:rsid w:val="0006449F"/>
    <w:rsid w:val="00067F56"/>
    <w:rsid w:val="00070C11"/>
    <w:rsid w:val="000710CA"/>
    <w:rsid w:val="0007162B"/>
    <w:rsid w:val="0007210B"/>
    <w:rsid w:val="00072DFE"/>
    <w:rsid w:val="0007436A"/>
    <w:rsid w:val="00074B8A"/>
    <w:rsid w:val="0007539D"/>
    <w:rsid w:val="0008078B"/>
    <w:rsid w:val="00081C3F"/>
    <w:rsid w:val="000827AE"/>
    <w:rsid w:val="000827EC"/>
    <w:rsid w:val="00082B09"/>
    <w:rsid w:val="00082C40"/>
    <w:rsid w:val="0008302E"/>
    <w:rsid w:val="00086288"/>
    <w:rsid w:val="00086345"/>
    <w:rsid w:val="000865F4"/>
    <w:rsid w:val="000900D9"/>
    <w:rsid w:val="000947AC"/>
    <w:rsid w:val="00097589"/>
    <w:rsid w:val="00097B56"/>
    <w:rsid w:val="000A1912"/>
    <w:rsid w:val="000A1B30"/>
    <w:rsid w:val="000A27B9"/>
    <w:rsid w:val="000A2D88"/>
    <w:rsid w:val="000A6698"/>
    <w:rsid w:val="000A6997"/>
    <w:rsid w:val="000A7A09"/>
    <w:rsid w:val="000B06FC"/>
    <w:rsid w:val="000B0B72"/>
    <w:rsid w:val="000B0E5C"/>
    <w:rsid w:val="000B16C5"/>
    <w:rsid w:val="000B28ED"/>
    <w:rsid w:val="000B4286"/>
    <w:rsid w:val="000B4D9E"/>
    <w:rsid w:val="000B5EA5"/>
    <w:rsid w:val="000B6944"/>
    <w:rsid w:val="000C74C3"/>
    <w:rsid w:val="000C7E18"/>
    <w:rsid w:val="000D04B8"/>
    <w:rsid w:val="000D176E"/>
    <w:rsid w:val="000D21F9"/>
    <w:rsid w:val="000D235C"/>
    <w:rsid w:val="000D3B2A"/>
    <w:rsid w:val="000D5341"/>
    <w:rsid w:val="000E11CF"/>
    <w:rsid w:val="000E3F51"/>
    <w:rsid w:val="000E461B"/>
    <w:rsid w:val="000E503E"/>
    <w:rsid w:val="000E7569"/>
    <w:rsid w:val="000F00AC"/>
    <w:rsid w:val="000F29F4"/>
    <w:rsid w:val="000F3D14"/>
    <w:rsid w:val="000F492E"/>
    <w:rsid w:val="00100176"/>
    <w:rsid w:val="0010168C"/>
    <w:rsid w:val="00103438"/>
    <w:rsid w:val="00104D6E"/>
    <w:rsid w:val="00105D7C"/>
    <w:rsid w:val="00106704"/>
    <w:rsid w:val="00107538"/>
    <w:rsid w:val="00114074"/>
    <w:rsid w:val="00116124"/>
    <w:rsid w:val="00117676"/>
    <w:rsid w:val="00117A2B"/>
    <w:rsid w:val="00120B66"/>
    <w:rsid w:val="00121AD2"/>
    <w:rsid w:val="00121DD7"/>
    <w:rsid w:val="0012613D"/>
    <w:rsid w:val="001263A7"/>
    <w:rsid w:val="00126E9A"/>
    <w:rsid w:val="001323CE"/>
    <w:rsid w:val="00132432"/>
    <w:rsid w:val="00135B9E"/>
    <w:rsid w:val="0013606C"/>
    <w:rsid w:val="0014179A"/>
    <w:rsid w:val="00141847"/>
    <w:rsid w:val="00142B64"/>
    <w:rsid w:val="00142F9B"/>
    <w:rsid w:val="00144D95"/>
    <w:rsid w:val="00144F0E"/>
    <w:rsid w:val="00145E15"/>
    <w:rsid w:val="00147548"/>
    <w:rsid w:val="00150219"/>
    <w:rsid w:val="00151046"/>
    <w:rsid w:val="00153534"/>
    <w:rsid w:val="00154C60"/>
    <w:rsid w:val="001564E2"/>
    <w:rsid w:val="0015686D"/>
    <w:rsid w:val="00156B6B"/>
    <w:rsid w:val="00156F99"/>
    <w:rsid w:val="0015772D"/>
    <w:rsid w:val="0016005B"/>
    <w:rsid w:val="00165626"/>
    <w:rsid w:val="00165AB3"/>
    <w:rsid w:val="0016754D"/>
    <w:rsid w:val="00167CBB"/>
    <w:rsid w:val="001706D4"/>
    <w:rsid w:val="00170C12"/>
    <w:rsid w:val="00172A72"/>
    <w:rsid w:val="001735AB"/>
    <w:rsid w:val="001739B7"/>
    <w:rsid w:val="001749B0"/>
    <w:rsid w:val="00174E82"/>
    <w:rsid w:val="00177E67"/>
    <w:rsid w:val="00181E2E"/>
    <w:rsid w:val="00181E63"/>
    <w:rsid w:val="001868F0"/>
    <w:rsid w:val="00186CA0"/>
    <w:rsid w:val="00192B5E"/>
    <w:rsid w:val="00192F33"/>
    <w:rsid w:val="00196A3A"/>
    <w:rsid w:val="00197250"/>
    <w:rsid w:val="001A31D6"/>
    <w:rsid w:val="001A3EC0"/>
    <w:rsid w:val="001B0C34"/>
    <w:rsid w:val="001B1025"/>
    <w:rsid w:val="001B1856"/>
    <w:rsid w:val="001B2B2B"/>
    <w:rsid w:val="001B67A6"/>
    <w:rsid w:val="001B68F5"/>
    <w:rsid w:val="001C1DC9"/>
    <w:rsid w:val="001C2600"/>
    <w:rsid w:val="001C28FB"/>
    <w:rsid w:val="001C2E3B"/>
    <w:rsid w:val="001C30F3"/>
    <w:rsid w:val="001C4885"/>
    <w:rsid w:val="001C6614"/>
    <w:rsid w:val="001D19E5"/>
    <w:rsid w:val="001E2553"/>
    <w:rsid w:val="001E33A3"/>
    <w:rsid w:val="001E41E2"/>
    <w:rsid w:val="001F012E"/>
    <w:rsid w:val="001F2EE7"/>
    <w:rsid w:val="001F3C89"/>
    <w:rsid w:val="001F4816"/>
    <w:rsid w:val="001F6983"/>
    <w:rsid w:val="001F70F9"/>
    <w:rsid w:val="0020095B"/>
    <w:rsid w:val="002019FA"/>
    <w:rsid w:val="00202088"/>
    <w:rsid w:val="00202899"/>
    <w:rsid w:val="00202D23"/>
    <w:rsid w:val="00202E45"/>
    <w:rsid w:val="002034A7"/>
    <w:rsid w:val="00203921"/>
    <w:rsid w:val="00203E1F"/>
    <w:rsid w:val="002057CD"/>
    <w:rsid w:val="002066D4"/>
    <w:rsid w:val="00207271"/>
    <w:rsid w:val="002123E8"/>
    <w:rsid w:val="00213B09"/>
    <w:rsid w:val="00214EBE"/>
    <w:rsid w:val="00220273"/>
    <w:rsid w:val="00222297"/>
    <w:rsid w:val="00223A24"/>
    <w:rsid w:val="00223C1F"/>
    <w:rsid w:val="0022542A"/>
    <w:rsid w:val="0022597B"/>
    <w:rsid w:val="00232D51"/>
    <w:rsid w:val="002330E6"/>
    <w:rsid w:val="002369AB"/>
    <w:rsid w:val="00241484"/>
    <w:rsid w:val="002415C6"/>
    <w:rsid w:val="00243288"/>
    <w:rsid w:val="002448BC"/>
    <w:rsid w:val="00245182"/>
    <w:rsid w:val="00251C49"/>
    <w:rsid w:val="00251C6B"/>
    <w:rsid w:val="00252A0E"/>
    <w:rsid w:val="00253B1B"/>
    <w:rsid w:val="00253D7B"/>
    <w:rsid w:val="00255777"/>
    <w:rsid w:val="00257ADD"/>
    <w:rsid w:val="00260B60"/>
    <w:rsid w:val="00262DA8"/>
    <w:rsid w:val="00267460"/>
    <w:rsid w:val="002675B7"/>
    <w:rsid w:val="00270191"/>
    <w:rsid w:val="00273217"/>
    <w:rsid w:val="002737BF"/>
    <w:rsid w:val="002806BA"/>
    <w:rsid w:val="00280C99"/>
    <w:rsid w:val="00280E0F"/>
    <w:rsid w:val="00282F83"/>
    <w:rsid w:val="00286123"/>
    <w:rsid w:val="002908DF"/>
    <w:rsid w:val="00292BDA"/>
    <w:rsid w:val="00292C1D"/>
    <w:rsid w:val="00292DB5"/>
    <w:rsid w:val="00295EB1"/>
    <w:rsid w:val="002A1B9A"/>
    <w:rsid w:val="002A20C0"/>
    <w:rsid w:val="002A35B3"/>
    <w:rsid w:val="002A562E"/>
    <w:rsid w:val="002A68E6"/>
    <w:rsid w:val="002A691B"/>
    <w:rsid w:val="002A74D6"/>
    <w:rsid w:val="002A79C9"/>
    <w:rsid w:val="002B10F7"/>
    <w:rsid w:val="002B22A6"/>
    <w:rsid w:val="002B4254"/>
    <w:rsid w:val="002B47EC"/>
    <w:rsid w:val="002B4E0C"/>
    <w:rsid w:val="002B5413"/>
    <w:rsid w:val="002B7AA7"/>
    <w:rsid w:val="002C3294"/>
    <w:rsid w:val="002C44A4"/>
    <w:rsid w:val="002C516E"/>
    <w:rsid w:val="002C6847"/>
    <w:rsid w:val="002C791E"/>
    <w:rsid w:val="002D0755"/>
    <w:rsid w:val="002D30C2"/>
    <w:rsid w:val="002D3E65"/>
    <w:rsid w:val="002D55F0"/>
    <w:rsid w:val="002D70E3"/>
    <w:rsid w:val="002D7321"/>
    <w:rsid w:val="002E248C"/>
    <w:rsid w:val="002E24FD"/>
    <w:rsid w:val="002E2BB3"/>
    <w:rsid w:val="002E333C"/>
    <w:rsid w:val="002E3B8A"/>
    <w:rsid w:val="002E6605"/>
    <w:rsid w:val="002F1375"/>
    <w:rsid w:val="002F3604"/>
    <w:rsid w:val="002F364B"/>
    <w:rsid w:val="002F3A02"/>
    <w:rsid w:val="002F416B"/>
    <w:rsid w:val="002F514D"/>
    <w:rsid w:val="002F6103"/>
    <w:rsid w:val="002F62D0"/>
    <w:rsid w:val="00300B18"/>
    <w:rsid w:val="00300EC9"/>
    <w:rsid w:val="0030118E"/>
    <w:rsid w:val="0030160E"/>
    <w:rsid w:val="00301646"/>
    <w:rsid w:val="00301A18"/>
    <w:rsid w:val="00303634"/>
    <w:rsid w:val="00306A8E"/>
    <w:rsid w:val="003113FA"/>
    <w:rsid w:val="0031267A"/>
    <w:rsid w:val="00314728"/>
    <w:rsid w:val="003159AA"/>
    <w:rsid w:val="00316FEF"/>
    <w:rsid w:val="003171BC"/>
    <w:rsid w:val="003217A0"/>
    <w:rsid w:val="00324F59"/>
    <w:rsid w:val="00326DAA"/>
    <w:rsid w:val="00330843"/>
    <w:rsid w:val="00330A47"/>
    <w:rsid w:val="00331D7A"/>
    <w:rsid w:val="00333504"/>
    <w:rsid w:val="003338AA"/>
    <w:rsid w:val="003350C7"/>
    <w:rsid w:val="00336C85"/>
    <w:rsid w:val="00336E9E"/>
    <w:rsid w:val="00340976"/>
    <w:rsid w:val="00341223"/>
    <w:rsid w:val="00341B08"/>
    <w:rsid w:val="0034225D"/>
    <w:rsid w:val="00344548"/>
    <w:rsid w:val="00344C5F"/>
    <w:rsid w:val="003454A9"/>
    <w:rsid w:val="00350BF1"/>
    <w:rsid w:val="00350BFB"/>
    <w:rsid w:val="00351920"/>
    <w:rsid w:val="00352159"/>
    <w:rsid w:val="00352722"/>
    <w:rsid w:val="00353A25"/>
    <w:rsid w:val="003544E1"/>
    <w:rsid w:val="00355214"/>
    <w:rsid w:val="003559CC"/>
    <w:rsid w:val="00355C7F"/>
    <w:rsid w:val="003564EF"/>
    <w:rsid w:val="00356BDC"/>
    <w:rsid w:val="00356D5F"/>
    <w:rsid w:val="00357C76"/>
    <w:rsid w:val="00361EEF"/>
    <w:rsid w:val="00363225"/>
    <w:rsid w:val="00363521"/>
    <w:rsid w:val="00365D73"/>
    <w:rsid w:val="00371B43"/>
    <w:rsid w:val="003760A9"/>
    <w:rsid w:val="00384B05"/>
    <w:rsid w:val="003850E2"/>
    <w:rsid w:val="00386661"/>
    <w:rsid w:val="0038719D"/>
    <w:rsid w:val="003876F3"/>
    <w:rsid w:val="00391695"/>
    <w:rsid w:val="00391740"/>
    <w:rsid w:val="00395216"/>
    <w:rsid w:val="00395611"/>
    <w:rsid w:val="00396BED"/>
    <w:rsid w:val="0039743A"/>
    <w:rsid w:val="00397AF7"/>
    <w:rsid w:val="003A51FC"/>
    <w:rsid w:val="003A5CE4"/>
    <w:rsid w:val="003A7392"/>
    <w:rsid w:val="003B0871"/>
    <w:rsid w:val="003B21F7"/>
    <w:rsid w:val="003B3926"/>
    <w:rsid w:val="003B4A03"/>
    <w:rsid w:val="003B4A20"/>
    <w:rsid w:val="003B5CDE"/>
    <w:rsid w:val="003B637C"/>
    <w:rsid w:val="003B69E2"/>
    <w:rsid w:val="003B7BAA"/>
    <w:rsid w:val="003C4F3C"/>
    <w:rsid w:val="003C69D5"/>
    <w:rsid w:val="003C7FF6"/>
    <w:rsid w:val="003D249E"/>
    <w:rsid w:val="003D3E18"/>
    <w:rsid w:val="003D4422"/>
    <w:rsid w:val="003D49DB"/>
    <w:rsid w:val="003D4D2D"/>
    <w:rsid w:val="003D5075"/>
    <w:rsid w:val="003D53F7"/>
    <w:rsid w:val="003D555A"/>
    <w:rsid w:val="003D5D4E"/>
    <w:rsid w:val="003D6583"/>
    <w:rsid w:val="003E0B37"/>
    <w:rsid w:val="003E21CE"/>
    <w:rsid w:val="003E2E08"/>
    <w:rsid w:val="003E4595"/>
    <w:rsid w:val="003E7B08"/>
    <w:rsid w:val="003E7FFD"/>
    <w:rsid w:val="003F016E"/>
    <w:rsid w:val="003F0EA9"/>
    <w:rsid w:val="003F2563"/>
    <w:rsid w:val="003F2AE3"/>
    <w:rsid w:val="003F365A"/>
    <w:rsid w:val="003F38C2"/>
    <w:rsid w:val="003F7275"/>
    <w:rsid w:val="0040212E"/>
    <w:rsid w:val="00402A79"/>
    <w:rsid w:val="00403A48"/>
    <w:rsid w:val="004041F0"/>
    <w:rsid w:val="00405F8C"/>
    <w:rsid w:val="00407369"/>
    <w:rsid w:val="004074F3"/>
    <w:rsid w:val="00412A56"/>
    <w:rsid w:val="00414956"/>
    <w:rsid w:val="00414D9F"/>
    <w:rsid w:val="004158A3"/>
    <w:rsid w:val="00416A36"/>
    <w:rsid w:val="0042005B"/>
    <w:rsid w:val="00420623"/>
    <w:rsid w:val="00421FA1"/>
    <w:rsid w:val="0042357E"/>
    <w:rsid w:val="004248A4"/>
    <w:rsid w:val="004264BB"/>
    <w:rsid w:val="004266DB"/>
    <w:rsid w:val="004277CF"/>
    <w:rsid w:val="00432108"/>
    <w:rsid w:val="004349C4"/>
    <w:rsid w:val="0043619E"/>
    <w:rsid w:val="00436A3C"/>
    <w:rsid w:val="00437793"/>
    <w:rsid w:val="004400CC"/>
    <w:rsid w:val="0044070F"/>
    <w:rsid w:val="0044305F"/>
    <w:rsid w:val="00443AE3"/>
    <w:rsid w:val="004446D8"/>
    <w:rsid w:val="00446641"/>
    <w:rsid w:val="00450149"/>
    <w:rsid w:val="004515F9"/>
    <w:rsid w:val="004518C1"/>
    <w:rsid w:val="00452A84"/>
    <w:rsid w:val="00453891"/>
    <w:rsid w:val="00453B97"/>
    <w:rsid w:val="00454E89"/>
    <w:rsid w:val="00454FED"/>
    <w:rsid w:val="0045690A"/>
    <w:rsid w:val="00456BB3"/>
    <w:rsid w:val="00462903"/>
    <w:rsid w:val="00464657"/>
    <w:rsid w:val="00466E25"/>
    <w:rsid w:val="00467A47"/>
    <w:rsid w:val="00472040"/>
    <w:rsid w:val="004724A0"/>
    <w:rsid w:val="004735E6"/>
    <w:rsid w:val="00474D3C"/>
    <w:rsid w:val="00475AF6"/>
    <w:rsid w:val="004773B6"/>
    <w:rsid w:val="00481ED0"/>
    <w:rsid w:val="00482C35"/>
    <w:rsid w:val="004832EE"/>
    <w:rsid w:val="00483C77"/>
    <w:rsid w:val="004858E1"/>
    <w:rsid w:val="00486EC6"/>
    <w:rsid w:val="004901D9"/>
    <w:rsid w:val="004929D6"/>
    <w:rsid w:val="00492A22"/>
    <w:rsid w:val="004A0410"/>
    <w:rsid w:val="004A068C"/>
    <w:rsid w:val="004A118A"/>
    <w:rsid w:val="004A12B6"/>
    <w:rsid w:val="004A14D0"/>
    <w:rsid w:val="004A18CA"/>
    <w:rsid w:val="004A1B76"/>
    <w:rsid w:val="004A62A8"/>
    <w:rsid w:val="004A7ED8"/>
    <w:rsid w:val="004B1FC4"/>
    <w:rsid w:val="004B544F"/>
    <w:rsid w:val="004B5643"/>
    <w:rsid w:val="004B5805"/>
    <w:rsid w:val="004C0719"/>
    <w:rsid w:val="004C0AFB"/>
    <w:rsid w:val="004C27C0"/>
    <w:rsid w:val="004C3D25"/>
    <w:rsid w:val="004C53D1"/>
    <w:rsid w:val="004C7A27"/>
    <w:rsid w:val="004C7DDB"/>
    <w:rsid w:val="004D1B61"/>
    <w:rsid w:val="004D2A3A"/>
    <w:rsid w:val="004D2A89"/>
    <w:rsid w:val="004D3B44"/>
    <w:rsid w:val="004D6EDA"/>
    <w:rsid w:val="004D7004"/>
    <w:rsid w:val="004E090D"/>
    <w:rsid w:val="004E4E9B"/>
    <w:rsid w:val="004E589C"/>
    <w:rsid w:val="004E5EEF"/>
    <w:rsid w:val="004E6B14"/>
    <w:rsid w:val="004E6F9B"/>
    <w:rsid w:val="004E750E"/>
    <w:rsid w:val="004E7CF1"/>
    <w:rsid w:val="004F1D5A"/>
    <w:rsid w:val="004F351B"/>
    <w:rsid w:val="004F3C55"/>
    <w:rsid w:val="004F3E54"/>
    <w:rsid w:val="004F5184"/>
    <w:rsid w:val="004F5D74"/>
    <w:rsid w:val="004F67B3"/>
    <w:rsid w:val="004F7D7C"/>
    <w:rsid w:val="00500AC4"/>
    <w:rsid w:val="00503662"/>
    <w:rsid w:val="005042D9"/>
    <w:rsid w:val="00505EBB"/>
    <w:rsid w:val="00510A33"/>
    <w:rsid w:val="00510D17"/>
    <w:rsid w:val="00511356"/>
    <w:rsid w:val="00511706"/>
    <w:rsid w:val="00511FA6"/>
    <w:rsid w:val="005125DD"/>
    <w:rsid w:val="005127C1"/>
    <w:rsid w:val="00513C21"/>
    <w:rsid w:val="00517CD1"/>
    <w:rsid w:val="00520221"/>
    <w:rsid w:val="005234F6"/>
    <w:rsid w:val="00523B51"/>
    <w:rsid w:val="00524013"/>
    <w:rsid w:val="005244C1"/>
    <w:rsid w:val="00524610"/>
    <w:rsid w:val="005271AF"/>
    <w:rsid w:val="0053158C"/>
    <w:rsid w:val="00535130"/>
    <w:rsid w:val="00535951"/>
    <w:rsid w:val="0053696D"/>
    <w:rsid w:val="00537F4D"/>
    <w:rsid w:val="005404F0"/>
    <w:rsid w:val="00541F29"/>
    <w:rsid w:val="0054329C"/>
    <w:rsid w:val="00544AED"/>
    <w:rsid w:val="00544F2D"/>
    <w:rsid w:val="0054558B"/>
    <w:rsid w:val="00545EF2"/>
    <w:rsid w:val="005470D0"/>
    <w:rsid w:val="005501B2"/>
    <w:rsid w:val="005557F8"/>
    <w:rsid w:val="0055675F"/>
    <w:rsid w:val="00557E9A"/>
    <w:rsid w:val="005600A3"/>
    <w:rsid w:val="00561909"/>
    <w:rsid w:val="00563D55"/>
    <w:rsid w:val="00565935"/>
    <w:rsid w:val="00566D39"/>
    <w:rsid w:val="00572774"/>
    <w:rsid w:val="0057343C"/>
    <w:rsid w:val="00574066"/>
    <w:rsid w:val="00574CC9"/>
    <w:rsid w:val="005765AF"/>
    <w:rsid w:val="00576E70"/>
    <w:rsid w:val="00581C03"/>
    <w:rsid w:val="00582A06"/>
    <w:rsid w:val="00584527"/>
    <w:rsid w:val="00586E48"/>
    <w:rsid w:val="005904D0"/>
    <w:rsid w:val="00590C20"/>
    <w:rsid w:val="005918B1"/>
    <w:rsid w:val="00591E8B"/>
    <w:rsid w:val="00592337"/>
    <w:rsid w:val="00592F21"/>
    <w:rsid w:val="0059334D"/>
    <w:rsid w:val="005956AD"/>
    <w:rsid w:val="00595EEB"/>
    <w:rsid w:val="00595F0B"/>
    <w:rsid w:val="00596FB7"/>
    <w:rsid w:val="005A0697"/>
    <w:rsid w:val="005A0F79"/>
    <w:rsid w:val="005A1401"/>
    <w:rsid w:val="005A2A8E"/>
    <w:rsid w:val="005A4C6B"/>
    <w:rsid w:val="005A5313"/>
    <w:rsid w:val="005A5E66"/>
    <w:rsid w:val="005B06B0"/>
    <w:rsid w:val="005B0DDA"/>
    <w:rsid w:val="005B1FD7"/>
    <w:rsid w:val="005B35A4"/>
    <w:rsid w:val="005B4B6C"/>
    <w:rsid w:val="005B71D7"/>
    <w:rsid w:val="005C1B17"/>
    <w:rsid w:val="005C3535"/>
    <w:rsid w:val="005C3AC7"/>
    <w:rsid w:val="005C5750"/>
    <w:rsid w:val="005C6978"/>
    <w:rsid w:val="005C78CB"/>
    <w:rsid w:val="005D1BC8"/>
    <w:rsid w:val="005D2847"/>
    <w:rsid w:val="005D6AF8"/>
    <w:rsid w:val="005D6C24"/>
    <w:rsid w:val="005D6CEE"/>
    <w:rsid w:val="005D75F1"/>
    <w:rsid w:val="005D7B1D"/>
    <w:rsid w:val="005D7C41"/>
    <w:rsid w:val="005D7FAB"/>
    <w:rsid w:val="005E222C"/>
    <w:rsid w:val="005E24A5"/>
    <w:rsid w:val="005E28F7"/>
    <w:rsid w:val="005E59F4"/>
    <w:rsid w:val="005E6E78"/>
    <w:rsid w:val="005F2EC0"/>
    <w:rsid w:val="005F3D32"/>
    <w:rsid w:val="005F48B4"/>
    <w:rsid w:val="005F4BAD"/>
    <w:rsid w:val="005F52EA"/>
    <w:rsid w:val="00601B09"/>
    <w:rsid w:val="0060230A"/>
    <w:rsid w:val="00602530"/>
    <w:rsid w:val="006027B7"/>
    <w:rsid w:val="00603630"/>
    <w:rsid w:val="0060646C"/>
    <w:rsid w:val="0060694F"/>
    <w:rsid w:val="0061246B"/>
    <w:rsid w:val="00613316"/>
    <w:rsid w:val="006168C1"/>
    <w:rsid w:val="00616B7C"/>
    <w:rsid w:val="006200D0"/>
    <w:rsid w:val="00621003"/>
    <w:rsid w:val="0062264A"/>
    <w:rsid w:val="006230D5"/>
    <w:rsid w:val="006231C2"/>
    <w:rsid w:val="00625391"/>
    <w:rsid w:val="006261ED"/>
    <w:rsid w:val="00626724"/>
    <w:rsid w:val="00626EAA"/>
    <w:rsid w:val="006272A0"/>
    <w:rsid w:val="00627D75"/>
    <w:rsid w:val="0063258B"/>
    <w:rsid w:val="00632E20"/>
    <w:rsid w:val="006332A4"/>
    <w:rsid w:val="00637F29"/>
    <w:rsid w:val="00642FB7"/>
    <w:rsid w:val="00644144"/>
    <w:rsid w:val="0064489F"/>
    <w:rsid w:val="00646C1A"/>
    <w:rsid w:val="00646EDC"/>
    <w:rsid w:val="0065287A"/>
    <w:rsid w:val="006533A9"/>
    <w:rsid w:val="00654908"/>
    <w:rsid w:val="00654DDD"/>
    <w:rsid w:val="006554F9"/>
    <w:rsid w:val="00655EB3"/>
    <w:rsid w:val="0065774A"/>
    <w:rsid w:val="00663742"/>
    <w:rsid w:val="00666570"/>
    <w:rsid w:val="00670604"/>
    <w:rsid w:val="006734E2"/>
    <w:rsid w:val="006738E9"/>
    <w:rsid w:val="006854DC"/>
    <w:rsid w:val="0068705A"/>
    <w:rsid w:val="00687C1E"/>
    <w:rsid w:val="006940B2"/>
    <w:rsid w:val="0069576E"/>
    <w:rsid w:val="0069641C"/>
    <w:rsid w:val="006A0204"/>
    <w:rsid w:val="006A3A30"/>
    <w:rsid w:val="006A547C"/>
    <w:rsid w:val="006A6937"/>
    <w:rsid w:val="006B1044"/>
    <w:rsid w:val="006B28E0"/>
    <w:rsid w:val="006B35D7"/>
    <w:rsid w:val="006B3E8B"/>
    <w:rsid w:val="006B54C9"/>
    <w:rsid w:val="006B6FE1"/>
    <w:rsid w:val="006C2563"/>
    <w:rsid w:val="006C2C2A"/>
    <w:rsid w:val="006C41A6"/>
    <w:rsid w:val="006D06E0"/>
    <w:rsid w:val="006D4353"/>
    <w:rsid w:val="006D56CF"/>
    <w:rsid w:val="006D5DAD"/>
    <w:rsid w:val="006D60A3"/>
    <w:rsid w:val="006D63E1"/>
    <w:rsid w:val="006D7B87"/>
    <w:rsid w:val="006D7F8F"/>
    <w:rsid w:val="006E0A0F"/>
    <w:rsid w:val="006E1148"/>
    <w:rsid w:val="006E1D8F"/>
    <w:rsid w:val="006E2A9B"/>
    <w:rsid w:val="006E5725"/>
    <w:rsid w:val="006E5792"/>
    <w:rsid w:val="006E5D9F"/>
    <w:rsid w:val="006E6DB8"/>
    <w:rsid w:val="006E753E"/>
    <w:rsid w:val="006F0C3A"/>
    <w:rsid w:val="006F108F"/>
    <w:rsid w:val="006F2EE7"/>
    <w:rsid w:val="006F564B"/>
    <w:rsid w:val="006F6656"/>
    <w:rsid w:val="006F771F"/>
    <w:rsid w:val="00702867"/>
    <w:rsid w:val="00703C91"/>
    <w:rsid w:val="007051B2"/>
    <w:rsid w:val="00706719"/>
    <w:rsid w:val="00706871"/>
    <w:rsid w:val="00711DD9"/>
    <w:rsid w:val="0071361F"/>
    <w:rsid w:val="0071377D"/>
    <w:rsid w:val="0071429F"/>
    <w:rsid w:val="0071443A"/>
    <w:rsid w:val="00716258"/>
    <w:rsid w:val="007167F1"/>
    <w:rsid w:val="007209A7"/>
    <w:rsid w:val="0072286C"/>
    <w:rsid w:val="00722A5E"/>
    <w:rsid w:val="00724F6D"/>
    <w:rsid w:val="007264FD"/>
    <w:rsid w:val="00730382"/>
    <w:rsid w:val="00730B51"/>
    <w:rsid w:val="00734D51"/>
    <w:rsid w:val="00734DF7"/>
    <w:rsid w:val="00735D21"/>
    <w:rsid w:val="00740526"/>
    <w:rsid w:val="0074191F"/>
    <w:rsid w:val="00741AD1"/>
    <w:rsid w:val="007431DA"/>
    <w:rsid w:val="007436AD"/>
    <w:rsid w:val="00743ACD"/>
    <w:rsid w:val="00747116"/>
    <w:rsid w:val="00747667"/>
    <w:rsid w:val="007478AB"/>
    <w:rsid w:val="0075064A"/>
    <w:rsid w:val="00750DEC"/>
    <w:rsid w:val="00751ADF"/>
    <w:rsid w:val="007534C4"/>
    <w:rsid w:val="00756E9B"/>
    <w:rsid w:val="007618C9"/>
    <w:rsid w:val="007634B9"/>
    <w:rsid w:val="00763D08"/>
    <w:rsid w:val="00764E91"/>
    <w:rsid w:val="0076770B"/>
    <w:rsid w:val="007700A7"/>
    <w:rsid w:val="00770B9B"/>
    <w:rsid w:val="00772653"/>
    <w:rsid w:val="0077338B"/>
    <w:rsid w:val="007741C8"/>
    <w:rsid w:val="0077479E"/>
    <w:rsid w:val="00775458"/>
    <w:rsid w:val="007761AB"/>
    <w:rsid w:val="00777F7F"/>
    <w:rsid w:val="007801C8"/>
    <w:rsid w:val="00780B2C"/>
    <w:rsid w:val="00783C76"/>
    <w:rsid w:val="0078738E"/>
    <w:rsid w:val="00790541"/>
    <w:rsid w:val="00790CCB"/>
    <w:rsid w:val="007917EB"/>
    <w:rsid w:val="007918E1"/>
    <w:rsid w:val="00792B99"/>
    <w:rsid w:val="00792F30"/>
    <w:rsid w:val="00793733"/>
    <w:rsid w:val="00795368"/>
    <w:rsid w:val="00796082"/>
    <w:rsid w:val="007A01F4"/>
    <w:rsid w:val="007A77FA"/>
    <w:rsid w:val="007A79A9"/>
    <w:rsid w:val="007A7A66"/>
    <w:rsid w:val="007B2F79"/>
    <w:rsid w:val="007B4324"/>
    <w:rsid w:val="007B4E34"/>
    <w:rsid w:val="007B50C6"/>
    <w:rsid w:val="007B6D19"/>
    <w:rsid w:val="007B7A51"/>
    <w:rsid w:val="007B7A7C"/>
    <w:rsid w:val="007C02E5"/>
    <w:rsid w:val="007C10CC"/>
    <w:rsid w:val="007C1502"/>
    <w:rsid w:val="007C535E"/>
    <w:rsid w:val="007C54FE"/>
    <w:rsid w:val="007C5D27"/>
    <w:rsid w:val="007C5F9A"/>
    <w:rsid w:val="007C60A9"/>
    <w:rsid w:val="007C6803"/>
    <w:rsid w:val="007C6CE4"/>
    <w:rsid w:val="007C7324"/>
    <w:rsid w:val="007D028D"/>
    <w:rsid w:val="007D2DB3"/>
    <w:rsid w:val="007D6113"/>
    <w:rsid w:val="007D7150"/>
    <w:rsid w:val="007E171C"/>
    <w:rsid w:val="007E1813"/>
    <w:rsid w:val="007E2ACC"/>
    <w:rsid w:val="007E3707"/>
    <w:rsid w:val="007E4070"/>
    <w:rsid w:val="007E47AA"/>
    <w:rsid w:val="007E4B0C"/>
    <w:rsid w:val="007E6129"/>
    <w:rsid w:val="007E7748"/>
    <w:rsid w:val="007F2771"/>
    <w:rsid w:val="007F651C"/>
    <w:rsid w:val="007F71D3"/>
    <w:rsid w:val="007F7CA3"/>
    <w:rsid w:val="00801AF1"/>
    <w:rsid w:val="00803A1F"/>
    <w:rsid w:val="008051DE"/>
    <w:rsid w:val="0080609F"/>
    <w:rsid w:val="00807325"/>
    <w:rsid w:val="00807379"/>
    <w:rsid w:val="00811C2A"/>
    <w:rsid w:val="00812A05"/>
    <w:rsid w:val="00814334"/>
    <w:rsid w:val="00815A08"/>
    <w:rsid w:val="00816923"/>
    <w:rsid w:val="00816D04"/>
    <w:rsid w:val="00817777"/>
    <w:rsid w:val="00820668"/>
    <w:rsid w:val="008215BA"/>
    <w:rsid w:val="00821892"/>
    <w:rsid w:val="008253D9"/>
    <w:rsid w:val="008271BF"/>
    <w:rsid w:val="00831ED5"/>
    <w:rsid w:val="00832352"/>
    <w:rsid w:val="008338E5"/>
    <w:rsid w:val="008344AC"/>
    <w:rsid w:val="008407B0"/>
    <w:rsid w:val="008421C3"/>
    <w:rsid w:val="00842BCF"/>
    <w:rsid w:val="00845AA6"/>
    <w:rsid w:val="00847FEA"/>
    <w:rsid w:val="00850A0E"/>
    <w:rsid w:val="008516C9"/>
    <w:rsid w:val="008517F0"/>
    <w:rsid w:val="00851CF1"/>
    <w:rsid w:val="008532F4"/>
    <w:rsid w:val="00855C82"/>
    <w:rsid w:val="008561DC"/>
    <w:rsid w:val="0085676C"/>
    <w:rsid w:val="00860998"/>
    <w:rsid w:val="00861BC7"/>
    <w:rsid w:val="00861BF3"/>
    <w:rsid w:val="0086572F"/>
    <w:rsid w:val="0086586E"/>
    <w:rsid w:val="0087038F"/>
    <w:rsid w:val="00872093"/>
    <w:rsid w:val="008731C4"/>
    <w:rsid w:val="008746A1"/>
    <w:rsid w:val="0087565D"/>
    <w:rsid w:val="008758D0"/>
    <w:rsid w:val="00880186"/>
    <w:rsid w:val="00880917"/>
    <w:rsid w:val="008815D2"/>
    <w:rsid w:val="00882163"/>
    <w:rsid w:val="008833FB"/>
    <w:rsid w:val="00883454"/>
    <w:rsid w:val="00883860"/>
    <w:rsid w:val="00883A8E"/>
    <w:rsid w:val="00884EF0"/>
    <w:rsid w:val="00891A7B"/>
    <w:rsid w:val="0089261C"/>
    <w:rsid w:val="00893A74"/>
    <w:rsid w:val="0089584E"/>
    <w:rsid w:val="0089596F"/>
    <w:rsid w:val="00896EBC"/>
    <w:rsid w:val="00897377"/>
    <w:rsid w:val="008A0241"/>
    <w:rsid w:val="008B1821"/>
    <w:rsid w:val="008B1F33"/>
    <w:rsid w:val="008B29C2"/>
    <w:rsid w:val="008B727B"/>
    <w:rsid w:val="008C021D"/>
    <w:rsid w:val="008C426A"/>
    <w:rsid w:val="008C465F"/>
    <w:rsid w:val="008C7035"/>
    <w:rsid w:val="008D41EA"/>
    <w:rsid w:val="008D7C86"/>
    <w:rsid w:val="008E2056"/>
    <w:rsid w:val="008E21F6"/>
    <w:rsid w:val="008E3740"/>
    <w:rsid w:val="008E3C26"/>
    <w:rsid w:val="008E51BA"/>
    <w:rsid w:val="008F0FEA"/>
    <w:rsid w:val="008F2422"/>
    <w:rsid w:val="008F3510"/>
    <w:rsid w:val="008F46BF"/>
    <w:rsid w:val="008F49C0"/>
    <w:rsid w:val="008F545C"/>
    <w:rsid w:val="008F6BA8"/>
    <w:rsid w:val="008F6C25"/>
    <w:rsid w:val="008F737A"/>
    <w:rsid w:val="008F76F1"/>
    <w:rsid w:val="009010D4"/>
    <w:rsid w:val="0090166B"/>
    <w:rsid w:val="009017E6"/>
    <w:rsid w:val="009023FB"/>
    <w:rsid w:val="0090246F"/>
    <w:rsid w:val="0090254D"/>
    <w:rsid w:val="00902FC4"/>
    <w:rsid w:val="00906BDE"/>
    <w:rsid w:val="00907BA7"/>
    <w:rsid w:val="00907F6E"/>
    <w:rsid w:val="0091403C"/>
    <w:rsid w:val="00914393"/>
    <w:rsid w:val="00914BCB"/>
    <w:rsid w:val="00920F0A"/>
    <w:rsid w:val="009213FC"/>
    <w:rsid w:val="00921717"/>
    <w:rsid w:val="009222E8"/>
    <w:rsid w:val="00922387"/>
    <w:rsid w:val="0092406C"/>
    <w:rsid w:val="00924FCA"/>
    <w:rsid w:val="0092675A"/>
    <w:rsid w:val="00927A54"/>
    <w:rsid w:val="009344D1"/>
    <w:rsid w:val="00936071"/>
    <w:rsid w:val="009400C5"/>
    <w:rsid w:val="0094062D"/>
    <w:rsid w:val="009409A6"/>
    <w:rsid w:val="00942275"/>
    <w:rsid w:val="00943D98"/>
    <w:rsid w:val="00947512"/>
    <w:rsid w:val="009521F2"/>
    <w:rsid w:val="00954D5A"/>
    <w:rsid w:val="0096040D"/>
    <w:rsid w:val="00960D76"/>
    <w:rsid w:val="00964489"/>
    <w:rsid w:val="0096562A"/>
    <w:rsid w:val="00971150"/>
    <w:rsid w:val="0097130F"/>
    <w:rsid w:val="009716D6"/>
    <w:rsid w:val="00971A6A"/>
    <w:rsid w:val="00971ED3"/>
    <w:rsid w:val="0097337E"/>
    <w:rsid w:val="00974CFD"/>
    <w:rsid w:val="0097624E"/>
    <w:rsid w:val="009763A3"/>
    <w:rsid w:val="00976991"/>
    <w:rsid w:val="00977AAC"/>
    <w:rsid w:val="0098305E"/>
    <w:rsid w:val="00986951"/>
    <w:rsid w:val="009901C4"/>
    <w:rsid w:val="00991444"/>
    <w:rsid w:val="00992928"/>
    <w:rsid w:val="009941A8"/>
    <w:rsid w:val="009A03A9"/>
    <w:rsid w:val="009A2A8F"/>
    <w:rsid w:val="009A2E6C"/>
    <w:rsid w:val="009A302E"/>
    <w:rsid w:val="009A3722"/>
    <w:rsid w:val="009A387F"/>
    <w:rsid w:val="009A5929"/>
    <w:rsid w:val="009A5AF0"/>
    <w:rsid w:val="009A6F96"/>
    <w:rsid w:val="009A7D28"/>
    <w:rsid w:val="009B1908"/>
    <w:rsid w:val="009B2187"/>
    <w:rsid w:val="009B2800"/>
    <w:rsid w:val="009B4461"/>
    <w:rsid w:val="009B44BC"/>
    <w:rsid w:val="009B5E33"/>
    <w:rsid w:val="009B6AFD"/>
    <w:rsid w:val="009B6D02"/>
    <w:rsid w:val="009B7AC6"/>
    <w:rsid w:val="009C061F"/>
    <w:rsid w:val="009C1168"/>
    <w:rsid w:val="009C1336"/>
    <w:rsid w:val="009C16FB"/>
    <w:rsid w:val="009C27B6"/>
    <w:rsid w:val="009C2D5A"/>
    <w:rsid w:val="009C36FB"/>
    <w:rsid w:val="009C433F"/>
    <w:rsid w:val="009D0086"/>
    <w:rsid w:val="009D1D5A"/>
    <w:rsid w:val="009D47B3"/>
    <w:rsid w:val="009D71DC"/>
    <w:rsid w:val="009E0CEE"/>
    <w:rsid w:val="009E0E80"/>
    <w:rsid w:val="009E24C1"/>
    <w:rsid w:val="009E3337"/>
    <w:rsid w:val="009E3C75"/>
    <w:rsid w:val="009E41BB"/>
    <w:rsid w:val="009E4238"/>
    <w:rsid w:val="009E4330"/>
    <w:rsid w:val="009E5393"/>
    <w:rsid w:val="009E5556"/>
    <w:rsid w:val="009E6382"/>
    <w:rsid w:val="009F1515"/>
    <w:rsid w:val="009F2417"/>
    <w:rsid w:val="009F324A"/>
    <w:rsid w:val="009F35DB"/>
    <w:rsid w:val="009F3DA1"/>
    <w:rsid w:val="009F4204"/>
    <w:rsid w:val="009F65D0"/>
    <w:rsid w:val="00A014E9"/>
    <w:rsid w:val="00A01BD4"/>
    <w:rsid w:val="00A06271"/>
    <w:rsid w:val="00A068DA"/>
    <w:rsid w:val="00A1254B"/>
    <w:rsid w:val="00A1304D"/>
    <w:rsid w:val="00A14BA4"/>
    <w:rsid w:val="00A14E98"/>
    <w:rsid w:val="00A15535"/>
    <w:rsid w:val="00A166E8"/>
    <w:rsid w:val="00A16F00"/>
    <w:rsid w:val="00A23E77"/>
    <w:rsid w:val="00A2453C"/>
    <w:rsid w:val="00A24EAD"/>
    <w:rsid w:val="00A27CDB"/>
    <w:rsid w:val="00A31411"/>
    <w:rsid w:val="00A3190A"/>
    <w:rsid w:val="00A329A9"/>
    <w:rsid w:val="00A35902"/>
    <w:rsid w:val="00A35B7F"/>
    <w:rsid w:val="00A36AA7"/>
    <w:rsid w:val="00A370D5"/>
    <w:rsid w:val="00A42B18"/>
    <w:rsid w:val="00A433D8"/>
    <w:rsid w:val="00A43A95"/>
    <w:rsid w:val="00A44C53"/>
    <w:rsid w:val="00A450B9"/>
    <w:rsid w:val="00A47782"/>
    <w:rsid w:val="00A50823"/>
    <w:rsid w:val="00A50B1A"/>
    <w:rsid w:val="00A5238A"/>
    <w:rsid w:val="00A537DB"/>
    <w:rsid w:val="00A54758"/>
    <w:rsid w:val="00A55104"/>
    <w:rsid w:val="00A607FF"/>
    <w:rsid w:val="00A60D7F"/>
    <w:rsid w:val="00A61E9B"/>
    <w:rsid w:val="00A6254F"/>
    <w:rsid w:val="00A632B8"/>
    <w:rsid w:val="00A640CF"/>
    <w:rsid w:val="00A66B18"/>
    <w:rsid w:val="00A66FFD"/>
    <w:rsid w:val="00A71544"/>
    <w:rsid w:val="00A74017"/>
    <w:rsid w:val="00A751FA"/>
    <w:rsid w:val="00A75E08"/>
    <w:rsid w:val="00A7766B"/>
    <w:rsid w:val="00A7781C"/>
    <w:rsid w:val="00A813DC"/>
    <w:rsid w:val="00A83FD7"/>
    <w:rsid w:val="00A84A43"/>
    <w:rsid w:val="00A84F44"/>
    <w:rsid w:val="00A86B2E"/>
    <w:rsid w:val="00A906FD"/>
    <w:rsid w:val="00A90BB0"/>
    <w:rsid w:val="00A915DA"/>
    <w:rsid w:val="00A928E3"/>
    <w:rsid w:val="00A929AC"/>
    <w:rsid w:val="00A93AAA"/>
    <w:rsid w:val="00A94160"/>
    <w:rsid w:val="00A9426D"/>
    <w:rsid w:val="00A953C6"/>
    <w:rsid w:val="00A967AC"/>
    <w:rsid w:val="00A96DE6"/>
    <w:rsid w:val="00A974DC"/>
    <w:rsid w:val="00AA0C5A"/>
    <w:rsid w:val="00AA1696"/>
    <w:rsid w:val="00AA186E"/>
    <w:rsid w:val="00AA2E81"/>
    <w:rsid w:val="00AA327A"/>
    <w:rsid w:val="00AA34EC"/>
    <w:rsid w:val="00AA703B"/>
    <w:rsid w:val="00AA7446"/>
    <w:rsid w:val="00AB1DF8"/>
    <w:rsid w:val="00AB1EAF"/>
    <w:rsid w:val="00AB254B"/>
    <w:rsid w:val="00AB28D1"/>
    <w:rsid w:val="00AB2B5A"/>
    <w:rsid w:val="00AB5324"/>
    <w:rsid w:val="00AB5D61"/>
    <w:rsid w:val="00AB6832"/>
    <w:rsid w:val="00AB7113"/>
    <w:rsid w:val="00AB715F"/>
    <w:rsid w:val="00AB7C5C"/>
    <w:rsid w:val="00AC08BB"/>
    <w:rsid w:val="00AC3BE3"/>
    <w:rsid w:val="00AC5BDC"/>
    <w:rsid w:val="00AC5C81"/>
    <w:rsid w:val="00AC6FB6"/>
    <w:rsid w:val="00AC74D9"/>
    <w:rsid w:val="00AD10CB"/>
    <w:rsid w:val="00AD14BD"/>
    <w:rsid w:val="00AD1805"/>
    <w:rsid w:val="00AD2AE4"/>
    <w:rsid w:val="00AD2DBB"/>
    <w:rsid w:val="00AD5257"/>
    <w:rsid w:val="00AE10F6"/>
    <w:rsid w:val="00AE15C3"/>
    <w:rsid w:val="00AE19F1"/>
    <w:rsid w:val="00AE32BC"/>
    <w:rsid w:val="00AE4FBC"/>
    <w:rsid w:val="00AE6FEB"/>
    <w:rsid w:val="00AF1AF0"/>
    <w:rsid w:val="00AF1FA1"/>
    <w:rsid w:val="00AF2908"/>
    <w:rsid w:val="00AF6133"/>
    <w:rsid w:val="00AF663C"/>
    <w:rsid w:val="00AF7BBE"/>
    <w:rsid w:val="00B02B8C"/>
    <w:rsid w:val="00B06A79"/>
    <w:rsid w:val="00B07228"/>
    <w:rsid w:val="00B078B5"/>
    <w:rsid w:val="00B078E9"/>
    <w:rsid w:val="00B10BD6"/>
    <w:rsid w:val="00B12C52"/>
    <w:rsid w:val="00B16583"/>
    <w:rsid w:val="00B21127"/>
    <w:rsid w:val="00B216ED"/>
    <w:rsid w:val="00B257DE"/>
    <w:rsid w:val="00B25D4F"/>
    <w:rsid w:val="00B3079E"/>
    <w:rsid w:val="00B31A90"/>
    <w:rsid w:val="00B329C0"/>
    <w:rsid w:val="00B37B1F"/>
    <w:rsid w:val="00B413A4"/>
    <w:rsid w:val="00B4463C"/>
    <w:rsid w:val="00B4478F"/>
    <w:rsid w:val="00B44B18"/>
    <w:rsid w:val="00B45B71"/>
    <w:rsid w:val="00B472F0"/>
    <w:rsid w:val="00B520F6"/>
    <w:rsid w:val="00B5295E"/>
    <w:rsid w:val="00B55660"/>
    <w:rsid w:val="00B55770"/>
    <w:rsid w:val="00B56CE8"/>
    <w:rsid w:val="00B56EC4"/>
    <w:rsid w:val="00B57689"/>
    <w:rsid w:val="00B5769B"/>
    <w:rsid w:val="00B57A47"/>
    <w:rsid w:val="00B62EB6"/>
    <w:rsid w:val="00B6499A"/>
    <w:rsid w:val="00B64AD3"/>
    <w:rsid w:val="00B65048"/>
    <w:rsid w:val="00B709C5"/>
    <w:rsid w:val="00B70C94"/>
    <w:rsid w:val="00B71176"/>
    <w:rsid w:val="00B7140A"/>
    <w:rsid w:val="00B721EC"/>
    <w:rsid w:val="00B72925"/>
    <w:rsid w:val="00B729C2"/>
    <w:rsid w:val="00B75EAF"/>
    <w:rsid w:val="00B7654C"/>
    <w:rsid w:val="00B76A96"/>
    <w:rsid w:val="00B77279"/>
    <w:rsid w:val="00B8160D"/>
    <w:rsid w:val="00B81FC5"/>
    <w:rsid w:val="00B83C71"/>
    <w:rsid w:val="00B83CD9"/>
    <w:rsid w:val="00B83E15"/>
    <w:rsid w:val="00B85285"/>
    <w:rsid w:val="00B859DC"/>
    <w:rsid w:val="00B86FD6"/>
    <w:rsid w:val="00B9074C"/>
    <w:rsid w:val="00B9075F"/>
    <w:rsid w:val="00B90969"/>
    <w:rsid w:val="00B90FD4"/>
    <w:rsid w:val="00B91777"/>
    <w:rsid w:val="00B922D6"/>
    <w:rsid w:val="00B93C44"/>
    <w:rsid w:val="00B955C2"/>
    <w:rsid w:val="00B9741C"/>
    <w:rsid w:val="00BA0A08"/>
    <w:rsid w:val="00BA199F"/>
    <w:rsid w:val="00BA647F"/>
    <w:rsid w:val="00BB0C39"/>
    <w:rsid w:val="00BB1FAD"/>
    <w:rsid w:val="00BB36A1"/>
    <w:rsid w:val="00BB39C0"/>
    <w:rsid w:val="00BC288A"/>
    <w:rsid w:val="00BC34FA"/>
    <w:rsid w:val="00BC37AA"/>
    <w:rsid w:val="00BC39BA"/>
    <w:rsid w:val="00BC597A"/>
    <w:rsid w:val="00BD2189"/>
    <w:rsid w:val="00BD30F3"/>
    <w:rsid w:val="00BD3761"/>
    <w:rsid w:val="00BD4EEE"/>
    <w:rsid w:val="00BD5021"/>
    <w:rsid w:val="00BD512D"/>
    <w:rsid w:val="00BD6A48"/>
    <w:rsid w:val="00BE00E5"/>
    <w:rsid w:val="00BE2BF7"/>
    <w:rsid w:val="00BE32C0"/>
    <w:rsid w:val="00BE57E8"/>
    <w:rsid w:val="00BE6050"/>
    <w:rsid w:val="00BE6DCC"/>
    <w:rsid w:val="00BE74E2"/>
    <w:rsid w:val="00BF11CD"/>
    <w:rsid w:val="00BF280B"/>
    <w:rsid w:val="00BF2F41"/>
    <w:rsid w:val="00BF3668"/>
    <w:rsid w:val="00BF3A8F"/>
    <w:rsid w:val="00BF41DB"/>
    <w:rsid w:val="00BF4577"/>
    <w:rsid w:val="00BF627A"/>
    <w:rsid w:val="00BF65DC"/>
    <w:rsid w:val="00BF7069"/>
    <w:rsid w:val="00BF7160"/>
    <w:rsid w:val="00BF7C37"/>
    <w:rsid w:val="00C01B4D"/>
    <w:rsid w:val="00C024C9"/>
    <w:rsid w:val="00C02BB6"/>
    <w:rsid w:val="00C0436F"/>
    <w:rsid w:val="00C057B1"/>
    <w:rsid w:val="00C11C8E"/>
    <w:rsid w:val="00C12534"/>
    <w:rsid w:val="00C1302C"/>
    <w:rsid w:val="00C13329"/>
    <w:rsid w:val="00C14004"/>
    <w:rsid w:val="00C14797"/>
    <w:rsid w:val="00C14A61"/>
    <w:rsid w:val="00C16425"/>
    <w:rsid w:val="00C17230"/>
    <w:rsid w:val="00C175A4"/>
    <w:rsid w:val="00C20EA4"/>
    <w:rsid w:val="00C232DE"/>
    <w:rsid w:val="00C23C60"/>
    <w:rsid w:val="00C2437E"/>
    <w:rsid w:val="00C25325"/>
    <w:rsid w:val="00C253A1"/>
    <w:rsid w:val="00C25456"/>
    <w:rsid w:val="00C34FC7"/>
    <w:rsid w:val="00C366EA"/>
    <w:rsid w:val="00C42DD4"/>
    <w:rsid w:val="00C4536C"/>
    <w:rsid w:val="00C45FF8"/>
    <w:rsid w:val="00C46D26"/>
    <w:rsid w:val="00C47BAE"/>
    <w:rsid w:val="00C50912"/>
    <w:rsid w:val="00C56D43"/>
    <w:rsid w:val="00C56E21"/>
    <w:rsid w:val="00C57757"/>
    <w:rsid w:val="00C61512"/>
    <w:rsid w:val="00C641BE"/>
    <w:rsid w:val="00C6436A"/>
    <w:rsid w:val="00C678B3"/>
    <w:rsid w:val="00C703BC"/>
    <w:rsid w:val="00C707AF"/>
    <w:rsid w:val="00C730F4"/>
    <w:rsid w:val="00C742C6"/>
    <w:rsid w:val="00C766BA"/>
    <w:rsid w:val="00C77D96"/>
    <w:rsid w:val="00C8055F"/>
    <w:rsid w:val="00C8316C"/>
    <w:rsid w:val="00C8359C"/>
    <w:rsid w:val="00C874BB"/>
    <w:rsid w:val="00C9113A"/>
    <w:rsid w:val="00C928C8"/>
    <w:rsid w:val="00C935D4"/>
    <w:rsid w:val="00C93D94"/>
    <w:rsid w:val="00C945FD"/>
    <w:rsid w:val="00C95227"/>
    <w:rsid w:val="00C955F9"/>
    <w:rsid w:val="00C97581"/>
    <w:rsid w:val="00CA2CC1"/>
    <w:rsid w:val="00CA301C"/>
    <w:rsid w:val="00CA3418"/>
    <w:rsid w:val="00CA3CA7"/>
    <w:rsid w:val="00CA4F4E"/>
    <w:rsid w:val="00CA6123"/>
    <w:rsid w:val="00CA7507"/>
    <w:rsid w:val="00CB339C"/>
    <w:rsid w:val="00CC0C2D"/>
    <w:rsid w:val="00CC14B4"/>
    <w:rsid w:val="00CC1793"/>
    <w:rsid w:val="00CC2BBE"/>
    <w:rsid w:val="00CC2EEA"/>
    <w:rsid w:val="00CC482B"/>
    <w:rsid w:val="00CC6A67"/>
    <w:rsid w:val="00CD0DCC"/>
    <w:rsid w:val="00CD26BF"/>
    <w:rsid w:val="00CD2B12"/>
    <w:rsid w:val="00CD2DF0"/>
    <w:rsid w:val="00CD39A7"/>
    <w:rsid w:val="00CD462C"/>
    <w:rsid w:val="00CD4D6F"/>
    <w:rsid w:val="00CD51CE"/>
    <w:rsid w:val="00CE0DC6"/>
    <w:rsid w:val="00CE114D"/>
    <w:rsid w:val="00CE2FA0"/>
    <w:rsid w:val="00CE349A"/>
    <w:rsid w:val="00CE559E"/>
    <w:rsid w:val="00CE55A4"/>
    <w:rsid w:val="00CE5FFB"/>
    <w:rsid w:val="00CE74E5"/>
    <w:rsid w:val="00CF0A32"/>
    <w:rsid w:val="00CF3792"/>
    <w:rsid w:val="00CF386C"/>
    <w:rsid w:val="00CF7BBA"/>
    <w:rsid w:val="00D01419"/>
    <w:rsid w:val="00D01D25"/>
    <w:rsid w:val="00D035DF"/>
    <w:rsid w:val="00D06270"/>
    <w:rsid w:val="00D0642F"/>
    <w:rsid w:val="00D06B90"/>
    <w:rsid w:val="00D07C15"/>
    <w:rsid w:val="00D10410"/>
    <w:rsid w:val="00D129FB"/>
    <w:rsid w:val="00D1597C"/>
    <w:rsid w:val="00D2064E"/>
    <w:rsid w:val="00D20E2A"/>
    <w:rsid w:val="00D23093"/>
    <w:rsid w:val="00D23478"/>
    <w:rsid w:val="00D23F7E"/>
    <w:rsid w:val="00D26249"/>
    <w:rsid w:val="00D26DD1"/>
    <w:rsid w:val="00D27B8F"/>
    <w:rsid w:val="00D30CCD"/>
    <w:rsid w:val="00D342BD"/>
    <w:rsid w:val="00D36EBE"/>
    <w:rsid w:val="00D41181"/>
    <w:rsid w:val="00D41B3E"/>
    <w:rsid w:val="00D41E78"/>
    <w:rsid w:val="00D43E87"/>
    <w:rsid w:val="00D45297"/>
    <w:rsid w:val="00D45CC6"/>
    <w:rsid w:val="00D45F2D"/>
    <w:rsid w:val="00D466FA"/>
    <w:rsid w:val="00D474E9"/>
    <w:rsid w:val="00D506CE"/>
    <w:rsid w:val="00D513CB"/>
    <w:rsid w:val="00D51537"/>
    <w:rsid w:val="00D52F2D"/>
    <w:rsid w:val="00D54D69"/>
    <w:rsid w:val="00D55B45"/>
    <w:rsid w:val="00D56F51"/>
    <w:rsid w:val="00D600BC"/>
    <w:rsid w:val="00D65689"/>
    <w:rsid w:val="00D72EDA"/>
    <w:rsid w:val="00D76EE6"/>
    <w:rsid w:val="00D779EC"/>
    <w:rsid w:val="00D80887"/>
    <w:rsid w:val="00D81C12"/>
    <w:rsid w:val="00D81E47"/>
    <w:rsid w:val="00D8236B"/>
    <w:rsid w:val="00D859A1"/>
    <w:rsid w:val="00D859C5"/>
    <w:rsid w:val="00D86466"/>
    <w:rsid w:val="00D869E1"/>
    <w:rsid w:val="00D873FB"/>
    <w:rsid w:val="00D9260A"/>
    <w:rsid w:val="00D92DF4"/>
    <w:rsid w:val="00D93B37"/>
    <w:rsid w:val="00D941A2"/>
    <w:rsid w:val="00D94682"/>
    <w:rsid w:val="00D94EFD"/>
    <w:rsid w:val="00D95955"/>
    <w:rsid w:val="00D963D1"/>
    <w:rsid w:val="00D97479"/>
    <w:rsid w:val="00DA11BB"/>
    <w:rsid w:val="00DA35C9"/>
    <w:rsid w:val="00DA5D62"/>
    <w:rsid w:val="00DA65D0"/>
    <w:rsid w:val="00DA77E5"/>
    <w:rsid w:val="00DA7A64"/>
    <w:rsid w:val="00DA7AFF"/>
    <w:rsid w:val="00DB2498"/>
    <w:rsid w:val="00DB25D7"/>
    <w:rsid w:val="00DB32AB"/>
    <w:rsid w:val="00DB392B"/>
    <w:rsid w:val="00DB4F24"/>
    <w:rsid w:val="00DB64BE"/>
    <w:rsid w:val="00DC0D88"/>
    <w:rsid w:val="00DC18EC"/>
    <w:rsid w:val="00DC209A"/>
    <w:rsid w:val="00DC25FE"/>
    <w:rsid w:val="00DC2DF3"/>
    <w:rsid w:val="00DC2EBF"/>
    <w:rsid w:val="00DC7C40"/>
    <w:rsid w:val="00DD4E58"/>
    <w:rsid w:val="00DD56D5"/>
    <w:rsid w:val="00DD6B1C"/>
    <w:rsid w:val="00DD79F1"/>
    <w:rsid w:val="00DE0624"/>
    <w:rsid w:val="00DE12FF"/>
    <w:rsid w:val="00DE3152"/>
    <w:rsid w:val="00DE5528"/>
    <w:rsid w:val="00DE5917"/>
    <w:rsid w:val="00DE615A"/>
    <w:rsid w:val="00DF10BF"/>
    <w:rsid w:val="00DF1667"/>
    <w:rsid w:val="00DF1857"/>
    <w:rsid w:val="00DF1A7F"/>
    <w:rsid w:val="00DF2E49"/>
    <w:rsid w:val="00DF2EBD"/>
    <w:rsid w:val="00DF4329"/>
    <w:rsid w:val="00DF61CF"/>
    <w:rsid w:val="00DF633E"/>
    <w:rsid w:val="00E001A7"/>
    <w:rsid w:val="00E006A4"/>
    <w:rsid w:val="00E00782"/>
    <w:rsid w:val="00E007D1"/>
    <w:rsid w:val="00E010C0"/>
    <w:rsid w:val="00E01295"/>
    <w:rsid w:val="00E01F0D"/>
    <w:rsid w:val="00E04607"/>
    <w:rsid w:val="00E0505F"/>
    <w:rsid w:val="00E059F8"/>
    <w:rsid w:val="00E10E12"/>
    <w:rsid w:val="00E10FD2"/>
    <w:rsid w:val="00E11B15"/>
    <w:rsid w:val="00E127A5"/>
    <w:rsid w:val="00E14C73"/>
    <w:rsid w:val="00E16056"/>
    <w:rsid w:val="00E1687B"/>
    <w:rsid w:val="00E17A5C"/>
    <w:rsid w:val="00E209DE"/>
    <w:rsid w:val="00E268C9"/>
    <w:rsid w:val="00E313B2"/>
    <w:rsid w:val="00E33B2E"/>
    <w:rsid w:val="00E3476E"/>
    <w:rsid w:val="00E35FC8"/>
    <w:rsid w:val="00E3680A"/>
    <w:rsid w:val="00E45061"/>
    <w:rsid w:val="00E528E5"/>
    <w:rsid w:val="00E52E51"/>
    <w:rsid w:val="00E530DA"/>
    <w:rsid w:val="00E53851"/>
    <w:rsid w:val="00E5528D"/>
    <w:rsid w:val="00E55BD5"/>
    <w:rsid w:val="00E562E6"/>
    <w:rsid w:val="00E56CFC"/>
    <w:rsid w:val="00E60B2C"/>
    <w:rsid w:val="00E61B4A"/>
    <w:rsid w:val="00E63313"/>
    <w:rsid w:val="00E63D93"/>
    <w:rsid w:val="00E6400D"/>
    <w:rsid w:val="00E641E6"/>
    <w:rsid w:val="00E64F9A"/>
    <w:rsid w:val="00E65941"/>
    <w:rsid w:val="00E66756"/>
    <w:rsid w:val="00E70536"/>
    <w:rsid w:val="00E7073F"/>
    <w:rsid w:val="00E70C3A"/>
    <w:rsid w:val="00E725CC"/>
    <w:rsid w:val="00E730C8"/>
    <w:rsid w:val="00E74124"/>
    <w:rsid w:val="00E77EE0"/>
    <w:rsid w:val="00E80BAE"/>
    <w:rsid w:val="00E86BD8"/>
    <w:rsid w:val="00E8711C"/>
    <w:rsid w:val="00E919CB"/>
    <w:rsid w:val="00E93493"/>
    <w:rsid w:val="00E951F8"/>
    <w:rsid w:val="00E966B7"/>
    <w:rsid w:val="00E97729"/>
    <w:rsid w:val="00E97FFB"/>
    <w:rsid w:val="00EA07BB"/>
    <w:rsid w:val="00EA22BA"/>
    <w:rsid w:val="00EA53C8"/>
    <w:rsid w:val="00EA6348"/>
    <w:rsid w:val="00EA7AC0"/>
    <w:rsid w:val="00EB005F"/>
    <w:rsid w:val="00EB08A9"/>
    <w:rsid w:val="00EB25A0"/>
    <w:rsid w:val="00EB408A"/>
    <w:rsid w:val="00EB46C8"/>
    <w:rsid w:val="00EB7CBB"/>
    <w:rsid w:val="00EC1FE1"/>
    <w:rsid w:val="00EC46D7"/>
    <w:rsid w:val="00EC49D0"/>
    <w:rsid w:val="00EC6347"/>
    <w:rsid w:val="00EC6F8F"/>
    <w:rsid w:val="00EC73E4"/>
    <w:rsid w:val="00ED2474"/>
    <w:rsid w:val="00ED2E74"/>
    <w:rsid w:val="00ED4548"/>
    <w:rsid w:val="00ED627D"/>
    <w:rsid w:val="00ED72FF"/>
    <w:rsid w:val="00ED74FB"/>
    <w:rsid w:val="00ED7D00"/>
    <w:rsid w:val="00ED7DE0"/>
    <w:rsid w:val="00EE11B2"/>
    <w:rsid w:val="00EE1997"/>
    <w:rsid w:val="00EE19A5"/>
    <w:rsid w:val="00EE253B"/>
    <w:rsid w:val="00EE2596"/>
    <w:rsid w:val="00EE3C1A"/>
    <w:rsid w:val="00EE49FA"/>
    <w:rsid w:val="00EE5226"/>
    <w:rsid w:val="00EE728E"/>
    <w:rsid w:val="00EE7A46"/>
    <w:rsid w:val="00EF4CB9"/>
    <w:rsid w:val="00EF522F"/>
    <w:rsid w:val="00EF702B"/>
    <w:rsid w:val="00EF7B55"/>
    <w:rsid w:val="00F000FE"/>
    <w:rsid w:val="00F01A2E"/>
    <w:rsid w:val="00F042F2"/>
    <w:rsid w:val="00F0466F"/>
    <w:rsid w:val="00F06C7B"/>
    <w:rsid w:val="00F12559"/>
    <w:rsid w:val="00F12AC2"/>
    <w:rsid w:val="00F12B40"/>
    <w:rsid w:val="00F135B2"/>
    <w:rsid w:val="00F150DE"/>
    <w:rsid w:val="00F172ED"/>
    <w:rsid w:val="00F174E5"/>
    <w:rsid w:val="00F1752E"/>
    <w:rsid w:val="00F2157B"/>
    <w:rsid w:val="00F21649"/>
    <w:rsid w:val="00F236C6"/>
    <w:rsid w:val="00F25309"/>
    <w:rsid w:val="00F256D0"/>
    <w:rsid w:val="00F27E82"/>
    <w:rsid w:val="00F32C0A"/>
    <w:rsid w:val="00F34248"/>
    <w:rsid w:val="00F3463B"/>
    <w:rsid w:val="00F351B5"/>
    <w:rsid w:val="00F357C4"/>
    <w:rsid w:val="00F361F0"/>
    <w:rsid w:val="00F37C20"/>
    <w:rsid w:val="00F4027D"/>
    <w:rsid w:val="00F40681"/>
    <w:rsid w:val="00F413FA"/>
    <w:rsid w:val="00F42E0A"/>
    <w:rsid w:val="00F43A96"/>
    <w:rsid w:val="00F4465B"/>
    <w:rsid w:val="00F45DF7"/>
    <w:rsid w:val="00F46196"/>
    <w:rsid w:val="00F47801"/>
    <w:rsid w:val="00F51774"/>
    <w:rsid w:val="00F523C9"/>
    <w:rsid w:val="00F53914"/>
    <w:rsid w:val="00F545E5"/>
    <w:rsid w:val="00F55153"/>
    <w:rsid w:val="00F55BB8"/>
    <w:rsid w:val="00F55F0F"/>
    <w:rsid w:val="00F60FDB"/>
    <w:rsid w:val="00F63ABC"/>
    <w:rsid w:val="00F63F5D"/>
    <w:rsid w:val="00F70A5A"/>
    <w:rsid w:val="00F70A7F"/>
    <w:rsid w:val="00F70B1D"/>
    <w:rsid w:val="00F7362E"/>
    <w:rsid w:val="00F74B57"/>
    <w:rsid w:val="00F7549C"/>
    <w:rsid w:val="00F75A40"/>
    <w:rsid w:val="00F773CE"/>
    <w:rsid w:val="00F80643"/>
    <w:rsid w:val="00F80A0D"/>
    <w:rsid w:val="00F80D85"/>
    <w:rsid w:val="00F83211"/>
    <w:rsid w:val="00F83B31"/>
    <w:rsid w:val="00F85900"/>
    <w:rsid w:val="00F90B2E"/>
    <w:rsid w:val="00F90CFB"/>
    <w:rsid w:val="00F90F83"/>
    <w:rsid w:val="00F92472"/>
    <w:rsid w:val="00F928D6"/>
    <w:rsid w:val="00F94BC1"/>
    <w:rsid w:val="00F956BE"/>
    <w:rsid w:val="00F9785D"/>
    <w:rsid w:val="00F97E6D"/>
    <w:rsid w:val="00FA160E"/>
    <w:rsid w:val="00FA5D22"/>
    <w:rsid w:val="00FA6FD9"/>
    <w:rsid w:val="00FA73E3"/>
    <w:rsid w:val="00FB1EE3"/>
    <w:rsid w:val="00FB207D"/>
    <w:rsid w:val="00FB2B79"/>
    <w:rsid w:val="00FB3832"/>
    <w:rsid w:val="00FB51B6"/>
    <w:rsid w:val="00FB6270"/>
    <w:rsid w:val="00FB77D6"/>
    <w:rsid w:val="00FC0C80"/>
    <w:rsid w:val="00FC23FB"/>
    <w:rsid w:val="00FC2843"/>
    <w:rsid w:val="00FC2CE2"/>
    <w:rsid w:val="00FC3BDD"/>
    <w:rsid w:val="00FC4D46"/>
    <w:rsid w:val="00FC6EAA"/>
    <w:rsid w:val="00FC71B7"/>
    <w:rsid w:val="00FC73B0"/>
    <w:rsid w:val="00FC7AA4"/>
    <w:rsid w:val="00FD43F8"/>
    <w:rsid w:val="00FD52C3"/>
    <w:rsid w:val="00FD5604"/>
    <w:rsid w:val="00FD61D5"/>
    <w:rsid w:val="00FE1BF4"/>
    <w:rsid w:val="00FE2177"/>
    <w:rsid w:val="00FE287F"/>
    <w:rsid w:val="00FE3B70"/>
    <w:rsid w:val="00FE407A"/>
    <w:rsid w:val="00FE62C9"/>
    <w:rsid w:val="00FF0E3F"/>
    <w:rsid w:val="00FF18AB"/>
    <w:rsid w:val="00FF1F29"/>
    <w:rsid w:val="00FF2272"/>
    <w:rsid w:val="00FF2CFC"/>
    <w:rsid w:val="00FF3AC2"/>
    <w:rsid w:val="00FF3D75"/>
    <w:rsid w:val="00FF49B3"/>
    <w:rsid w:val="00FF4BA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EC476E9F-4BEB-491B-B25C-BBF999C7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1A"/>
  </w:style>
  <w:style w:type="paragraph" w:styleId="Heading1">
    <w:name w:val="heading 1"/>
    <w:next w:val="Normal"/>
    <w:link w:val="Heading1Char"/>
    <w:uiPriority w:val="9"/>
    <w:qFormat/>
    <w:rsid w:val="00574066"/>
    <w:pPr>
      <w:keepNext/>
      <w:keepLines/>
      <w:spacing w:after="0" w:line="240" w:lineRule="auto"/>
      <w:jc w:val="both"/>
      <w:outlineLvl w:val="0"/>
    </w:pPr>
    <w:rPr>
      <w:rFonts w:ascii="Times New Roman" w:eastAsiaTheme="majorEastAsia" w:hAnsi="Times New Roman" w:cstheme="majorBidi"/>
      <w:b/>
      <w:bCs/>
      <w:kern w:val="2"/>
      <w:sz w:val="26"/>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2 Char,Footnote Text Char1 Char2 Char,Footnote Text Char Char Char Char,Footnote Text Char1 Char Char Char Char,Footnote Text Char Char Char Char Char Char,Rakstz.,Footnote,Fußnote,single space,ft Rakstz. Rakstz., Rakstz."/>
    <w:basedOn w:val="Normal"/>
    <w:link w:val="FootnoteTextChar"/>
    <w:uiPriority w:val="99"/>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Char,Footnote Char"/>
    <w:basedOn w:val="DefaultParagraphFont"/>
    <w:link w:val="FootnoteText"/>
    <w:uiPriority w:val="99"/>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
    <w:basedOn w:val="Normal"/>
    <w:link w:val="ListParagraphChar"/>
    <w:uiPriority w:val="34"/>
    <w:qFormat/>
    <w:rsid w:val="00C0436F"/>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
    <w:link w:val="ListParagraph"/>
    <w:uiPriority w:val="34"/>
    <w:qFormat/>
    <w:locked/>
    <w:rsid w:val="00F90F83"/>
  </w:style>
  <w:style w:type="paragraph" w:customStyle="1" w:styleId="h3body1">
    <w:name w:val="h3_body_1"/>
    <w:autoRedefine/>
    <w:uiPriority w:val="99"/>
    <w:qFormat/>
    <w:rsid w:val="00CD2DF0"/>
    <w:pPr>
      <w:numPr>
        <w:ilvl w:val="1"/>
        <w:numId w:val="17"/>
      </w:numPr>
      <w:spacing w:after="0" w:line="240" w:lineRule="auto"/>
      <w:ind w:left="864"/>
      <w:jc w:val="both"/>
    </w:pPr>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1F4816"/>
    <w:rPr>
      <w:color w:val="0563C1" w:themeColor="hyperlink"/>
      <w:u w:val="single"/>
    </w:rPr>
  </w:style>
  <w:style w:type="character" w:styleId="UnresolvedMention">
    <w:name w:val="Unresolved Mention"/>
    <w:basedOn w:val="DefaultParagraphFont"/>
    <w:uiPriority w:val="99"/>
    <w:semiHidden/>
    <w:unhideWhenUsed/>
    <w:rsid w:val="001F4816"/>
    <w:rPr>
      <w:color w:val="605E5C"/>
      <w:shd w:val="clear" w:color="auto" w:fill="E1DFDD"/>
    </w:rPr>
  </w:style>
  <w:style w:type="character" w:customStyle="1" w:styleId="Heading1Char">
    <w:name w:val="Heading 1 Char"/>
    <w:basedOn w:val="DefaultParagraphFont"/>
    <w:link w:val="Heading1"/>
    <w:uiPriority w:val="9"/>
    <w:rsid w:val="00574066"/>
    <w:rPr>
      <w:rFonts w:ascii="Times New Roman" w:eastAsiaTheme="majorEastAsia" w:hAnsi="Times New Roman" w:cstheme="majorBidi"/>
      <w:b/>
      <w:bCs/>
      <w:kern w:val="2"/>
      <w:sz w:val="26"/>
      <w:szCs w:val="32"/>
      <w14:ligatures w14:val="standardContextual"/>
    </w:rPr>
  </w:style>
  <w:style w:type="paragraph" w:customStyle="1" w:styleId="CharCharCharChar">
    <w:name w:val="Char Char Char Char"/>
    <w:aliases w:val="Char2"/>
    <w:basedOn w:val="Normal"/>
    <w:next w:val="Normal"/>
    <w:link w:val="FootnoteReference"/>
    <w:uiPriority w:val="99"/>
    <w:rsid w:val="009E4330"/>
    <w:pPr>
      <w:keepNext/>
      <w:keepLines/>
      <w:widowControl w:val="0"/>
      <w:autoSpaceDE w:val="0"/>
      <w:autoSpaceDN w:val="0"/>
      <w:spacing w:before="120" w:line="240" w:lineRule="exact"/>
      <w:jc w:val="both"/>
      <w:outlineLvl w:val="0"/>
    </w:pPr>
    <w:rPr>
      <w:vertAlign w:val="superscript"/>
    </w:rPr>
  </w:style>
  <w:style w:type="table" w:customStyle="1" w:styleId="TableGrid3">
    <w:name w:val="Table Grid3"/>
    <w:basedOn w:val="TableNormal"/>
    <w:next w:val="TableGrid"/>
    <w:uiPriority w:val="39"/>
    <w:rsid w:val="00AB2B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905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99343">
      <w:bodyDiv w:val="1"/>
      <w:marLeft w:val="0"/>
      <w:marRight w:val="0"/>
      <w:marTop w:val="0"/>
      <w:marBottom w:val="0"/>
      <w:divBdr>
        <w:top w:val="none" w:sz="0" w:space="0" w:color="auto"/>
        <w:left w:val="none" w:sz="0" w:space="0" w:color="auto"/>
        <w:bottom w:val="none" w:sz="0" w:space="0" w:color="auto"/>
        <w:right w:val="none" w:sz="0" w:space="0" w:color="auto"/>
      </w:divBdr>
    </w:div>
    <w:div w:id="680742222">
      <w:bodyDiv w:val="1"/>
      <w:marLeft w:val="0"/>
      <w:marRight w:val="0"/>
      <w:marTop w:val="0"/>
      <w:marBottom w:val="0"/>
      <w:divBdr>
        <w:top w:val="none" w:sz="0" w:space="0" w:color="auto"/>
        <w:left w:val="none" w:sz="0" w:space="0" w:color="auto"/>
        <w:bottom w:val="none" w:sz="0" w:space="0" w:color="auto"/>
        <w:right w:val="none" w:sz="0" w:space="0" w:color="auto"/>
      </w:divBdr>
    </w:div>
    <w:div w:id="1078014965">
      <w:bodyDiv w:val="1"/>
      <w:marLeft w:val="0"/>
      <w:marRight w:val="0"/>
      <w:marTop w:val="0"/>
      <w:marBottom w:val="0"/>
      <w:divBdr>
        <w:top w:val="none" w:sz="0" w:space="0" w:color="auto"/>
        <w:left w:val="none" w:sz="0" w:space="0" w:color="auto"/>
        <w:bottom w:val="none" w:sz="0" w:space="0" w:color="auto"/>
        <w:right w:val="none" w:sz="0" w:space="0" w:color="auto"/>
      </w:divBdr>
    </w:div>
    <w:div w:id="1395276335">
      <w:bodyDiv w:val="1"/>
      <w:marLeft w:val="0"/>
      <w:marRight w:val="0"/>
      <w:marTop w:val="0"/>
      <w:marBottom w:val="0"/>
      <w:divBdr>
        <w:top w:val="none" w:sz="0" w:space="0" w:color="auto"/>
        <w:left w:val="none" w:sz="0" w:space="0" w:color="auto"/>
        <w:bottom w:val="none" w:sz="0" w:space="0" w:color="auto"/>
        <w:right w:val="none" w:sz="0" w:space="0" w:color="auto"/>
      </w:divBdr>
    </w:div>
    <w:div w:id="19009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5B56C-CBF7-4BF0-99DC-2E6B6CBCD429}">
  <ds:schemaRefs>
    <ds:schemaRef ds:uri="http://schemas.openxmlformats.org/officeDocument/2006/bibliography"/>
  </ds:schemaRefs>
</ds:datastoreItem>
</file>

<file path=customXml/itemProps2.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5468</Words>
  <Characters>3118</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6</cp:revision>
  <cp:lastPrinted>2020-12-11T11:10:00Z</cp:lastPrinted>
  <dcterms:created xsi:type="dcterms:W3CDTF">2025-02-21T10:53:00Z</dcterms:created>
  <dcterms:modified xsi:type="dcterms:W3CDTF">2025-02-21T11:59:00Z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