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E807" w14:textId="3F22DD08" w:rsidR="00E5314C" w:rsidRPr="006C29DC" w:rsidRDefault="00E5314C" w:rsidP="0016237D">
      <w:pPr>
        <w:jc w:val="center"/>
        <w:rPr>
          <w:rFonts w:ascii="Times New Roman" w:hAnsi="Times New Roman" w:cs="Times New Roman"/>
          <w:b/>
          <w:bCs/>
        </w:rPr>
      </w:pPr>
      <w:r w:rsidRPr="006C29DC">
        <w:rPr>
          <w:rFonts w:ascii="Times New Roman" w:hAnsi="Times New Roman" w:cs="Times New Roman"/>
          <w:b/>
          <w:bCs/>
        </w:rPr>
        <w:t>TEHNISKĀ SPECIFIKĀCIJA</w:t>
      </w:r>
      <w:r w:rsidR="004C5E22">
        <w:rPr>
          <w:rFonts w:ascii="Times New Roman" w:hAnsi="Times New Roman" w:cs="Times New Roman"/>
          <w:b/>
          <w:bCs/>
        </w:rPr>
        <w:t xml:space="preserve"> - PIEDĀVĀJUMS</w:t>
      </w:r>
    </w:p>
    <w:p w14:paraId="0758508C" w14:textId="079A5F19" w:rsidR="00E5314C" w:rsidRPr="005E5801" w:rsidRDefault="00726A8D" w:rsidP="00E5314C">
      <w:pPr>
        <w:jc w:val="center"/>
        <w:rPr>
          <w:rFonts w:ascii="Times New Roman" w:hAnsi="Times New Roman" w:cs="Times New Roman"/>
          <w:b/>
          <w:bCs/>
          <w:sz w:val="28"/>
          <w:szCs w:val="28"/>
        </w:rPr>
      </w:pPr>
      <w:r w:rsidRPr="005E5801">
        <w:rPr>
          <w:rFonts w:ascii="Times New Roman" w:hAnsi="Times New Roman" w:cs="Times New Roman"/>
          <w:b/>
          <w:bCs/>
          <w:sz w:val="28"/>
          <w:szCs w:val="28"/>
        </w:rPr>
        <w:t>Elektrisk</w:t>
      </w:r>
      <w:r w:rsidR="005E5801" w:rsidRPr="005E5801">
        <w:rPr>
          <w:rFonts w:ascii="Times New Roman" w:hAnsi="Times New Roman" w:cs="Times New Roman"/>
          <w:b/>
          <w:bCs/>
          <w:sz w:val="28"/>
          <w:szCs w:val="28"/>
        </w:rPr>
        <w:t>ā</w:t>
      </w:r>
      <w:r w:rsidRPr="005E5801">
        <w:rPr>
          <w:rFonts w:ascii="Times New Roman" w:hAnsi="Times New Roman" w:cs="Times New Roman"/>
          <w:b/>
          <w:bCs/>
          <w:sz w:val="28"/>
          <w:szCs w:val="28"/>
        </w:rPr>
        <w:t xml:space="preserve"> palešu pacēlāja </w:t>
      </w:r>
      <w:r w:rsidR="00E5314C" w:rsidRPr="005E5801">
        <w:rPr>
          <w:rFonts w:ascii="Times New Roman" w:hAnsi="Times New Roman" w:cs="Times New Roman"/>
          <w:b/>
          <w:bCs/>
          <w:sz w:val="28"/>
          <w:szCs w:val="28"/>
        </w:rPr>
        <w:t>piegāde</w:t>
      </w:r>
      <w:r w:rsidR="006C29DC" w:rsidRPr="005E5801">
        <w:rPr>
          <w:rFonts w:ascii="Times New Roman" w:hAnsi="Times New Roman" w:cs="Times New Roman"/>
          <w:b/>
          <w:bCs/>
          <w:sz w:val="28"/>
          <w:szCs w:val="28"/>
        </w:rPr>
        <w:t>i</w:t>
      </w:r>
    </w:p>
    <w:tbl>
      <w:tblPr>
        <w:tblStyle w:val="TableGrid"/>
        <w:tblW w:w="9493" w:type="dxa"/>
        <w:tblLook w:val="04A0" w:firstRow="1" w:lastRow="0" w:firstColumn="1" w:lastColumn="0" w:noHBand="0" w:noVBand="1"/>
      </w:tblPr>
      <w:tblGrid>
        <w:gridCol w:w="516"/>
        <w:gridCol w:w="2031"/>
        <w:gridCol w:w="3402"/>
        <w:gridCol w:w="3544"/>
      </w:tblGrid>
      <w:tr w:rsidR="004C5E22" w:rsidRPr="000100FE" w14:paraId="18A1F30A" w14:textId="42C09BDB" w:rsidTr="000F449E">
        <w:tc>
          <w:tcPr>
            <w:tcW w:w="516" w:type="dxa"/>
            <w:shd w:val="clear" w:color="auto" w:fill="AEAAAA" w:themeFill="background2" w:themeFillShade="BF"/>
            <w:vAlign w:val="center"/>
          </w:tcPr>
          <w:p w14:paraId="6C7B6548" w14:textId="77777777" w:rsidR="004C5E22" w:rsidRPr="000100FE" w:rsidRDefault="004C5E22" w:rsidP="000F449E">
            <w:pPr>
              <w:jc w:val="center"/>
              <w:rPr>
                <w:rFonts w:ascii="Times New Roman" w:hAnsi="Times New Roman" w:cs="Times New Roman"/>
                <w:b/>
                <w:bCs/>
                <w:sz w:val="24"/>
                <w:szCs w:val="24"/>
              </w:rPr>
            </w:pPr>
          </w:p>
        </w:tc>
        <w:tc>
          <w:tcPr>
            <w:tcW w:w="2031" w:type="dxa"/>
            <w:shd w:val="clear" w:color="auto" w:fill="AEAAAA" w:themeFill="background2" w:themeFillShade="BF"/>
            <w:vAlign w:val="center"/>
          </w:tcPr>
          <w:p w14:paraId="2AE9C238" w14:textId="7D947D6B" w:rsidR="004C5E22" w:rsidRPr="00092662" w:rsidRDefault="004C5E22" w:rsidP="000F449E">
            <w:pPr>
              <w:spacing w:after="120"/>
              <w:jc w:val="center"/>
              <w:rPr>
                <w:rFonts w:ascii="Times New Roman" w:hAnsi="Times New Roman" w:cs="Times New Roman"/>
                <w:b/>
                <w:bCs/>
                <w:sz w:val="24"/>
                <w:szCs w:val="24"/>
              </w:rPr>
            </w:pPr>
            <w:r w:rsidRPr="00092662">
              <w:rPr>
                <w:rFonts w:ascii="Times New Roman" w:hAnsi="Times New Roman" w:cs="Times New Roman"/>
                <w:b/>
                <w:bCs/>
                <w:sz w:val="24"/>
                <w:szCs w:val="24"/>
              </w:rPr>
              <w:t>Prasība</w:t>
            </w:r>
          </w:p>
        </w:tc>
        <w:tc>
          <w:tcPr>
            <w:tcW w:w="3402" w:type="dxa"/>
            <w:shd w:val="clear" w:color="auto" w:fill="AEAAAA" w:themeFill="background2" w:themeFillShade="BF"/>
            <w:vAlign w:val="center"/>
          </w:tcPr>
          <w:p w14:paraId="54E963AE" w14:textId="2CB6BCFF" w:rsidR="004C5E22" w:rsidRPr="000100FE" w:rsidRDefault="004C5E22" w:rsidP="000F449E">
            <w:pPr>
              <w:jc w:val="center"/>
              <w:rPr>
                <w:rFonts w:ascii="Times New Roman" w:hAnsi="Times New Roman" w:cs="Times New Roman"/>
                <w:b/>
                <w:bCs/>
                <w:sz w:val="24"/>
                <w:szCs w:val="24"/>
              </w:rPr>
            </w:pPr>
            <w:r w:rsidRPr="000100FE">
              <w:rPr>
                <w:rFonts w:ascii="Times New Roman" w:hAnsi="Times New Roman" w:cs="Times New Roman"/>
                <w:b/>
                <w:bCs/>
                <w:sz w:val="24"/>
                <w:szCs w:val="24"/>
              </w:rPr>
              <w:t>Prasības apraksts</w:t>
            </w:r>
          </w:p>
        </w:tc>
        <w:tc>
          <w:tcPr>
            <w:tcW w:w="3544" w:type="dxa"/>
            <w:shd w:val="clear" w:color="auto" w:fill="AEAAAA" w:themeFill="background2" w:themeFillShade="BF"/>
            <w:vAlign w:val="center"/>
          </w:tcPr>
          <w:p w14:paraId="338B36E4" w14:textId="7EC5888D" w:rsidR="000F449E" w:rsidRDefault="004C5E22" w:rsidP="000F449E">
            <w:pPr>
              <w:jc w:val="center"/>
              <w:rPr>
                <w:rFonts w:ascii="Times New Roman" w:hAnsi="Times New Roman" w:cs="Times New Roman"/>
                <w:b/>
                <w:bCs/>
                <w:sz w:val="24"/>
                <w:szCs w:val="24"/>
              </w:rPr>
            </w:pPr>
            <w:r>
              <w:rPr>
                <w:rFonts w:ascii="Times New Roman" w:hAnsi="Times New Roman" w:cs="Times New Roman"/>
                <w:b/>
                <w:bCs/>
                <w:sz w:val="24"/>
                <w:szCs w:val="24"/>
              </w:rPr>
              <w:t>Pretendenta pied</w:t>
            </w:r>
            <w:r w:rsidR="00E06E92">
              <w:rPr>
                <w:rFonts w:ascii="Times New Roman" w:hAnsi="Times New Roman" w:cs="Times New Roman"/>
                <w:b/>
                <w:bCs/>
                <w:sz w:val="24"/>
                <w:szCs w:val="24"/>
              </w:rPr>
              <w:t>āvājums</w:t>
            </w:r>
          </w:p>
          <w:p w14:paraId="7227E770" w14:textId="0B4D6793" w:rsidR="004C5E22" w:rsidRPr="000100FE" w:rsidRDefault="000F449E" w:rsidP="000F449E">
            <w:pPr>
              <w:jc w:val="center"/>
              <w:rPr>
                <w:rFonts w:ascii="Times New Roman" w:hAnsi="Times New Roman" w:cs="Times New Roman"/>
                <w:b/>
                <w:bCs/>
                <w:sz w:val="24"/>
                <w:szCs w:val="24"/>
              </w:rPr>
            </w:pPr>
            <w:r w:rsidRPr="000F449E">
              <w:rPr>
                <w:rFonts w:ascii="Times New Roman" w:hAnsi="Times New Roman" w:cs="Times New Roman"/>
                <w:i/>
                <w:iCs/>
                <w:sz w:val="24"/>
                <w:szCs w:val="24"/>
              </w:rPr>
              <w:t>(var nebūtiski atšķirties no izvirzītajām prasībām/ var piedāvāt iekārtu variantus)</w:t>
            </w:r>
          </w:p>
        </w:tc>
      </w:tr>
      <w:tr w:rsidR="004C5E22" w:rsidRPr="000100FE" w14:paraId="71D68068" w14:textId="343E6C3D" w:rsidTr="005E5801">
        <w:tc>
          <w:tcPr>
            <w:tcW w:w="516" w:type="dxa"/>
          </w:tcPr>
          <w:p w14:paraId="17F57E88" w14:textId="257FB124" w:rsidR="004C5E22" w:rsidRPr="000100FE" w:rsidRDefault="004C5E22">
            <w:pPr>
              <w:rPr>
                <w:rFonts w:ascii="Times New Roman" w:hAnsi="Times New Roman" w:cs="Times New Roman"/>
                <w:sz w:val="24"/>
                <w:szCs w:val="24"/>
              </w:rPr>
            </w:pPr>
            <w:r w:rsidRPr="000100FE">
              <w:rPr>
                <w:rFonts w:ascii="Times New Roman" w:hAnsi="Times New Roman" w:cs="Times New Roman"/>
                <w:sz w:val="24"/>
                <w:szCs w:val="24"/>
              </w:rPr>
              <w:t>1.</w:t>
            </w:r>
          </w:p>
        </w:tc>
        <w:tc>
          <w:tcPr>
            <w:tcW w:w="2031" w:type="dxa"/>
          </w:tcPr>
          <w:p w14:paraId="60893EBA" w14:textId="4142A85F"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Iekārtas nosaukums</w:t>
            </w:r>
          </w:p>
        </w:tc>
        <w:tc>
          <w:tcPr>
            <w:tcW w:w="3402" w:type="dxa"/>
          </w:tcPr>
          <w:p w14:paraId="4003EE37" w14:textId="0F6725EA" w:rsidR="004C5E22" w:rsidRPr="000100FE" w:rsidRDefault="004C5E22">
            <w:pPr>
              <w:rPr>
                <w:rFonts w:ascii="Times New Roman" w:hAnsi="Times New Roman" w:cs="Times New Roman"/>
                <w:sz w:val="24"/>
                <w:szCs w:val="24"/>
              </w:rPr>
            </w:pPr>
            <w:r>
              <w:rPr>
                <w:rFonts w:ascii="Times New Roman" w:hAnsi="Times New Roman" w:cs="Times New Roman"/>
              </w:rPr>
              <w:t>Elektriskais palešu pacēlāj</w:t>
            </w:r>
            <w:r w:rsidR="00CA0594">
              <w:rPr>
                <w:rFonts w:ascii="Times New Roman" w:hAnsi="Times New Roman" w:cs="Times New Roman"/>
              </w:rPr>
              <w:t>s</w:t>
            </w:r>
          </w:p>
        </w:tc>
        <w:tc>
          <w:tcPr>
            <w:tcW w:w="3544" w:type="dxa"/>
          </w:tcPr>
          <w:p w14:paraId="59CB3760" w14:textId="77777777" w:rsidR="004C5E22" w:rsidRDefault="004C5E22">
            <w:pPr>
              <w:rPr>
                <w:rFonts w:ascii="Times New Roman" w:hAnsi="Times New Roman" w:cs="Times New Roman"/>
              </w:rPr>
            </w:pPr>
          </w:p>
        </w:tc>
      </w:tr>
      <w:tr w:rsidR="004C5E22" w:rsidRPr="000100FE" w14:paraId="3511C771" w14:textId="37066681" w:rsidTr="005E5801">
        <w:tc>
          <w:tcPr>
            <w:tcW w:w="516" w:type="dxa"/>
          </w:tcPr>
          <w:p w14:paraId="7CDF6046" w14:textId="7AB8A168" w:rsidR="004C5E22" w:rsidRPr="000100FE" w:rsidRDefault="004C5E22">
            <w:pPr>
              <w:rPr>
                <w:rFonts w:ascii="Times New Roman" w:hAnsi="Times New Roman" w:cs="Times New Roman"/>
                <w:sz w:val="24"/>
                <w:szCs w:val="24"/>
              </w:rPr>
            </w:pPr>
            <w:r w:rsidRPr="000100FE">
              <w:rPr>
                <w:rFonts w:ascii="Times New Roman" w:hAnsi="Times New Roman" w:cs="Times New Roman"/>
                <w:sz w:val="24"/>
                <w:szCs w:val="24"/>
              </w:rPr>
              <w:t>2.</w:t>
            </w:r>
          </w:p>
        </w:tc>
        <w:tc>
          <w:tcPr>
            <w:tcW w:w="2031" w:type="dxa"/>
          </w:tcPr>
          <w:p w14:paraId="207D6008" w14:textId="1CAB33E3"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Iekārtas plānotā izmantošana</w:t>
            </w:r>
          </w:p>
        </w:tc>
        <w:tc>
          <w:tcPr>
            <w:tcW w:w="3402" w:type="dxa"/>
          </w:tcPr>
          <w:p w14:paraId="04D9DD77" w14:textId="4D96260D" w:rsidR="004C5E22" w:rsidRPr="000100FE" w:rsidRDefault="004C5E22">
            <w:pPr>
              <w:rPr>
                <w:rFonts w:ascii="Times New Roman" w:hAnsi="Times New Roman" w:cs="Times New Roman"/>
                <w:sz w:val="24"/>
                <w:szCs w:val="24"/>
              </w:rPr>
            </w:pPr>
            <w:r>
              <w:rPr>
                <w:rFonts w:ascii="Times New Roman" w:hAnsi="Times New Roman" w:cs="Times New Roman"/>
                <w:sz w:val="24"/>
                <w:szCs w:val="24"/>
              </w:rPr>
              <w:t>Detaļu, palešu pārvietošana</w:t>
            </w:r>
          </w:p>
        </w:tc>
        <w:tc>
          <w:tcPr>
            <w:tcW w:w="3544" w:type="dxa"/>
          </w:tcPr>
          <w:p w14:paraId="0B9736C9" w14:textId="77777777" w:rsidR="004C5E22" w:rsidRDefault="004C5E22">
            <w:pPr>
              <w:rPr>
                <w:rFonts w:ascii="Times New Roman" w:hAnsi="Times New Roman" w:cs="Times New Roman"/>
                <w:sz w:val="24"/>
                <w:szCs w:val="24"/>
              </w:rPr>
            </w:pPr>
          </w:p>
        </w:tc>
      </w:tr>
      <w:tr w:rsidR="004C5E22" w:rsidRPr="000100FE" w14:paraId="1BE6DC48" w14:textId="2B5D4B19" w:rsidTr="00E706AE">
        <w:tc>
          <w:tcPr>
            <w:tcW w:w="516" w:type="dxa"/>
          </w:tcPr>
          <w:p w14:paraId="4D08FA1C" w14:textId="78D43E54" w:rsidR="004C5E22" w:rsidRPr="000100FE" w:rsidRDefault="004C5E22">
            <w:pPr>
              <w:rPr>
                <w:rFonts w:ascii="Times New Roman" w:hAnsi="Times New Roman" w:cs="Times New Roman"/>
                <w:sz w:val="24"/>
                <w:szCs w:val="24"/>
              </w:rPr>
            </w:pPr>
            <w:r w:rsidRPr="000100FE">
              <w:rPr>
                <w:rFonts w:ascii="Times New Roman" w:hAnsi="Times New Roman" w:cs="Times New Roman"/>
                <w:sz w:val="24"/>
                <w:szCs w:val="24"/>
              </w:rPr>
              <w:t>3.</w:t>
            </w:r>
          </w:p>
        </w:tc>
        <w:tc>
          <w:tcPr>
            <w:tcW w:w="2031" w:type="dxa"/>
          </w:tcPr>
          <w:p w14:paraId="79E7DB7D" w14:textId="0EFF37E0" w:rsidR="004C5E22" w:rsidRPr="00092662" w:rsidRDefault="004C5E22" w:rsidP="00231881">
            <w:pPr>
              <w:spacing w:after="120"/>
              <w:rPr>
                <w:rFonts w:ascii="Times New Roman" w:hAnsi="Times New Roman" w:cs="Times New Roman"/>
                <w:b/>
                <w:bCs/>
                <w:sz w:val="24"/>
                <w:szCs w:val="24"/>
              </w:rPr>
            </w:pPr>
            <w:r>
              <w:rPr>
                <w:rFonts w:ascii="Times New Roman" w:hAnsi="Times New Roman" w:cs="Times New Roman"/>
                <w:b/>
                <w:bCs/>
                <w:sz w:val="24"/>
                <w:szCs w:val="24"/>
              </w:rPr>
              <w:t>Daudzums</w:t>
            </w:r>
          </w:p>
        </w:tc>
        <w:tc>
          <w:tcPr>
            <w:tcW w:w="3402" w:type="dxa"/>
            <w:tcBorders>
              <w:bottom w:val="single" w:sz="4" w:space="0" w:color="auto"/>
            </w:tcBorders>
          </w:tcPr>
          <w:p w14:paraId="6C6FE667" w14:textId="28E4DD0C" w:rsidR="004C5E22" w:rsidRPr="000100FE" w:rsidRDefault="004C5E22">
            <w:pPr>
              <w:rPr>
                <w:rFonts w:ascii="Times New Roman" w:hAnsi="Times New Roman" w:cs="Times New Roman"/>
                <w:sz w:val="24"/>
                <w:szCs w:val="24"/>
              </w:rPr>
            </w:pPr>
            <w:r>
              <w:rPr>
                <w:rFonts w:ascii="Times New Roman" w:hAnsi="Times New Roman" w:cs="Times New Roman"/>
                <w:sz w:val="24"/>
                <w:szCs w:val="24"/>
              </w:rPr>
              <w:t>1 gab</w:t>
            </w:r>
            <w:r w:rsidR="00CA0594">
              <w:rPr>
                <w:rFonts w:ascii="Times New Roman" w:hAnsi="Times New Roman" w:cs="Times New Roman"/>
                <w:sz w:val="24"/>
                <w:szCs w:val="24"/>
              </w:rPr>
              <w:t>.</w:t>
            </w:r>
            <w:r>
              <w:rPr>
                <w:rFonts w:ascii="Times New Roman" w:hAnsi="Times New Roman" w:cs="Times New Roman"/>
                <w:sz w:val="24"/>
                <w:szCs w:val="24"/>
              </w:rPr>
              <w:t xml:space="preserve"> </w:t>
            </w:r>
          </w:p>
        </w:tc>
        <w:tc>
          <w:tcPr>
            <w:tcW w:w="3544" w:type="dxa"/>
          </w:tcPr>
          <w:p w14:paraId="3516D380" w14:textId="77777777" w:rsidR="004C5E22" w:rsidRDefault="004C5E22">
            <w:pPr>
              <w:rPr>
                <w:rFonts w:ascii="Times New Roman" w:hAnsi="Times New Roman" w:cs="Times New Roman"/>
                <w:sz w:val="24"/>
                <w:szCs w:val="24"/>
              </w:rPr>
            </w:pPr>
          </w:p>
        </w:tc>
      </w:tr>
      <w:tr w:rsidR="004C5E22" w:rsidRPr="000100FE" w14:paraId="76C6D141" w14:textId="7D3D573E" w:rsidTr="00E706AE">
        <w:tc>
          <w:tcPr>
            <w:tcW w:w="516" w:type="dxa"/>
          </w:tcPr>
          <w:p w14:paraId="029D6823" w14:textId="11DAB3E7" w:rsidR="004C5E22" w:rsidRPr="000100FE" w:rsidRDefault="004C5E22">
            <w:pPr>
              <w:rPr>
                <w:rFonts w:ascii="Times New Roman" w:hAnsi="Times New Roman" w:cs="Times New Roman"/>
                <w:sz w:val="24"/>
                <w:szCs w:val="24"/>
              </w:rPr>
            </w:pPr>
            <w:r w:rsidRPr="000100FE">
              <w:rPr>
                <w:rFonts w:ascii="Times New Roman" w:hAnsi="Times New Roman" w:cs="Times New Roman"/>
                <w:sz w:val="24"/>
                <w:szCs w:val="24"/>
              </w:rPr>
              <w:t xml:space="preserve">4. </w:t>
            </w:r>
          </w:p>
        </w:tc>
        <w:tc>
          <w:tcPr>
            <w:tcW w:w="2031" w:type="dxa"/>
          </w:tcPr>
          <w:p w14:paraId="0553CF9D" w14:textId="0252C8CF"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w:t>
            </w:r>
            <w:r>
              <w:rPr>
                <w:rFonts w:ascii="Times New Roman" w:hAnsi="Times New Roman" w:cs="Times New Roman"/>
                <w:b/>
                <w:bCs/>
                <w:sz w:val="24"/>
                <w:szCs w:val="24"/>
              </w:rPr>
              <w:t>s</w:t>
            </w:r>
            <w:r w:rsidRPr="00092662">
              <w:rPr>
                <w:rFonts w:ascii="Times New Roman" w:hAnsi="Times New Roman" w:cs="Times New Roman"/>
                <w:b/>
                <w:bCs/>
                <w:sz w:val="24"/>
                <w:szCs w:val="24"/>
              </w:rPr>
              <w:t xml:space="preserve"> prasības</w:t>
            </w:r>
          </w:p>
        </w:tc>
        <w:tc>
          <w:tcPr>
            <w:tcW w:w="3402" w:type="dxa"/>
            <w:tcBorders>
              <w:bottom w:val="single" w:sz="4" w:space="0" w:color="auto"/>
            </w:tcBorders>
          </w:tcPr>
          <w:p w14:paraId="3645A744" w14:textId="19065C25" w:rsidR="004C5E22" w:rsidRPr="0041109B" w:rsidRDefault="004C5E22" w:rsidP="0041109B">
            <w:pPr>
              <w:pStyle w:val="ListParagraph"/>
              <w:numPr>
                <w:ilvl w:val="0"/>
                <w:numId w:val="4"/>
              </w:numPr>
              <w:ind w:left="323" w:hanging="323"/>
              <w:rPr>
                <w:rFonts w:ascii="Times New Roman" w:hAnsi="Times New Roman" w:cs="Times New Roman"/>
                <w:sz w:val="24"/>
                <w:szCs w:val="24"/>
              </w:rPr>
            </w:pPr>
            <w:r w:rsidRPr="0041109B">
              <w:rPr>
                <w:rFonts w:ascii="Times New Roman" w:hAnsi="Times New Roman" w:cs="Times New Roman"/>
                <w:sz w:val="24"/>
                <w:szCs w:val="24"/>
              </w:rPr>
              <w:t xml:space="preserve">Gēla vai litija jona akumulators no 200 </w:t>
            </w:r>
            <w:proofErr w:type="spellStart"/>
            <w:r w:rsidRPr="0041109B">
              <w:rPr>
                <w:rFonts w:ascii="Times New Roman" w:hAnsi="Times New Roman" w:cs="Times New Roman"/>
                <w:sz w:val="24"/>
                <w:szCs w:val="24"/>
              </w:rPr>
              <w:t>Ah</w:t>
            </w:r>
            <w:proofErr w:type="spellEnd"/>
            <w:r w:rsidR="00CA0594" w:rsidRPr="0041109B">
              <w:rPr>
                <w:rFonts w:ascii="Times New Roman" w:hAnsi="Times New Roman" w:cs="Times New Roman"/>
                <w:sz w:val="24"/>
                <w:szCs w:val="24"/>
              </w:rPr>
              <w:t>;</w:t>
            </w:r>
          </w:p>
          <w:p w14:paraId="526212C0" w14:textId="660C80B8" w:rsidR="004C5E22" w:rsidRPr="00E706AE" w:rsidRDefault="004C5E22" w:rsidP="00E706AE">
            <w:pPr>
              <w:pStyle w:val="ListParagraph"/>
              <w:numPr>
                <w:ilvl w:val="0"/>
                <w:numId w:val="4"/>
              </w:numPr>
              <w:ind w:left="315" w:hanging="315"/>
              <w:rPr>
                <w:rFonts w:ascii="Times New Roman" w:hAnsi="Times New Roman" w:cs="Times New Roman"/>
                <w:sz w:val="24"/>
                <w:szCs w:val="24"/>
              </w:rPr>
            </w:pPr>
            <w:r w:rsidRPr="00E706AE">
              <w:rPr>
                <w:rFonts w:ascii="Times New Roman" w:hAnsi="Times New Roman" w:cs="Times New Roman"/>
                <w:sz w:val="24"/>
                <w:szCs w:val="24"/>
              </w:rPr>
              <w:t>Celtspēja līdz 1000 kg</w:t>
            </w:r>
            <w:r w:rsidR="00CA0594" w:rsidRPr="00E706AE">
              <w:rPr>
                <w:rFonts w:ascii="Times New Roman" w:hAnsi="Times New Roman" w:cs="Times New Roman"/>
                <w:sz w:val="24"/>
                <w:szCs w:val="24"/>
              </w:rPr>
              <w:t>;</w:t>
            </w:r>
          </w:p>
          <w:p w14:paraId="1F2D2FC1" w14:textId="626A41AB" w:rsidR="004C5E22" w:rsidRDefault="00E706AE">
            <w:pPr>
              <w:rPr>
                <w:rFonts w:ascii="Times New Roman" w:hAnsi="Times New Roman" w:cs="Times New Roman"/>
                <w:sz w:val="24"/>
                <w:szCs w:val="24"/>
              </w:rPr>
            </w:pPr>
            <w:r>
              <w:rPr>
                <w:rFonts w:ascii="Times New Roman" w:hAnsi="Times New Roman" w:cs="Times New Roman"/>
                <w:sz w:val="24"/>
                <w:szCs w:val="24"/>
              </w:rPr>
              <w:t>3)</w:t>
            </w:r>
            <w:r w:rsidR="0041109B">
              <w:rPr>
                <w:rFonts w:ascii="Times New Roman" w:hAnsi="Times New Roman" w:cs="Times New Roman"/>
                <w:sz w:val="24"/>
                <w:szCs w:val="24"/>
              </w:rPr>
              <w:t xml:space="preserve"> </w:t>
            </w:r>
            <w:r w:rsidR="004C5E22">
              <w:rPr>
                <w:rFonts w:ascii="Times New Roman" w:hAnsi="Times New Roman" w:cs="Times New Roman"/>
                <w:sz w:val="24"/>
                <w:szCs w:val="24"/>
              </w:rPr>
              <w:t>Kravas pacelšanas augstums</w:t>
            </w:r>
            <w:r w:rsidR="0041109B">
              <w:rPr>
                <w:rFonts w:ascii="Times New Roman" w:hAnsi="Times New Roman" w:cs="Times New Roman"/>
                <w:sz w:val="24"/>
                <w:szCs w:val="24"/>
              </w:rPr>
              <w:t xml:space="preserve"> –</w:t>
            </w:r>
            <w:r w:rsidR="004C5E22">
              <w:rPr>
                <w:rFonts w:ascii="Times New Roman" w:hAnsi="Times New Roman" w:cs="Times New Roman"/>
                <w:sz w:val="24"/>
                <w:szCs w:val="24"/>
              </w:rPr>
              <w:t xml:space="preserve"> 3</w:t>
            </w:r>
            <w:r w:rsidR="0041109B">
              <w:rPr>
                <w:rFonts w:ascii="Times New Roman" w:hAnsi="Times New Roman" w:cs="Times New Roman"/>
                <w:sz w:val="24"/>
                <w:szCs w:val="24"/>
              </w:rPr>
              <w:t xml:space="preserve"> m ± 10 cm</w:t>
            </w:r>
            <w:r w:rsidR="00CA0594">
              <w:rPr>
                <w:rFonts w:ascii="Times New Roman" w:hAnsi="Times New Roman" w:cs="Times New Roman"/>
                <w:sz w:val="24"/>
                <w:szCs w:val="24"/>
              </w:rPr>
              <w:t>;</w:t>
            </w:r>
          </w:p>
          <w:p w14:paraId="5BBB4276" w14:textId="21663456" w:rsidR="004C5E22" w:rsidRDefault="00E706AE">
            <w:pPr>
              <w:rPr>
                <w:rFonts w:ascii="Times New Roman" w:hAnsi="Times New Roman" w:cs="Times New Roman"/>
                <w:sz w:val="24"/>
                <w:szCs w:val="24"/>
              </w:rPr>
            </w:pPr>
            <w:r>
              <w:rPr>
                <w:rFonts w:ascii="Times New Roman" w:hAnsi="Times New Roman" w:cs="Times New Roman"/>
                <w:sz w:val="24"/>
                <w:szCs w:val="24"/>
              </w:rPr>
              <w:t>4)</w:t>
            </w:r>
            <w:r w:rsidR="0041109B">
              <w:rPr>
                <w:rFonts w:ascii="Times New Roman" w:hAnsi="Times New Roman" w:cs="Times New Roman"/>
                <w:sz w:val="24"/>
                <w:szCs w:val="24"/>
              </w:rPr>
              <w:t xml:space="preserve"> </w:t>
            </w:r>
            <w:r w:rsidR="004C5E22">
              <w:rPr>
                <w:rFonts w:ascii="Times New Roman" w:hAnsi="Times New Roman" w:cs="Times New Roman"/>
                <w:sz w:val="24"/>
                <w:szCs w:val="24"/>
              </w:rPr>
              <w:t xml:space="preserve">Piedziņas motors no 1.0 </w:t>
            </w:r>
            <w:proofErr w:type="spellStart"/>
            <w:r w:rsidR="004C5E22">
              <w:rPr>
                <w:rFonts w:ascii="Times New Roman" w:hAnsi="Times New Roman" w:cs="Times New Roman"/>
                <w:sz w:val="24"/>
                <w:szCs w:val="24"/>
              </w:rPr>
              <w:t>kW</w:t>
            </w:r>
            <w:proofErr w:type="spellEnd"/>
            <w:r w:rsidR="00CA0594">
              <w:rPr>
                <w:rFonts w:ascii="Times New Roman" w:hAnsi="Times New Roman" w:cs="Times New Roman"/>
                <w:sz w:val="24"/>
                <w:szCs w:val="24"/>
              </w:rPr>
              <w:t>;</w:t>
            </w:r>
          </w:p>
          <w:p w14:paraId="00E0A08C" w14:textId="68F27A57" w:rsidR="004C5E22" w:rsidRDefault="00E706AE">
            <w:pPr>
              <w:rPr>
                <w:rFonts w:ascii="Times New Roman" w:hAnsi="Times New Roman" w:cs="Times New Roman"/>
                <w:sz w:val="24"/>
                <w:szCs w:val="24"/>
              </w:rPr>
            </w:pPr>
            <w:r>
              <w:rPr>
                <w:rFonts w:ascii="Times New Roman" w:hAnsi="Times New Roman" w:cs="Times New Roman"/>
                <w:sz w:val="24"/>
                <w:szCs w:val="24"/>
              </w:rPr>
              <w:t>5)</w:t>
            </w:r>
            <w:r w:rsidR="0041109B">
              <w:rPr>
                <w:rFonts w:ascii="Times New Roman" w:hAnsi="Times New Roman" w:cs="Times New Roman"/>
                <w:sz w:val="24"/>
                <w:szCs w:val="24"/>
              </w:rPr>
              <w:t xml:space="preserve"> </w:t>
            </w:r>
            <w:r w:rsidR="004C5E22">
              <w:rPr>
                <w:rFonts w:ascii="Times New Roman" w:hAnsi="Times New Roman" w:cs="Times New Roman"/>
                <w:sz w:val="24"/>
                <w:szCs w:val="24"/>
              </w:rPr>
              <w:t xml:space="preserve">Automātiskā </w:t>
            </w:r>
            <w:proofErr w:type="spellStart"/>
            <w:r w:rsidR="004C5E22">
              <w:rPr>
                <w:rFonts w:ascii="Times New Roman" w:hAnsi="Times New Roman" w:cs="Times New Roman"/>
                <w:sz w:val="24"/>
                <w:szCs w:val="24"/>
              </w:rPr>
              <w:t>stāvbremze</w:t>
            </w:r>
            <w:proofErr w:type="spellEnd"/>
            <w:r w:rsidR="00CA0594">
              <w:rPr>
                <w:rFonts w:ascii="Times New Roman" w:hAnsi="Times New Roman" w:cs="Times New Roman"/>
                <w:sz w:val="24"/>
                <w:szCs w:val="24"/>
              </w:rPr>
              <w:t>;</w:t>
            </w:r>
          </w:p>
          <w:p w14:paraId="2CFCE38F" w14:textId="394C572A" w:rsidR="00FA73C9" w:rsidRPr="0041109B" w:rsidRDefault="00E706AE">
            <w:pPr>
              <w:rPr>
                <w:rFonts w:ascii="Times New Roman" w:hAnsi="Times New Roman" w:cs="Times New Roman"/>
                <w:sz w:val="24"/>
                <w:szCs w:val="24"/>
              </w:rPr>
            </w:pPr>
            <w:r w:rsidRPr="0041109B">
              <w:rPr>
                <w:rFonts w:ascii="Times New Roman" w:hAnsi="Times New Roman" w:cs="Times New Roman"/>
                <w:sz w:val="24"/>
                <w:szCs w:val="24"/>
              </w:rPr>
              <w:t>6)</w:t>
            </w:r>
            <w:r w:rsidR="0041109B">
              <w:rPr>
                <w:rFonts w:ascii="Times New Roman" w:hAnsi="Times New Roman" w:cs="Times New Roman"/>
                <w:sz w:val="24"/>
                <w:szCs w:val="24"/>
              </w:rPr>
              <w:t xml:space="preserve"> </w:t>
            </w:r>
            <w:r w:rsidR="00B924ED" w:rsidRPr="0041109B">
              <w:rPr>
                <w:rFonts w:ascii="Times New Roman" w:hAnsi="Times New Roman" w:cs="Times New Roman"/>
                <w:sz w:val="24"/>
                <w:szCs w:val="24"/>
              </w:rPr>
              <w:t>Rite</w:t>
            </w:r>
            <w:r w:rsidR="007F79EB" w:rsidRPr="0041109B">
              <w:rPr>
                <w:rFonts w:ascii="Times New Roman" w:hAnsi="Times New Roman" w:cs="Times New Roman"/>
                <w:sz w:val="24"/>
                <w:szCs w:val="24"/>
              </w:rPr>
              <w:t xml:space="preserve">ņu </w:t>
            </w:r>
            <w:r w:rsidR="00DE5482" w:rsidRPr="0041109B">
              <w:rPr>
                <w:rFonts w:ascii="Times New Roman" w:hAnsi="Times New Roman" w:cs="Times New Roman"/>
                <w:sz w:val="24"/>
                <w:szCs w:val="24"/>
              </w:rPr>
              <w:t>izmēri</w:t>
            </w:r>
            <w:r w:rsidR="003D1E9B" w:rsidRPr="0041109B">
              <w:rPr>
                <w:rFonts w:ascii="Times New Roman" w:hAnsi="Times New Roman" w:cs="Times New Roman"/>
                <w:sz w:val="24"/>
                <w:szCs w:val="24"/>
              </w:rPr>
              <w:t>:</w:t>
            </w:r>
            <w:r w:rsidR="00DE5482" w:rsidRPr="0041109B">
              <w:rPr>
                <w:rFonts w:ascii="Times New Roman" w:hAnsi="Times New Roman" w:cs="Times New Roman"/>
                <w:sz w:val="24"/>
                <w:szCs w:val="24"/>
              </w:rPr>
              <w:t xml:space="preserve"> </w:t>
            </w:r>
          </w:p>
          <w:p w14:paraId="07A9F155" w14:textId="0EE61E2A" w:rsidR="00B924ED" w:rsidRPr="0041109B" w:rsidRDefault="00FA73C9">
            <w:pPr>
              <w:rPr>
                <w:rFonts w:ascii="Times New Roman" w:hAnsi="Times New Roman" w:cs="Times New Roman"/>
                <w:sz w:val="24"/>
                <w:szCs w:val="24"/>
              </w:rPr>
            </w:pPr>
            <w:r w:rsidRPr="0041109B">
              <w:rPr>
                <w:rFonts w:ascii="Times New Roman" w:hAnsi="Times New Roman" w:cs="Times New Roman"/>
                <w:sz w:val="24"/>
                <w:szCs w:val="24"/>
              </w:rPr>
              <w:t>aizmugurē</w:t>
            </w:r>
            <w:r w:rsidR="00E706AE" w:rsidRPr="0041109B">
              <w:rPr>
                <w:rFonts w:ascii="Times New Roman" w:hAnsi="Times New Roman" w:cs="Times New Roman"/>
                <w:sz w:val="24"/>
                <w:szCs w:val="24"/>
              </w:rPr>
              <w:t>jie</w:t>
            </w:r>
            <w:r w:rsidRPr="0041109B">
              <w:rPr>
                <w:rFonts w:ascii="Times New Roman" w:hAnsi="Times New Roman" w:cs="Times New Roman"/>
                <w:sz w:val="24"/>
                <w:szCs w:val="24"/>
              </w:rPr>
              <w:t xml:space="preserve"> </w:t>
            </w:r>
            <w:r w:rsidR="0035345A" w:rsidRPr="0041109B">
              <w:rPr>
                <w:rFonts w:ascii="Times New Roman" w:hAnsi="Times New Roman" w:cs="Times New Roman"/>
                <w:sz w:val="24"/>
                <w:szCs w:val="24"/>
              </w:rPr>
              <w:t>no</w:t>
            </w:r>
            <w:r w:rsidRPr="0041109B">
              <w:rPr>
                <w:rFonts w:ascii="Times New Roman" w:hAnsi="Times New Roman" w:cs="Times New Roman"/>
                <w:sz w:val="24"/>
                <w:szCs w:val="24"/>
              </w:rPr>
              <w:t xml:space="preserve"> 85 mm</w:t>
            </w:r>
          </w:p>
          <w:p w14:paraId="05CF56B5" w14:textId="5DB8DBA4" w:rsidR="00FA73C9" w:rsidRDefault="00E706AE">
            <w:pPr>
              <w:rPr>
                <w:rFonts w:ascii="Times New Roman" w:hAnsi="Times New Roman" w:cs="Times New Roman"/>
                <w:sz w:val="24"/>
                <w:szCs w:val="24"/>
              </w:rPr>
            </w:pPr>
            <w:r w:rsidRPr="0041109B">
              <w:rPr>
                <w:rFonts w:ascii="Times New Roman" w:hAnsi="Times New Roman" w:cs="Times New Roman"/>
                <w:sz w:val="24"/>
                <w:szCs w:val="24"/>
              </w:rPr>
              <w:t>p</w:t>
            </w:r>
            <w:r w:rsidR="00FA73C9" w:rsidRPr="0041109B">
              <w:rPr>
                <w:rFonts w:ascii="Times New Roman" w:hAnsi="Times New Roman" w:cs="Times New Roman"/>
                <w:sz w:val="24"/>
                <w:szCs w:val="24"/>
              </w:rPr>
              <w:t>riekš</w:t>
            </w:r>
            <w:r w:rsidRPr="0041109B">
              <w:rPr>
                <w:rFonts w:ascii="Times New Roman" w:hAnsi="Times New Roman" w:cs="Times New Roman"/>
                <w:sz w:val="24"/>
                <w:szCs w:val="24"/>
              </w:rPr>
              <w:t>ējie</w:t>
            </w:r>
            <w:r w:rsidR="0035345A" w:rsidRPr="0041109B">
              <w:rPr>
                <w:rFonts w:ascii="Times New Roman" w:hAnsi="Times New Roman" w:cs="Times New Roman"/>
                <w:sz w:val="24"/>
                <w:szCs w:val="24"/>
              </w:rPr>
              <w:t xml:space="preserve"> </w:t>
            </w:r>
            <w:r w:rsidR="00CF4658" w:rsidRPr="0041109B">
              <w:rPr>
                <w:rFonts w:ascii="Times New Roman" w:hAnsi="Times New Roman" w:cs="Times New Roman"/>
                <w:sz w:val="24"/>
                <w:szCs w:val="24"/>
              </w:rPr>
              <w:t>no 230</w:t>
            </w:r>
            <w:r w:rsidR="00A113D5" w:rsidRPr="0041109B">
              <w:rPr>
                <w:rFonts w:ascii="Times New Roman" w:hAnsi="Times New Roman" w:cs="Times New Roman"/>
                <w:sz w:val="24"/>
                <w:szCs w:val="24"/>
              </w:rPr>
              <w:t xml:space="preserve"> mm</w:t>
            </w:r>
            <w:r w:rsidR="0041109B">
              <w:rPr>
                <w:rFonts w:ascii="Times New Roman" w:hAnsi="Times New Roman" w:cs="Times New Roman"/>
                <w:sz w:val="24"/>
                <w:szCs w:val="24"/>
              </w:rPr>
              <w:t>;</w:t>
            </w:r>
          </w:p>
          <w:p w14:paraId="35D71D44" w14:textId="771B03B6" w:rsidR="00C36187" w:rsidRDefault="00E706AE">
            <w:pPr>
              <w:rPr>
                <w:rFonts w:ascii="Times New Roman" w:hAnsi="Times New Roman" w:cs="Times New Roman"/>
                <w:sz w:val="24"/>
                <w:szCs w:val="24"/>
              </w:rPr>
            </w:pPr>
            <w:r>
              <w:rPr>
                <w:rFonts w:ascii="Times New Roman" w:hAnsi="Times New Roman" w:cs="Times New Roman"/>
                <w:sz w:val="24"/>
                <w:szCs w:val="24"/>
              </w:rPr>
              <w:t>7)</w:t>
            </w:r>
            <w:r w:rsidR="0041109B">
              <w:rPr>
                <w:rFonts w:ascii="Times New Roman" w:hAnsi="Times New Roman" w:cs="Times New Roman"/>
                <w:sz w:val="24"/>
                <w:szCs w:val="24"/>
              </w:rPr>
              <w:t xml:space="preserve"> </w:t>
            </w:r>
            <w:r w:rsidR="00226513">
              <w:rPr>
                <w:rFonts w:ascii="Times New Roman" w:hAnsi="Times New Roman" w:cs="Times New Roman"/>
                <w:sz w:val="24"/>
                <w:szCs w:val="24"/>
              </w:rPr>
              <w:t>Paceļamas atbalsta dakša</w:t>
            </w:r>
            <w:r>
              <w:rPr>
                <w:rFonts w:ascii="Times New Roman" w:hAnsi="Times New Roman" w:cs="Times New Roman"/>
                <w:sz w:val="24"/>
                <w:szCs w:val="24"/>
              </w:rPr>
              <w:t xml:space="preserve">s </w:t>
            </w:r>
          </w:p>
          <w:p w14:paraId="46155882" w14:textId="38E253E2" w:rsidR="00F86ADB" w:rsidRDefault="00E706AE">
            <w:pPr>
              <w:rPr>
                <w:rFonts w:ascii="Times New Roman" w:hAnsi="Times New Roman" w:cs="Times New Roman"/>
                <w:sz w:val="24"/>
                <w:szCs w:val="24"/>
              </w:rPr>
            </w:pPr>
            <w:r>
              <w:rPr>
                <w:rFonts w:ascii="Times New Roman" w:hAnsi="Times New Roman" w:cs="Times New Roman"/>
                <w:sz w:val="24"/>
                <w:szCs w:val="24"/>
              </w:rPr>
              <w:t>p</w:t>
            </w:r>
            <w:r w:rsidR="00DE5482">
              <w:rPr>
                <w:rFonts w:ascii="Times New Roman" w:hAnsi="Times New Roman" w:cs="Times New Roman"/>
                <w:sz w:val="24"/>
                <w:szCs w:val="24"/>
              </w:rPr>
              <w:t>aredzēts EUR</w:t>
            </w:r>
            <w:r>
              <w:rPr>
                <w:rFonts w:ascii="Times New Roman" w:hAnsi="Times New Roman" w:cs="Times New Roman"/>
                <w:sz w:val="24"/>
                <w:szCs w:val="24"/>
              </w:rPr>
              <w:t>O</w:t>
            </w:r>
            <w:r w:rsidR="00DE5482">
              <w:rPr>
                <w:rFonts w:ascii="Times New Roman" w:hAnsi="Times New Roman" w:cs="Times New Roman"/>
                <w:sz w:val="24"/>
                <w:szCs w:val="24"/>
              </w:rPr>
              <w:t xml:space="preserve"> palešu pārvietošanai</w:t>
            </w:r>
            <w:r w:rsidR="0041109B">
              <w:rPr>
                <w:rFonts w:ascii="Times New Roman" w:hAnsi="Times New Roman" w:cs="Times New Roman"/>
                <w:sz w:val="24"/>
                <w:szCs w:val="24"/>
              </w:rPr>
              <w:t>;</w:t>
            </w:r>
          </w:p>
          <w:p w14:paraId="1D819A2B" w14:textId="76D08745" w:rsidR="00316E31" w:rsidRDefault="00E706AE">
            <w:pPr>
              <w:rPr>
                <w:rFonts w:ascii="Times New Roman" w:hAnsi="Times New Roman" w:cs="Times New Roman"/>
                <w:sz w:val="24"/>
                <w:szCs w:val="24"/>
              </w:rPr>
            </w:pPr>
            <w:r>
              <w:rPr>
                <w:rFonts w:ascii="Times New Roman" w:hAnsi="Times New Roman" w:cs="Times New Roman"/>
                <w:sz w:val="24"/>
                <w:szCs w:val="24"/>
              </w:rPr>
              <w:t>8)</w:t>
            </w:r>
            <w:r w:rsidR="0041109B">
              <w:rPr>
                <w:rFonts w:ascii="Times New Roman" w:hAnsi="Times New Roman" w:cs="Times New Roman"/>
                <w:sz w:val="24"/>
                <w:szCs w:val="24"/>
              </w:rPr>
              <w:t xml:space="preserve"> </w:t>
            </w:r>
            <w:r w:rsidR="00316E31">
              <w:rPr>
                <w:rFonts w:ascii="Times New Roman" w:hAnsi="Times New Roman" w:cs="Times New Roman"/>
                <w:sz w:val="24"/>
                <w:szCs w:val="24"/>
              </w:rPr>
              <w:t>Lādētājs 24 V 50A</w:t>
            </w:r>
            <w:r w:rsidR="0041109B">
              <w:rPr>
                <w:rFonts w:ascii="Times New Roman" w:hAnsi="Times New Roman" w:cs="Times New Roman"/>
                <w:sz w:val="24"/>
                <w:szCs w:val="24"/>
              </w:rPr>
              <w:t>;</w:t>
            </w:r>
            <w:r w:rsidR="00316E31">
              <w:rPr>
                <w:rFonts w:ascii="Times New Roman" w:hAnsi="Times New Roman" w:cs="Times New Roman"/>
                <w:sz w:val="24"/>
                <w:szCs w:val="24"/>
              </w:rPr>
              <w:t xml:space="preserve"> </w:t>
            </w:r>
          </w:p>
          <w:p w14:paraId="6BB0C01C" w14:textId="07F3D02F" w:rsidR="00A577F1" w:rsidRPr="000100FE" w:rsidRDefault="00E706AE">
            <w:pPr>
              <w:rPr>
                <w:rFonts w:ascii="Times New Roman" w:hAnsi="Times New Roman" w:cs="Times New Roman"/>
                <w:sz w:val="24"/>
                <w:szCs w:val="24"/>
              </w:rPr>
            </w:pPr>
            <w:r>
              <w:rPr>
                <w:rFonts w:ascii="Times New Roman" w:hAnsi="Times New Roman" w:cs="Times New Roman"/>
                <w:sz w:val="24"/>
                <w:szCs w:val="24"/>
              </w:rPr>
              <w:t>9)</w:t>
            </w:r>
            <w:r w:rsidR="0041109B">
              <w:rPr>
                <w:rFonts w:ascii="Times New Roman" w:hAnsi="Times New Roman" w:cs="Times New Roman"/>
                <w:sz w:val="24"/>
                <w:szCs w:val="24"/>
              </w:rPr>
              <w:t xml:space="preserve"> </w:t>
            </w:r>
            <w:r w:rsidR="001353D0">
              <w:rPr>
                <w:rFonts w:ascii="Times New Roman" w:hAnsi="Times New Roman" w:cs="Times New Roman"/>
                <w:sz w:val="24"/>
                <w:szCs w:val="24"/>
              </w:rPr>
              <w:t>Maksimālais ātrums:</w:t>
            </w:r>
            <w:r>
              <w:rPr>
                <w:rFonts w:ascii="Times New Roman" w:hAnsi="Times New Roman" w:cs="Times New Roman"/>
                <w:sz w:val="24"/>
                <w:szCs w:val="24"/>
              </w:rPr>
              <w:t xml:space="preserve"> norād</w:t>
            </w:r>
            <w:r w:rsidR="00A2036F">
              <w:rPr>
                <w:rFonts w:ascii="Times New Roman" w:hAnsi="Times New Roman" w:cs="Times New Roman"/>
                <w:sz w:val="24"/>
                <w:szCs w:val="24"/>
              </w:rPr>
              <w:t>āms</w:t>
            </w:r>
            <w:r w:rsidR="009833FF">
              <w:rPr>
                <w:rFonts w:ascii="Times New Roman" w:hAnsi="Times New Roman" w:cs="Times New Roman"/>
                <w:sz w:val="24"/>
                <w:szCs w:val="24"/>
              </w:rPr>
              <w:t xml:space="preserve"> atbilstoši modelim</w:t>
            </w:r>
            <w:r w:rsidR="005A1DD6">
              <w:rPr>
                <w:rFonts w:ascii="Times New Roman" w:hAnsi="Times New Roman" w:cs="Times New Roman"/>
                <w:sz w:val="24"/>
                <w:szCs w:val="24"/>
              </w:rPr>
              <w:t>.</w:t>
            </w:r>
            <w:r w:rsidR="001353D0">
              <w:rPr>
                <w:rFonts w:ascii="Times New Roman" w:hAnsi="Times New Roman" w:cs="Times New Roman"/>
                <w:sz w:val="24"/>
                <w:szCs w:val="24"/>
              </w:rPr>
              <w:t xml:space="preserve"> </w:t>
            </w:r>
          </w:p>
        </w:tc>
        <w:tc>
          <w:tcPr>
            <w:tcW w:w="3544" w:type="dxa"/>
          </w:tcPr>
          <w:p w14:paraId="3548E79A" w14:textId="77777777" w:rsidR="004C5E22" w:rsidRDefault="004C5E22">
            <w:pPr>
              <w:rPr>
                <w:rFonts w:ascii="Times New Roman" w:hAnsi="Times New Roman" w:cs="Times New Roman"/>
                <w:sz w:val="24"/>
                <w:szCs w:val="24"/>
              </w:rPr>
            </w:pPr>
          </w:p>
        </w:tc>
      </w:tr>
      <w:tr w:rsidR="004C5E22" w:rsidRPr="000100FE" w14:paraId="4ECCB28E" w14:textId="33574EBE" w:rsidTr="005E5801">
        <w:trPr>
          <w:trHeight w:val="211"/>
        </w:trPr>
        <w:tc>
          <w:tcPr>
            <w:tcW w:w="516" w:type="dxa"/>
            <w:vMerge w:val="restart"/>
          </w:tcPr>
          <w:p w14:paraId="37C06068" w14:textId="0850A1D3" w:rsidR="004C5E22" w:rsidRPr="000100FE" w:rsidRDefault="004C5E22">
            <w:pPr>
              <w:rPr>
                <w:rFonts w:ascii="Times New Roman" w:hAnsi="Times New Roman" w:cs="Times New Roman"/>
                <w:sz w:val="24"/>
                <w:szCs w:val="24"/>
              </w:rPr>
            </w:pPr>
            <w:r w:rsidRPr="000100FE">
              <w:rPr>
                <w:rFonts w:ascii="Times New Roman" w:hAnsi="Times New Roman" w:cs="Times New Roman"/>
                <w:sz w:val="24"/>
                <w:szCs w:val="24"/>
              </w:rPr>
              <w:t>6.</w:t>
            </w:r>
          </w:p>
        </w:tc>
        <w:tc>
          <w:tcPr>
            <w:tcW w:w="2031" w:type="dxa"/>
            <w:vMerge w:val="restart"/>
          </w:tcPr>
          <w:p w14:paraId="6A3F4DAB" w14:textId="391CE76C"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komplektācijai</w:t>
            </w:r>
          </w:p>
        </w:tc>
        <w:tc>
          <w:tcPr>
            <w:tcW w:w="3402" w:type="dxa"/>
            <w:tcBorders>
              <w:bottom w:val="single" w:sz="4" w:space="0" w:color="000000"/>
            </w:tcBorders>
          </w:tcPr>
          <w:p w14:paraId="19939BCC" w14:textId="69E5EC20" w:rsidR="004C5E22" w:rsidRPr="000100FE" w:rsidRDefault="004C5E22" w:rsidP="00EA398C">
            <w:pPr>
              <w:jc w:val="both"/>
              <w:rPr>
                <w:rFonts w:ascii="Times New Roman" w:hAnsi="Times New Roman" w:cs="Times New Roman"/>
                <w:sz w:val="24"/>
                <w:szCs w:val="24"/>
              </w:rPr>
            </w:pPr>
            <w:r>
              <w:rPr>
                <w:rFonts w:ascii="Times New Roman" w:hAnsi="Times New Roman" w:cs="Times New Roman"/>
                <w:sz w:val="24"/>
                <w:szCs w:val="24"/>
              </w:rPr>
              <w:t xml:space="preserve">Viss nepieciešamais, lai </w:t>
            </w:r>
            <w:r w:rsidR="0041109B">
              <w:rPr>
                <w:rFonts w:ascii="Times New Roman" w:hAnsi="Times New Roman" w:cs="Times New Roman"/>
                <w:sz w:val="24"/>
                <w:szCs w:val="24"/>
              </w:rPr>
              <w:t xml:space="preserve">var </w:t>
            </w:r>
            <w:r>
              <w:rPr>
                <w:rFonts w:ascii="Times New Roman" w:hAnsi="Times New Roman" w:cs="Times New Roman"/>
                <w:sz w:val="24"/>
                <w:szCs w:val="24"/>
              </w:rPr>
              <w:t xml:space="preserve">pilnvērtīgi </w:t>
            </w:r>
            <w:r w:rsidR="0041109B">
              <w:rPr>
                <w:rFonts w:ascii="Times New Roman" w:hAnsi="Times New Roman" w:cs="Times New Roman"/>
                <w:sz w:val="24"/>
                <w:szCs w:val="24"/>
              </w:rPr>
              <w:t>lietot.</w:t>
            </w:r>
          </w:p>
        </w:tc>
        <w:tc>
          <w:tcPr>
            <w:tcW w:w="3544" w:type="dxa"/>
            <w:tcBorders>
              <w:bottom w:val="single" w:sz="4" w:space="0" w:color="000000"/>
            </w:tcBorders>
          </w:tcPr>
          <w:p w14:paraId="37749F59" w14:textId="77777777" w:rsidR="004C5E22" w:rsidRDefault="004C5E22" w:rsidP="00EA398C">
            <w:pPr>
              <w:jc w:val="both"/>
              <w:rPr>
                <w:rFonts w:ascii="Times New Roman" w:hAnsi="Times New Roman" w:cs="Times New Roman"/>
                <w:sz w:val="24"/>
                <w:szCs w:val="24"/>
              </w:rPr>
            </w:pPr>
          </w:p>
        </w:tc>
      </w:tr>
      <w:tr w:rsidR="004C5E22" w:rsidRPr="000100FE" w14:paraId="780047C9" w14:textId="76AC662A" w:rsidTr="005E5801">
        <w:trPr>
          <w:trHeight w:val="893"/>
        </w:trPr>
        <w:tc>
          <w:tcPr>
            <w:tcW w:w="516" w:type="dxa"/>
            <w:vMerge/>
          </w:tcPr>
          <w:p w14:paraId="73BE23FB" w14:textId="77777777" w:rsidR="004C5E22" w:rsidRPr="000100FE" w:rsidRDefault="004C5E22">
            <w:pPr>
              <w:rPr>
                <w:rFonts w:ascii="Times New Roman" w:hAnsi="Times New Roman" w:cs="Times New Roman"/>
                <w:sz w:val="24"/>
                <w:szCs w:val="24"/>
              </w:rPr>
            </w:pPr>
          </w:p>
        </w:tc>
        <w:tc>
          <w:tcPr>
            <w:tcW w:w="2031" w:type="dxa"/>
            <w:vMerge/>
          </w:tcPr>
          <w:p w14:paraId="60775848" w14:textId="77777777" w:rsidR="004C5E22" w:rsidRPr="00092662" w:rsidRDefault="004C5E22" w:rsidP="00231881">
            <w:pPr>
              <w:spacing w:after="120"/>
              <w:rPr>
                <w:rFonts w:ascii="Times New Roman" w:hAnsi="Times New Roman" w:cs="Times New Roman"/>
                <w:b/>
                <w:bCs/>
                <w:sz w:val="24"/>
                <w:szCs w:val="24"/>
              </w:rPr>
            </w:pPr>
          </w:p>
        </w:tc>
        <w:tc>
          <w:tcPr>
            <w:tcW w:w="3402" w:type="dxa"/>
            <w:tcBorders>
              <w:top w:val="single" w:sz="4" w:space="0" w:color="000000"/>
            </w:tcBorders>
          </w:tcPr>
          <w:p w14:paraId="5D82A4FC" w14:textId="3C82996A" w:rsidR="004C5E22" w:rsidRDefault="004C5E22" w:rsidP="00EA398C">
            <w:pPr>
              <w:jc w:val="both"/>
              <w:rPr>
                <w:rFonts w:ascii="Times New Roman" w:hAnsi="Times New Roman" w:cs="Times New Roman"/>
                <w:sz w:val="24"/>
                <w:szCs w:val="24"/>
              </w:rPr>
            </w:pPr>
            <w:r w:rsidRPr="00EA398C">
              <w:rPr>
                <w:rFonts w:ascii="Times New Roman" w:hAnsi="Times New Roman" w:cs="Times New Roman"/>
                <w:sz w:val="24"/>
                <w:szCs w:val="24"/>
              </w:rPr>
              <w:t>Visam papildus nepieciešamaj</w:t>
            </w:r>
            <w:r w:rsidR="0041109B">
              <w:rPr>
                <w:rFonts w:ascii="Times New Roman" w:hAnsi="Times New Roman" w:cs="Times New Roman"/>
                <w:sz w:val="24"/>
                <w:szCs w:val="24"/>
              </w:rPr>
              <w:t>a</w:t>
            </w:r>
            <w:r w:rsidRPr="00EA398C">
              <w:rPr>
                <w:rFonts w:ascii="Times New Roman" w:hAnsi="Times New Roman" w:cs="Times New Roman"/>
                <w:sz w:val="24"/>
                <w:szCs w:val="24"/>
              </w:rPr>
              <w:t>m aprīkojumam ir jābūt paredzētam, savie</w:t>
            </w:r>
            <w:r w:rsidR="0041109B">
              <w:rPr>
                <w:rFonts w:ascii="Times New Roman" w:hAnsi="Times New Roman" w:cs="Times New Roman"/>
                <w:sz w:val="24"/>
                <w:szCs w:val="24"/>
              </w:rPr>
              <w:t>tojamam</w:t>
            </w:r>
            <w:r w:rsidRPr="00EA398C">
              <w:rPr>
                <w:rFonts w:ascii="Times New Roman" w:hAnsi="Times New Roman" w:cs="Times New Roman"/>
                <w:sz w:val="24"/>
                <w:szCs w:val="24"/>
              </w:rPr>
              <w:t xml:space="preserve"> un lietojamam kopā</w:t>
            </w:r>
            <w:r>
              <w:rPr>
                <w:rFonts w:ascii="Times New Roman" w:hAnsi="Times New Roman" w:cs="Times New Roman"/>
                <w:sz w:val="24"/>
                <w:szCs w:val="24"/>
              </w:rPr>
              <w:t xml:space="preserve"> ar iekārtu.</w:t>
            </w:r>
          </w:p>
        </w:tc>
        <w:tc>
          <w:tcPr>
            <w:tcW w:w="3544" w:type="dxa"/>
            <w:tcBorders>
              <w:top w:val="single" w:sz="4" w:space="0" w:color="000000"/>
            </w:tcBorders>
          </w:tcPr>
          <w:p w14:paraId="4ED83E43" w14:textId="77777777" w:rsidR="004C5E22" w:rsidRPr="00EA398C" w:rsidRDefault="004C5E22" w:rsidP="00EA398C">
            <w:pPr>
              <w:jc w:val="both"/>
              <w:rPr>
                <w:rFonts w:ascii="Times New Roman" w:hAnsi="Times New Roman" w:cs="Times New Roman"/>
                <w:sz w:val="24"/>
                <w:szCs w:val="24"/>
              </w:rPr>
            </w:pPr>
          </w:p>
        </w:tc>
      </w:tr>
      <w:tr w:rsidR="004C5E22" w:rsidRPr="000100FE" w14:paraId="039A9580" w14:textId="7D57714C" w:rsidTr="005E5801">
        <w:trPr>
          <w:trHeight w:val="331"/>
        </w:trPr>
        <w:tc>
          <w:tcPr>
            <w:tcW w:w="516" w:type="dxa"/>
            <w:vMerge w:val="restart"/>
          </w:tcPr>
          <w:p w14:paraId="37E13E0B" w14:textId="4887E11B" w:rsidR="004C5E22" w:rsidRPr="000100FE" w:rsidRDefault="004C5E22">
            <w:pPr>
              <w:rPr>
                <w:rFonts w:ascii="Times New Roman" w:hAnsi="Times New Roman" w:cs="Times New Roman"/>
                <w:sz w:val="24"/>
                <w:szCs w:val="24"/>
              </w:rPr>
            </w:pPr>
            <w:r>
              <w:rPr>
                <w:rFonts w:ascii="Times New Roman" w:hAnsi="Times New Roman" w:cs="Times New Roman"/>
                <w:sz w:val="24"/>
                <w:szCs w:val="24"/>
              </w:rPr>
              <w:t>7</w:t>
            </w:r>
            <w:r w:rsidRPr="000100FE">
              <w:rPr>
                <w:rFonts w:ascii="Times New Roman" w:hAnsi="Times New Roman" w:cs="Times New Roman"/>
                <w:sz w:val="24"/>
                <w:szCs w:val="24"/>
              </w:rPr>
              <w:t>.</w:t>
            </w:r>
          </w:p>
        </w:tc>
        <w:tc>
          <w:tcPr>
            <w:tcW w:w="2031" w:type="dxa"/>
            <w:vMerge w:val="restart"/>
          </w:tcPr>
          <w:p w14:paraId="5715F02E" w14:textId="7C351FEE"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Marķējums</w:t>
            </w:r>
          </w:p>
        </w:tc>
        <w:tc>
          <w:tcPr>
            <w:tcW w:w="3402" w:type="dxa"/>
            <w:tcBorders>
              <w:bottom w:val="single" w:sz="4" w:space="0" w:color="000000"/>
            </w:tcBorders>
          </w:tcPr>
          <w:p w14:paraId="7FABF9C9" w14:textId="7EFF57F4" w:rsidR="004C5E22" w:rsidRPr="000100FE" w:rsidRDefault="004C5E22" w:rsidP="000100FE">
            <w:pPr>
              <w:rPr>
                <w:rFonts w:ascii="Times New Roman" w:hAnsi="Times New Roman" w:cs="Times New Roman"/>
                <w:sz w:val="24"/>
                <w:szCs w:val="24"/>
              </w:rPr>
            </w:pPr>
            <w:r>
              <w:rPr>
                <w:rFonts w:ascii="Times New Roman" w:hAnsi="Times New Roman" w:cs="Times New Roman"/>
                <w:sz w:val="24"/>
                <w:szCs w:val="24"/>
              </w:rPr>
              <w:t xml:space="preserve">CE </w:t>
            </w:r>
          </w:p>
        </w:tc>
        <w:tc>
          <w:tcPr>
            <w:tcW w:w="3544" w:type="dxa"/>
            <w:tcBorders>
              <w:bottom w:val="single" w:sz="4" w:space="0" w:color="000000"/>
            </w:tcBorders>
          </w:tcPr>
          <w:p w14:paraId="1EA26F17" w14:textId="77777777" w:rsidR="004C5E22" w:rsidRDefault="004C5E22" w:rsidP="000100FE">
            <w:pPr>
              <w:rPr>
                <w:rFonts w:ascii="Times New Roman" w:hAnsi="Times New Roman" w:cs="Times New Roman"/>
                <w:sz w:val="24"/>
                <w:szCs w:val="24"/>
              </w:rPr>
            </w:pPr>
          </w:p>
        </w:tc>
      </w:tr>
      <w:tr w:rsidR="004C5E22" w:rsidRPr="000100FE" w14:paraId="53980E84" w14:textId="4710BB00" w:rsidTr="005E5801">
        <w:trPr>
          <w:trHeight w:val="720"/>
        </w:trPr>
        <w:tc>
          <w:tcPr>
            <w:tcW w:w="516" w:type="dxa"/>
            <w:vMerge/>
          </w:tcPr>
          <w:p w14:paraId="73836F1F" w14:textId="77777777" w:rsidR="004C5E22" w:rsidRPr="000100FE" w:rsidRDefault="004C5E22">
            <w:pPr>
              <w:rPr>
                <w:rFonts w:ascii="Times New Roman" w:hAnsi="Times New Roman" w:cs="Times New Roman"/>
                <w:sz w:val="24"/>
                <w:szCs w:val="24"/>
              </w:rPr>
            </w:pPr>
          </w:p>
        </w:tc>
        <w:tc>
          <w:tcPr>
            <w:tcW w:w="2031" w:type="dxa"/>
            <w:vMerge/>
          </w:tcPr>
          <w:p w14:paraId="144AF0E7" w14:textId="77777777" w:rsidR="004C5E22" w:rsidRPr="00092662" w:rsidRDefault="004C5E22" w:rsidP="00231881">
            <w:pPr>
              <w:spacing w:after="120"/>
              <w:rPr>
                <w:rFonts w:ascii="Times New Roman" w:hAnsi="Times New Roman" w:cs="Times New Roman"/>
                <w:b/>
                <w:bCs/>
                <w:sz w:val="24"/>
                <w:szCs w:val="24"/>
              </w:rPr>
            </w:pPr>
          </w:p>
        </w:tc>
        <w:tc>
          <w:tcPr>
            <w:tcW w:w="3402" w:type="dxa"/>
            <w:tcBorders>
              <w:top w:val="single" w:sz="4" w:space="0" w:color="000000"/>
            </w:tcBorders>
          </w:tcPr>
          <w:p w14:paraId="1A08830B" w14:textId="674D162C" w:rsidR="004C5E22" w:rsidRPr="000100FE" w:rsidRDefault="004C5E22" w:rsidP="000100FE">
            <w:pPr>
              <w:jc w:val="both"/>
              <w:rPr>
                <w:rFonts w:ascii="Times New Roman" w:hAnsi="Times New Roman" w:cs="Times New Roman"/>
                <w:sz w:val="24"/>
                <w:szCs w:val="24"/>
              </w:rPr>
            </w:pPr>
            <w:r w:rsidRPr="000100FE">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3544" w:type="dxa"/>
            <w:tcBorders>
              <w:top w:val="single" w:sz="4" w:space="0" w:color="000000"/>
            </w:tcBorders>
          </w:tcPr>
          <w:p w14:paraId="67E2BF05" w14:textId="77777777" w:rsidR="004C5E22" w:rsidRPr="000100FE" w:rsidRDefault="004C5E22" w:rsidP="000100FE">
            <w:pPr>
              <w:jc w:val="both"/>
              <w:rPr>
                <w:rFonts w:ascii="Times New Roman" w:hAnsi="Times New Roman" w:cs="Times New Roman"/>
                <w:sz w:val="24"/>
                <w:szCs w:val="24"/>
              </w:rPr>
            </w:pPr>
          </w:p>
        </w:tc>
      </w:tr>
      <w:tr w:rsidR="004C5E22" w:rsidRPr="000100FE" w14:paraId="23097786" w14:textId="37C939E5" w:rsidTr="005E5801">
        <w:tc>
          <w:tcPr>
            <w:tcW w:w="516" w:type="dxa"/>
          </w:tcPr>
          <w:p w14:paraId="7EBFE6CC" w14:textId="23B5568F" w:rsidR="004C5E22" w:rsidRPr="000100FE" w:rsidRDefault="004C5E22">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2031" w:type="dxa"/>
          </w:tcPr>
          <w:p w14:paraId="23061560" w14:textId="37A0C8EF"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Tehniskā dokumentācija</w:t>
            </w:r>
          </w:p>
        </w:tc>
        <w:tc>
          <w:tcPr>
            <w:tcW w:w="3402" w:type="dxa"/>
          </w:tcPr>
          <w:p w14:paraId="39A66DA3" w14:textId="77777777" w:rsidR="0041109B" w:rsidRPr="0041109B" w:rsidRDefault="004C5E22" w:rsidP="0041109B">
            <w:pPr>
              <w:pStyle w:val="ListParagraph"/>
              <w:numPr>
                <w:ilvl w:val="0"/>
                <w:numId w:val="5"/>
              </w:numPr>
              <w:rPr>
                <w:rFonts w:ascii="Times New Roman" w:hAnsi="Times New Roman" w:cs="Times New Roman"/>
                <w:sz w:val="24"/>
                <w:szCs w:val="24"/>
              </w:rPr>
            </w:pPr>
            <w:r w:rsidRPr="0041109B">
              <w:rPr>
                <w:rFonts w:ascii="Times New Roman" w:hAnsi="Times New Roman" w:cs="Times New Roman"/>
                <w:sz w:val="24"/>
                <w:szCs w:val="24"/>
              </w:rPr>
              <w:t>Lietošanas instrukcija latviešu valodā</w:t>
            </w:r>
            <w:r w:rsidR="0041109B" w:rsidRPr="0041109B">
              <w:rPr>
                <w:rFonts w:ascii="Times New Roman" w:hAnsi="Times New Roman" w:cs="Times New Roman"/>
                <w:sz w:val="24"/>
                <w:szCs w:val="24"/>
              </w:rPr>
              <w:t>;</w:t>
            </w:r>
          </w:p>
          <w:p w14:paraId="3B6EC1B1" w14:textId="1F383A28" w:rsidR="004C5E22" w:rsidRPr="0041109B" w:rsidRDefault="0041109B" w:rsidP="0041109B">
            <w:pPr>
              <w:pStyle w:val="ListParagraph"/>
              <w:numPr>
                <w:ilvl w:val="0"/>
                <w:numId w:val="5"/>
              </w:numPr>
              <w:rPr>
                <w:rFonts w:ascii="Times New Roman" w:hAnsi="Times New Roman" w:cs="Times New Roman"/>
                <w:sz w:val="24"/>
                <w:szCs w:val="24"/>
              </w:rPr>
            </w:pPr>
            <w:r w:rsidRPr="0041109B">
              <w:rPr>
                <w:rFonts w:ascii="Times New Roman" w:hAnsi="Times New Roman" w:cs="Times New Roman"/>
                <w:sz w:val="24"/>
                <w:szCs w:val="24"/>
              </w:rPr>
              <w:t xml:space="preserve">Elektroniski pieejams </w:t>
            </w:r>
            <w:r w:rsidR="004C5E22" w:rsidRPr="0041109B">
              <w:rPr>
                <w:rFonts w:ascii="Times New Roman" w:hAnsi="Times New Roman" w:cs="Times New Roman"/>
                <w:sz w:val="24"/>
                <w:szCs w:val="24"/>
              </w:rPr>
              <w:t>rezerves daļu katalogs.</w:t>
            </w:r>
          </w:p>
        </w:tc>
        <w:tc>
          <w:tcPr>
            <w:tcW w:w="3544" w:type="dxa"/>
          </w:tcPr>
          <w:p w14:paraId="3DBECB0D" w14:textId="77777777" w:rsidR="004C5E22" w:rsidRDefault="004C5E22" w:rsidP="003F204D">
            <w:pPr>
              <w:rPr>
                <w:rFonts w:ascii="Times New Roman" w:hAnsi="Times New Roman" w:cs="Times New Roman"/>
                <w:sz w:val="24"/>
                <w:szCs w:val="24"/>
              </w:rPr>
            </w:pPr>
          </w:p>
        </w:tc>
      </w:tr>
      <w:tr w:rsidR="004C5E22" w:rsidRPr="000100FE" w14:paraId="6FFC48D1" w14:textId="0495E399" w:rsidTr="005E5801">
        <w:tc>
          <w:tcPr>
            <w:tcW w:w="516" w:type="dxa"/>
          </w:tcPr>
          <w:p w14:paraId="49C6BBCC" w14:textId="5352EAB0" w:rsidR="004C5E22" w:rsidRPr="000100FE" w:rsidRDefault="004C5E22">
            <w:pPr>
              <w:rPr>
                <w:rFonts w:ascii="Times New Roman" w:hAnsi="Times New Roman" w:cs="Times New Roman"/>
                <w:sz w:val="24"/>
                <w:szCs w:val="24"/>
              </w:rPr>
            </w:pPr>
            <w:r>
              <w:rPr>
                <w:rFonts w:ascii="Times New Roman" w:hAnsi="Times New Roman" w:cs="Times New Roman"/>
                <w:sz w:val="24"/>
                <w:szCs w:val="24"/>
              </w:rPr>
              <w:t>12.</w:t>
            </w:r>
          </w:p>
        </w:tc>
        <w:tc>
          <w:tcPr>
            <w:tcW w:w="2031" w:type="dxa"/>
          </w:tcPr>
          <w:p w14:paraId="681F6F67" w14:textId="32AA5C69"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Garantijas termiņš un no</w:t>
            </w:r>
            <w:r>
              <w:rPr>
                <w:rFonts w:ascii="Times New Roman" w:hAnsi="Times New Roman" w:cs="Times New Roman"/>
                <w:b/>
                <w:bCs/>
                <w:sz w:val="24"/>
                <w:szCs w:val="24"/>
              </w:rPr>
              <w:t>teikumi</w:t>
            </w:r>
          </w:p>
        </w:tc>
        <w:tc>
          <w:tcPr>
            <w:tcW w:w="3402" w:type="dxa"/>
          </w:tcPr>
          <w:p w14:paraId="1901AAA5" w14:textId="4FF2C842" w:rsidR="004C5E22" w:rsidRPr="003F204D" w:rsidRDefault="0041109B" w:rsidP="00076439">
            <w:pPr>
              <w:jc w:val="both"/>
              <w:rPr>
                <w:rFonts w:ascii="Times New Roman" w:hAnsi="Times New Roman" w:cs="Times New Roman"/>
                <w:sz w:val="24"/>
                <w:szCs w:val="24"/>
              </w:rPr>
            </w:pPr>
            <w:r>
              <w:rPr>
                <w:rFonts w:ascii="Times New Roman" w:hAnsi="Times New Roman" w:cs="Times New Roman"/>
                <w:sz w:val="24"/>
                <w:szCs w:val="24"/>
              </w:rPr>
              <w:t xml:space="preserve">Vismaz </w:t>
            </w:r>
            <w:r w:rsidR="004C5E22">
              <w:rPr>
                <w:rFonts w:ascii="Times New Roman" w:hAnsi="Times New Roman" w:cs="Times New Roman"/>
                <w:sz w:val="24"/>
                <w:szCs w:val="24"/>
              </w:rPr>
              <w:t>2 gadi</w:t>
            </w:r>
          </w:p>
        </w:tc>
        <w:tc>
          <w:tcPr>
            <w:tcW w:w="3544" w:type="dxa"/>
          </w:tcPr>
          <w:p w14:paraId="05491211" w14:textId="77777777" w:rsidR="004C5E22" w:rsidRDefault="004C5E22" w:rsidP="00076439">
            <w:pPr>
              <w:jc w:val="both"/>
              <w:rPr>
                <w:rFonts w:ascii="Times New Roman" w:hAnsi="Times New Roman" w:cs="Times New Roman"/>
                <w:sz w:val="24"/>
                <w:szCs w:val="24"/>
              </w:rPr>
            </w:pPr>
          </w:p>
        </w:tc>
      </w:tr>
      <w:tr w:rsidR="004C5E22" w:rsidRPr="000100FE" w14:paraId="673C5A28" w14:textId="0BEA5BAD" w:rsidTr="005E5801">
        <w:tc>
          <w:tcPr>
            <w:tcW w:w="516" w:type="dxa"/>
          </w:tcPr>
          <w:p w14:paraId="4456AEB6" w14:textId="079BC65A" w:rsidR="004C5E22" w:rsidRPr="000100FE" w:rsidRDefault="004C5E22">
            <w:pPr>
              <w:rPr>
                <w:rFonts w:ascii="Times New Roman" w:hAnsi="Times New Roman" w:cs="Times New Roman"/>
                <w:sz w:val="24"/>
                <w:szCs w:val="24"/>
              </w:rPr>
            </w:pPr>
            <w:r>
              <w:rPr>
                <w:rFonts w:ascii="Times New Roman" w:hAnsi="Times New Roman" w:cs="Times New Roman"/>
                <w:sz w:val="24"/>
                <w:szCs w:val="24"/>
              </w:rPr>
              <w:t>13</w:t>
            </w:r>
            <w:r w:rsidRPr="000100FE">
              <w:rPr>
                <w:rFonts w:ascii="Times New Roman" w:hAnsi="Times New Roman" w:cs="Times New Roman"/>
                <w:sz w:val="24"/>
                <w:szCs w:val="24"/>
              </w:rPr>
              <w:t>.</w:t>
            </w:r>
          </w:p>
        </w:tc>
        <w:tc>
          <w:tcPr>
            <w:tcW w:w="2031" w:type="dxa"/>
          </w:tcPr>
          <w:p w14:paraId="6573D56D" w14:textId="3A5AB29B" w:rsidR="004C5E22" w:rsidRPr="00092662" w:rsidRDefault="004C5E22" w:rsidP="00231881">
            <w:pPr>
              <w:spacing w:after="120"/>
              <w:rPr>
                <w:rFonts w:ascii="Times New Roman" w:hAnsi="Times New Roman" w:cs="Times New Roman"/>
                <w:b/>
                <w:bCs/>
                <w:sz w:val="24"/>
                <w:szCs w:val="24"/>
              </w:rPr>
            </w:pPr>
            <w:r>
              <w:rPr>
                <w:rFonts w:ascii="Times New Roman" w:hAnsi="Times New Roman" w:cs="Times New Roman"/>
                <w:b/>
                <w:bCs/>
                <w:sz w:val="24"/>
                <w:szCs w:val="24"/>
              </w:rPr>
              <w:t xml:space="preserve">Termiņi un piegādes </w:t>
            </w:r>
            <w:r w:rsidRPr="007C44F9">
              <w:rPr>
                <w:rFonts w:ascii="Times New Roman" w:hAnsi="Times New Roman" w:cs="Times New Roman"/>
                <w:b/>
                <w:bCs/>
                <w:sz w:val="24"/>
                <w:szCs w:val="24"/>
              </w:rPr>
              <w:t>noteikumi</w:t>
            </w:r>
          </w:p>
        </w:tc>
        <w:tc>
          <w:tcPr>
            <w:tcW w:w="3402" w:type="dxa"/>
          </w:tcPr>
          <w:p w14:paraId="4ED28629" w14:textId="77777777" w:rsidR="004C5E22" w:rsidRDefault="004C5E22">
            <w:pPr>
              <w:rPr>
                <w:rFonts w:ascii="Times New Roman" w:hAnsi="Times New Roman" w:cs="Times New Roman"/>
                <w:sz w:val="24"/>
                <w:szCs w:val="24"/>
              </w:rPr>
            </w:pPr>
            <w:r>
              <w:rPr>
                <w:rFonts w:ascii="Times New Roman" w:hAnsi="Times New Roman" w:cs="Times New Roman"/>
                <w:sz w:val="24"/>
                <w:szCs w:val="24"/>
              </w:rPr>
              <w:t>Ar piegādi</w:t>
            </w:r>
            <w:r w:rsidR="0022618F">
              <w:rPr>
                <w:rFonts w:ascii="Times New Roman" w:hAnsi="Times New Roman" w:cs="Times New Roman"/>
                <w:sz w:val="24"/>
                <w:szCs w:val="24"/>
              </w:rPr>
              <w:t xml:space="preserve"> uz zemāk norādīto adresi</w:t>
            </w:r>
            <w:r>
              <w:rPr>
                <w:rFonts w:ascii="Times New Roman" w:hAnsi="Times New Roman" w:cs="Times New Roman"/>
                <w:sz w:val="24"/>
                <w:szCs w:val="24"/>
              </w:rPr>
              <w:t>.</w:t>
            </w:r>
          </w:p>
          <w:p w14:paraId="4C795EF2" w14:textId="79D74406" w:rsidR="00C40E7C" w:rsidRPr="000100FE" w:rsidRDefault="00C40E7C">
            <w:pPr>
              <w:rPr>
                <w:rFonts w:ascii="Times New Roman" w:hAnsi="Times New Roman" w:cs="Times New Roman"/>
                <w:sz w:val="24"/>
                <w:szCs w:val="24"/>
              </w:rPr>
            </w:pPr>
            <w:r>
              <w:rPr>
                <w:rFonts w:ascii="Times New Roman" w:hAnsi="Times New Roman" w:cs="Times New Roman"/>
                <w:sz w:val="24"/>
                <w:szCs w:val="24"/>
              </w:rPr>
              <w:t xml:space="preserve">Piegādes </w:t>
            </w:r>
            <w:r w:rsidR="008C3894">
              <w:rPr>
                <w:rFonts w:ascii="Times New Roman" w:hAnsi="Times New Roman" w:cs="Times New Roman"/>
                <w:sz w:val="24"/>
                <w:szCs w:val="24"/>
              </w:rPr>
              <w:t>laiks ne vairāk</w:t>
            </w:r>
            <w:r w:rsidR="00C055F7">
              <w:rPr>
                <w:rFonts w:ascii="Times New Roman" w:hAnsi="Times New Roman" w:cs="Times New Roman"/>
                <w:sz w:val="24"/>
                <w:szCs w:val="24"/>
              </w:rPr>
              <w:t xml:space="preserve"> </w:t>
            </w:r>
            <w:r w:rsidR="00B42773">
              <w:rPr>
                <w:rFonts w:ascii="Times New Roman" w:hAnsi="Times New Roman" w:cs="Times New Roman"/>
                <w:sz w:val="24"/>
                <w:szCs w:val="24"/>
              </w:rPr>
              <w:t xml:space="preserve">4 </w:t>
            </w:r>
            <w:r w:rsidR="0041109B">
              <w:rPr>
                <w:rFonts w:ascii="Times New Roman" w:hAnsi="Times New Roman" w:cs="Times New Roman"/>
                <w:sz w:val="24"/>
                <w:szCs w:val="24"/>
              </w:rPr>
              <w:t>kā</w:t>
            </w:r>
            <w:r w:rsidR="00B42773">
              <w:rPr>
                <w:rFonts w:ascii="Times New Roman" w:hAnsi="Times New Roman" w:cs="Times New Roman"/>
                <w:sz w:val="24"/>
                <w:szCs w:val="24"/>
              </w:rPr>
              <w:t xml:space="preserve"> nedēļas.</w:t>
            </w:r>
          </w:p>
        </w:tc>
        <w:tc>
          <w:tcPr>
            <w:tcW w:w="3544" w:type="dxa"/>
          </w:tcPr>
          <w:p w14:paraId="38CBAE6D" w14:textId="77777777" w:rsidR="004C5E22" w:rsidRDefault="004C5E22">
            <w:pPr>
              <w:rPr>
                <w:rFonts w:ascii="Times New Roman" w:hAnsi="Times New Roman" w:cs="Times New Roman"/>
                <w:sz w:val="24"/>
                <w:szCs w:val="24"/>
              </w:rPr>
            </w:pPr>
          </w:p>
        </w:tc>
      </w:tr>
      <w:tr w:rsidR="004C5E22" w:rsidRPr="000100FE" w14:paraId="2D7E0300" w14:textId="50F5BDDD" w:rsidTr="005E5801">
        <w:tc>
          <w:tcPr>
            <w:tcW w:w="516" w:type="dxa"/>
          </w:tcPr>
          <w:p w14:paraId="115B8E1F" w14:textId="0AC8F472" w:rsidR="004C5E22" w:rsidRPr="000100FE" w:rsidRDefault="004C5E22">
            <w:pPr>
              <w:rPr>
                <w:rFonts w:ascii="Times New Roman" w:hAnsi="Times New Roman" w:cs="Times New Roman"/>
                <w:sz w:val="24"/>
                <w:szCs w:val="24"/>
              </w:rPr>
            </w:pPr>
            <w:r>
              <w:rPr>
                <w:rFonts w:ascii="Times New Roman" w:hAnsi="Times New Roman" w:cs="Times New Roman"/>
                <w:sz w:val="24"/>
                <w:szCs w:val="24"/>
              </w:rPr>
              <w:t>14</w:t>
            </w:r>
            <w:r w:rsidRPr="000100FE">
              <w:rPr>
                <w:rFonts w:ascii="Times New Roman" w:hAnsi="Times New Roman" w:cs="Times New Roman"/>
                <w:sz w:val="24"/>
                <w:szCs w:val="24"/>
              </w:rPr>
              <w:t>.</w:t>
            </w:r>
          </w:p>
        </w:tc>
        <w:tc>
          <w:tcPr>
            <w:tcW w:w="2031" w:type="dxa"/>
          </w:tcPr>
          <w:p w14:paraId="1F93CE9A" w14:textId="1770369B"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Piegādes adrese</w:t>
            </w:r>
          </w:p>
        </w:tc>
        <w:tc>
          <w:tcPr>
            <w:tcW w:w="3402" w:type="dxa"/>
          </w:tcPr>
          <w:p w14:paraId="0067E9B9" w14:textId="2FA5F5FA" w:rsidR="004C5E22" w:rsidRPr="000100FE" w:rsidRDefault="004C5E22">
            <w:pPr>
              <w:rPr>
                <w:rFonts w:ascii="Times New Roman" w:hAnsi="Times New Roman" w:cs="Times New Roman"/>
                <w:sz w:val="24"/>
                <w:szCs w:val="24"/>
              </w:rPr>
            </w:pPr>
            <w:r>
              <w:rPr>
                <w:rFonts w:ascii="Times New Roman" w:hAnsi="Times New Roman" w:cs="Times New Roman"/>
                <w:sz w:val="24"/>
                <w:szCs w:val="24"/>
              </w:rPr>
              <w:t>Brīvības iela 191, Rīga</w:t>
            </w:r>
          </w:p>
        </w:tc>
        <w:tc>
          <w:tcPr>
            <w:tcW w:w="3544" w:type="dxa"/>
          </w:tcPr>
          <w:p w14:paraId="7E819DE6" w14:textId="77777777" w:rsidR="004C5E22" w:rsidRDefault="004C5E22">
            <w:pPr>
              <w:rPr>
                <w:rFonts w:ascii="Times New Roman" w:hAnsi="Times New Roman" w:cs="Times New Roman"/>
                <w:sz w:val="24"/>
                <w:szCs w:val="24"/>
              </w:rPr>
            </w:pPr>
          </w:p>
        </w:tc>
      </w:tr>
      <w:tr w:rsidR="004C5E22" w:rsidRPr="000100FE" w14:paraId="2E5CB6D5" w14:textId="180F7C3F" w:rsidTr="005E5801">
        <w:tc>
          <w:tcPr>
            <w:tcW w:w="516" w:type="dxa"/>
          </w:tcPr>
          <w:p w14:paraId="4A8E83A6" w14:textId="537DD867" w:rsidR="004C5E22" w:rsidRPr="000100FE" w:rsidRDefault="004C5E22">
            <w:pPr>
              <w:rPr>
                <w:rFonts w:ascii="Times New Roman" w:hAnsi="Times New Roman" w:cs="Times New Roman"/>
                <w:sz w:val="24"/>
                <w:szCs w:val="24"/>
              </w:rPr>
            </w:pPr>
            <w:r>
              <w:rPr>
                <w:rFonts w:ascii="Times New Roman" w:hAnsi="Times New Roman" w:cs="Times New Roman"/>
                <w:sz w:val="24"/>
                <w:szCs w:val="24"/>
              </w:rPr>
              <w:t>16.</w:t>
            </w:r>
          </w:p>
        </w:tc>
        <w:tc>
          <w:tcPr>
            <w:tcW w:w="2031" w:type="dxa"/>
          </w:tcPr>
          <w:p w14:paraId="585D51E4" w14:textId="1BF2D985"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Prasības darbinieku apmācībai darbam ar iekārtu</w:t>
            </w:r>
          </w:p>
        </w:tc>
        <w:tc>
          <w:tcPr>
            <w:tcW w:w="3402" w:type="dxa"/>
          </w:tcPr>
          <w:p w14:paraId="0F1B88D3" w14:textId="137AE52D" w:rsidR="004C5E22" w:rsidRPr="000100FE" w:rsidRDefault="00E706AE">
            <w:pPr>
              <w:rPr>
                <w:rFonts w:ascii="Times New Roman" w:hAnsi="Times New Roman" w:cs="Times New Roman"/>
                <w:sz w:val="24"/>
                <w:szCs w:val="24"/>
              </w:rPr>
            </w:pPr>
            <w:r>
              <w:rPr>
                <w:rFonts w:ascii="Times New Roman" w:hAnsi="Times New Roman" w:cs="Times New Roman"/>
                <w:sz w:val="24"/>
                <w:szCs w:val="24"/>
              </w:rPr>
              <w:t>Darbinieku apmācība</w:t>
            </w:r>
            <w:r w:rsidR="004C5E22">
              <w:rPr>
                <w:rFonts w:ascii="Times New Roman" w:hAnsi="Times New Roman" w:cs="Times New Roman"/>
                <w:sz w:val="24"/>
                <w:szCs w:val="24"/>
              </w:rPr>
              <w:t xml:space="preserve">. </w:t>
            </w:r>
            <w:r>
              <w:rPr>
                <w:rFonts w:ascii="Times New Roman" w:hAnsi="Times New Roman" w:cs="Times New Roman"/>
                <w:sz w:val="24"/>
                <w:szCs w:val="24"/>
              </w:rPr>
              <w:t>D</w:t>
            </w:r>
            <w:r w:rsidR="004C5E22">
              <w:rPr>
                <w:rFonts w:ascii="Times New Roman" w:hAnsi="Times New Roman" w:cs="Times New Roman"/>
                <w:sz w:val="24"/>
                <w:szCs w:val="24"/>
              </w:rPr>
              <w:t xml:space="preserve">emonstrēt </w:t>
            </w:r>
            <w:r>
              <w:rPr>
                <w:rFonts w:ascii="Times New Roman" w:hAnsi="Times New Roman" w:cs="Times New Roman"/>
                <w:sz w:val="24"/>
                <w:szCs w:val="24"/>
              </w:rPr>
              <w:t>pacēl</w:t>
            </w:r>
            <w:r w:rsidR="004C4EAD">
              <w:rPr>
                <w:rFonts w:ascii="Times New Roman" w:hAnsi="Times New Roman" w:cs="Times New Roman"/>
                <w:sz w:val="24"/>
                <w:szCs w:val="24"/>
              </w:rPr>
              <w:t>ā</w:t>
            </w:r>
            <w:r>
              <w:rPr>
                <w:rFonts w:ascii="Times New Roman" w:hAnsi="Times New Roman" w:cs="Times New Roman"/>
                <w:sz w:val="24"/>
                <w:szCs w:val="24"/>
              </w:rPr>
              <w:t xml:space="preserve">ju </w:t>
            </w:r>
            <w:r w:rsidR="004C5E22">
              <w:rPr>
                <w:rFonts w:ascii="Times New Roman" w:hAnsi="Times New Roman" w:cs="Times New Roman"/>
                <w:sz w:val="24"/>
                <w:szCs w:val="24"/>
              </w:rPr>
              <w:t xml:space="preserve">darbībā, </w:t>
            </w:r>
            <w:r>
              <w:rPr>
                <w:rFonts w:ascii="Times New Roman" w:hAnsi="Times New Roman" w:cs="Times New Roman"/>
                <w:sz w:val="24"/>
                <w:szCs w:val="24"/>
              </w:rPr>
              <w:t>instrukcija par savlaicīgu apkopju veikšanu, norādīt apkopju grafiku</w:t>
            </w:r>
            <w:r w:rsidR="004C5E22">
              <w:rPr>
                <w:rFonts w:ascii="Times New Roman" w:hAnsi="Times New Roman" w:cs="Times New Roman"/>
                <w:sz w:val="24"/>
                <w:szCs w:val="24"/>
              </w:rPr>
              <w:t>.</w:t>
            </w:r>
          </w:p>
        </w:tc>
        <w:tc>
          <w:tcPr>
            <w:tcW w:w="3544" w:type="dxa"/>
          </w:tcPr>
          <w:p w14:paraId="251E4066" w14:textId="77777777" w:rsidR="004C5E22" w:rsidRDefault="004C5E22">
            <w:pPr>
              <w:rPr>
                <w:rFonts w:ascii="Times New Roman" w:hAnsi="Times New Roman" w:cs="Times New Roman"/>
                <w:sz w:val="24"/>
                <w:szCs w:val="24"/>
              </w:rPr>
            </w:pPr>
          </w:p>
        </w:tc>
      </w:tr>
      <w:tr w:rsidR="004C5E22" w:rsidRPr="000100FE" w14:paraId="7EE2CFCF" w14:textId="1FFEE0D0" w:rsidTr="005E5801">
        <w:tc>
          <w:tcPr>
            <w:tcW w:w="516" w:type="dxa"/>
          </w:tcPr>
          <w:p w14:paraId="174653E1" w14:textId="471D96C5" w:rsidR="004C5E22" w:rsidRPr="000100FE" w:rsidRDefault="004C5E22">
            <w:pPr>
              <w:rPr>
                <w:rFonts w:ascii="Times New Roman" w:hAnsi="Times New Roman" w:cs="Times New Roman"/>
                <w:sz w:val="24"/>
                <w:szCs w:val="24"/>
              </w:rPr>
            </w:pPr>
            <w:r>
              <w:rPr>
                <w:rFonts w:ascii="Times New Roman" w:hAnsi="Times New Roman" w:cs="Times New Roman"/>
                <w:sz w:val="24"/>
                <w:szCs w:val="24"/>
              </w:rPr>
              <w:t>17.</w:t>
            </w:r>
          </w:p>
        </w:tc>
        <w:tc>
          <w:tcPr>
            <w:tcW w:w="2031" w:type="dxa"/>
          </w:tcPr>
          <w:p w14:paraId="000C95D1" w14:textId="470666FD" w:rsidR="004C5E22" w:rsidRPr="00092662" w:rsidRDefault="004C5E22" w:rsidP="00231881">
            <w:pPr>
              <w:spacing w:after="120"/>
              <w:rPr>
                <w:rFonts w:ascii="Times New Roman" w:hAnsi="Times New Roman" w:cs="Times New Roman"/>
                <w:b/>
                <w:bCs/>
                <w:sz w:val="24"/>
                <w:szCs w:val="24"/>
              </w:rPr>
            </w:pPr>
            <w:r w:rsidRPr="00092662">
              <w:rPr>
                <w:rFonts w:ascii="Times New Roman" w:hAnsi="Times New Roman" w:cs="Times New Roman"/>
                <w:b/>
                <w:bCs/>
                <w:sz w:val="24"/>
                <w:szCs w:val="24"/>
              </w:rPr>
              <w:t xml:space="preserve">Apkopes </w:t>
            </w:r>
            <w:r>
              <w:rPr>
                <w:rFonts w:ascii="Times New Roman" w:hAnsi="Times New Roman" w:cs="Times New Roman"/>
                <w:b/>
                <w:bCs/>
                <w:sz w:val="24"/>
                <w:szCs w:val="24"/>
              </w:rPr>
              <w:t xml:space="preserve">un uzturēšana </w:t>
            </w:r>
            <w:r w:rsidRPr="00092662">
              <w:rPr>
                <w:rFonts w:ascii="Times New Roman" w:hAnsi="Times New Roman" w:cs="Times New Roman"/>
                <w:b/>
                <w:bCs/>
                <w:sz w:val="24"/>
                <w:szCs w:val="24"/>
              </w:rPr>
              <w:t>garantijas laikā</w:t>
            </w:r>
          </w:p>
        </w:tc>
        <w:tc>
          <w:tcPr>
            <w:tcW w:w="3402" w:type="dxa"/>
          </w:tcPr>
          <w:p w14:paraId="7DDC1371" w14:textId="1F63E41D" w:rsidR="004C5E22" w:rsidRPr="000100FE" w:rsidRDefault="00E706AE">
            <w:pPr>
              <w:rPr>
                <w:rFonts w:ascii="Times New Roman" w:hAnsi="Times New Roman" w:cs="Times New Roman"/>
                <w:sz w:val="24"/>
                <w:szCs w:val="24"/>
              </w:rPr>
            </w:pPr>
            <w:r>
              <w:rPr>
                <w:rFonts w:ascii="Times New Roman" w:hAnsi="Times New Roman" w:cs="Times New Roman"/>
                <w:sz w:val="24"/>
                <w:szCs w:val="24"/>
              </w:rPr>
              <w:t xml:space="preserve">Norādīt </w:t>
            </w:r>
            <w:r w:rsidR="00F02409">
              <w:rPr>
                <w:rFonts w:ascii="Times New Roman" w:hAnsi="Times New Roman" w:cs="Times New Roman"/>
                <w:sz w:val="24"/>
                <w:szCs w:val="24"/>
              </w:rPr>
              <w:t>nepieciešamo</w:t>
            </w:r>
            <w:r>
              <w:rPr>
                <w:rFonts w:ascii="Times New Roman" w:hAnsi="Times New Roman" w:cs="Times New Roman"/>
                <w:sz w:val="24"/>
                <w:szCs w:val="24"/>
              </w:rPr>
              <w:t xml:space="preserve"> apkopju biežumu</w:t>
            </w:r>
            <w:r w:rsidR="001365DF">
              <w:rPr>
                <w:rFonts w:ascii="Times New Roman" w:hAnsi="Times New Roman" w:cs="Times New Roman"/>
                <w:sz w:val="24"/>
                <w:szCs w:val="24"/>
              </w:rPr>
              <w:t xml:space="preserve"> garantijas laikā, kā arī pēc garantijas laika. </w:t>
            </w:r>
          </w:p>
        </w:tc>
        <w:tc>
          <w:tcPr>
            <w:tcW w:w="3544" w:type="dxa"/>
          </w:tcPr>
          <w:p w14:paraId="10033E98" w14:textId="77777777" w:rsidR="004C5E22" w:rsidRDefault="004C5E22">
            <w:pPr>
              <w:rPr>
                <w:rFonts w:ascii="Times New Roman" w:hAnsi="Times New Roman" w:cs="Times New Roman"/>
                <w:sz w:val="24"/>
                <w:szCs w:val="24"/>
              </w:rPr>
            </w:pPr>
          </w:p>
        </w:tc>
      </w:tr>
    </w:tbl>
    <w:p w14:paraId="4B0B0702" w14:textId="0118C67A" w:rsidR="00EE507B" w:rsidRPr="006C29DC" w:rsidRDefault="00EE507B">
      <w:pPr>
        <w:rPr>
          <w:rFonts w:ascii="Times New Roman" w:hAnsi="Times New Roman" w:cs="Times New Roman"/>
        </w:rPr>
      </w:pPr>
    </w:p>
    <w:p w14:paraId="1A972504" w14:textId="323B0351" w:rsidR="0016237D" w:rsidRPr="006C29DC" w:rsidRDefault="0016237D" w:rsidP="00BD709B">
      <w:pPr>
        <w:jc w:val="center"/>
        <w:rPr>
          <w:rFonts w:ascii="Times New Roman" w:hAnsi="Times New Roman" w:cs="Times New Roman"/>
        </w:rPr>
      </w:pPr>
    </w:p>
    <w:p w14:paraId="79DA0A2C" w14:textId="3CC54101" w:rsidR="0016237D" w:rsidRPr="006C29DC" w:rsidRDefault="0016237D">
      <w:pPr>
        <w:rPr>
          <w:rFonts w:ascii="Times New Roman" w:hAnsi="Times New Roman" w:cs="Times New Roman"/>
        </w:rPr>
      </w:pPr>
    </w:p>
    <w:p w14:paraId="765BA97D" w14:textId="3582105B" w:rsidR="0016237D" w:rsidRPr="006C29DC" w:rsidRDefault="0016237D">
      <w:pPr>
        <w:rPr>
          <w:rFonts w:ascii="Times New Roman" w:hAnsi="Times New Roman" w:cs="Times New Roman"/>
        </w:rPr>
      </w:pPr>
    </w:p>
    <w:p w14:paraId="59BA34EB" w14:textId="77777777" w:rsidR="0016237D" w:rsidRPr="006C29DC" w:rsidRDefault="0016237D">
      <w:pPr>
        <w:rPr>
          <w:rFonts w:ascii="Times New Roman" w:hAnsi="Times New Roman" w:cs="Times New Roman"/>
        </w:rPr>
      </w:pPr>
    </w:p>
    <w:sectPr w:rsidR="0016237D" w:rsidRPr="006C29DC" w:rsidSect="00E5314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B529" w14:textId="77777777" w:rsidR="00750A84" w:rsidRDefault="00750A84" w:rsidP="00E90000">
      <w:pPr>
        <w:spacing w:after="0" w:line="240" w:lineRule="auto"/>
      </w:pPr>
      <w:r>
        <w:separator/>
      </w:r>
    </w:p>
  </w:endnote>
  <w:endnote w:type="continuationSeparator" w:id="0">
    <w:p w14:paraId="6653E5AE" w14:textId="77777777" w:rsidR="00750A84" w:rsidRDefault="00750A84" w:rsidP="00E90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8363" w14:textId="77777777" w:rsidR="00750A84" w:rsidRDefault="00750A84" w:rsidP="00E90000">
      <w:pPr>
        <w:spacing w:after="0" w:line="240" w:lineRule="auto"/>
      </w:pPr>
      <w:r>
        <w:separator/>
      </w:r>
    </w:p>
  </w:footnote>
  <w:footnote w:type="continuationSeparator" w:id="0">
    <w:p w14:paraId="5C53958B" w14:textId="77777777" w:rsidR="00750A84" w:rsidRDefault="00750A84" w:rsidP="00E9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4C72"/>
    <w:multiLevelType w:val="hybridMultilevel"/>
    <w:tmpl w:val="F18C342E"/>
    <w:lvl w:ilvl="0" w:tplc="29EEFBAE">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08B4597"/>
    <w:multiLevelType w:val="hybridMultilevel"/>
    <w:tmpl w:val="D07A7B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BA195C"/>
    <w:multiLevelType w:val="hybridMultilevel"/>
    <w:tmpl w:val="54469A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8665C9F"/>
    <w:multiLevelType w:val="hybridMultilevel"/>
    <w:tmpl w:val="E0B63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BF616C9"/>
    <w:multiLevelType w:val="hybridMultilevel"/>
    <w:tmpl w:val="9E3CDB7A"/>
    <w:lvl w:ilvl="0" w:tplc="29EEFBAE">
      <w:start w:val="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08587512">
    <w:abstractNumId w:val="3"/>
  </w:num>
  <w:num w:numId="2" w16cid:durableId="680397590">
    <w:abstractNumId w:val="0"/>
  </w:num>
  <w:num w:numId="3" w16cid:durableId="1681423707">
    <w:abstractNumId w:val="4"/>
  </w:num>
  <w:num w:numId="4" w16cid:durableId="1017123378">
    <w:abstractNumId w:val="2"/>
  </w:num>
  <w:num w:numId="5" w16cid:durableId="1558516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FF"/>
    <w:rsid w:val="000100FE"/>
    <w:rsid w:val="000501B7"/>
    <w:rsid w:val="00075C15"/>
    <w:rsid w:val="00076439"/>
    <w:rsid w:val="000911E0"/>
    <w:rsid w:val="00092662"/>
    <w:rsid w:val="000A2F78"/>
    <w:rsid w:val="000C0AF1"/>
    <w:rsid w:val="000F449E"/>
    <w:rsid w:val="000F5294"/>
    <w:rsid w:val="001014EC"/>
    <w:rsid w:val="0011050B"/>
    <w:rsid w:val="00113665"/>
    <w:rsid w:val="001353D0"/>
    <w:rsid w:val="001365DF"/>
    <w:rsid w:val="0016237D"/>
    <w:rsid w:val="0017051C"/>
    <w:rsid w:val="00194B9A"/>
    <w:rsid w:val="001F485A"/>
    <w:rsid w:val="002103B5"/>
    <w:rsid w:val="0022618F"/>
    <w:rsid w:val="00226513"/>
    <w:rsid w:val="00231881"/>
    <w:rsid w:val="00287F2B"/>
    <w:rsid w:val="002A278A"/>
    <w:rsid w:val="00316E31"/>
    <w:rsid w:val="0035345A"/>
    <w:rsid w:val="00364BC5"/>
    <w:rsid w:val="003810CA"/>
    <w:rsid w:val="0038236A"/>
    <w:rsid w:val="00386679"/>
    <w:rsid w:val="003D1E9B"/>
    <w:rsid w:val="003E3BAC"/>
    <w:rsid w:val="003F204D"/>
    <w:rsid w:val="004035DE"/>
    <w:rsid w:val="00406B28"/>
    <w:rsid w:val="0041109B"/>
    <w:rsid w:val="004207BB"/>
    <w:rsid w:val="0042270F"/>
    <w:rsid w:val="00445246"/>
    <w:rsid w:val="004B7014"/>
    <w:rsid w:val="004C414C"/>
    <w:rsid w:val="004C4EAD"/>
    <w:rsid w:val="004C5E22"/>
    <w:rsid w:val="004D7F44"/>
    <w:rsid w:val="00533E8D"/>
    <w:rsid w:val="00537860"/>
    <w:rsid w:val="0054776F"/>
    <w:rsid w:val="00555FFA"/>
    <w:rsid w:val="005615F5"/>
    <w:rsid w:val="0056620C"/>
    <w:rsid w:val="00572D31"/>
    <w:rsid w:val="005853A2"/>
    <w:rsid w:val="00591C5F"/>
    <w:rsid w:val="005A1DD6"/>
    <w:rsid w:val="005C3C87"/>
    <w:rsid w:val="005E40AF"/>
    <w:rsid w:val="005E5801"/>
    <w:rsid w:val="005F6FBA"/>
    <w:rsid w:val="0060324F"/>
    <w:rsid w:val="0063108B"/>
    <w:rsid w:val="006336C9"/>
    <w:rsid w:val="00651174"/>
    <w:rsid w:val="006862F4"/>
    <w:rsid w:val="006957EB"/>
    <w:rsid w:val="006A6AEE"/>
    <w:rsid w:val="006C29DC"/>
    <w:rsid w:val="006D6E9A"/>
    <w:rsid w:val="007031CD"/>
    <w:rsid w:val="00726A8D"/>
    <w:rsid w:val="00750A84"/>
    <w:rsid w:val="0075492B"/>
    <w:rsid w:val="007616CB"/>
    <w:rsid w:val="0076421F"/>
    <w:rsid w:val="00780B73"/>
    <w:rsid w:val="00790FA3"/>
    <w:rsid w:val="007C44F9"/>
    <w:rsid w:val="007D7EE9"/>
    <w:rsid w:val="007E0244"/>
    <w:rsid w:val="007F00E0"/>
    <w:rsid w:val="007F24E6"/>
    <w:rsid w:val="007F79EB"/>
    <w:rsid w:val="0081489D"/>
    <w:rsid w:val="008C3894"/>
    <w:rsid w:val="008C45A0"/>
    <w:rsid w:val="008F25A8"/>
    <w:rsid w:val="008F5D57"/>
    <w:rsid w:val="009000FC"/>
    <w:rsid w:val="00926615"/>
    <w:rsid w:val="00926BEA"/>
    <w:rsid w:val="009707DB"/>
    <w:rsid w:val="0098062F"/>
    <w:rsid w:val="009833FF"/>
    <w:rsid w:val="009A3A77"/>
    <w:rsid w:val="009B544B"/>
    <w:rsid w:val="009C240D"/>
    <w:rsid w:val="009C3168"/>
    <w:rsid w:val="009C61DD"/>
    <w:rsid w:val="009C66FF"/>
    <w:rsid w:val="009E022C"/>
    <w:rsid w:val="00A113D5"/>
    <w:rsid w:val="00A2036F"/>
    <w:rsid w:val="00A577F1"/>
    <w:rsid w:val="00A72E8C"/>
    <w:rsid w:val="00AC429F"/>
    <w:rsid w:val="00AC4A7F"/>
    <w:rsid w:val="00AF3A15"/>
    <w:rsid w:val="00AF560F"/>
    <w:rsid w:val="00B245C1"/>
    <w:rsid w:val="00B2545D"/>
    <w:rsid w:val="00B4003A"/>
    <w:rsid w:val="00B42773"/>
    <w:rsid w:val="00B63969"/>
    <w:rsid w:val="00B76172"/>
    <w:rsid w:val="00B924ED"/>
    <w:rsid w:val="00BA1EE8"/>
    <w:rsid w:val="00BD709B"/>
    <w:rsid w:val="00BE307C"/>
    <w:rsid w:val="00BE57B5"/>
    <w:rsid w:val="00BE585D"/>
    <w:rsid w:val="00C055F7"/>
    <w:rsid w:val="00C36187"/>
    <w:rsid w:val="00C40E7C"/>
    <w:rsid w:val="00C40F0F"/>
    <w:rsid w:val="00C629BB"/>
    <w:rsid w:val="00C654F8"/>
    <w:rsid w:val="00C730CD"/>
    <w:rsid w:val="00C76AEB"/>
    <w:rsid w:val="00C77D20"/>
    <w:rsid w:val="00C823DA"/>
    <w:rsid w:val="00C95F81"/>
    <w:rsid w:val="00CA0594"/>
    <w:rsid w:val="00CA1827"/>
    <w:rsid w:val="00CC75D6"/>
    <w:rsid w:val="00CF4658"/>
    <w:rsid w:val="00D370D7"/>
    <w:rsid w:val="00D56EA6"/>
    <w:rsid w:val="00D621BB"/>
    <w:rsid w:val="00D62B87"/>
    <w:rsid w:val="00D84473"/>
    <w:rsid w:val="00DB127A"/>
    <w:rsid w:val="00DB23B0"/>
    <w:rsid w:val="00DC5D4E"/>
    <w:rsid w:val="00DC7C6E"/>
    <w:rsid w:val="00DE5482"/>
    <w:rsid w:val="00E060AE"/>
    <w:rsid w:val="00E06E92"/>
    <w:rsid w:val="00E079C5"/>
    <w:rsid w:val="00E17E27"/>
    <w:rsid w:val="00E46AFC"/>
    <w:rsid w:val="00E5314C"/>
    <w:rsid w:val="00E61813"/>
    <w:rsid w:val="00E706AE"/>
    <w:rsid w:val="00E90000"/>
    <w:rsid w:val="00EA398C"/>
    <w:rsid w:val="00EB6718"/>
    <w:rsid w:val="00EC63CD"/>
    <w:rsid w:val="00EE507B"/>
    <w:rsid w:val="00EE727D"/>
    <w:rsid w:val="00F02409"/>
    <w:rsid w:val="00F11A48"/>
    <w:rsid w:val="00F30403"/>
    <w:rsid w:val="00F446F1"/>
    <w:rsid w:val="00F66529"/>
    <w:rsid w:val="00F71130"/>
    <w:rsid w:val="00F753B2"/>
    <w:rsid w:val="00F76ADE"/>
    <w:rsid w:val="00F86ADB"/>
    <w:rsid w:val="00F97CCC"/>
    <w:rsid w:val="00FA73C9"/>
    <w:rsid w:val="00FB2C9C"/>
    <w:rsid w:val="00FC4160"/>
    <w:rsid w:val="00FC481F"/>
    <w:rsid w:val="00FD3D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E9A7"/>
  <w15:chartTrackingRefBased/>
  <w15:docId w15:val="{1D4BE4F6-09BA-4DDF-9E6A-74A890E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37D"/>
    <w:pPr>
      <w:ind w:left="720"/>
      <w:contextualSpacing/>
    </w:pPr>
  </w:style>
  <w:style w:type="table" w:styleId="TableGrid">
    <w:name w:val="Table Grid"/>
    <w:basedOn w:val="TableNormal"/>
    <w:uiPriority w:val="39"/>
    <w:rsid w:val="00EE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6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439"/>
    <w:rPr>
      <w:rFonts w:ascii="Segoe UI" w:hAnsi="Segoe UI" w:cs="Segoe UI"/>
      <w:sz w:val="18"/>
      <w:szCs w:val="18"/>
    </w:rPr>
  </w:style>
  <w:style w:type="paragraph" w:styleId="Header">
    <w:name w:val="header"/>
    <w:basedOn w:val="Normal"/>
    <w:link w:val="HeaderChar"/>
    <w:uiPriority w:val="99"/>
    <w:unhideWhenUsed/>
    <w:rsid w:val="00E900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0000"/>
  </w:style>
  <w:style w:type="paragraph" w:styleId="Footer">
    <w:name w:val="footer"/>
    <w:basedOn w:val="Normal"/>
    <w:link w:val="FooterChar"/>
    <w:uiPriority w:val="99"/>
    <w:unhideWhenUsed/>
    <w:rsid w:val="00E900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0000"/>
  </w:style>
  <w:style w:type="character" w:styleId="CommentReference">
    <w:name w:val="annotation reference"/>
    <w:basedOn w:val="DefaultParagraphFont"/>
    <w:uiPriority w:val="99"/>
    <w:semiHidden/>
    <w:unhideWhenUsed/>
    <w:rsid w:val="007F79EB"/>
    <w:rPr>
      <w:sz w:val="16"/>
      <w:szCs w:val="16"/>
    </w:rPr>
  </w:style>
  <w:style w:type="paragraph" w:styleId="CommentText">
    <w:name w:val="annotation text"/>
    <w:basedOn w:val="Normal"/>
    <w:link w:val="CommentTextChar"/>
    <w:uiPriority w:val="99"/>
    <w:semiHidden/>
    <w:unhideWhenUsed/>
    <w:rsid w:val="007F79EB"/>
    <w:pPr>
      <w:spacing w:line="240" w:lineRule="auto"/>
    </w:pPr>
    <w:rPr>
      <w:sz w:val="20"/>
      <w:szCs w:val="20"/>
    </w:rPr>
  </w:style>
  <w:style w:type="character" w:customStyle="1" w:styleId="CommentTextChar">
    <w:name w:val="Comment Text Char"/>
    <w:basedOn w:val="DefaultParagraphFont"/>
    <w:link w:val="CommentText"/>
    <w:uiPriority w:val="99"/>
    <w:semiHidden/>
    <w:rsid w:val="007F79EB"/>
    <w:rPr>
      <w:sz w:val="20"/>
      <w:szCs w:val="20"/>
    </w:rPr>
  </w:style>
  <w:style w:type="paragraph" w:styleId="CommentSubject">
    <w:name w:val="annotation subject"/>
    <w:basedOn w:val="CommentText"/>
    <w:next w:val="CommentText"/>
    <w:link w:val="CommentSubjectChar"/>
    <w:uiPriority w:val="99"/>
    <w:semiHidden/>
    <w:unhideWhenUsed/>
    <w:rsid w:val="007F79EB"/>
    <w:rPr>
      <w:b/>
      <w:bCs/>
    </w:rPr>
  </w:style>
  <w:style w:type="character" w:customStyle="1" w:styleId="CommentSubjectChar">
    <w:name w:val="Comment Subject Char"/>
    <w:basedOn w:val="CommentTextChar"/>
    <w:link w:val="CommentSubject"/>
    <w:uiPriority w:val="99"/>
    <w:semiHidden/>
    <w:rsid w:val="007F7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ADB26-B8A7-42CE-87D2-386D4553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1205</Words>
  <Characters>687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5</cp:revision>
  <dcterms:created xsi:type="dcterms:W3CDTF">2023-06-07T09:51:00Z</dcterms:created>
  <dcterms:modified xsi:type="dcterms:W3CDTF">2023-06-07T10:43:00Z</dcterms:modified>
</cp:coreProperties>
</file>