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5146" w14:textId="6DFF0EED" w:rsidR="00F34597" w:rsidRPr="00764E68" w:rsidRDefault="00F34597" w:rsidP="001548DB">
      <w:pPr>
        <w:pStyle w:val="ListParagraph"/>
        <w:numPr>
          <w:ilvl w:val="0"/>
          <w:numId w:val="32"/>
        </w:numPr>
        <w:jc w:val="right"/>
        <w:rPr>
          <w:rFonts w:ascii="Times New Roman" w:hAnsi="Times New Roman" w:cs="Times New Roman"/>
          <w:sz w:val="24"/>
          <w:szCs w:val="24"/>
        </w:rPr>
      </w:pPr>
      <w:proofErr w:type="spellStart"/>
      <w:r w:rsidRPr="00764E68">
        <w:rPr>
          <w:rFonts w:ascii="Times New Roman" w:hAnsi="Times New Roman" w:cs="Times New Roman"/>
          <w:sz w:val="24"/>
          <w:szCs w:val="24"/>
        </w:rPr>
        <w:t>pielikums</w:t>
      </w:r>
      <w:proofErr w:type="spellEnd"/>
      <w:r w:rsidR="00D733A1" w:rsidRPr="00764E68">
        <w:rPr>
          <w:rFonts w:ascii="Times New Roman" w:hAnsi="Times New Roman" w:cs="Times New Roman"/>
          <w:sz w:val="24"/>
          <w:szCs w:val="24"/>
        </w:rPr>
        <w:t xml:space="preserve"> </w:t>
      </w:r>
    </w:p>
    <w:p w14:paraId="42147A0E" w14:textId="2E3E77DA" w:rsidR="00F34597" w:rsidRPr="00764E68" w:rsidRDefault="00787FC0" w:rsidP="00904577">
      <w:pPr>
        <w:spacing w:after="0" w:line="240" w:lineRule="auto"/>
        <w:jc w:val="center"/>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Elektrotransport</w:t>
      </w:r>
      <w:r w:rsidR="00904577" w:rsidRPr="00764E68">
        <w:rPr>
          <w:rFonts w:ascii="Times New Roman" w:hAnsi="Times New Roman" w:cs="Times New Roman"/>
          <w:b/>
          <w:bCs/>
          <w:sz w:val="24"/>
          <w:szCs w:val="24"/>
          <w:lang w:val="lv-LV"/>
        </w:rPr>
        <w:t>u (vieglo transportlīdzekļu un autobusu) uzlādes iekārtu vadības un monitoringa sistēmas izstrāde, piegāde, uzturēšana</w:t>
      </w:r>
    </w:p>
    <w:p w14:paraId="11D73BCF" w14:textId="77777777" w:rsidR="00904577" w:rsidRPr="00764E68" w:rsidRDefault="00904577" w:rsidP="00A219A6">
      <w:pPr>
        <w:spacing w:after="0" w:line="240" w:lineRule="auto"/>
        <w:jc w:val="center"/>
        <w:rPr>
          <w:rFonts w:ascii="Times New Roman" w:hAnsi="Times New Roman" w:cs="Times New Roman"/>
          <w:b/>
          <w:bCs/>
          <w:sz w:val="24"/>
          <w:szCs w:val="24"/>
          <w:lang w:val="lv-LV"/>
        </w:rPr>
      </w:pPr>
    </w:p>
    <w:p w14:paraId="79A47CDC" w14:textId="75DB383D" w:rsidR="00D117FE" w:rsidRPr="00764E68" w:rsidRDefault="0034038E" w:rsidP="00A219A6">
      <w:pPr>
        <w:spacing w:after="0" w:line="240" w:lineRule="auto"/>
        <w:jc w:val="center"/>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TEHNISKĀ SPECIFIKĀCIJA</w:t>
      </w:r>
    </w:p>
    <w:p w14:paraId="3657095F" w14:textId="77777777" w:rsidR="00D117FE" w:rsidRPr="00764E68" w:rsidRDefault="00D117FE" w:rsidP="00410616">
      <w:pPr>
        <w:spacing w:after="0" w:line="240" w:lineRule="auto"/>
        <w:jc w:val="both"/>
        <w:rPr>
          <w:rFonts w:ascii="Times New Roman" w:hAnsi="Times New Roman" w:cs="Times New Roman"/>
          <w:b/>
          <w:bCs/>
          <w:sz w:val="24"/>
          <w:szCs w:val="24"/>
          <w:lang w:val="lv-LV"/>
        </w:rPr>
      </w:pPr>
    </w:p>
    <w:p w14:paraId="440F4852" w14:textId="77777777" w:rsidR="00D117FE" w:rsidRPr="00764E68" w:rsidRDefault="00D117FE" w:rsidP="00410616">
      <w:pPr>
        <w:spacing w:after="0" w:line="240" w:lineRule="auto"/>
        <w:jc w:val="both"/>
        <w:rPr>
          <w:rFonts w:ascii="Times New Roman" w:hAnsi="Times New Roman" w:cs="Times New Roman"/>
          <w:b/>
          <w:bCs/>
          <w:sz w:val="24"/>
          <w:szCs w:val="24"/>
          <w:lang w:val="lv-LV"/>
        </w:rPr>
      </w:pPr>
    </w:p>
    <w:p w14:paraId="19563E38" w14:textId="49255CA1" w:rsidR="00D117FE" w:rsidRPr="00764E68" w:rsidRDefault="005332DB" w:rsidP="00410616">
      <w:pPr>
        <w:pStyle w:val="ListParagraph"/>
        <w:numPr>
          <w:ilvl w:val="0"/>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VISPĀRĪGA INFORMĀCIJA</w:t>
      </w:r>
    </w:p>
    <w:p w14:paraId="468A108F" w14:textId="6EA41453" w:rsidR="001947C0" w:rsidRPr="00764E68" w:rsidRDefault="5C737B36" w:rsidP="00F34597">
      <w:pPr>
        <w:pStyle w:val="ListParagraph"/>
        <w:numPr>
          <w:ilvl w:val="1"/>
          <w:numId w:val="14"/>
        </w:numPr>
        <w:spacing w:after="0" w:line="240" w:lineRule="auto"/>
        <w:ind w:hanging="508"/>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val="lv-LV" w:eastAsia="lv-LV"/>
        </w:rPr>
        <w:t>Līguma priekšmets</w:t>
      </w:r>
      <w:r w:rsidR="2DC4804B" w:rsidRPr="00764E68">
        <w:rPr>
          <w:rFonts w:ascii="Times New Roman" w:eastAsia="Times New Roman" w:hAnsi="Times New Roman" w:cs="Times New Roman"/>
          <w:color w:val="000000" w:themeColor="text1"/>
          <w:sz w:val="24"/>
          <w:szCs w:val="24"/>
          <w:lang w:val="lv-LV" w:eastAsia="lv-LV"/>
        </w:rPr>
        <w:t xml:space="preserve"> </w:t>
      </w:r>
      <w:r w:rsidR="27B92C25" w:rsidRPr="00764E68">
        <w:rPr>
          <w:rFonts w:ascii="Times New Roman" w:eastAsia="Times New Roman" w:hAnsi="Times New Roman" w:cs="Times New Roman"/>
          <w:color w:val="000000" w:themeColor="text1"/>
          <w:sz w:val="24"/>
          <w:szCs w:val="24"/>
          <w:lang w:val="lv-LV" w:eastAsia="lv-LV"/>
        </w:rPr>
        <w:t>–</w:t>
      </w:r>
      <w:r w:rsidR="06716294" w:rsidRPr="00764E68">
        <w:rPr>
          <w:rFonts w:ascii="Times New Roman" w:eastAsia="Times New Roman" w:hAnsi="Times New Roman" w:cs="Times New Roman"/>
          <w:color w:val="000000" w:themeColor="text1"/>
          <w:sz w:val="24"/>
          <w:szCs w:val="24"/>
          <w:lang w:val="lv-LV" w:eastAsia="lv-LV"/>
        </w:rPr>
        <w:t xml:space="preserve"> </w:t>
      </w:r>
      <w:r w:rsidR="00787FC0" w:rsidRPr="00764E68">
        <w:rPr>
          <w:rFonts w:ascii="Times New Roman" w:hAnsi="Times New Roman" w:cs="Times New Roman"/>
          <w:sz w:val="24"/>
          <w:szCs w:val="24"/>
          <w:lang w:val="lv-LV"/>
        </w:rPr>
        <w:t>elektrotransport</w:t>
      </w:r>
      <w:r w:rsidR="27B92C25" w:rsidRPr="00764E68">
        <w:rPr>
          <w:rFonts w:ascii="Times New Roman" w:hAnsi="Times New Roman" w:cs="Times New Roman"/>
          <w:sz w:val="24"/>
          <w:szCs w:val="24"/>
          <w:lang w:val="lv-LV"/>
        </w:rPr>
        <w:t xml:space="preserve">u </w:t>
      </w:r>
      <w:r w:rsidR="357DFF76" w:rsidRPr="00764E68">
        <w:rPr>
          <w:rFonts w:ascii="Times New Roman" w:hAnsi="Times New Roman" w:cs="Times New Roman"/>
          <w:sz w:val="24"/>
          <w:szCs w:val="24"/>
          <w:lang w:val="lv-LV"/>
        </w:rPr>
        <w:t>(viegl</w:t>
      </w:r>
      <w:r w:rsidR="7C6755C9" w:rsidRPr="00764E68">
        <w:rPr>
          <w:rFonts w:ascii="Times New Roman" w:hAnsi="Times New Roman" w:cs="Times New Roman"/>
          <w:sz w:val="24"/>
          <w:szCs w:val="24"/>
          <w:lang w:val="lv-LV"/>
        </w:rPr>
        <w:t>o</w:t>
      </w:r>
      <w:r w:rsidR="357DFF76" w:rsidRPr="00764E68">
        <w:rPr>
          <w:rFonts w:ascii="Times New Roman" w:hAnsi="Times New Roman" w:cs="Times New Roman"/>
          <w:sz w:val="24"/>
          <w:szCs w:val="24"/>
          <w:lang w:val="lv-LV"/>
        </w:rPr>
        <w:t xml:space="preserve"> transportlīdzekļ</w:t>
      </w:r>
      <w:r w:rsidR="7C6755C9" w:rsidRPr="00764E68">
        <w:rPr>
          <w:rFonts w:ascii="Times New Roman" w:hAnsi="Times New Roman" w:cs="Times New Roman"/>
          <w:sz w:val="24"/>
          <w:szCs w:val="24"/>
          <w:lang w:val="lv-LV"/>
        </w:rPr>
        <w:t>u</w:t>
      </w:r>
      <w:r w:rsidR="357DFF76" w:rsidRPr="00764E68">
        <w:rPr>
          <w:rFonts w:ascii="Times New Roman" w:hAnsi="Times New Roman" w:cs="Times New Roman"/>
          <w:sz w:val="24"/>
          <w:szCs w:val="24"/>
          <w:lang w:val="lv-LV"/>
        </w:rPr>
        <w:t xml:space="preserve"> un </w:t>
      </w:r>
      <w:r w:rsidR="7F43D87E" w:rsidRPr="00764E68">
        <w:rPr>
          <w:rFonts w:ascii="Times New Roman" w:hAnsi="Times New Roman" w:cs="Times New Roman"/>
          <w:sz w:val="24"/>
          <w:szCs w:val="24"/>
          <w:lang w:val="lv-LV"/>
        </w:rPr>
        <w:t>autobusu</w:t>
      </w:r>
      <w:r w:rsidR="4987FF3F" w:rsidRPr="00764E68">
        <w:rPr>
          <w:rFonts w:ascii="Times New Roman" w:hAnsi="Times New Roman" w:cs="Times New Roman"/>
          <w:sz w:val="24"/>
          <w:szCs w:val="24"/>
          <w:lang w:val="lv-LV"/>
        </w:rPr>
        <w:t>)</w:t>
      </w:r>
      <w:r w:rsidR="75E1C613" w:rsidRPr="00764E68">
        <w:rPr>
          <w:rFonts w:ascii="Times New Roman" w:hAnsi="Times New Roman" w:cs="Times New Roman"/>
          <w:sz w:val="24"/>
          <w:szCs w:val="24"/>
          <w:lang w:val="lv-LV"/>
        </w:rPr>
        <w:t xml:space="preserve"> </w:t>
      </w:r>
      <w:r w:rsidR="27B92C25" w:rsidRPr="00764E68">
        <w:rPr>
          <w:rFonts w:ascii="Times New Roman" w:hAnsi="Times New Roman" w:cs="Times New Roman"/>
          <w:sz w:val="24"/>
          <w:szCs w:val="24"/>
          <w:lang w:val="lv-LV"/>
        </w:rPr>
        <w:t xml:space="preserve">uzlādes iekārtu vadības un monitoringa sistēmas (turpmāk – </w:t>
      </w:r>
      <w:r w:rsidR="204B9364" w:rsidRPr="00764E68">
        <w:rPr>
          <w:rFonts w:ascii="Times New Roman" w:hAnsi="Times New Roman" w:cs="Times New Roman"/>
          <w:sz w:val="24"/>
          <w:szCs w:val="24"/>
          <w:lang w:val="lv-LV"/>
        </w:rPr>
        <w:t>S</w:t>
      </w:r>
      <w:r w:rsidR="27B92C25" w:rsidRPr="00764E68">
        <w:rPr>
          <w:rFonts w:ascii="Times New Roman" w:hAnsi="Times New Roman" w:cs="Times New Roman"/>
          <w:sz w:val="24"/>
          <w:szCs w:val="24"/>
          <w:lang w:val="lv-LV"/>
        </w:rPr>
        <w:t>istēma) izstrāde</w:t>
      </w:r>
      <w:r w:rsidR="6EDF82CD" w:rsidRPr="00764E68">
        <w:rPr>
          <w:rFonts w:ascii="Times New Roman" w:hAnsi="Times New Roman" w:cs="Times New Roman"/>
          <w:sz w:val="24"/>
          <w:szCs w:val="24"/>
          <w:lang w:val="lv-LV"/>
        </w:rPr>
        <w:t>, piegāde</w:t>
      </w:r>
      <w:r w:rsidR="399034A4" w:rsidRPr="00764E68">
        <w:rPr>
          <w:rFonts w:ascii="Times New Roman" w:hAnsi="Times New Roman" w:cs="Times New Roman"/>
          <w:sz w:val="24"/>
          <w:szCs w:val="24"/>
          <w:lang w:val="lv-LV"/>
        </w:rPr>
        <w:t>,</w:t>
      </w:r>
      <w:r w:rsidR="27B92C25" w:rsidRPr="00764E68">
        <w:rPr>
          <w:rFonts w:ascii="Times New Roman" w:hAnsi="Times New Roman" w:cs="Times New Roman"/>
          <w:sz w:val="24"/>
          <w:szCs w:val="24"/>
          <w:lang w:val="lv-LV"/>
        </w:rPr>
        <w:t xml:space="preserve"> uzturēšan</w:t>
      </w:r>
      <w:r w:rsidR="30387B07" w:rsidRPr="00764E68">
        <w:rPr>
          <w:rFonts w:ascii="Times New Roman" w:hAnsi="Times New Roman" w:cs="Times New Roman"/>
          <w:sz w:val="24"/>
          <w:szCs w:val="24"/>
          <w:lang w:val="lv-LV"/>
        </w:rPr>
        <w:t>a un i</w:t>
      </w:r>
      <w:r w:rsidR="13E06311" w:rsidRPr="00764E68">
        <w:rPr>
          <w:rFonts w:ascii="Times New Roman" w:hAnsi="Times New Roman" w:cs="Times New Roman"/>
          <w:sz w:val="24"/>
          <w:szCs w:val="24"/>
          <w:lang w:val="lv-LV"/>
        </w:rPr>
        <w:t>ntegrācija ar Pasūtītāja Informācijas Sistēmām</w:t>
      </w:r>
      <w:r w:rsidR="1E395F85" w:rsidRPr="00764E68">
        <w:rPr>
          <w:rFonts w:ascii="Times New Roman" w:hAnsi="Times New Roman" w:cs="Times New Roman"/>
          <w:sz w:val="24"/>
          <w:szCs w:val="24"/>
          <w:lang w:val="lv-LV"/>
        </w:rPr>
        <w:t xml:space="preserve"> un iekārtām</w:t>
      </w:r>
      <w:r w:rsidR="0765719C" w:rsidRPr="00764E68">
        <w:rPr>
          <w:rFonts w:ascii="Times New Roman" w:hAnsi="Times New Roman" w:cs="Times New Roman"/>
          <w:sz w:val="24"/>
          <w:szCs w:val="24"/>
          <w:lang w:val="lv-LV"/>
        </w:rPr>
        <w:t>, ar to saprotot:</w:t>
      </w:r>
      <w:r w:rsidR="1BB3D0D2" w:rsidRPr="00764E68">
        <w:rPr>
          <w:rFonts w:ascii="Times New Roman" w:hAnsi="Times New Roman" w:cs="Times New Roman"/>
          <w:sz w:val="24"/>
          <w:szCs w:val="24"/>
          <w:lang w:val="lv-LV"/>
        </w:rPr>
        <w:t xml:space="preserve"> </w:t>
      </w:r>
    </w:p>
    <w:p w14:paraId="59EC5D44" w14:textId="75FFC2CD" w:rsidR="0037274C" w:rsidRPr="00764E68" w:rsidRDefault="46A1566F" w:rsidP="0031707F">
      <w:pPr>
        <w:pStyle w:val="ListParagraph"/>
        <w:numPr>
          <w:ilvl w:val="2"/>
          <w:numId w:val="14"/>
        </w:numPr>
        <w:spacing w:after="0" w:line="240" w:lineRule="auto"/>
        <w:ind w:hanging="363"/>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 xml:space="preserve">Sistēmas </w:t>
      </w:r>
      <w:r w:rsidR="49035622" w:rsidRPr="00764E68">
        <w:rPr>
          <w:rFonts w:ascii="Times New Roman" w:hAnsi="Times New Roman" w:cs="Times New Roman"/>
          <w:b/>
          <w:bCs/>
          <w:sz w:val="24"/>
          <w:szCs w:val="24"/>
          <w:lang w:val="lv-LV"/>
        </w:rPr>
        <w:t xml:space="preserve">izstrādes darbi un tās </w:t>
      </w:r>
      <w:r w:rsidRPr="00764E68">
        <w:rPr>
          <w:rFonts w:ascii="Times New Roman" w:hAnsi="Times New Roman" w:cs="Times New Roman"/>
          <w:b/>
          <w:bCs/>
          <w:sz w:val="24"/>
          <w:szCs w:val="24"/>
          <w:lang w:val="lv-LV"/>
        </w:rPr>
        <w:t>piegāde</w:t>
      </w:r>
      <w:r w:rsidR="71936F58" w:rsidRPr="00764E68">
        <w:rPr>
          <w:rFonts w:ascii="Times New Roman" w:hAnsi="Times New Roman" w:cs="Times New Roman"/>
          <w:b/>
          <w:bCs/>
          <w:sz w:val="24"/>
          <w:szCs w:val="24"/>
          <w:lang w:val="lv-LV"/>
        </w:rPr>
        <w:t>:</w:t>
      </w:r>
    </w:p>
    <w:p w14:paraId="14EFC578" w14:textId="48602E5A" w:rsidR="00C83FF6" w:rsidRPr="00764E68" w:rsidRDefault="3F18FF35"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w:t>
      </w:r>
      <w:r w:rsidR="5B4BF07B" w:rsidRPr="00764E68">
        <w:rPr>
          <w:rFonts w:ascii="Times New Roman" w:hAnsi="Times New Roman" w:cs="Times New Roman"/>
          <w:sz w:val="24"/>
          <w:szCs w:val="24"/>
          <w:lang w:val="lv-LV"/>
        </w:rPr>
        <w:t xml:space="preserve"> </w:t>
      </w:r>
      <w:r w:rsidR="2DC79632" w:rsidRPr="00764E68">
        <w:rPr>
          <w:rFonts w:ascii="Times New Roman" w:hAnsi="Times New Roman" w:cs="Times New Roman"/>
          <w:sz w:val="24"/>
          <w:szCs w:val="24"/>
          <w:lang w:val="lv-LV"/>
        </w:rPr>
        <w:t xml:space="preserve">izstrāde, pielāgošana un </w:t>
      </w:r>
      <w:r w:rsidR="109D450F" w:rsidRPr="00764E68">
        <w:rPr>
          <w:rFonts w:ascii="Times New Roman" w:hAnsi="Times New Roman" w:cs="Times New Roman"/>
          <w:sz w:val="24"/>
          <w:szCs w:val="24"/>
          <w:lang w:val="lv-LV"/>
        </w:rPr>
        <w:t xml:space="preserve">piegāde </w:t>
      </w:r>
      <w:r w:rsidR="5B4BF07B" w:rsidRPr="00764E68">
        <w:rPr>
          <w:rFonts w:ascii="Times New Roman" w:hAnsi="Times New Roman" w:cs="Times New Roman"/>
          <w:sz w:val="24"/>
          <w:szCs w:val="24"/>
          <w:lang w:val="lv-LV"/>
        </w:rPr>
        <w:t xml:space="preserve">Pasūtītāja vajadzībām </w:t>
      </w:r>
      <w:r w:rsidR="6382F48C" w:rsidRPr="00764E68">
        <w:rPr>
          <w:rFonts w:ascii="Times New Roman" w:hAnsi="Times New Roman" w:cs="Times New Roman"/>
          <w:sz w:val="24"/>
          <w:szCs w:val="24"/>
          <w:lang w:val="lv-LV"/>
        </w:rPr>
        <w:t>saskaņā ar</w:t>
      </w:r>
      <w:r w:rsidR="5B4BF07B" w:rsidRPr="00764E68">
        <w:rPr>
          <w:rFonts w:ascii="Times New Roman" w:hAnsi="Times New Roman" w:cs="Times New Roman"/>
          <w:sz w:val="24"/>
          <w:szCs w:val="24"/>
          <w:lang w:val="lv-LV"/>
        </w:rPr>
        <w:t xml:space="preserve"> tehnisk</w:t>
      </w:r>
      <w:r w:rsidR="6382F48C" w:rsidRPr="00764E68">
        <w:rPr>
          <w:rFonts w:ascii="Times New Roman" w:hAnsi="Times New Roman" w:cs="Times New Roman"/>
          <w:sz w:val="24"/>
          <w:szCs w:val="24"/>
          <w:lang w:val="lv-LV"/>
        </w:rPr>
        <w:t xml:space="preserve">ās </w:t>
      </w:r>
      <w:r w:rsidR="5B4BF07B" w:rsidRPr="00764E68">
        <w:rPr>
          <w:rFonts w:ascii="Times New Roman" w:hAnsi="Times New Roman" w:cs="Times New Roman"/>
          <w:sz w:val="24"/>
          <w:szCs w:val="24"/>
          <w:lang w:val="lv-LV"/>
        </w:rPr>
        <w:t>specifikācij</w:t>
      </w:r>
      <w:r w:rsidR="6382F48C" w:rsidRPr="00764E68">
        <w:rPr>
          <w:rFonts w:ascii="Times New Roman" w:hAnsi="Times New Roman" w:cs="Times New Roman"/>
          <w:sz w:val="24"/>
          <w:szCs w:val="24"/>
          <w:lang w:val="lv-LV"/>
        </w:rPr>
        <w:t>as prasībā</w:t>
      </w:r>
      <w:r w:rsidR="4C80584F" w:rsidRPr="00764E68">
        <w:rPr>
          <w:rFonts w:ascii="Times New Roman" w:hAnsi="Times New Roman" w:cs="Times New Roman"/>
          <w:sz w:val="24"/>
          <w:szCs w:val="24"/>
          <w:lang w:val="lv-LV"/>
        </w:rPr>
        <w:t>m</w:t>
      </w:r>
      <w:r w:rsidR="6E81B592" w:rsidRPr="00764E68">
        <w:rPr>
          <w:rFonts w:ascii="Times New Roman" w:hAnsi="Times New Roman" w:cs="Times New Roman"/>
          <w:sz w:val="24"/>
          <w:szCs w:val="24"/>
          <w:lang w:val="lv-LV"/>
        </w:rPr>
        <w:t>;</w:t>
      </w:r>
    </w:p>
    <w:p w14:paraId="11057D72" w14:textId="369687B0" w:rsidR="000A7A08" w:rsidRPr="00764E68" w:rsidRDefault="000A7A08"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Integrācijas </w:t>
      </w:r>
      <w:r w:rsidR="00872ABF" w:rsidRPr="00764E68">
        <w:rPr>
          <w:rFonts w:ascii="Times New Roman" w:hAnsi="Times New Roman" w:cs="Times New Roman"/>
          <w:sz w:val="24"/>
          <w:szCs w:val="24"/>
          <w:lang w:val="lv-LV"/>
        </w:rPr>
        <w:t xml:space="preserve">risinājuma </w:t>
      </w:r>
      <w:r w:rsidR="00AF2F3C" w:rsidRPr="00764E68">
        <w:rPr>
          <w:rFonts w:ascii="Times New Roman" w:hAnsi="Times New Roman" w:cs="Times New Roman"/>
          <w:sz w:val="24"/>
          <w:szCs w:val="24"/>
          <w:lang w:val="lv-LV"/>
        </w:rPr>
        <w:t>ar Pasūtītāja informācijas sistēmām</w:t>
      </w:r>
      <w:r w:rsidR="00FB5533" w:rsidRPr="00764E68">
        <w:rPr>
          <w:rFonts w:ascii="Times New Roman" w:hAnsi="Times New Roman" w:cs="Times New Roman"/>
          <w:sz w:val="24"/>
          <w:szCs w:val="24"/>
          <w:lang w:val="lv-LV"/>
        </w:rPr>
        <w:t xml:space="preserve">, </w:t>
      </w:r>
      <w:r w:rsidR="214622C6" w:rsidRPr="00764E68">
        <w:rPr>
          <w:rFonts w:ascii="Times New Roman" w:hAnsi="Times New Roman" w:cs="Times New Roman"/>
          <w:sz w:val="24"/>
          <w:szCs w:val="24"/>
          <w:lang w:val="lv-LV"/>
        </w:rPr>
        <w:t xml:space="preserve">izstrāde un </w:t>
      </w:r>
      <w:r w:rsidR="00163A57" w:rsidRPr="00764E68">
        <w:rPr>
          <w:rFonts w:ascii="Times New Roman" w:hAnsi="Times New Roman" w:cs="Times New Roman"/>
          <w:sz w:val="24"/>
          <w:szCs w:val="24"/>
          <w:lang w:val="lv-LV"/>
        </w:rPr>
        <w:t>piegāde;</w:t>
      </w:r>
    </w:p>
    <w:p w14:paraId="48A94002" w14:textId="1A9B85E9" w:rsidR="005A79BA" w:rsidRPr="00764E68" w:rsidRDefault="00123D6A" w:rsidP="000A7A08">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Sistēmas </w:t>
      </w:r>
      <w:r w:rsidR="00FB2727" w:rsidRPr="00764E68">
        <w:rPr>
          <w:rFonts w:ascii="Times New Roman" w:hAnsi="Times New Roman" w:cs="Times New Roman"/>
          <w:sz w:val="24"/>
          <w:szCs w:val="24"/>
          <w:lang w:val="lv-LV"/>
        </w:rPr>
        <w:t>uzstādīšana Pasūtītāja infrastruktūrā</w:t>
      </w:r>
      <w:r w:rsidR="00C71333" w:rsidRPr="00764E68">
        <w:rPr>
          <w:rFonts w:ascii="Times New Roman" w:hAnsi="Times New Roman" w:cs="Times New Roman"/>
          <w:sz w:val="24"/>
          <w:szCs w:val="24"/>
          <w:lang w:val="lv-LV"/>
        </w:rPr>
        <w:t xml:space="preserve"> vai </w:t>
      </w:r>
      <w:proofErr w:type="spellStart"/>
      <w:r w:rsidR="00570025" w:rsidRPr="00764E68">
        <w:rPr>
          <w:rFonts w:ascii="Times New Roman" w:hAnsi="Times New Roman" w:cs="Times New Roman"/>
          <w:sz w:val="24"/>
          <w:szCs w:val="24"/>
          <w:lang w:val="lv-LV"/>
        </w:rPr>
        <w:t>mākoņpakalpojuma</w:t>
      </w:r>
      <w:proofErr w:type="spellEnd"/>
      <w:r w:rsidR="00570025" w:rsidRPr="00764E68">
        <w:rPr>
          <w:rFonts w:ascii="Times New Roman" w:hAnsi="Times New Roman" w:cs="Times New Roman"/>
          <w:sz w:val="24"/>
          <w:szCs w:val="24"/>
          <w:lang w:val="lv-LV"/>
        </w:rPr>
        <w:t xml:space="preserve"> piegāde</w:t>
      </w:r>
      <w:r w:rsidR="00FB2727" w:rsidRPr="00764E68">
        <w:rPr>
          <w:rFonts w:ascii="Times New Roman" w:hAnsi="Times New Roman" w:cs="Times New Roman"/>
          <w:sz w:val="24"/>
          <w:szCs w:val="24"/>
          <w:lang w:val="lv-LV"/>
        </w:rPr>
        <w:t>;</w:t>
      </w:r>
    </w:p>
    <w:p w14:paraId="1FF93167" w14:textId="1FCEBF1E" w:rsidR="005E09B4" w:rsidRPr="00764E68" w:rsidRDefault="005E09B4"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w:t>
      </w:r>
      <w:r w:rsidR="00015319" w:rsidRPr="00764E68">
        <w:rPr>
          <w:rFonts w:ascii="Times New Roman" w:hAnsi="Times New Roman" w:cs="Times New Roman"/>
          <w:sz w:val="24"/>
          <w:szCs w:val="24"/>
          <w:lang w:val="lv-LV"/>
        </w:rPr>
        <w:t xml:space="preserve">, tai skaitā brīdinājumu un trauksmes </w:t>
      </w:r>
      <w:r w:rsidR="00FC4186" w:rsidRPr="00764E68">
        <w:rPr>
          <w:rFonts w:ascii="Times New Roman" w:hAnsi="Times New Roman" w:cs="Times New Roman"/>
          <w:sz w:val="24"/>
          <w:szCs w:val="24"/>
          <w:lang w:val="lv-LV"/>
        </w:rPr>
        <w:t>iestatījumu</w:t>
      </w:r>
      <w:r w:rsidR="00015319"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konfigurēšana</w:t>
      </w:r>
      <w:r w:rsidR="003B0D07" w:rsidRPr="00764E68">
        <w:rPr>
          <w:rFonts w:ascii="Times New Roman" w:hAnsi="Times New Roman" w:cs="Times New Roman"/>
          <w:sz w:val="24"/>
          <w:szCs w:val="24"/>
          <w:lang w:val="lv-LV"/>
        </w:rPr>
        <w:t>;</w:t>
      </w:r>
    </w:p>
    <w:p w14:paraId="70BD0CB9" w14:textId="4C20072C" w:rsidR="003B0D07" w:rsidRPr="00764E68" w:rsidRDefault="4B162778"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Pasūtītāja norādīto uzlādes iekārtu pieslēgšana </w:t>
      </w:r>
      <w:r w:rsidR="4EF9478B" w:rsidRPr="00764E68">
        <w:rPr>
          <w:rFonts w:ascii="Times New Roman" w:hAnsi="Times New Roman" w:cs="Times New Roman"/>
          <w:sz w:val="24"/>
          <w:szCs w:val="24"/>
          <w:lang w:val="lv-LV"/>
        </w:rPr>
        <w:t xml:space="preserve">Sistēmai </w:t>
      </w:r>
      <w:r w:rsidRPr="00764E68">
        <w:rPr>
          <w:rFonts w:ascii="Times New Roman" w:hAnsi="Times New Roman" w:cs="Times New Roman"/>
          <w:sz w:val="24"/>
          <w:szCs w:val="24"/>
          <w:lang w:val="lv-LV"/>
        </w:rPr>
        <w:t>un parametru konfigurācija</w:t>
      </w:r>
      <w:r w:rsidR="79DAED1F" w:rsidRPr="00764E68">
        <w:rPr>
          <w:rFonts w:ascii="Times New Roman" w:hAnsi="Times New Roman" w:cs="Times New Roman"/>
          <w:sz w:val="24"/>
          <w:szCs w:val="24"/>
          <w:lang w:val="lv-LV"/>
        </w:rPr>
        <w:t>;</w:t>
      </w:r>
    </w:p>
    <w:p w14:paraId="2F9728B3" w14:textId="3CE6D0DB" w:rsidR="00787A57" w:rsidRPr="00764E68" w:rsidRDefault="00787A57"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testēšana;</w:t>
      </w:r>
    </w:p>
    <w:p w14:paraId="5CAF7B28" w14:textId="2F70753C" w:rsidR="00787A57" w:rsidRPr="00764E68" w:rsidRDefault="22D6C06E" w:rsidP="0037274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Dokumentācijas </w:t>
      </w:r>
      <w:r w:rsidR="4BC7F114" w:rsidRPr="00764E68">
        <w:rPr>
          <w:rFonts w:ascii="Times New Roman" w:hAnsi="Times New Roman" w:cs="Times New Roman"/>
          <w:sz w:val="24"/>
          <w:szCs w:val="24"/>
          <w:lang w:val="lv-LV"/>
        </w:rPr>
        <w:t>izstrāde</w:t>
      </w:r>
      <w:r w:rsidR="257AF3FF" w:rsidRPr="00764E68">
        <w:rPr>
          <w:rFonts w:ascii="Times New Roman" w:hAnsi="Times New Roman" w:cs="Times New Roman"/>
          <w:sz w:val="24"/>
          <w:szCs w:val="24"/>
          <w:lang w:val="lv-LV"/>
        </w:rPr>
        <w:t xml:space="preserve"> un piegāde</w:t>
      </w:r>
      <w:r w:rsidR="33BF4D54" w:rsidRPr="00764E68">
        <w:rPr>
          <w:rFonts w:ascii="Times New Roman" w:hAnsi="Times New Roman" w:cs="Times New Roman"/>
          <w:sz w:val="24"/>
          <w:szCs w:val="24"/>
          <w:lang w:val="lv-LV"/>
        </w:rPr>
        <w:t xml:space="preserve"> atbilstoši punktam 1.9.-1.12</w:t>
      </w:r>
      <w:r w:rsidR="257AF3FF" w:rsidRPr="00764E68">
        <w:rPr>
          <w:rFonts w:ascii="Times New Roman" w:hAnsi="Times New Roman" w:cs="Times New Roman"/>
          <w:sz w:val="24"/>
          <w:szCs w:val="24"/>
          <w:lang w:val="lv-LV"/>
        </w:rPr>
        <w:t>.</w:t>
      </w:r>
      <w:r w:rsidR="6D47A283" w:rsidRPr="00764E68">
        <w:rPr>
          <w:rFonts w:ascii="Times New Roman" w:hAnsi="Times New Roman" w:cs="Times New Roman"/>
          <w:sz w:val="24"/>
          <w:szCs w:val="24"/>
          <w:lang w:val="lv-LV"/>
        </w:rPr>
        <w:t xml:space="preserve"> </w:t>
      </w:r>
    </w:p>
    <w:p w14:paraId="499200CD" w14:textId="77777777" w:rsidR="00E86441" w:rsidRPr="00764E68" w:rsidRDefault="00421723" w:rsidP="009670C5">
      <w:pPr>
        <w:pStyle w:val="ListParagraph"/>
        <w:numPr>
          <w:ilvl w:val="2"/>
          <w:numId w:val="14"/>
        </w:numPr>
        <w:spacing w:after="0" w:line="240" w:lineRule="auto"/>
        <w:ind w:hanging="363"/>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Uzturēšanas darbi</w:t>
      </w:r>
      <w:r w:rsidR="00E86441" w:rsidRPr="00764E68">
        <w:rPr>
          <w:rFonts w:ascii="Times New Roman" w:hAnsi="Times New Roman" w:cs="Times New Roman"/>
          <w:b/>
          <w:bCs/>
          <w:sz w:val="24"/>
          <w:szCs w:val="24"/>
          <w:lang w:val="lv-LV"/>
        </w:rPr>
        <w:t>:</w:t>
      </w:r>
    </w:p>
    <w:p w14:paraId="3D94A5EF" w14:textId="2323BEDA" w:rsidR="003A0A9D" w:rsidRPr="00764E68" w:rsidRDefault="618F049D" w:rsidP="003A0A9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Jā</w:t>
      </w:r>
      <w:r w:rsidR="357DDFA0" w:rsidRPr="00764E68">
        <w:rPr>
          <w:rFonts w:ascii="Times New Roman" w:hAnsi="Times New Roman" w:cs="Times New Roman"/>
          <w:sz w:val="24"/>
          <w:szCs w:val="24"/>
          <w:lang w:val="lv-LV"/>
        </w:rPr>
        <w:t>veic</w:t>
      </w:r>
      <w:r w:rsidR="78A7604B" w:rsidRPr="00764E68">
        <w:rPr>
          <w:rFonts w:ascii="Times New Roman" w:hAnsi="Times New Roman" w:cs="Times New Roman"/>
          <w:sz w:val="24"/>
          <w:szCs w:val="24"/>
          <w:lang w:val="lv-LV"/>
        </w:rPr>
        <w:t xml:space="preserve"> </w:t>
      </w:r>
      <w:r w:rsidR="2D2426DB" w:rsidRPr="00764E68">
        <w:rPr>
          <w:rFonts w:ascii="Times New Roman" w:hAnsi="Times New Roman" w:cs="Times New Roman"/>
          <w:sz w:val="24"/>
          <w:szCs w:val="24"/>
          <w:lang w:val="lv-LV"/>
        </w:rPr>
        <w:t xml:space="preserve">Pasūtītāja norādīto </w:t>
      </w:r>
      <w:r w:rsidR="78A7604B" w:rsidRPr="00764E68">
        <w:rPr>
          <w:rFonts w:ascii="Times New Roman" w:hAnsi="Times New Roman" w:cs="Times New Roman"/>
          <w:sz w:val="24"/>
          <w:szCs w:val="24"/>
          <w:lang w:val="lv-LV"/>
        </w:rPr>
        <w:t>uzlādes iekārtu</w:t>
      </w:r>
      <w:r w:rsidR="0E54B826" w:rsidRPr="00764E68">
        <w:rPr>
          <w:rFonts w:ascii="Times New Roman" w:hAnsi="Times New Roman" w:cs="Times New Roman"/>
          <w:sz w:val="24"/>
          <w:szCs w:val="24"/>
          <w:lang w:val="lv-LV"/>
        </w:rPr>
        <w:t xml:space="preserve"> </w:t>
      </w:r>
      <w:r w:rsidR="78A7604B" w:rsidRPr="00764E68">
        <w:rPr>
          <w:rFonts w:ascii="Times New Roman" w:hAnsi="Times New Roman" w:cs="Times New Roman"/>
          <w:sz w:val="24"/>
          <w:szCs w:val="24"/>
          <w:lang w:val="lv-LV"/>
        </w:rPr>
        <w:t xml:space="preserve">pieslēgšana </w:t>
      </w:r>
      <w:r w:rsidR="5FA0D99D" w:rsidRPr="00764E68">
        <w:rPr>
          <w:rFonts w:ascii="Times New Roman" w:hAnsi="Times New Roman" w:cs="Times New Roman"/>
          <w:sz w:val="24"/>
          <w:szCs w:val="24"/>
          <w:lang w:val="lv-LV"/>
        </w:rPr>
        <w:t xml:space="preserve">Sistēmai </w:t>
      </w:r>
      <w:r w:rsidR="78A7604B" w:rsidRPr="00764E68">
        <w:rPr>
          <w:rFonts w:ascii="Times New Roman" w:hAnsi="Times New Roman" w:cs="Times New Roman"/>
          <w:sz w:val="24"/>
          <w:szCs w:val="24"/>
          <w:lang w:val="lv-LV"/>
        </w:rPr>
        <w:t xml:space="preserve">un to darbības </w:t>
      </w:r>
      <w:r w:rsidR="58BE6423" w:rsidRPr="00764E68">
        <w:rPr>
          <w:rFonts w:ascii="Times New Roman" w:hAnsi="Times New Roman" w:cs="Times New Roman"/>
          <w:sz w:val="24"/>
          <w:szCs w:val="24"/>
          <w:lang w:val="lv-LV"/>
        </w:rPr>
        <w:t xml:space="preserve">monitoringa </w:t>
      </w:r>
      <w:r w:rsidR="78A7604B" w:rsidRPr="00764E68">
        <w:rPr>
          <w:rFonts w:ascii="Times New Roman" w:hAnsi="Times New Roman" w:cs="Times New Roman"/>
          <w:sz w:val="24"/>
          <w:szCs w:val="24"/>
          <w:lang w:val="lv-LV"/>
        </w:rPr>
        <w:t>nodrošināšana</w:t>
      </w:r>
      <w:r w:rsidR="3EBFC6D9" w:rsidRPr="00764E68">
        <w:rPr>
          <w:rFonts w:ascii="Times New Roman" w:hAnsi="Times New Roman" w:cs="Times New Roman"/>
          <w:sz w:val="24"/>
          <w:szCs w:val="24"/>
          <w:lang w:val="lv-LV"/>
        </w:rPr>
        <w:t>;</w:t>
      </w:r>
    </w:p>
    <w:p w14:paraId="11B85317" w14:textId="23E6C2F8" w:rsidR="003B51C5" w:rsidRPr="00764E68" w:rsidRDefault="00787FC0"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Elektrotransport</w:t>
      </w:r>
      <w:r w:rsidR="003B51C5" w:rsidRPr="00764E68">
        <w:rPr>
          <w:rFonts w:ascii="Times New Roman" w:hAnsi="Times New Roman" w:cs="Times New Roman"/>
          <w:sz w:val="24"/>
          <w:szCs w:val="24"/>
          <w:lang w:val="lv-LV"/>
        </w:rPr>
        <w:t>u ātrās uzlādes staciju darbības vadība</w:t>
      </w:r>
      <w:r w:rsidR="006441D8" w:rsidRPr="00764E68">
        <w:rPr>
          <w:rFonts w:ascii="Times New Roman" w:hAnsi="Times New Roman" w:cs="Times New Roman"/>
          <w:sz w:val="24"/>
          <w:szCs w:val="24"/>
          <w:lang w:val="lv-LV"/>
        </w:rPr>
        <w:t>;</w:t>
      </w:r>
    </w:p>
    <w:p w14:paraId="34A74C82" w14:textId="40913886" w:rsidR="007D3208" w:rsidRPr="00764E68" w:rsidRDefault="00780C73"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darbības monitoringa nodrošināšana</w:t>
      </w:r>
      <w:r w:rsidR="006441D8" w:rsidRPr="00764E68">
        <w:rPr>
          <w:rFonts w:ascii="Times New Roman" w:hAnsi="Times New Roman" w:cs="Times New Roman"/>
          <w:sz w:val="24"/>
          <w:szCs w:val="24"/>
          <w:lang w:val="lv-LV"/>
        </w:rPr>
        <w:t>;</w:t>
      </w:r>
    </w:p>
    <w:p w14:paraId="0EC396BA" w14:textId="26CED125" w:rsidR="00660E8C" w:rsidRPr="00764E68" w:rsidRDefault="00787FC0" w:rsidP="00660E8C">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Elektrotransport</w:t>
      </w:r>
      <w:r w:rsidR="0F59DCF1" w:rsidRPr="00764E68">
        <w:rPr>
          <w:rFonts w:ascii="Times New Roman" w:hAnsi="Times New Roman" w:cs="Times New Roman"/>
          <w:sz w:val="24"/>
          <w:szCs w:val="24"/>
          <w:lang w:val="lv-LV"/>
        </w:rPr>
        <w:t>u uzlādei nodotās elektroenerģijas uzskaite</w:t>
      </w:r>
      <w:r w:rsidR="15669497" w:rsidRPr="00764E68">
        <w:rPr>
          <w:rFonts w:ascii="Times New Roman" w:hAnsi="Times New Roman" w:cs="Times New Roman"/>
          <w:sz w:val="24"/>
          <w:szCs w:val="24"/>
          <w:lang w:val="lv-LV"/>
        </w:rPr>
        <w:t xml:space="preserve"> (tai skaitā </w:t>
      </w:r>
      <w:r w:rsidR="00875F95" w:rsidRPr="00764E68">
        <w:rPr>
          <w:rFonts w:ascii="Times New Roman" w:hAnsi="Times New Roman" w:cs="Times New Roman"/>
          <w:sz w:val="24"/>
          <w:szCs w:val="24"/>
          <w:lang w:val="lv-LV"/>
        </w:rPr>
        <w:t xml:space="preserve"> elektroenerģija </w:t>
      </w:r>
      <w:r w:rsidR="00A55DB8" w:rsidRPr="00764E68">
        <w:rPr>
          <w:rFonts w:ascii="Times New Roman" w:hAnsi="Times New Roman" w:cs="Times New Roman"/>
          <w:sz w:val="24"/>
          <w:szCs w:val="24"/>
          <w:lang w:val="lv-LV"/>
        </w:rPr>
        <w:t>iekār</w:t>
      </w:r>
      <w:r w:rsidR="004B501A" w:rsidRPr="00764E68">
        <w:rPr>
          <w:rFonts w:ascii="Times New Roman" w:hAnsi="Times New Roman" w:cs="Times New Roman"/>
          <w:sz w:val="24"/>
          <w:szCs w:val="24"/>
          <w:lang w:val="lv-LV"/>
        </w:rPr>
        <w:t xml:space="preserve">tas </w:t>
      </w:r>
      <w:r w:rsidR="00F70ADE" w:rsidRPr="00764E68">
        <w:rPr>
          <w:rFonts w:ascii="Times New Roman" w:hAnsi="Times New Roman" w:cs="Times New Roman"/>
          <w:sz w:val="24"/>
          <w:szCs w:val="24"/>
          <w:lang w:val="lv-LV"/>
        </w:rPr>
        <w:t>ieejā</w:t>
      </w:r>
      <w:r w:rsidR="004B501A" w:rsidRPr="00764E68">
        <w:rPr>
          <w:rFonts w:ascii="Times New Roman" w:hAnsi="Times New Roman" w:cs="Times New Roman"/>
          <w:sz w:val="24"/>
          <w:szCs w:val="24"/>
          <w:lang w:val="lv-LV"/>
        </w:rPr>
        <w:t xml:space="preserve"> un </w:t>
      </w:r>
      <w:r w:rsidR="00875F95" w:rsidRPr="00764E68">
        <w:rPr>
          <w:rFonts w:ascii="Times New Roman" w:hAnsi="Times New Roman" w:cs="Times New Roman"/>
          <w:sz w:val="24"/>
          <w:szCs w:val="24"/>
          <w:lang w:val="lv-LV"/>
        </w:rPr>
        <w:t xml:space="preserve">elektroenerģija, kas </w:t>
      </w:r>
      <w:r w:rsidR="004B501A" w:rsidRPr="00764E68">
        <w:rPr>
          <w:rFonts w:ascii="Times New Roman" w:hAnsi="Times New Roman" w:cs="Times New Roman"/>
          <w:sz w:val="24"/>
          <w:szCs w:val="24"/>
          <w:lang w:val="lv-LV"/>
        </w:rPr>
        <w:t>nodot</w:t>
      </w:r>
      <w:r w:rsidR="00875F95" w:rsidRPr="00764E68">
        <w:rPr>
          <w:rFonts w:ascii="Times New Roman" w:hAnsi="Times New Roman" w:cs="Times New Roman"/>
          <w:sz w:val="24"/>
          <w:szCs w:val="24"/>
          <w:lang w:val="lv-LV"/>
        </w:rPr>
        <w:t>a</w:t>
      </w:r>
      <w:r w:rsidR="004B501A" w:rsidRPr="00764E68">
        <w:rPr>
          <w:rFonts w:ascii="Times New Roman" w:hAnsi="Times New Roman" w:cs="Times New Roman"/>
          <w:sz w:val="24"/>
          <w:szCs w:val="24"/>
          <w:lang w:val="lv-LV"/>
        </w:rPr>
        <w:t xml:space="preserve"> uzlādei</w:t>
      </w:r>
      <w:r w:rsidR="15669497" w:rsidRPr="00764E68">
        <w:rPr>
          <w:rFonts w:ascii="Times New Roman" w:hAnsi="Times New Roman" w:cs="Times New Roman"/>
          <w:sz w:val="24"/>
          <w:szCs w:val="24"/>
          <w:lang w:val="lv-LV"/>
        </w:rPr>
        <w:t>)</w:t>
      </w:r>
      <w:r w:rsidR="4B3DF631" w:rsidRPr="00764E68">
        <w:rPr>
          <w:rFonts w:ascii="Times New Roman" w:hAnsi="Times New Roman" w:cs="Times New Roman"/>
          <w:sz w:val="24"/>
          <w:szCs w:val="24"/>
          <w:lang w:val="lv-LV"/>
        </w:rPr>
        <w:t>;</w:t>
      </w:r>
    </w:p>
    <w:p w14:paraId="23B524F1" w14:textId="585FABCF" w:rsidR="00E86441" w:rsidRPr="00764E68" w:rsidRDefault="0D4C1401"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N</w:t>
      </w:r>
      <w:r w:rsidR="1ABA4C8F" w:rsidRPr="00764E68">
        <w:rPr>
          <w:rFonts w:ascii="Times New Roman" w:hAnsi="Times New Roman" w:cs="Times New Roman"/>
          <w:sz w:val="24"/>
          <w:szCs w:val="24"/>
          <w:lang w:val="lv-LV"/>
        </w:rPr>
        <w:t xml:space="preserve">epieciešamības gadījumā </w:t>
      </w:r>
      <w:r w:rsidRPr="00764E68">
        <w:rPr>
          <w:rFonts w:ascii="Times New Roman" w:hAnsi="Times New Roman" w:cs="Times New Roman"/>
          <w:sz w:val="24"/>
          <w:szCs w:val="24"/>
          <w:lang w:val="lv-LV"/>
        </w:rPr>
        <w:t xml:space="preserve">veikt </w:t>
      </w:r>
      <w:r w:rsidR="697CBDBC" w:rsidRPr="00764E68">
        <w:rPr>
          <w:rFonts w:ascii="Times New Roman" w:hAnsi="Times New Roman" w:cs="Times New Roman"/>
          <w:sz w:val="24"/>
          <w:szCs w:val="24"/>
          <w:lang w:val="lv-LV"/>
        </w:rPr>
        <w:t xml:space="preserve">Sistēmas </w:t>
      </w:r>
      <w:r w:rsidRPr="00764E68">
        <w:rPr>
          <w:rFonts w:ascii="Times New Roman" w:hAnsi="Times New Roman" w:cs="Times New Roman"/>
          <w:sz w:val="24"/>
          <w:szCs w:val="24"/>
          <w:lang w:val="lv-LV"/>
        </w:rPr>
        <w:t>atjauninājumus</w:t>
      </w:r>
      <w:r w:rsidR="006257D3" w:rsidRPr="00764E68">
        <w:rPr>
          <w:rFonts w:ascii="Times New Roman" w:hAnsi="Times New Roman" w:cs="Times New Roman"/>
          <w:sz w:val="24"/>
          <w:szCs w:val="24"/>
          <w:lang w:val="lv-LV"/>
        </w:rPr>
        <w:t>,</w:t>
      </w:r>
      <w:r w:rsidRPr="00764E68">
        <w:rPr>
          <w:rFonts w:ascii="Times New Roman" w:hAnsi="Times New Roman" w:cs="Times New Roman"/>
          <w:sz w:val="24"/>
          <w:szCs w:val="24"/>
          <w:lang w:val="lv-LV"/>
        </w:rPr>
        <w:t xml:space="preserve"> saskaņojot ar pasūtītāju</w:t>
      </w:r>
      <w:r w:rsidR="6ECDE1F6" w:rsidRPr="00764E68">
        <w:rPr>
          <w:rFonts w:ascii="Times New Roman" w:hAnsi="Times New Roman" w:cs="Times New Roman"/>
          <w:sz w:val="24"/>
          <w:szCs w:val="24"/>
          <w:lang w:val="lv-LV"/>
        </w:rPr>
        <w:t>;</w:t>
      </w:r>
    </w:p>
    <w:p w14:paraId="5D0CA439" w14:textId="05A14399" w:rsidR="00543B81" w:rsidRPr="00764E68" w:rsidRDefault="00543B81" w:rsidP="00E8644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D</w:t>
      </w:r>
      <w:r w:rsidR="00A514E4" w:rsidRPr="00764E68">
        <w:rPr>
          <w:rFonts w:ascii="Times New Roman" w:hAnsi="Times New Roman" w:cs="Times New Roman"/>
          <w:sz w:val="24"/>
          <w:szCs w:val="24"/>
          <w:lang w:val="lv-LV"/>
        </w:rPr>
        <w:t xml:space="preserve">iagnosticēti </w:t>
      </w:r>
      <w:r w:rsidR="00ED4544" w:rsidRPr="00764E68">
        <w:rPr>
          <w:rFonts w:ascii="Times New Roman" w:hAnsi="Times New Roman" w:cs="Times New Roman"/>
          <w:sz w:val="24"/>
          <w:szCs w:val="24"/>
          <w:lang w:val="lv-LV"/>
        </w:rPr>
        <w:t xml:space="preserve">un novērsti </w:t>
      </w:r>
      <w:r w:rsidR="00421723" w:rsidRPr="00764E68">
        <w:rPr>
          <w:rFonts w:ascii="Times New Roman" w:hAnsi="Times New Roman" w:cs="Times New Roman"/>
          <w:sz w:val="24"/>
          <w:szCs w:val="24"/>
          <w:lang w:val="lv-LV"/>
        </w:rPr>
        <w:t>Sistēmas darbības traucējum</w:t>
      </w:r>
      <w:r w:rsidR="00A514E4" w:rsidRPr="00764E68">
        <w:rPr>
          <w:rFonts w:ascii="Times New Roman" w:hAnsi="Times New Roman" w:cs="Times New Roman"/>
          <w:sz w:val="24"/>
          <w:szCs w:val="24"/>
          <w:lang w:val="lv-LV"/>
        </w:rPr>
        <w:t>i</w:t>
      </w:r>
      <w:r w:rsidR="00421723" w:rsidRPr="00764E68">
        <w:rPr>
          <w:rFonts w:ascii="Times New Roman" w:hAnsi="Times New Roman" w:cs="Times New Roman"/>
          <w:sz w:val="24"/>
          <w:szCs w:val="24"/>
          <w:lang w:val="lv-LV"/>
        </w:rPr>
        <w:t xml:space="preserve"> vai problēm</w:t>
      </w:r>
      <w:r w:rsidR="00A514E4" w:rsidRPr="00764E68">
        <w:rPr>
          <w:rFonts w:ascii="Times New Roman" w:hAnsi="Times New Roman" w:cs="Times New Roman"/>
          <w:sz w:val="24"/>
          <w:szCs w:val="24"/>
          <w:lang w:val="lv-LV"/>
        </w:rPr>
        <w:t>as</w:t>
      </w:r>
      <w:r w:rsidR="007C1BFC" w:rsidRPr="00764E68">
        <w:rPr>
          <w:rFonts w:ascii="Times New Roman" w:hAnsi="Times New Roman" w:cs="Times New Roman"/>
          <w:sz w:val="24"/>
          <w:szCs w:val="24"/>
          <w:lang w:val="lv-LV"/>
        </w:rPr>
        <w:t xml:space="preserve"> un piedāvāti risinājumi, kas novērš traucējumu</w:t>
      </w:r>
      <w:r w:rsidR="002B147D" w:rsidRPr="00764E68">
        <w:rPr>
          <w:rFonts w:ascii="Times New Roman" w:hAnsi="Times New Roman" w:cs="Times New Roman"/>
          <w:sz w:val="24"/>
          <w:szCs w:val="24"/>
          <w:lang w:val="lv-LV"/>
        </w:rPr>
        <w:t xml:space="preserve"> un problēmu rašanos nākotnē</w:t>
      </w:r>
      <w:r w:rsidR="00ED4544" w:rsidRPr="00764E68">
        <w:rPr>
          <w:rFonts w:ascii="Times New Roman" w:hAnsi="Times New Roman" w:cs="Times New Roman"/>
          <w:sz w:val="24"/>
          <w:szCs w:val="24"/>
          <w:lang w:val="lv-LV"/>
        </w:rPr>
        <w:t>;</w:t>
      </w:r>
    </w:p>
    <w:p w14:paraId="208996C8" w14:textId="449F653F" w:rsidR="00543B81" w:rsidRPr="00764E68" w:rsidRDefault="00543B81" w:rsidP="007B254C">
      <w:pPr>
        <w:pStyle w:val="ListParagraph"/>
        <w:numPr>
          <w:ilvl w:val="3"/>
          <w:numId w:val="14"/>
        </w:numPr>
        <w:spacing w:after="0" w:line="240" w:lineRule="auto"/>
        <w:rPr>
          <w:rFonts w:ascii="Times New Roman" w:hAnsi="Times New Roman" w:cs="Times New Roman"/>
          <w:sz w:val="24"/>
          <w:szCs w:val="24"/>
          <w:lang w:val="lv-LV"/>
        </w:rPr>
      </w:pPr>
      <w:r w:rsidRPr="00764E68">
        <w:rPr>
          <w:rFonts w:ascii="Times New Roman" w:hAnsi="Times New Roman" w:cs="Times New Roman"/>
          <w:sz w:val="24"/>
          <w:szCs w:val="24"/>
          <w:lang w:val="lv-LV"/>
        </w:rPr>
        <w:t>S</w:t>
      </w:r>
      <w:r w:rsidR="00421723" w:rsidRPr="00764E68">
        <w:rPr>
          <w:rFonts w:ascii="Times New Roman" w:hAnsi="Times New Roman" w:cs="Times New Roman"/>
          <w:sz w:val="24"/>
          <w:szCs w:val="24"/>
          <w:lang w:val="lv-LV"/>
        </w:rPr>
        <w:t xml:space="preserve">niegti </w:t>
      </w:r>
      <w:r w:rsidR="0094698E" w:rsidRPr="00764E68">
        <w:rPr>
          <w:rFonts w:ascii="Times New Roman" w:hAnsi="Times New Roman" w:cs="Times New Roman"/>
          <w:sz w:val="24"/>
          <w:szCs w:val="24"/>
          <w:lang w:val="lv-LV"/>
        </w:rPr>
        <w:t xml:space="preserve">lietotāju </w:t>
      </w:r>
      <w:r w:rsidR="00D0060C" w:rsidRPr="00764E68">
        <w:rPr>
          <w:rFonts w:ascii="Times New Roman" w:hAnsi="Times New Roman" w:cs="Times New Roman"/>
          <w:sz w:val="24"/>
          <w:szCs w:val="24"/>
          <w:lang w:val="lv-LV"/>
        </w:rPr>
        <w:t>un tehniskā</w:t>
      </w:r>
      <w:r w:rsidR="00421723" w:rsidRPr="00764E68">
        <w:rPr>
          <w:rFonts w:ascii="Times New Roman" w:hAnsi="Times New Roman" w:cs="Times New Roman"/>
          <w:sz w:val="24"/>
          <w:szCs w:val="24"/>
          <w:lang w:val="lv-LV"/>
        </w:rPr>
        <w:t xml:space="preserve"> atbalsta centra pakalpojumi</w:t>
      </w:r>
      <w:r w:rsidR="009D5B41" w:rsidRPr="00764E68">
        <w:rPr>
          <w:rFonts w:ascii="Times New Roman" w:hAnsi="Times New Roman" w:cs="Times New Roman"/>
          <w:sz w:val="24"/>
          <w:szCs w:val="24"/>
          <w:lang w:val="lv-LV"/>
        </w:rPr>
        <w:t xml:space="preserve">, </w:t>
      </w:r>
      <w:r w:rsidR="00421723" w:rsidRPr="00764E68">
        <w:rPr>
          <w:rFonts w:ascii="Times New Roman" w:hAnsi="Times New Roman" w:cs="Times New Roman"/>
          <w:sz w:val="24"/>
          <w:szCs w:val="24"/>
          <w:lang w:val="lv-LV"/>
        </w:rPr>
        <w:t xml:space="preserve">kā arī </w:t>
      </w:r>
      <w:r w:rsidR="0010171D" w:rsidRPr="00764E68">
        <w:rPr>
          <w:rFonts w:ascii="Times New Roman" w:hAnsi="Times New Roman" w:cs="Times New Roman"/>
          <w:sz w:val="24"/>
          <w:szCs w:val="24"/>
          <w:lang w:val="lv-LV"/>
        </w:rPr>
        <w:t>S</w:t>
      </w:r>
      <w:r w:rsidR="00421723" w:rsidRPr="00764E68">
        <w:rPr>
          <w:rFonts w:ascii="Times New Roman" w:hAnsi="Times New Roman" w:cs="Times New Roman"/>
          <w:sz w:val="24"/>
          <w:szCs w:val="24"/>
          <w:lang w:val="lv-LV"/>
        </w:rPr>
        <w:t xml:space="preserve">istēmas darbības, </w:t>
      </w:r>
      <w:r w:rsidR="00C83FF6" w:rsidRPr="00764E68">
        <w:rPr>
          <w:rFonts w:ascii="Times New Roman" w:hAnsi="Times New Roman" w:cs="Times New Roman"/>
          <w:sz w:val="24"/>
          <w:szCs w:val="24"/>
          <w:lang w:val="lv-LV"/>
        </w:rPr>
        <w:t xml:space="preserve">attīstības un izmaiņu konsultācijas, kuru ietvaros jānodrošina </w:t>
      </w:r>
      <w:r w:rsidR="00D71417" w:rsidRPr="00764E68">
        <w:rPr>
          <w:rFonts w:ascii="Times New Roman" w:hAnsi="Times New Roman" w:cs="Times New Roman"/>
          <w:sz w:val="24"/>
          <w:szCs w:val="24"/>
          <w:lang w:val="lv-LV"/>
        </w:rPr>
        <w:t xml:space="preserve">atbalsts </w:t>
      </w:r>
      <w:r w:rsidR="00C83FF6" w:rsidRPr="00764E68">
        <w:rPr>
          <w:rFonts w:ascii="Times New Roman" w:hAnsi="Times New Roman" w:cs="Times New Roman"/>
          <w:sz w:val="24"/>
          <w:szCs w:val="24"/>
          <w:lang w:val="lv-LV"/>
        </w:rPr>
        <w:t xml:space="preserve">par </w:t>
      </w:r>
      <w:r w:rsidR="00D0060C" w:rsidRPr="00764E68">
        <w:rPr>
          <w:rFonts w:ascii="Times New Roman" w:hAnsi="Times New Roman" w:cs="Times New Roman"/>
          <w:sz w:val="24"/>
          <w:szCs w:val="24"/>
          <w:lang w:val="lv-LV"/>
        </w:rPr>
        <w:t>S</w:t>
      </w:r>
      <w:r w:rsidR="00C83FF6" w:rsidRPr="00764E68">
        <w:rPr>
          <w:rFonts w:ascii="Times New Roman" w:hAnsi="Times New Roman" w:cs="Times New Roman"/>
          <w:sz w:val="24"/>
          <w:szCs w:val="24"/>
          <w:lang w:val="lv-LV"/>
        </w:rPr>
        <w:t>istēmas tālāku attīstību, uzlabošanu, dažādu izmaiņu ieviešanu</w:t>
      </w:r>
      <w:r w:rsidR="00D0128B" w:rsidRPr="00764E68">
        <w:rPr>
          <w:rFonts w:ascii="Times New Roman" w:hAnsi="Times New Roman" w:cs="Times New Roman"/>
          <w:sz w:val="24"/>
          <w:szCs w:val="24"/>
          <w:lang w:val="lv-LV"/>
        </w:rPr>
        <w:t>;</w:t>
      </w:r>
    </w:p>
    <w:p w14:paraId="18D5F7B0" w14:textId="15B692DE" w:rsidR="009670C5" w:rsidRPr="00764E68" w:rsidRDefault="0A74F91F" w:rsidP="009670C5">
      <w:pPr>
        <w:pStyle w:val="ListParagraph"/>
        <w:numPr>
          <w:ilvl w:val="3"/>
          <w:numId w:val="14"/>
        </w:numPr>
        <w:spacing w:after="0" w:line="240" w:lineRule="auto"/>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Jāveic </w:t>
      </w:r>
      <w:r w:rsidR="5AD4738A" w:rsidRPr="00764E68">
        <w:rPr>
          <w:rFonts w:ascii="Times New Roman" w:hAnsi="Times New Roman" w:cs="Times New Roman"/>
          <w:sz w:val="24"/>
          <w:szCs w:val="24"/>
          <w:lang w:val="lv-LV"/>
        </w:rPr>
        <w:t xml:space="preserve">Sistēmas </w:t>
      </w:r>
      <w:r w:rsidR="2EC71719" w:rsidRPr="00764E68">
        <w:rPr>
          <w:rFonts w:ascii="Times New Roman" w:hAnsi="Times New Roman" w:cs="Times New Roman"/>
          <w:sz w:val="24"/>
          <w:szCs w:val="24"/>
          <w:lang w:val="lv-LV"/>
        </w:rPr>
        <w:t xml:space="preserve">un </w:t>
      </w:r>
      <w:r w:rsidRPr="00764E68">
        <w:rPr>
          <w:rFonts w:ascii="Times New Roman" w:hAnsi="Times New Roman" w:cs="Times New Roman"/>
          <w:sz w:val="24"/>
          <w:szCs w:val="24"/>
          <w:lang w:val="lv-LV"/>
        </w:rPr>
        <w:t>d</w:t>
      </w:r>
      <w:r w:rsidR="652EDC1C" w:rsidRPr="00764E68">
        <w:rPr>
          <w:rFonts w:ascii="Times New Roman" w:hAnsi="Times New Roman" w:cs="Times New Roman"/>
          <w:sz w:val="24"/>
          <w:szCs w:val="24"/>
          <w:lang w:val="lv-LV"/>
        </w:rPr>
        <w:t xml:space="preserve">okumentācijas </w:t>
      </w:r>
      <w:r w:rsidRPr="00764E68">
        <w:rPr>
          <w:rFonts w:ascii="Times New Roman" w:hAnsi="Times New Roman" w:cs="Times New Roman"/>
          <w:sz w:val="24"/>
          <w:szCs w:val="24"/>
          <w:lang w:val="lv-LV"/>
        </w:rPr>
        <w:t xml:space="preserve">aktualizācija atbilstoši </w:t>
      </w:r>
      <w:r w:rsidR="7558286A" w:rsidRPr="00764E68">
        <w:rPr>
          <w:rFonts w:ascii="Times New Roman" w:hAnsi="Times New Roman" w:cs="Times New Roman"/>
          <w:sz w:val="24"/>
          <w:szCs w:val="24"/>
          <w:lang w:val="lv-LV"/>
        </w:rPr>
        <w:t>izmaiņām.</w:t>
      </w:r>
    </w:p>
    <w:p w14:paraId="184171C7" w14:textId="77777777" w:rsidR="009670C5" w:rsidRPr="00764E68" w:rsidRDefault="009670C5" w:rsidP="009670C5">
      <w:pPr>
        <w:spacing w:after="0" w:line="240" w:lineRule="auto"/>
        <w:rPr>
          <w:rFonts w:ascii="Times New Roman" w:hAnsi="Times New Roman" w:cs="Times New Roman"/>
          <w:sz w:val="24"/>
          <w:szCs w:val="24"/>
          <w:lang w:val="lv-LV"/>
        </w:rPr>
      </w:pPr>
    </w:p>
    <w:p w14:paraId="16C32156" w14:textId="1B0D6BFD" w:rsidR="005705D6" w:rsidRPr="00764E68" w:rsidRDefault="0072287C" w:rsidP="0000761E">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Sistēma tiek piegādāta ar visām nepieciešamām trešo pušu licencēm beztermiņa lietošanai, ja šādas licences ir nepieciešamas sistēmas lietošanai, pielāgošanai vai funkcionalitātes uzlabošanai</w:t>
      </w:r>
      <w:r w:rsidR="00494247" w:rsidRPr="00764E68">
        <w:rPr>
          <w:rFonts w:ascii="Times New Roman" w:eastAsia="Times New Roman" w:hAnsi="Times New Roman" w:cs="Times New Roman"/>
          <w:sz w:val="24"/>
          <w:szCs w:val="24"/>
          <w:lang w:val="lv-LV" w:eastAsia="lv-LV"/>
        </w:rPr>
        <w:t>;</w:t>
      </w:r>
    </w:p>
    <w:p w14:paraId="7C2E3CE8" w14:textId="2CEF3808" w:rsidR="000D55D4" w:rsidRPr="00764E68" w:rsidRDefault="23AC2D7A" w:rsidP="000D55D4">
      <w:pPr>
        <w:pStyle w:val="ListParagraph"/>
        <w:numPr>
          <w:ilvl w:val="1"/>
          <w:numId w:val="14"/>
        </w:numPr>
        <w:spacing w:before="120" w:after="0" w:line="240" w:lineRule="auto"/>
        <w:ind w:left="788" w:hanging="431"/>
        <w:contextualSpacing w:val="0"/>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ka uzlādes iekārtu pieslēgšana </w:t>
      </w:r>
      <w:r w:rsidR="001F529F" w:rsidRPr="00764E68">
        <w:rPr>
          <w:rFonts w:ascii="Times New Roman" w:eastAsia="Times New Roman" w:hAnsi="Times New Roman" w:cs="Times New Roman"/>
          <w:sz w:val="24"/>
          <w:szCs w:val="24"/>
          <w:lang w:val="lv-LV" w:eastAsia="lv-LV"/>
        </w:rPr>
        <w:t xml:space="preserve">līguma ietvaros </w:t>
      </w:r>
      <w:r w:rsidR="1D4C94C2" w:rsidRPr="00764E68">
        <w:rPr>
          <w:rFonts w:ascii="Times New Roman" w:eastAsia="Times New Roman" w:hAnsi="Times New Roman" w:cs="Times New Roman"/>
          <w:sz w:val="24"/>
          <w:szCs w:val="24"/>
          <w:lang w:val="lv-LV" w:eastAsia="lv-LV"/>
        </w:rPr>
        <w:t xml:space="preserve">Sistēmai </w:t>
      </w:r>
      <w:r w:rsidRPr="00764E68">
        <w:rPr>
          <w:rFonts w:ascii="Times New Roman" w:eastAsia="Times New Roman" w:hAnsi="Times New Roman" w:cs="Times New Roman"/>
          <w:sz w:val="24"/>
          <w:szCs w:val="24"/>
          <w:lang w:val="lv-LV" w:eastAsia="lv-LV"/>
        </w:rPr>
        <w:t>ir bez papildus izmaksām, kas saistās ar mēneša vai cita perioda abonēšanas, vai cita veida izmaksām</w:t>
      </w:r>
      <w:r w:rsidR="663248EB" w:rsidRPr="00764E68">
        <w:rPr>
          <w:rFonts w:ascii="Times New Roman" w:eastAsia="Times New Roman" w:hAnsi="Times New Roman" w:cs="Times New Roman"/>
          <w:sz w:val="24"/>
          <w:szCs w:val="24"/>
          <w:lang w:val="lv-LV" w:eastAsia="lv-LV"/>
        </w:rPr>
        <w:t>.</w:t>
      </w:r>
      <w:r w:rsidR="001F529F" w:rsidRPr="00764E68">
        <w:rPr>
          <w:rFonts w:ascii="Times New Roman" w:eastAsia="Times New Roman" w:hAnsi="Times New Roman" w:cs="Times New Roman"/>
          <w:sz w:val="24"/>
          <w:szCs w:val="24"/>
          <w:lang w:val="lv-LV" w:eastAsia="lv-LV"/>
        </w:rPr>
        <w:t xml:space="preserve"> P</w:t>
      </w:r>
      <w:r w:rsidR="003F57A8" w:rsidRPr="00764E68">
        <w:rPr>
          <w:rFonts w:ascii="Times New Roman" w:eastAsia="Times New Roman" w:hAnsi="Times New Roman" w:cs="Times New Roman"/>
          <w:sz w:val="24"/>
          <w:szCs w:val="24"/>
          <w:lang w:val="lv-LV" w:eastAsia="lv-LV"/>
        </w:rPr>
        <w:t>ēc pieņemšanas – nodošanas akta parakstīšanas, p</w:t>
      </w:r>
      <w:r w:rsidR="001F529F" w:rsidRPr="00764E68">
        <w:rPr>
          <w:rFonts w:ascii="Times New Roman" w:eastAsia="Times New Roman" w:hAnsi="Times New Roman" w:cs="Times New Roman"/>
          <w:sz w:val="24"/>
          <w:szCs w:val="24"/>
          <w:lang w:val="lv-LV" w:eastAsia="lv-LV"/>
        </w:rPr>
        <w:t>apildus jaun</w:t>
      </w:r>
      <w:r w:rsidR="00641900" w:rsidRPr="00764E68">
        <w:rPr>
          <w:rFonts w:ascii="Times New Roman" w:eastAsia="Times New Roman" w:hAnsi="Times New Roman" w:cs="Times New Roman"/>
          <w:sz w:val="24"/>
          <w:szCs w:val="24"/>
          <w:lang w:val="lv-LV" w:eastAsia="lv-LV"/>
        </w:rPr>
        <w:t>u</w:t>
      </w:r>
      <w:r w:rsidR="001F529F" w:rsidRPr="00764E68">
        <w:rPr>
          <w:rFonts w:ascii="Times New Roman" w:eastAsia="Times New Roman" w:hAnsi="Times New Roman" w:cs="Times New Roman"/>
          <w:sz w:val="24"/>
          <w:szCs w:val="24"/>
          <w:lang w:val="lv-LV" w:eastAsia="lv-LV"/>
        </w:rPr>
        <w:t xml:space="preserve"> uzlādes iekārtu pieslēgšan</w:t>
      </w:r>
      <w:r w:rsidR="00641900" w:rsidRPr="00764E68">
        <w:rPr>
          <w:rFonts w:ascii="Times New Roman" w:eastAsia="Times New Roman" w:hAnsi="Times New Roman" w:cs="Times New Roman"/>
          <w:sz w:val="24"/>
          <w:szCs w:val="24"/>
          <w:lang w:val="lv-LV" w:eastAsia="lv-LV"/>
        </w:rPr>
        <w:t xml:space="preserve">u </w:t>
      </w:r>
      <w:r w:rsidR="003F57A8" w:rsidRPr="00764E68">
        <w:rPr>
          <w:rFonts w:ascii="Times New Roman" w:eastAsia="Times New Roman" w:hAnsi="Times New Roman" w:cs="Times New Roman"/>
          <w:sz w:val="24"/>
          <w:szCs w:val="24"/>
          <w:lang w:val="lv-LV" w:eastAsia="lv-LV"/>
        </w:rPr>
        <w:t xml:space="preserve">Sistēmas uzturēšanas laikā </w:t>
      </w:r>
      <w:r w:rsidR="00641900" w:rsidRPr="00764E68">
        <w:rPr>
          <w:rFonts w:ascii="Times New Roman" w:eastAsia="Times New Roman" w:hAnsi="Times New Roman" w:cs="Times New Roman"/>
          <w:sz w:val="24"/>
          <w:szCs w:val="24"/>
          <w:lang w:val="lv-LV" w:eastAsia="lv-LV"/>
        </w:rPr>
        <w:t xml:space="preserve">veic pats </w:t>
      </w:r>
      <w:r w:rsidR="007D1EEE" w:rsidRPr="00764E68">
        <w:rPr>
          <w:rFonts w:ascii="Times New Roman" w:eastAsia="Times New Roman" w:hAnsi="Times New Roman" w:cs="Times New Roman"/>
          <w:sz w:val="24"/>
          <w:szCs w:val="24"/>
          <w:lang w:val="lv-LV" w:eastAsia="lv-LV"/>
        </w:rPr>
        <w:t>P</w:t>
      </w:r>
      <w:r w:rsidR="00641900" w:rsidRPr="00764E68">
        <w:rPr>
          <w:rFonts w:ascii="Times New Roman" w:eastAsia="Times New Roman" w:hAnsi="Times New Roman" w:cs="Times New Roman"/>
          <w:sz w:val="24"/>
          <w:szCs w:val="24"/>
          <w:lang w:val="lv-LV" w:eastAsia="lv-LV"/>
        </w:rPr>
        <w:t>asūtītājs</w:t>
      </w:r>
      <w:r w:rsidR="007D1EEE" w:rsidRPr="00764E68">
        <w:rPr>
          <w:rFonts w:ascii="Times New Roman" w:eastAsia="Times New Roman" w:hAnsi="Times New Roman" w:cs="Times New Roman"/>
          <w:sz w:val="24"/>
          <w:szCs w:val="24"/>
          <w:lang w:val="lv-LV" w:eastAsia="lv-LV"/>
        </w:rPr>
        <w:t>.</w:t>
      </w:r>
    </w:p>
    <w:p w14:paraId="6D12B947" w14:textId="3ECE8F6A" w:rsidR="0098787F" w:rsidRPr="00A14D50" w:rsidRDefault="000D55D4" w:rsidP="003F61E9">
      <w:pPr>
        <w:pStyle w:val="ListParagraph"/>
        <w:numPr>
          <w:ilvl w:val="1"/>
          <w:numId w:val="14"/>
        </w:numPr>
        <w:spacing w:before="120" w:after="0" w:line="240" w:lineRule="auto"/>
        <w:ind w:left="788" w:hanging="431"/>
        <w:contextualSpacing w:val="0"/>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Piegādātā Sistēma un/vai tās daļas pēc Sistēmas vai tās daļas nodošanas un pieņemšanas, īpašuma tiesības uz Sistēmu pāriet Pasūtītājam.</w:t>
      </w:r>
    </w:p>
    <w:p w14:paraId="3A9B0AD7" w14:textId="77777777" w:rsidR="00A14D50" w:rsidRPr="00764E68" w:rsidRDefault="00A14D50" w:rsidP="00A14D50">
      <w:pPr>
        <w:pStyle w:val="ListParagraph"/>
        <w:spacing w:before="120" w:after="0" w:line="240" w:lineRule="auto"/>
        <w:ind w:left="788"/>
        <w:contextualSpacing w:val="0"/>
        <w:jc w:val="both"/>
        <w:rPr>
          <w:rFonts w:ascii="Times New Roman" w:hAnsi="Times New Roman" w:cs="Times New Roman"/>
          <w:sz w:val="24"/>
          <w:szCs w:val="24"/>
          <w:lang w:val="lv-LV"/>
        </w:rPr>
      </w:pPr>
    </w:p>
    <w:tbl>
      <w:tblPr>
        <w:tblStyle w:val="TableGrid"/>
        <w:tblW w:w="9213" w:type="dxa"/>
        <w:tblInd w:w="421" w:type="dxa"/>
        <w:tblLook w:val="04A0" w:firstRow="1" w:lastRow="0" w:firstColumn="1" w:lastColumn="0" w:noHBand="0" w:noVBand="1"/>
      </w:tblPr>
      <w:tblGrid>
        <w:gridCol w:w="9213"/>
      </w:tblGrid>
      <w:tr w:rsidR="00BD41C1" w:rsidRPr="00764E68" w14:paraId="32AB8844" w14:textId="77777777" w:rsidTr="00A37C12">
        <w:tc>
          <w:tcPr>
            <w:tcW w:w="9213" w:type="dxa"/>
          </w:tcPr>
          <w:p w14:paraId="487581E1" w14:textId="6781A78D" w:rsidR="004B448B" w:rsidRPr="00764E68" w:rsidRDefault="00BD41C1" w:rsidP="00FF3EC4">
            <w:pPr>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 xml:space="preserve">Lūdzu sniegt </w:t>
            </w:r>
            <w:r w:rsidR="0044094E" w:rsidRPr="00764E68">
              <w:rPr>
                <w:rFonts w:ascii="Times New Roman" w:eastAsia="Times New Roman" w:hAnsi="Times New Roman" w:cs="Times New Roman"/>
                <w:sz w:val="24"/>
                <w:szCs w:val="24"/>
                <w:lang w:val="lv-LV" w:eastAsia="lv-LV"/>
              </w:rPr>
              <w:t xml:space="preserve">viedokli </w:t>
            </w:r>
            <w:r w:rsidRPr="00764E68">
              <w:rPr>
                <w:rFonts w:ascii="Times New Roman" w:eastAsia="Times New Roman" w:hAnsi="Times New Roman" w:cs="Times New Roman"/>
                <w:sz w:val="24"/>
                <w:szCs w:val="24"/>
                <w:lang w:val="lv-LV" w:eastAsia="lv-LV"/>
              </w:rPr>
              <w:t xml:space="preserve">par </w:t>
            </w:r>
            <w:r w:rsidR="0098787F" w:rsidRPr="00764E68">
              <w:rPr>
                <w:rFonts w:ascii="Times New Roman" w:eastAsia="Times New Roman" w:hAnsi="Times New Roman" w:cs="Times New Roman"/>
                <w:sz w:val="24"/>
                <w:szCs w:val="24"/>
                <w:lang w:val="lv-LV" w:eastAsia="lv-LV"/>
              </w:rPr>
              <w:t xml:space="preserve">1.2. </w:t>
            </w:r>
            <w:r w:rsidR="000D55D4" w:rsidRPr="00764E68">
              <w:rPr>
                <w:rFonts w:ascii="Times New Roman" w:eastAsia="Times New Roman" w:hAnsi="Times New Roman" w:cs="Times New Roman"/>
                <w:sz w:val="24"/>
                <w:szCs w:val="24"/>
                <w:lang w:val="lv-LV" w:eastAsia="lv-LV"/>
              </w:rPr>
              <w:t>– 1.4.</w:t>
            </w:r>
            <w:r w:rsidRPr="00764E68">
              <w:rPr>
                <w:rFonts w:ascii="Times New Roman" w:eastAsia="Times New Roman" w:hAnsi="Times New Roman" w:cs="Times New Roman"/>
                <w:sz w:val="24"/>
                <w:szCs w:val="24"/>
                <w:lang w:val="lv-LV" w:eastAsia="lv-LV"/>
              </w:rPr>
              <w:t xml:space="preserve"> punktu</w:t>
            </w:r>
            <w:r w:rsidR="004B448B" w:rsidRPr="00764E68">
              <w:rPr>
                <w:rFonts w:ascii="Times New Roman" w:eastAsia="Times New Roman" w:hAnsi="Times New Roman" w:cs="Times New Roman"/>
                <w:sz w:val="24"/>
                <w:szCs w:val="24"/>
                <w:lang w:val="lv-LV" w:eastAsia="lv-LV"/>
              </w:rPr>
              <w:t xml:space="preserve"> - sniedzot informāciju par visiem licenču veidiem vai abonēšanas izdevumiem, lai nodrošinātu piedāvātās Sistēmas</w:t>
            </w:r>
            <w:r w:rsidR="004B448B" w:rsidRPr="00764E68">
              <w:rPr>
                <w:rFonts w:ascii="Times New Roman" w:hAnsi="Times New Roman" w:cs="Times New Roman"/>
                <w:sz w:val="24"/>
                <w:szCs w:val="24"/>
                <w:lang w:val="lv-LV"/>
              </w:rPr>
              <w:t xml:space="preserve"> </w:t>
            </w:r>
            <w:proofErr w:type="spellStart"/>
            <w:r w:rsidR="004B448B" w:rsidRPr="00764E68">
              <w:rPr>
                <w:rFonts w:ascii="Times New Roman" w:hAnsi="Times New Roman" w:cs="Times New Roman"/>
                <w:sz w:val="24"/>
                <w:szCs w:val="24"/>
                <w:lang w:val="lv-LV"/>
              </w:rPr>
              <w:t>sistēmas</w:t>
            </w:r>
            <w:proofErr w:type="spellEnd"/>
            <w:r w:rsidR="004B448B" w:rsidRPr="00764E68">
              <w:rPr>
                <w:rFonts w:ascii="Times New Roman" w:hAnsi="Times New Roman" w:cs="Times New Roman"/>
                <w:sz w:val="24"/>
                <w:szCs w:val="24"/>
                <w:lang w:val="lv-LV"/>
              </w:rPr>
              <w:t xml:space="preserve"> funkciju pilnā </w:t>
            </w:r>
            <w:r w:rsidR="004B448B" w:rsidRPr="00764E68">
              <w:rPr>
                <w:rFonts w:ascii="Times New Roman" w:hAnsi="Times New Roman" w:cs="Times New Roman"/>
                <w:sz w:val="24"/>
                <w:szCs w:val="24"/>
                <w:lang w:val="lv-LV"/>
              </w:rPr>
              <w:lastRenderedPageBreak/>
              <w:t>apmērā atbilstoši tehniskās specifikācijas prasībām</w:t>
            </w:r>
            <w:r w:rsidR="007B0198" w:rsidRPr="00764E68">
              <w:rPr>
                <w:rFonts w:ascii="Times New Roman" w:hAnsi="Times New Roman" w:cs="Times New Roman"/>
                <w:sz w:val="24"/>
                <w:szCs w:val="24"/>
                <w:lang w:val="lv-LV"/>
              </w:rPr>
              <w:t xml:space="preserve"> pēc pieņemšanas-nodošanas akta parakstīšanas.</w:t>
            </w:r>
          </w:p>
          <w:p w14:paraId="67C0F3E2" w14:textId="2A7AEA26" w:rsidR="002A04A5" w:rsidRPr="00764E68" w:rsidRDefault="00BD41C1" w:rsidP="00FF3EC4">
            <w:pPr>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Pretendents</w:t>
            </w:r>
            <w:r w:rsidR="002A04A5" w:rsidRPr="00764E68">
              <w:rPr>
                <w:rFonts w:ascii="Times New Roman" w:eastAsia="Times New Roman" w:hAnsi="Times New Roman" w:cs="Times New Roman"/>
                <w:sz w:val="24"/>
                <w:szCs w:val="24"/>
                <w:lang w:val="lv-LV" w:eastAsia="lv-LV"/>
              </w:rPr>
              <w:t xml:space="preserve"> piedāvā</w:t>
            </w:r>
            <w:r w:rsidR="00047294" w:rsidRPr="00764E68">
              <w:rPr>
                <w:rFonts w:ascii="Times New Roman" w:eastAsia="Times New Roman" w:hAnsi="Times New Roman" w:cs="Times New Roman"/>
                <w:sz w:val="24"/>
                <w:szCs w:val="24"/>
                <w:lang w:val="lv-LV" w:eastAsia="lv-LV"/>
              </w:rPr>
              <w:t xml:space="preserve"> (izmaksas jānorāda Pieteikuma formā finanšu piedāvājuma tabulā)</w:t>
            </w:r>
            <w:r w:rsidR="00FE039C" w:rsidRPr="00764E68">
              <w:rPr>
                <w:rFonts w:ascii="Times New Roman" w:eastAsia="Times New Roman" w:hAnsi="Times New Roman" w:cs="Times New Roman"/>
                <w:sz w:val="24"/>
                <w:szCs w:val="24"/>
                <w:lang w:val="lv-LV" w:eastAsia="lv-LV"/>
              </w:rPr>
              <w:t>:</w:t>
            </w:r>
          </w:p>
          <w:p w14:paraId="48E8F018" w14:textId="6D6561CE" w:rsidR="000D55D4" w:rsidRPr="00764E68" w:rsidRDefault="007B0198" w:rsidP="007B0198">
            <w:pPr>
              <w:pStyle w:val="ListParagraph"/>
              <w:numPr>
                <w:ilvl w:val="0"/>
                <w:numId w:val="33"/>
              </w:numPr>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variants:</w:t>
            </w:r>
          </w:p>
          <w:p w14:paraId="2B4FAC26" w14:textId="1BEAA297" w:rsidR="000D55D4" w:rsidRPr="00764E68" w:rsidRDefault="00195B1E" w:rsidP="008700C0">
            <w:pPr>
              <w:pStyle w:val="ListParagraph"/>
              <w:ind w:hanging="686"/>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739758185"/>
                <w14:checkbox>
                  <w14:checked w14:val="0"/>
                  <w14:checkedState w14:val="2612" w14:font="MS Gothic"/>
                  <w14:uncheckedState w14:val="2610" w14:font="MS Gothic"/>
                </w14:checkbox>
              </w:sdtPr>
              <w:sdtEndPr/>
              <w:sdtContent>
                <w:r w:rsidR="000D55D4" w:rsidRPr="00764E68">
                  <w:rPr>
                    <w:rFonts w:ascii="Segoe UI Symbol" w:eastAsia="MS Gothic" w:hAnsi="Segoe UI Symbol" w:cs="Segoe UI Symbol"/>
                    <w:sz w:val="24"/>
                    <w:szCs w:val="24"/>
                    <w:lang w:val="lv-LV" w:eastAsia="lv-LV"/>
                  </w:rPr>
                  <w:t>☐</w:t>
                </w:r>
              </w:sdtContent>
            </w:sdt>
            <w:r w:rsidR="000D55D4" w:rsidRPr="00764E68">
              <w:rPr>
                <w:rFonts w:ascii="Times New Roman" w:eastAsia="Times New Roman" w:hAnsi="Times New Roman" w:cs="Times New Roman"/>
                <w:sz w:val="24"/>
                <w:szCs w:val="24"/>
                <w:lang w:val="lv-LV" w:eastAsia="lv-LV"/>
              </w:rPr>
              <w:t xml:space="preserve"> -1</w:t>
            </w:r>
            <w:r w:rsidR="008700C0" w:rsidRPr="00764E68">
              <w:rPr>
                <w:rFonts w:ascii="Times New Roman" w:eastAsia="Times New Roman" w:hAnsi="Times New Roman" w:cs="Times New Roman"/>
                <w:sz w:val="24"/>
                <w:szCs w:val="24"/>
                <w:lang w:val="lv-LV" w:eastAsia="lv-LV"/>
              </w:rPr>
              <w:t>a</w:t>
            </w:r>
            <w:r w:rsidR="000D55D4" w:rsidRPr="00764E68">
              <w:rPr>
                <w:rFonts w:ascii="Times New Roman" w:eastAsia="Times New Roman" w:hAnsi="Times New Roman" w:cs="Times New Roman"/>
                <w:sz w:val="24"/>
                <w:szCs w:val="24"/>
                <w:lang w:val="lv-LV" w:eastAsia="lv-LV"/>
              </w:rPr>
              <w:t>) piegādātā</w:t>
            </w:r>
            <w:r w:rsidR="00BF3BA7" w:rsidRPr="00764E68">
              <w:rPr>
                <w:rFonts w:ascii="Times New Roman" w:eastAsia="Times New Roman" w:hAnsi="Times New Roman" w:cs="Times New Roman"/>
                <w:sz w:val="24"/>
                <w:szCs w:val="24"/>
                <w:lang w:val="lv-LV" w:eastAsia="lv-LV"/>
              </w:rPr>
              <w:t>s</w:t>
            </w:r>
            <w:r w:rsidR="000D55D4" w:rsidRPr="00764E68">
              <w:rPr>
                <w:rFonts w:ascii="Times New Roman" w:eastAsia="Times New Roman" w:hAnsi="Times New Roman" w:cs="Times New Roman"/>
                <w:sz w:val="24"/>
                <w:szCs w:val="24"/>
                <w:lang w:val="lv-LV" w:eastAsia="lv-LV"/>
              </w:rPr>
              <w:t xml:space="preserve"> un ieviestā</w:t>
            </w:r>
            <w:r w:rsidR="00BF3BA7" w:rsidRPr="00764E68">
              <w:rPr>
                <w:rFonts w:ascii="Times New Roman" w:eastAsia="Times New Roman" w:hAnsi="Times New Roman" w:cs="Times New Roman"/>
                <w:sz w:val="24"/>
                <w:szCs w:val="24"/>
                <w:lang w:val="lv-LV" w:eastAsia="lv-LV"/>
              </w:rPr>
              <w:t>s</w:t>
            </w:r>
            <w:r w:rsidR="000D55D4" w:rsidRPr="00764E68">
              <w:rPr>
                <w:rFonts w:ascii="Times New Roman" w:eastAsia="Times New Roman" w:hAnsi="Times New Roman" w:cs="Times New Roman"/>
                <w:sz w:val="24"/>
                <w:szCs w:val="24"/>
                <w:lang w:val="lv-LV" w:eastAsia="lv-LV"/>
              </w:rPr>
              <w:t xml:space="preserve"> Sistēmas </w:t>
            </w:r>
            <w:r w:rsidR="00510697" w:rsidRPr="00764E68">
              <w:rPr>
                <w:rFonts w:ascii="Times New Roman" w:eastAsia="Times New Roman" w:hAnsi="Times New Roman" w:cs="Times New Roman"/>
                <w:sz w:val="24"/>
                <w:szCs w:val="24"/>
                <w:lang w:val="lv-LV" w:eastAsia="lv-LV"/>
              </w:rPr>
              <w:t>īpašuma tiesības uz Sistēmu pāriet Pasūtītājam</w:t>
            </w:r>
            <w:r w:rsidR="008700C0" w:rsidRPr="00764E68">
              <w:rPr>
                <w:rFonts w:ascii="Times New Roman" w:eastAsia="Times New Roman" w:hAnsi="Times New Roman" w:cs="Times New Roman"/>
                <w:sz w:val="24"/>
                <w:szCs w:val="24"/>
                <w:lang w:val="lv-LV" w:eastAsia="lv-LV"/>
              </w:rPr>
              <w:t xml:space="preserve"> </w:t>
            </w:r>
            <w:r w:rsidR="008700C0" w:rsidRPr="00764E68">
              <w:rPr>
                <w:rFonts w:ascii="Times New Roman" w:hAnsi="Times New Roman" w:cs="Times New Roman"/>
                <w:sz w:val="24"/>
                <w:szCs w:val="24"/>
                <w:lang w:val="lv-LV" w:eastAsia="lv-LV"/>
              </w:rPr>
              <w:t>(Sistēmas lietošanai nav paredzēti citi atsevišķi maksājumi (licences, abonēšanas) Sistēmas dzīves laikā</w:t>
            </w:r>
            <w:r w:rsidR="003F57A8" w:rsidRPr="00764E68">
              <w:rPr>
                <w:rFonts w:ascii="Times New Roman" w:hAnsi="Times New Roman" w:cs="Times New Roman"/>
                <w:sz w:val="24"/>
                <w:szCs w:val="24"/>
                <w:lang w:val="lv-LV" w:eastAsia="lv-LV"/>
              </w:rPr>
              <w:t>)</w:t>
            </w:r>
            <w:r w:rsidR="00F97E6A" w:rsidRPr="00764E68">
              <w:rPr>
                <w:rFonts w:ascii="Times New Roman" w:hAnsi="Times New Roman" w:cs="Times New Roman"/>
                <w:sz w:val="24"/>
                <w:szCs w:val="24"/>
                <w:lang w:val="lv-LV" w:eastAsia="lv-LV"/>
              </w:rPr>
              <w:t>:</w:t>
            </w:r>
          </w:p>
          <w:p w14:paraId="2A8C0912" w14:textId="243321BF" w:rsidR="000D55D4" w:rsidRPr="00764E68" w:rsidRDefault="000D55D4" w:rsidP="00BF3BA7">
            <w:pPr>
              <w:pStyle w:val="ListParagraph"/>
              <w:ind w:left="34"/>
              <w:jc w:val="both"/>
              <w:rPr>
                <w:rFonts w:ascii="Times New Roman" w:eastAsia="Times New Roman" w:hAnsi="Times New Roman" w:cs="Times New Roman"/>
                <w:i/>
                <w:iCs/>
                <w:sz w:val="24"/>
                <w:szCs w:val="24"/>
                <w:lang w:val="lv-LV" w:eastAsia="lv-LV"/>
              </w:rPr>
            </w:pPr>
            <w:r w:rsidRPr="00764E68">
              <w:rPr>
                <w:rFonts w:ascii="Times New Roman" w:eastAsia="Times New Roman" w:hAnsi="Times New Roman" w:cs="Times New Roman"/>
                <w:i/>
                <w:iCs/>
                <w:sz w:val="24"/>
                <w:szCs w:val="24"/>
                <w:lang w:val="lv-LV" w:eastAsia="lv-LV"/>
              </w:rPr>
              <w:t xml:space="preserve">Komentārs: </w:t>
            </w:r>
            <w:r w:rsidR="003F57A8" w:rsidRPr="00764E68">
              <w:rPr>
                <w:rFonts w:ascii="Times New Roman" w:eastAsia="Times New Roman" w:hAnsi="Times New Roman" w:cs="Times New Roman"/>
                <w:i/>
                <w:iCs/>
                <w:sz w:val="24"/>
                <w:szCs w:val="24"/>
                <w:lang w:val="lv-LV" w:eastAsia="lv-LV"/>
              </w:rPr>
              <w:t>__________</w:t>
            </w:r>
            <w:r w:rsidRPr="00764E68">
              <w:rPr>
                <w:rFonts w:ascii="Times New Roman" w:eastAsia="Times New Roman" w:hAnsi="Times New Roman" w:cs="Times New Roman"/>
                <w:i/>
                <w:iCs/>
                <w:sz w:val="24"/>
                <w:szCs w:val="24"/>
                <w:lang w:val="lv-LV" w:eastAsia="lv-LV"/>
              </w:rPr>
              <w:t>_____________________________________________________</w:t>
            </w:r>
          </w:p>
          <w:p w14:paraId="5944B428" w14:textId="0EFEAD1E" w:rsidR="000D55D4" w:rsidRPr="00764E68" w:rsidRDefault="007B0198" w:rsidP="00BF3BA7">
            <w:pPr>
              <w:pStyle w:val="ListParagraph"/>
              <w:ind w:left="34"/>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w:t>
            </w:r>
            <w:r w:rsidR="00FC7BDF" w:rsidRPr="00764E68">
              <w:rPr>
                <w:rFonts w:ascii="Times New Roman" w:eastAsia="Times New Roman" w:hAnsi="Times New Roman" w:cs="Times New Roman"/>
                <w:b/>
                <w:bCs/>
                <w:sz w:val="24"/>
                <w:szCs w:val="24"/>
                <w:lang w:val="lv-LV" w:eastAsia="lv-LV"/>
              </w:rPr>
              <w:t>ai</w:t>
            </w:r>
          </w:p>
          <w:p w14:paraId="3736C1DD" w14:textId="07BE2FA6" w:rsidR="007B0198" w:rsidRPr="00764E68" w:rsidRDefault="007B0198" w:rsidP="007B0198">
            <w:pPr>
              <w:pStyle w:val="ListParagraph"/>
              <w:numPr>
                <w:ilvl w:val="0"/>
                <w:numId w:val="33"/>
              </w:numPr>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variants:</w:t>
            </w:r>
          </w:p>
          <w:p w14:paraId="63092BF6" w14:textId="45BCA0C8" w:rsidR="00510697" w:rsidRPr="00764E68" w:rsidRDefault="00195B1E" w:rsidP="008700C0">
            <w:pPr>
              <w:ind w:left="34"/>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671419405"/>
                <w14:checkbox>
                  <w14:checked w14:val="0"/>
                  <w14:checkedState w14:val="2612" w14:font="MS Gothic"/>
                  <w14:uncheckedState w14:val="2610" w14:font="MS Gothic"/>
                </w14:checkbox>
              </w:sdtPr>
              <w:sdtEndPr/>
              <w:sdtContent>
                <w:r w:rsidR="000D55D4" w:rsidRPr="00764E68">
                  <w:rPr>
                    <w:rFonts w:ascii="Segoe UI Symbol" w:eastAsia="MS Gothic" w:hAnsi="Segoe UI Symbol" w:cs="Segoe UI Symbol"/>
                    <w:sz w:val="24"/>
                    <w:szCs w:val="24"/>
                    <w:lang w:val="lv-LV" w:eastAsia="lv-LV"/>
                  </w:rPr>
                  <w:t>☐</w:t>
                </w:r>
              </w:sdtContent>
            </w:sdt>
            <w:r w:rsidR="000D55D4" w:rsidRPr="00764E68">
              <w:rPr>
                <w:rFonts w:ascii="Times New Roman" w:eastAsia="Times New Roman" w:hAnsi="Times New Roman" w:cs="Times New Roman"/>
                <w:sz w:val="24"/>
                <w:szCs w:val="24"/>
                <w:lang w:val="lv-LV" w:eastAsia="lv-LV"/>
              </w:rPr>
              <w:t xml:space="preserve"> -</w:t>
            </w:r>
            <w:r w:rsidR="00BF3BA7" w:rsidRPr="00764E68">
              <w:rPr>
                <w:rFonts w:ascii="Times New Roman" w:eastAsia="Times New Roman" w:hAnsi="Times New Roman" w:cs="Times New Roman"/>
                <w:sz w:val="24"/>
                <w:szCs w:val="24"/>
                <w:lang w:val="lv-LV" w:eastAsia="lv-LV"/>
              </w:rPr>
              <w:t>2</w:t>
            </w:r>
            <w:r w:rsidR="000D55D4" w:rsidRPr="00764E68">
              <w:rPr>
                <w:rFonts w:ascii="Times New Roman" w:eastAsia="Times New Roman" w:hAnsi="Times New Roman" w:cs="Times New Roman"/>
                <w:sz w:val="24"/>
                <w:szCs w:val="24"/>
                <w:lang w:val="lv-LV" w:eastAsia="lv-LV"/>
              </w:rPr>
              <w:t>) piegādātā</w:t>
            </w:r>
            <w:r w:rsidR="00510697" w:rsidRPr="00764E68">
              <w:rPr>
                <w:rFonts w:ascii="Times New Roman" w:eastAsia="Times New Roman" w:hAnsi="Times New Roman" w:cs="Times New Roman"/>
                <w:sz w:val="24"/>
                <w:szCs w:val="24"/>
                <w:lang w:val="lv-LV" w:eastAsia="lv-LV"/>
              </w:rPr>
              <w:t>s</w:t>
            </w:r>
            <w:r w:rsidR="000D55D4" w:rsidRPr="00764E68">
              <w:rPr>
                <w:rFonts w:ascii="Times New Roman" w:eastAsia="Times New Roman" w:hAnsi="Times New Roman" w:cs="Times New Roman"/>
                <w:sz w:val="24"/>
                <w:szCs w:val="24"/>
                <w:lang w:val="lv-LV" w:eastAsia="lv-LV"/>
              </w:rPr>
              <w:t xml:space="preserve"> un ieviestās Sistēmas izmantošana ir </w:t>
            </w:r>
            <w:r w:rsidR="003E263A" w:rsidRPr="00764E68">
              <w:rPr>
                <w:rFonts w:ascii="Times New Roman" w:eastAsia="Times New Roman" w:hAnsi="Times New Roman" w:cs="Times New Roman"/>
                <w:sz w:val="24"/>
                <w:szCs w:val="24"/>
                <w:lang w:val="lv-LV" w:eastAsia="lv-LV"/>
              </w:rPr>
              <w:t xml:space="preserve">vienreizējs maksājums, bet papildus paredzēti maksājumi par </w:t>
            </w:r>
            <w:r w:rsidR="003E263A" w:rsidRPr="00764E68">
              <w:rPr>
                <w:rFonts w:ascii="Times New Roman" w:hAnsi="Times New Roman" w:cs="Times New Roman"/>
                <w:sz w:val="24"/>
                <w:szCs w:val="24"/>
                <w:lang w:val="lv-LV" w:eastAsia="lv-LV"/>
              </w:rPr>
              <w:t xml:space="preserve">licencēm vai abonēšana </w:t>
            </w:r>
            <w:r w:rsidR="003F57A8" w:rsidRPr="00764E68">
              <w:rPr>
                <w:rFonts w:ascii="Times New Roman" w:hAnsi="Times New Roman" w:cs="Times New Roman"/>
                <w:sz w:val="24"/>
                <w:szCs w:val="24"/>
                <w:lang w:val="lv-LV" w:eastAsia="lv-LV"/>
              </w:rPr>
              <w:t>pakalpojumiem</w:t>
            </w:r>
            <w:r w:rsidR="000D55D4" w:rsidRPr="00764E68">
              <w:rPr>
                <w:rFonts w:ascii="Times New Roman" w:eastAsia="Times New Roman" w:hAnsi="Times New Roman" w:cs="Times New Roman"/>
                <w:sz w:val="24"/>
                <w:szCs w:val="24"/>
                <w:lang w:val="lv-LV" w:eastAsia="lv-LV"/>
              </w:rPr>
              <w:t xml:space="preserve"> </w:t>
            </w:r>
            <w:r w:rsidR="00BF3BA7" w:rsidRPr="00764E68">
              <w:rPr>
                <w:rFonts w:ascii="Times New Roman" w:eastAsia="Times New Roman" w:hAnsi="Times New Roman" w:cs="Times New Roman"/>
                <w:sz w:val="24"/>
                <w:szCs w:val="24"/>
                <w:lang w:val="lv-LV" w:eastAsia="lv-LV"/>
              </w:rPr>
              <w:t>un papildus izmaksas veidojas par:</w:t>
            </w:r>
          </w:p>
          <w:p w14:paraId="56876A3E" w14:textId="7AD35AE4" w:rsidR="002A04A5" w:rsidRPr="00764E68" w:rsidRDefault="00195B1E" w:rsidP="00FE039C">
            <w:pPr>
              <w:pStyle w:val="ListParagraph"/>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593673682"/>
                <w14:checkbox>
                  <w14:checked w14:val="0"/>
                  <w14:checkedState w14:val="2612" w14:font="MS Gothic"/>
                  <w14:uncheckedState w14:val="2610" w14:font="MS Gothic"/>
                </w14:checkbox>
              </w:sdtPr>
              <w:sdtEndPr/>
              <w:sdtContent>
                <w:r w:rsidR="002A04A5" w:rsidRPr="00764E68">
                  <w:rPr>
                    <w:rFonts w:ascii="Segoe UI Symbol" w:eastAsia="MS Gothic" w:hAnsi="Segoe UI Symbol" w:cs="Segoe UI Symbol"/>
                    <w:sz w:val="24"/>
                    <w:szCs w:val="24"/>
                    <w:lang w:val="lv-LV" w:eastAsia="lv-LV"/>
                  </w:rPr>
                  <w:t>☐</w:t>
                </w:r>
              </w:sdtContent>
            </w:sdt>
            <w:r w:rsidR="002A04A5" w:rsidRPr="00764E68">
              <w:rPr>
                <w:rFonts w:ascii="Times New Roman" w:eastAsia="Times New Roman" w:hAnsi="Times New Roman" w:cs="Times New Roman"/>
                <w:sz w:val="24"/>
                <w:szCs w:val="24"/>
                <w:lang w:val="lv-LV" w:eastAsia="lv-LV"/>
              </w:rPr>
              <w:t xml:space="preserve"> - </w:t>
            </w:r>
            <w:r w:rsidR="00BF3BA7" w:rsidRPr="00764E68">
              <w:rPr>
                <w:rFonts w:ascii="Times New Roman" w:eastAsia="Times New Roman" w:hAnsi="Times New Roman" w:cs="Times New Roman"/>
                <w:sz w:val="24"/>
                <w:szCs w:val="24"/>
                <w:lang w:val="lv-LV" w:eastAsia="lv-LV"/>
              </w:rPr>
              <w:t>2</w:t>
            </w:r>
            <w:r w:rsidR="000F475C" w:rsidRPr="00764E68">
              <w:rPr>
                <w:rFonts w:ascii="Times New Roman" w:eastAsia="Times New Roman" w:hAnsi="Times New Roman" w:cs="Times New Roman"/>
                <w:sz w:val="24"/>
                <w:szCs w:val="24"/>
                <w:lang w:val="lv-LV" w:eastAsia="lv-LV"/>
              </w:rPr>
              <w:t>a</w:t>
            </w:r>
            <w:r w:rsidR="00FF3EC4" w:rsidRPr="00764E68">
              <w:rPr>
                <w:rFonts w:ascii="Times New Roman" w:eastAsia="Times New Roman" w:hAnsi="Times New Roman" w:cs="Times New Roman"/>
                <w:sz w:val="24"/>
                <w:szCs w:val="24"/>
                <w:lang w:val="lv-LV" w:eastAsia="lv-LV"/>
              </w:rPr>
              <w:t xml:space="preserve">) </w:t>
            </w:r>
            <w:r w:rsidR="002A04A5" w:rsidRPr="00764E68">
              <w:rPr>
                <w:rFonts w:ascii="Times New Roman" w:eastAsia="Times New Roman" w:hAnsi="Times New Roman" w:cs="Times New Roman"/>
                <w:sz w:val="24"/>
                <w:szCs w:val="24"/>
                <w:lang w:val="lv-LV" w:eastAsia="lv-LV"/>
              </w:rPr>
              <w:t xml:space="preserve">licences </w:t>
            </w:r>
            <w:r w:rsidR="00084E2D" w:rsidRPr="00764E68">
              <w:rPr>
                <w:rFonts w:ascii="Times New Roman" w:eastAsia="Times New Roman" w:hAnsi="Times New Roman" w:cs="Times New Roman"/>
                <w:sz w:val="24"/>
                <w:szCs w:val="24"/>
                <w:lang w:val="lv-LV" w:eastAsia="lv-LV"/>
              </w:rPr>
              <w:t xml:space="preserve">beztermiņa lietošanā </w:t>
            </w:r>
            <w:r w:rsidR="00BD41C1" w:rsidRPr="00764E68">
              <w:rPr>
                <w:rFonts w:ascii="Times New Roman" w:eastAsia="Times New Roman" w:hAnsi="Times New Roman" w:cs="Times New Roman"/>
                <w:sz w:val="24"/>
                <w:szCs w:val="24"/>
                <w:lang w:val="lv-LV" w:eastAsia="lv-LV"/>
              </w:rPr>
              <w:t>uzlādes iekārtu pieslēgšana</w:t>
            </w:r>
            <w:r w:rsidR="002A04A5" w:rsidRPr="00764E68">
              <w:rPr>
                <w:rFonts w:ascii="Times New Roman" w:eastAsia="Times New Roman" w:hAnsi="Times New Roman" w:cs="Times New Roman"/>
                <w:sz w:val="24"/>
                <w:szCs w:val="24"/>
                <w:lang w:val="lv-LV" w:eastAsia="lv-LV"/>
              </w:rPr>
              <w:t>i</w:t>
            </w:r>
            <w:r w:rsidR="00FE039C" w:rsidRPr="00764E68">
              <w:rPr>
                <w:rFonts w:ascii="Times New Roman" w:eastAsia="Times New Roman" w:hAnsi="Times New Roman" w:cs="Times New Roman"/>
                <w:sz w:val="24"/>
                <w:szCs w:val="24"/>
                <w:lang w:val="lv-LV" w:eastAsia="lv-LV"/>
              </w:rPr>
              <w:t xml:space="preserve"> </w:t>
            </w:r>
            <w:r w:rsidR="00084E2D" w:rsidRPr="00764E68">
              <w:rPr>
                <w:rFonts w:ascii="Times New Roman" w:eastAsia="Times New Roman" w:hAnsi="Times New Roman" w:cs="Times New Roman"/>
                <w:sz w:val="24"/>
                <w:szCs w:val="24"/>
                <w:lang w:val="lv-LV" w:eastAsia="lv-LV"/>
              </w:rPr>
              <w:t>un Sistēmas darbības nodrošināšanā</w:t>
            </w:r>
            <w:r w:rsidR="000B34AD" w:rsidRPr="00764E68">
              <w:rPr>
                <w:rFonts w:ascii="Times New Roman" w:eastAsia="Times New Roman" w:hAnsi="Times New Roman" w:cs="Times New Roman"/>
                <w:sz w:val="24"/>
                <w:szCs w:val="24"/>
                <w:lang w:val="lv-LV" w:eastAsia="lv-LV"/>
              </w:rPr>
              <w:t xml:space="preserve"> līdz līguma darbības beigām</w:t>
            </w:r>
            <w:r w:rsidR="00F97E6A" w:rsidRPr="00764E68">
              <w:rPr>
                <w:rFonts w:ascii="Times New Roman" w:eastAsia="Times New Roman" w:hAnsi="Times New Roman" w:cs="Times New Roman"/>
                <w:sz w:val="24"/>
                <w:szCs w:val="24"/>
                <w:lang w:val="lv-LV" w:eastAsia="lv-LV"/>
              </w:rPr>
              <w:t>:</w:t>
            </w:r>
          </w:p>
          <w:p w14:paraId="018B9BD5" w14:textId="5021E506" w:rsidR="00FD2551" w:rsidRPr="00764E68" w:rsidRDefault="00FD2551" w:rsidP="00ED793E">
            <w:pPr>
              <w:pStyle w:val="ListParagraph"/>
              <w:jc w:val="both"/>
              <w:rPr>
                <w:rFonts w:ascii="Times New Roman" w:eastAsia="Times New Roman" w:hAnsi="Times New Roman" w:cs="Times New Roman"/>
                <w:i/>
                <w:iCs/>
                <w:sz w:val="24"/>
                <w:szCs w:val="24"/>
                <w:lang w:val="lv-LV" w:eastAsia="lv-LV"/>
              </w:rPr>
            </w:pPr>
            <w:r w:rsidRPr="00764E68">
              <w:rPr>
                <w:rFonts w:ascii="Times New Roman" w:eastAsia="Times New Roman" w:hAnsi="Times New Roman" w:cs="Times New Roman"/>
                <w:i/>
                <w:iCs/>
                <w:sz w:val="24"/>
                <w:szCs w:val="24"/>
                <w:lang w:val="lv-LV" w:eastAsia="lv-LV"/>
              </w:rPr>
              <w:t>Komentārs</w:t>
            </w:r>
            <w:r w:rsidR="00FC7BDF" w:rsidRPr="00764E68">
              <w:rPr>
                <w:rFonts w:ascii="Times New Roman" w:eastAsia="Times New Roman" w:hAnsi="Times New Roman" w:cs="Times New Roman"/>
                <w:i/>
                <w:iCs/>
                <w:sz w:val="24"/>
                <w:szCs w:val="24"/>
                <w:lang w:val="lv-LV" w:eastAsia="lv-LV"/>
              </w:rPr>
              <w:t xml:space="preserve"> (ja tāds ir)</w:t>
            </w:r>
            <w:r w:rsidRPr="00764E68">
              <w:rPr>
                <w:rFonts w:ascii="Times New Roman" w:eastAsia="Times New Roman" w:hAnsi="Times New Roman" w:cs="Times New Roman"/>
                <w:i/>
                <w:iCs/>
                <w:sz w:val="24"/>
                <w:szCs w:val="24"/>
                <w:lang w:val="lv-LV" w:eastAsia="lv-LV"/>
              </w:rPr>
              <w:t>: _________________________________________________</w:t>
            </w:r>
          </w:p>
          <w:p w14:paraId="088EC821" w14:textId="0420E4F5" w:rsidR="00FC7BDF" w:rsidRPr="00764E68" w:rsidRDefault="00FC7BDF" w:rsidP="00FC7BDF">
            <w:pPr>
              <w:jc w:val="both"/>
              <w:rPr>
                <w:rFonts w:ascii="Times New Roman" w:eastAsia="Times New Roman" w:hAnsi="Times New Roman" w:cs="Times New Roman"/>
                <w:b/>
                <w:bCs/>
                <w:sz w:val="24"/>
                <w:szCs w:val="24"/>
                <w:lang w:val="lv-LV" w:eastAsia="lv-LV"/>
              </w:rPr>
            </w:pPr>
            <w:r w:rsidRPr="00764E68">
              <w:rPr>
                <w:rFonts w:ascii="Times New Roman" w:eastAsia="Times New Roman" w:hAnsi="Times New Roman" w:cs="Times New Roman"/>
                <w:b/>
                <w:bCs/>
                <w:sz w:val="24"/>
                <w:szCs w:val="24"/>
                <w:lang w:val="lv-LV" w:eastAsia="lv-LV"/>
              </w:rPr>
              <w:t>vai</w:t>
            </w:r>
          </w:p>
          <w:p w14:paraId="2611CC0E" w14:textId="23792D80" w:rsidR="0044094E" w:rsidRPr="00764E68" w:rsidRDefault="00195B1E" w:rsidP="00FE039C">
            <w:pPr>
              <w:ind w:left="720"/>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1547819928"/>
                <w14:checkbox>
                  <w14:checked w14:val="0"/>
                  <w14:checkedState w14:val="2612" w14:font="MS Gothic"/>
                  <w14:uncheckedState w14:val="2610" w14:font="MS Gothic"/>
                </w14:checkbox>
              </w:sdtPr>
              <w:sdtEndPr/>
              <w:sdtContent>
                <w:r w:rsidR="00FE039C" w:rsidRPr="00764E68">
                  <w:rPr>
                    <w:rFonts w:ascii="Segoe UI Symbol" w:eastAsia="MS Gothic" w:hAnsi="Segoe UI Symbol" w:cs="Segoe UI Symbol"/>
                    <w:sz w:val="24"/>
                    <w:szCs w:val="24"/>
                    <w:lang w:val="lv-LV" w:eastAsia="lv-LV"/>
                  </w:rPr>
                  <w:t>☐</w:t>
                </w:r>
              </w:sdtContent>
            </w:sdt>
            <w:r w:rsidR="00FE039C" w:rsidRPr="00764E68">
              <w:rPr>
                <w:rFonts w:ascii="Times New Roman" w:eastAsia="Times New Roman" w:hAnsi="Times New Roman" w:cs="Times New Roman"/>
                <w:sz w:val="24"/>
                <w:szCs w:val="24"/>
                <w:lang w:val="lv-LV" w:eastAsia="lv-LV"/>
              </w:rPr>
              <w:t xml:space="preserve"> - </w:t>
            </w:r>
            <w:r w:rsidR="00BF3BA7" w:rsidRPr="00764E68">
              <w:rPr>
                <w:rFonts w:ascii="Times New Roman" w:eastAsia="Times New Roman" w:hAnsi="Times New Roman" w:cs="Times New Roman"/>
                <w:sz w:val="24"/>
                <w:szCs w:val="24"/>
                <w:lang w:val="lv-LV" w:eastAsia="lv-LV"/>
              </w:rPr>
              <w:t>2</w:t>
            </w:r>
            <w:r w:rsidR="00ED793E" w:rsidRPr="00764E68">
              <w:rPr>
                <w:rFonts w:ascii="Times New Roman" w:eastAsia="Times New Roman" w:hAnsi="Times New Roman" w:cs="Times New Roman"/>
                <w:sz w:val="24"/>
                <w:szCs w:val="24"/>
                <w:lang w:val="lv-LV" w:eastAsia="lv-LV"/>
              </w:rPr>
              <w:t>b</w:t>
            </w:r>
            <w:r w:rsidR="00FF3EC4" w:rsidRPr="00764E68">
              <w:rPr>
                <w:rFonts w:ascii="Times New Roman" w:eastAsia="Times New Roman" w:hAnsi="Times New Roman" w:cs="Times New Roman"/>
                <w:sz w:val="24"/>
                <w:szCs w:val="24"/>
                <w:lang w:val="lv-LV" w:eastAsia="lv-LV"/>
              </w:rPr>
              <w:t xml:space="preserve">) </w:t>
            </w:r>
            <w:r w:rsidR="00084E2D" w:rsidRPr="00764E68">
              <w:rPr>
                <w:rFonts w:ascii="Times New Roman" w:eastAsia="Times New Roman" w:hAnsi="Times New Roman" w:cs="Times New Roman"/>
                <w:sz w:val="24"/>
                <w:szCs w:val="24"/>
                <w:lang w:val="lv-LV" w:eastAsia="lv-LV"/>
              </w:rPr>
              <w:t>licenču izmantošana</w:t>
            </w:r>
            <w:r w:rsidR="002C37A9" w:rsidRPr="00764E68">
              <w:rPr>
                <w:rFonts w:ascii="Times New Roman" w:eastAsia="Times New Roman" w:hAnsi="Times New Roman" w:cs="Times New Roman"/>
                <w:sz w:val="24"/>
                <w:szCs w:val="24"/>
                <w:lang w:val="lv-LV" w:eastAsia="lv-LV"/>
              </w:rPr>
              <w:t xml:space="preserve"> vai abonēšana</w:t>
            </w:r>
            <w:r w:rsidR="00084E2D" w:rsidRPr="00764E68">
              <w:rPr>
                <w:rFonts w:ascii="Times New Roman" w:eastAsia="Times New Roman" w:hAnsi="Times New Roman" w:cs="Times New Roman"/>
                <w:sz w:val="24"/>
                <w:szCs w:val="24"/>
                <w:lang w:val="lv-LV" w:eastAsia="lv-LV"/>
              </w:rPr>
              <w:t xml:space="preserve"> ir maksas pakalpojums</w:t>
            </w:r>
            <w:r w:rsidR="00EB4AF1" w:rsidRPr="00764E68">
              <w:rPr>
                <w:rFonts w:ascii="Times New Roman" w:eastAsia="Times New Roman" w:hAnsi="Times New Roman" w:cs="Times New Roman"/>
                <w:sz w:val="24"/>
                <w:szCs w:val="24"/>
                <w:lang w:val="lv-LV" w:eastAsia="lv-LV"/>
              </w:rPr>
              <w:t xml:space="preserve">. Lūdzam sniegt komentāru par </w:t>
            </w:r>
            <w:r w:rsidR="00102784" w:rsidRPr="00764E68">
              <w:rPr>
                <w:rFonts w:ascii="Times New Roman" w:eastAsia="Times New Roman" w:hAnsi="Times New Roman" w:cs="Times New Roman"/>
                <w:sz w:val="24"/>
                <w:szCs w:val="24"/>
                <w:lang w:val="lv-LV" w:eastAsia="lv-LV"/>
              </w:rPr>
              <w:t xml:space="preserve">licenču izmantošanas </w:t>
            </w:r>
            <w:r w:rsidR="00EB4AF1" w:rsidRPr="00764E68">
              <w:rPr>
                <w:rFonts w:ascii="Times New Roman" w:eastAsia="Times New Roman" w:hAnsi="Times New Roman" w:cs="Times New Roman"/>
                <w:sz w:val="24"/>
                <w:szCs w:val="24"/>
                <w:lang w:val="lv-LV" w:eastAsia="lv-LV"/>
              </w:rPr>
              <w:t>maksu</w:t>
            </w:r>
            <w:r w:rsidR="00102784" w:rsidRPr="00764E68">
              <w:rPr>
                <w:rFonts w:ascii="Times New Roman" w:eastAsia="Times New Roman" w:hAnsi="Times New Roman" w:cs="Times New Roman"/>
                <w:sz w:val="24"/>
                <w:szCs w:val="24"/>
                <w:lang w:val="lv-LV" w:eastAsia="lv-LV"/>
              </w:rPr>
              <w:t xml:space="preserve"> vai abonēšanas maksu</w:t>
            </w:r>
            <w:r w:rsidR="00EB4AF1" w:rsidRPr="00764E68">
              <w:rPr>
                <w:rFonts w:ascii="Times New Roman" w:eastAsia="Times New Roman" w:hAnsi="Times New Roman" w:cs="Times New Roman"/>
                <w:sz w:val="24"/>
                <w:szCs w:val="24"/>
                <w:lang w:val="lv-LV" w:eastAsia="lv-LV"/>
              </w:rPr>
              <w:t xml:space="preserve"> pēc līguma termiņa beigām</w:t>
            </w:r>
            <w:r w:rsidR="00F97E6A" w:rsidRPr="00764E68">
              <w:rPr>
                <w:rFonts w:ascii="Times New Roman" w:eastAsia="Times New Roman" w:hAnsi="Times New Roman" w:cs="Times New Roman"/>
                <w:sz w:val="24"/>
                <w:szCs w:val="24"/>
                <w:lang w:val="lv-LV" w:eastAsia="lv-LV"/>
              </w:rPr>
              <w:t>:</w:t>
            </w:r>
          </w:p>
          <w:p w14:paraId="11317CB3" w14:textId="77777777" w:rsidR="007B0198" w:rsidRPr="00764E68" w:rsidRDefault="007B0198" w:rsidP="007B0198">
            <w:pPr>
              <w:pStyle w:val="ListParagraph"/>
              <w:jc w:val="both"/>
              <w:rPr>
                <w:rFonts w:ascii="Times New Roman" w:eastAsia="Times New Roman" w:hAnsi="Times New Roman" w:cs="Times New Roman"/>
                <w:i/>
                <w:iCs/>
                <w:sz w:val="24"/>
                <w:szCs w:val="24"/>
                <w:u w:val="single"/>
                <w:lang w:val="lv-LV" w:eastAsia="lv-LV"/>
              </w:rPr>
            </w:pPr>
            <w:r w:rsidRPr="00764E68">
              <w:rPr>
                <w:rFonts w:ascii="Times New Roman" w:eastAsia="Times New Roman" w:hAnsi="Times New Roman" w:cs="Times New Roman"/>
                <w:i/>
                <w:iCs/>
                <w:sz w:val="24"/>
                <w:szCs w:val="24"/>
                <w:lang w:val="lv-LV" w:eastAsia="lv-LV"/>
              </w:rPr>
              <w:t xml:space="preserve">Komentārs (ja tāds ir): </w:t>
            </w:r>
            <w:r w:rsidRPr="00764E68">
              <w:rPr>
                <w:rFonts w:ascii="Times New Roman" w:eastAsia="Times New Roman" w:hAnsi="Times New Roman" w:cs="Times New Roman"/>
                <w:i/>
                <w:iCs/>
                <w:sz w:val="24"/>
                <w:szCs w:val="24"/>
                <w:u w:val="single"/>
                <w:lang w:val="lv-LV" w:eastAsia="lv-LV"/>
              </w:rPr>
              <w:t>_________________________________________________</w:t>
            </w:r>
          </w:p>
          <w:p w14:paraId="24BD4266" w14:textId="77777777" w:rsidR="00ED793E" w:rsidRPr="00764E68" w:rsidRDefault="00ED793E" w:rsidP="00ED793E">
            <w:pPr>
              <w:jc w:val="both"/>
              <w:rPr>
                <w:rFonts w:ascii="Times New Roman" w:eastAsia="Times New Roman" w:hAnsi="Times New Roman" w:cs="Times New Roman"/>
                <w:i/>
                <w:iCs/>
                <w:sz w:val="24"/>
                <w:szCs w:val="24"/>
                <w:u w:val="single"/>
                <w:lang w:val="lv-LV" w:eastAsia="lv-LV"/>
              </w:rPr>
            </w:pPr>
          </w:p>
          <w:p w14:paraId="7BF64468" w14:textId="77777777" w:rsidR="00ED793E" w:rsidRPr="00764E68" w:rsidRDefault="00ED793E" w:rsidP="00C8094F">
            <w:pPr>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PAPILDU INFORMĀCIJA.</w:t>
            </w:r>
          </w:p>
          <w:p w14:paraId="1D7A9E0B" w14:textId="019CEB29" w:rsidR="00545A4A" w:rsidRPr="00764E68" w:rsidRDefault="00195B1E" w:rsidP="00C8094F">
            <w:pPr>
              <w:jc w:val="both"/>
              <w:rPr>
                <w:rFonts w:ascii="Times New Roman" w:eastAsia="Times New Roman" w:hAnsi="Times New Roman" w:cs="Times New Roman"/>
                <w:sz w:val="24"/>
                <w:szCs w:val="24"/>
                <w:lang w:val="lv-LV" w:eastAsia="lv-LV"/>
              </w:rPr>
            </w:pPr>
            <w:sdt>
              <w:sdtPr>
                <w:rPr>
                  <w:rFonts w:ascii="Times New Roman" w:eastAsia="Times New Roman" w:hAnsi="Times New Roman" w:cs="Times New Roman"/>
                  <w:sz w:val="24"/>
                  <w:szCs w:val="24"/>
                  <w:lang w:val="lv-LV" w:eastAsia="lv-LV"/>
                </w:rPr>
                <w:id w:val="2104292926"/>
                <w14:checkbox>
                  <w14:checked w14:val="0"/>
                  <w14:checkedState w14:val="2612" w14:font="MS Gothic"/>
                  <w14:uncheckedState w14:val="2610" w14:font="MS Gothic"/>
                </w14:checkbox>
              </w:sdtPr>
              <w:sdtEndPr/>
              <w:sdtContent>
                <w:r w:rsidR="004B448B" w:rsidRPr="00764E68">
                  <w:rPr>
                    <w:rFonts w:ascii="Segoe UI Symbol" w:eastAsia="MS Gothic" w:hAnsi="Segoe UI Symbol" w:cs="Segoe UI Symbol"/>
                    <w:sz w:val="24"/>
                    <w:szCs w:val="24"/>
                    <w:lang w:val="lv-LV" w:eastAsia="lv-LV"/>
                  </w:rPr>
                  <w:t>☐</w:t>
                </w:r>
              </w:sdtContent>
            </w:sdt>
            <w:r w:rsidR="004B448B" w:rsidRPr="00764E68">
              <w:rPr>
                <w:rFonts w:ascii="Times New Roman" w:eastAsia="Times New Roman" w:hAnsi="Times New Roman" w:cs="Times New Roman"/>
                <w:sz w:val="24"/>
                <w:szCs w:val="24"/>
                <w:lang w:val="lv-LV" w:eastAsia="lv-LV"/>
              </w:rPr>
              <w:t xml:space="preserve"> </w:t>
            </w:r>
            <w:r w:rsidR="0044094E" w:rsidRPr="00764E68">
              <w:rPr>
                <w:rFonts w:ascii="Times New Roman" w:eastAsia="Times New Roman" w:hAnsi="Times New Roman" w:cs="Times New Roman"/>
                <w:sz w:val="24"/>
                <w:szCs w:val="24"/>
                <w:lang w:val="lv-LV" w:eastAsia="lv-LV"/>
              </w:rPr>
              <w:t xml:space="preserve">Izmaksas </w:t>
            </w:r>
            <w:r w:rsidR="00BD41C1" w:rsidRPr="00764E68">
              <w:rPr>
                <w:rFonts w:ascii="Times New Roman" w:eastAsia="Times New Roman" w:hAnsi="Times New Roman" w:cs="Times New Roman"/>
                <w:sz w:val="24"/>
                <w:szCs w:val="24"/>
                <w:lang w:val="lv-LV" w:eastAsia="lv-LV"/>
              </w:rPr>
              <w:t>nav atkarīga</w:t>
            </w:r>
            <w:r w:rsidR="0044094E" w:rsidRPr="00764E68">
              <w:rPr>
                <w:rFonts w:ascii="Times New Roman" w:eastAsia="Times New Roman" w:hAnsi="Times New Roman" w:cs="Times New Roman"/>
                <w:sz w:val="24"/>
                <w:szCs w:val="24"/>
                <w:lang w:val="lv-LV" w:eastAsia="lv-LV"/>
              </w:rPr>
              <w:t>s</w:t>
            </w:r>
            <w:r w:rsidR="00BD41C1" w:rsidRPr="00764E68">
              <w:rPr>
                <w:rFonts w:ascii="Times New Roman" w:eastAsia="Times New Roman" w:hAnsi="Times New Roman" w:cs="Times New Roman"/>
                <w:sz w:val="24"/>
                <w:szCs w:val="24"/>
                <w:lang w:val="lv-LV" w:eastAsia="lv-LV"/>
              </w:rPr>
              <w:t xml:space="preserve"> no </w:t>
            </w:r>
            <w:r w:rsidR="0044094E" w:rsidRPr="00764E68">
              <w:rPr>
                <w:rFonts w:ascii="Times New Roman" w:eastAsia="Times New Roman" w:hAnsi="Times New Roman" w:cs="Times New Roman"/>
                <w:sz w:val="24"/>
                <w:szCs w:val="24"/>
                <w:lang w:val="lv-LV" w:eastAsia="lv-LV"/>
              </w:rPr>
              <w:t>elektro</w:t>
            </w:r>
            <w:r w:rsidR="00CC429A" w:rsidRPr="00764E68">
              <w:rPr>
                <w:rFonts w:ascii="Times New Roman" w:eastAsia="Times New Roman" w:hAnsi="Times New Roman" w:cs="Times New Roman"/>
                <w:sz w:val="24"/>
                <w:szCs w:val="24"/>
                <w:lang w:val="lv-LV" w:eastAsia="lv-LV"/>
              </w:rPr>
              <w:t xml:space="preserve">transportu </w:t>
            </w:r>
            <w:r w:rsidR="0044094E" w:rsidRPr="00764E68">
              <w:rPr>
                <w:rFonts w:ascii="Times New Roman" w:eastAsia="Times New Roman" w:hAnsi="Times New Roman" w:cs="Times New Roman"/>
                <w:sz w:val="24"/>
                <w:szCs w:val="24"/>
                <w:lang w:val="lv-LV" w:eastAsia="lv-LV"/>
              </w:rPr>
              <w:t>uzlādes tehniskajiem</w:t>
            </w:r>
            <w:r w:rsidR="00BD41C1" w:rsidRPr="00764E68">
              <w:rPr>
                <w:rFonts w:ascii="Times New Roman" w:eastAsia="Times New Roman" w:hAnsi="Times New Roman" w:cs="Times New Roman"/>
                <w:sz w:val="24"/>
                <w:szCs w:val="24"/>
                <w:lang w:val="lv-LV" w:eastAsia="lv-LV"/>
              </w:rPr>
              <w:t xml:space="preserve"> parametriem vai konfigurācijas</w:t>
            </w:r>
            <w:r w:rsidR="00FD2551" w:rsidRPr="00764E68">
              <w:rPr>
                <w:rFonts w:ascii="Times New Roman" w:eastAsia="Times New Roman" w:hAnsi="Times New Roman" w:cs="Times New Roman"/>
                <w:sz w:val="24"/>
                <w:szCs w:val="24"/>
                <w:lang w:val="lv-LV" w:eastAsia="lv-LV"/>
              </w:rPr>
              <w:t xml:space="preserve"> </w:t>
            </w:r>
          </w:p>
          <w:p w14:paraId="651A07D6" w14:textId="1E53520F" w:rsidR="00C8094F" w:rsidRPr="00764E68" w:rsidRDefault="00C8094F" w:rsidP="00ED793E">
            <w:pPr>
              <w:jc w:val="both"/>
              <w:rPr>
                <w:rFonts w:ascii="Times New Roman" w:eastAsia="Times New Roman" w:hAnsi="Times New Roman" w:cs="Times New Roman"/>
                <w:sz w:val="24"/>
                <w:szCs w:val="24"/>
                <w:lang w:val="lv-LV" w:eastAsia="lv-LV"/>
              </w:rPr>
            </w:pPr>
          </w:p>
        </w:tc>
      </w:tr>
    </w:tbl>
    <w:p w14:paraId="4A3968C8" w14:textId="77777777" w:rsidR="00BD41C1" w:rsidRPr="00764E68" w:rsidRDefault="00BD41C1" w:rsidP="002B63B5">
      <w:pPr>
        <w:spacing w:after="0" w:line="240" w:lineRule="auto"/>
        <w:jc w:val="both"/>
        <w:rPr>
          <w:rFonts w:ascii="Times New Roman" w:eastAsia="Times New Roman" w:hAnsi="Times New Roman" w:cs="Times New Roman"/>
          <w:sz w:val="24"/>
          <w:szCs w:val="24"/>
          <w:lang w:val="lv-LV" w:eastAsia="lv-LV"/>
        </w:rPr>
      </w:pPr>
    </w:p>
    <w:p w14:paraId="7A71A8BB" w14:textId="6EB39995" w:rsidR="001A0710" w:rsidRPr="00764E68" w:rsidRDefault="1EE45C79" w:rsidP="0010171D">
      <w:pPr>
        <w:pStyle w:val="ListParagraph"/>
        <w:numPr>
          <w:ilvl w:val="1"/>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Sistēmas testi jāveic </w:t>
      </w:r>
      <w:r w:rsidR="7AE0AD18" w:rsidRPr="00764E68">
        <w:rPr>
          <w:rFonts w:ascii="Times New Roman" w:eastAsia="Times New Roman" w:hAnsi="Times New Roman" w:cs="Times New Roman"/>
          <w:sz w:val="24"/>
          <w:szCs w:val="24"/>
          <w:lang w:val="lv-LV" w:eastAsia="lv-LV"/>
        </w:rPr>
        <w:t>Sistēmai</w:t>
      </w:r>
      <w:r w:rsidR="009670C5" w:rsidRPr="00764E68">
        <w:rPr>
          <w:rFonts w:ascii="Times New Roman" w:eastAsia="Times New Roman" w:hAnsi="Times New Roman" w:cs="Times New Roman"/>
          <w:sz w:val="24"/>
          <w:szCs w:val="24"/>
          <w:lang w:val="lv-LV" w:eastAsia="lv-LV"/>
        </w:rPr>
        <w:t>,</w:t>
      </w:r>
      <w:r w:rsidR="7AE0AD18" w:rsidRPr="00764E68">
        <w:rPr>
          <w:rFonts w:ascii="Times New Roman" w:eastAsia="Times New Roman" w:hAnsi="Times New Roman" w:cs="Times New Roman"/>
          <w:sz w:val="24"/>
          <w:szCs w:val="24"/>
          <w:lang w:val="lv-LV" w:eastAsia="lv-LV"/>
        </w:rPr>
        <w:t xml:space="preserve"> </w:t>
      </w:r>
      <w:r w:rsidRPr="00764E68">
        <w:rPr>
          <w:rFonts w:ascii="Times New Roman" w:eastAsia="Times New Roman" w:hAnsi="Times New Roman" w:cs="Times New Roman"/>
          <w:sz w:val="24"/>
          <w:szCs w:val="24"/>
          <w:lang w:val="lv-LV" w:eastAsia="lv-LV"/>
        </w:rPr>
        <w:t xml:space="preserve">pieslēdzot </w:t>
      </w:r>
      <w:r w:rsidR="5D6F4E41" w:rsidRPr="00764E68">
        <w:rPr>
          <w:rFonts w:ascii="Times New Roman" w:eastAsia="Times New Roman" w:hAnsi="Times New Roman" w:cs="Times New Roman"/>
          <w:sz w:val="24"/>
          <w:szCs w:val="24"/>
          <w:lang w:val="lv-LV" w:eastAsia="lv-LV"/>
        </w:rPr>
        <w:t xml:space="preserve">vismaz </w:t>
      </w:r>
      <w:r w:rsidRPr="00764E68">
        <w:rPr>
          <w:rFonts w:ascii="Times New Roman" w:eastAsia="Times New Roman" w:hAnsi="Times New Roman" w:cs="Times New Roman"/>
          <w:sz w:val="24"/>
          <w:szCs w:val="24"/>
          <w:lang w:val="lv-LV" w:eastAsia="lv-LV"/>
        </w:rPr>
        <w:t xml:space="preserve">2 (divas) </w:t>
      </w:r>
      <w:r w:rsidR="76772BEF" w:rsidRPr="00764E68">
        <w:rPr>
          <w:rFonts w:ascii="Times New Roman" w:eastAsia="Times New Roman" w:hAnsi="Times New Roman" w:cs="Times New Roman"/>
          <w:sz w:val="24"/>
          <w:szCs w:val="24"/>
          <w:lang w:val="lv-LV" w:eastAsia="lv-LV"/>
        </w:rPr>
        <w:t>P</w:t>
      </w:r>
      <w:r w:rsidRPr="00764E68">
        <w:rPr>
          <w:rFonts w:ascii="Times New Roman" w:eastAsia="Times New Roman" w:hAnsi="Times New Roman" w:cs="Times New Roman"/>
          <w:sz w:val="24"/>
          <w:szCs w:val="24"/>
          <w:lang w:val="lv-LV" w:eastAsia="lv-LV"/>
        </w:rPr>
        <w:t xml:space="preserve">asūtītāja norādītās </w:t>
      </w:r>
      <w:r w:rsidR="00787FC0" w:rsidRPr="00764E68">
        <w:rPr>
          <w:rFonts w:ascii="Times New Roman" w:eastAsia="Times New Roman" w:hAnsi="Times New Roman" w:cs="Times New Roman"/>
          <w:sz w:val="24"/>
          <w:szCs w:val="24"/>
          <w:lang w:val="lv-LV" w:eastAsia="lv-LV"/>
        </w:rPr>
        <w:t>elektrotransport</w:t>
      </w:r>
      <w:r w:rsidRPr="00764E68">
        <w:rPr>
          <w:rFonts w:ascii="Times New Roman" w:eastAsia="Times New Roman" w:hAnsi="Times New Roman" w:cs="Times New Roman"/>
          <w:sz w:val="24"/>
          <w:szCs w:val="24"/>
          <w:lang w:val="lv-LV" w:eastAsia="lv-LV"/>
        </w:rPr>
        <w:t xml:space="preserve">u </w:t>
      </w:r>
      <w:r w:rsidR="76772BEF" w:rsidRPr="00764E68">
        <w:rPr>
          <w:rFonts w:ascii="Times New Roman" w:eastAsia="Times New Roman" w:hAnsi="Times New Roman" w:cs="Times New Roman"/>
          <w:sz w:val="24"/>
          <w:szCs w:val="24"/>
          <w:lang w:val="lv-LV" w:eastAsia="lv-LV"/>
        </w:rPr>
        <w:t xml:space="preserve">un vismaz 2 (divas) </w:t>
      </w:r>
      <w:proofErr w:type="spellStart"/>
      <w:r w:rsidR="00CC429A" w:rsidRPr="00764E68">
        <w:rPr>
          <w:rFonts w:ascii="Times New Roman" w:eastAsia="Times New Roman" w:hAnsi="Times New Roman" w:cs="Times New Roman"/>
          <w:sz w:val="24"/>
          <w:szCs w:val="24"/>
          <w:lang w:val="lv-LV" w:eastAsia="lv-LV"/>
        </w:rPr>
        <w:t>komerc</w:t>
      </w:r>
      <w:r w:rsidR="6378142A" w:rsidRPr="00764E68">
        <w:rPr>
          <w:rFonts w:ascii="Times New Roman" w:eastAsia="Times New Roman" w:hAnsi="Times New Roman" w:cs="Times New Roman"/>
          <w:sz w:val="24"/>
          <w:szCs w:val="24"/>
          <w:lang w:val="lv-LV" w:eastAsia="lv-LV"/>
        </w:rPr>
        <w:t>elektro</w:t>
      </w:r>
      <w:r w:rsidR="00CC429A" w:rsidRPr="00764E68">
        <w:rPr>
          <w:rFonts w:ascii="Times New Roman" w:eastAsia="Times New Roman" w:hAnsi="Times New Roman" w:cs="Times New Roman"/>
          <w:sz w:val="24"/>
          <w:szCs w:val="24"/>
          <w:lang w:val="lv-LV" w:eastAsia="lv-LV"/>
        </w:rPr>
        <w:t>transportu</w:t>
      </w:r>
      <w:proofErr w:type="spellEnd"/>
      <w:r w:rsidR="00CC429A" w:rsidRPr="00764E68">
        <w:rPr>
          <w:rFonts w:ascii="Times New Roman" w:eastAsia="Times New Roman" w:hAnsi="Times New Roman" w:cs="Times New Roman"/>
          <w:sz w:val="24"/>
          <w:szCs w:val="24"/>
          <w:lang w:val="lv-LV" w:eastAsia="lv-LV"/>
        </w:rPr>
        <w:t xml:space="preserve"> </w:t>
      </w:r>
      <w:r w:rsidRPr="00764E68">
        <w:rPr>
          <w:rFonts w:ascii="Times New Roman" w:eastAsia="Times New Roman" w:hAnsi="Times New Roman" w:cs="Times New Roman"/>
          <w:sz w:val="24"/>
          <w:szCs w:val="24"/>
          <w:lang w:val="lv-LV" w:eastAsia="lv-LV"/>
        </w:rPr>
        <w:t>uzlādes iekārtas</w:t>
      </w:r>
      <w:r w:rsidR="372F2C2D" w:rsidRPr="00764E68">
        <w:rPr>
          <w:rFonts w:ascii="Times New Roman" w:eastAsia="Times New Roman" w:hAnsi="Times New Roman" w:cs="Times New Roman"/>
          <w:sz w:val="24"/>
          <w:szCs w:val="24"/>
          <w:lang w:val="lv-LV" w:eastAsia="lv-LV"/>
        </w:rPr>
        <w:t>;</w:t>
      </w:r>
    </w:p>
    <w:p w14:paraId="60B81519" w14:textId="354A0C9E" w:rsidR="0010171D" w:rsidRPr="00764E68" w:rsidRDefault="4FCEA5BF" w:rsidP="0010171D">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No Līguma noslēgšanas brīža Pretendents nodrošin</w:t>
      </w:r>
      <w:r w:rsidR="58AAFC94" w:rsidRPr="00764E68">
        <w:rPr>
          <w:rFonts w:ascii="Times New Roman" w:hAnsi="Times New Roman" w:cs="Times New Roman"/>
          <w:sz w:val="24"/>
          <w:szCs w:val="24"/>
          <w:lang w:val="lv-LV"/>
        </w:rPr>
        <w:t>a</w:t>
      </w:r>
      <w:r w:rsidRPr="00764E68">
        <w:rPr>
          <w:rFonts w:ascii="Times New Roman" w:hAnsi="Times New Roman" w:cs="Times New Roman"/>
          <w:sz w:val="24"/>
          <w:szCs w:val="24"/>
          <w:lang w:val="lv-LV"/>
        </w:rPr>
        <w:t xml:space="preserve"> šādos termiņos:</w:t>
      </w:r>
    </w:p>
    <w:p w14:paraId="110E47F0" w14:textId="3EE5B922" w:rsidR="0010171D" w:rsidRPr="00764E68" w:rsidRDefault="58AAFC94"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izstrād</w:t>
      </w:r>
      <w:r w:rsidR="17E39471" w:rsidRPr="00764E68">
        <w:rPr>
          <w:rFonts w:ascii="Times New Roman" w:hAnsi="Times New Roman" w:cs="Times New Roman"/>
          <w:sz w:val="24"/>
          <w:szCs w:val="24"/>
          <w:lang w:val="lv-LV"/>
        </w:rPr>
        <w:t>i</w:t>
      </w:r>
      <w:r w:rsidR="4FCEA5BF" w:rsidRPr="00764E68">
        <w:rPr>
          <w:rFonts w:ascii="Times New Roman" w:hAnsi="Times New Roman" w:cs="Times New Roman"/>
          <w:sz w:val="24"/>
          <w:szCs w:val="24"/>
          <w:lang w:val="lv-LV"/>
        </w:rPr>
        <w:t xml:space="preserve"> </w:t>
      </w:r>
      <w:r w:rsidR="0EB9D9CC" w:rsidRPr="00764E68">
        <w:rPr>
          <w:rFonts w:ascii="Times New Roman" w:hAnsi="Times New Roman" w:cs="Times New Roman"/>
          <w:sz w:val="24"/>
          <w:szCs w:val="24"/>
          <w:lang w:val="lv-LV"/>
        </w:rPr>
        <w:t>un tās darbības uzsākšan</w:t>
      </w:r>
      <w:r w:rsidR="17E39471" w:rsidRPr="00764E68">
        <w:rPr>
          <w:rFonts w:ascii="Times New Roman" w:hAnsi="Times New Roman" w:cs="Times New Roman"/>
          <w:sz w:val="24"/>
          <w:szCs w:val="24"/>
          <w:lang w:val="lv-LV"/>
        </w:rPr>
        <w:t>u</w:t>
      </w:r>
      <w:r w:rsidR="0EB9D9CC" w:rsidRPr="00764E68">
        <w:rPr>
          <w:rFonts w:ascii="Times New Roman" w:hAnsi="Times New Roman" w:cs="Times New Roman"/>
          <w:sz w:val="24"/>
          <w:szCs w:val="24"/>
          <w:lang w:val="lv-LV"/>
        </w:rPr>
        <w:t xml:space="preserve"> ne </w:t>
      </w:r>
      <w:r w:rsidR="174FB9EE" w:rsidRPr="00764E68">
        <w:rPr>
          <w:rFonts w:ascii="Times New Roman" w:hAnsi="Times New Roman" w:cs="Times New Roman"/>
          <w:sz w:val="24"/>
          <w:szCs w:val="24"/>
          <w:lang w:val="lv-LV"/>
        </w:rPr>
        <w:t>ilgāk</w:t>
      </w:r>
      <w:r w:rsidR="0EB9D9CC" w:rsidRPr="00764E68">
        <w:rPr>
          <w:rFonts w:ascii="Times New Roman" w:hAnsi="Times New Roman" w:cs="Times New Roman"/>
          <w:sz w:val="24"/>
          <w:szCs w:val="24"/>
          <w:lang w:val="lv-LV"/>
        </w:rPr>
        <w:t xml:space="preserve"> par </w:t>
      </w:r>
      <w:r w:rsidR="009F238C" w:rsidRPr="00764E68">
        <w:rPr>
          <w:rFonts w:ascii="Times New Roman" w:hAnsi="Times New Roman" w:cs="Times New Roman"/>
          <w:sz w:val="24"/>
          <w:szCs w:val="24"/>
          <w:lang w:val="lv-LV"/>
        </w:rPr>
        <w:t xml:space="preserve">10 </w:t>
      </w:r>
      <w:r w:rsidR="0EB9D9CC" w:rsidRPr="00764E68">
        <w:rPr>
          <w:rFonts w:ascii="Times New Roman" w:hAnsi="Times New Roman" w:cs="Times New Roman"/>
          <w:sz w:val="24"/>
          <w:szCs w:val="24"/>
          <w:lang w:val="lv-LV"/>
        </w:rPr>
        <w:t>(</w:t>
      </w:r>
      <w:r w:rsidR="009F238C" w:rsidRPr="00764E68">
        <w:rPr>
          <w:rFonts w:ascii="Times New Roman" w:hAnsi="Times New Roman" w:cs="Times New Roman"/>
          <w:sz w:val="24"/>
          <w:szCs w:val="24"/>
          <w:lang w:val="lv-LV"/>
        </w:rPr>
        <w:t>desmit</w:t>
      </w:r>
      <w:r w:rsidR="0EB9D9CC" w:rsidRPr="00764E68">
        <w:rPr>
          <w:rFonts w:ascii="Times New Roman" w:hAnsi="Times New Roman" w:cs="Times New Roman"/>
          <w:sz w:val="24"/>
          <w:szCs w:val="24"/>
          <w:lang w:val="lv-LV"/>
        </w:rPr>
        <w:t xml:space="preserve">) mēnešiem no līguma noslēgšanas brīža, tajā skaitā </w:t>
      </w:r>
      <w:r w:rsidR="17E39471" w:rsidRPr="00764E68">
        <w:rPr>
          <w:rFonts w:ascii="Times New Roman" w:hAnsi="Times New Roman" w:cs="Times New Roman"/>
          <w:sz w:val="24"/>
          <w:szCs w:val="24"/>
          <w:lang w:val="lv-LV"/>
        </w:rPr>
        <w:t xml:space="preserve">Sistēmas </w:t>
      </w:r>
      <w:r w:rsidR="0EB9D9CC" w:rsidRPr="00764E68">
        <w:rPr>
          <w:rFonts w:ascii="Times New Roman" w:hAnsi="Times New Roman" w:cs="Times New Roman"/>
          <w:sz w:val="24"/>
          <w:szCs w:val="24"/>
          <w:lang w:val="lv-LV"/>
        </w:rPr>
        <w:t xml:space="preserve">testēšanas uzsākšana ne vēlāk kā </w:t>
      </w:r>
      <w:r w:rsidR="0059350A" w:rsidRPr="00764E68">
        <w:rPr>
          <w:rFonts w:ascii="Times New Roman" w:hAnsi="Times New Roman" w:cs="Times New Roman"/>
          <w:sz w:val="24"/>
          <w:szCs w:val="24"/>
          <w:lang w:val="lv-LV"/>
        </w:rPr>
        <w:t xml:space="preserve">9 </w:t>
      </w:r>
      <w:r w:rsidR="0EB9D9CC" w:rsidRPr="00764E68">
        <w:rPr>
          <w:rFonts w:ascii="Times New Roman" w:hAnsi="Times New Roman" w:cs="Times New Roman"/>
          <w:sz w:val="24"/>
          <w:szCs w:val="24"/>
          <w:lang w:val="lv-LV"/>
        </w:rPr>
        <w:t>(</w:t>
      </w:r>
      <w:r w:rsidR="008B678B" w:rsidRPr="00764E68">
        <w:rPr>
          <w:rFonts w:ascii="Times New Roman" w:hAnsi="Times New Roman" w:cs="Times New Roman"/>
          <w:sz w:val="24"/>
          <w:szCs w:val="24"/>
          <w:lang w:val="lv-LV"/>
        </w:rPr>
        <w:t>deviņu</w:t>
      </w:r>
      <w:r w:rsidR="0EB9D9CC" w:rsidRPr="00764E68">
        <w:rPr>
          <w:rFonts w:ascii="Times New Roman" w:hAnsi="Times New Roman" w:cs="Times New Roman"/>
          <w:sz w:val="24"/>
          <w:szCs w:val="24"/>
          <w:lang w:val="lv-LV"/>
        </w:rPr>
        <w:t>) mēnešu laikā no līguma noslēgšanas brīža</w:t>
      </w:r>
      <w:r w:rsidR="372F2C2D" w:rsidRPr="00764E68">
        <w:rPr>
          <w:rFonts w:ascii="Times New Roman" w:hAnsi="Times New Roman" w:cs="Times New Roman"/>
          <w:sz w:val="24"/>
          <w:szCs w:val="24"/>
          <w:lang w:val="lv-LV"/>
        </w:rPr>
        <w:t>;</w:t>
      </w:r>
    </w:p>
    <w:p w14:paraId="1B469CBA" w14:textId="0AEAABD2" w:rsidR="0010171D" w:rsidRDefault="1558DC93" w:rsidP="00545A4A">
      <w:pPr>
        <w:pStyle w:val="ListParagraph"/>
        <w:numPr>
          <w:ilvl w:val="2"/>
          <w:numId w:val="14"/>
        </w:numPr>
        <w:spacing w:before="120" w:after="0" w:line="240" w:lineRule="auto"/>
        <w:ind w:left="1560" w:hanging="709"/>
        <w:contextualSpacing w:val="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Uzturēšanas darb</w:t>
      </w:r>
      <w:r w:rsidR="5261CEDE" w:rsidRPr="00764E68">
        <w:rPr>
          <w:rFonts w:ascii="Times New Roman" w:hAnsi="Times New Roman" w:cs="Times New Roman"/>
          <w:sz w:val="24"/>
          <w:szCs w:val="24"/>
          <w:lang w:val="lv-LV"/>
        </w:rPr>
        <w:t>us</w:t>
      </w:r>
      <w:r w:rsidR="70989F99" w:rsidRPr="00764E68">
        <w:rPr>
          <w:rFonts w:ascii="Times New Roman" w:hAnsi="Times New Roman" w:cs="Times New Roman"/>
          <w:sz w:val="24"/>
          <w:szCs w:val="24"/>
          <w:lang w:val="lv-LV"/>
        </w:rPr>
        <w:t>,</w:t>
      </w:r>
      <w:r w:rsidR="7F46C369" w:rsidRPr="00764E68">
        <w:rPr>
          <w:rFonts w:ascii="Times New Roman" w:hAnsi="Times New Roman" w:cs="Times New Roman"/>
          <w:sz w:val="24"/>
          <w:szCs w:val="24"/>
          <w:lang w:val="lv-LV"/>
        </w:rPr>
        <w:t xml:space="preserve"> t.sk. attīstības darbus (izmaiņas pēc Pasūtītāja pieprasījuma)</w:t>
      </w:r>
      <w:r w:rsidR="70989F99" w:rsidRPr="00764E68">
        <w:rPr>
          <w:rFonts w:ascii="Times New Roman" w:hAnsi="Times New Roman" w:cs="Times New Roman"/>
          <w:sz w:val="24"/>
          <w:szCs w:val="24"/>
          <w:lang w:val="lv-LV"/>
        </w:rPr>
        <w:t>,</w:t>
      </w:r>
      <w:r w:rsidR="5261CEDE" w:rsidRPr="00764E68">
        <w:rPr>
          <w:rFonts w:ascii="Times New Roman" w:hAnsi="Times New Roman" w:cs="Times New Roman"/>
          <w:sz w:val="24"/>
          <w:szCs w:val="24"/>
          <w:lang w:val="lv-LV"/>
        </w:rPr>
        <w:t xml:space="preserve"> nodrošina</w:t>
      </w:r>
      <w:r w:rsidRPr="00764E68">
        <w:rPr>
          <w:rFonts w:ascii="Times New Roman" w:hAnsi="Times New Roman" w:cs="Times New Roman"/>
          <w:sz w:val="24"/>
          <w:szCs w:val="24"/>
          <w:lang w:val="lv-LV"/>
        </w:rPr>
        <w:t xml:space="preserve"> </w:t>
      </w:r>
      <w:r w:rsidR="27F6CF1C" w:rsidRPr="00764E68">
        <w:rPr>
          <w:rFonts w:ascii="Times New Roman" w:hAnsi="Times New Roman" w:cs="Times New Roman"/>
          <w:sz w:val="24"/>
          <w:szCs w:val="24"/>
          <w:lang w:val="lv-LV"/>
        </w:rPr>
        <w:t>36</w:t>
      </w:r>
      <w:r w:rsidR="5261CEDE" w:rsidRPr="00764E68">
        <w:rPr>
          <w:rFonts w:ascii="Times New Roman" w:hAnsi="Times New Roman" w:cs="Times New Roman"/>
          <w:sz w:val="24"/>
          <w:szCs w:val="24"/>
          <w:lang w:val="lv-LV"/>
        </w:rPr>
        <w:t xml:space="preserve"> mēnešu</w:t>
      </w:r>
      <w:r w:rsidR="7AA2FF69" w:rsidRPr="00764E68">
        <w:rPr>
          <w:rFonts w:ascii="Times New Roman" w:hAnsi="Times New Roman" w:cs="Times New Roman"/>
          <w:sz w:val="24"/>
          <w:szCs w:val="24"/>
          <w:lang w:val="lv-LV"/>
        </w:rPr>
        <w:t xml:space="preserve"> laikā</w:t>
      </w:r>
      <w:r w:rsidR="5261CEDE" w:rsidRPr="00764E68">
        <w:rPr>
          <w:rFonts w:ascii="Times New Roman" w:hAnsi="Times New Roman" w:cs="Times New Roman"/>
          <w:sz w:val="24"/>
          <w:szCs w:val="24"/>
          <w:lang w:val="lv-LV"/>
        </w:rPr>
        <w:t xml:space="preserve"> pēc pieņemšanas un nodošanas akta parakstīšanas</w:t>
      </w:r>
      <w:r w:rsidR="37D542BE" w:rsidRPr="00764E68">
        <w:rPr>
          <w:rFonts w:ascii="Times New Roman" w:hAnsi="Times New Roman" w:cs="Times New Roman"/>
          <w:sz w:val="24"/>
          <w:szCs w:val="24"/>
          <w:lang w:val="lv-LV"/>
        </w:rPr>
        <w:t>.</w:t>
      </w:r>
    </w:p>
    <w:p w14:paraId="55ABE720" w14:textId="77777777" w:rsidR="00A14D50" w:rsidRPr="00764E68" w:rsidRDefault="00A14D50" w:rsidP="00A14D50">
      <w:pPr>
        <w:pStyle w:val="ListParagraph"/>
        <w:spacing w:before="120" w:after="0" w:line="240" w:lineRule="auto"/>
        <w:ind w:left="1560"/>
        <w:contextualSpacing w:val="0"/>
        <w:jc w:val="both"/>
        <w:rPr>
          <w:rFonts w:ascii="Times New Roman" w:hAnsi="Times New Roman" w:cs="Times New Roman"/>
          <w:sz w:val="24"/>
          <w:szCs w:val="24"/>
          <w:lang w:val="lv-LV"/>
        </w:rPr>
      </w:pPr>
    </w:p>
    <w:tbl>
      <w:tblPr>
        <w:tblStyle w:val="TableGrid"/>
        <w:tblW w:w="9213" w:type="dxa"/>
        <w:tblInd w:w="421" w:type="dxa"/>
        <w:tblLook w:val="04A0" w:firstRow="1" w:lastRow="0" w:firstColumn="1" w:lastColumn="0" w:noHBand="0" w:noVBand="1"/>
      </w:tblPr>
      <w:tblGrid>
        <w:gridCol w:w="9213"/>
      </w:tblGrid>
      <w:tr w:rsidR="0098787F" w:rsidRPr="00764E68" w14:paraId="227F4F6B" w14:textId="77777777" w:rsidTr="00A37C12">
        <w:tc>
          <w:tcPr>
            <w:tcW w:w="9213" w:type="dxa"/>
          </w:tcPr>
          <w:p w14:paraId="1DCB02F2" w14:textId="4FF11766" w:rsidR="0098787F" w:rsidRPr="00764E68" w:rsidRDefault="0098787F" w:rsidP="00545A4A">
            <w:pPr>
              <w:spacing w:before="12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Lūdzu sniegt viedokli par </w:t>
            </w:r>
            <w:r w:rsidR="00F736F1" w:rsidRPr="00764E68">
              <w:rPr>
                <w:rFonts w:ascii="Times New Roman" w:hAnsi="Times New Roman" w:cs="Times New Roman"/>
                <w:sz w:val="24"/>
                <w:szCs w:val="24"/>
                <w:lang w:val="lv-LV"/>
              </w:rPr>
              <w:t xml:space="preserve">1.6.1. punktā </w:t>
            </w:r>
            <w:r w:rsidRPr="00764E68">
              <w:rPr>
                <w:rFonts w:ascii="Times New Roman" w:hAnsi="Times New Roman" w:cs="Times New Roman"/>
                <w:sz w:val="24"/>
                <w:szCs w:val="24"/>
                <w:lang w:val="lv-LV"/>
              </w:rPr>
              <w:t>norādīto termiņu izpildes iespējamību:</w:t>
            </w:r>
          </w:p>
          <w:p w14:paraId="065F391F" w14:textId="17ACE58D" w:rsidR="0098787F" w:rsidRPr="00764E68" w:rsidRDefault="00195B1E"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479846029"/>
                <w14:checkbox>
                  <w14:checked w14:val="0"/>
                  <w14:checkedState w14:val="2612" w14:font="MS Gothic"/>
                  <w14:uncheckedState w14:val="2610" w14:font="MS Gothic"/>
                </w14:checkbox>
              </w:sdtPr>
              <w:sdtEndPr/>
              <w:sdtContent>
                <w:r w:rsidR="0098787F" w:rsidRPr="00764E68">
                  <w:rPr>
                    <w:rFonts w:ascii="Segoe UI Symbol" w:eastAsia="MS Gothic" w:hAnsi="Segoe UI Symbol" w:cs="Segoe UI Symbol"/>
                    <w:sz w:val="24"/>
                    <w:szCs w:val="24"/>
                    <w:lang w:val="lv-LV"/>
                  </w:rPr>
                  <w:t>☐</w:t>
                </w:r>
              </w:sdtContent>
            </w:sdt>
            <w:r w:rsidR="0098787F"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10 </w:t>
            </w:r>
            <w:r w:rsidR="00F736F1" w:rsidRPr="00764E68">
              <w:rPr>
                <w:rFonts w:ascii="Times New Roman" w:hAnsi="Times New Roman" w:cs="Times New Roman"/>
                <w:sz w:val="24"/>
                <w:szCs w:val="24"/>
                <w:lang w:val="lv-LV"/>
              </w:rPr>
              <w:t xml:space="preserve">mēneši Sistēmas </w:t>
            </w:r>
            <w:r w:rsidR="007D30D0" w:rsidRPr="00764E68">
              <w:rPr>
                <w:rFonts w:ascii="Times New Roman" w:hAnsi="Times New Roman" w:cs="Times New Roman"/>
                <w:sz w:val="24"/>
                <w:szCs w:val="24"/>
                <w:lang w:val="lv-LV"/>
              </w:rPr>
              <w:t xml:space="preserve">izstrādei un </w:t>
            </w:r>
            <w:r w:rsidR="00F736F1" w:rsidRPr="00764E68">
              <w:rPr>
                <w:rFonts w:ascii="Times New Roman" w:hAnsi="Times New Roman" w:cs="Times New Roman"/>
                <w:sz w:val="24"/>
                <w:szCs w:val="24"/>
                <w:lang w:val="lv-LV"/>
              </w:rPr>
              <w:t>darbības uzsākšanai ir īstenojams termiņš</w:t>
            </w:r>
            <w:r w:rsidR="00480ADE" w:rsidRPr="00764E68">
              <w:rPr>
                <w:rFonts w:ascii="Times New Roman" w:hAnsi="Times New Roman" w:cs="Times New Roman"/>
                <w:sz w:val="24"/>
                <w:szCs w:val="24"/>
                <w:lang w:val="lv-LV"/>
              </w:rPr>
              <w:t>;</w:t>
            </w:r>
          </w:p>
          <w:p w14:paraId="197534FB" w14:textId="7C711F1E" w:rsidR="00F736F1" w:rsidRPr="00764E68" w:rsidRDefault="00195B1E"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309781980"/>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10 </w:t>
            </w:r>
            <w:r w:rsidR="00F736F1" w:rsidRPr="00764E68">
              <w:rPr>
                <w:rFonts w:ascii="Times New Roman" w:hAnsi="Times New Roman" w:cs="Times New Roman"/>
                <w:sz w:val="24"/>
                <w:szCs w:val="24"/>
                <w:lang w:val="lv-LV"/>
              </w:rPr>
              <w:t>mēneši Sistēmas</w:t>
            </w:r>
            <w:r w:rsidR="008B5A29" w:rsidRPr="00764E68">
              <w:rPr>
                <w:rFonts w:ascii="Times New Roman" w:hAnsi="Times New Roman" w:cs="Times New Roman"/>
                <w:sz w:val="24"/>
                <w:szCs w:val="24"/>
                <w:lang w:val="lv-LV"/>
              </w:rPr>
              <w:t xml:space="preserve"> izstrādei un</w:t>
            </w:r>
            <w:r w:rsidR="00F736F1" w:rsidRPr="00764E68">
              <w:rPr>
                <w:rFonts w:ascii="Times New Roman" w:hAnsi="Times New Roman" w:cs="Times New Roman"/>
                <w:sz w:val="24"/>
                <w:szCs w:val="24"/>
                <w:lang w:val="lv-LV"/>
              </w:rPr>
              <w:t xml:space="preserve"> darbības uzsākšanai NAV īstenojams termiņš</w:t>
            </w:r>
            <w:r w:rsidR="00480ADE" w:rsidRPr="00764E68">
              <w:rPr>
                <w:rFonts w:ascii="Times New Roman" w:hAnsi="Times New Roman" w:cs="Times New Roman"/>
                <w:sz w:val="24"/>
                <w:szCs w:val="24"/>
                <w:lang w:val="lv-LV"/>
              </w:rPr>
              <w:t>;</w:t>
            </w:r>
          </w:p>
          <w:p w14:paraId="330874B7" w14:textId="724A2647" w:rsidR="00F736F1" w:rsidRPr="00764E68" w:rsidRDefault="00195B1E" w:rsidP="00545A4A">
            <w:pPr>
              <w:spacing w:before="120"/>
              <w:jc w:val="both"/>
              <w:rPr>
                <w:rFonts w:ascii="Times New Roman" w:hAnsi="Times New Roman" w:cs="Times New Roman"/>
                <w:sz w:val="24"/>
                <w:szCs w:val="24"/>
                <w:u w:val="single"/>
                <w:lang w:val="lv-LV"/>
              </w:rPr>
            </w:pPr>
            <w:sdt>
              <w:sdtPr>
                <w:rPr>
                  <w:rFonts w:ascii="Times New Roman" w:hAnsi="Times New Roman" w:cs="Times New Roman"/>
                  <w:sz w:val="24"/>
                  <w:szCs w:val="24"/>
                  <w:lang w:val="lv-LV"/>
                </w:rPr>
                <w:id w:val="-2130999075"/>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Sistēmas darbības </w:t>
            </w:r>
            <w:r w:rsidR="008B5A29" w:rsidRPr="00764E68">
              <w:rPr>
                <w:rFonts w:ascii="Times New Roman" w:hAnsi="Times New Roman" w:cs="Times New Roman"/>
                <w:sz w:val="24"/>
                <w:szCs w:val="24"/>
                <w:lang w:val="lv-LV"/>
              </w:rPr>
              <w:t>izstrād</w:t>
            </w:r>
            <w:r w:rsidR="008A0F8E" w:rsidRPr="00764E68">
              <w:rPr>
                <w:rFonts w:ascii="Times New Roman" w:hAnsi="Times New Roman" w:cs="Times New Roman"/>
                <w:sz w:val="24"/>
                <w:szCs w:val="24"/>
                <w:lang w:val="lv-LV"/>
              </w:rPr>
              <w:t>e</w:t>
            </w:r>
            <w:r w:rsidR="008B5A29" w:rsidRPr="00764E68">
              <w:rPr>
                <w:rFonts w:ascii="Times New Roman" w:hAnsi="Times New Roman" w:cs="Times New Roman"/>
                <w:sz w:val="24"/>
                <w:szCs w:val="24"/>
                <w:lang w:val="lv-LV"/>
              </w:rPr>
              <w:t xml:space="preserve"> un darbības </w:t>
            </w:r>
            <w:r w:rsidR="00F736F1" w:rsidRPr="00764E68">
              <w:rPr>
                <w:rFonts w:ascii="Times New Roman" w:hAnsi="Times New Roman" w:cs="Times New Roman"/>
                <w:sz w:val="24"/>
                <w:szCs w:val="24"/>
                <w:lang w:val="lv-LV"/>
              </w:rPr>
              <w:t>uzsākšanai ir īstenojam</w:t>
            </w:r>
            <w:r w:rsidR="008A0F8E" w:rsidRPr="00764E68">
              <w:rPr>
                <w:rFonts w:ascii="Times New Roman" w:hAnsi="Times New Roman" w:cs="Times New Roman"/>
                <w:sz w:val="24"/>
                <w:szCs w:val="24"/>
                <w:lang w:val="lv-LV"/>
              </w:rPr>
              <w:t>a</w:t>
            </w:r>
            <w:r w:rsidR="00F736F1" w:rsidRPr="00764E68">
              <w:rPr>
                <w:rFonts w:ascii="Times New Roman" w:hAnsi="Times New Roman" w:cs="Times New Roman"/>
                <w:sz w:val="24"/>
                <w:szCs w:val="24"/>
                <w:lang w:val="lv-LV"/>
              </w:rPr>
              <w:t>: ___ mēneši</w:t>
            </w:r>
            <w:r w:rsidR="00480ADE" w:rsidRPr="00764E68">
              <w:rPr>
                <w:rFonts w:ascii="Times New Roman" w:hAnsi="Times New Roman" w:cs="Times New Roman"/>
                <w:sz w:val="24"/>
                <w:szCs w:val="24"/>
                <w:lang w:val="lv-LV"/>
              </w:rPr>
              <w:t xml:space="preserve">, </w:t>
            </w:r>
            <w:r w:rsidR="00F736F1" w:rsidRPr="00764E68">
              <w:rPr>
                <w:rFonts w:ascii="Times New Roman" w:hAnsi="Times New Roman" w:cs="Times New Roman"/>
                <w:sz w:val="24"/>
                <w:szCs w:val="24"/>
                <w:lang w:val="lv-LV"/>
              </w:rPr>
              <w:t xml:space="preserve">jo: </w:t>
            </w:r>
            <w:r w:rsidR="00F736F1" w:rsidRPr="00764E68">
              <w:rPr>
                <w:rFonts w:ascii="Times New Roman" w:hAnsi="Times New Roman" w:cs="Times New Roman"/>
                <w:sz w:val="24"/>
                <w:szCs w:val="24"/>
                <w:u w:val="single"/>
                <w:lang w:val="lv-LV"/>
              </w:rPr>
              <w:t>______________________________________________________________</w:t>
            </w:r>
            <w:r w:rsidR="00480ADE" w:rsidRPr="00764E68">
              <w:rPr>
                <w:rFonts w:ascii="Times New Roman" w:hAnsi="Times New Roman" w:cs="Times New Roman"/>
                <w:sz w:val="24"/>
                <w:szCs w:val="24"/>
                <w:u w:val="single"/>
                <w:lang w:val="lv-LV"/>
              </w:rPr>
              <w:t>____________</w:t>
            </w:r>
          </w:p>
          <w:p w14:paraId="6218EBF3" w14:textId="3788BF42" w:rsidR="00F736F1" w:rsidRPr="00764E68" w:rsidRDefault="00195B1E"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1480109053"/>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9 </w:t>
            </w:r>
            <w:r w:rsidR="00F736F1" w:rsidRPr="00764E68">
              <w:rPr>
                <w:rFonts w:ascii="Times New Roman" w:hAnsi="Times New Roman" w:cs="Times New Roman"/>
                <w:sz w:val="24"/>
                <w:szCs w:val="24"/>
                <w:lang w:val="lv-LV"/>
              </w:rPr>
              <w:t>mēneši Sistēmas testēšanas uzsākšanai ir īstenojams termiņš:</w:t>
            </w:r>
          </w:p>
          <w:p w14:paraId="7120BC4A" w14:textId="79595EAF" w:rsidR="00F736F1" w:rsidRPr="00764E68" w:rsidRDefault="00195B1E"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1800800649"/>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xml:space="preserve">.- </w:t>
            </w:r>
            <w:r w:rsidR="00CA1BE9" w:rsidRPr="00764E68">
              <w:rPr>
                <w:rFonts w:ascii="Times New Roman" w:hAnsi="Times New Roman" w:cs="Times New Roman"/>
                <w:sz w:val="24"/>
                <w:szCs w:val="24"/>
                <w:lang w:val="lv-LV"/>
              </w:rPr>
              <w:t xml:space="preserve">9 </w:t>
            </w:r>
            <w:r w:rsidR="00F736F1" w:rsidRPr="00764E68">
              <w:rPr>
                <w:rFonts w:ascii="Times New Roman" w:hAnsi="Times New Roman" w:cs="Times New Roman"/>
                <w:sz w:val="24"/>
                <w:szCs w:val="24"/>
                <w:lang w:val="lv-LV"/>
              </w:rPr>
              <w:t>mēneši Sistēmas testēšanas uzsākšanai NAV īstenojams termiņš:</w:t>
            </w:r>
          </w:p>
          <w:p w14:paraId="3DCD28FF" w14:textId="26F0355F" w:rsidR="0098787F" w:rsidRPr="00764E68" w:rsidRDefault="00195B1E" w:rsidP="00545A4A">
            <w:pPr>
              <w:spacing w:before="120"/>
              <w:jc w:val="both"/>
              <w:rPr>
                <w:rFonts w:ascii="Times New Roman" w:hAnsi="Times New Roman" w:cs="Times New Roman"/>
                <w:sz w:val="24"/>
                <w:szCs w:val="24"/>
                <w:lang w:val="lv-LV"/>
              </w:rPr>
            </w:pPr>
            <w:sdt>
              <w:sdtPr>
                <w:rPr>
                  <w:rFonts w:ascii="Times New Roman" w:hAnsi="Times New Roman" w:cs="Times New Roman"/>
                  <w:sz w:val="24"/>
                  <w:szCs w:val="24"/>
                  <w:lang w:val="lv-LV"/>
                </w:rPr>
                <w:id w:val="262738278"/>
                <w14:checkbox>
                  <w14:checked w14:val="0"/>
                  <w14:checkedState w14:val="2612" w14:font="MS Gothic"/>
                  <w14:uncheckedState w14:val="2610" w14:font="MS Gothic"/>
                </w14:checkbox>
              </w:sdtPr>
              <w:sdtEndPr/>
              <w:sdtContent>
                <w:r w:rsidR="00F736F1" w:rsidRPr="00764E68">
                  <w:rPr>
                    <w:rFonts w:ascii="Segoe UI Symbol" w:eastAsia="MS Gothic" w:hAnsi="Segoe UI Symbol" w:cs="Segoe UI Symbol"/>
                    <w:sz w:val="24"/>
                    <w:szCs w:val="24"/>
                    <w:lang w:val="lv-LV"/>
                  </w:rPr>
                  <w:t>☐</w:t>
                </w:r>
              </w:sdtContent>
            </w:sdt>
            <w:r w:rsidR="00F736F1" w:rsidRPr="00764E68">
              <w:rPr>
                <w:rFonts w:ascii="Times New Roman" w:hAnsi="Times New Roman" w:cs="Times New Roman"/>
                <w:sz w:val="24"/>
                <w:szCs w:val="24"/>
                <w:lang w:val="lv-LV"/>
              </w:rPr>
              <w:t>.- Sistēmas darbības testēšanai ir īstenojams šādā termiņā: _______ mēneši,</w:t>
            </w:r>
            <w:r w:rsidR="00EB4EB2" w:rsidRPr="00764E68">
              <w:rPr>
                <w:rFonts w:ascii="Times New Roman" w:hAnsi="Times New Roman" w:cs="Times New Roman"/>
                <w:sz w:val="24"/>
                <w:szCs w:val="24"/>
                <w:lang w:val="lv-LV"/>
              </w:rPr>
              <w:t xml:space="preserve"> </w:t>
            </w:r>
            <w:r w:rsidR="00F736F1" w:rsidRPr="00764E68">
              <w:rPr>
                <w:rFonts w:ascii="Times New Roman" w:hAnsi="Times New Roman" w:cs="Times New Roman"/>
                <w:sz w:val="24"/>
                <w:szCs w:val="24"/>
                <w:lang w:val="lv-LV"/>
              </w:rPr>
              <w:t>jo: ______________________________________________________________________</w:t>
            </w:r>
          </w:p>
          <w:p w14:paraId="35052C3F" w14:textId="2738E7A2" w:rsidR="00545A4A" w:rsidRPr="00764E68" w:rsidRDefault="00545A4A" w:rsidP="00545A4A">
            <w:pPr>
              <w:spacing w:before="120"/>
              <w:jc w:val="both"/>
              <w:rPr>
                <w:rFonts w:ascii="Times New Roman" w:hAnsi="Times New Roman" w:cs="Times New Roman"/>
                <w:sz w:val="24"/>
                <w:szCs w:val="24"/>
                <w:lang w:val="lv-LV"/>
              </w:rPr>
            </w:pPr>
          </w:p>
        </w:tc>
      </w:tr>
    </w:tbl>
    <w:p w14:paraId="6EE24762" w14:textId="77777777" w:rsidR="0098787F" w:rsidRPr="00764E68" w:rsidRDefault="0098787F" w:rsidP="0098787F">
      <w:pPr>
        <w:spacing w:after="0" w:line="240" w:lineRule="auto"/>
        <w:jc w:val="both"/>
        <w:rPr>
          <w:rFonts w:ascii="Times New Roman" w:hAnsi="Times New Roman" w:cs="Times New Roman"/>
          <w:sz w:val="24"/>
          <w:szCs w:val="24"/>
          <w:lang w:val="lv-LV"/>
        </w:rPr>
      </w:pPr>
    </w:p>
    <w:p w14:paraId="4455D10C" w14:textId="1CA828E6" w:rsidR="00AA6612" w:rsidRPr="00764E68" w:rsidRDefault="0A61848F" w:rsidP="00AA6612">
      <w:pPr>
        <w:pStyle w:val="ListParagraph"/>
        <w:numPr>
          <w:ilvl w:val="1"/>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Sistēmai pieslēgto iekārtu </w:t>
      </w:r>
      <w:r w:rsidR="7439BEBF" w:rsidRPr="00764E68">
        <w:rPr>
          <w:rFonts w:ascii="Times New Roman" w:eastAsia="Times New Roman" w:hAnsi="Times New Roman" w:cs="Times New Roman"/>
          <w:sz w:val="24"/>
          <w:szCs w:val="24"/>
          <w:lang w:val="lv-LV" w:eastAsia="lv-LV"/>
        </w:rPr>
        <w:t xml:space="preserve">atbilstošu </w:t>
      </w:r>
      <w:r w:rsidRPr="00764E68">
        <w:rPr>
          <w:rFonts w:ascii="Times New Roman" w:eastAsia="Times New Roman" w:hAnsi="Times New Roman" w:cs="Times New Roman"/>
          <w:sz w:val="24"/>
          <w:szCs w:val="24"/>
          <w:lang w:val="lv-LV" w:eastAsia="lv-LV"/>
        </w:rPr>
        <w:t>darbību</w:t>
      </w:r>
      <w:r w:rsidR="46E45AA9" w:rsidRPr="00764E68">
        <w:rPr>
          <w:rFonts w:ascii="Times New Roman" w:eastAsia="Times New Roman" w:hAnsi="Times New Roman" w:cs="Times New Roman"/>
          <w:sz w:val="24"/>
          <w:szCs w:val="24"/>
          <w:lang w:val="lv-LV" w:eastAsia="lv-LV"/>
        </w:rPr>
        <w:t xml:space="preserve"> ražotāja noteiktajām instrukcijām vai citai </w:t>
      </w:r>
      <w:r w:rsidR="5437E871" w:rsidRPr="00764E68">
        <w:rPr>
          <w:rFonts w:ascii="Times New Roman" w:eastAsia="Times New Roman" w:hAnsi="Times New Roman" w:cs="Times New Roman"/>
          <w:sz w:val="24"/>
          <w:szCs w:val="24"/>
          <w:lang w:val="lv-LV" w:eastAsia="lv-LV"/>
        </w:rPr>
        <w:t xml:space="preserve">ražotāja </w:t>
      </w:r>
      <w:r w:rsidR="46E45AA9" w:rsidRPr="00764E68">
        <w:rPr>
          <w:rFonts w:ascii="Times New Roman" w:eastAsia="Times New Roman" w:hAnsi="Times New Roman" w:cs="Times New Roman"/>
          <w:sz w:val="24"/>
          <w:szCs w:val="24"/>
          <w:lang w:val="lv-LV" w:eastAsia="lv-LV"/>
        </w:rPr>
        <w:t>saistošai dokumentācijai</w:t>
      </w:r>
      <w:r w:rsidR="6FDDC5A1" w:rsidRPr="00764E68">
        <w:rPr>
          <w:rFonts w:ascii="Times New Roman" w:eastAsia="Times New Roman" w:hAnsi="Times New Roman" w:cs="Times New Roman"/>
          <w:sz w:val="24"/>
          <w:szCs w:val="24"/>
          <w:lang w:val="lv-LV" w:eastAsia="lv-LV"/>
        </w:rPr>
        <w:t>;</w:t>
      </w:r>
    </w:p>
    <w:p w14:paraId="4CB332F7" w14:textId="3059A62C" w:rsidR="002F0D81" w:rsidRPr="00764E68" w:rsidRDefault="2AEF326B" w:rsidP="00425D8F">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Pretendents nodrošina Sistēmas saderību ar </w:t>
      </w:r>
      <w:r w:rsidR="09DED93D" w:rsidRPr="00764E68">
        <w:rPr>
          <w:rFonts w:ascii="Times New Roman" w:hAnsi="Times New Roman" w:cs="Times New Roman"/>
          <w:sz w:val="24"/>
          <w:szCs w:val="24"/>
          <w:lang w:val="lv-LV"/>
        </w:rPr>
        <w:t xml:space="preserve">Pasūtītāja pārvaldībā esošo </w:t>
      </w:r>
      <w:r w:rsidR="00787FC0" w:rsidRPr="00764E68">
        <w:rPr>
          <w:rFonts w:ascii="Times New Roman" w:hAnsi="Times New Roman" w:cs="Times New Roman"/>
          <w:sz w:val="24"/>
          <w:szCs w:val="24"/>
          <w:lang w:val="lv-LV"/>
        </w:rPr>
        <w:t>elektrotransport</w:t>
      </w:r>
      <w:r w:rsidRPr="00764E68">
        <w:rPr>
          <w:rFonts w:ascii="Times New Roman" w:hAnsi="Times New Roman" w:cs="Times New Roman"/>
          <w:sz w:val="24"/>
          <w:szCs w:val="24"/>
          <w:lang w:val="lv-LV"/>
        </w:rPr>
        <w:t xml:space="preserve">u uzlādes iekārtām </w:t>
      </w:r>
      <w:r w:rsidR="00E167DD" w:rsidRPr="00764E68">
        <w:rPr>
          <w:rFonts w:ascii="Times New Roman" w:hAnsi="Times New Roman" w:cs="Times New Roman"/>
          <w:sz w:val="24"/>
          <w:szCs w:val="24"/>
          <w:lang w:val="lv-LV"/>
        </w:rPr>
        <w:t xml:space="preserve">(atbilstoši 2.1.1. punktam) </w:t>
      </w:r>
      <w:r w:rsidRPr="00764E68">
        <w:rPr>
          <w:rFonts w:ascii="Times New Roman" w:hAnsi="Times New Roman" w:cs="Times New Roman"/>
          <w:sz w:val="24"/>
          <w:szCs w:val="24"/>
          <w:lang w:val="lv-LV"/>
        </w:rPr>
        <w:t>un to darbība tiek nodrošināta nepārtrauktā darba režīmā</w:t>
      </w:r>
      <w:r w:rsidR="047FF2D4" w:rsidRPr="00764E68">
        <w:rPr>
          <w:rFonts w:ascii="Times New Roman" w:hAnsi="Times New Roman" w:cs="Times New Roman"/>
          <w:sz w:val="24"/>
          <w:szCs w:val="24"/>
          <w:lang w:val="lv-LV"/>
        </w:rPr>
        <w:t xml:space="preserve"> un to darbība tiek nodrošināta atbilstoši 1.7.</w:t>
      </w:r>
      <w:r w:rsidR="00AA3D7E" w:rsidRPr="00764E68">
        <w:rPr>
          <w:rFonts w:ascii="Times New Roman" w:hAnsi="Times New Roman" w:cs="Times New Roman"/>
          <w:sz w:val="24"/>
          <w:szCs w:val="24"/>
          <w:lang w:val="lv-LV"/>
        </w:rPr>
        <w:t xml:space="preserve"> </w:t>
      </w:r>
      <w:r w:rsidR="047FF2D4" w:rsidRPr="00764E68">
        <w:rPr>
          <w:rFonts w:ascii="Times New Roman" w:hAnsi="Times New Roman" w:cs="Times New Roman"/>
          <w:sz w:val="24"/>
          <w:szCs w:val="24"/>
          <w:lang w:val="lv-LV"/>
        </w:rPr>
        <w:t>punktā noteiktajā kārtībā</w:t>
      </w:r>
      <w:r w:rsidR="6FDDC5A1" w:rsidRPr="00764E68">
        <w:rPr>
          <w:rFonts w:ascii="Times New Roman" w:hAnsi="Times New Roman" w:cs="Times New Roman"/>
          <w:sz w:val="24"/>
          <w:szCs w:val="24"/>
          <w:lang w:val="lv-LV"/>
        </w:rPr>
        <w:t>;</w:t>
      </w:r>
    </w:p>
    <w:p w14:paraId="04211E46" w14:textId="77777777" w:rsidR="005B083A" w:rsidRPr="00764E68" w:rsidRDefault="005B083A" w:rsidP="005B083A">
      <w:pPr>
        <w:pStyle w:val="ListParagraph"/>
        <w:spacing w:after="0" w:line="240" w:lineRule="auto"/>
        <w:ind w:left="792"/>
        <w:jc w:val="both"/>
        <w:rPr>
          <w:rFonts w:ascii="Times New Roman" w:hAnsi="Times New Roman" w:cs="Times New Roman"/>
          <w:sz w:val="24"/>
          <w:szCs w:val="24"/>
          <w:lang w:val="lv-LV"/>
        </w:rPr>
      </w:pPr>
    </w:p>
    <w:tbl>
      <w:tblPr>
        <w:tblStyle w:val="TableGrid"/>
        <w:tblW w:w="0" w:type="auto"/>
        <w:tblInd w:w="360" w:type="dxa"/>
        <w:tblLook w:val="04A0" w:firstRow="1" w:lastRow="0" w:firstColumn="1" w:lastColumn="0" w:noHBand="0" w:noVBand="1"/>
      </w:tblPr>
      <w:tblGrid>
        <w:gridCol w:w="9269"/>
      </w:tblGrid>
      <w:tr w:rsidR="005B083A" w:rsidRPr="00764E68" w14:paraId="523D4E68" w14:textId="77777777" w:rsidTr="005B083A">
        <w:tc>
          <w:tcPr>
            <w:tcW w:w="9487" w:type="dxa"/>
          </w:tcPr>
          <w:p w14:paraId="0BB3AFC5" w14:textId="77777777" w:rsidR="00545A4A" w:rsidRPr="00764E68" w:rsidRDefault="005B083A" w:rsidP="005B083A">
            <w:pPr>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Lūdzu sniegt viedokli par pretendenta piedāvātās Sistēmas saderības problēmām/priekšnosacījumiem par pasūtītāja rīcībā esošām sistēmām, programmatūrām:</w:t>
            </w:r>
          </w:p>
          <w:p w14:paraId="2A4D2F33" w14:textId="77777777" w:rsidR="00545A4A" w:rsidRPr="00764E68" w:rsidRDefault="00545A4A" w:rsidP="005B083A">
            <w:pPr>
              <w:jc w:val="both"/>
              <w:rPr>
                <w:rFonts w:ascii="Times New Roman" w:hAnsi="Times New Roman" w:cs="Times New Roman"/>
                <w:sz w:val="24"/>
                <w:szCs w:val="24"/>
                <w:lang w:val="lv-LV"/>
              </w:rPr>
            </w:pPr>
          </w:p>
          <w:p w14:paraId="2E857DF1" w14:textId="13BA289A" w:rsidR="00545A4A" w:rsidRPr="00764E68" w:rsidRDefault="00545A4A" w:rsidP="005B083A">
            <w:pPr>
              <w:jc w:val="both"/>
              <w:rPr>
                <w:rFonts w:ascii="Times New Roman" w:hAnsi="Times New Roman" w:cs="Times New Roman"/>
                <w:sz w:val="24"/>
                <w:szCs w:val="24"/>
                <w:lang w:val="lv-LV"/>
              </w:rPr>
            </w:pPr>
          </w:p>
        </w:tc>
      </w:tr>
    </w:tbl>
    <w:p w14:paraId="2C29595A" w14:textId="77777777" w:rsidR="005B083A" w:rsidRPr="00764E68" w:rsidRDefault="005B083A" w:rsidP="005B083A">
      <w:pPr>
        <w:spacing w:after="0" w:line="240" w:lineRule="auto"/>
        <w:ind w:left="360"/>
        <w:jc w:val="both"/>
        <w:rPr>
          <w:rFonts w:ascii="Times New Roman" w:hAnsi="Times New Roman" w:cs="Times New Roman"/>
          <w:sz w:val="24"/>
          <w:szCs w:val="24"/>
          <w:lang w:val="lv-LV"/>
        </w:rPr>
      </w:pPr>
    </w:p>
    <w:p w14:paraId="7151A8EF" w14:textId="2C30CD94" w:rsidR="005332DB" w:rsidRPr="00764E68" w:rsidRDefault="005332DB" w:rsidP="005332DB">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Pretende</w:t>
      </w:r>
      <w:r w:rsidR="004E064B" w:rsidRPr="00764E68">
        <w:rPr>
          <w:rFonts w:ascii="Times New Roman" w:hAnsi="Times New Roman" w:cs="Times New Roman"/>
          <w:sz w:val="24"/>
          <w:szCs w:val="24"/>
          <w:lang w:val="lv-LV"/>
        </w:rPr>
        <w:t>n</w:t>
      </w:r>
      <w:r w:rsidRPr="00764E68">
        <w:rPr>
          <w:rFonts w:ascii="Times New Roman" w:hAnsi="Times New Roman" w:cs="Times New Roman"/>
          <w:sz w:val="24"/>
          <w:szCs w:val="24"/>
          <w:lang w:val="lv-LV"/>
        </w:rPr>
        <w:t>t</w:t>
      </w:r>
      <w:r w:rsidR="004E064B" w:rsidRPr="00764E68">
        <w:rPr>
          <w:rFonts w:ascii="Times New Roman" w:hAnsi="Times New Roman" w:cs="Times New Roman"/>
          <w:sz w:val="24"/>
          <w:szCs w:val="24"/>
          <w:lang w:val="lv-LV"/>
        </w:rPr>
        <w:t>s</w:t>
      </w:r>
      <w:r w:rsidR="00CF76CD" w:rsidRPr="00764E68">
        <w:rPr>
          <w:rFonts w:ascii="Times New Roman" w:hAnsi="Times New Roman" w:cs="Times New Roman"/>
          <w:sz w:val="24"/>
          <w:szCs w:val="24"/>
          <w:lang w:val="lv-LV"/>
        </w:rPr>
        <w:t xml:space="preserve"> izstrādā un</w:t>
      </w:r>
      <w:r w:rsidRPr="00764E68">
        <w:rPr>
          <w:rFonts w:ascii="Times New Roman" w:hAnsi="Times New Roman" w:cs="Times New Roman"/>
          <w:sz w:val="24"/>
          <w:szCs w:val="24"/>
          <w:lang w:val="lv-LV"/>
        </w:rPr>
        <w:t xml:space="preserve"> kopā ar </w:t>
      </w:r>
      <w:r w:rsidR="00CF76CD" w:rsidRPr="00764E68">
        <w:rPr>
          <w:rFonts w:ascii="Times New Roman" w:hAnsi="Times New Roman" w:cs="Times New Roman"/>
          <w:sz w:val="24"/>
          <w:szCs w:val="24"/>
          <w:lang w:val="lv-LV"/>
        </w:rPr>
        <w:t>pieņemšanas un nodošanas aktu</w:t>
      </w:r>
      <w:r w:rsidRPr="00764E68">
        <w:rPr>
          <w:rFonts w:ascii="Times New Roman" w:hAnsi="Times New Roman" w:cs="Times New Roman"/>
          <w:sz w:val="24"/>
          <w:szCs w:val="24"/>
          <w:lang w:val="lv-LV"/>
        </w:rPr>
        <w:t xml:space="preserve"> iesniedz</w:t>
      </w:r>
      <w:r w:rsidR="002139DE" w:rsidRPr="00764E68">
        <w:rPr>
          <w:rFonts w:ascii="Times New Roman" w:hAnsi="Times New Roman" w:cs="Times New Roman"/>
          <w:sz w:val="24"/>
          <w:szCs w:val="24"/>
          <w:lang w:val="lv-LV"/>
        </w:rPr>
        <w:t xml:space="preserve"> šādu dokumentāciju</w:t>
      </w:r>
      <w:r w:rsidRPr="00764E68">
        <w:rPr>
          <w:rFonts w:ascii="Times New Roman" w:hAnsi="Times New Roman" w:cs="Times New Roman"/>
          <w:sz w:val="24"/>
          <w:szCs w:val="24"/>
          <w:lang w:val="lv-LV"/>
        </w:rPr>
        <w:t>:</w:t>
      </w:r>
      <w:r w:rsidR="00CF76CD" w:rsidRPr="00764E68">
        <w:rPr>
          <w:rFonts w:ascii="Times New Roman" w:hAnsi="Times New Roman" w:cs="Times New Roman"/>
          <w:sz w:val="24"/>
          <w:szCs w:val="24"/>
          <w:lang w:val="lv-LV"/>
        </w:rPr>
        <w:t xml:space="preserve"> </w:t>
      </w:r>
    </w:p>
    <w:p w14:paraId="4C2A31E2" w14:textId="7A35C2FD" w:rsidR="002763A2" w:rsidRPr="00764E68" w:rsidRDefault="002139DE"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w:t>
      </w:r>
      <w:r w:rsidR="002763A2" w:rsidRPr="00764E68">
        <w:rPr>
          <w:rFonts w:ascii="Times New Roman" w:hAnsi="Times New Roman" w:cs="Times New Roman"/>
          <w:sz w:val="24"/>
          <w:szCs w:val="24"/>
          <w:lang w:val="lv-LV"/>
        </w:rPr>
        <w:t>ietotāju rokasgrāmat</w:t>
      </w:r>
      <w:r w:rsidRPr="00764E68">
        <w:rPr>
          <w:rFonts w:ascii="Times New Roman" w:hAnsi="Times New Roman" w:cs="Times New Roman"/>
          <w:sz w:val="24"/>
          <w:szCs w:val="24"/>
          <w:lang w:val="lv-LV"/>
        </w:rPr>
        <w:t>u</w:t>
      </w:r>
      <w:r w:rsidR="00790CDD" w:rsidRPr="00764E68">
        <w:rPr>
          <w:rFonts w:ascii="Times New Roman" w:hAnsi="Times New Roman" w:cs="Times New Roman"/>
          <w:sz w:val="24"/>
          <w:szCs w:val="24"/>
          <w:lang w:val="lv-LV"/>
        </w:rPr>
        <w:t xml:space="preserve"> par pilnu Sistēmas funkcionalitāti</w:t>
      </w:r>
      <w:r w:rsidR="00AA3D7E" w:rsidRPr="00764E68">
        <w:rPr>
          <w:rFonts w:ascii="Times New Roman" w:hAnsi="Times New Roman" w:cs="Times New Roman"/>
          <w:sz w:val="24"/>
          <w:szCs w:val="24"/>
          <w:lang w:val="lv-LV"/>
        </w:rPr>
        <w:t>,</w:t>
      </w:r>
      <w:r w:rsidR="00790CDD" w:rsidRPr="00764E68">
        <w:rPr>
          <w:rFonts w:ascii="Times New Roman" w:hAnsi="Times New Roman" w:cs="Times New Roman"/>
          <w:sz w:val="24"/>
          <w:szCs w:val="24"/>
          <w:lang w:val="lv-LV"/>
        </w:rPr>
        <w:t xml:space="preserve"> t.sk</w:t>
      </w:r>
      <w:r w:rsidR="00D71417" w:rsidRPr="00764E68">
        <w:rPr>
          <w:rFonts w:ascii="Times New Roman" w:hAnsi="Times New Roman" w:cs="Times New Roman"/>
          <w:sz w:val="24"/>
          <w:szCs w:val="24"/>
          <w:lang w:val="lv-LV"/>
        </w:rPr>
        <w:t>.</w:t>
      </w:r>
      <w:r w:rsidR="00790CDD" w:rsidRPr="00764E68">
        <w:rPr>
          <w:rFonts w:ascii="Times New Roman" w:hAnsi="Times New Roman" w:cs="Times New Roman"/>
          <w:sz w:val="24"/>
          <w:szCs w:val="24"/>
          <w:lang w:val="lv-LV"/>
        </w:rPr>
        <w:t xml:space="preserve"> video ieraksti un paskaidrojumi</w:t>
      </w:r>
      <w:r w:rsidR="00FF4BBD" w:rsidRPr="00764E68">
        <w:rPr>
          <w:rFonts w:ascii="Times New Roman" w:hAnsi="Times New Roman" w:cs="Times New Roman"/>
          <w:sz w:val="24"/>
          <w:szCs w:val="24"/>
          <w:lang w:val="lv-LV"/>
        </w:rPr>
        <w:t>;</w:t>
      </w:r>
    </w:p>
    <w:p w14:paraId="50410597" w14:textId="7B865007" w:rsidR="00790CDD" w:rsidRPr="00764E68" w:rsidRDefault="003D1BF5"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Administratora</w:t>
      </w:r>
      <w:r w:rsidR="002139DE" w:rsidRPr="00764E68">
        <w:rPr>
          <w:rFonts w:ascii="Times New Roman" w:hAnsi="Times New Roman" w:cs="Times New Roman"/>
          <w:sz w:val="24"/>
          <w:szCs w:val="24"/>
          <w:lang w:val="lv-LV"/>
        </w:rPr>
        <w:t xml:space="preserve"> roka</w:t>
      </w:r>
      <w:r w:rsidRPr="00764E68">
        <w:rPr>
          <w:rFonts w:ascii="Times New Roman" w:hAnsi="Times New Roman" w:cs="Times New Roman"/>
          <w:sz w:val="24"/>
          <w:szCs w:val="24"/>
          <w:lang w:val="lv-LV"/>
        </w:rPr>
        <w:t>s</w:t>
      </w:r>
      <w:r w:rsidR="002139DE" w:rsidRPr="00764E68">
        <w:rPr>
          <w:rFonts w:ascii="Times New Roman" w:hAnsi="Times New Roman" w:cs="Times New Roman"/>
          <w:sz w:val="24"/>
          <w:szCs w:val="24"/>
          <w:lang w:val="lv-LV"/>
        </w:rPr>
        <w:t>grāmatu</w:t>
      </w:r>
      <w:r w:rsidR="00790CDD" w:rsidRPr="00764E68">
        <w:rPr>
          <w:rFonts w:ascii="Times New Roman" w:hAnsi="Times New Roman" w:cs="Times New Roman"/>
          <w:sz w:val="24"/>
          <w:szCs w:val="24"/>
          <w:lang w:val="lv-LV"/>
        </w:rPr>
        <w:t xml:space="preserve"> par pilnu Sistēmas funkcionalitāti t.sk</w:t>
      </w:r>
      <w:r w:rsidR="00D71417" w:rsidRPr="00764E68">
        <w:rPr>
          <w:rFonts w:ascii="Times New Roman" w:hAnsi="Times New Roman" w:cs="Times New Roman"/>
          <w:sz w:val="24"/>
          <w:szCs w:val="24"/>
          <w:lang w:val="lv-LV"/>
        </w:rPr>
        <w:t>.</w:t>
      </w:r>
      <w:r w:rsidR="00790CDD" w:rsidRPr="00764E68">
        <w:rPr>
          <w:rFonts w:ascii="Times New Roman" w:hAnsi="Times New Roman" w:cs="Times New Roman"/>
          <w:sz w:val="24"/>
          <w:szCs w:val="24"/>
          <w:lang w:val="lv-LV"/>
        </w:rPr>
        <w:t xml:space="preserve"> video ieraksti un paskaidrojumi</w:t>
      </w:r>
      <w:r w:rsidR="00643F3F" w:rsidRPr="00764E68">
        <w:rPr>
          <w:rFonts w:ascii="Times New Roman" w:hAnsi="Times New Roman" w:cs="Times New Roman"/>
          <w:sz w:val="24"/>
          <w:szCs w:val="24"/>
          <w:lang w:val="lv-LV"/>
        </w:rPr>
        <w:t xml:space="preserve">, tai skaitā </w:t>
      </w:r>
      <w:r w:rsidR="001613C7" w:rsidRPr="00764E68">
        <w:rPr>
          <w:rFonts w:ascii="Times New Roman" w:hAnsi="Times New Roman" w:cs="Times New Roman"/>
          <w:sz w:val="24"/>
          <w:szCs w:val="24"/>
          <w:lang w:val="lv-LV"/>
        </w:rPr>
        <w:t>integrācijas apraksti</w:t>
      </w:r>
      <w:r w:rsidR="00FF4BBD" w:rsidRPr="00764E68">
        <w:rPr>
          <w:rFonts w:ascii="Times New Roman" w:hAnsi="Times New Roman" w:cs="Times New Roman"/>
          <w:sz w:val="24"/>
          <w:szCs w:val="24"/>
          <w:lang w:val="lv-LV"/>
        </w:rPr>
        <w:t>;</w:t>
      </w:r>
    </w:p>
    <w:p w14:paraId="7FF0DAA8" w14:textId="46B68A21" w:rsidR="009605B9" w:rsidRPr="00764E68" w:rsidRDefault="009605B9"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Sistēmas </w:t>
      </w:r>
      <w:r w:rsidR="005109DF" w:rsidRPr="00764E68">
        <w:rPr>
          <w:rFonts w:ascii="Times New Roman" w:hAnsi="Times New Roman" w:cs="Times New Roman"/>
          <w:sz w:val="24"/>
          <w:szCs w:val="24"/>
          <w:lang w:val="lv-LV"/>
        </w:rPr>
        <w:t>atjaunošanas</w:t>
      </w:r>
      <w:r w:rsidR="00676E11" w:rsidRPr="00764E68">
        <w:rPr>
          <w:rFonts w:ascii="Times New Roman" w:hAnsi="Times New Roman" w:cs="Times New Roman"/>
          <w:sz w:val="24"/>
          <w:szCs w:val="24"/>
          <w:lang w:val="lv-LV"/>
        </w:rPr>
        <w:t xml:space="preserve"> plāns (apraksts)</w:t>
      </w:r>
      <w:r w:rsidR="00B60AC1" w:rsidRPr="00764E68">
        <w:rPr>
          <w:rFonts w:ascii="Times New Roman" w:hAnsi="Times New Roman" w:cs="Times New Roman"/>
          <w:sz w:val="24"/>
          <w:szCs w:val="24"/>
          <w:lang w:val="lv-LV"/>
        </w:rPr>
        <w:t>;</w:t>
      </w:r>
    </w:p>
    <w:p w14:paraId="1E9F152A" w14:textId="35FE26D7" w:rsidR="002139DE" w:rsidRPr="00764E68" w:rsidRDefault="002139DE"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Instalācijas rokasgrām</w:t>
      </w:r>
      <w:r w:rsidR="000F0AB9" w:rsidRPr="00764E68">
        <w:rPr>
          <w:rFonts w:ascii="Times New Roman" w:hAnsi="Times New Roman" w:cs="Times New Roman"/>
          <w:sz w:val="24"/>
          <w:szCs w:val="24"/>
          <w:lang w:val="lv-LV"/>
        </w:rPr>
        <w:t>a</w:t>
      </w:r>
      <w:r w:rsidRPr="00764E68">
        <w:rPr>
          <w:rFonts w:ascii="Times New Roman" w:hAnsi="Times New Roman" w:cs="Times New Roman"/>
          <w:sz w:val="24"/>
          <w:szCs w:val="24"/>
          <w:lang w:val="lv-LV"/>
        </w:rPr>
        <w:t>tu, ja tāda i</w:t>
      </w:r>
      <w:r w:rsidR="00FF4BBD" w:rsidRPr="00764E68">
        <w:rPr>
          <w:rFonts w:ascii="Times New Roman" w:hAnsi="Times New Roman" w:cs="Times New Roman"/>
          <w:sz w:val="24"/>
          <w:szCs w:val="24"/>
          <w:lang w:val="lv-LV"/>
        </w:rPr>
        <w:t>r;</w:t>
      </w:r>
    </w:p>
    <w:p w14:paraId="318398D6" w14:textId="3D542B76" w:rsidR="00CF76CD" w:rsidRPr="00764E68" w:rsidRDefault="00CF76CD"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versijas, ja tādas ir</w:t>
      </w:r>
      <w:r w:rsidR="00FF4BBD" w:rsidRPr="00764E68">
        <w:rPr>
          <w:rFonts w:ascii="Times New Roman" w:hAnsi="Times New Roman" w:cs="Times New Roman"/>
          <w:sz w:val="24"/>
          <w:szCs w:val="24"/>
          <w:lang w:val="lv-LV"/>
        </w:rPr>
        <w:t>;</w:t>
      </w:r>
    </w:p>
    <w:p w14:paraId="4053FB8F" w14:textId="58DA0078" w:rsidR="00D46EA6" w:rsidRPr="00764E68" w:rsidRDefault="00D46EA6" w:rsidP="001B149F">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Integrācijas aprakstu</w:t>
      </w:r>
      <w:r w:rsidR="00AA3D7E" w:rsidRPr="00764E68">
        <w:rPr>
          <w:rFonts w:ascii="Times New Roman" w:hAnsi="Times New Roman" w:cs="Times New Roman"/>
          <w:sz w:val="24"/>
          <w:szCs w:val="24"/>
          <w:lang w:val="lv-LV"/>
        </w:rPr>
        <w:t>,</w:t>
      </w:r>
      <w:r w:rsidRPr="00764E68">
        <w:rPr>
          <w:rFonts w:ascii="Times New Roman" w:hAnsi="Times New Roman" w:cs="Times New Roman"/>
          <w:sz w:val="24"/>
          <w:szCs w:val="24"/>
          <w:lang w:val="lv-LV"/>
        </w:rPr>
        <w:t xml:space="preserve"> </w:t>
      </w:r>
      <w:r w:rsidR="007F1C1A" w:rsidRPr="00764E68">
        <w:rPr>
          <w:rFonts w:ascii="Times New Roman" w:hAnsi="Times New Roman" w:cs="Times New Roman"/>
          <w:sz w:val="24"/>
          <w:szCs w:val="24"/>
          <w:lang w:val="lv-LV"/>
        </w:rPr>
        <w:t>izmantojot</w:t>
      </w:r>
      <w:r w:rsidRPr="00764E68">
        <w:rPr>
          <w:rFonts w:ascii="Times New Roman" w:hAnsi="Times New Roman" w:cs="Times New Roman"/>
          <w:sz w:val="24"/>
          <w:szCs w:val="24"/>
          <w:lang w:val="lv-LV"/>
        </w:rPr>
        <w:t xml:space="preserve"> </w:t>
      </w:r>
      <w:r w:rsidR="0A11F91D" w:rsidRPr="00764E68">
        <w:rPr>
          <w:rFonts w:ascii="Times New Roman" w:hAnsi="Times New Roman" w:cs="Times New Roman"/>
          <w:sz w:val="24"/>
          <w:szCs w:val="24"/>
          <w:lang w:val="lv-LV"/>
        </w:rPr>
        <w:t xml:space="preserve">automātisku </w:t>
      </w:r>
      <w:r w:rsidR="007F1C1A" w:rsidRPr="00764E68">
        <w:rPr>
          <w:rFonts w:ascii="Times New Roman" w:hAnsi="Times New Roman" w:cs="Times New Roman"/>
          <w:sz w:val="24"/>
          <w:szCs w:val="24"/>
          <w:lang w:val="lv-LV"/>
        </w:rPr>
        <w:t>koda dokumentēšanas</w:t>
      </w:r>
      <w:r w:rsidR="008F63F7" w:rsidRPr="00764E68">
        <w:rPr>
          <w:rFonts w:ascii="Times New Roman" w:hAnsi="Times New Roman" w:cs="Times New Roman"/>
          <w:sz w:val="24"/>
          <w:szCs w:val="24"/>
          <w:lang w:val="lv-LV"/>
        </w:rPr>
        <w:t xml:space="preserve">, specificēšanas </w:t>
      </w:r>
      <w:r w:rsidR="0080698C" w:rsidRPr="00764E68">
        <w:rPr>
          <w:rFonts w:ascii="Times New Roman" w:hAnsi="Times New Roman" w:cs="Times New Roman"/>
          <w:sz w:val="24"/>
          <w:szCs w:val="24"/>
          <w:lang w:val="lv-LV"/>
        </w:rPr>
        <w:t>rīku</w:t>
      </w:r>
      <w:r w:rsidR="0AC258E4" w:rsidRPr="00764E68">
        <w:rPr>
          <w:rFonts w:ascii="Times New Roman" w:hAnsi="Times New Roman" w:cs="Times New Roman"/>
          <w:sz w:val="24"/>
          <w:szCs w:val="24"/>
          <w:lang w:val="lv-LV"/>
        </w:rPr>
        <w:t xml:space="preserve"> </w:t>
      </w:r>
      <w:r w:rsidR="28F79DCB" w:rsidRPr="00764E68">
        <w:rPr>
          <w:rFonts w:ascii="Times New Roman" w:hAnsi="Times New Roman" w:cs="Times New Roman"/>
          <w:sz w:val="24"/>
          <w:szCs w:val="24"/>
          <w:lang w:val="lv-LV"/>
        </w:rPr>
        <w:t>“</w:t>
      </w:r>
      <w:proofErr w:type="spellStart"/>
      <w:r w:rsidR="28F79DCB" w:rsidRPr="00764E68">
        <w:rPr>
          <w:rFonts w:ascii="Times New Roman" w:hAnsi="Times New Roman" w:cs="Times New Roman"/>
          <w:sz w:val="24"/>
          <w:szCs w:val="24"/>
          <w:lang w:val="lv-LV"/>
        </w:rPr>
        <w:t>Swagger</w:t>
      </w:r>
      <w:proofErr w:type="spellEnd"/>
      <w:r w:rsidR="28F79DCB" w:rsidRPr="00764E68">
        <w:rPr>
          <w:rFonts w:ascii="Times New Roman" w:hAnsi="Times New Roman" w:cs="Times New Roman"/>
          <w:sz w:val="24"/>
          <w:szCs w:val="24"/>
          <w:lang w:val="lv-LV"/>
        </w:rPr>
        <w:t>”</w:t>
      </w:r>
      <w:r w:rsidR="59BBC509" w:rsidRPr="00764E68">
        <w:rPr>
          <w:rFonts w:ascii="Times New Roman" w:hAnsi="Times New Roman" w:cs="Times New Roman"/>
          <w:sz w:val="24"/>
          <w:szCs w:val="24"/>
          <w:lang w:val="lv-LV"/>
        </w:rPr>
        <w:t xml:space="preserve"> vai alternatīvu</w:t>
      </w:r>
      <w:r w:rsidR="007F1C1A" w:rsidRPr="00764E68">
        <w:rPr>
          <w:rFonts w:ascii="Times New Roman" w:hAnsi="Times New Roman" w:cs="Times New Roman"/>
          <w:sz w:val="24"/>
          <w:szCs w:val="24"/>
          <w:lang w:val="lv-LV"/>
        </w:rPr>
        <w:t>;</w:t>
      </w:r>
    </w:p>
    <w:p w14:paraId="28054B22" w14:textId="77777777" w:rsidR="00410B3D" w:rsidRPr="00517FBD" w:rsidRDefault="4AA8CE48" w:rsidP="00410B3D">
      <w:pPr>
        <w:pStyle w:val="ListParagraph"/>
        <w:numPr>
          <w:ilvl w:val="2"/>
          <w:numId w:val="14"/>
        </w:numPr>
        <w:spacing w:after="0" w:line="240" w:lineRule="auto"/>
        <w:ind w:left="1560" w:hanging="709"/>
        <w:jc w:val="both"/>
        <w:rPr>
          <w:rFonts w:ascii="Times New Roman" w:hAnsi="Times New Roman" w:cs="Times New Roman"/>
          <w:sz w:val="24"/>
          <w:szCs w:val="24"/>
          <w:lang w:val="lv-LV"/>
        </w:rPr>
      </w:pPr>
      <w:r w:rsidRPr="00517FBD">
        <w:rPr>
          <w:rFonts w:ascii="Times New Roman" w:hAnsi="Times New Roman" w:cs="Times New Roman"/>
          <w:sz w:val="24"/>
          <w:szCs w:val="24"/>
          <w:lang w:val="lv-LV"/>
        </w:rPr>
        <w:t>G</w:t>
      </w:r>
      <w:r w:rsidR="1FB18C9F" w:rsidRPr="00517FBD">
        <w:rPr>
          <w:rFonts w:ascii="Times New Roman" w:hAnsi="Times New Roman" w:cs="Times New Roman"/>
          <w:sz w:val="24"/>
          <w:szCs w:val="24"/>
          <w:lang w:val="lv-LV"/>
        </w:rPr>
        <w:t xml:space="preserve">atavās Sistēmas </w:t>
      </w:r>
      <w:r w:rsidR="63C6F39C" w:rsidRPr="00517FBD">
        <w:rPr>
          <w:rFonts w:ascii="Times New Roman" w:hAnsi="Times New Roman" w:cs="Times New Roman"/>
          <w:sz w:val="24"/>
          <w:szCs w:val="24"/>
          <w:lang w:val="lv-LV"/>
        </w:rPr>
        <w:t xml:space="preserve">programmas </w:t>
      </w:r>
      <w:r w:rsidR="1FB18C9F" w:rsidRPr="00517FBD">
        <w:rPr>
          <w:rFonts w:ascii="Times New Roman" w:hAnsi="Times New Roman" w:cs="Times New Roman"/>
          <w:sz w:val="24"/>
          <w:szCs w:val="24"/>
          <w:lang w:val="lv-LV"/>
        </w:rPr>
        <w:t xml:space="preserve">kods, </w:t>
      </w:r>
      <w:r w:rsidR="76CC3E73" w:rsidRPr="00517FBD">
        <w:rPr>
          <w:rFonts w:ascii="Times New Roman" w:hAnsi="Times New Roman" w:cs="Times New Roman"/>
          <w:sz w:val="24"/>
          <w:szCs w:val="24"/>
          <w:lang w:val="lv-LV"/>
        </w:rPr>
        <w:t>kā arī izmaiņas</w:t>
      </w:r>
      <w:r w:rsidR="74B9380E" w:rsidRPr="00517FBD">
        <w:rPr>
          <w:rFonts w:ascii="Times New Roman" w:hAnsi="Times New Roman" w:cs="Times New Roman"/>
          <w:sz w:val="24"/>
          <w:szCs w:val="24"/>
          <w:lang w:val="lv-LV"/>
        </w:rPr>
        <w:t>,</w:t>
      </w:r>
      <w:r w:rsidR="76CC3E73" w:rsidRPr="00517FBD">
        <w:rPr>
          <w:rFonts w:ascii="Times New Roman" w:hAnsi="Times New Roman" w:cs="Times New Roman"/>
          <w:sz w:val="24"/>
          <w:szCs w:val="24"/>
          <w:lang w:val="lv-LV"/>
        </w:rPr>
        <w:t xml:space="preserve"> tiek</w:t>
      </w:r>
      <w:r w:rsidR="1FB18C9F" w:rsidRPr="00517FBD">
        <w:rPr>
          <w:rFonts w:ascii="Times New Roman" w:hAnsi="Times New Roman" w:cs="Times New Roman"/>
          <w:sz w:val="24"/>
          <w:szCs w:val="24"/>
          <w:lang w:val="lv-LV"/>
        </w:rPr>
        <w:t xml:space="preserve"> augšupielādēt</w:t>
      </w:r>
      <w:r w:rsidR="76CC3E73" w:rsidRPr="00517FBD">
        <w:rPr>
          <w:rFonts w:ascii="Times New Roman" w:hAnsi="Times New Roman" w:cs="Times New Roman"/>
          <w:sz w:val="24"/>
          <w:szCs w:val="24"/>
          <w:lang w:val="lv-LV"/>
        </w:rPr>
        <w:t>as</w:t>
      </w:r>
      <w:r w:rsidR="1FB18C9F" w:rsidRPr="00517FBD">
        <w:rPr>
          <w:rFonts w:ascii="Times New Roman" w:hAnsi="Times New Roman" w:cs="Times New Roman"/>
          <w:sz w:val="24"/>
          <w:szCs w:val="24"/>
          <w:lang w:val="lv-LV"/>
        </w:rPr>
        <w:t xml:space="preserve"> Pasūtītāja </w:t>
      </w:r>
      <w:r w:rsidR="6A3DE0F5" w:rsidRPr="00517FBD">
        <w:rPr>
          <w:rFonts w:ascii="Times New Roman" w:hAnsi="Times New Roman" w:cs="Times New Roman"/>
          <w:sz w:val="24"/>
          <w:szCs w:val="24"/>
          <w:lang w:val="lv-LV"/>
        </w:rPr>
        <w:t>norādītajā repozitorijā</w:t>
      </w:r>
      <w:r w:rsidR="33664A82" w:rsidRPr="00517FBD">
        <w:rPr>
          <w:rFonts w:ascii="Times New Roman" w:hAnsi="Times New Roman" w:cs="Times New Roman"/>
          <w:sz w:val="24"/>
          <w:szCs w:val="24"/>
          <w:lang w:val="lv-LV"/>
        </w:rPr>
        <w:t xml:space="preserve"> (</w:t>
      </w:r>
      <w:proofErr w:type="spellStart"/>
      <w:r w:rsidR="33664A82" w:rsidRPr="00517FBD">
        <w:rPr>
          <w:rFonts w:ascii="Times New Roman" w:hAnsi="Times New Roman" w:cs="Times New Roman"/>
          <w:sz w:val="24"/>
          <w:szCs w:val="24"/>
          <w:lang w:val="lv-LV"/>
        </w:rPr>
        <w:t>Github</w:t>
      </w:r>
      <w:proofErr w:type="spellEnd"/>
      <w:r w:rsidR="4205D7FC" w:rsidRPr="00517FBD">
        <w:rPr>
          <w:rFonts w:ascii="Times New Roman" w:hAnsi="Times New Roman" w:cs="Times New Roman"/>
          <w:sz w:val="24"/>
          <w:szCs w:val="24"/>
          <w:lang w:val="lv-LV"/>
        </w:rPr>
        <w:t xml:space="preserve"> vai </w:t>
      </w:r>
      <w:proofErr w:type="spellStart"/>
      <w:r w:rsidR="4205D7FC" w:rsidRPr="00517FBD">
        <w:rPr>
          <w:rFonts w:ascii="Times New Roman" w:hAnsi="Times New Roman" w:cs="Times New Roman"/>
          <w:sz w:val="24"/>
          <w:szCs w:val="24"/>
          <w:lang w:val="lv-LV"/>
        </w:rPr>
        <w:t>DevOps</w:t>
      </w:r>
      <w:proofErr w:type="spellEnd"/>
      <w:r w:rsidR="33664A82" w:rsidRPr="00517FBD">
        <w:rPr>
          <w:rFonts w:ascii="Times New Roman" w:hAnsi="Times New Roman" w:cs="Times New Roman"/>
          <w:sz w:val="24"/>
          <w:szCs w:val="24"/>
          <w:lang w:val="lv-LV"/>
        </w:rPr>
        <w:t>).</w:t>
      </w:r>
    </w:p>
    <w:tbl>
      <w:tblPr>
        <w:tblStyle w:val="TableGrid"/>
        <w:tblW w:w="0" w:type="auto"/>
        <w:tblInd w:w="137" w:type="dxa"/>
        <w:tblLook w:val="04A0" w:firstRow="1" w:lastRow="0" w:firstColumn="1" w:lastColumn="0" w:noHBand="0" w:noVBand="1"/>
      </w:tblPr>
      <w:tblGrid>
        <w:gridCol w:w="5029"/>
        <w:gridCol w:w="4463"/>
      </w:tblGrid>
      <w:tr w:rsidR="00D77DE7" w14:paraId="38BEE5AE" w14:textId="77777777" w:rsidTr="003E0718">
        <w:tc>
          <w:tcPr>
            <w:tcW w:w="9492" w:type="dxa"/>
            <w:gridSpan w:val="2"/>
          </w:tcPr>
          <w:p w14:paraId="659FA662" w14:textId="347A310E" w:rsidR="00D77DE7" w:rsidRPr="00B429C4" w:rsidRDefault="00D77DE7" w:rsidP="00D77DE7">
            <w:pPr>
              <w:jc w:val="center"/>
              <w:rPr>
                <w:rFonts w:ascii="Times New Roman" w:hAnsi="Times New Roman" w:cs="Times New Roman"/>
                <w:b/>
                <w:bCs/>
                <w:color w:val="538135" w:themeColor="accent6" w:themeShade="BF"/>
                <w:lang w:eastAsia="lv-LV"/>
              </w:rPr>
            </w:pPr>
            <w:proofErr w:type="spellStart"/>
            <w:r w:rsidRPr="00AD64E4">
              <w:rPr>
                <w:rFonts w:ascii="Times New Roman" w:hAnsi="Times New Roman" w:cs="Times New Roman"/>
                <w:b/>
                <w:bCs/>
                <w:color w:val="538135" w:themeColor="accent6" w:themeShade="BF"/>
                <w:sz w:val="24"/>
                <w:szCs w:val="24"/>
              </w:rPr>
              <w:t>Jautājumi</w:t>
            </w:r>
            <w:proofErr w:type="spellEnd"/>
            <w:r w:rsidRPr="00AD64E4">
              <w:rPr>
                <w:rFonts w:ascii="Times New Roman" w:hAnsi="Times New Roman" w:cs="Times New Roman"/>
                <w:b/>
                <w:bCs/>
                <w:color w:val="538135" w:themeColor="accent6" w:themeShade="BF"/>
                <w:sz w:val="24"/>
                <w:szCs w:val="24"/>
              </w:rPr>
              <w:t xml:space="preserve"> un </w:t>
            </w:r>
            <w:proofErr w:type="spellStart"/>
            <w:r w:rsidRPr="00AD64E4">
              <w:rPr>
                <w:rFonts w:ascii="Times New Roman" w:hAnsi="Times New Roman" w:cs="Times New Roman"/>
                <w:b/>
                <w:bCs/>
                <w:color w:val="538135" w:themeColor="accent6" w:themeShade="BF"/>
                <w:sz w:val="24"/>
                <w:szCs w:val="24"/>
              </w:rPr>
              <w:t>atbildes</w:t>
            </w:r>
            <w:proofErr w:type="spellEnd"/>
            <w:r w:rsidRPr="00AD64E4">
              <w:rPr>
                <w:rFonts w:ascii="Times New Roman" w:hAnsi="Times New Roman" w:cs="Times New Roman"/>
                <w:b/>
                <w:bCs/>
                <w:color w:val="538135" w:themeColor="accent6" w:themeShade="BF"/>
                <w:sz w:val="24"/>
                <w:szCs w:val="24"/>
              </w:rPr>
              <w:t xml:space="preserve"> </w:t>
            </w:r>
            <w:r>
              <w:rPr>
                <w:rFonts w:ascii="Times New Roman" w:hAnsi="Times New Roman" w:cs="Times New Roman"/>
                <w:b/>
                <w:bCs/>
                <w:color w:val="538135" w:themeColor="accent6" w:themeShade="BF"/>
                <w:sz w:val="24"/>
                <w:szCs w:val="24"/>
              </w:rPr>
              <w:t>14</w:t>
            </w:r>
            <w:r w:rsidRPr="00AD64E4">
              <w:rPr>
                <w:rFonts w:ascii="Times New Roman" w:hAnsi="Times New Roman" w:cs="Times New Roman"/>
                <w:b/>
                <w:bCs/>
                <w:color w:val="538135" w:themeColor="accent6" w:themeShade="BF"/>
                <w:sz w:val="24"/>
                <w:szCs w:val="24"/>
              </w:rPr>
              <w:t>.04.2025.</w:t>
            </w:r>
          </w:p>
        </w:tc>
      </w:tr>
      <w:tr w:rsidR="00D77DE7" w14:paraId="23D32703" w14:textId="77777777" w:rsidTr="00D77DE7">
        <w:tc>
          <w:tcPr>
            <w:tcW w:w="5029" w:type="dxa"/>
          </w:tcPr>
          <w:p w14:paraId="147D2563" w14:textId="48C0DAF5" w:rsidR="00D77DE7" w:rsidRDefault="00D77DE7" w:rsidP="00410B3D">
            <w:pPr>
              <w:jc w:val="both"/>
              <w:rPr>
                <w:rFonts w:ascii="Times New Roman" w:hAnsi="Times New Roman" w:cs="Times New Roman"/>
                <w:sz w:val="24"/>
                <w:szCs w:val="24"/>
                <w:highlight w:val="yellow"/>
                <w:lang w:val="lv-LV"/>
              </w:rPr>
            </w:pPr>
            <w:proofErr w:type="spellStart"/>
            <w:r w:rsidRPr="00D77DE7">
              <w:rPr>
                <w:rFonts w:ascii="Times New Roman" w:hAnsi="Times New Roman" w:cs="Times New Roman"/>
                <w:sz w:val="24"/>
                <w:szCs w:val="24"/>
              </w:rPr>
              <w:t>Jautājums</w:t>
            </w:r>
            <w:proofErr w:type="spellEnd"/>
            <w:r w:rsidRPr="00D77DE7">
              <w:rPr>
                <w:rFonts w:ascii="Times New Roman" w:hAnsi="Times New Roman" w:cs="Times New Roman"/>
                <w:sz w:val="24"/>
                <w:szCs w:val="24"/>
              </w:rPr>
              <w:t xml:space="preserve"> par </w:t>
            </w:r>
            <w:proofErr w:type="spellStart"/>
            <w:r w:rsidRPr="00D77DE7">
              <w:rPr>
                <w:rFonts w:ascii="Times New Roman" w:hAnsi="Times New Roman" w:cs="Times New Roman"/>
                <w:sz w:val="24"/>
                <w:szCs w:val="24"/>
              </w:rPr>
              <w:t>tehniskās</w:t>
            </w:r>
            <w:proofErr w:type="spellEnd"/>
            <w:r w:rsidRPr="00D77DE7">
              <w:rPr>
                <w:rFonts w:ascii="Times New Roman" w:hAnsi="Times New Roman" w:cs="Times New Roman"/>
                <w:sz w:val="24"/>
                <w:szCs w:val="24"/>
              </w:rPr>
              <w:t xml:space="preserve"> </w:t>
            </w:r>
            <w:proofErr w:type="spellStart"/>
            <w:r w:rsidRPr="00D77DE7">
              <w:rPr>
                <w:rFonts w:ascii="Times New Roman" w:hAnsi="Times New Roman" w:cs="Times New Roman"/>
                <w:sz w:val="24"/>
                <w:szCs w:val="24"/>
              </w:rPr>
              <w:t>specifikācijas</w:t>
            </w:r>
            <w:proofErr w:type="spellEnd"/>
            <w:r w:rsidRPr="00D77DE7">
              <w:rPr>
                <w:rFonts w:ascii="Times New Roman" w:hAnsi="Times New Roman" w:cs="Times New Roman"/>
                <w:sz w:val="24"/>
                <w:szCs w:val="24"/>
              </w:rPr>
              <w:t xml:space="preserve"> </w:t>
            </w:r>
            <w:proofErr w:type="spellStart"/>
            <w:r w:rsidRPr="00D77DE7">
              <w:rPr>
                <w:rFonts w:ascii="Times New Roman" w:hAnsi="Times New Roman" w:cs="Times New Roman"/>
                <w:sz w:val="24"/>
                <w:szCs w:val="24"/>
              </w:rPr>
              <w:t>punktu</w:t>
            </w:r>
            <w:proofErr w:type="spellEnd"/>
            <w:r w:rsidRPr="00D77DE7">
              <w:rPr>
                <w:rFonts w:ascii="Times New Roman" w:hAnsi="Times New Roman" w:cs="Times New Roman"/>
                <w:sz w:val="24"/>
                <w:szCs w:val="24"/>
              </w:rPr>
              <w:t xml:space="preserve"> 1.9.7 – vai </w:t>
            </w:r>
            <w:proofErr w:type="spellStart"/>
            <w:r w:rsidRPr="00D77DE7">
              <w:rPr>
                <w:rFonts w:ascii="Times New Roman" w:hAnsi="Times New Roman" w:cs="Times New Roman"/>
                <w:sz w:val="24"/>
                <w:szCs w:val="24"/>
              </w:rPr>
              <w:t>prasītais</w:t>
            </w:r>
            <w:proofErr w:type="spellEnd"/>
            <w:r w:rsidRPr="00D77DE7">
              <w:rPr>
                <w:rFonts w:ascii="Times New Roman" w:hAnsi="Times New Roman" w:cs="Times New Roman"/>
                <w:sz w:val="24"/>
                <w:szCs w:val="24"/>
              </w:rPr>
              <w:t xml:space="preserve"> </w:t>
            </w:r>
            <w:proofErr w:type="spellStart"/>
            <w:r w:rsidRPr="00D77DE7">
              <w:rPr>
                <w:rFonts w:ascii="Times New Roman" w:hAnsi="Times New Roman" w:cs="Times New Roman"/>
                <w:sz w:val="24"/>
                <w:szCs w:val="24"/>
              </w:rPr>
              <w:t>ir</w:t>
            </w:r>
            <w:proofErr w:type="spellEnd"/>
            <w:r w:rsidRPr="00D77DE7">
              <w:rPr>
                <w:rFonts w:ascii="Times New Roman" w:hAnsi="Times New Roman" w:cs="Times New Roman"/>
                <w:sz w:val="24"/>
                <w:szCs w:val="24"/>
              </w:rPr>
              <w:t xml:space="preserve"> </w:t>
            </w:r>
            <w:proofErr w:type="spellStart"/>
            <w:r w:rsidRPr="00D77DE7">
              <w:rPr>
                <w:rFonts w:ascii="Times New Roman" w:hAnsi="Times New Roman" w:cs="Times New Roman"/>
                <w:sz w:val="24"/>
                <w:szCs w:val="24"/>
              </w:rPr>
              <w:t>obligāts</w:t>
            </w:r>
            <w:proofErr w:type="spellEnd"/>
            <w:r w:rsidRPr="00D77DE7">
              <w:rPr>
                <w:rFonts w:ascii="Times New Roman" w:hAnsi="Times New Roman" w:cs="Times New Roman"/>
                <w:sz w:val="24"/>
                <w:szCs w:val="24"/>
              </w:rPr>
              <w:t xml:space="preserve"> un </w:t>
            </w:r>
            <w:proofErr w:type="spellStart"/>
            <w:r w:rsidRPr="00D77DE7">
              <w:rPr>
                <w:rFonts w:ascii="Times New Roman" w:hAnsi="Times New Roman" w:cs="Times New Roman"/>
                <w:sz w:val="24"/>
                <w:szCs w:val="24"/>
              </w:rPr>
              <w:t>negrozāms</w:t>
            </w:r>
            <w:proofErr w:type="spellEnd"/>
            <w:r w:rsidRPr="00D77DE7">
              <w:rPr>
                <w:rFonts w:ascii="Times New Roman" w:hAnsi="Times New Roman" w:cs="Times New Roman"/>
                <w:sz w:val="24"/>
                <w:szCs w:val="24"/>
              </w:rPr>
              <w:t>?</w:t>
            </w:r>
          </w:p>
        </w:tc>
        <w:tc>
          <w:tcPr>
            <w:tcW w:w="4463" w:type="dxa"/>
          </w:tcPr>
          <w:p w14:paraId="09C6D93E" w14:textId="77777777" w:rsidR="00D77DE7" w:rsidRPr="00B429C4" w:rsidRDefault="00D77DE7" w:rsidP="00D77DE7">
            <w:pPr>
              <w:jc w:val="both"/>
              <w:rPr>
                <w:rFonts w:ascii="Times New Roman" w:hAnsi="Times New Roman" w:cs="Times New Roman"/>
                <w:b/>
                <w:bCs/>
                <w:color w:val="538135" w:themeColor="accent6" w:themeShade="BF"/>
                <w:sz w:val="24"/>
                <w:szCs w:val="24"/>
                <w:lang w:val="lv-LV"/>
              </w:rPr>
            </w:pPr>
            <w:proofErr w:type="spellStart"/>
            <w:r w:rsidRPr="00B429C4">
              <w:rPr>
                <w:rFonts w:ascii="Times New Roman" w:hAnsi="Times New Roman" w:cs="Times New Roman"/>
                <w:b/>
                <w:bCs/>
                <w:color w:val="538135" w:themeColor="accent6" w:themeShade="BF"/>
                <w:lang w:eastAsia="lv-LV"/>
              </w:rPr>
              <w:t>Prasība</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attiecas</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uz</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Pretendenta</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piedāvājumu</w:t>
            </w:r>
            <w:proofErr w:type="spellEnd"/>
            <w:r w:rsidRPr="00B429C4">
              <w:rPr>
                <w:rFonts w:ascii="Times New Roman" w:hAnsi="Times New Roman" w:cs="Times New Roman"/>
                <w:b/>
                <w:bCs/>
                <w:color w:val="538135" w:themeColor="accent6" w:themeShade="BF"/>
                <w:lang w:eastAsia="lv-LV"/>
              </w:rPr>
              <w:t xml:space="preserve">, ja </w:t>
            </w:r>
            <w:proofErr w:type="spellStart"/>
            <w:r w:rsidRPr="00B429C4">
              <w:rPr>
                <w:rFonts w:ascii="Times New Roman" w:hAnsi="Times New Roman" w:cs="Times New Roman"/>
                <w:b/>
                <w:bCs/>
                <w:color w:val="538135" w:themeColor="accent6" w:themeShade="BF"/>
                <w:lang w:eastAsia="lv-LV"/>
              </w:rPr>
              <w:t>Sistēma</w:t>
            </w:r>
            <w:proofErr w:type="spellEnd"/>
            <w:r w:rsidRPr="00B429C4">
              <w:rPr>
                <w:rFonts w:ascii="Times New Roman" w:hAnsi="Times New Roman" w:cs="Times New Roman"/>
                <w:b/>
                <w:bCs/>
                <w:color w:val="538135" w:themeColor="accent6" w:themeShade="BF"/>
                <w:lang w:eastAsia="lv-LV"/>
              </w:rPr>
              <w:t xml:space="preserve"> vai </w:t>
            </w:r>
            <w:proofErr w:type="spellStart"/>
            <w:r w:rsidRPr="00B429C4">
              <w:rPr>
                <w:rFonts w:ascii="Times New Roman" w:hAnsi="Times New Roman" w:cs="Times New Roman"/>
                <w:b/>
                <w:bCs/>
                <w:color w:val="538135" w:themeColor="accent6" w:themeShade="BF"/>
                <w:lang w:eastAsia="lv-LV"/>
              </w:rPr>
              <w:t>tās</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komponente</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tiks</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uzstādīta</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Pasūtītāja</w:t>
            </w:r>
            <w:proofErr w:type="spellEnd"/>
            <w:r w:rsidRPr="00B429C4">
              <w:rPr>
                <w:rFonts w:ascii="Times New Roman" w:hAnsi="Times New Roman" w:cs="Times New Roman"/>
                <w:b/>
                <w:bCs/>
                <w:color w:val="538135" w:themeColor="accent6" w:themeShade="BF"/>
                <w:lang w:eastAsia="lv-LV"/>
              </w:rPr>
              <w:t xml:space="preserve"> </w:t>
            </w:r>
            <w:proofErr w:type="spellStart"/>
            <w:r w:rsidRPr="00B429C4">
              <w:rPr>
                <w:rFonts w:ascii="Times New Roman" w:hAnsi="Times New Roman" w:cs="Times New Roman"/>
                <w:b/>
                <w:bCs/>
                <w:color w:val="538135" w:themeColor="accent6" w:themeShade="BF"/>
                <w:lang w:eastAsia="lv-LV"/>
              </w:rPr>
              <w:t>infrastruktūrā</w:t>
            </w:r>
            <w:proofErr w:type="spellEnd"/>
            <w:r w:rsidRPr="00B429C4">
              <w:rPr>
                <w:rFonts w:ascii="Times New Roman" w:hAnsi="Times New Roman" w:cs="Times New Roman"/>
                <w:b/>
                <w:bCs/>
                <w:color w:val="538135" w:themeColor="accent6" w:themeShade="BF"/>
                <w:lang w:eastAsia="lv-LV"/>
              </w:rPr>
              <w:t>.</w:t>
            </w:r>
          </w:p>
          <w:p w14:paraId="201013C5" w14:textId="77777777" w:rsidR="00D77DE7" w:rsidRDefault="00D77DE7" w:rsidP="00410B3D">
            <w:pPr>
              <w:jc w:val="both"/>
              <w:rPr>
                <w:rFonts w:ascii="Times New Roman" w:hAnsi="Times New Roman" w:cs="Times New Roman"/>
                <w:sz w:val="24"/>
                <w:szCs w:val="24"/>
                <w:highlight w:val="yellow"/>
                <w:lang w:val="lv-LV"/>
              </w:rPr>
            </w:pPr>
          </w:p>
        </w:tc>
      </w:tr>
    </w:tbl>
    <w:p w14:paraId="61EEA282" w14:textId="1DAEF8EA" w:rsidR="00410B3D" w:rsidRPr="00D77DE7" w:rsidRDefault="00410B3D" w:rsidP="00D77DE7">
      <w:pPr>
        <w:spacing w:after="0" w:line="240" w:lineRule="auto"/>
        <w:jc w:val="both"/>
        <w:rPr>
          <w:rFonts w:ascii="Times New Roman" w:hAnsi="Times New Roman" w:cs="Times New Roman"/>
          <w:sz w:val="24"/>
          <w:szCs w:val="24"/>
          <w:highlight w:val="yellow"/>
          <w:lang w:val="lv-LV"/>
        </w:rPr>
      </w:pPr>
    </w:p>
    <w:p w14:paraId="26D571B6" w14:textId="02F1CF21" w:rsidR="007E69C8" w:rsidRPr="00764E68" w:rsidRDefault="007E69C8" w:rsidP="00EE06E7">
      <w:pPr>
        <w:pStyle w:val="ListParagraph"/>
        <w:numPr>
          <w:ilvl w:val="1"/>
          <w:numId w:val="14"/>
        </w:numPr>
        <w:spacing w:after="0" w:line="240" w:lineRule="auto"/>
        <w:ind w:left="851" w:hanging="491"/>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Vienojoties ar Pasūtītāju, Pretendents var apvienot vairākas rokasgrāmatas vienā</w:t>
      </w:r>
      <w:r w:rsidR="00F15AB6" w:rsidRPr="00764E68">
        <w:rPr>
          <w:rFonts w:ascii="Times New Roman" w:hAnsi="Times New Roman" w:cs="Times New Roman"/>
          <w:sz w:val="24"/>
          <w:szCs w:val="24"/>
          <w:lang w:val="lv-LV"/>
        </w:rPr>
        <w:t>;</w:t>
      </w:r>
    </w:p>
    <w:p w14:paraId="1902D8D6" w14:textId="575D8BC3" w:rsidR="00DB67A7" w:rsidRPr="00764E68" w:rsidRDefault="00DB67A7" w:rsidP="00EE06E7">
      <w:pPr>
        <w:pStyle w:val="ListParagraph"/>
        <w:numPr>
          <w:ilvl w:val="1"/>
          <w:numId w:val="14"/>
        </w:numPr>
        <w:spacing w:after="0" w:line="240" w:lineRule="auto"/>
        <w:ind w:left="851" w:hanging="491"/>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eastAsia="lv-LV"/>
        </w:rPr>
        <w:t>Pretendents nodrošina izstrādes ieviešanu Sistēmas testa un produkcijas vidē</w:t>
      </w:r>
      <w:r w:rsidR="00F15AB6" w:rsidRPr="00764E68">
        <w:rPr>
          <w:rFonts w:ascii="Times New Roman" w:eastAsia="Times New Roman" w:hAnsi="Times New Roman" w:cs="Times New Roman"/>
          <w:sz w:val="24"/>
          <w:szCs w:val="24"/>
          <w:lang w:val="lv-LV" w:eastAsia="lv-LV"/>
        </w:rPr>
        <w:t>;</w:t>
      </w:r>
    </w:p>
    <w:p w14:paraId="1A75815E" w14:textId="77777777" w:rsidR="00331EBF" w:rsidRPr="00764E68" w:rsidRDefault="002139DE" w:rsidP="00EE06E7">
      <w:pPr>
        <w:pStyle w:val="ListParagraph"/>
        <w:numPr>
          <w:ilvl w:val="1"/>
          <w:numId w:val="14"/>
        </w:numPr>
        <w:spacing w:after="0" w:line="240" w:lineRule="auto"/>
        <w:ind w:left="851" w:hanging="491"/>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Dokumentācija </w:t>
      </w:r>
      <w:r w:rsidR="000F0AB9" w:rsidRPr="00764E68">
        <w:rPr>
          <w:rFonts w:ascii="Times New Roman" w:hAnsi="Times New Roman" w:cs="Times New Roman"/>
          <w:sz w:val="24"/>
          <w:szCs w:val="24"/>
          <w:lang w:val="lv-LV"/>
        </w:rPr>
        <w:t>Pretendentam</w:t>
      </w:r>
      <w:r w:rsidRPr="00764E68">
        <w:rPr>
          <w:rFonts w:ascii="Times New Roman" w:hAnsi="Times New Roman" w:cs="Times New Roman"/>
          <w:sz w:val="24"/>
          <w:szCs w:val="24"/>
          <w:lang w:val="lv-LV"/>
        </w:rPr>
        <w:t xml:space="preserve"> ir jāiesniedz Pasūtītājam latviešu valodā elektroniski rediģējamā (MS Word vai MS Excel atpazīstamā) formātā</w:t>
      </w:r>
      <w:r w:rsidR="00FA32BA" w:rsidRPr="00764E68">
        <w:rPr>
          <w:rFonts w:ascii="Times New Roman" w:hAnsi="Times New Roman" w:cs="Times New Roman"/>
          <w:sz w:val="24"/>
          <w:szCs w:val="24"/>
          <w:lang w:val="lv-LV"/>
        </w:rPr>
        <w:t>.</w:t>
      </w:r>
      <w:r w:rsidR="00D677F0" w:rsidRPr="00764E68">
        <w:rPr>
          <w:rFonts w:ascii="Times New Roman" w:hAnsi="Times New Roman" w:cs="Times New Roman"/>
          <w:sz w:val="24"/>
          <w:szCs w:val="24"/>
          <w:lang w:val="lv-LV"/>
        </w:rPr>
        <w:t xml:space="preserve"> </w:t>
      </w:r>
    </w:p>
    <w:p w14:paraId="294AB0BB" w14:textId="77777777" w:rsidR="00AD596A" w:rsidRPr="00764E68" w:rsidRDefault="00AD596A" w:rsidP="00F25B76">
      <w:pPr>
        <w:spacing w:after="0" w:line="240" w:lineRule="auto"/>
        <w:jc w:val="both"/>
        <w:rPr>
          <w:rFonts w:ascii="Times New Roman" w:hAnsi="Times New Roman" w:cs="Times New Roman"/>
          <w:sz w:val="24"/>
          <w:szCs w:val="24"/>
          <w:lang w:val="lv-LV"/>
        </w:rPr>
      </w:pPr>
    </w:p>
    <w:p w14:paraId="22DADD06" w14:textId="658C1C27" w:rsidR="005332DB" w:rsidRPr="00764E68" w:rsidRDefault="005332DB" w:rsidP="00C6082B">
      <w:pPr>
        <w:pStyle w:val="ListParagraph"/>
        <w:numPr>
          <w:ilvl w:val="0"/>
          <w:numId w:val="14"/>
        </w:numPr>
        <w:spacing w:after="0" w:line="240" w:lineRule="auto"/>
        <w:ind w:left="426"/>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b/>
          <w:bCs/>
          <w:sz w:val="24"/>
          <w:szCs w:val="24"/>
        </w:rPr>
        <w:t>SISTĒMAS PRASĪBAS</w:t>
      </w:r>
    </w:p>
    <w:p w14:paraId="68D1F767" w14:textId="77777777" w:rsidR="001A2CFF" w:rsidRPr="00764E68" w:rsidRDefault="001947C0" w:rsidP="001A2CFF">
      <w:pPr>
        <w:pStyle w:val="ListParagraph"/>
        <w:numPr>
          <w:ilvl w:val="1"/>
          <w:numId w:val="14"/>
        </w:numPr>
        <w:spacing w:after="0" w:line="240" w:lineRule="auto"/>
        <w:ind w:left="709"/>
        <w:jc w:val="both"/>
        <w:rPr>
          <w:rFonts w:ascii="Times New Roman" w:eastAsia="Times New Roman" w:hAnsi="Times New Roman" w:cs="Times New Roman"/>
          <w:color w:val="000000"/>
          <w:sz w:val="24"/>
          <w:szCs w:val="24"/>
          <w:lang w:val="lv-LV" w:eastAsia="lv-LV"/>
        </w:rPr>
      </w:pPr>
      <w:proofErr w:type="spellStart"/>
      <w:r w:rsidRPr="00764E68">
        <w:rPr>
          <w:rFonts w:ascii="Times New Roman" w:hAnsi="Times New Roman" w:cs="Times New Roman"/>
          <w:b/>
          <w:bCs/>
          <w:sz w:val="24"/>
          <w:szCs w:val="24"/>
        </w:rPr>
        <w:t>Vispārīg</w:t>
      </w:r>
      <w:r w:rsidR="008C6771" w:rsidRPr="00764E68">
        <w:rPr>
          <w:rFonts w:ascii="Times New Roman" w:hAnsi="Times New Roman" w:cs="Times New Roman"/>
          <w:b/>
          <w:bCs/>
          <w:sz w:val="24"/>
          <w:szCs w:val="24"/>
        </w:rPr>
        <w:t>ā</w:t>
      </w:r>
      <w:r w:rsidRPr="00764E68">
        <w:rPr>
          <w:rFonts w:ascii="Times New Roman" w:hAnsi="Times New Roman" w:cs="Times New Roman"/>
          <w:b/>
          <w:bCs/>
          <w:sz w:val="24"/>
          <w:szCs w:val="24"/>
        </w:rPr>
        <w:t>s</w:t>
      </w:r>
      <w:proofErr w:type="spellEnd"/>
      <w:r w:rsidRPr="00764E68">
        <w:rPr>
          <w:rFonts w:ascii="Times New Roman" w:hAnsi="Times New Roman" w:cs="Times New Roman"/>
          <w:b/>
          <w:bCs/>
          <w:sz w:val="24"/>
          <w:szCs w:val="24"/>
        </w:rPr>
        <w:t xml:space="preserve"> </w:t>
      </w:r>
      <w:proofErr w:type="spellStart"/>
      <w:r w:rsidRPr="00764E68">
        <w:rPr>
          <w:rFonts w:ascii="Times New Roman" w:hAnsi="Times New Roman" w:cs="Times New Roman"/>
          <w:b/>
          <w:bCs/>
          <w:sz w:val="24"/>
          <w:szCs w:val="24"/>
        </w:rPr>
        <w:t>prasības</w:t>
      </w:r>
      <w:proofErr w:type="spellEnd"/>
    </w:p>
    <w:p w14:paraId="209B7907" w14:textId="2990AA73" w:rsidR="258002BB" w:rsidRPr="00764E68" w:rsidRDefault="258002BB" w:rsidP="7FA1ED3D">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 xml:space="preserve">Pretendents nodrošina </w:t>
      </w:r>
      <w:r w:rsidR="52F36273" w:rsidRPr="00764E68">
        <w:rPr>
          <w:rFonts w:ascii="Times New Roman" w:hAnsi="Times New Roman" w:cs="Times New Roman"/>
          <w:b/>
          <w:bCs/>
          <w:sz w:val="24"/>
          <w:szCs w:val="24"/>
          <w:lang w:val="lv-LV"/>
        </w:rPr>
        <w:t xml:space="preserve">uzlādes iekārtu </w:t>
      </w:r>
      <w:r w:rsidR="3AA3323A" w:rsidRPr="00764E68">
        <w:rPr>
          <w:rFonts w:ascii="Times New Roman" w:hAnsi="Times New Roman" w:cs="Times New Roman"/>
          <w:b/>
          <w:bCs/>
          <w:sz w:val="24"/>
          <w:szCs w:val="24"/>
          <w:lang w:val="lv-LV"/>
        </w:rPr>
        <w:t>pieslēgša</w:t>
      </w:r>
      <w:r w:rsidR="46964B9F" w:rsidRPr="00764E68">
        <w:rPr>
          <w:rFonts w:ascii="Times New Roman" w:hAnsi="Times New Roman" w:cs="Times New Roman"/>
          <w:b/>
          <w:bCs/>
          <w:sz w:val="24"/>
          <w:szCs w:val="24"/>
          <w:lang w:val="lv-LV"/>
        </w:rPr>
        <w:t>nu</w:t>
      </w:r>
      <w:r w:rsidR="3AA3323A" w:rsidRPr="00764E68">
        <w:rPr>
          <w:rFonts w:ascii="Times New Roman" w:hAnsi="Times New Roman" w:cs="Times New Roman"/>
          <w:b/>
          <w:bCs/>
          <w:sz w:val="24"/>
          <w:szCs w:val="24"/>
          <w:lang w:val="lv-LV"/>
        </w:rPr>
        <w:t xml:space="preserve"> </w:t>
      </w:r>
      <w:r w:rsidR="6782BA4C" w:rsidRPr="00764E68">
        <w:rPr>
          <w:rFonts w:ascii="Times New Roman" w:hAnsi="Times New Roman" w:cs="Times New Roman"/>
          <w:b/>
          <w:bCs/>
          <w:sz w:val="24"/>
          <w:szCs w:val="24"/>
          <w:lang w:val="lv-LV"/>
        </w:rPr>
        <w:t>Sistēmai</w:t>
      </w:r>
      <w:r w:rsidR="642F27BA" w:rsidRPr="00764E68">
        <w:rPr>
          <w:rFonts w:ascii="Times New Roman" w:hAnsi="Times New Roman" w:cs="Times New Roman"/>
          <w:b/>
          <w:bCs/>
          <w:sz w:val="24"/>
          <w:szCs w:val="24"/>
          <w:lang w:val="lv-LV"/>
        </w:rPr>
        <w:t>,</w:t>
      </w:r>
      <w:r w:rsidR="642F27BA" w:rsidRPr="00764E68">
        <w:rPr>
          <w:rFonts w:ascii="Times New Roman" w:hAnsi="Times New Roman" w:cs="Times New Roman"/>
          <w:sz w:val="24"/>
          <w:szCs w:val="24"/>
          <w:lang w:val="lv-LV"/>
        </w:rPr>
        <w:t xml:space="preserve"> </w:t>
      </w:r>
      <w:r w:rsidR="574E39BB" w:rsidRPr="00764E68">
        <w:rPr>
          <w:rFonts w:ascii="Times New Roman" w:hAnsi="Times New Roman" w:cs="Times New Roman"/>
          <w:sz w:val="24"/>
          <w:szCs w:val="24"/>
          <w:lang w:val="lv-LV"/>
        </w:rPr>
        <w:t xml:space="preserve">ko var </w:t>
      </w:r>
      <w:r w:rsidR="1660D568" w:rsidRPr="00764E68">
        <w:rPr>
          <w:rFonts w:ascii="Times New Roman" w:hAnsi="Times New Roman" w:cs="Times New Roman"/>
          <w:sz w:val="24"/>
          <w:szCs w:val="24"/>
          <w:lang w:val="lv-LV"/>
        </w:rPr>
        <w:t>iz</w:t>
      </w:r>
      <w:r w:rsidR="2EA15EA1" w:rsidRPr="00764E68">
        <w:rPr>
          <w:rFonts w:ascii="Times New Roman" w:hAnsi="Times New Roman" w:cs="Times New Roman"/>
          <w:sz w:val="24"/>
          <w:szCs w:val="24"/>
          <w:lang w:val="lv-LV"/>
        </w:rPr>
        <w:t>manto</w:t>
      </w:r>
      <w:r w:rsidR="574E39BB" w:rsidRPr="00764E68">
        <w:rPr>
          <w:rFonts w:ascii="Times New Roman" w:hAnsi="Times New Roman" w:cs="Times New Roman"/>
          <w:sz w:val="24"/>
          <w:szCs w:val="24"/>
          <w:lang w:val="lv-LV"/>
        </w:rPr>
        <w:t>t</w:t>
      </w:r>
      <w:r w:rsidR="2EA15EA1" w:rsidRPr="00764E68">
        <w:rPr>
          <w:rFonts w:ascii="Times New Roman" w:hAnsi="Times New Roman" w:cs="Times New Roman"/>
          <w:sz w:val="24"/>
          <w:szCs w:val="24"/>
          <w:lang w:val="lv-LV"/>
        </w:rPr>
        <w:t xml:space="preserve"> gan vieglie transportlīdzekļi, gan </w:t>
      </w:r>
      <w:r w:rsidR="59024333" w:rsidRPr="00764E68">
        <w:rPr>
          <w:rFonts w:ascii="Times New Roman" w:hAnsi="Times New Roman" w:cs="Times New Roman"/>
          <w:sz w:val="24"/>
          <w:szCs w:val="24"/>
          <w:lang w:val="lv-LV"/>
        </w:rPr>
        <w:t>autobusi</w:t>
      </w:r>
      <w:r w:rsidR="298F9FC3" w:rsidRPr="00764E68">
        <w:rPr>
          <w:rFonts w:ascii="Times New Roman" w:hAnsi="Times New Roman" w:cs="Times New Roman"/>
          <w:sz w:val="24"/>
          <w:szCs w:val="24"/>
          <w:lang w:val="lv-LV"/>
        </w:rPr>
        <w:t>, tai skaitā</w:t>
      </w:r>
      <w:r w:rsidR="58C7170D" w:rsidRPr="00764E68">
        <w:rPr>
          <w:rFonts w:ascii="Times New Roman" w:hAnsi="Times New Roman" w:cs="Times New Roman"/>
          <w:sz w:val="24"/>
          <w:szCs w:val="24"/>
          <w:lang w:val="lv-LV"/>
        </w:rPr>
        <w:t xml:space="preserve"> ar</w:t>
      </w:r>
      <w:r w:rsidR="298F9FC3" w:rsidRPr="00764E68">
        <w:rPr>
          <w:rFonts w:ascii="Times New Roman" w:hAnsi="Times New Roman" w:cs="Times New Roman"/>
          <w:sz w:val="24"/>
          <w:szCs w:val="24"/>
          <w:lang w:val="lv-LV"/>
        </w:rPr>
        <w:t xml:space="preserve"> </w:t>
      </w:r>
      <w:r w:rsidR="1C9FD58C" w:rsidRPr="00764E68">
        <w:rPr>
          <w:rFonts w:ascii="Times New Roman" w:hAnsi="Times New Roman" w:cs="Times New Roman"/>
          <w:sz w:val="24"/>
          <w:szCs w:val="24"/>
          <w:lang w:val="lv-LV"/>
        </w:rPr>
        <w:t>pantogrāfu</w:t>
      </w:r>
      <w:r w:rsidR="298F9FC3" w:rsidRPr="00764E68">
        <w:rPr>
          <w:rFonts w:ascii="Times New Roman" w:hAnsi="Times New Roman" w:cs="Times New Roman"/>
          <w:sz w:val="24"/>
          <w:szCs w:val="24"/>
          <w:lang w:val="lv-LV"/>
        </w:rPr>
        <w:t xml:space="preserve"> </w:t>
      </w:r>
      <w:r w:rsidR="1B0B2BAA" w:rsidRPr="00764E68">
        <w:rPr>
          <w:rFonts w:ascii="Times New Roman" w:hAnsi="Times New Roman" w:cs="Times New Roman"/>
          <w:sz w:val="24"/>
          <w:szCs w:val="24"/>
          <w:lang w:val="lv-LV"/>
        </w:rPr>
        <w:t xml:space="preserve">aprīkotās </w:t>
      </w:r>
      <w:r w:rsidR="298F9FC3" w:rsidRPr="00764E68">
        <w:rPr>
          <w:rFonts w:ascii="Times New Roman" w:hAnsi="Times New Roman" w:cs="Times New Roman"/>
          <w:sz w:val="24"/>
          <w:szCs w:val="24"/>
          <w:lang w:val="lv-LV"/>
        </w:rPr>
        <w:t>uzlādes iekārtas</w:t>
      </w:r>
      <w:r w:rsidR="1C9FD58C" w:rsidRPr="00764E68">
        <w:rPr>
          <w:rFonts w:ascii="Times New Roman" w:hAnsi="Times New Roman" w:cs="Times New Roman"/>
          <w:sz w:val="24"/>
          <w:szCs w:val="24"/>
          <w:lang w:val="lv-LV"/>
        </w:rPr>
        <w:t xml:space="preserve"> un</w:t>
      </w:r>
      <w:r w:rsidR="298F9FC3" w:rsidRPr="00764E68">
        <w:rPr>
          <w:rFonts w:ascii="Times New Roman" w:hAnsi="Times New Roman" w:cs="Times New Roman"/>
          <w:sz w:val="24"/>
          <w:szCs w:val="24"/>
          <w:lang w:val="lv-LV"/>
        </w:rPr>
        <w:t xml:space="preserve"> </w:t>
      </w:r>
      <w:r w:rsidR="7F8E5F22" w:rsidRPr="00764E68">
        <w:rPr>
          <w:rFonts w:ascii="Times New Roman" w:hAnsi="Times New Roman" w:cs="Times New Roman"/>
          <w:sz w:val="24"/>
          <w:szCs w:val="24"/>
          <w:lang w:val="lv-LV"/>
        </w:rPr>
        <w:t xml:space="preserve">uzlādes </w:t>
      </w:r>
      <w:r w:rsidR="298F9FC3" w:rsidRPr="00764E68">
        <w:rPr>
          <w:rFonts w:ascii="Times New Roman" w:hAnsi="Times New Roman" w:cs="Times New Roman"/>
          <w:sz w:val="24"/>
          <w:szCs w:val="24"/>
          <w:lang w:val="lv-LV"/>
        </w:rPr>
        <w:t>iekārtas ar</w:t>
      </w:r>
      <w:r w:rsidR="1C9FD58C" w:rsidRPr="00764E68">
        <w:rPr>
          <w:rFonts w:ascii="Times New Roman" w:hAnsi="Times New Roman" w:cs="Times New Roman"/>
          <w:sz w:val="24"/>
          <w:szCs w:val="24"/>
          <w:lang w:val="lv-LV"/>
        </w:rPr>
        <w:t xml:space="preserve"> kabeļu</w:t>
      </w:r>
      <w:r w:rsidR="7F8E5F22" w:rsidRPr="00764E68">
        <w:rPr>
          <w:rFonts w:ascii="Times New Roman" w:hAnsi="Times New Roman" w:cs="Times New Roman"/>
          <w:sz w:val="24"/>
          <w:szCs w:val="24"/>
          <w:lang w:val="lv-LV"/>
        </w:rPr>
        <w:t xml:space="preserve"> </w:t>
      </w:r>
      <w:proofErr w:type="spellStart"/>
      <w:r w:rsidR="7F8E5F22" w:rsidRPr="00764E68">
        <w:rPr>
          <w:rFonts w:ascii="Times New Roman" w:hAnsi="Times New Roman" w:cs="Times New Roman"/>
          <w:sz w:val="24"/>
          <w:szCs w:val="24"/>
          <w:lang w:val="lv-LV"/>
        </w:rPr>
        <w:t>pieslēgumu</w:t>
      </w:r>
      <w:proofErr w:type="spellEnd"/>
      <w:r w:rsidR="24587566" w:rsidRPr="00764E68">
        <w:rPr>
          <w:rFonts w:ascii="Times New Roman" w:hAnsi="Times New Roman" w:cs="Times New Roman"/>
          <w:sz w:val="24"/>
          <w:szCs w:val="24"/>
          <w:lang w:val="lv-LV"/>
        </w:rPr>
        <w:t>.</w:t>
      </w:r>
      <w:r w:rsidR="5C214484" w:rsidRPr="00764E68">
        <w:rPr>
          <w:rFonts w:ascii="Times New Roman" w:hAnsi="Times New Roman" w:cs="Times New Roman"/>
          <w:sz w:val="24"/>
          <w:szCs w:val="24"/>
          <w:lang w:val="lv-LV"/>
        </w:rPr>
        <w:t xml:space="preserve"> Pašreizējās uzlādes iekārtas:</w:t>
      </w:r>
    </w:p>
    <w:p w14:paraId="3348C6BC" w14:textId="451B995A"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rPr>
        <w:t>Ekoenergetyka</w:t>
      </w:r>
      <w:proofErr w:type="spellEnd"/>
      <w:r w:rsidRPr="00764E68">
        <w:rPr>
          <w:rFonts w:ascii="Times New Roman" w:eastAsia="Times New Roman" w:hAnsi="Times New Roman" w:cs="Times New Roman"/>
          <w:sz w:val="24"/>
          <w:szCs w:val="24"/>
        </w:rPr>
        <w:t xml:space="preserve">-Polska S.A., Axon Easy Bus 120 </w:t>
      </w:r>
      <w:proofErr w:type="gramStart"/>
      <w:r w:rsidRPr="00764E68">
        <w:rPr>
          <w:rFonts w:ascii="Times New Roman" w:eastAsia="Times New Roman" w:hAnsi="Times New Roman" w:cs="Times New Roman"/>
          <w:sz w:val="24"/>
          <w:szCs w:val="24"/>
        </w:rPr>
        <w:t>CCSCCS;  -</w:t>
      </w:r>
      <w:proofErr w:type="gramEnd"/>
      <w:r w:rsidRPr="00764E68">
        <w:rPr>
          <w:rFonts w:ascii="Times New Roman" w:eastAsia="Times New Roman" w:hAnsi="Times New Roman" w:cs="Times New Roman"/>
          <w:sz w:val="24"/>
          <w:szCs w:val="24"/>
        </w:rPr>
        <w:t xml:space="preserve"> 21 gab.</w:t>
      </w:r>
      <w:r w:rsidRPr="00764E68">
        <w:rPr>
          <w:rFonts w:ascii="Times New Roman" w:eastAsia="Times New Roman" w:hAnsi="Times New Roman" w:cs="Times New Roman"/>
          <w:sz w:val="24"/>
          <w:szCs w:val="24"/>
          <w:lang w:val="lv-LV"/>
        </w:rPr>
        <w:t>;</w:t>
      </w:r>
    </w:p>
    <w:p w14:paraId="35F3F554" w14:textId="67D84765"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de-DE"/>
        </w:rPr>
        <w:t>Ekoenergetyka-Polska</w:t>
      </w:r>
      <w:proofErr w:type="spellEnd"/>
      <w:r w:rsidRPr="00764E68">
        <w:rPr>
          <w:rFonts w:ascii="Times New Roman" w:eastAsia="Times New Roman" w:hAnsi="Times New Roman" w:cs="Times New Roman"/>
          <w:sz w:val="24"/>
          <w:szCs w:val="24"/>
          <w:lang w:val="de-DE"/>
        </w:rPr>
        <w:t xml:space="preserve"> S.A., ⁠Axon Easy 180 EKO_C_23_002_1 - 14 gab.</w:t>
      </w:r>
      <w:r w:rsidRPr="00764E68">
        <w:rPr>
          <w:rFonts w:ascii="Times New Roman" w:eastAsia="Times New Roman" w:hAnsi="Times New Roman" w:cs="Times New Roman"/>
          <w:sz w:val="24"/>
          <w:szCs w:val="24"/>
          <w:lang w:val="lv-LV"/>
        </w:rPr>
        <w:t>;</w:t>
      </w:r>
    </w:p>
    <w:p w14:paraId="05CDB612" w14:textId="752F4A66"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lv-LV"/>
        </w:rPr>
        <w:t>Kempower</w:t>
      </w:r>
      <w:proofErr w:type="spellEnd"/>
      <w:r w:rsidRPr="00764E68">
        <w:rPr>
          <w:rFonts w:ascii="Times New Roman" w:eastAsia="Times New Roman" w:hAnsi="Times New Roman" w:cs="Times New Roman"/>
          <w:sz w:val="24"/>
          <w:szCs w:val="24"/>
          <w:lang w:val="lv-LV"/>
        </w:rPr>
        <w:t xml:space="preserve">, </w:t>
      </w:r>
      <w:proofErr w:type="spellStart"/>
      <w:r w:rsidRPr="00764E68">
        <w:rPr>
          <w:rFonts w:ascii="Times New Roman" w:eastAsia="Times New Roman" w:hAnsi="Times New Roman" w:cs="Times New Roman"/>
          <w:sz w:val="24"/>
          <w:szCs w:val="24"/>
          <w:lang w:val="lv-LV"/>
        </w:rPr>
        <w:t>Pantograph</w:t>
      </w:r>
      <w:proofErr w:type="spellEnd"/>
      <w:r w:rsidRPr="00764E68">
        <w:rPr>
          <w:rFonts w:ascii="Times New Roman" w:eastAsia="Times New Roman" w:hAnsi="Times New Roman" w:cs="Times New Roman"/>
          <w:sz w:val="24"/>
          <w:szCs w:val="24"/>
          <w:lang w:val="lv-LV"/>
        </w:rPr>
        <w:t xml:space="preserve"> </w:t>
      </w:r>
      <w:proofErr w:type="spellStart"/>
      <w:r w:rsidRPr="00764E68">
        <w:rPr>
          <w:rFonts w:ascii="Times New Roman" w:eastAsia="Times New Roman" w:hAnsi="Times New Roman" w:cs="Times New Roman"/>
          <w:sz w:val="24"/>
          <w:szCs w:val="24"/>
          <w:lang w:val="lv-LV"/>
        </w:rPr>
        <w:t>Down</w:t>
      </w:r>
      <w:proofErr w:type="spellEnd"/>
      <w:r w:rsidRPr="00764E68">
        <w:rPr>
          <w:rFonts w:ascii="Times New Roman" w:eastAsia="Times New Roman" w:hAnsi="Times New Roman" w:cs="Times New Roman"/>
          <w:sz w:val="24"/>
          <w:szCs w:val="24"/>
          <w:lang w:val="lv-LV"/>
        </w:rPr>
        <w:t>;  - 7 gab.;</w:t>
      </w:r>
    </w:p>
    <w:p w14:paraId="61C100D8" w14:textId="44F85F0B"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lv-LV"/>
        </w:rPr>
        <w:t>Circontrol</w:t>
      </w:r>
      <w:proofErr w:type="spellEnd"/>
      <w:r w:rsidRPr="00764E68">
        <w:rPr>
          <w:rFonts w:ascii="Times New Roman" w:eastAsia="Times New Roman" w:hAnsi="Times New Roman" w:cs="Times New Roman"/>
          <w:sz w:val="24"/>
          <w:szCs w:val="24"/>
          <w:lang w:val="lv-LV"/>
        </w:rPr>
        <w:t xml:space="preserve">, WB </w:t>
      </w:r>
      <w:proofErr w:type="spellStart"/>
      <w:r w:rsidRPr="00764E68">
        <w:rPr>
          <w:rFonts w:ascii="Times New Roman" w:eastAsia="Times New Roman" w:hAnsi="Times New Roman" w:cs="Times New Roman"/>
          <w:sz w:val="24"/>
          <w:szCs w:val="24"/>
          <w:lang w:val="lv-LV"/>
        </w:rPr>
        <w:t>eVolve</w:t>
      </w:r>
      <w:proofErr w:type="spellEnd"/>
      <w:r w:rsidRPr="00764E68">
        <w:rPr>
          <w:rFonts w:ascii="Times New Roman" w:eastAsia="Times New Roman" w:hAnsi="Times New Roman" w:cs="Times New Roman"/>
          <w:sz w:val="24"/>
          <w:szCs w:val="24"/>
          <w:lang w:val="lv-LV"/>
        </w:rPr>
        <w:t xml:space="preserve"> Smart T - 5 gab.;</w:t>
      </w:r>
    </w:p>
    <w:p w14:paraId="04E72BDD" w14:textId="74D08D8E" w:rsidR="15737551" w:rsidRPr="00764E68"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lv-LV"/>
        </w:rPr>
      </w:pPr>
      <w:proofErr w:type="spellStart"/>
      <w:r w:rsidRPr="00764E68">
        <w:rPr>
          <w:rFonts w:ascii="Times New Roman" w:eastAsia="Times New Roman" w:hAnsi="Times New Roman" w:cs="Times New Roman"/>
          <w:sz w:val="24"/>
          <w:szCs w:val="24"/>
          <w:lang w:val="lv-LV"/>
        </w:rPr>
        <w:t>Circontrol</w:t>
      </w:r>
      <w:proofErr w:type="spellEnd"/>
      <w:r w:rsidRPr="00764E68">
        <w:rPr>
          <w:rFonts w:ascii="Times New Roman" w:eastAsia="Times New Roman" w:hAnsi="Times New Roman" w:cs="Times New Roman"/>
          <w:sz w:val="24"/>
          <w:szCs w:val="24"/>
          <w:lang w:val="lv-LV"/>
        </w:rPr>
        <w:t xml:space="preserve">, Post </w:t>
      </w:r>
      <w:proofErr w:type="spellStart"/>
      <w:r w:rsidRPr="00764E68">
        <w:rPr>
          <w:rFonts w:ascii="Times New Roman" w:eastAsia="Times New Roman" w:hAnsi="Times New Roman" w:cs="Times New Roman"/>
          <w:sz w:val="24"/>
          <w:szCs w:val="24"/>
          <w:lang w:val="lv-LV"/>
        </w:rPr>
        <w:t>eVolve</w:t>
      </w:r>
      <w:proofErr w:type="spellEnd"/>
      <w:r w:rsidRPr="00764E68">
        <w:rPr>
          <w:rFonts w:ascii="Times New Roman" w:eastAsia="Times New Roman" w:hAnsi="Times New Roman" w:cs="Times New Roman"/>
          <w:sz w:val="24"/>
          <w:szCs w:val="24"/>
          <w:lang w:val="lv-LV"/>
        </w:rPr>
        <w:t xml:space="preserve"> Smart T.  - 9 gab.;</w:t>
      </w:r>
    </w:p>
    <w:p w14:paraId="32C082B4" w14:textId="163B32FE" w:rsidR="15737551" w:rsidRDefault="15737551" w:rsidP="19C17090">
      <w:pPr>
        <w:pStyle w:val="ListParagraph"/>
        <w:numPr>
          <w:ilvl w:val="3"/>
          <w:numId w:val="14"/>
        </w:numPr>
        <w:spacing w:after="0" w:line="240" w:lineRule="auto"/>
        <w:jc w:val="both"/>
        <w:rPr>
          <w:rFonts w:ascii="Times New Roman" w:eastAsia="Times New Roman" w:hAnsi="Times New Roman" w:cs="Times New Roman"/>
          <w:sz w:val="24"/>
          <w:szCs w:val="24"/>
          <w:lang w:val="de-DE"/>
        </w:rPr>
      </w:pPr>
      <w:r w:rsidRPr="00764E68">
        <w:rPr>
          <w:rFonts w:ascii="Times New Roman" w:eastAsia="Times New Roman" w:hAnsi="Times New Roman" w:cs="Times New Roman"/>
          <w:sz w:val="24"/>
          <w:szCs w:val="24"/>
          <w:lang w:val="de-DE"/>
        </w:rPr>
        <w:t xml:space="preserve">Delta Electronics, Delta Electronics, Delta </w:t>
      </w:r>
      <w:proofErr w:type="spellStart"/>
      <w:r w:rsidRPr="00764E68">
        <w:rPr>
          <w:rFonts w:ascii="Times New Roman" w:eastAsia="Times New Roman" w:hAnsi="Times New Roman" w:cs="Times New Roman"/>
          <w:sz w:val="24"/>
          <w:szCs w:val="24"/>
          <w:lang w:val="de-DE"/>
        </w:rPr>
        <w:t>wallbox</w:t>
      </w:r>
      <w:proofErr w:type="spellEnd"/>
      <w:r w:rsidRPr="00764E68">
        <w:rPr>
          <w:rFonts w:ascii="Times New Roman" w:eastAsia="Times New Roman" w:hAnsi="Times New Roman" w:cs="Times New Roman"/>
          <w:sz w:val="24"/>
          <w:szCs w:val="24"/>
          <w:lang w:val="de-DE"/>
        </w:rPr>
        <w:t xml:space="preserve"> - 1 gab.</w:t>
      </w:r>
    </w:p>
    <w:p w14:paraId="4CF0D599" w14:textId="77777777" w:rsidR="00B429C4" w:rsidRDefault="00B429C4" w:rsidP="00B429C4">
      <w:pPr>
        <w:spacing w:after="0" w:line="240" w:lineRule="auto"/>
        <w:jc w:val="both"/>
        <w:rPr>
          <w:rFonts w:ascii="Times New Roman" w:eastAsia="Times New Roman" w:hAnsi="Times New Roman" w:cs="Times New Roman"/>
          <w:sz w:val="24"/>
          <w:szCs w:val="24"/>
          <w:lang w:val="de-DE"/>
        </w:rPr>
      </w:pPr>
    </w:p>
    <w:tbl>
      <w:tblPr>
        <w:tblStyle w:val="TableGrid"/>
        <w:tblW w:w="9509" w:type="dxa"/>
        <w:tblInd w:w="125" w:type="dxa"/>
        <w:tblLook w:val="04A0" w:firstRow="1" w:lastRow="0" w:firstColumn="1" w:lastColumn="0" w:noHBand="0" w:noVBand="1"/>
      </w:tblPr>
      <w:tblGrid>
        <w:gridCol w:w="2414"/>
        <w:gridCol w:w="7095"/>
      </w:tblGrid>
      <w:tr w:rsidR="00B429C4" w:rsidRPr="004A1520" w14:paraId="26EEDDF2" w14:textId="77777777" w:rsidTr="00C91618">
        <w:tc>
          <w:tcPr>
            <w:tcW w:w="9509" w:type="dxa"/>
            <w:gridSpan w:val="2"/>
          </w:tcPr>
          <w:p w14:paraId="3ED25AB6" w14:textId="4EA30707" w:rsidR="00B429C4" w:rsidRPr="004A1520" w:rsidRDefault="00B429C4" w:rsidP="00037D51">
            <w:pPr>
              <w:spacing w:before="120"/>
              <w:jc w:val="center"/>
              <w:rPr>
                <w:rFonts w:ascii="Times New Roman" w:hAnsi="Times New Roman" w:cs="Times New Roman"/>
                <w:sz w:val="24"/>
                <w:szCs w:val="24"/>
              </w:rPr>
            </w:pPr>
            <w:proofErr w:type="spellStart"/>
            <w:r w:rsidRPr="00AD64E4">
              <w:rPr>
                <w:rFonts w:ascii="Times New Roman" w:hAnsi="Times New Roman" w:cs="Times New Roman"/>
                <w:b/>
                <w:bCs/>
                <w:color w:val="538135" w:themeColor="accent6" w:themeShade="BF"/>
                <w:sz w:val="24"/>
                <w:szCs w:val="24"/>
              </w:rPr>
              <w:t>Jautājumi</w:t>
            </w:r>
            <w:proofErr w:type="spellEnd"/>
            <w:r w:rsidRPr="00AD64E4">
              <w:rPr>
                <w:rFonts w:ascii="Times New Roman" w:hAnsi="Times New Roman" w:cs="Times New Roman"/>
                <w:b/>
                <w:bCs/>
                <w:color w:val="538135" w:themeColor="accent6" w:themeShade="BF"/>
                <w:sz w:val="24"/>
                <w:szCs w:val="24"/>
              </w:rPr>
              <w:t xml:space="preserve"> un </w:t>
            </w:r>
            <w:proofErr w:type="spellStart"/>
            <w:r w:rsidRPr="00AD64E4">
              <w:rPr>
                <w:rFonts w:ascii="Times New Roman" w:hAnsi="Times New Roman" w:cs="Times New Roman"/>
                <w:b/>
                <w:bCs/>
                <w:color w:val="538135" w:themeColor="accent6" w:themeShade="BF"/>
                <w:sz w:val="24"/>
                <w:szCs w:val="24"/>
              </w:rPr>
              <w:t>atbildes</w:t>
            </w:r>
            <w:proofErr w:type="spellEnd"/>
            <w:r w:rsidRPr="00AD64E4">
              <w:rPr>
                <w:rFonts w:ascii="Times New Roman" w:hAnsi="Times New Roman" w:cs="Times New Roman"/>
                <w:b/>
                <w:bCs/>
                <w:color w:val="538135" w:themeColor="accent6" w:themeShade="BF"/>
                <w:sz w:val="24"/>
                <w:szCs w:val="24"/>
              </w:rPr>
              <w:t xml:space="preserve"> 08.04.2025.</w:t>
            </w:r>
          </w:p>
        </w:tc>
      </w:tr>
      <w:tr w:rsidR="00037D51" w:rsidRPr="004A1520" w14:paraId="1E979AFA" w14:textId="4BAC2ADD" w:rsidTr="00C91618">
        <w:tc>
          <w:tcPr>
            <w:tcW w:w="2414" w:type="dxa"/>
          </w:tcPr>
          <w:p w14:paraId="31AB959E" w14:textId="55C41D4C" w:rsidR="00037D51" w:rsidRPr="00AD64E4" w:rsidRDefault="00037D51" w:rsidP="00037D51">
            <w:pPr>
              <w:spacing w:before="120"/>
              <w:jc w:val="both"/>
              <w:rPr>
                <w:rFonts w:ascii="Times New Roman" w:hAnsi="Times New Roman" w:cs="Times New Roman"/>
                <w:b/>
                <w:bCs/>
                <w:color w:val="538135" w:themeColor="accent6" w:themeShade="BF"/>
                <w:sz w:val="24"/>
                <w:szCs w:val="24"/>
              </w:rPr>
            </w:pPr>
            <w:r w:rsidRPr="004A1520">
              <w:rPr>
                <w:rFonts w:ascii="Times New Roman" w:hAnsi="Times New Roman" w:cs="Times New Roman"/>
                <w:sz w:val="24"/>
                <w:szCs w:val="24"/>
              </w:rPr>
              <w:t xml:space="preserve">Vai </w:t>
            </w:r>
            <w:proofErr w:type="spellStart"/>
            <w:r w:rsidRPr="004A1520">
              <w:rPr>
                <w:rFonts w:ascii="Times New Roman" w:hAnsi="Times New Roman" w:cs="Times New Roman"/>
                <w:sz w:val="24"/>
                <w:szCs w:val="24"/>
              </w:rPr>
              <w:t>ir</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pieejama</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informācija</w:t>
            </w:r>
            <w:proofErr w:type="spellEnd"/>
            <w:r w:rsidRPr="004A1520">
              <w:rPr>
                <w:rFonts w:ascii="Times New Roman" w:hAnsi="Times New Roman" w:cs="Times New Roman"/>
                <w:sz w:val="24"/>
                <w:szCs w:val="24"/>
              </w:rPr>
              <w:t xml:space="preserve"> par </w:t>
            </w:r>
            <w:proofErr w:type="spellStart"/>
            <w:r w:rsidRPr="004A1520">
              <w:rPr>
                <w:rFonts w:ascii="Times New Roman" w:hAnsi="Times New Roman" w:cs="Times New Roman"/>
                <w:sz w:val="24"/>
                <w:szCs w:val="24"/>
              </w:rPr>
              <w:lastRenderedPageBreak/>
              <w:t>sagaidāmo</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maksimālo</w:t>
            </w:r>
            <w:proofErr w:type="spellEnd"/>
            <w:r w:rsidRPr="004A1520">
              <w:rPr>
                <w:rFonts w:ascii="Times New Roman" w:hAnsi="Times New Roman" w:cs="Times New Roman"/>
                <w:sz w:val="24"/>
                <w:szCs w:val="24"/>
              </w:rPr>
              <w:t>/</w:t>
            </w:r>
            <w:proofErr w:type="spellStart"/>
            <w:r w:rsidRPr="004A1520">
              <w:rPr>
                <w:rFonts w:ascii="Times New Roman" w:hAnsi="Times New Roman" w:cs="Times New Roman"/>
                <w:sz w:val="24"/>
                <w:szCs w:val="24"/>
              </w:rPr>
              <w:t>plānoto</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staciju</w:t>
            </w:r>
            <w:proofErr w:type="spellEnd"/>
            <w:r w:rsidRPr="004A1520">
              <w:rPr>
                <w:rFonts w:ascii="Times New Roman" w:hAnsi="Times New Roman" w:cs="Times New Roman"/>
                <w:sz w:val="24"/>
                <w:szCs w:val="24"/>
              </w:rPr>
              <w:t>/</w:t>
            </w:r>
            <w:proofErr w:type="spellStart"/>
            <w:r w:rsidRPr="004A1520">
              <w:rPr>
                <w:rFonts w:ascii="Times New Roman" w:hAnsi="Times New Roman" w:cs="Times New Roman"/>
                <w:sz w:val="24"/>
                <w:szCs w:val="24"/>
              </w:rPr>
              <w:t>kontaktdakšu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pakalpojuma</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sniegšanas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beigu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periodā</w:t>
            </w:r>
            <w:proofErr w:type="spellEnd"/>
            <w:r w:rsidRPr="004A1520">
              <w:rPr>
                <w:rFonts w:ascii="Times New Roman" w:hAnsi="Times New Roman" w:cs="Times New Roman"/>
                <w:sz w:val="24"/>
                <w:szCs w:val="24"/>
              </w:rPr>
              <w:t xml:space="preserve"> – </w:t>
            </w:r>
            <w:proofErr w:type="spellStart"/>
            <w:r w:rsidRPr="004A1520">
              <w:rPr>
                <w:rFonts w:ascii="Times New Roman" w:hAnsi="Times New Roman" w:cs="Times New Roman"/>
                <w:sz w:val="24"/>
                <w:szCs w:val="24"/>
              </w:rPr>
              <w:t>pēc</w:t>
            </w:r>
            <w:proofErr w:type="spellEnd"/>
            <w:r w:rsidRPr="004A1520">
              <w:rPr>
                <w:rFonts w:ascii="Times New Roman" w:hAnsi="Times New Roman" w:cs="Times New Roman"/>
                <w:sz w:val="24"/>
                <w:szCs w:val="24"/>
              </w:rPr>
              <w:t xml:space="preserve"> 46 </w:t>
            </w:r>
            <w:proofErr w:type="spellStart"/>
            <w:r w:rsidRPr="004A1520">
              <w:rPr>
                <w:rFonts w:ascii="Times New Roman" w:hAnsi="Times New Roman" w:cs="Times New Roman"/>
                <w:sz w:val="24"/>
                <w:szCs w:val="24"/>
              </w:rPr>
              <w:t>mēnešiem</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pēc</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līguma</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noslēgšanas</w:t>
            </w:r>
            <w:proofErr w:type="spellEnd"/>
            <w:r w:rsidRPr="004A1520">
              <w:rPr>
                <w:rFonts w:ascii="Times New Roman" w:hAnsi="Times New Roman" w:cs="Times New Roman"/>
                <w:sz w:val="24"/>
                <w:szCs w:val="24"/>
              </w:rPr>
              <w:t>?</w:t>
            </w:r>
          </w:p>
        </w:tc>
        <w:tc>
          <w:tcPr>
            <w:tcW w:w="7095" w:type="dxa"/>
          </w:tcPr>
          <w:p w14:paraId="26F53E06" w14:textId="502CF223" w:rsidR="00037D51" w:rsidRPr="00037D51" w:rsidRDefault="00037D51" w:rsidP="00037D51">
            <w:pPr>
              <w:spacing w:before="120"/>
              <w:jc w:val="both"/>
              <w:rPr>
                <w:rFonts w:ascii="Times New Roman" w:hAnsi="Times New Roman" w:cs="Times New Roman"/>
                <w:color w:val="538135" w:themeColor="accent6" w:themeShade="BF"/>
                <w:sz w:val="24"/>
                <w:szCs w:val="24"/>
              </w:rPr>
            </w:pPr>
            <w:proofErr w:type="spellStart"/>
            <w:r w:rsidRPr="00037D51">
              <w:rPr>
                <w:rFonts w:ascii="Times New Roman" w:hAnsi="Times New Roman" w:cs="Times New Roman"/>
                <w:b/>
                <w:bCs/>
                <w:color w:val="538135" w:themeColor="accent6" w:themeShade="BF"/>
                <w:sz w:val="24"/>
                <w:szCs w:val="24"/>
              </w:rPr>
              <w:lastRenderedPageBreak/>
              <w:t>Šobrīd</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konkrēts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skaits</w:t>
            </w:r>
            <w:proofErr w:type="spellEnd"/>
            <w:r w:rsidRPr="00037D51">
              <w:rPr>
                <w:rFonts w:ascii="Times New Roman" w:hAnsi="Times New Roman" w:cs="Times New Roman"/>
                <w:b/>
                <w:bCs/>
                <w:color w:val="538135" w:themeColor="accent6" w:themeShade="BF"/>
                <w:sz w:val="24"/>
                <w:szCs w:val="24"/>
              </w:rPr>
              <w:t xml:space="preserve"> nav </w:t>
            </w:r>
            <w:proofErr w:type="spellStart"/>
            <w:r w:rsidRPr="00037D51">
              <w:rPr>
                <w:rFonts w:ascii="Times New Roman" w:hAnsi="Times New Roman" w:cs="Times New Roman"/>
                <w:b/>
                <w:bCs/>
                <w:color w:val="538135" w:themeColor="accent6" w:themeShade="BF"/>
                <w:sz w:val="24"/>
                <w:szCs w:val="24"/>
              </w:rPr>
              <w:t>zināms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papildus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tehniskajā</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specifikācijā</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norādītajām</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iekārtām</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sistēmai</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būs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jāpieslēdz</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vēl</w:t>
            </w:r>
            <w:proofErr w:type="spellEnd"/>
            <w:r w:rsidRPr="00037D51">
              <w:rPr>
                <w:rFonts w:ascii="Times New Roman" w:hAnsi="Times New Roman" w:cs="Times New Roman"/>
                <w:b/>
                <w:bCs/>
                <w:color w:val="538135" w:themeColor="accent6" w:themeShade="BF"/>
                <w:sz w:val="24"/>
                <w:szCs w:val="24"/>
              </w:rPr>
              <w:t xml:space="preserve"> 16 </w:t>
            </w:r>
            <w:proofErr w:type="spellStart"/>
            <w:r w:rsidRPr="00037D51">
              <w:rPr>
                <w:rFonts w:ascii="Times New Roman" w:hAnsi="Times New Roman" w:cs="Times New Roman"/>
                <w:b/>
                <w:bCs/>
                <w:color w:val="538135" w:themeColor="accent6" w:themeShade="BF"/>
                <w:sz w:val="24"/>
                <w:szCs w:val="24"/>
              </w:rPr>
              <w:lastRenderedPageBreak/>
              <w:t>uzlādes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iekārtas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ar</w:t>
            </w:r>
            <w:proofErr w:type="spellEnd"/>
            <w:r w:rsidRPr="00037D51">
              <w:rPr>
                <w:rFonts w:ascii="Times New Roman" w:hAnsi="Times New Roman" w:cs="Times New Roman"/>
                <w:b/>
                <w:bCs/>
                <w:color w:val="538135" w:themeColor="accent6" w:themeShade="BF"/>
                <w:sz w:val="24"/>
                <w:szCs w:val="24"/>
              </w:rPr>
              <w:t xml:space="preserve"> 1 </w:t>
            </w:r>
            <w:proofErr w:type="spellStart"/>
            <w:r w:rsidRPr="00037D51">
              <w:rPr>
                <w:rFonts w:ascii="Times New Roman" w:hAnsi="Times New Roman" w:cs="Times New Roman"/>
                <w:b/>
                <w:bCs/>
                <w:color w:val="538135" w:themeColor="accent6" w:themeShade="BF"/>
                <w:sz w:val="24"/>
                <w:szCs w:val="24"/>
              </w:rPr>
              <w:t>kontaktdakšu</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katrai</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iekārtai</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Tuvāko</w:t>
            </w:r>
            <w:proofErr w:type="spellEnd"/>
            <w:r w:rsidRPr="00037D51">
              <w:rPr>
                <w:rFonts w:ascii="Times New Roman" w:hAnsi="Times New Roman" w:cs="Times New Roman"/>
                <w:b/>
                <w:bCs/>
                <w:color w:val="538135" w:themeColor="accent6" w:themeShade="BF"/>
                <w:sz w:val="24"/>
                <w:szCs w:val="24"/>
              </w:rPr>
              <w:t xml:space="preserve"> 5 </w:t>
            </w:r>
            <w:proofErr w:type="spellStart"/>
            <w:r w:rsidRPr="00037D51">
              <w:rPr>
                <w:rFonts w:ascii="Times New Roman" w:hAnsi="Times New Roman" w:cs="Times New Roman"/>
                <w:b/>
                <w:bCs/>
                <w:color w:val="538135" w:themeColor="accent6" w:themeShade="BF"/>
                <w:sz w:val="24"/>
                <w:szCs w:val="24"/>
              </w:rPr>
              <w:t>gadu</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laikā</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staciju</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skaits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iespējams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varētu</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pieaugt</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ar</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kopējo</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sistēmai</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pieslēgto</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skaitu</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līdz</w:t>
            </w:r>
            <w:proofErr w:type="spellEnd"/>
            <w:r w:rsidRPr="00037D51">
              <w:rPr>
                <w:rFonts w:ascii="Times New Roman" w:hAnsi="Times New Roman" w:cs="Times New Roman"/>
                <w:b/>
                <w:bCs/>
                <w:color w:val="538135" w:themeColor="accent6" w:themeShade="BF"/>
                <w:sz w:val="24"/>
                <w:szCs w:val="24"/>
              </w:rPr>
              <w:t xml:space="preserve"> </w:t>
            </w:r>
            <w:proofErr w:type="gramStart"/>
            <w:r w:rsidRPr="00037D51">
              <w:rPr>
                <w:rFonts w:ascii="Times New Roman" w:hAnsi="Times New Roman" w:cs="Times New Roman"/>
                <w:b/>
                <w:bCs/>
                <w:color w:val="538135" w:themeColor="accent6" w:themeShade="BF"/>
                <w:sz w:val="24"/>
                <w:szCs w:val="24"/>
              </w:rPr>
              <w:t>200</w:t>
            </w:r>
            <w:r w:rsidRPr="00037D51">
              <w:rPr>
                <w:rFonts w:ascii="Times New Roman" w:hAnsi="Times New Roman" w:cs="Times New Roman"/>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kontaktdakšām</w:t>
            </w:r>
            <w:proofErr w:type="spellEnd"/>
            <w:proofErr w:type="gram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Prasība</w:t>
            </w:r>
            <w:proofErr w:type="spellEnd"/>
            <w:r w:rsidRPr="00037D51">
              <w:rPr>
                <w:rFonts w:ascii="Times New Roman" w:hAnsi="Times New Roman" w:cs="Times New Roman"/>
                <w:b/>
                <w:bCs/>
                <w:color w:val="538135" w:themeColor="accent6" w:themeShade="BF"/>
                <w:sz w:val="24"/>
                <w:szCs w:val="24"/>
              </w:rPr>
              <w:t xml:space="preserve"> 2.1.4. </w:t>
            </w:r>
            <w:proofErr w:type="spellStart"/>
            <w:r w:rsidRPr="00037D51">
              <w:rPr>
                <w:rFonts w:ascii="Times New Roman" w:hAnsi="Times New Roman" w:cs="Times New Roman"/>
                <w:b/>
                <w:bCs/>
                <w:color w:val="538135" w:themeColor="accent6" w:themeShade="BF"/>
                <w:sz w:val="24"/>
                <w:szCs w:val="24"/>
              </w:rPr>
              <w:t>ir</w:t>
            </w:r>
            <w:proofErr w:type="spellEnd"/>
            <w:r w:rsidRPr="00037D51">
              <w:rPr>
                <w:rFonts w:ascii="Times New Roman" w:hAnsi="Times New Roman" w:cs="Times New Roman"/>
                <w:b/>
                <w:bCs/>
                <w:color w:val="538135" w:themeColor="accent6" w:themeShade="BF"/>
                <w:sz w:val="24"/>
                <w:szCs w:val="24"/>
              </w:rPr>
              <w:t xml:space="preserve"> par to, ka </w:t>
            </w:r>
            <w:proofErr w:type="spellStart"/>
            <w:r w:rsidRPr="00037D51">
              <w:rPr>
                <w:rFonts w:ascii="Times New Roman" w:hAnsi="Times New Roman" w:cs="Times New Roman"/>
                <w:b/>
                <w:bCs/>
                <w:color w:val="538135" w:themeColor="accent6" w:themeShade="BF"/>
                <w:sz w:val="24"/>
                <w:szCs w:val="24"/>
              </w:rPr>
              <w:t>sistēmai</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nedrīkst</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būt</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ierobežojums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uz</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pievienojamo</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uzlādes</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iekārtu</w:t>
            </w:r>
            <w:proofErr w:type="spellEnd"/>
            <w:r w:rsidRPr="00037D51">
              <w:rPr>
                <w:rFonts w:ascii="Times New Roman" w:hAnsi="Times New Roman" w:cs="Times New Roman"/>
                <w:b/>
                <w:bCs/>
                <w:color w:val="538135" w:themeColor="accent6" w:themeShade="BF"/>
                <w:sz w:val="24"/>
                <w:szCs w:val="24"/>
              </w:rPr>
              <w:t xml:space="preserve"> </w:t>
            </w:r>
            <w:proofErr w:type="spellStart"/>
            <w:r w:rsidRPr="00037D51">
              <w:rPr>
                <w:rFonts w:ascii="Times New Roman" w:hAnsi="Times New Roman" w:cs="Times New Roman"/>
                <w:b/>
                <w:bCs/>
                <w:color w:val="538135" w:themeColor="accent6" w:themeShade="BF"/>
                <w:sz w:val="24"/>
                <w:szCs w:val="24"/>
              </w:rPr>
              <w:t>skaitu</w:t>
            </w:r>
            <w:proofErr w:type="spellEnd"/>
            <w:r w:rsidRPr="00037D51">
              <w:rPr>
                <w:rFonts w:ascii="Times New Roman" w:hAnsi="Times New Roman" w:cs="Times New Roman"/>
                <w:b/>
                <w:bCs/>
                <w:color w:val="538135" w:themeColor="accent6" w:themeShade="BF"/>
                <w:sz w:val="24"/>
                <w:szCs w:val="24"/>
              </w:rPr>
              <w:t>.</w:t>
            </w:r>
          </w:p>
        </w:tc>
      </w:tr>
    </w:tbl>
    <w:p w14:paraId="78C18E92" w14:textId="77777777" w:rsidR="00B429C4" w:rsidRDefault="00B429C4" w:rsidP="00B429C4">
      <w:pPr>
        <w:spacing w:after="0" w:line="240" w:lineRule="auto"/>
        <w:jc w:val="both"/>
        <w:rPr>
          <w:rFonts w:ascii="Times New Roman" w:eastAsia="Times New Roman" w:hAnsi="Times New Roman" w:cs="Times New Roman"/>
          <w:sz w:val="24"/>
          <w:szCs w:val="24"/>
          <w:lang w:val="de-DE"/>
        </w:rPr>
      </w:pPr>
    </w:p>
    <w:p w14:paraId="48D73B39" w14:textId="77777777" w:rsidR="00B429C4" w:rsidRPr="00B429C4" w:rsidRDefault="00B429C4" w:rsidP="00B429C4">
      <w:pPr>
        <w:spacing w:after="0" w:line="240" w:lineRule="auto"/>
        <w:jc w:val="both"/>
        <w:rPr>
          <w:rFonts w:ascii="Times New Roman" w:eastAsia="Times New Roman" w:hAnsi="Times New Roman" w:cs="Times New Roman"/>
          <w:sz w:val="24"/>
          <w:szCs w:val="24"/>
          <w:lang w:val="de-DE"/>
        </w:rPr>
      </w:pPr>
    </w:p>
    <w:p w14:paraId="64EE7B51" w14:textId="55A14600" w:rsidR="0000388D" w:rsidRDefault="00214631" w:rsidP="00DB5DB3">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 xml:space="preserve">Pretendents var piedāvāt sistēmu kā </w:t>
      </w:r>
      <w:proofErr w:type="spellStart"/>
      <w:r w:rsidRPr="00764E68">
        <w:rPr>
          <w:rFonts w:ascii="Times New Roman" w:hAnsi="Times New Roman" w:cs="Times New Roman"/>
          <w:b/>
          <w:bCs/>
          <w:sz w:val="24"/>
          <w:szCs w:val="24"/>
          <w:lang w:val="lv-LV"/>
        </w:rPr>
        <w:t>mākoņpakalpojumu</w:t>
      </w:r>
      <w:proofErr w:type="spellEnd"/>
      <w:r w:rsidRPr="00764E68">
        <w:rPr>
          <w:rFonts w:ascii="Times New Roman" w:hAnsi="Times New Roman" w:cs="Times New Roman"/>
          <w:b/>
          <w:bCs/>
          <w:sz w:val="24"/>
          <w:szCs w:val="24"/>
          <w:lang w:val="lv-LV"/>
        </w:rPr>
        <w:t xml:space="preserve"> vai </w:t>
      </w:r>
      <w:r w:rsidR="00DD3B6E" w:rsidRPr="00764E68">
        <w:rPr>
          <w:rFonts w:ascii="Times New Roman" w:hAnsi="Times New Roman" w:cs="Times New Roman"/>
          <w:b/>
          <w:bCs/>
          <w:sz w:val="24"/>
          <w:szCs w:val="24"/>
          <w:lang w:val="lv-LV"/>
        </w:rPr>
        <w:t>Sistēmu uzstādīt</w:t>
      </w:r>
      <w:r w:rsidRPr="00764E68">
        <w:rPr>
          <w:rFonts w:ascii="Times New Roman" w:hAnsi="Times New Roman" w:cs="Times New Roman"/>
          <w:b/>
          <w:bCs/>
          <w:sz w:val="24"/>
          <w:szCs w:val="24"/>
          <w:lang w:val="lv-LV"/>
        </w:rPr>
        <w:t xml:space="preserve"> </w:t>
      </w:r>
      <w:r w:rsidR="6CA27FF2" w:rsidRPr="00764E68">
        <w:rPr>
          <w:rFonts w:ascii="Times New Roman" w:hAnsi="Times New Roman" w:cs="Times New Roman"/>
          <w:b/>
          <w:bCs/>
          <w:sz w:val="24"/>
          <w:szCs w:val="24"/>
          <w:lang w:val="lv-LV"/>
        </w:rPr>
        <w:t>Pasūtītāja infrastruktūrā</w:t>
      </w:r>
      <w:r w:rsidR="6173EFD7" w:rsidRPr="00764E68">
        <w:rPr>
          <w:rFonts w:ascii="Times New Roman" w:hAnsi="Times New Roman" w:cs="Times New Roman"/>
          <w:sz w:val="24"/>
          <w:szCs w:val="24"/>
          <w:lang w:val="lv-LV"/>
        </w:rPr>
        <w:t xml:space="preserve"> (vai</w:t>
      </w:r>
      <w:r w:rsidR="49ADADFD" w:rsidRPr="00764E68">
        <w:rPr>
          <w:rFonts w:ascii="Times New Roman" w:hAnsi="Times New Roman" w:cs="Times New Roman"/>
          <w:sz w:val="24"/>
          <w:szCs w:val="24"/>
          <w:lang w:val="lv-LV"/>
        </w:rPr>
        <w:t xml:space="preserve"> pēc vienošanās</w:t>
      </w:r>
      <w:r w:rsidR="6173EFD7" w:rsidRPr="00764E68">
        <w:rPr>
          <w:rFonts w:ascii="Times New Roman" w:hAnsi="Times New Roman" w:cs="Times New Roman"/>
          <w:sz w:val="24"/>
          <w:szCs w:val="24"/>
          <w:lang w:val="lv-LV"/>
        </w:rPr>
        <w:t xml:space="preserve"> uzstādīšanas instrukcija, ko veic Pasūtītājs)</w:t>
      </w:r>
      <w:r w:rsidR="00A62B20" w:rsidRPr="00764E68">
        <w:rPr>
          <w:rFonts w:ascii="Times New Roman" w:hAnsi="Times New Roman" w:cs="Times New Roman"/>
          <w:sz w:val="24"/>
          <w:szCs w:val="24"/>
          <w:lang w:val="lv-LV"/>
        </w:rPr>
        <w:t>, t</w:t>
      </w:r>
      <w:r w:rsidR="00D73F44" w:rsidRPr="00764E68">
        <w:rPr>
          <w:rFonts w:ascii="Times New Roman" w:hAnsi="Times New Roman" w:cs="Times New Roman"/>
          <w:sz w:val="24"/>
          <w:szCs w:val="24"/>
          <w:lang w:val="lv-LV"/>
        </w:rPr>
        <w:t>ādā gadījumā</w:t>
      </w:r>
      <w:r w:rsidR="00631E9E">
        <w:rPr>
          <w:rFonts w:ascii="Times New Roman" w:hAnsi="Times New Roman" w:cs="Times New Roman"/>
          <w:sz w:val="24"/>
          <w:szCs w:val="24"/>
          <w:lang w:val="lv-LV"/>
        </w:rPr>
        <w:t xml:space="preserve"> </w:t>
      </w:r>
      <w:r w:rsidR="6F952D09" w:rsidRPr="00764E68">
        <w:rPr>
          <w:rFonts w:ascii="Times New Roman" w:hAnsi="Times New Roman" w:cs="Times New Roman"/>
          <w:sz w:val="24"/>
          <w:szCs w:val="24"/>
          <w:lang w:val="lv-LV"/>
        </w:rPr>
        <w:t xml:space="preserve">Pretendentam jāpiegādā </w:t>
      </w:r>
      <w:r w:rsidR="00A51199" w:rsidRPr="00764E68">
        <w:rPr>
          <w:rFonts w:ascii="Times New Roman" w:hAnsi="Times New Roman" w:cs="Times New Roman"/>
          <w:sz w:val="24"/>
          <w:szCs w:val="24"/>
          <w:lang w:val="lv-LV"/>
        </w:rPr>
        <w:t xml:space="preserve">Sistēmas </w:t>
      </w:r>
      <w:r w:rsidR="1517F0A8" w:rsidRPr="00764E68">
        <w:rPr>
          <w:rFonts w:ascii="Times New Roman" w:hAnsi="Times New Roman" w:cs="Times New Roman"/>
          <w:sz w:val="24"/>
          <w:szCs w:val="24"/>
          <w:lang w:val="lv-LV"/>
        </w:rPr>
        <w:t xml:space="preserve">uzstādīšanas instrukcija, </w:t>
      </w:r>
      <w:r w:rsidR="45326050" w:rsidRPr="00764E68">
        <w:rPr>
          <w:rFonts w:ascii="Times New Roman" w:hAnsi="Times New Roman" w:cs="Times New Roman"/>
          <w:sz w:val="24"/>
          <w:szCs w:val="24"/>
          <w:lang w:val="lv-LV"/>
        </w:rPr>
        <w:t xml:space="preserve">tai skaitā </w:t>
      </w:r>
      <w:r w:rsidR="1517F0A8" w:rsidRPr="00764E68">
        <w:rPr>
          <w:rFonts w:ascii="Times New Roman" w:hAnsi="Times New Roman" w:cs="Times New Roman"/>
          <w:sz w:val="24"/>
          <w:szCs w:val="24"/>
          <w:lang w:val="lv-LV"/>
        </w:rPr>
        <w:t xml:space="preserve">norādot </w:t>
      </w:r>
      <w:r w:rsidR="1B43D509" w:rsidRPr="00764E68">
        <w:rPr>
          <w:rFonts w:ascii="Times New Roman" w:hAnsi="Times New Roman" w:cs="Times New Roman"/>
          <w:sz w:val="24"/>
          <w:szCs w:val="24"/>
          <w:lang w:val="lv-LV"/>
        </w:rPr>
        <w:t>nepieciešam</w:t>
      </w:r>
      <w:r w:rsidR="06958177" w:rsidRPr="00764E68">
        <w:rPr>
          <w:rFonts w:ascii="Times New Roman" w:hAnsi="Times New Roman" w:cs="Times New Roman"/>
          <w:sz w:val="24"/>
          <w:szCs w:val="24"/>
          <w:lang w:val="lv-LV"/>
        </w:rPr>
        <w:t>os</w:t>
      </w:r>
      <w:r w:rsidR="1B43D509" w:rsidRPr="00764E68">
        <w:rPr>
          <w:rFonts w:ascii="Times New Roman" w:hAnsi="Times New Roman" w:cs="Times New Roman"/>
          <w:sz w:val="24"/>
          <w:szCs w:val="24"/>
          <w:lang w:val="lv-LV"/>
        </w:rPr>
        <w:t xml:space="preserve"> optimāl</w:t>
      </w:r>
      <w:r w:rsidR="4040C54B" w:rsidRPr="00764E68">
        <w:rPr>
          <w:rFonts w:ascii="Times New Roman" w:hAnsi="Times New Roman" w:cs="Times New Roman"/>
          <w:sz w:val="24"/>
          <w:szCs w:val="24"/>
          <w:lang w:val="lv-LV"/>
        </w:rPr>
        <w:t>os</w:t>
      </w:r>
      <w:r w:rsidR="1B43D509" w:rsidRPr="00764E68">
        <w:rPr>
          <w:rFonts w:ascii="Times New Roman" w:hAnsi="Times New Roman" w:cs="Times New Roman"/>
          <w:sz w:val="24"/>
          <w:szCs w:val="24"/>
          <w:lang w:val="lv-LV"/>
        </w:rPr>
        <w:t xml:space="preserve"> resursu </w:t>
      </w:r>
      <w:r w:rsidR="001B355F" w:rsidRPr="00764E68">
        <w:rPr>
          <w:rFonts w:ascii="Times New Roman" w:hAnsi="Times New Roman" w:cs="Times New Roman"/>
          <w:sz w:val="24"/>
          <w:szCs w:val="24"/>
          <w:lang w:val="lv-LV"/>
        </w:rPr>
        <w:t>parametrus</w:t>
      </w:r>
      <w:r w:rsidR="2501C5EF" w:rsidRPr="00764E68">
        <w:rPr>
          <w:rFonts w:ascii="Times New Roman" w:hAnsi="Times New Roman" w:cs="Times New Roman"/>
          <w:sz w:val="24"/>
          <w:szCs w:val="24"/>
          <w:lang w:val="lv-LV"/>
        </w:rPr>
        <w:t>;</w:t>
      </w:r>
    </w:p>
    <w:p w14:paraId="0C90D86A" w14:textId="77777777" w:rsidR="00AD64E4" w:rsidRDefault="00AD64E4" w:rsidP="00AD64E4">
      <w:pPr>
        <w:spacing w:after="0" w:line="240" w:lineRule="auto"/>
        <w:jc w:val="both"/>
        <w:rPr>
          <w:rFonts w:ascii="Times New Roman" w:hAnsi="Times New Roman" w:cs="Times New Roman"/>
          <w:sz w:val="24"/>
          <w:szCs w:val="24"/>
          <w:lang w:val="lv-LV"/>
        </w:rPr>
      </w:pPr>
    </w:p>
    <w:p w14:paraId="534CB31C" w14:textId="77777777" w:rsidR="00B429C4" w:rsidRDefault="00B429C4" w:rsidP="00AD64E4">
      <w:pPr>
        <w:spacing w:after="0" w:line="240" w:lineRule="auto"/>
        <w:jc w:val="both"/>
        <w:rPr>
          <w:rFonts w:ascii="Times New Roman" w:hAnsi="Times New Roman" w:cs="Times New Roman"/>
          <w:sz w:val="24"/>
          <w:szCs w:val="24"/>
          <w:lang w:val="lv-LV"/>
        </w:rPr>
      </w:pPr>
    </w:p>
    <w:p w14:paraId="31E8FB0F" w14:textId="616B70B6" w:rsidR="00AD64E4" w:rsidRPr="00B429C4" w:rsidRDefault="00AD64E4" w:rsidP="00B429C4">
      <w:pPr>
        <w:spacing w:after="0" w:line="240" w:lineRule="auto"/>
        <w:jc w:val="both"/>
        <w:rPr>
          <w:rFonts w:ascii="Times New Roman" w:hAnsi="Times New Roman" w:cs="Times New Roman"/>
          <w:b/>
          <w:bCs/>
          <w:color w:val="538135" w:themeColor="accent6" w:themeShade="BF"/>
          <w:sz w:val="24"/>
          <w:szCs w:val="24"/>
          <w:lang w:val="lv-LV"/>
        </w:rPr>
      </w:pPr>
    </w:p>
    <w:tbl>
      <w:tblPr>
        <w:tblStyle w:val="TableGrid"/>
        <w:tblW w:w="9355" w:type="dxa"/>
        <w:tblInd w:w="279" w:type="dxa"/>
        <w:tblLook w:val="04A0" w:firstRow="1" w:lastRow="0" w:firstColumn="1" w:lastColumn="0" w:noHBand="0" w:noVBand="1"/>
      </w:tblPr>
      <w:tblGrid>
        <w:gridCol w:w="2347"/>
        <w:gridCol w:w="7008"/>
      </w:tblGrid>
      <w:tr w:rsidR="00AD64E4" w:rsidRPr="004A1520" w14:paraId="575E4288" w14:textId="77777777" w:rsidTr="00B52944">
        <w:tc>
          <w:tcPr>
            <w:tcW w:w="9355" w:type="dxa"/>
            <w:gridSpan w:val="2"/>
          </w:tcPr>
          <w:p w14:paraId="70430D33" w14:textId="4A7BC9FE" w:rsidR="00AD64E4" w:rsidRPr="00AD64E4" w:rsidRDefault="00AD64E4" w:rsidP="00AD64E4">
            <w:pPr>
              <w:spacing w:before="120"/>
              <w:jc w:val="center"/>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Jautājumi</w:t>
            </w:r>
            <w:proofErr w:type="spellEnd"/>
            <w:r w:rsidRPr="00AD64E4">
              <w:rPr>
                <w:rFonts w:ascii="Times New Roman" w:hAnsi="Times New Roman" w:cs="Times New Roman"/>
                <w:b/>
                <w:bCs/>
                <w:color w:val="538135" w:themeColor="accent6" w:themeShade="BF"/>
                <w:sz w:val="24"/>
                <w:szCs w:val="24"/>
              </w:rPr>
              <w:t xml:space="preserve"> un </w:t>
            </w:r>
            <w:proofErr w:type="spellStart"/>
            <w:r w:rsidRPr="00AD64E4">
              <w:rPr>
                <w:rFonts w:ascii="Times New Roman" w:hAnsi="Times New Roman" w:cs="Times New Roman"/>
                <w:b/>
                <w:bCs/>
                <w:color w:val="538135" w:themeColor="accent6" w:themeShade="BF"/>
                <w:sz w:val="24"/>
                <w:szCs w:val="24"/>
              </w:rPr>
              <w:t>atbildes</w:t>
            </w:r>
            <w:proofErr w:type="spellEnd"/>
            <w:r w:rsidRPr="00AD64E4">
              <w:rPr>
                <w:rFonts w:ascii="Times New Roman" w:hAnsi="Times New Roman" w:cs="Times New Roman"/>
                <w:b/>
                <w:bCs/>
                <w:color w:val="538135" w:themeColor="accent6" w:themeShade="BF"/>
                <w:sz w:val="24"/>
                <w:szCs w:val="24"/>
              </w:rPr>
              <w:t xml:space="preserve"> 08.04.2025.</w:t>
            </w:r>
          </w:p>
        </w:tc>
      </w:tr>
      <w:tr w:rsidR="00AD64E4" w:rsidRPr="004A1520" w14:paraId="3524C975" w14:textId="77777777" w:rsidTr="00AD64E4">
        <w:tc>
          <w:tcPr>
            <w:tcW w:w="2347" w:type="dxa"/>
          </w:tcPr>
          <w:p w14:paraId="752D7E70" w14:textId="22222077" w:rsidR="00AD64E4" w:rsidRPr="004A1520" w:rsidRDefault="00AD64E4" w:rsidP="006149D9">
            <w:pPr>
              <w:spacing w:before="120" w:line="259" w:lineRule="auto"/>
              <w:jc w:val="both"/>
              <w:rPr>
                <w:rFonts w:ascii="Times New Roman" w:hAnsi="Times New Roman" w:cs="Times New Roman"/>
                <w:sz w:val="24"/>
                <w:szCs w:val="24"/>
              </w:rPr>
            </w:pPr>
            <w:proofErr w:type="spellStart"/>
            <w:r w:rsidRPr="004A1520">
              <w:rPr>
                <w:rFonts w:ascii="Times New Roman" w:hAnsi="Times New Roman" w:cs="Times New Roman"/>
                <w:sz w:val="24"/>
                <w:szCs w:val="24"/>
              </w:rPr>
              <w:t>Tehniskās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specifikācijas</w:t>
            </w:r>
            <w:proofErr w:type="spellEnd"/>
            <w:r w:rsidRPr="004A1520">
              <w:rPr>
                <w:rFonts w:ascii="Times New Roman" w:hAnsi="Times New Roman" w:cs="Times New Roman"/>
                <w:sz w:val="24"/>
                <w:szCs w:val="24"/>
              </w:rPr>
              <w:t xml:space="preserve"> 2.1.1.</w:t>
            </w:r>
            <w:r>
              <w:rPr>
                <w:rFonts w:ascii="Times New Roman" w:hAnsi="Times New Roman" w:cs="Times New Roman"/>
                <w:sz w:val="24"/>
                <w:szCs w:val="24"/>
              </w:rPr>
              <w:t xml:space="preserve"> </w:t>
            </w:r>
            <w:proofErr w:type="spellStart"/>
            <w:proofErr w:type="gramStart"/>
            <w:r w:rsidRPr="004A1520">
              <w:rPr>
                <w:rFonts w:ascii="Times New Roman" w:hAnsi="Times New Roman" w:cs="Times New Roman"/>
                <w:sz w:val="24"/>
                <w:szCs w:val="24"/>
              </w:rPr>
              <w:t>punktā</w:t>
            </w:r>
            <w:proofErr w:type="spellEnd"/>
            <w:proofErr w:type="gram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ir</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uzskaitītas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esošās</w:t>
            </w:r>
            <w:proofErr w:type="spellEnd"/>
            <w:r w:rsidRPr="004A1520">
              <w:rPr>
                <w:rFonts w:ascii="Times New Roman" w:hAnsi="Times New Roman" w:cs="Times New Roman"/>
                <w:sz w:val="24"/>
                <w:szCs w:val="24"/>
              </w:rPr>
              <w:t xml:space="preserve"> RS </w:t>
            </w:r>
            <w:proofErr w:type="spellStart"/>
            <w:r w:rsidRPr="004A1520">
              <w:rPr>
                <w:rFonts w:ascii="Times New Roman" w:hAnsi="Times New Roman" w:cs="Times New Roman"/>
                <w:sz w:val="24"/>
                <w:szCs w:val="24"/>
              </w:rPr>
              <w:t>uzstādītās</w:t>
            </w:r>
            <w:proofErr w:type="spellEnd"/>
            <w:r w:rsidRPr="004A1520">
              <w:rPr>
                <w:rFonts w:ascii="Times New Roman" w:hAnsi="Times New Roman" w:cs="Times New Roman"/>
                <w:sz w:val="24"/>
                <w:szCs w:val="24"/>
              </w:rPr>
              <w:t xml:space="preserve"> EU </w:t>
            </w:r>
            <w:proofErr w:type="spellStart"/>
            <w:r w:rsidRPr="004A1520">
              <w:rPr>
                <w:rFonts w:ascii="Times New Roman" w:hAnsi="Times New Roman" w:cs="Times New Roman"/>
                <w:sz w:val="24"/>
                <w:szCs w:val="24"/>
              </w:rPr>
              <w:t>stacijas</w:t>
            </w:r>
            <w:proofErr w:type="spellEnd"/>
            <w:r w:rsidRPr="004A1520">
              <w:rPr>
                <w:rFonts w:ascii="Times New Roman" w:hAnsi="Times New Roman" w:cs="Times New Roman"/>
                <w:sz w:val="24"/>
                <w:szCs w:val="24"/>
              </w:rPr>
              <w:t xml:space="preserve">. Vai </w:t>
            </w:r>
            <w:proofErr w:type="spellStart"/>
            <w:r w:rsidRPr="004A1520">
              <w:rPr>
                <w:rFonts w:ascii="Times New Roman" w:hAnsi="Times New Roman" w:cs="Times New Roman"/>
                <w:sz w:val="24"/>
                <w:szCs w:val="24"/>
              </w:rPr>
              <w:t>varat</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noskaidrot</w:t>
            </w:r>
            <w:proofErr w:type="spellEnd"/>
            <w:r w:rsidRPr="004A1520">
              <w:rPr>
                <w:rFonts w:ascii="Times New Roman" w:hAnsi="Times New Roman" w:cs="Times New Roman"/>
                <w:sz w:val="24"/>
                <w:szCs w:val="24"/>
              </w:rPr>
              <w:t xml:space="preserve">, vai </w:t>
            </w:r>
            <w:proofErr w:type="spellStart"/>
            <w:r w:rsidRPr="004A1520">
              <w:rPr>
                <w:rFonts w:ascii="Times New Roman" w:hAnsi="Times New Roman" w:cs="Times New Roman"/>
                <w:sz w:val="24"/>
                <w:szCs w:val="24"/>
              </w:rPr>
              <w:t>uzrādītais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ir</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staciju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skaits</w:t>
            </w:r>
            <w:proofErr w:type="spellEnd"/>
            <w:r w:rsidRPr="004A1520">
              <w:rPr>
                <w:rFonts w:ascii="Times New Roman" w:hAnsi="Times New Roman" w:cs="Times New Roman"/>
                <w:sz w:val="24"/>
                <w:szCs w:val="24"/>
              </w:rPr>
              <w:t xml:space="preserve"> vai </w:t>
            </w:r>
            <w:proofErr w:type="spellStart"/>
            <w:r w:rsidRPr="004A1520">
              <w:rPr>
                <w:rFonts w:ascii="Times New Roman" w:hAnsi="Times New Roman" w:cs="Times New Roman"/>
                <w:sz w:val="24"/>
                <w:szCs w:val="24"/>
              </w:rPr>
              <w:t>staciju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kontaktdakšu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skaits</w:t>
            </w:r>
            <w:proofErr w:type="spellEnd"/>
            <w:r w:rsidRPr="004A1520">
              <w:rPr>
                <w:rFonts w:ascii="Times New Roman" w:hAnsi="Times New Roman" w:cs="Times New Roman"/>
                <w:sz w:val="24"/>
                <w:szCs w:val="24"/>
              </w:rPr>
              <w:t>?</w:t>
            </w:r>
          </w:p>
          <w:p w14:paraId="6D587D0E" w14:textId="77777777" w:rsidR="00AD64E4" w:rsidRPr="004A1520" w:rsidRDefault="00AD64E4" w:rsidP="006149D9">
            <w:pPr>
              <w:spacing w:before="120" w:line="259" w:lineRule="auto"/>
              <w:jc w:val="both"/>
              <w:rPr>
                <w:rFonts w:ascii="Times New Roman" w:hAnsi="Times New Roman" w:cs="Times New Roman"/>
                <w:sz w:val="24"/>
                <w:szCs w:val="24"/>
              </w:rPr>
            </w:pPr>
            <w:r w:rsidRPr="004A1520">
              <w:rPr>
                <w:rFonts w:ascii="Times New Roman" w:hAnsi="Times New Roman" w:cs="Times New Roman"/>
                <w:sz w:val="24"/>
                <w:szCs w:val="24"/>
              </w:rPr>
              <w:t xml:space="preserve">Ja </w:t>
            </w:r>
            <w:proofErr w:type="spellStart"/>
            <w:r w:rsidRPr="004A1520">
              <w:rPr>
                <w:rFonts w:ascii="Times New Roman" w:hAnsi="Times New Roman" w:cs="Times New Roman"/>
                <w:sz w:val="24"/>
                <w:szCs w:val="24"/>
              </w:rPr>
              <w:t>tas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ir</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staciju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skaits</w:t>
            </w:r>
            <w:proofErr w:type="spellEnd"/>
            <w:r w:rsidRPr="004A1520">
              <w:rPr>
                <w:rFonts w:ascii="Times New Roman" w:hAnsi="Times New Roman" w:cs="Times New Roman"/>
                <w:sz w:val="24"/>
                <w:szCs w:val="24"/>
              </w:rPr>
              <w:t xml:space="preserve"> – vai </w:t>
            </w:r>
            <w:proofErr w:type="spellStart"/>
            <w:r w:rsidRPr="004A1520">
              <w:rPr>
                <w:rFonts w:ascii="Times New Roman" w:hAnsi="Times New Roman" w:cs="Times New Roman"/>
                <w:sz w:val="24"/>
                <w:szCs w:val="24"/>
              </w:rPr>
              <w:t>iespējams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precizēt</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katras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stacijas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kontaktdakšu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skaitu</w:t>
            </w:r>
            <w:proofErr w:type="spellEnd"/>
            <w:r w:rsidRPr="004A1520">
              <w:rPr>
                <w:rFonts w:ascii="Times New Roman" w:hAnsi="Times New Roman" w:cs="Times New Roman"/>
                <w:sz w:val="24"/>
                <w:szCs w:val="24"/>
              </w:rPr>
              <w:t>.</w:t>
            </w:r>
          </w:p>
        </w:tc>
        <w:tc>
          <w:tcPr>
            <w:tcW w:w="7008" w:type="dxa"/>
          </w:tcPr>
          <w:p w14:paraId="76C2715A" w14:textId="77777777" w:rsidR="00AD64E4" w:rsidRPr="00AD64E4" w:rsidRDefault="00AD64E4" w:rsidP="006149D9">
            <w:pPr>
              <w:spacing w:before="120"/>
              <w:jc w:val="both"/>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Tehniskajā</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specifikācijā</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norādīts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ir</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staciju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skaits</w:t>
            </w:r>
            <w:proofErr w:type="spellEnd"/>
            <w:r w:rsidRPr="00AD64E4">
              <w:rPr>
                <w:rFonts w:ascii="Times New Roman" w:hAnsi="Times New Roman" w:cs="Times New Roman"/>
                <w:b/>
                <w:bCs/>
                <w:color w:val="538135" w:themeColor="accent6" w:themeShade="BF"/>
                <w:sz w:val="24"/>
                <w:szCs w:val="24"/>
              </w:rPr>
              <w:t xml:space="preserve">. </w:t>
            </w:r>
          </w:p>
          <w:p w14:paraId="1C837FDC" w14:textId="77777777" w:rsidR="00AD64E4" w:rsidRPr="00AD64E4" w:rsidRDefault="00AD64E4" w:rsidP="006149D9">
            <w:pPr>
              <w:spacing w:before="120"/>
              <w:jc w:val="both"/>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Zemāk</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norādīts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iekārtu</w:t>
            </w:r>
            <w:proofErr w:type="spellEnd"/>
            <w:r w:rsidRPr="00AD64E4">
              <w:rPr>
                <w:rFonts w:ascii="Times New Roman" w:hAnsi="Times New Roman" w:cs="Times New Roman"/>
                <w:b/>
                <w:bCs/>
                <w:color w:val="538135" w:themeColor="accent6" w:themeShade="BF"/>
                <w:sz w:val="24"/>
                <w:szCs w:val="24"/>
              </w:rPr>
              <w:t xml:space="preserve"> </w:t>
            </w:r>
            <w:proofErr w:type="gramStart"/>
            <w:r w:rsidRPr="00AD64E4">
              <w:rPr>
                <w:rFonts w:ascii="Times New Roman" w:hAnsi="Times New Roman" w:cs="Times New Roman"/>
                <w:b/>
                <w:bCs/>
                <w:color w:val="538135" w:themeColor="accent6" w:themeShade="BF"/>
                <w:sz w:val="24"/>
                <w:szCs w:val="24"/>
              </w:rPr>
              <w:t>un to</w:t>
            </w:r>
            <w:proofErr w:type="gram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kontaktdakšu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skaits</w:t>
            </w:r>
            <w:proofErr w:type="spellEnd"/>
            <w:r w:rsidRPr="00AD64E4">
              <w:rPr>
                <w:rFonts w:ascii="Times New Roman" w:hAnsi="Times New Roman" w:cs="Times New Roman"/>
                <w:b/>
                <w:bCs/>
                <w:color w:val="538135" w:themeColor="accent6" w:themeShade="BF"/>
                <w:sz w:val="24"/>
                <w:szCs w:val="24"/>
              </w:rPr>
              <w:t>:</w:t>
            </w:r>
          </w:p>
          <w:p w14:paraId="7BCCDFA1" w14:textId="0B5A1E61" w:rsidR="00AD64E4" w:rsidRPr="00AD64E4" w:rsidRDefault="00AD64E4" w:rsidP="00AD64E4">
            <w:pPr>
              <w:pStyle w:val="ListParagraph"/>
              <w:numPr>
                <w:ilvl w:val="0"/>
                <w:numId w:val="34"/>
              </w:numPr>
              <w:spacing w:before="120"/>
              <w:ind w:left="454" w:hanging="284"/>
              <w:jc w:val="both"/>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Kempower</w:t>
            </w:r>
            <w:proofErr w:type="spellEnd"/>
            <w:r w:rsidRPr="00AD64E4">
              <w:rPr>
                <w:rFonts w:ascii="Times New Roman" w:hAnsi="Times New Roman" w:cs="Times New Roman"/>
                <w:b/>
                <w:bCs/>
                <w:color w:val="538135" w:themeColor="accent6" w:themeShade="BF"/>
                <w:sz w:val="24"/>
                <w:szCs w:val="24"/>
              </w:rPr>
              <w:t>, Pantograph Down</w:t>
            </w:r>
            <w:r>
              <w:rPr>
                <w:rFonts w:ascii="Times New Roman" w:hAnsi="Times New Roman" w:cs="Times New Roman"/>
                <w:b/>
                <w:bCs/>
                <w:color w:val="538135" w:themeColor="accent6" w:themeShade="BF"/>
                <w:sz w:val="24"/>
                <w:szCs w:val="24"/>
              </w:rPr>
              <w:t xml:space="preserve"> </w:t>
            </w:r>
            <w:r w:rsidRPr="00AD64E4">
              <w:rPr>
                <w:rFonts w:ascii="Times New Roman" w:hAnsi="Times New Roman" w:cs="Times New Roman"/>
                <w:b/>
                <w:bCs/>
                <w:color w:val="538135" w:themeColor="accent6" w:themeShade="BF"/>
                <w:sz w:val="24"/>
                <w:szCs w:val="24"/>
              </w:rPr>
              <w:t xml:space="preserve">- 7 </w:t>
            </w:r>
            <w:proofErr w:type="spellStart"/>
            <w:r w:rsidRPr="00AD64E4">
              <w:rPr>
                <w:rFonts w:ascii="Times New Roman" w:hAnsi="Times New Roman" w:cs="Times New Roman"/>
                <w:b/>
                <w:bCs/>
                <w:color w:val="538135" w:themeColor="accent6" w:themeShade="BF"/>
                <w:sz w:val="24"/>
                <w:szCs w:val="24"/>
              </w:rPr>
              <w:t>iekārtas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katrai</w:t>
            </w:r>
            <w:proofErr w:type="spellEnd"/>
            <w:r w:rsidRPr="00AD64E4">
              <w:rPr>
                <w:rFonts w:ascii="Times New Roman" w:hAnsi="Times New Roman" w:cs="Times New Roman"/>
                <w:b/>
                <w:bCs/>
                <w:color w:val="538135" w:themeColor="accent6" w:themeShade="BF"/>
                <w:sz w:val="24"/>
                <w:szCs w:val="24"/>
              </w:rPr>
              <w:t xml:space="preserve"> 1 </w:t>
            </w:r>
            <w:proofErr w:type="spellStart"/>
            <w:r w:rsidRPr="00AD64E4">
              <w:rPr>
                <w:rFonts w:ascii="Times New Roman" w:hAnsi="Times New Roman" w:cs="Times New Roman"/>
                <w:b/>
                <w:bCs/>
                <w:color w:val="538135" w:themeColor="accent6" w:themeShade="BF"/>
                <w:sz w:val="24"/>
                <w:szCs w:val="24"/>
              </w:rPr>
              <w:t>kontaktdakša</w:t>
            </w:r>
            <w:proofErr w:type="spellEnd"/>
            <w:r w:rsidRPr="00AD64E4">
              <w:rPr>
                <w:rFonts w:ascii="Times New Roman" w:hAnsi="Times New Roman" w:cs="Times New Roman"/>
                <w:b/>
                <w:bCs/>
                <w:color w:val="538135" w:themeColor="accent6" w:themeShade="BF"/>
                <w:sz w:val="24"/>
                <w:szCs w:val="24"/>
              </w:rPr>
              <w:t xml:space="preserve">, DC </w:t>
            </w:r>
            <w:proofErr w:type="spellStart"/>
            <w:r w:rsidRPr="00AD64E4">
              <w:rPr>
                <w:rFonts w:ascii="Times New Roman" w:hAnsi="Times New Roman" w:cs="Times New Roman"/>
                <w:b/>
                <w:bCs/>
                <w:color w:val="538135" w:themeColor="accent6" w:themeShade="BF"/>
                <w:sz w:val="24"/>
                <w:szCs w:val="24"/>
              </w:rPr>
              <w:t>līdzstrāva</w:t>
            </w:r>
            <w:proofErr w:type="spellEnd"/>
            <w:r w:rsidRPr="00AD64E4">
              <w:rPr>
                <w:rFonts w:ascii="Times New Roman" w:hAnsi="Times New Roman" w:cs="Times New Roman"/>
                <w:b/>
                <w:bCs/>
                <w:color w:val="538135" w:themeColor="accent6" w:themeShade="BF"/>
                <w:sz w:val="24"/>
                <w:szCs w:val="24"/>
              </w:rPr>
              <w:t>.</w:t>
            </w:r>
          </w:p>
          <w:p w14:paraId="7DAC12FA" w14:textId="77777777" w:rsidR="00AD64E4" w:rsidRPr="00AD64E4" w:rsidRDefault="00AD64E4" w:rsidP="00AD64E4">
            <w:pPr>
              <w:pStyle w:val="ListParagraph"/>
              <w:numPr>
                <w:ilvl w:val="0"/>
                <w:numId w:val="34"/>
              </w:numPr>
              <w:spacing w:before="120"/>
              <w:ind w:left="454" w:hanging="284"/>
              <w:jc w:val="both"/>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Circontrol</w:t>
            </w:r>
            <w:proofErr w:type="spellEnd"/>
            <w:r w:rsidRPr="00AD64E4">
              <w:rPr>
                <w:rFonts w:ascii="Times New Roman" w:hAnsi="Times New Roman" w:cs="Times New Roman"/>
                <w:b/>
                <w:bCs/>
                <w:color w:val="538135" w:themeColor="accent6" w:themeShade="BF"/>
                <w:sz w:val="24"/>
                <w:szCs w:val="24"/>
              </w:rPr>
              <w:t xml:space="preserve">, WB </w:t>
            </w:r>
            <w:proofErr w:type="spellStart"/>
            <w:r w:rsidRPr="00AD64E4">
              <w:rPr>
                <w:rFonts w:ascii="Times New Roman" w:hAnsi="Times New Roman" w:cs="Times New Roman"/>
                <w:b/>
                <w:bCs/>
                <w:color w:val="538135" w:themeColor="accent6" w:themeShade="BF"/>
                <w:sz w:val="24"/>
                <w:szCs w:val="24"/>
              </w:rPr>
              <w:t>eVolve</w:t>
            </w:r>
            <w:proofErr w:type="spellEnd"/>
            <w:r w:rsidRPr="00AD64E4">
              <w:rPr>
                <w:rFonts w:ascii="Times New Roman" w:hAnsi="Times New Roman" w:cs="Times New Roman"/>
                <w:b/>
                <w:bCs/>
                <w:color w:val="538135" w:themeColor="accent6" w:themeShade="BF"/>
                <w:sz w:val="24"/>
                <w:szCs w:val="24"/>
              </w:rPr>
              <w:t xml:space="preserve"> Smart T - 5 </w:t>
            </w:r>
            <w:proofErr w:type="spellStart"/>
            <w:r w:rsidRPr="00AD64E4">
              <w:rPr>
                <w:rFonts w:ascii="Times New Roman" w:hAnsi="Times New Roman" w:cs="Times New Roman"/>
                <w:b/>
                <w:bCs/>
                <w:color w:val="538135" w:themeColor="accent6" w:themeShade="BF"/>
                <w:sz w:val="24"/>
                <w:szCs w:val="24"/>
              </w:rPr>
              <w:t>iekārtas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katrai</w:t>
            </w:r>
            <w:proofErr w:type="spellEnd"/>
            <w:r w:rsidRPr="00AD64E4">
              <w:rPr>
                <w:rFonts w:ascii="Times New Roman" w:hAnsi="Times New Roman" w:cs="Times New Roman"/>
                <w:b/>
                <w:bCs/>
                <w:color w:val="538135" w:themeColor="accent6" w:themeShade="BF"/>
                <w:sz w:val="24"/>
                <w:szCs w:val="24"/>
              </w:rPr>
              <w:t xml:space="preserve"> 2 </w:t>
            </w:r>
            <w:proofErr w:type="spellStart"/>
            <w:r w:rsidRPr="00AD64E4">
              <w:rPr>
                <w:rFonts w:ascii="Times New Roman" w:hAnsi="Times New Roman" w:cs="Times New Roman"/>
                <w:b/>
                <w:bCs/>
                <w:color w:val="538135" w:themeColor="accent6" w:themeShade="BF"/>
                <w:sz w:val="24"/>
                <w:szCs w:val="24"/>
              </w:rPr>
              <w:t>kontaktdakšas</w:t>
            </w:r>
            <w:proofErr w:type="spellEnd"/>
            <w:r w:rsidRPr="00AD64E4">
              <w:rPr>
                <w:rFonts w:ascii="Times New Roman" w:hAnsi="Times New Roman" w:cs="Times New Roman"/>
                <w:b/>
                <w:bCs/>
                <w:color w:val="538135" w:themeColor="accent6" w:themeShade="BF"/>
                <w:sz w:val="24"/>
                <w:szCs w:val="24"/>
              </w:rPr>
              <w:t xml:space="preserve">, AC: 3 </w:t>
            </w:r>
            <w:proofErr w:type="spellStart"/>
            <w:r w:rsidRPr="00AD64E4">
              <w:rPr>
                <w:rFonts w:ascii="Times New Roman" w:hAnsi="Times New Roman" w:cs="Times New Roman"/>
                <w:b/>
                <w:bCs/>
                <w:color w:val="538135" w:themeColor="accent6" w:themeShade="BF"/>
                <w:sz w:val="24"/>
                <w:szCs w:val="24"/>
              </w:rPr>
              <w:t>fāzes</w:t>
            </w:r>
            <w:proofErr w:type="spellEnd"/>
            <w:r w:rsidRPr="00AD64E4">
              <w:rPr>
                <w:rFonts w:ascii="Times New Roman" w:hAnsi="Times New Roman" w:cs="Times New Roman"/>
                <w:b/>
                <w:bCs/>
                <w:color w:val="538135" w:themeColor="accent6" w:themeShade="BF"/>
                <w:sz w:val="24"/>
                <w:szCs w:val="24"/>
              </w:rPr>
              <w:t xml:space="preserve"> +N + PE, 50Hz, </w:t>
            </w:r>
            <w:proofErr w:type="spellStart"/>
            <w:r w:rsidRPr="00AD64E4">
              <w:rPr>
                <w:rFonts w:ascii="Times New Roman" w:hAnsi="Times New Roman" w:cs="Times New Roman"/>
                <w:b/>
                <w:bCs/>
                <w:color w:val="538135" w:themeColor="accent6" w:themeShade="BF"/>
                <w:sz w:val="24"/>
                <w:szCs w:val="24"/>
              </w:rPr>
              <w:t>Divu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elektroauto</w:t>
            </w:r>
            <w:proofErr w:type="spellEnd"/>
            <w:r w:rsidRPr="00AD64E4">
              <w:rPr>
                <w:rFonts w:ascii="Times New Roman" w:hAnsi="Times New Roman" w:cs="Times New Roman"/>
                <w:b/>
                <w:bCs/>
                <w:color w:val="538135" w:themeColor="accent6" w:themeShade="BF"/>
                <w:sz w:val="24"/>
                <w:szCs w:val="24"/>
              </w:rPr>
              <w:t xml:space="preserve"> </w:t>
            </w:r>
            <w:proofErr w:type="spellStart"/>
            <w:proofErr w:type="gramStart"/>
            <w:r w:rsidRPr="00AD64E4">
              <w:rPr>
                <w:rFonts w:ascii="Times New Roman" w:hAnsi="Times New Roman" w:cs="Times New Roman"/>
                <w:b/>
                <w:bCs/>
                <w:color w:val="538135" w:themeColor="accent6" w:themeShade="BF"/>
                <w:sz w:val="24"/>
                <w:szCs w:val="24"/>
              </w:rPr>
              <w:t>vienlaicīga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w:t>
            </w:r>
            <w:proofErr w:type="spellEnd"/>
            <w:proofErr w:type="gram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ar</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vienu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iekārtu</w:t>
            </w:r>
            <w:proofErr w:type="spellEnd"/>
            <w:r w:rsidRPr="00AD64E4">
              <w:rPr>
                <w:rFonts w:ascii="Times New Roman" w:hAnsi="Times New Roman" w:cs="Times New Roman"/>
                <w:b/>
                <w:bCs/>
                <w:color w:val="538135" w:themeColor="accent6" w:themeShade="BF"/>
                <w:sz w:val="24"/>
                <w:szCs w:val="24"/>
              </w:rPr>
              <w:t>.</w:t>
            </w:r>
          </w:p>
          <w:p w14:paraId="4D610BD0" w14:textId="77777777" w:rsidR="00AD64E4" w:rsidRPr="00AD64E4" w:rsidRDefault="00AD64E4" w:rsidP="00AD64E4">
            <w:pPr>
              <w:pStyle w:val="ListParagraph"/>
              <w:numPr>
                <w:ilvl w:val="0"/>
                <w:numId w:val="34"/>
              </w:numPr>
              <w:spacing w:before="120"/>
              <w:ind w:left="454" w:hanging="284"/>
              <w:jc w:val="both"/>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Circontrol</w:t>
            </w:r>
            <w:proofErr w:type="spellEnd"/>
            <w:r w:rsidRPr="00AD64E4">
              <w:rPr>
                <w:rFonts w:ascii="Times New Roman" w:hAnsi="Times New Roman" w:cs="Times New Roman"/>
                <w:b/>
                <w:bCs/>
                <w:color w:val="538135" w:themeColor="accent6" w:themeShade="BF"/>
                <w:sz w:val="24"/>
                <w:szCs w:val="24"/>
              </w:rPr>
              <w:t xml:space="preserve">, Post </w:t>
            </w:r>
            <w:proofErr w:type="spellStart"/>
            <w:r w:rsidRPr="00AD64E4">
              <w:rPr>
                <w:rFonts w:ascii="Times New Roman" w:hAnsi="Times New Roman" w:cs="Times New Roman"/>
                <w:b/>
                <w:bCs/>
                <w:color w:val="538135" w:themeColor="accent6" w:themeShade="BF"/>
                <w:sz w:val="24"/>
                <w:szCs w:val="24"/>
              </w:rPr>
              <w:t>eVolve</w:t>
            </w:r>
            <w:proofErr w:type="spellEnd"/>
            <w:r w:rsidRPr="00AD64E4">
              <w:rPr>
                <w:rFonts w:ascii="Times New Roman" w:hAnsi="Times New Roman" w:cs="Times New Roman"/>
                <w:b/>
                <w:bCs/>
                <w:color w:val="538135" w:themeColor="accent6" w:themeShade="BF"/>
                <w:sz w:val="24"/>
                <w:szCs w:val="24"/>
              </w:rPr>
              <w:t xml:space="preserve"> Smart T.  - 9 </w:t>
            </w:r>
            <w:proofErr w:type="spellStart"/>
            <w:r w:rsidRPr="00AD64E4">
              <w:rPr>
                <w:rFonts w:ascii="Times New Roman" w:hAnsi="Times New Roman" w:cs="Times New Roman"/>
                <w:b/>
                <w:bCs/>
                <w:color w:val="538135" w:themeColor="accent6" w:themeShade="BF"/>
                <w:sz w:val="24"/>
                <w:szCs w:val="24"/>
              </w:rPr>
              <w:t>iekārtas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katrai</w:t>
            </w:r>
            <w:proofErr w:type="spellEnd"/>
            <w:r w:rsidRPr="00AD64E4">
              <w:rPr>
                <w:rFonts w:ascii="Times New Roman" w:hAnsi="Times New Roman" w:cs="Times New Roman"/>
                <w:b/>
                <w:bCs/>
                <w:color w:val="538135" w:themeColor="accent6" w:themeShade="BF"/>
                <w:sz w:val="24"/>
                <w:szCs w:val="24"/>
              </w:rPr>
              <w:t xml:space="preserve"> 2 </w:t>
            </w:r>
            <w:proofErr w:type="spellStart"/>
            <w:r w:rsidRPr="00AD64E4">
              <w:rPr>
                <w:rFonts w:ascii="Times New Roman" w:hAnsi="Times New Roman" w:cs="Times New Roman"/>
                <w:b/>
                <w:bCs/>
                <w:color w:val="538135" w:themeColor="accent6" w:themeShade="BF"/>
                <w:sz w:val="24"/>
                <w:szCs w:val="24"/>
              </w:rPr>
              <w:t>kontaktdakšas</w:t>
            </w:r>
            <w:proofErr w:type="spellEnd"/>
            <w:r w:rsidRPr="00AD64E4">
              <w:rPr>
                <w:rFonts w:ascii="Times New Roman" w:hAnsi="Times New Roman" w:cs="Times New Roman"/>
                <w:b/>
                <w:bCs/>
                <w:color w:val="538135" w:themeColor="accent6" w:themeShade="BF"/>
                <w:sz w:val="24"/>
                <w:szCs w:val="24"/>
              </w:rPr>
              <w:t xml:space="preserve"> AC: 3 </w:t>
            </w:r>
            <w:proofErr w:type="spellStart"/>
            <w:r w:rsidRPr="00AD64E4">
              <w:rPr>
                <w:rFonts w:ascii="Times New Roman" w:hAnsi="Times New Roman" w:cs="Times New Roman"/>
                <w:b/>
                <w:bCs/>
                <w:color w:val="538135" w:themeColor="accent6" w:themeShade="BF"/>
                <w:sz w:val="24"/>
                <w:szCs w:val="24"/>
              </w:rPr>
              <w:t>fāzes</w:t>
            </w:r>
            <w:proofErr w:type="spellEnd"/>
            <w:r w:rsidRPr="00AD64E4">
              <w:rPr>
                <w:rFonts w:ascii="Times New Roman" w:hAnsi="Times New Roman" w:cs="Times New Roman"/>
                <w:b/>
                <w:bCs/>
                <w:color w:val="538135" w:themeColor="accent6" w:themeShade="BF"/>
                <w:sz w:val="24"/>
                <w:szCs w:val="24"/>
              </w:rPr>
              <w:t xml:space="preserve"> +N + PE, 50Hz, </w:t>
            </w:r>
            <w:proofErr w:type="spellStart"/>
            <w:r w:rsidRPr="00AD64E4">
              <w:rPr>
                <w:rFonts w:ascii="Times New Roman" w:hAnsi="Times New Roman" w:cs="Times New Roman"/>
                <w:b/>
                <w:bCs/>
                <w:color w:val="538135" w:themeColor="accent6" w:themeShade="BF"/>
                <w:sz w:val="24"/>
                <w:szCs w:val="24"/>
              </w:rPr>
              <w:t>Divu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elektroauto</w:t>
            </w:r>
            <w:proofErr w:type="spellEnd"/>
            <w:r w:rsidRPr="00AD64E4">
              <w:rPr>
                <w:rFonts w:ascii="Times New Roman" w:hAnsi="Times New Roman" w:cs="Times New Roman"/>
                <w:b/>
                <w:bCs/>
                <w:color w:val="538135" w:themeColor="accent6" w:themeShade="BF"/>
                <w:sz w:val="24"/>
                <w:szCs w:val="24"/>
              </w:rPr>
              <w:t xml:space="preserve"> </w:t>
            </w:r>
            <w:proofErr w:type="spellStart"/>
            <w:proofErr w:type="gramStart"/>
            <w:r w:rsidRPr="00AD64E4">
              <w:rPr>
                <w:rFonts w:ascii="Times New Roman" w:hAnsi="Times New Roman" w:cs="Times New Roman"/>
                <w:b/>
                <w:bCs/>
                <w:color w:val="538135" w:themeColor="accent6" w:themeShade="BF"/>
                <w:sz w:val="24"/>
                <w:szCs w:val="24"/>
              </w:rPr>
              <w:t>vienlaicīga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w:t>
            </w:r>
            <w:proofErr w:type="spellEnd"/>
            <w:proofErr w:type="gram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ar</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vienu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ar</w:t>
            </w:r>
            <w:proofErr w:type="spellEnd"/>
            <w:r w:rsidRPr="00AD64E4">
              <w:rPr>
                <w:rFonts w:ascii="Times New Roman" w:hAnsi="Times New Roman" w:cs="Times New Roman"/>
                <w:b/>
                <w:bCs/>
                <w:color w:val="538135" w:themeColor="accent6" w:themeShade="BF"/>
                <w:sz w:val="24"/>
                <w:szCs w:val="24"/>
              </w:rPr>
              <w:t xml:space="preserve"> 2. </w:t>
            </w:r>
            <w:proofErr w:type="spellStart"/>
            <w:r w:rsidRPr="00AD64E4">
              <w:rPr>
                <w:rFonts w:ascii="Times New Roman" w:hAnsi="Times New Roman" w:cs="Times New Roman"/>
                <w:b/>
                <w:bCs/>
                <w:color w:val="538135" w:themeColor="accent6" w:themeShade="BF"/>
                <w:sz w:val="24"/>
                <w:szCs w:val="24"/>
              </w:rPr>
              <w:t>tipa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savienotājiem</w:t>
            </w:r>
            <w:proofErr w:type="spellEnd"/>
            <w:r w:rsidRPr="00AD64E4">
              <w:rPr>
                <w:rFonts w:ascii="Times New Roman" w:hAnsi="Times New Roman" w:cs="Times New Roman"/>
                <w:b/>
                <w:bCs/>
                <w:color w:val="538135" w:themeColor="accent6" w:themeShade="BF"/>
                <w:sz w:val="24"/>
                <w:szCs w:val="24"/>
              </w:rPr>
              <w:t>.</w:t>
            </w:r>
          </w:p>
          <w:p w14:paraId="1F0F024E" w14:textId="77777777" w:rsidR="00AD64E4" w:rsidRPr="00AD64E4" w:rsidRDefault="00AD64E4" w:rsidP="00AD64E4">
            <w:pPr>
              <w:pStyle w:val="ListParagraph"/>
              <w:numPr>
                <w:ilvl w:val="0"/>
                <w:numId w:val="34"/>
              </w:numPr>
              <w:spacing w:before="120"/>
              <w:ind w:left="454" w:hanging="284"/>
              <w:jc w:val="both"/>
              <w:rPr>
                <w:rFonts w:ascii="Times New Roman" w:hAnsi="Times New Roman" w:cs="Times New Roman"/>
                <w:b/>
                <w:bCs/>
                <w:color w:val="538135" w:themeColor="accent6" w:themeShade="BF"/>
                <w:sz w:val="24"/>
                <w:szCs w:val="24"/>
              </w:rPr>
            </w:pPr>
            <w:r w:rsidRPr="00AD64E4">
              <w:rPr>
                <w:rFonts w:ascii="Times New Roman" w:hAnsi="Times New Roman" w:cs="Times New Roman"/>
                <w:b/>
                <w:bCs/>
                <w:color w:val="538135" w:themeColor="accent6" w:themeShade="BF"/>
                <w:sz w:val="24"/>
                <w:szCs w:val="24"/>
                <w:lang w:val="de-DE"/>
              </w:rPr>
              <w:t xml:space="preserve">Delta Electronics, Delta Electronics, Delta </w:t>
            </w:r>
            <w:proofErr w:type="spellStart"/>
            <w:r w:rsidRPr="00AD64E4">
              <w:rPr>
                <w:rFonts w:ascii="Times New Roman" w:hAnsi="Times New Roman" w:cs="Times New Roman"/>
                <w:b/>
                <w:bCs/>
                <w:color w:val="538135" w:themeColor="accent6" w:themeShade="BF"/>
                <w:sz w:val="24"/>
                <w:szCs w:val="24"/>
                <w:lang w:val="de-DE"/>
              </w:rPr>
              <w:t>wallbox</w:t>
            </w:r>
            <w:proofErr w:type="spellEnd"/>
            <w:r w:rsidRPr="00AD64E4">
              <w:rPr>
                <w:rFonts w:ascii="Times New Roman" w:hAnsi="Times New Roman" w:cs="Times New Roman"/>
                <w:b/>
                <w:bCs/>
                <w:color w:val="538135" w:themeColor="accent6" w:themeShade="BF"/>
                <w:sz w:val="24"/>
                <w:szCs w:val="24"/>
                <w:lang w:val="de-DE"/>
              </w:rPr>
              <w:t xml:space="preserve"> - 1 </w:t>
            </w:r>
            <w:proofErr w:type="spellStart"/>
            <w:r w:rsidRPr="00AD64E4">
              <w:rPr>
                <w:rFonts w:ascii="Times New Roman" w:hAnsi="Times New Roman" w:cs="Times New Roman"/>
                <w:b/>
                <w:bCs/>
                <w:color w:val="538135" w:themeColor="accent6" w:themeShade="BF"/>
                <w:sz w:val="24"/>
                <w:szCs w:val="24"/>
              </w:rPr>
              <w:t>iekārta</w:t>
            </w:r>
            <w:proofErr w:type="spellEnd"/>
            <w:r w:rsidRPr="00AD64E4">
              <w:rPr>
                <w:rFonts w:ascii="Times New Roman" w:hAnsi="Times New Roman" w:cs="Times New Roman"/>
                <w:b/>
                <w:bCs/>
                <w:color w:val="538135" w:themeColor="accent6" w:themeShade="BF"/>
                <w:sz w:val="24"/>
                <w:szCs w:val="24"/>
              </w:rPr>
              <w:t xml:space="preserve">, 1 </w:t>
            </w:r>
            <w:proofErr w:type="spellStart"/>
            <w:r w:rsidRPr="00AD64E4">
              <w:rPr>
                <w:rFonts w:ascii="Times New Roman" w:hAnsi="Times New Roman" w:cs="Times New Roman"/>
                <w:b/>
                <w:bCs/>
                <w:color w:val="538135" w:themeColor="accent6" w:themeShade="BF"/>
                <w:sz w:val="24"/>
                <w:szCs w:val="24"/>
              </w:rPr>
              <w:t>kontaktdakša</w:t>
            </w:r>
            <w:proofErr w:type="spellEnd"/>
            <w:r w:rsidRPr="00AD64E4">
              <w:rPr>
                <w:rFonts w:ascii="Times New Roman" w:hAnsi="Times New Roman" w:cs="Times New Roman"/>
                <w:b/>
                <w:bCs/>
                <w:color w:val="538135" w:themeColor="accent6" w:themeShade="BF"/>
                <w:sz w:val="24"/>
                <w:szCs w:val="24"/>
                <w:lang w:val="de-DE"/>
              </w:rPr>
              <w:t xml:space="preserve">, </w:t>
            </w:r>
            <w:r w:rsidRPr="00AD64E4">
              <w:rPr>
                <w:rFonts w:ascii="Times New Roman" w:hAnsi="Times New Roman" w:cs="Times New Roman"/>
                <w:b/>
                <w:bCs/>
                <w:color w:val="538135" w:themeColor="accent6" w:themeShade="BF"/>
                <w:sz w:val="24"/>
                <w:szCs w:val="24"/>
              </w:rPr>
              <w:t xml:space="preserve">DC, CCS2 </w:t>
            </w:r>
            <w:proofErr w:type="spellStart"/>
            <w:r w:rsidRPr="00AD64E4">
              <w:rPr>
                <w:rFonts w:ascii="Times New Roman" w:hAnsi="Times New Roman" w:cs="Times New Roman"/>
                <w:b/>
                <w:bCs/>
                <w:color w:val="538135" w:themeColor="accent6" w:themeShade="BF"/>
                <w:sz w:val="24"/>
                <w:szCs w:val="24"/>
              </w:rPr>
              <w:t>spraudnī</w:t>
            </w:r>
            <w:proofErr w:type="spellEnd"/>
            <w:r w:rsidRPr="00AD64E4">
              <w:rPr>
                <w:rFonts w:ascii="Times New Roman" w:hAnsi="Times New Roman" w:cs="Times New Roman"/>
                <w:b/>
                <w:bCs/>
                <w:color w:val="538135" w:themeColor="accent6" w:themeShade="BF"/>
                <w:sz w:val="24"/>
                <w:szCs w:val="24"/>
              </w:rPr>
              <w:t xml:space="preserve"> (Combo 2 (CCS2).</w:t>
            </w:r>
          </w:p>
          <w:p w14:paraId="1DD838B7" w14:textId="77777777" w:rsidR="00AD64E4" w:rsidRPr="00AD64E4" w:rsidRDefault="00AD64E4" w:rsidP="006149D9">
            <w:pPr>
              <w:spacing w:before="120"/>
              <w:jc w:val="both"/>
              <w:rPr>
                <w:rFonts w:ascii="Times New Roman" w:hAnsi="Times New Roman" w:cs="Times New Roman"/>
                <w:b/>
                <w:bCs/>
                <w:color w:val="538135" w:themeColor="accent6" w:themeShade="BF"/>
                <w:sz w:val="24"/>
                <w:szCs w:val="24"/>
                <w:u w:val="single"/>
              </w:rPr>
            </w:pPr>
            <w:proofErr w:type="spellStart"/>
            <w:r w:rsidRPr="00AD64E4">
              <w:rPr>
                <w:rFonts w:ascii="Times New Roman" w:hAnsi="Times New Roman" w:cs="Times New Roman"/>
                <w:b/>
                <w:bCs/>
                <w:color w:val="538135" w:themeColor="accent6" w:themeShade="BF"/>
                <w:sz w:val="24"/>
                <w:szCs w:val="24"/>
                <w:u w:val="single"/>
              </w:rPr>
              <w:t>Plānots</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nākotnē</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šī</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iepirkuma</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ietvaros</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noslēgtā</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līguma</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darbības</w:t>
            </w:r>
            <w:proofErr w:type="spellEnd"/>
            <w:r w:rsidRPr="00AD64E4">
              <w:rPr>
                <w:rFonts w:ascii="Times New Roman" w:hAnsi="Times New Roman" w:cs="Times New Roman"/>
                <w:b/>
                <w:bCs/>
                <w:color w:val="538135" w:themeColor="accent6" w:themeShade="BF"/>
                <w:sz w:val="24"/>
                <w:szCs w:val="24"/>
                <w:u w:val="single"/>
              </w:rPr>
              <w:t xml:space="preserve"> </w:t>
            </w:r>
            <w:proofErr w:type="spellStart"/>
            <w:r w:rsidRPr="00AD64E4">
              <w:rPr>
                <w:rFonts w:ascii="Times New Roman" w:hAnsi="Times New Roman" w:cs="Times New Roman"/>
                <w:b/>
                <w:bCs/>
                <w:color w:val="538135" w:themeColor="accent6" w:themeShade="BF"/>
                <w:sz w:val="24"/>
                <w:szCs w:val="24"/>
                <w:u w:val="single"/>
              </w:rPr>
              <w:t>laikā</w:t>
            </w:r>
            <w:proofErr w:type="spellEnd"/>
            <w:r w:rsidRPr="00AD64E4">
              <w:rPr>
                <w:rFonts w:ascii="Times New Roman" w:hAnsi="Times New Roman" w:cs="Times New Roman"/>
                <w:b/>
                <w:bCs/>
                <w:color w:val="538135" w:themeColor="accent6" w:themeShade="BF"/>
                <w:sz w:val="24"/>
                <w:szCs w:val="24"/>
                <w:u w:val="single"/>
              </w:rPr>
              <w:t>):</w:t>
            </w:r>
          </w:p>
          <w:p w14:paraId="0B0477CF" w14:textId="77777777" w:rsidR="00AD64E4" w:rsidRPr="00AD64E4" w:rsidRDefault="00AD64E4" w:rsidP="006149D9">
            <w:pPr>
              <w:spacing w:before="120"/>
              <w:jc w:val="both"/>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Ekoenergetyka</w:t>
            </w:r>
            <w:proofErr w:type="spellEnd"/>
            <w:r w:rsidRPr="00AD64E4">
              <w:rPr>
                <w:rFonts w:ascii="Times New Roman" w:hAnsi="Times New Roman" w:cs="Times New Roman"/>
                <w:b/>
                <w:bCs/>
                <w:color w:val="538135" w:themeColor="accent6" w:themeShade="BF"/>
                <w:sz w:val="24"/>
                <w:szCs w:val="24"/>
              </w:rPr>
              <w:t xml:space="preserve">-Polska S.A., Axon Easy Bus 120 CCSCCS   - 21 </w:t>
            </w:r>
            <w:proofErr w:type="spellStart"/>
            <w:r w:rsidRPr="00AD64E4">
              <w:rPr>
                <w:rFonts w:ascii="Times New Roman" w:hAnsi="Times New Roman" w:cs="Times New Roman"/>
                <w:b/>
                <w:bCs/>
                <w:color w:val="538135" w:themeColor="accent6" w:themeShade="BF"/>
                <w:sz w:val="24"/>
                <w:szCs w:val="24"/>
              </w:rPr>
              <w:t>iekārta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katrai</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iekārtai</w:t>
            </w:r>
            <w:proofErr w:type="spellEnd"/>
            <w:r w:rsidRPr="00AD64E4">
              <w:rPr>
                <w:rFonts w:ascii="Times New Roman" w:hAnsi="Times New Roman" w:cs="Times New Roman"/>
                <w:b/>
                <w:bCs/>
                <w:color w:val="538135" w:themeColor="accent6" w:themeShade="BF"/>
                <w:sz w:val="24"/>
                <w:szCs w:val="24"/>
              </w:rPr>
              <w:t xml:space="preserve"> 2 </w:t>
            </w:r>
            <w:proofErr w:type="spellStart"/>
            <w:r w:rsidRPr="00AD64E4">
              <w:rPr>
                <w:rFonts w:ascii="Times New Roman" w:hAnsi="Times New Roman" w:cs="Times New Roman"/>
                <w:b/>
                <w:bCs/>
                <w:color w:val="538135" w:themeColor="accent6" w:themeShade="BF"/>
                <w:sz w:val="24"/>
                <w:szCs w:val="24"/>
              </w:rPr>
              <w:t>kontaktdakšas</w:t>
            </w:r>
            <w:proofErr w:type="spellEnd"/>
            <w:r w:rsidRPr="00AD64E4">
              <w:rPr>
                <w:rFonts w:ascii="Times New Roman" w:hAnsi="Times New Roman" w:cs="Times New Roman"/>
                <w:b/>
                <w:bCs/>
                <w:color w:val="538135" w:themeColor="accent6" w:themeShade="BF"/>
                <w:sz w:val="24"/>
                <w:szCs w:val="24"/>
              </w:rPr>
              <w:t xml:space="preserve">, DC </w:t>
            </w:r>
            <w:proofErr w:type="spellStart"/>
            <w:r w:rsidRPr="00AD64E4">
              <w:rPr>
                <w:rFonts w:ascii="Times New Roman" w:hAnsi="Times New Roman" w:cs="Times New Roman"/>
                <w:b/>
                <w:bCs/>
                <w:color w:val="538135" w:themeColor="accent6" w:themeShade="BF"/>
                <w:sz w:val="24"/>
                <w:szCs w:val="24"/>
              </w:rPr>
              <w:t>līdzstrāva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Divu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elektroauto</w:t>
            </w:r>
            <w:proofErr w:type="spellEnd"/>
            <w:r w:rsidRPr="00AD64E4">
              <w:rPr>
                <w:rFonts w:ascii="Times New Roman" w:hAnsi="Times New Roman" w:cs="Times New Roman"/>
                <w:b/>
                <w:bCs/>
                <w:color w:val="538135" w:themeColor="accent6" w:themeShade="BF"/>
                <w:sz w:val="24"/>
                <w:szCs w:val="24"/>
              </w:rPr>
              <w:t xml:space="preserve"> </w:t>
            </w:r>
            <w:proofErr w:type="spellStart"/>
            <w:proofErr w:type="gramStart"/>
            <w:r w:rsidRPr="00AD64E4">
              <w:rPr>
                <w:rFonts w:ascii="Times New Roman" w:hAnsi="Times New Roman" w:cs="Times New Roman"/>
                <w:b/>
                <w:bCs/>
                <w:color w:val="538135" w:themeColor="accent6" w:themeShade="BF"/>
                <w:sz w:val="24"/>
                <w:szCs w:val="24"/>
              </w:rPr>
              <w:t>vienlaicīga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w:t>
            </w:r>
            <w:proofErr w:type="spellEnd"/>
            <w:proofErr w:type="gram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ar</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vienu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iekārtu</w:t>
            </w:r>
            <w:proofErr w:type="spellEnd"/>
            <w:r w:rsidRPr="00AD64E4">
              <w:rPr>
                <w:rFonts w:ascii="Times New Roman" w:hAnsi="Times New Roman" w:cs="Times New Roman"/>
                <w:b/>
                <w:bCs/>
                <w:color w:val="538135" w:themeColor="accent6" w:themeShade="BF"/>
                <w:sz w:val="24"/>
                <w:szCs w:val="24"/>
              </w:rPr>
              <w:t xml:space="preserve">, CCS (Combo 2) </w:t>
            </w:r>
            <w:r w:rsidRPr="00AD64E4">
              <w:rPr>
                <w:rFonts w:ascii="Times New Roman" w:hAnsi="Times New Roman" w:cs="Times New Roman"/>
                <w:b/>
                <w:bCs/>
                <w:color w:val="538135" w:themeColor="accent6" w:themeShade="BF"/>
                <w:sz w:val="24"/>
                <w:szCs w:val="24"/>
                <w:shd w:val="clear" w:color="auto" w:fill="FFFFFF"/>
              </w:rPr>
              <w:t> </w:t>
            </w:r>
            <w:proofErr w:type="spellStart"/>
            <w:r w:rsidRPr="00AD64E4">
              <w:rPr>
                <w:rFonts w:ascii="Times New Roman" w:hAnsi="Times New Roman" w:cs="Times New Roman"/>
                <w:b/>
                <w:bCs/>
                <w:color w:val="538135" w:themeColor="accent6" w:themeShade="BF"/>
                <w:sz w:val="24"/>
                <w:szCs w:val="24"/>
              </w:rPr>
              <w:t>savienotājs</w:t>
            </w:r>
            <w:proofErr w:type="spellEnd"/>
            <w:r w:rsidRPr="00AD64E4">
              <w:rPr>
                <w:rFonts w:ascii="Times New Roman" w:hAnsi="Times New Roman" w:cs="Times New Roman"/>
                <w:b/>
                <w:bCs/>
                <w:color w:val="538135" w:themeColor="accent6" w:themeShade="BF"/>
                <w:sz w:val="24"/>
                <w:szCs w:val="24"/>
              </w:rPr>
              <w:t xml:space="preserve">; </w:t>
            </w:r>
          </w:p>
          <w:p w14:paraId="457503EF" w14:textId="77777777" w:rsidR="00AD64E4" w:rsidRPr="00AD64E4" w:rsidRDefault="00AD64E4" w:rsidP="006149D9">
            <w:pPr>
              <w:spacing w:before="120"/>
              <w:jc w:val="both"/>
              <w:rPr>
                <w:rFonts w:ascii="Times New Roman" w:hAnsi="Times New Roman" w:cs="Times New Roman"/>
                <w:b/>
                <w:bCs/>
                <w:color w:val="538135" w:themeColor="accent6" w:themeShade="BF"/>
                <w:sz w:val="24"/>
                <w:szCs w:val="24"/>
              </w:rPr>
            </w:pPr>
            <w:proofErr w:type="spellStart"/>
            <w:r w:rsidRPr="00AD64E4">
              <w:rPr>
                <w:rFonts w:ascii="Times New Roman" w:hAnsi="Times New Roman" w:cs="Times New Roman"/>
                <w:b/>
                <w:bCs/>
                <w:color w:val="538135" w:themeColor="accent6" w:themeShade="BF"/>
                <w:sz w:val="24"/>
                <w:szCs w:val="24"/>
              </w:rPr>
              <w:t>Ekoenergetyka</w:t>
            </w:r>
            <w:proofErr w:type="spellEnd"/>
            <w:r w:rsidRPr="00AD64E4">
              <w:rPr>
                <w:rFonts w:ascii="Times New Roman" w:hAnsi="Times New Roman" w:cs="Times New Roman"/>
                <w:b/>
                <w:bCs/>
                <w:color w:val="538135" w:themeColor="accent6" w:themeShade="BF"/>
                <w:sz w:val="24"/>
                <w:szCs w:val="24"/>
              </w:rPr>
              <w:t xml:space="preserve">-Polska S.A., ⁠Axon Easy 180 EKO_C_23_002_1 - 14 </w:t>
            </w:r>
            <w:proofErr w:type="spellStart"/>
            <w:r w:rsidRPr="00AD64E4">
              <w:rPr>
                <w:rFonts w:ascii="Times New Roman" w:hAnsi="Times New Roman" w:cs="Times New Roman"/>
                <w:b/>
                <w:bCs/>
                <w:color w:val="538135" w:themeColor="accent6" w:themeShade="BF"/>
                <w:sz w:val="24"/>
                <w:szCs w:val="24"/>
              </w:rPr>
              <w:t>iekārtas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katrai</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iekārtai</w:t>
            </w:r>
            <w:proofErr w:type="spellEnd"/>
            <w:r w:rsidRPr="00AD64E4">
              <w:rPr>
                <w:rFonts w:ascii="Times New Roman" w:hAnsi="Times New Roman" w:cs="Times New Roman"/>
                <w:b/>
                <w:bCs/>
                <w:color w:val="538135" w:themeColor="accent6" w:themeShade="BF"/>
                <w:sz w:val="24"/>
                <w:szCs w:val="24"/>
              </w:rPr>
              <w:t xml:space="preserve"> 2 </w:t>
            </w:r>
            <w:proofErr w:type="spellStart"/>
            <w:r w:rsidRPr="00AD64E4">
              <w:rPr>
                <w:rFonts w:ascii="Times New Roman" w:hAnsi="Times New Roman" w:cs="Times New Roman"/>
                <w:b/>
                <w:bCs/>
                <w:color w:val="538135" w:themeColor="accent6" w:themeShade="BF"/>
                <w:sz w:val="24"/>
                <w:szCs w:val="24"/>
              </w:rPr>
              <w:t>kontaktdakšas</w:t>
            </w:r>
            <w:proofErr w:type="spellEnd"/>
            <w:r w:rsidRPr="00AD64E4">
              <w:rPr>
                <w:rFonts w:ascii="Times New Roman" w:hAnsi="Times New Roman" w:cs="Times New Roman"/>
                <w:b/>
                <w:bCs/>
                <w:color w:val="538135" w:themeColor="accent6" w:themeShade="BF"/>
                <w:sz w:val="24"/>
                <w:szCs w:val="24"/>
              </w:rPr>
              <w:t xml:space="preserve">, DC </w:t>
            </w:r>
            <w:proofErr w:type="spellStart"/>
            <w:r w:rsidRPr="00AD64E4">
              <w:rPr>
                <w:rFonts w:ascii="Times New Roman" w:hAnsi="Times New Roman" w:cs="Times New Roman"/>
                <w:b/>
                <w:bCs/>
                <w:color w:val="538135" w:themeColor="accent6" w:themeShade="BF"/>
                <w:sz w:val="24"/>
                <w:szCs w:val="24"/>
              </w:rPr>
              <w:t>līdzstrāva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Divu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elektroauto</w:t>
            </w:r>
            <w:proofErr w:type="spellEnd"/>
            <w:r w:rsidRPr="00AD64E4">
              <w:rPr>
                <w:rFonts w:ascii="Times New Roman" w:hAnsi="Times New Roman" w:cs="Times New Roman"/>
                <w:b/>
                <w:bCs/>
                <w:color w:val="538135" w:themeColor="accent6" w:themeShade="BF"/>
                <w:sz w:val="24"/>
                <w:szCs w:val="24"/>
              </w:rPr>
              <w:t xml:space="preserve"> </w:t>
            </w:r>
            <w:proofErr w:type="spellStart"/>
            <w:proofErr w:type="gramStart"/>
            <w:r w:rsidRPr="00AD64E4">
              <w:rPr>
                <w:rFonts w:ascii="Times New Roman" w:hAnsi="Times New Roman" w:cs="Times New Roman"/>
                <w:b/>
                <w:bCs/>
                <w:color w:val="538135" w:themeColor="accent6" w:themeShade="BF"/>
                <w:sz w:val="24"/>
                <w:szCs w:val="24"/>
              </w:rPr>
              <w:t>vienlaicīga</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w:t>
            </w:r>
            <w:proofErr w:type="spellEnd"/>
            <w:proofErr w:type="gram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ar</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vienu</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uzlādes</w:t>
            </w:r>
            <w:proofErr w:type="spellEnd"/>
            <w:r w:rsidRPr="00AD64E4">
              <w:rPr>
                <w:rFonts w:ascii="Times New Roman" w:hAnsi="Times New Roman" w:cs="Times New Roman"/>
                <w:b/>
                <w:bCs/>
                <w:color w:val="538135" w:themeColor="accent6" w:themeShade="BF"/>
                <w:sz w:val="24"/>
                <w:szCs w:val="24"/>
              </w:rPr>
              <w:t xml:space="preserve"> </w:t>
            </w:r>
            <w:proofErr w:type="spellStart"/>
            <w:r w:rsidRPr="00AD64E4">
              <w:rPr>
                <w:rFonts w:ascii="Times New Roman" w:hAnsi="Times New Roman" w:cs="Times New Roman"/>
                <w:b/>
                <w:bCs/>
                <w:color w:val="538135" w:themeColor="accent6" w:themeShade="BF"/>
                <w:sz w:val="24"/>
                <w:szCs w:val="24"/>
              </w:rPr>
              <w:t>iekārtu</w:t>
            </w:r>
            <w:proofErr w:type="spellEnd"/>
            <w:r w:rsidRPr="00AD64E4">
              <w:rPr>
                <w:rFonts w:ascii="Times New Roman" w:hAnsi="Times New Roman" w:cs="Times New Roman"/>
                <w:b/>
                <w:bCs/>
                <w:color w:val="538135" w:themeColor="accent6" w:themeShade="BF"/>
                <w:sz w:val="24"/>
                <w:szCs w:val="24"/>
              </w:rPr>
              <w:t xml:space="preserve">, CCS (Combo 2) </w:t>
            </w:r>
            <w:r w:rsidRPr="00AD64E4">
              <w:rPr>
                <w:rFonts w:ascii="Times New Roman" w:hAnsi="Times New Roman" w:cs="Times New Roman"/>
                <w:b/>
                <w:bCs/>
                <w:color w:val="538135" w:themeColor="accent6" w:themeShade="BF"/>
                <w:sz w:val="24"/>
                <w:szCs w:val="24"/>
                <w:shd w:val="clear" w:color="auto" w:fill="FFFFFF"/>
              </w:rPr>
              <w:t> </w:t>
            </w:r>
            <w:proofErr w:type="spellStart"/>
            <w:r w:rsidRPr="00AD64E4">
              <w:rPr>
                <w:rFonts w:ascii="Times New Roman" w:hAnsi="Times New Roman" w:cs="Times New Roman"/>
                <w:b/>
                <w:bCs/>
                <w:color w:val="538135" w:themeColor="accent6" w:themeShade="BF"/>
                <w:sz w:val="24"/>
                <w:szCs w:val="24"/>
              </w:rPr>
              <w:t>savienotājs</w:t>
            </w:r>
            <w:proofErr w:type="spellEnd"/>
            <w:r w:rsidRPr="00AD64E4">
              <w:rPr>
                <w:rFonts w:ascii="Times New Roman" w:hAnsi="Times New Roman" w:cs="Times New Roman"/>
                <w:b/>
                <w:bCs/>
                <w:color w:val="538135" w:themeColor="accent6" w:themeShade="BF"/>
                <w:sz w:val="24"/>
                <w:szCs w:val="24"/>
              </w:rPr>
              <w:t>;</w:t>
            </w:r>
          </w:p>
        </w:tc>
      </w:tr>
    </w:tbl>
    <w:p w14:paraId="508E10F6" w14:textId="77777777" w:rsidR="00AD64E4" w:rsidRPr="00AD64E4" w:rsidRDefault="00AD64E4" w:rsidP="00AD64E4">
      <w:pPr>
        <w:spacing w:after="0" w:line="240" w:lineRule="auto"/>
        <w:ind w:left="851"/>
        <w:jc w:val="both"/>
        <w:rPr>
          <w:rFonts w:ascii="Times New Roman" w:hAnsi="Times New Roman" w:cs="Times New Roman"/>
          <w:b/>
          <w:bCs/>
          <w:i/>
          <w:iCs/>
          <w:color w:val="538135" w:themeColor="accent6" w:themeShade="BF"/>
          <w:sz w:val="24"/>
          <w:szCs w:val="24"/>
          <w:lang w:val="lv-LV"/>
        </w:rPr>
      </w:pPr>
    </w:p>
    <w:p w14:paraId="0B2539DE" w14:textId="77777777" w:rsidR="00F25B76" w:rsidRPr="00764E68" w:rsidRDefault="00F25B76" w:rsidP="00037D51">
      <w:pPr>
        <w:spacing w:after="0" w:line="240" w:lineRule="auto"/>
        <w:jc w:val="both"/>
        <w:rPr>
          <w:rFonts w:ascii="Times New Roman" w:hAnsi="Times New Roman" w:cs="Times New Roman"/>
          <w:sz w:val="24"/>
          <w:szCs w:val="24"/>
          <w:lang w:val="lv-LV"/>
        </w:rPr>
      </w:pPr>
    </w:p>
    <w:tbl>
      <w:tblPr>
        <w:tblStyle w:val="TableGrid"/>
        <w:tblW w:w="0" w:type="auto"/>
        <w:tblInd w:w="279" w:type="dxa"/>
        <w:tblLook w:val="04A0" w:firstRow="1" w:lastRow="0" w:firstColumn="1" w:lastColumn="0" w:noHBand="0" w:noVBand="1"/>
      </w:tblPr>
      <w:tblGrid>
        <w:gridCol w:w="9336"/>
      </w:tblGrid>
      <w:tr w:rsidR="00F25B76" w:rsidRPr="00764E68" w14:paraId="0BA83B32" w14:textId="77777777" w:rsidTr="00AE04BC">
        <w:tc>
          <w:tcPr>
            <w:tcW w:w="9208" w:type="dxa"/>
          </w:tcPr>
          <w:p w14:paraId="589DE2B7" w14:textId="6BA0D5C5" w:rsidR="00F25B76" w:rsidRPr="00764E68" w:rsidRDefault="00B656C8" w:rsidP="00F25B76">
            <w:pPr>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Lūdzu sniegt viedokli par 2.1.2. punktu</w:t>
            </w:r>
            <w:r w:rsidR="006439E3" w:rsidRPr="00764E68">
              <w:rPr>
                <w:rFonts w:ascii="Times New Roman" w:hAnsi="Times New Roman" w:cs="Times New Roman"/>
                <w:sz w:val="24"/>
                <w:szCs w:val="24"/>
                <w:lang w:val="lv-LV"/>
              </w:rPr>
              <w:t xml:space="preserve"> un kā tas ietekmē garantijas termiņu un nosacījumus</w:t>
            </w:r>
            <w:r w:rsidRPr="00764E68">
              <w:rPr>
                <w:rFonts w:ascii="Times New Roman" w:hAnsi="Times New Roman" w:cs="Times New Roman"/>
                <w:sz w:val="24"/>
                <w:szCs w:val="24"/>
                <w:lang w:val="lv-LV"/>
              </w:rPr>
              <w:t>:</w:t>
            </w:r>
          </w:p>
          <w:p w14:paraId="2A4DD1D1" w14:textId="77777777" w:rsidR="00B656C8" w:rsidRPr="00764E68" w:rsidRDefault="00B656C8" w:rsidP="00F25B76">
            <w:pPr>
              <w:jc w:val="both"/>
              <w:rPr>
                <w:rFonts w:ascii="Times New Roman" w:hAnsi="Times New Roman" w:cs="Times New Roman"/>
                <w:sz w:val="24"/>
                <w:szCs w:val="24"/>
                <w:lang w:val="lv-LV"/>
              </w:rPr>
            </w:pPr>
          </w:p>
          <w:p w14:paraId="549DFFAD" w14:textId="2165B666" w:rsidR="00B656C8" w:rsidRPr="00764E68" w:rsidRDefault="00B656C8" w:rsidP="00F25B76">
            <w:pPr>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Sistēmas uzstādīšanas darbus Pasūtītāja infrastruktūrā var veikt:</w:t>
            </w:r>
          </w:p>
          <w:p w14:paraId="39E7374C" w14:textId="3D7449C7" w:rsidR="00B656C8" w:rsidRPr="00764E68" w:rsidRDefault="00195B1E" w:rsidP="006439E3">
            <w:pPr>
              <w:rPr>
                <w:rFonts w:ascii="Times New Roman" w:hAnsi="Times New Roman" w:cs="Times New Roman"/>
                <w:sz w:val="24"/>
                <w:szCs w:val="24"/>
                <w:lang w:val="lv-LV"/>
              </w:rPr>
            </w:pPr>
            <w:sdt>
              <w:sdtPr>
                <w:rPr>
                  <w:rFonts w:ascii="Times New Roman" w:hAnsi="Times New Roman" w:cs="Times New Roman"/>
                  <w:sz w:val="24"/>
                  <w:szCs w:val="24"/>
                  <w:lang w:val="lv-LV"/>
                </w:rPr>
                <w:id w:val="2132050424"/>
                <w14:checkbox>
                  <w14:checked w14:val="0"/>
                  <w14:checkedState w14:val="2612" w14:font="MS Gothic"/>
                  <w14:uncheckedState w14:val="2610" w14:font="MS Gothic"/>
                </w14:checkbox>
              </w:sdtPr>
              <w:sdtEndPr/>
              <w:sdtContent>
                <w:r w:rsidR="00B656C8" w:rsidRPr="00764E68">
                  <w:rPr>
                    <w:rFonts w:ascii="Segoe UI Symbol" w:eastAsia="MS Gothic" w:hAnsi="Segoe UI Symbol" w:cs="Segoe UI Symbol"/>
                    <w:sz w:val="24"/>
                    <w:szCs w:val="24"/>
                    <w:lang w:val="lv-LV"/>
                  </w:rPr>
                  <w:t>☐</w:t>
                </w:r>
              </w:sdtContent>
            </w:sdt>
            <w:r w:rsidR="00B656C8" w:rsidRPr="00764E68">
              <w:rPr>
                <w:rFonts w:ascii="Times New Roman" w:hAnsi="Times New Roman" w:cs="Times New Roman"/>
                <w:sz w:val="24"/>
                <w:szCs w:val="24"/>
                <w:lang w:val="lv-LV"/>
              </w:rPr>
              <w:t xml:space="preserve"> - tikai Pretendenta pārstāvi</w:t>
            </w:r>
            <w:r w:rsidR="006439E3" w:rsidRPr="00764E68">
              <w:rPr>
                <w:rFonts w:ascii="Times New Roman" w:hAnsi="Times New Roman" w:cs="Times New Roman"/>
                <w:sz w:val="24"/>
                <w:szCs w:val="24"/>
                <w:lang w:val="lv-LV"/>
              </w:rPr>
              <w:t>, garantijas nosacījumi: ____________________________________________________________________________</w:t>
            </w:r>
          </w:p>
          <w:p w14:paraId="646357CC" w14:textId="77777777" w:rsidR="006439E3" w:rsidRPr="00764E68" w:rsidRDefault="006439E3" w:rsidP="00F25B76">
            <w:pPr>
              <w:jc w:val="both"/>
              <w:rPr>
                <w:rFonts w:ascii="Times New Roman" w:hAnsi="Times New Roman" w:cs="Times New Roman"/>
                <w:sz w:val="24"/>
                <w:szCs w:val="24"/>
                <w:lang w:val="lv-LV"/>
              </w:rPr>
            </w:pPr>
          </w:p>
          <w:p w14:paraId="6CE5343A" w14:textId="4C8EDC5F" w:rsidR="00B656C8" w:rsidRPr="00764E68" w:rsidRDefault="00195B1E" w:rsidP="00B656C8">
            <w:pPr>
              <w:jc w:val="both"/>
              <w:rPr>
                <w:rFonts w:ascii="Times New Roman" w:hAnsi="Times New Roman" w:cs="Times New Roman"/>
                <w:sz w:val="24"/>
                <w:szCs w:val="24"/>
                <w:lang w:val="lv-LV"/>
              </w:rPr>
            </w:pPr>
            <w:sdt>
              <w:sdtPr>
                <w:rPr>
                  <w:rFonts w:ascii="Times New Roman" w:hAnsi="Times New Roman" w:cs="Times New Roman"/>
                  <w:sz w:val="24"/>
                  <w:szCs w:val="24"/>
                  <w:lang w:val="lv-LV"/>
                </w:rPr>
                <w:id w:val="-629930400"/>
                <w14:checkbox>
                  <w14:checked w14:val="0"/>
                  <w14:checkedState w14:val="2612" w14:font="MS Gothic"/>
                  <w14:uncheckedState w14:val="2610" w14:font="MS Gothic"/>
                </w14:checkbox>
              </w:sdtPr>
              <w:sdtEndPr/>
              <w:sdtContent>
                <w:r w:rsidR="00B656C8" w:rsidRPr="00764E68">
                  <w:rPr>
                    <w:rFonts w:ascii="Segoe UI Symbol" w:eastAsia="MS Gothic" w:hAnsi="Segoe UI Symbol" w:cs="Segoe UI Symbol"/>
                    <w:sz w:val="24"/>
                    <w:szCs w:val="24"/>
                    <w:lang w:val="lv-LV"/>
                  </w:rPr>
                  <w:t>☐</w:t>
                </w:r>
              </w:sdtContent>
            </w:sdt>
            <w:r w:rsidR="00B656C8" w:rsidRPr="00764E68">
              <w:rPr>
                <w:rFonts w:ascii="Times New Roman" w:hAnsi="Times New Roman" w:cs="Times New Roman"/>
                <w:sz w:val="24"/>
                <w:szCs w:val="24"/>
                <w:lang w:val="lv-LV"/>
              </w:rPr>
              <w:t xml:space="preserve"> - Pasūtītājs, ja </w:t>
            </w:r>
            <w:r w:rsidR="00EA2E26" w:rsidRPr="00764E68">
              <w:rPr>
                <w:rFonts w:ascii="Times New Roman" w:hAnsi="Times New Roman" w:cs="Times New Roman"/>
                <w:sz w:val="24"/>
                <w:szCs w:val="24"/>
                <w:lang w:val="lv-LV"/>
              </w:rPr>
              <w:t>izmanto Sistēmas uzstādīšanas instrukciju, ko iesniedzis pretendents</w:t>
            </w:r>
            <w:r w:rsidR="006439E3" w:rsidRPr="00764E68">
              <w:rPr>
                <w:rFonts w:ascii="Times New Roman" w:hAnsi="Times New Roman" w:cs="Times New Roman"/>
                <w:sz w:val="24"/>
                <w:szCs w:val="24"/>
                <w:lang w:val="lv-LV"/>
              </w:rPr>
              <w:t xml:space="preserve"> un pretendents ļāvis veikt Sistēmas, garantijas nosacījumi: _______________</w:t>
            </w:r>
            <w:r w:rsidR="00E167DD" w:rsidRPr="00764E68">
              <w:rPr>
                <w:rFonts w:ascii="Times New Roman" w:hAnsi="Times New Roman" w:cs="Times New Roman"/>
                <w:sz w:val="24"/>
                <w:szCs w:val="24"/>
                <w:lang w:val="lv-LV"/>
              </w:rPr>
              <w:t>_______________</w:t>
            </w:r>
          </w:p>
          <w:p w14:paraId="16C993FF" w14:textId="77777777" w:rsidR="006439E3" w:rsidRPr="00764E68" w:rsidRDefault="006439E3" w:rsidP="00B656C8">
            <w:pPr>
              <w:jc w:val="both"/>
              <w:rPr>
                <w:rFonts w:ascii="Times New Roman" w:hAnsi="Times New Roman" w:cs="Times New Roman"/>
                <w:sz w:val="24"/>
                <w:szCs w:val="24"/>
                <w:lang w:val="lv-LV"/>
              </w:rPr>
            </w:pPr>
          </w:p>
          <w:p w14:paraId="562561C7" w14:textId="5679F2B5" w:rsidR="00F25B76" w:rsidRPr="00764E68" w:rsidRDefault="00195B1E" w:rsidP="003A496B">
            <w:pPr>
              <w:rPr>
                <w:rFonts w:ascii="Times New Roman" w:hAnsi="Times New Roman" w:cs="Times New Roman"/>
                <w:sz w:val="24"/>
                <w:szCs w:val="24"/>
                <w:lang w:val="lv-LV"/>
              </w:rPr>
            </w:pPr>
            <w:sdt>
              <w:sdtPr>
                <w:rPr>
                  <w:rFonts w:ascii="Times New Roman" w:hAnsi="Times New Roman" w:cs="Times New Roman"/>
                  <w:sz w:val="24"/>
                  <w:szCs w:val="24"/>
                  <w:lang w:val="lv-LV"/>
                </w:rPr>
                <w:id w:val="1523897527"/>
                <w14:checkbox>
                  <w14:checked w14:val="0"/>
                  <w14:checkedState w14:val="2612" w14:font="MS Gothic"/>
                  <w14:uncheckedState w14:val="2610" w14:font="MS Gothic"/>
                </w14:checkbox>
              </w:sdtPr>
              <w:sdtEndPr/>
              <w:sdtContent>
                <w:r w:rsidR="00B656C8" w:rsidRPr="00764E68">
                  <w:rPr>
                    <w:rFonts w:ascii="Segoe UI Symbol" w:eastAsia="MS Gothic" w:hAnsi="Segoe UI Symbol" w:cs="Segoe UI Symbol"/>
                    <w:sz w:val="24"/>
                    <w:szCs w:val="24"/>
                    <w:lang w:val="lv-LV"/>
                  </w:rPr>
                  <w:t>☐</w:t>
                </w:r>
              </w:sdtContent>
            </w:sdt>
            <w:r w:rsidR="00B656C8" w:rsidRPr="00764E68">
              <w:rPr>
                <w:rFonts w:ascii="Times New Roman" w:hAnsi="Times New Roman" w:cs="Times New Roman"/>
                <w:sz w:val="24"/>
                <w:szCs w:val="24"/>
                <w:lang w:val="lv-LV"/>
              </w:rPr>
              <w:t xml:space="preserve"> - </w:t>
            </w:r>
            <w:r w:rsidR="00EA2E26" w:rsidRPr="00764E68">
              <w:rPr>
                <w:rFonts w:ascii="Times New Roman" w:hAnsi="Times New Roman" w:cs="Times New Roman"/>
                <w:sz w:val="24"/>
                <w:szCs w:val="24"/>
                <w:lang w:val="lv-LV"/>
              </w:rPr>
              <w:t>cits variants (lūdzu raksturot piedāvāto risinājumu):_________________________</w:t>
            </w:r>
            <w:r w:rsidR="003A496B" w:rsidRPr="00764E68">
              <w:rPr>
                <w:rFonts w:ascii="Times New Roman" w:hAnsi="Times New Roman" w:cs="Times New Roman"/>
                <w:sz w:val="24"/>
                <w:szCs w:val="24"/>
                <w:lang w:val="lv-LV"/>
              </w:rPr>
              <w:t xml:space="preserve">_____, </w:t>
            </w:r>
            <w:r w:rsidR="006439E3" w:rsidRPr="00764E68">
              <w:rPr>
                <w:rFonts w:ascii="Times New Roman" w:hAnsi="Times New Roman" w:cs="Times New Roman"/>
                <w:sz w:val="24"/>
                <w:szCs w:val="24"/>
                <w:lang w:val="lv-LV"/>
              </w:rPr>
              <w:t>garantijas nosacījumi: __________________________________________________</w:t>
            </w:r>
            <w:r w:rsidR="003A496B" w:rsidRPr="00764E68">
              <w:rPr>
                <w:rFonts w:ascii="Times New Roman" w:hAnsi="Times New Roman" w:cs="Times New Roman"/>
                <w:sz w:val="24"/>
                <w:szCs w:val="24"/>
                <w:lang w:val="lv-LV"/>
              </w:rPr>
              <w:t>_______</w:t>
            </w:r>
          </w:p>
          <w:p w14:paraId="636743FD" w14:textId="5C6F0579" w:rsidR="006439E3" w:rsidRPr="00764E68" w:rsidRDefault="006439E3" w:rsidP="006439E3">
            <w:pPr>
              <w:jc w:val="center"/>
              <w:rPr>
                <w:rFonts w:ascii="Times New Roman" w:hAnsi="Times New Roman" w:cs="Times New Roman"/>
                <w:sz w:val="24"/>
                <w:szCs w:val="24"/>
                <w:lang w:val="lv-LV"/>
              </w:rPr>
            </w:pPr>
          </w:p>
        </w:tc>
      </w:tr>
    </w:tbl>
    <w:p w14:paraId="56D78A3A" w14:textId="77777777" w:rsidR="00F25B76" w:rsidRPr="00764E68" w:rsidRDefault="00F25B76" w:rsidP="00F25B76">
      <w:pPr>
        <w:spacing w:after="0" w:line="240" w:lineRule="auto"/>
        <w:ind w:left="710"/>
        <w:jc w:val="both"/>
        <w:rPr>
          <w:rFonts w:ascii="Times New Roman" w:hAnsi="Times New Roman" w:cs="Times New Roman"/>
          <w:sz w:val="24"/>
          <w:szCs w:val="24"/>
          <w:lang w:val="lv-LV"/>
        </w:rPr>
      </w:pPr>
    </w:p>
    <w:p w14:paraId="3372F5AE" w14:textId="3812242F" w:rsidR="00D77071" w:rsidRPr="00764E68" w:rsidRDefault="4AC0080C"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Pretendents nodrošina uzlādes iekārtu </w:t>
      </w:r>
      <w:r w:rsidR="4F809A69" w:rsidRPr="00764E68">
        <w:rPr>
          <w:rFonts w:ascii="Times New Roman" w:eastAsia="Times New Roman" w:hAnsi="Times New Roman" w:cs="Times New Roman"/>
          <w:color w:val="000000" w:themeColor="text1"/>
          <w:sz w:val="24"/>
          <w:szCs w:val="24"/>
          <w:lang w:val="lv-LV" w:eastAsia="lv-LV"/>
        </w:rPr>
        <w:t xml:space="preserve">datu monitoringu un iekārtas </w:t>
      </w:r>
      <w:r w:rsidRPr="00764E68">
        <w:rPr>
          <w:rFonts w:ascii="Times New Roman" w:eastAsia="Times New Roman" w:hAnsi="Times New Roman" w:cs="Times New Roman"/>
          <w:color w:val="000000" w:themeColor="text1"/>
          <w:sz w:val="24"/>
          <w:szCs w:val="24"/>
          <w:lang w:val="lv-LV" w:eastAsia="lv-LV"/>
        </w:rPr>
        <w:t xml:space="preserve">vadību atbilstoši atvērtam uzlādes </w:t>
      </w:r>
      <w:r w:rsidR="2CAB51D1" w:rsidRPr="00764E68">
        <w:rPr>
          <w:rFonts w:ascii="Times New Roman" w:eastAsia="Times New Roman" w:hAnsi="Times New Roman" w:cs="Times New Roman"/>
          <w:color w:val="000000" w:themeColor="text1"/>
          <w:sz w:val="24"/>
          <w:szCs w:val="24"/>
          <w:lang w:val="lv-LV" w:eastAsia="lv-LV"/>
        </w:rPr>
        <w:t>iekārtu</w:t>
      </w:r>
      <w:r w:rsidRPr="00764E68">
        <w:rPr>
          <w:rFonts w:ascii="Times New Roman" w:eastAsia="Times New Roman" w:hAnsi="Times New Roman" w:cs="Times New Roman"/>
          <w:color w:val="000000" w:themeColor="text1"/>
          <w:sz w:val="24"/>
          <w:szCs w:val="24"/>
          <w:lang w:val="lv-LV" w:eastAsia="lv-LV"/>
        </w:rPr>
        <w:t xml:space="preserve"> protokolam (Open </w:t>
      </w:r>
      <w:proofErr w:type="spellStart"/>
      <w:r w:rsidRPr="00764E68">
        <w:rPr>
          <w:rFonts w:ascii="Times New Roman" w:eastAsia="Times New Roman" w:hAnsi="Times New Roman" w:cs="Times New Roman"/>
          <w:color w:val="000000" w:themeColor="text1"/>
          <w:sz w:val="24"/>
          <w:szCs w:val="24"/>
          <w:lang w:val="lv-LV" w:eastAsia="lv-LV"/>
        </w:rPr>
        <w:t>Charge</w:t>
      </w:r>
      <w:proofErr w:type="spellEnd"/>
      <w:r w:rsidRPr="00764E68">
        <w:rPr>
          <w:rFonts w:ascii="Times New Roman" w:eastAsia="Times New Roman" w:hAnsi="Times New Roman" w:cs="Times New Roman"/>
          <w:color w:val="000000" w:themeColor="text1"/>
          <w:sz w:val="24"/>
          <w:szCs w:val="24"/>
          <w:lang w:val="lv-LV" w:eastAsia="lv-LV"/>
        </w:rPr>
        <w:t xml:space="preserve"> </w:t>
      </w:r>
      <w:proofErr w:type="spellStart"/>
      <w:r w:rsidRPr="00764E68">
        <w:rPr>
          <w:rFonts w:ascii="Times New Roman" w:eastAsia="Times New Roman" w:hAnsi="Times New Roman" w:cs="Times New Roman"/>
          <w:color w:val="000000" w:themeColor="text1"/>
          <w:sz w:val="24"/>
          <w:szCs w:val="24"/>
          <w:lang w:val="lv-LV" w:eastAsia="lv-LV"/>
        </w:rPr>
        <w:t>Point</w:t>
      </w:r>
      <w:proofErr w:type="spellEnd"/>
      <w:r w:rsidRPr="00764E68">
        <w:rPr>
          <w:rFonts w:ascii="Times New Roman" w:eastAsia="Times New Roman" w:hAnsi="Times New Roman" w:cs="Times New Roman"/>
          <w:color w:val="000000" w:themeColor="text1"/>
          <w:sz w:val="24"/>
          <w:szCs w:val="24"/>
          <w:lang w:val="lv-LV" w:eastAsia="lv-LV"/>
        </w:rPr>
        <w:t xml:space="preserve"> </w:t>
      </w:r>
      <w:proofErr w:type="spellStart"/>
      <w:r w:rsidRPr="00764E68">
        <w:rPr>
          <w:rFonts w:ascii="Times New Roman" w:eastAsia="Times New Roman" w:hAnsi="Times New Roman" w:cs="Times New Roman"/>
          <w:color w:val="000000" w:themeColor="text1"/>
          <w:sz w:val="24"/>
          <w:szCs w:val="24"/>
          <w:lang w:val="lv-LV" w:eastAsia="lv-LV"/>
        </w:rPr>
        <w:t>Protocol</w:t>
      </w:r>
      <w:proofErr w:type="spellEnd"/>
      <w:r w:rsidRPr="00764E68">
        <w:rPr>
          <w:rFonts w:ascii="Times New Roman" w:eastAsia="Times New Roman" w:hAnsi="Times New Roman" w:cs="Times New Roman"/>
          <w:color w:val="000000" w:themeColor="text1"/>
          <w:sz w:val="24"/>
          <w:szCs w:val="24"/>
          <w:lang w:val="lv-LV" w:eastAsia="lv-LV"/>
        </w:rPr>
        <w:t>) - versija OCPP 1.</w:t>
      </w:r>
      <w:r w:rsidR="191E9161" w:rsidRPr="00764E68">
        <w:rPr>
          <w:rFonts w:ascii="Times New Roman" w:eastAsia="Times New Roman" w:hAnsi="Times New Roman" w:cs="Times New Roman"/>
          <w:color w:val="000000" w:themeColor="text1"/>
          <w:sz w:val="24"/>
          <w:szCs w:val="24"/>
          <w:lang w:val="lv-LV" w:eastAsia="lv-LV"/>
        </w:rPr>
        <w:t xml:space="preserve">6 </w:t>
      </w:r>
      <w:r w:rsidR="412F9229" w:rsidRPr="00764E68">
        <w:rPr>
          <w:rFonts w:ascii="Times New Roman" w:eastAsia="Times New Roman" w:hAnsi="Times New Roman" w:cs="Times New Roman"/>
          <w:color w:val="000000" w:themeColor="text1"/>
          <w:sz w:val="24"/>
          <w:szCs w:val="24"/>
          <w:lang w:val="lv-LV" w:eastAsia="lv-LV"/>
        </w:rPr>
        <w:t xml:space="preserve">un OCPP 2.0.1 </w:t>
      </w:r>
      <w:r w:rsidRPr="00764E68">
        <w:rPr>
          <w:rFonts w:ascii="Times New Roman" w:eastAsia="Times New Roman" w:hAnsi="Times New Roman" w:cs="Times New Roman"/>
          <w:color w:val="000000" w:themeColor="text1"/>
          <w:sz w:val="24"/>
          <w:szCs w:val="24"/>
          <w:lang w:val="lv-LV" w:eastAsia="lv-LV"/>
        </w:rPr>
        <w:t>vai jaunāka</w:t>
      </w:r>
      <w:r w:rsidR="2010A2CB" w:rsidRPr="00764E68">
        <w:rPr>
          <w:rFonts w:ascii="Times New Roman" w:eastAsia="Times New Roman" w:hAnsi="Times New Roman" w:cs="Times New Roman"/>
          <w:color w:val="000000" w:themeColor="text1"/>
          <w:sz w:val="24"/>
          <w:szCs w:val="24"/>
          <w:lang w:val="lv-LV" w:eastAsia="lv-LV"/>
        </w:rPr>
        <w:t>;</w:t>
      </w:r>
    </w:p>
    <w:p w14:paraId="4046A749" w14:textId="19B257E9" w:rsidR="008835B7" w:rsidRPr="00B429C4" w:rsidRDefault="1AA0B416" w:rsidP="00AC4365">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w:t>
      </w:r>
      <w:r w:rsidR="45D8EE57" w:rsidRPr="00764E68">
        <w:rPr>
          <w:rFonts w:ascii="Times New Roman" w:eastAsia="Times New Roman" w:hAnsi="Times New Roman" w:cs="Times New Roman"/>
          <w:color w:val="000000" w:themeColor="text1"/>
          <w:sz w:val="24"/>
          <w:szCs w:val="24"/>
          <w:lang w:val="lv-LV" w:eastAsia="lv-LV"/>
        </w:rPr>
        <w:t xml:space="preserve"> </w:t>
      </w:r>
      <w:r w:rsidRPr="00764E68">
        <w:rPr>
          <w:rFonts w:ascii="Times New Roman" w:eastAsia="Times New Roman" w:hAnsi="Times New Roman" w:cs="Times New Roman"/>
          <w:color w:val="000000" w:themeColor="text1"/>
          <w:sz w:val="24"/>
          <w:szCs w:val="24"/>
          <w:lang w:val="lv-LV" w:eastAsia="lv-LV"/>
        </w:rPr>
        <w:t>nodrošina</w:t>
      </w:r>
      <w:r w:rsidR="5FD5489B" w:rsidRPr="00764E68">
        <w:rPr>
          <w:rFonts w:ascii="Times New Roman" w:eastAsia="Times New Roman" w:hAnsi="Times New Roman" w:cs="Times New Roman"/>
          <w:color w:val="000000" w:themeColor="text1"/>
          <w:sz w:val="24"/>
          <w:szCs w:val="24"/>
          <w:lang w:val="lv-LV" w:eastAsia="lv-LV"/>
        </w:rPr>
        <w:t xml:space="preserve">, </w:t>
      </w:r>
      <w:r w:rsidR="14349622" w:rsidRPr="00764E68">
        <w:rPr>
          <w:rFonts w:ascii="Times New Roman" w:eastAsia="Times New Roman" w:hAnsi="Times New Roman" w:cs="Times New Roman"/>
          <w:color w:val="000000" w:themeColor="text1"/>
          <w:sz w:val="24"/>
          <w:szCs w:val="24"/>
          <w:lang w:val="lv-LV" w:eastAsia="lv-LV"/>
        </w:rPr>
        <w:t xml:space="preserve">ka </w:t>
      </w:r>
      <w:r w:rsidR="6203F5C4" w:rsidRPr="00764E68">
        <w:rPr>
          <w:rFonts w:ascii="Times New Roman" w:eastAsia="Times New Roman" w:hAnsi="Times New Roman" w:cs="Times New Roman"/>
          <w:color w:val="000000" w:themeColor="text1"/>
          <w:sz w:val="24"/>
          <w:szCs w:val="24"/>
          <w:lang w:val="lv-LV" w:eastAsia="lv-LV"/>
        </w:rPr>
        <w:t xml:space="preserve">Sistēmai </w:t>
      </w:r>
      <w:r w:rsidR="14349622" w:rsidRPr="00764E68">
        <w:rPr>
          <w:rFonts w:ascii="Times New Roman" w:eastAsia="Times New Roman" w:hAnsi="Times New Roman" w:cs="Times New Roman"/>
          <w:color w:val="000000" w:themeColor="text1"/>
          <w:sz w:val="24"/>
          <w:szCs w:val="24"/>
          <w:lang w:val="lv-LV" w:eastAsia="lv-LV"/>
        </w:rPr>
        <w:t>var pieslēgt</w:t>
      </w:r>
      <w:r w:rsidRPr="00764E68">
        <w:rPr>
          <w:rFonts w:ascii="Times New Roman" w:eastAsia="Times New Roman" w:hAnsi="Times New Roman" w:cs="Times New Roman"/>
          <w:color w:val="000000" w:themeColor="text1"/>
          <w:sz w:val="24"/>
          <w:szCs w:val="24"/>
          <w:lang w:val="lv-LV" w:eastAsia="lv-LV"/>
        </w:rPr>
        <w:t xml:space="preserve"> neierobežota skaita uzlādes iekārt</w:t>
      </w:r>
      <w:r w:rsidR="14349622" w:rsidRPr="00764E68">
        <w:rPr>
          <w:rFonts w:ascii="Times New Roman" w:eastAsia="Times New Roman" w:hAnsi="Times New Roman" w:cs="Times New Roman"/>
          <w:color w:val="000000" w:themeColor="text1"/>
          <w:sz w:val="24"/>
          <w:szCs w:val="24"/>
          <w:lang w:val="lv-LV" w:eastAsia="lv-LV"/>
        </w:rPr>
        <w:t>as</w:t>
      </w:r>
      <w:r w:rsidRPr="00764E68">
        <w:rPr>
          <w:rFonts w:ascii="Times New Roman" w:eastAsia="Times New Roman" w:hAnsi="Times New Roman" w:cs="Times New Roman"/>
          <w:color w:val="000000" w:themeColor="text1"/>
          <w:sz w:val="24"/>
          <w:szCs w:val="24"/>
          <w:lang w:val="lv-LV" w:eastAsia="lv-LV"/>
        </w:rPr>
        <w:t>, kas atbalsta atvērto uzlādes punktu protokolu OCPP 1.</w:t>
      </w:r>
      <w:r w:rsidR="24587566" w:rsidRPr="00764E68">
        <w:rPr>
          <w:rFonts w:ascii="Times New Roman" w:eastAsia="Times New Roman" w:hAnsi="Times New Roman" w:cs="Times New Roman"/>
          <w:color w:val="000000" w:themeColor="text1"/>
          <w:sz w:val="24"/>
          <w:szCs w:val="24"/>
          <w:lang w:val="lv-LV" w:eastAsia="lv-LV"/>
        </w:rPr>
        <w:t xml:space="preserve">6 </w:t>
      </w:r>
      <w:r w:rsidRPr="00764E68">
        <w:rPr>
          <w:rFonts w:ascii="Times New Roman" w:eastAsia="Times New Roman" w:hAnsi="Times New Roman" w:cs="Times New Roman"/>
          <w:color w:val="000000" w:themeColor="text1"/>
          <w:sz w:val="24"/>
          <w:szCs w:val="24"/>
          <w:lang w:val="lv-LV" w:eastAsia="lv-LV"/>
        </w:rPr>
        <w:t>vai jaunāku</w:t>
      </w:r>
      <w:r w:rsidR="314A0188" w:rsidRPr="00764E68">
        <w:rPr>
          <w:rFonts w:ascii="Times New Roman" w:eastAsia="Times New Roman" w:hAnsi="Times New Roman" w:cs="Times New Roman"/>
          <w:color w:val="000000" w:themeColor="text1"/>
          <w:sz w:val="24"/>
          <w:szCs w:val="24"/>
          <w:lang w:val="lv-LV" w:eastAsia="lv-LV"/>
        </w:rPr>
        <w:t>, nodrošinot, ka uzlādes iekārtu pieslēgšan</w:t>
      </w:r>
      <w:r w:rsidR="24462B50" w:rsidRPr="00764E68">
        <w:rPr>
          <w:rFonts w:ascii="Times New Roman" w:eastAsia="Times New Roman" w:hAnsi="Times New Roman" w:cs="Times New Roman"/>
          <w:color w:val="000000" w:themeColor="text1"/>
          <w:sz w:val="24"/>
          <w:szCs w:val="24"/>
          <w:lang w:val="lv-LV" w:eastAsia="lv-LV"/>
        </w:rPr>
        <w:t xml:space="preserve">u </w:t>
      </w:r>
      <w:r w:rsidR="555A738C" w:rsidRPr="00764E68">
        <w:rPr>
          <w:rFonts w:ascii="Times New Roman" w:eastAsia="Times New Roman" w:hAnsi="Times New Roman" w:cs="Times New Roman"/>
          <w:color w:val="000000" w:themeColor="text1"/>
          <w:sz w:val="24"/>
          <w:szCs w:val="24"/>
          <w:lang w:val="lv-LV" w:eastAsia="lv-LV"/>
        </w:rPr>
        <w:t xml:space="preserve">arī </w:t>
      </w:r>
      <w:r w:rsidR="24462B50" w:rsidRPr="00764E68">
        <w:rPr>
          <w:rFonts w:ascii="Times New Roman" w:eastAsia="Times New Roman" w:hAnsi="Times New Roman" w:cs="Times New Roman"/>
          <w:color w:val="000000" w:themeColor="text1"/>
          <w:sz w:val="24"/>
          <w:szCs w:val="24"/>
          <w:lang w:val="lv-LV" w:eastAsia="lv-LV"/>
        </w:rPr>
        <w:t xml:space="preserve">var veikt Pasūtītājs atbilstoši </w:t>
      </w:r>
      <w:r w:rsidR="56E10800" w:rsidRPr="00764E68">
        <w:rPr>
          <w:rFonts w:ascii="Times New Roman" w:eastAsia="Times New Roman" w:hAnsi="Times New Roman" w:cs="Times New Roman"/>
          <w:color w:val="000000" w:themeColor="text1"/>
          <w:sz w:val="24"/>
          <w:szCs w:val="24"/>
          <w:lang w:val="lv-LV" w:eastAsia="lv-LV"/>
        </w:rPr>
        <w:t>sistēmas instrukcijām</w:t>
      </w:r>
      <w:r w:rsidR="379A8067" w:rsidRPr="00764E68">
        <w:rPr>
          <w:rFonts w:ascii="Times New Roman" w:eastAsia="Times New Roman" w:hAnsi="Times New Roman" w:cs="Times New Roman"/>
          <w:color w:val="000000" w:themeColor="text1"/>
          <w:sz w:val="24"/>
          <w:szCs w:val="24"/>
          <w:lang w:val="lv-LV" w:eastAsia="lv-LV"/>
        </w:rPr>
        <w:t>;</w:t>
      </w:r>
    </w:p>
    <w:p w14:paraId="662A23CC" w14:textId="4000ABF9" w:rsidR="00B429C4" w:rsidRPr="00B429C4" w:rsidRDefault="00B429C4" w:rsidP="00B429C4">
      <w:pPr>
        <w:spacing w:after="0" w:line="240" w:lineRule="auto"/>
        <w:jc w:val="both"/>
        <w:rPr>
          <w:rFonts w:ascii="Times New Roman" w:hAnsi="Times New Roman" w:cs="Times New Roman"/>
          <w:b/>
          <w:bCs/>
          <w:color w:val="538135" w:themeColor="accent6" w:themeShade="BF"/>
          <w:sz w:val="24"/>
          <w:szCs w:val="24"/>
          <w:lang w:val="lv-LV"/>
        </w:rPr>
      </w:pPr>
    </w:p>
    <w:tbl>
      <w:tblPr>
        <w:tblStyle w:val="TableGrid"/>
        <w:tblW w:w="9639" w:type="dxa"/>
        <w:tblInd w:w="-5" w:type="dxa"/>
        <w:tblLook w:val="04A0" w:firstRow="1" w:lastRow="0" w:firstColumn="1" w:lastColumn="0" w:noHBand="0" w:noVBand="1"/>
      </w:tblPr>
      <w:tblGrid>
        <w:gridCol w:w="4962"/>
        <w:gridCol w:w="4677"/>
      </w:tblGrid>
      <w:tr w:rsidR="00B429C4" w:rsidRPr="004A1520" w14:paraId="518A7450" w14:textId="77777777" w:rsidTr="00B429C4">
        <w:tc>
          <w:tcPr>
            <w:tcW w:w="9639" w:type="dxa"/>
            <w:gridSpan w:val="2"/>
          </w:tcPr>
          <w:p w14:paraId="4F06C398" w14:textId="577F0C1D" w:rsidR="00B429C4" w:rsidRPr="004A1520" w:rsidRDefault="00B429C4" w:rsidP="00B429C4">
            <w:pPr>
              <w:spacing w:before="120"/>
              <w:jc w:val="center"/>
              <w:rPr>
                <w:rFonts w:ascii="Times New Roman" w:hAnsi="Times New Roman" w:cs="Times New Roman"/>
                <w:sz w:val="24"/>
                <w:szCs w:val="24"/>
              </w:rPr>
            </w:pPr>
            <w:proofErr w:type="spellStart"/>
            <w:r w:rsidRPr="00AD64E4">
              <w:rPr>
                <w:rFonts w:ascii="Times New Roman" w:hAnsi="Times New Roman" w:cs="Times New Roman"/>
                <w:b/>
                <w:bCs/>
                <w:color w:val="538135" w:themeColor="accent6" w:themeShade="BF"/>
                <w:sz w:val="24"/>
                <w:szCs w:val="24"/>
              </w:rPr>
              <w:t>Jautājumi</w:t>
            </w:r>
            <w:proofErr w:type="spellEnd"/>
            <w:r w:rsidRPr="00AD64E4">
              <w:rPr>
                <w:rFonts w:ascii="Times New Roman" w:hAnsi="Times New Roman" w:cs="Times New Roman"/>
                <w:b/>
                <w:bCs/>
                <w:color w:val="538135" w:themeColor="accent6" w:themeShade="BF"/>
                <w:sz w:val="24"/>
                <w:szCs w:val="24"/>
              </w:rPr>
              <w:t xml:space="preserve"> un </w:t>
            </w:r>
            <w:proofErr w:type="spellStart"/>
            <w:r w:rsidRPr="00AD64E4">
              <w:rPr>
                <w:rFonts w:ascii="Times New Roman" w:hAnsi="Times New Roman" w:cs="Times New Roman"/>
                <w:b/>
                <w:bCs/>
                <w:color w:val="538135" w:themeColor="accent6" w:themeShade="BF"/>
                <w:sz w:val="24"/>
                <w:szCs w:val="24"/>
              </w:rPr>
              <w:t>atbildes</w:t>
            </w:r>
            <w:proofErr w:type="spellEnd"/>
            <w:r w:rsidRPr="00AD64E4">
              <w:rPr>
                <w:rFonts w:ascii="Times New Roman" w:hAnsi="Times New Roman" w:cs="Times New Roman"/>
                <w:b/>
                <w:bCs/>
                <w:color w:val="538135" w:themeColor="accent6" w:themeShade="BF"/>
                <w:sz w:val="24"/>
                <w:szCs w:val="24"/>
              </w:rPr>
              <w:t xml:space="preserve"> 08.04.2025.</w:t>
            </w:r>
          </w:p>
        </w:tc>
      </w:tr>
      <w:tr w:rsidR="00B429C4" w:rsidRPr="004A1520" w14:paraId="4C28CDFD" w14:textId="77777777" w:rsidTr="00B429C4">
        <w:tc>
          <w:tcPr>
            <w:tcW w:w="4962" w:type="dxa"/>
          </w:tcPr>
          <w:p w14:paraId="5F27241B" w14:textId="77777777" w:rsidR="00B429C4" w:rsidRPr="004A1520" w:rsidRDefault="00B429C4" w:rsidP="006149D9">
            <w:pPr>
              <w:spacing w:before="120" w:line="259" w:lineRule="auto"/>
              <w:jc w:val="both"/>
              <w:rPr>
                <w:rFonts w:ascii="Times New Roman" w:hAnsi="Times New Roman" w:cs="Times New Roman"/>
                <w:sz w:val="24"/>
                <w:szCs w:val="24"/>
              </w:rPr>
            </w:pPr>
            <w:r w:rsidRPr="004A1520">
              <w:rPr>
                <w:rFonts w:ascii="Times New Roman" w:hAnsi="Times New Roman" w:cs="Times New Roman"/>
                <w:sz w:val="24"/>
                <w:szCs w:val="24"/>
              </w:rPr>
              <w:t>2.1.4. p</w:t>
            </w:r>
            <w:proofErr w:type="spellStart"/>
            <w:r w:rsidRPr="004A1520">
              <w:rPr>
                <w:rFonts w:ascii="Times New Roman" w:hAnsi="Times New Roman" w:cs="Times New Roman"/>
                <w:sz w:val="24"/>
                <w:szCs w:val="24"/>
              </w:rPr>
              <w:t>unktā</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noteikts</w:t>
            </w:r>
            <w:proofErr w:type="spellEnd"/>
            <w:r w:rsidRPr="004A1520">
              <w:rPr>
                <w:rFonts w:ascii="Times New Roman" w:hAnsi="Times New Roman" w:cs="Times New Roman"/>
                <w:sz w:val="24"/>
                <w:szCs w:val="24"/>
              </w:rPr>
              <w:t xml:space="preserve">, ka </w:t>
            </w:r>
            <w:proofErr w:type="spellStart"/>
            <w:r w:rsidRPr="004A1520">
              <w:rPr>
                <w:rFonts w:ascii="Times New Roman" w:hAnsi="Times New Roman" w:cs="Times New Roman"/>
                <w:sz w:val="24"/>
                <w:szCs w:val="24"/>
              </w:rPr>
              <w:t>Sistēmai</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jāvar</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pieslēgt</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neierobežota</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skaita</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uzlādes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iekārtas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Tā</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kā</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finanšu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piedāvājumu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gatavojam</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izejot</w:t>
            </w:r>
            <w:proofErr w:type="spellEnd"/>
            <w:r w:rsidRPr="004A1520">
              <w:rPr>
                <w:rFonts w:ascii="Times New Roman" w:hAnsi="Times New Roman" w:cs="Times New Roman"/>
                <w:sz w:val="24"/>
                <w:szCs w:val="24"/>
              </w:rPr>
              <w:t xml:space="preserve"> no </w:t>
            </w:r>
            <w:proofErr w:type="spellStart"/>
            <w:r w:rsidRPr="004A1520">
              <w:rPr>
                <w:rFonts w:ascii="Times New Roman" w:hAnsi="Times New Roman" w:cs="Times New Roman"/>
                <w:sz w:val="24"/>
                <w:szCs w:val="24"/>
              </w:rPr>
              <w:t>cenas</w:t>
            </w:r>
            <w:proofErr w:type="spellEnd"/>
            <w:r w:rsidRPr="004A1520">
              <w:rPr>
                <w:rFonts w:ascii="Times New Roman" w:hAnsi="Times New Roman" w:cs="Times New Roman"/>
                <w:sz w:val="24"/>
                <w:szCs w:val="24"/>
              </w:rPr>
              <w:t xml:space="preserve"> par </w:t>
            </w:r>
            <w:proofErr w:type="spellStart"/>
            <w:r w:rsidRPr="004A1520">
              <w:rPr>
                <w:rFonts w:ascii="Times New Roman" w:hAnsi="Times New Roman" w:cs="Times New Roman"/>
                <w:sz w:val="24"/>
                <w:szCs w:val="24"/>
              </w:rPr>
              <w:t>katru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kontaktdakšu</w:t>
            </w:r>
            <w:proofErr w:type="spellEnd"/>
            <w:r w:rsidRPr="004A1520">
              <w:rPr>
                <w:rFonts w:ascii="Times New Roman" w:hAnsi="Times New Roman" w:cs="Times New Roman"/>
                <w:sz w:val="24"/>
                <w:szCs w:val="24"/>
              </w:rPr>
              <w:t xml:space="preserve"> – </w:t>
            </w:r>
            <w:proofErr w:type="spellStart"/>
            <w:r w:rsidRPr="004A1520">
              <w:rPr>
                <w:rFonts w:ascii="Times New Roman" w:hAnsi="Times New Roman" w:cs="Times New Roman"/>
                <w:sz w:val="24"/>
                <w:szCs w:val="24"/>
              </w:rPr>
              <w:t>vēlamies</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precizēt</w:t>
            </w:r>
            <w:proofErr w:type="spellEnd"/>
            <w:r w:rsidRPr="004A1520">
              <w:rPr>
                <w:rFonts w:ascii="Times New Roman" w:hAnsi="Times New Roman" w:cs="Times New Roman"/>
                <w:sz w:val="24"/>
                <w:szCs w:val="24"/>
              </w:rPr>
              <w:t xml:space="preserve">: vai </w:t>
            </w:r>
            <w:proofErr w:type="spellStart"/>
            <w:r w:rsidRPr="004A1520">
              <w:rPr>
                <w:rFonts w:ascii="Times New Roman" w:hAnsi="Times New Roman" w:cs="Times New Roman"/>
                <w:sz w:val="24"/>
                <w:szCs w:val="24"/>
              </w:rPr>
              <w:t>finanšu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piedāvājumā</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jāiekļauj</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cena</w:t>
            </w:r>
            <w:proofErr w:type="spellEnd"/>
            <w:r w:rsidRPr="004A1520">
              <w:rPr>
                <w:rFonts w:ascii="Times New Roman" w:hAnsi="Times New Roman" w:cs="Times New Roman"/>
                <w:sz w:val="24"/>
                <w:szCs w:val="24"/>
              </w:rPr>
              <w:t xml:space="preserve"> par </w:t>
            </w:r>
            <w:proofErr w:type="spellStart"/>
            <w:r w:rsidRPr="004A1520">
              <w:rPr>
                <w:rFonts w:ascii="Times New Roman" w:hAnsi="Times New Roman" w:cs="Times New Roman"/>
                <w:sz w:val="24"/>
                <w:szCs w:val="24"/>
              </w:rPr>
              <w:t>teorētiski</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neierobežota</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staciju</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skaita</w:t>
            </w:r>
            <w:proofErr w:type="spellEnd"/>
            <w:r w:rsidRPr="004A1520">
              <w:rPr>
                <w:rFonts w:ascii="Times New Roman" w:hAnsi="Times New Roman" w:cs="Times New Roman"/>
                <w:sz w:val="24"/>
                <w:szCs w:val="24"/>
              </w:rPr>
              <w:t xml:space="preserve"> </w:t>
            </w:r>
            <w:proofErr w:type="spellStart"/>
            <w:r w:rsidRPr="004A1520">
              <w:rPr>
                <w:rFonts w:ascii="Times New Roman" w:hAnsi="Times New Roman" w:cs="Times New Roman"/>
                <w:sz w:val="24"/>
                <w:szCs w:val="24"/>
              </w:rPr>
              <w:t>uzturēšanu</w:t>
            </w:r>
            <w:proofErr w:type="spellEnd"/>
            <w:r w:rsidRPr="004A1520">
              <w:rPr>
                <w:rFonts w:ascii="Times New Roman" w:hAnsi="Times New Roman" w:cs="Times New Roman"/>
                <w:sz w:val="24"/>
                <w:szCs w:val="24"/>
              </w:rPr>
              <w:t>/</w:t>
            </w:r>
            <w:proofErr w:type="spellStart"/>
            <w:r w:rsidRPr="004A1520">
              <w:rPr>
                <w:rFonts w:ascii="Times New Roman" w:hAnsi="Times New Roman" w:cs="Times New Roman"/>
                <w:sz w:val="24"/>
                <w:szCs w:val="24"/>
              </w:rPr>
              <w:t>monitorēšanu</w:t>
            </w:r>
            <w:proofErr w:type="spellEnd"/>
            <w:r w:rsidRPr="004A1520">
              <w:rPr>
                <w:rFonts w:ascii="Times New Roman" w:hAnsi="Times New Roman" w:cs="Times New Roman"/>
                <w:sz w:val="24"/>
                <w:szCs w:val="24"/>
              </w:rPr>
              <w:t>?</w:t>
            </w:r>
          </w:p>
          <w:p w14:paraId="7BA0FB38" w14:textId="77777777" w:rsidR="00B429C4" w:rsidRPr="004A1520" w:rsidRDefault="00B429C4" w:rsidP="006149D9">
            <w:pPr>
              <w:spacing w:before="120" w:line="259" w:lineRule="auto"/>
              <w:jc w:val="both"/>
              <w:rPr>
                <w:rFonts w:ascii="Times New Roman" w:hAnsi="Times New Roman" w:cs="Times New Roman"/>
                <w:sz w:val="24"/>
                <w:szCs w:val="24"/>
              </w:rPr>
            </w:pPr>
          </w:p>
        </w:tc>
        <w:tc>
          <w:tcPr>
            <w:tcW w:w="4677" w:type="dxa"/>
          </w:tcPr>
          <w:p w14:paraId="69D28442" w14:textId="77777777" w:rsidR="00B429C4" w:rsidRPr="00B429C4" w:rsidRDefault="00B429C4" w:rsidP="006149D9">
            <w:pPr>
              <w:spacing w:before="120"/>
              <w:jc w:val="both"/>
              <w:rPr>
                <w:rFonts w:ascii="Times New Roman" w:hAnsi="Times New Roman" w:cs="Times New Roman"/>
                <w:b/>
                <w:bCs/>
                <w:sz w:val="24"/>
                <w:szCs w:val="24"/>
              </w:rPr>
            </w:pPr>
            <w:proofErr w:type="spellStart"/>
            <w:r w:rsidRPr="00B429C4">
              <w:rPr>
                <w:rFonts w:ascii="Times New Roman" w:hAnsi="Times New Roman" w:cs="Times New Roman"/>
                <w:b/>
                <w:bCs/>
                <w:color w:val="538135" w:themeColor="accent6" w:themeShade="BF"/>
                <w:sz w:val="24"/>
                <w:szCs w:val="24"/>
              </w:rPr>
              <w:t>Prasība</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ir</w:t>
            </w:r>
            <w:proofErr w:type="spellEnd"/>
            <w:r w:rsidRPr="00B429C4">
              <w:rPr>
                <w:rFonts w:ascii="Times New Roman" w:hAnsi="Times New Roman" w:cs="Times New Roman"/>
                <w:b/>
                <w:bCs/>
                <w:color w:val="538135" w:themeColor="accent6" w:themeShade="BF"/>
                <w:sz w:val="24"/>
                <w:szCs w:val="24"/>
              </w:rPr>
              <w:t xml:space="preserve"> par to, ka </w:t>
            </w:r>
            <w:proofErr w:type="spellStart"/>
            <w:r w:rsidRPr="00B429C4">
              <w:rPr>
                <w:rFonts w:ascii="Times New Roman" w:hAnsi="Times New Roman" w:cs="Times New Roman"/>
                <w:b/>
                <w:bCs/>
                <w:color w:val="538135" w:themeColor="accent6" w:themeShade="BF"/>
                <w:sz w:val="24"/>
                <w:szCs w:val="24"/>
              </w:rPr>
              <w:t>sistēmai</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nedrīkst</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būt</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ierobežojums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uz</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pievienojamo</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uzlādes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iekārtu</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skaitu</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Finanšu</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piedāvājumā</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lūdzam</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iekļaut</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licenču</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veidus</w:t>
            </w:r>
            <w:proofErr w:type="spellEnd"/>
            <w:r w:rsidRPr="00B429C4">
              <w:rPr>
                <w:rFonts w:ascii="Times New Roman" w:hAnsi="Times New Roman" w:cs="Times New Roman"/>
                <w:b/>
                <w:bCs/>
                <w:color w:val="538135" w:themeColor="accent6" w:themeShade="BF"/>
                <w:sz w:val="24"/>
                <w:szCs w:val="24"/>
              </w:rPr>
              <w:t xml:space="preserve"> vai </w:t>
            </w:r>
            <w:proofErr w:type="spellStart"/>
            <w:r w:rsidRPr="00B429C4">
              <w:rPr>
                <w:rFonts w:ascii="Times New Roman" w:hAnsi="Times New Roman" w:cs="Times New Roman"/>
                <w:b/>
                <w:bCs/>
                <w:color w:val="538135" w:themeColor="accent6" w:themeShade="BF"/>
                <w:sz w:val="24"/>
                <w:szCs w:val="24"/>
              </w:rPr>
              <w:t>abonēšanas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izdevumus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atbilstoši</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tehniskās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specifikācijas</w:t>
            </w:r>
            <w:proofErr w:type="spellEnd"/>
            <w:r w:rsidRPr="00B429C4">
              <w:rPr>
                <w:rFonts w:ascii="Times New Roman" w:hAnsi="Times New Roman" w:cs="Times New Roman"/>
                <w:b/>
                <w:bCs/>
                <w:color w:val="538135" w:themeColor="accent6" w:themeShade="BF"/>
                <w:sz w:val="24"/>
                <w:szCs w:val="24"/>
              </w:rPr>
              <w:t xml:space="preserve"> 1.2.-1.4. </w:t>
            </w:r>
            <w:proofErr w:type="spellStart"/>
            <w:r w:rsidRPr="00B429C4">
              <w:rPr>
                <w:rFonts w:ascii="Times New Roman" w:hAnsi="Times New Roman" w:cs="Times New Roman"/>
                <w:b/>
                <w:bCs/>
                <w:color w:val="538135" w:themeColor="accent6" w:themeShade="BF"/>
                <w:sz w:val="24"/>
                <w:szCs w:val="24"/>
              </w:rPr>
              <w:t>punktiem</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lai</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nodrošinātu</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piedāvātās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Sistēmas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funkciju</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pilnā</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apmērā</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atbilstoši</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tehniskās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specifikācijas</w:t>
            </w:r>
            <w:proofErr w:type="spellEnd"/>
            <w:r w:rsidRPr="00B429C4">
              <w:rPr>
                <w:rFonts w:ascii="Times New Roman" w:hAnsi="Times New Roman" w:cs="Times New Roman"/>
                <w:b/>
                <w:bCs/>
                <w:color w:val="538135" w:themeColor="accent6" w:themeShade="BF"/>
                <w:sz w:val="24"/>
                <w:szCs w:val="24"/>
              </w:rPr>
              <w:t xml:space="preserve"> </w:t>
            </w:r>
            <w:proofErr w:type="spellStart"/>
            <w:r w:rsidRPr="00B429C4">
              <w:rPr>
                <w:rFonts w:ascii="Times New Roman" w:hAnsi="Times New Roman" w:cs="Times New Roman"/>
                <w:b/>
                <w:bCs/>
                <w:color w:val="538135" w:themeColor="accent6" w:themeShade="BF"/>
                <w:sz w:val="24"/>
                <w:szCs w:val="24"/>
              </w:rPr>
              <w:t>prasībām</w:t>
            </w:r>
            <w:proofErr w:type="spellEnd"/>
            <w:r w:rsidRPr="00B429C4">
              <w:rPr>
                <w:rFonts w:ascii="Times New Roman" w:hAnsi="Times New Roman" w:cs="Times New Roman"/>
                <w:b/>
                <w:bCs/>
                <w:color w:val="538135" w:themeColor="accent6" w:themeShade="BF"/>
                <w:sz w:val="24"/>
                <w:szCs w:val="24"/>
              </w:rPr>
              <w:t>.</w:t>
            </w:r>
          </w:p>
        </w:tc>
      </w:tr>
    </w:tbl>
    <w:p w14:paraId="0C562070" w14:textId="77777777" w:rsidR="00B429C4" w:rsidRPr="00764E68" w:rsidRDefault="00B429C4" w:rsidP="00B429C4">
      <w:pPr>
        <w:pStyle w:val="ListParagraph"/>
        <w:spacing w:after="0" w:line="240" w:lineRule="auto"/>
        <w:ind w:left="1214"/>
        <w:jc w:val="both"/>
        <w:rPr>
          <w:rFonts w:ascii="Times New Roman" w:eastAsia="Times New Roman" w:hAnsi="Times New Roman" w:cs="Times New Roman"/>
          <w:color w:val="000000"/>
          <w:sz w:val="24"/>
          <w:szCs w:val="24"/>
          <w:lang w:val="lv-LV" w:eastAsia="lv-LV"/>
        </w:rPr>
      </w:pPr>
    </w:p>
    <w:p w14:paraId="2291134F" w14:textId="27D01155" w:rsidR="00D77071" w:rsidRPr="00764E68" w:rsidRDefault="00D34CA3"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Pretendents nodrošina vismaz OCPP 1.</w:t>
      </w:r>
      <w:r w:rsidR="00EE1787" w:rsidRPr="00764E68">
        <w:rPr>
          <w:rFonts w:ascii="Times New Roman" w:eastAsia="Times New Roman" w:hAnsi="Times New Roman" w:cs="Times New Roman"/>
          <w:color w:val="000000"/>
          <w:sz w:val="24"/>
          <w:szCs w:val="24"/>
          <w:lang w:val="lv-LV" w:eastAsia="lv-LV"/>
        </w:rPr>
        <w:t xml:space="preserve">6 </w:t>
      </w:r>
      <w:r w:rsidR="004A6E65" w:rsidRPr="00764E68">
        <w:rPr>
          <w:rFonts w:ascii="Times New Roman" w:eastAsia="Times New Roman" w:hAnsi="Times New Roman" w:cs="Times New Roman"/>
          <w:color w:val="000000"/>
          <w:sz w:val="24"/>
          <w:szCs w:val="24"/>
          <w:lang w:val="lv-LV" w:eastAsia="lv-LV"/>
        </w:rPr>
        <w:t>un OCPP</w:t>
      </w:r>
      <w:r w:rsidR="00835AB3" w:rsidRPr="00764E68">
        <w:rPr>
          <w:rFonts w:ascii="Times New Roman" w:eastAsia="Times New Roman" w:hAnsi="Times New Roman" w:cs="Times New Roman"/>
          <w:color w:val="000000"/>
          <w:sz w:val="24"/>
          <w:szCs w:val="24"/>
          <w:lang w:val="lv-LV" w:eastAsia="lv-LV"/>
        </w:rPr>
        <w:t xml:space="preserve"> 2.0.1 </w:t>
      </w:r>
      <w:r w:rsidR="00B73F20" w:rsidRPr="00764E68">
        <w:rPr>
          <w:rFonts w:ascii="Times New Roman" w:eastAsia="Times New Roman" w:hAnsi="Times New Roman" w:cs="Times New Roman"/>
          <w:color w:val="000000"/>
          <w:sz w:val="24"/>
          <w:szCs w:val="24"/>
          <w:lang w:val="lv-LV" w:eastAsia="lv-LV"/>
        </w:rPr>
        <w:t xml:space="preserve">protokola, </w:t>
      </w:r>
      <w:r w:rsidR="00835AB3" w:rsidRPr="00764E68">
        <w:rPr>
          <w:rFonts w:ascii="Times New Roman" w:eastAsia="Times New Roman" w:hAnsi="Times New Roman" w:cs="Times New Roman"/>
          <w:color w:val="000000"/>
          <w:sz w:val="24"/>
          <w:szCs w:val="24"/>
          <w:lang w:val="lv-LV" w:eastAsia="lv-LV"/>
        </w:rPr>
        <w:t>vai jaunāku</w:t>
      </w:r>
      <w:r w:rsidR="00B73F20" w:rsidRPr="00764E68">
        <w:rPr>
          <w:rFonts w:ascii="Times New Roman" w:eastAsia="Times New Roman" w:hAnsi="Times New Roman" w:cs="Times New Roman"/>
          <w:color w:val="000000"/>
          <w:sz w:val="24"/>
          <w:szCs w:val="24"/>
          <w:lang w:val="lv-LV" w:eastAsia="lv-LV"/>
        </w:rPr>
        <w:t>,</w:t>
      </w:r>
      <w:r w:rsidR="00835AB3" w:rsidRPr="00764E68">
        <w:rPr>
          <w:rFonts w:ascii="Times New Roman" w:eastAsia="Times New Roman" w:hAnsi="Times New Roman" w:cs="Times New Roman"/>
          <w:color w:val="000000"/>
          <w:sz w:val="24"/>
          <w:szCs w:val="24"/>
          <w:lang w:val="lv-LV" w:eastAsia="lv-LV"/>
        </w:rPr>
        <w:t xml:space="preserve"> </w:t>
      </w:r>
      <w:r w:rsidRPr="00764E68">
        <w:rPr>
          <w:rFonts w:ascii="Times New Roman" w:eastAsia="Times New Roman" w:hAnsi="Times New Roman" w:cs="Times New Roman"/>
          <w:color w:val="000000"/>
          <w:sz w:val="24"/>
          <w:szCs w:val="24"/>
          <w:lang w:val="lv-LV" w:eastAsia="lv-LV"/>
        </w:rPr>
        <w:t>paredzēto funkciju izpild</w:t>
      </w:r>
      <w:r w:rsidR="00702CDE" w:rsidRPr="00764E68">
        <w:rPr>
          <w:rFonts w:ascii="Times New Roman" w:eastAsia="Times New Roman" w:hAnsi="Times New Roman" w:cs="Times New Roman"/>
          <w:color w:val="000000"/>
          <w:sz w:val="24"/>
          <w:szCs w:val="24"/>
          <w:lang w:val="lv-LV" w:eastAsia="lv-LV"/>
        </w:rPr>
        <w:t>e</w:t>
      </w:r>
      <w:r w:rsidRPr="00764E68">
        <w:rPr>
          <w:rFonts w:ascii="Times New Roman" w:eastAsia="Times New Roman" w:hAnsi="Times New Roman" w:cs="Times New Roman"/>
          <w:color w:val="000000"/>
          <w:sz w:val="24"/>
          <w:szCs w:val="24"/>
          <w:lang w:val="lv-LV" w:eastAsia="lv-LV"/>
        </w:rPr>
        <w:t>i</w:t>
      </w:r>
      <w:r w:rsidR="00E7381C" w:rsidRPr="00764E68">
        <w:rPr>
          <w:rFonts w:ascii="Times New Roman" w:eastAsia="Times New Roman" w:hAnsi="Times New Roman" w:cs="Times New Roman"/>
          <w:color w:val="000000"/>
          <w:sz w:val="24"/>
          <w:szCs w:val="24"/>
          <w:lang w:val="lv-LV" w:eastAsia="lv-LV"/>
        </w:rPr>
        <w:t>;</w:t>
      </w:r>
    </w:p>
    <w:p w14:paraId="1B04E327" w14:textId="110D6D0E" w:rsidR="00AA1D5F" w:rsidRPr="00764E68" w:rsidRDefault="009E7E71" w:rsidP="00D77071">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 xml:space="preserve">Ja </w:t>
      </w:r>
      <w:r w:rsidR="00F82637" w:rsidRPr="00764E68">
        <w:rPr>
          <w:rFonts w:ascii="Times New Roman" w:eastAsia="Times New Roman" w:hAnsi="Times New Roman" w:cs="Times New Roman"/>
          <w:color w:val="000000"/>
          <w:sz w:val="24"/>
          <w:szCs w:val="24"/>
          <w:lang w:val="lv-LV" w:eastAsia="lv-LV"/>
        </w:rPr>
        <w:t xml:space="preserve">uzlādes </w:t>
      </w:r>
      <w:r w:rsidRPr="00764E68">
        <w:rPr>
          <w:rFonts w:ascii="Times New Roman" w:eastAsia="Times New Roman" w:hAnsi="Times New Roman" w:cs="Times New Roman"/>
          <w:color w:val="000000"/>
          <w:sz w:val="24"/>
          <w:szCs w:val="24"/>
          <w:lang w:val="lv-LV" w:eastAsia="lv-LV"/>
        </w:rPr>
        <w:t>iekārtai zuda inte</w:t>
      </w:r>
      <w:r w:rsidR="00F82637" w:rsidRPr="00764E68">
        <w:rPr>
          <w:rFonts w:ascii="Times New Roman" w:eastAsia="Times New Roman" w:hAnsi="Times New Roman" w:cs="Times New Roman"/>
          <w:color w:val="000000"/>
          <w:sz w:val="24"/>
          <w:szCs w:val="24"/>
          <w:lang w:val="lv-LV" w:eastAsia="lv-LV"/>
        </w:rPr>
        <w:t xml:space="preserve">rneta </w:t>
      </w:r>
      <w:proofErr w:type="spellStart"/>
      <w:r w:rsidR="00187E99" w:rsidRPr="00764E68">
        <w:rPr>
          <w:rFonts w:ascii="Times New Roman" w:eastAsia="Times New Roman" w:hAnsi="Times New Roman" w:cs="Times New Roman"/>
          <w:color w:val="000000"/>
          <w:sz w:val="24"/>
          <w:szCs w:val="24"/>
          <w:lang w:val="lv-LV" w:eastAsia="lv-LV"/>
        </w:rPr>
        <w:t>pieslēgums</w:t>
      </w:r>
      <w:proofErr w:type="spellEnd"/>
      <w:r w:rsidR="00F82637" w:rsidRPr="00764E68">
        <w:rPr>
          <w:rFonts w:ascii="Times New Roman" w:eastAsia="Times New Roman" w:hAnsi="Times New Roman" w:cs="Times New Roman"/>
          <w:color w:val="000000"/>
          <w:sz w:val="24"/>
          <w:szCs w:val="24"/>
          <w:lang w:val="lv-LV" w:eastAsia="lv-LV"/>
        </w:rPr>
        <w:t xml:space="preserve">, </w:t>
      </w:r>
      <w:r w:rsidR="00AA1D5F" w:rsidRPr="00764E68">
        <w:rPr>
          <w:rFonts w:ascii="Times New Roman" w:eastAsia="Times New Roman" w:hAnsi="Times New Roman" w:cs="Times New Roman"/>
          <w:color w:val="000000"/>
          <w:sz w:val="24"/>
          <w:szCs w:val="24"/>
          <w:lang w:val="lv-LV" w:eastAsia="lv-LV"/>
        </w:rPr>
        <w:t xml:space="preserve">Pretendents nodrošina automātisku </w:t>
      </w:r>
      <w:r w:rsidR="00507ECA" w:rsidRPr="00764E68">
        <w:rPr>
          <w:rFonts w:ascii="Times New Roman" w:eastAsia="Times New Roman" w:hAnsi="Times New Roman" w:cs="Times New Roman"/>
          <w:color w:val="000000"/>
          <w:sz w:val="24"/>
          <w:szCs w:val="24"/>
          <w:lang w:val="lv-LV" w:eastAsia="lv-LV"/>
        </w:rPr>
        <w:t xml:space="preserve">uzlādes </w:t>
      </w:r>
      <w:r w:rsidR="00AA1D5F" w:rsidRPr="00764E68">
        <w:rPr>
          <w:rFonts w:ascii="Times New Roman" w:eastAsia="Times New Roman" w:hAnsi="Times New Roman" w:cs="Times New Roman"/>
          <w:color w:val="000000"/>
          <w:sz w:val="24"/>
          <w:szCs w:val="24"/>
          <w:lang w:val="lv-LV" w:eastAsia="lv-LV"/>
        </w:rPr>
        <w:t xml:space="preserve">datu </w:t>
      </w:r>
      <w:r w:rsidR="00507ECA" w:rsidRPr="00764E68">
        <w:rPr>
          <w:rFonts w:ascii="Times New Roman" w:eastAsia="Times New Roman" w:hAnsi="Times New Roman" w:cs="Times New Roman"/>
          <w:color w:val="000000"/>
          <w:sz w:val="24"/>
          <w:szCs w:val="24"/>
          <w:lang w:val="lv-LV" w:eastAsia="lv-LV"/>
        </w:rPr>
        <w:t xml:space="preserve">nodošanu Sistēmai </w:t>
      </w:r>
      <w:r w:rsidR="004B5B0E" w:rsidRPr="00764E68">
        <w:rPr>
          <w:rFonts w:ascii="Times New Roman" w:eastAsia="Times New Roman" w:hAnsi="Times New Roman" w:cs="Times New Roman"/>
          <w:color w:val="000000"/>
          <w:sz w:val="24"/>
          <w:szCs w:val="24"/>
          <w:lang w:val="lv-LV" w:eastAsia="lv-LV"/>
        </w:rPr>
        <w:t xml:space="preserve">bez datu zuduma, </w:t>
      </w:r>
      <w:r w:rsidR="00AA1D5F" w:rsidRPr="00764E68">
        <w:rPr>
          <w:rFonts w:ascii="Times New Roman" w:eastAsia="Times New Roman" w:hAnsi="Times New Roman" w:cs="Times New Roman"/>
          <w:color w:val="000000"/>
          <w:sz w:val="24"/>
          <w:szCs w:val="24"/>
          <w:lang w:val="lv-LV" w:eastAsia="lv-LV"/>
        </w:rPr>
        <w:t>atjaunojoties</w:t>
      </w:r>
      <w:r w:rsidR="003C7F53" w:rsidRPr="00764E68">
        <w:rPr>
          <w:rFonts w:ascii="Times New Roman" w:eastAsia="Times New Roman" w:hAnsi="Times New Roman" w:cs="Times New Roman"/>
          <w:color w:val="000000"/>
          <w:sz w:val="24"/>
          <w:szCs w:val="24"/>
          <w:lang w:val="lv-LV" w:eastAsia="lv-LV"/>
        </w:rPr>
        <w:t xml:space="preserve"> uzlādes iekārtas</w:t>
      </w:r>
      <w:r w:rsidR="00AA1D5F" w:rsidRPr="00764E68">
        <w:rPr>
          <w:rFonts w:ascii="Times New Roman" w:eastAsia="Times New Roman" w:hAnsi="Times New Roman" w:cs="Times New Roman"/>
          <w:color w:val="000000"/>
          <w:sz w:val="24"/>
          <w:szCs w:val="24"/>
          <w:lang w:val="lv-LV" w:eastAsia="lv-LV"/>
        </w:rPr>
        <w:t xml:space="preserve"> interneta </w:t>
      </w:r>
      <w:proofErr w:type="spellStart"/>
      <w:r w:rsidR="00AA1D5F" w:rsidRPr="00764E68">
        <w:rPr>
          <w:rFonts w:ascii="Times New Roman" w:eastAsia="Times New Roman" w:hAnsi="Times New Roman" w:cs="Times New Roman"/>
          <w:color w:val="000000"/>
          <w:sz w:val="24"/>
          <w:szCs w:val="24"/>
          <w:lang w:val="lv-LV" w:eastAsia="lv-LV"/>
        </w:rPr>
        <w:t>pieslēgumam</w:t>
      </w:r>
      <w:proofErr w:type="spellEnd"/>
      <w:r w:rsidR="00E7381C" w:rsidRPr="00764E68">
        <w:rPr>
          <w:rFonts w:ascii="Times New Roman" w:eastAsia="Times New Roman" w:hAnsi="Times New Roman" w:cs="Times New Roman"/>
          <w:color w:val="000000"/>
          <w:sz w:val="24"/>
          <w:szCs w:val="24"/>
          <w:lang w:val="lv-LV" w:eastAsia="lv-LV"/>
        </w:rPr>
        <w:t>;</w:t>
      </w:r>
    </w:p>
    <w:p w14:paraId="525D6F61" w14:textId="5FF65685" w:rsidR="001335FD" w:rsidRPr="00764E68" w:rsidRDefault="00C312E5" w:rsidP="006A7740">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 xml:space="preserve">Pretendents </w:t>
      </w:r>
      <w:r w:rsidR="00B230CC" w:rsidRPr="00764E68">
        <w:rPr>
          <w:rFonts w:ascii="Times New Roman" w:eastAsia="Times New Roman" w:hAnsi="Times New Roman" w:cs="Times New Roman"/>
          <w:color w:val="000000"/>
          <w:sz w:val="24"/>
          <w:szCs w:val="24"/>
          <w:lang w:val="lv-LV" w:eastAsia="lv-LV"/>
        </w:rPr>
        <w:t xml:space="preserve">nodrošina </w:t>
      </w:r>
      <w:r w:rsidR="0061461C" w:rsidRPr="00764E68">
        <w:rPr>
          <w:rFonts w:ascii="Times New Roman" w:eastAsia="Times New Roman" w:hAnsi="Times New Roman" w:cs="Times New Roman"/>
          <w:color w:val="000000"/>
          <w:sz w:val="24"/>
          <w:szCs w:val="24"/>
          <w:lang w:val="lv-LV" w:eastAsia="lv-LV"/>
        </w:rPr>
        <w:t>uzlādes iekārtu darbības monitoringa iespējas, atspoguļojot reālā laikā informāciju</w:t>
      </w:r>
      <w:r w:rsidR="005E12F2" w:rsidRPr="00764E68">
        <w:rPr>
          <w:rFonts w:ascii="Times New Roman" w:eastAsia="Times New Roman" w:hAnsi="Times New Roman" w:cs="Times New Roman"/>
          <w:color w:val="000000"/>
          <w:sz w:val="24"/>
          <w:szCs w:val="24"/>
          <w:lang w:val="lv-LV" w:eastAsia="lv-LV"/>
        </w:rPr>
        <w:t xml:space="preserve">, </w:t>
      </w:r>
      <w:r w:rsidR="0061461C" w:rsidRPr="00764E68">
        <w:rPr>
          <w:rFonts w:ascii="Times New Roman" w:eastAsia="Times New Roman" w:hAnsi="Times New Roman" w:cs="Times New Roman"/>
          <w:color w:val="000000"/>
          <w:sz w:val="24"/>
          <w:szCs w:val="24"/>
          <w:lang w:val="lv-LV" w:eastAsia="lv-LV"/>
        </w:rPr>
        <w:t>informācijas atjaunošan</w:t>
      </w:r>
      <w:r w:rsidR="00B230CC" w:rsidRPr="00764E68">
        <w:rPr>
          <w:rFonts w:ascii="Times New Roman" w:eastAsia="Times New Roman" w:hAnsi="Times New Roman" w:cs="Times New Roman"/>
          <w:color w:val="000000"/>
          <w:sz w:val="24"/>
          <w:szCs w:val="24"/>
          <w:lang w:val="lv-LV" w:eastAsia="lv-LV"/>
        </w:rPr>
        <w:t>u</w:t>
      </w:r>
      <w:r w:rsidR="00351788" w:rsidRPr="00764E68">
        <w:rPr>
          <w:rFonts w:ascii="Times New Roman" w:eastAsia="Times New Roman" w:hAnsi="Times New Roman" w:cs="Times New Roman"/>
          <w:color w:val="000000"/>
          <w:sz w:val="24"/>
          <w:szCs w:val="24"/>
          <w:lang w:val="lv-LV" w:eastAsia="lv-LV"/>
        </w:rPr>
        <w:t>,</w:t>
      </w:r>
      <w:r w:rsidR="0061461C" w:rsidRPr="00764E68">
        <w:rPr>
          <w:rFonts w:ascii="Times New Roman" w:eastAsia="Times New Roman" w:hAnsi="Times New Roman" w:cs="Times New Roman"/>
          <w:color w:val="000000"/>
          <w:sz w:val="24"/>
          <w:szCs w:val="24"/>
          <w:lang w:val="lv-LV" w:eastAsia="lv-LV"/>
        </w:rPr>
        <w:t xml:space="preserve"> </w:t>
      </w:r>
      <w:r w:rsidR="00B230CC" w:rsidRPr="00764E68">
        <w:rPr>
          <w:rFonts w:ascii="Times New Roman" w:eastAsia="Times New Roman" w:hAnsi="Times New Roman" w:cs="Times New Roman"/>
          <w:color w:val="000000"/>
          <w:sz w:val="24"/>
          <w:szCs w:val="24"/>
          <w:lang w:val="lv-LV" w:eastAsia="lv-LV"/>
        </w:rPr>
        <w:t xml:space="preserve">veicot </w:t>
      </w:r>
      <w:r w:rsidR="0061461C" w:rsidRPr="00764E68">
        <w:rPr>
          <w:rFonts w:ascii="Times New Roman" w:eastAsia="Times New Roman" w:hAnsi="Times New Roman" w:cs="Times New Roman"/>
          <w:color w:val="000000"/>
          <w:sz w:val="24"/>
          <w:szCs w:val="24"/>
          <w:lang w:val="lv-LV" w:eastAsia="lv-LV"/>
        </w:rPr>
        <w:t>ne retāk kā vienu reizi minūtē par uzlādes iekārtu</w:t>
      </w:r>
      <w:r w:rsidR="00C919E3" w:rsidRPr="00764E68">
        <w:rPr>
          <w:rFonts w:ascii="Times New Roman" w:eastAsia="Times New Roman" w:hAnsi="Times New Roman" w:cs="Times New Roman"/>
          <w:color w:val="000000"/>
          <w:sz w:val="24"/>
          <w:szCs w:val="24"/>
          <w:lang w:val="lv-LV" w:eastAsia="lv-LV"/>
        </w:rPr>
        <w:t>, un t</w:t>
      </w:r>
      <w:r w:rsidR="00621911" w:rsidRPr="00764E68">
        <w:rPr>
          <w:rFonts w:ascii="Times New Roman" w:eastAsia="Times New Roman" w:hAnsi="Times New Roman" w:cs="Times New Roman"/>
          <w:color w:val="000000"/>
          <w:sz w:val="24"/>
          <w:szCs w:val="24"/>
          <w:lang w:val="lv-LV" w:eastAsia="lv-LV"/>
        </w:rPr>
        <w:t>o darbības statusus atbilstoši OCPP protokola statusiem</w:t>
      </w:r>
      <w:r w:rsidR="003B6A55" w:rsidRPr="00764E68">
        <w:rPr>
          <w:rFonts w:ascii="Times New Roman" w:eastAsia="Times New Roman" w:hAnsi="Times New Roman" w:cs="Times New Roman"/>
          <w:color w:val="000000"/>
          <w:sz w:val="24"/>
          <w:szCs w:val="24"/>
          <w:lang w:val="lv-LV" w:eastAsia="lv-LV"/>
        </w:rPr>
        <w:t>, vismaz</w:t>
      </w:r>
      <w:r w:rsidR="001335FD" w:rsidRPr="00764E68">
        <w:rPr>
          <w:rFonts w:ascii="Times New Roman" w:eastAsia="Times New Roman" w:hAnsi="Times New Roman" w:cs="Times New Roman"/>
          <w:color w:val="000000"/>
          <w:sz w:val="24"/>
          <w:szCs w:val="24"/>
          <w:lang w:val="lv-LV" w:eastAsia="lv-LV"/>
        </w:rPr>
        <w:t>:</w:t>
      </w:r>
    </w:p>
    <w:p w14:paraId="097D5F20" w14:textId="4B18039A" w:rsidR="00D65F3C" w:rsidRPr="00764E68" w:rsidRDefault="00D94EA3"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Pieejama;</w:t>
      </w:r>
    </w:p>
    <w:p w14:paraId="22528622" w14:textId="5131A3EF" w:rsidR="00D94EA3" w:rsidRPr="00764E68" w:rsidRDefault="00D94EA3"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Uzlāde;</w:t>
      </w:r>
    </w:p>
    <w:p w14:paraId="3C67F222" w14:textId="3A437B83" w:rsidR="00D65F3C" w:rsidRPr="00764E68" w:rsidRDefault="00EC4311"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Uzlāde pabeigta</w:t>
      </w:r>
      <w:r w:rsidR="00D65F3C" w:rsidRPr="00764E68">
        <w:rPr>
          <w:rFonts w:ascii="Times New Roman" w:hAnsi="Times New Roman" w:cs="Times New Roman"/>
          <w:sz w:val="24"/>
          <w:szCs w:val="24"/>
          <w:lang w:val="lv-LV"/>
        </w:rPr>
        <w:t>;</w:t>
      </w:r>
    </w:p>
    <w:p w14:paraId="70CDB059" w14:textId="1A4D79CC" w:rsidR="006A7740" w:rsidRPr="00764E68" w:rsidRDefault="00C919E3" w:rsidP="001335FD">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Bojāta</w:t>
      </w:r>
      <w:r w:rsidR="001637CC" w:rsidRPr="00764E68">
        <w:rPr>
          <w:rFonts w:ascii="Times New Roman" w:hAnsi="Times New Roman" w:cs="Times New Roman"/>
          <w:sz w:val="24"/>
          <w:szCs w:val="24"/>
          <w:lang w:val="lv-LV"/>
        </w:rPr>
        <w:t xml:space="preserve"> - </w:t>
      </w:r>
      <w:r w:rsidR="0020499A" w:rsidRPr="00764E68">
        <w:rPr>
          <w:rFonts w:ascii="Times New Roman" w:hAnsi="Times New Roman" w:cs="Times New Roman"/>
          <w:sz w:val="24"/>
          <w:szCs w:val="24"/>
          <w:lang w:val="lv-LV"/>
        </w:rPr>
        <w:t>norādot bojājuma vai kļūdas aprakstu, jāparedz, ka Sistēmas datu bāzē ir iespējams norādīt katra uzlādes iekārtu ražotāja specifiskos kļūdas kodus un to aprakstu.</w:t>
      </w:r>
      <w:r w:rsidR="202A6201" w:rsidRPr="00764E68">
        <w:rPr>
          <w:rFonts w:ascii="Times New Roman" w:hAnsi="Times New Roman" w:cs="Times New Roman"/>
          <w:sz w:val="24"/>
          <w:szCs w:val="24"/>
          <w:lang w:val="lv-LV"/>
        </w:rPr>
        <w:t>;</w:t>
      </w:r>
    </w:p>
    <w:p w14:paraId="1861975F" w14:textId="533F8DD1" w:rsidR="00CE739E" w:rsidRPr="00764E68" w:rsidRDefault="72833D99" w:rsidP="006A7740">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sz w:val="24"/>
          <w:szCs w:val="24"/>
          <w:lang w:val="lv-LV" w:eastAsia="lv-LV"/>
        </w:rPr>
        <w:t>Pretendents nodrošina jaunu</w:t>
      </w:r>
      <w:r w:rsidR="26EEDC82" w:rsidRPr="00764E68">
        <w:rPr>
          <w:rFonts w:ascii="Times New Roman" w:eastAsia="Times New Roman" w:hAnsi="Times New Roman" w:cs="Times New Roman"/>
          <w:sz w:val="24"/>
          <w:szCs w:val="24"/>
          <w:lang w:val="lv-LV" w:eastAsia="lv-LV"/>
        </w:rPr>
        <w:t xml:space="preserve"> </w:t>
      </w:r>
      <w:r w:rsidRPr="00764E68">
        <w:rPr>
          <w:rFonts w:ascii="Times New Roman" w:eastAsia="Times New Roman" w:hAnsi="Times New Roman" w:cs="Times New Roman"/>
          <w:sz w:val="24"/>
          <w:szCs w:val="24"/>
          <w:lang w:val="lv-LV" w:eastAsia="lv-LV"/>
        </w:rPr>
        <w:t xml:space="preserve">uzlādes iekārtu </w:t>
      </w:r>
      <w:r w:rsidR="26EEDC82" w:rsidRPr="00764E68">
        <w:rPr>
          <w:rFonts w:ascii="Times New Roman" w:eastAsia="Times New Roman" w:hAnsi="Times New Roman" w:cs="Times New Roman"/>
          <w:sz w:val="24"/>
          <w:szCs w:val="24"/>
          <w:lang w:val="lv-LV" w:eastAsia="lv-LV"/>
        </w:rPr>
        <w:t>pieslēgš</w:t>
      </w:r>
      <w:r w:rsidR="2F0F7EC3" w:rsidRPr="00764E68">
        <w:rPr>
          <w:rFonts w:ascii="Times New Roman" w:eastAsia="Times New Roman" w:hAnsi="Times New Roman" w:cs="Times New Roman"/>
          <w:sz w:val="24"/>
          <w:szCs w:val="24"/>
          <w:lang w:val="lv-LV" w:eastAsia="lv-LV"/>
        </w:rPr>
        <w:t>an</w:t>
      </w:r>
      <w:r w:rsidR="6986DD3B" w:rsidRPr="00764E68">
        <w:rPr>
          <w:rFonts w:ascii="Times New Roman" w:eastAsia="Times New Roman" w:hAnsi="Times New Roman" w:cs="Times New Roman"/>
          <w:sz w:val="24"/>
          <w:szCs w:val="24"/>
          <w:lang w:val="lv-LV" w:eastAsia="lv-LV"/>
        </w:rPr>
        <w:t>u,</w:t>
      </w:r>
      <w:r w:rsidR="2F0F7EC3" w:rsidRPr="00764E68">
        <w:rPr>
          <w:rFonts w:ascii="Times New Roman" w:eastAsia="Times New Roman" w:hAnsi="Times New Roman" w:cs="Times New Roman"/>
          <w:sz w:val="24"/>
          <w:szCs w:val="24"/>
          <w:lang w:val="lv-LV" w:eastAsia="lv-LV"/>
        </w:rPr>
        <w:t xml:space="preserve"> ja tās </w:t>
      </w:r>
      <w:r w:rsidRPr="00764E68">
        <w:rPr>
          <w:rFonts w:ascii="Times New Roman" w:eastAsia="Times New Roman" w:hAnsi="Times New Roman" w:cs="Times New Roman"/>
          <w:sz w:val="24"/>
          <w:szCs w:val="24"/>
          <w:lang w:val="lv-LV" w:eastAsia="lv-LV"/>
        </w:rPr>
        <w:t>atbalsta atvērto uzlādes punktu protokolu OCPP 1.</w:t>
      </w:r>
      <w:r w:rsidR="6B34FB01" w:rsidRPr="00764E68">
        <w:rPr>
          <w:rFonts w:ascii="Times New Roman" w:eastAsia="Times New Roman" w:hAnsi="Times New Roman" w:cs="Times New Roman"/>
          <w:sz w:val="24"/>
          <w:szCs w:val="24"/>
          <w:lang w:val="lv-LV" w:eastAsia="lv-LV"/>
        </w:rPr>
        <w:t>6</w:t>
      </w:r>
      <w:r w:rsidR="5019082F" w:rsidRPr="00764E68">
        <w:rPr>
          <w:rFonts w:ascii="Times New Roman" w:eastAsia="Times New Roman" w:hAnsi="Times New Roman" w:cs="Times New Roman"/>
          <w:sz w:val="24"/>
          <w:szCs w:val="24"/>
          <w:lang w:val="lv-LV" w:eastAsia="lv-LV"/>
        </w:rPr>
        <w:t xml:space="preserve"> un OCPP 2.0.1</w:t>
      </w:r>
      <w:r w:rsidRPr="00764E68">
        <w:rPr>
          <w:rFonts w:ascii="Times New Roman" w:eastAsia="Times New Roman" w:hAnsi="Times New Roman" w:cs="Times New Roman"/>
          <w:sz w:val="24"/>
          <w:szCs w:val="24"/>
          <w:lang w:val="lv-LV" w:eastAsia="lv-LV"/>
        </w:rPr>
        <w:t xml:space="preserve"> vai </w:t>
      </w:r>
      <w:r w:rsidR="2F0F7EC3" w:rsidRPr="00764E68">
        <w:rPr>
          <w:rFonts w:ascii="Times New Roman" w:eastAsia="Times New Roman" w:hAnsi="Times New Roman" w:cs="Times New Roman"/>
          <w:sz w:val="24"/>
          <w:szCs w:val="24"/>
          <w:lang w:val="lv-LV" w:eastAsia="lv-LV"/>
        </w:rPr>
        <w:t>jaunāku</w:t>
      </w:r>
      <w:r w:rsidR="4B0DCDE1" w:rsidRPr="00764E68">
        <w:rPr>
          <w:rFonts w:ascii="Times New Roman" w:eastAsia="Times New Roman" w:hAnsi="Times New Roman" w:cs="Times New Roman"/>
          <w:sz w:val="24"/>
          <w:szCs w:val="24"/>
          <w:lang w:val="lv-LV" w:eastAsia="lv-LV"/>
        </w:rPr>
        <w:t xml:space="preserve">, papildinot </w:t>
      </w:r>
      <w:r w:rsidR="4FEC5B9A" w:rsidRPr="00764E68">
        <w:rPr>
          <w:rFonts w:ascii="Times New Roman" w:eastAsia="Times New Roman" w:hAnsi="Times New Roman" w:cs="Times New Roman"/>
          <w:sz w:val="24"/>
          <w:szCs w:val="24"/>
          <w:lang w:val="lv-LV" w:eastAsia="lv-LV"/>
        </w:rPr>
        <w:t xml:space="preserve">Sistēmas </w:t>
      </w:r>
      <w:r w:rsidR="4B0DCDE1" w:rsidRPr="00764E68">
        <w:rPr>
          <w:rFonts w:ascii="Times New Roman" w:eastAsia="Times New Roman" w:hAnsi="Times New Roman" w:cs="Times New Roman"/>
          <w:sz w:val="24"/>
          <w:szCs w:val="24"/>
          <w:lang w:val="lv-LV" w:eastAsia="lv-LV"/>
        </w:rPr>
        <w:t xml:space="preserve">funkcionalitāti ar iekārtu pieejamo tehnisko informāciju. </w:t>
      </w:r>
      <w:r w:rsidR="328E5FF2" w:rsidRPr="00764E68">
        <w:rPr>
          <w:rFonts w:ascii="Times New Roman" w:eastAsia="Times New Roman" w:hAnsi="Times New Roman" w:cs="Times New Roman"/>
          <w:sz w:val="24"/>
          <w:szCs w:val="24"/>
          <w:lang w:val="lv-LV" w:eastAsia="lv-LV"/>
        </w:rPr>
        <w:t>Pie</w:t>
      </w:r>
      <w:r w:rsidR="0AD690D9" w:rsidRPr="00764E68">
        <w:rPr>
          <w:rFonts w:ascii="Times New Roman" w:eastAsia="Times New Roman" w:hAnsi="Times New Roman" w:cs="Times New Roman"/>
          <w:sz w:val="24"/>
          <w:szCs w:val="24"/>
          <w:lang w:val="lv-LV" w:eastAsia="lv-LV"/>
        </w:rPr>
        <w:t xml:space="preserve">slēgšana </w:t>
      </w:r>
      <w:r w:rsidR="328E5FF2" w:rsidRPr="00764E68">
        <w:rPr>
          <w:rFonts w:ascii="Times New Roman" w:eastAsia="Times New Roman" w:hAnsi="Times New Roman" w:cs="Times New Roman"/>
          <w:sz w:val="24"/>
          <w:szCs w:val="24"/>
          <w:lang w:val="lv-LV" w:eastAsia="lv-LV"/>
        </w:rPr>
        <w:t xml:space="preserve">jānodrošina </w:t>
      </w:r>
      <w:r w:rsidR="0DF6D2E5" w:rsidRPr="00764E68">
        <w:rPr>
          <w:rFonts w:ascii="Times New Roman" w:hAnsi="Times New Roman" w:cs="Times New Roman"/>
          <w:sz w:val="24"/>
          <w:szCs w:val="24"/>
          <w:lang w:val="lv-LV"/>
        </w:rPr>
        <w:t>4 nedēļu laikā no pasūtītāja pieprasījuma un tehniskās informācijas saņemšanas brīža</w:t>
      </w:r>
      <w:r w:rsidR="3546F839" w:rsidRPr="00764E68">
        <w:rPr>
          <w:rFonts w:ascii="Times New Roman" w:hAnsi="Times New Roman" w:cs="Times New Roman"/>
          <w:sz w:val="24"/>
          <w:szCs w:val="24"/>
          <w:lang w:val="lv-LV"/>
        </w:rPr>
        <w:t>;</w:t>
      </w:r>
    </w:p>
    <w:p w14:paraId="3535D9CC" w14:textId="54D0A0E9" w:rsidR="00C6082B" w:rsidRPr="00764E68" w:rsidRDefault="00444D3F" w:rsidP="00A17DE6">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sz w:val="24"/>
          <w:szCs w:val="24"/>
          <w:lang w:val="lv-LV" w:eastAsia="lv-LV"/>
        </w:rPr>
        <w:t>Pretendents n</w:t>
      </w:r>
      <w:r w:rsidR="00C6082B" w:rsidRPr="00764E68">
        <w:rPr>
          <w:rFonts w:ascii="Times New Roman" w:eastAsia="Times New Roman" w:hAnsi="Times New Roman" w:cs="Times New Roman"/>
          <w:color w:val="000000"/>
          <w:sz w:val="24"/>
          <w:szCs w:val="24"/>
          <w:lang w:val="lv-LV" w:eastAsia="lv-LV"/>
        </w:rPr>
        <w:t>odrošin</w:t>
      </w:r>
      <w:r w:rsidRPr="00764E68">
        <w:rPr>
          <w:rFonts w:ascii="Times New Roman" w:eastAsia="Times New Roman" w:hAnsi="Times New Roman" w:cs="Times New Roman"/>
          <w:color w:val="000000"/>
          <w:sz w:val="24"/>
          <w:szCs w:val="24"/>
          <w:lang w:val="lv-LV" w:eastAsia="lv-LV"/>
        </w:rPr>
        <w:t>a</w:t>
      </w:r>
      <w:r w:rsidR="00C6082B" w:rsidRPr="00764E68">
        <w:rPr>
          <w:rFonts w:ascii="Times New Roman" w:eastAsia="Times New Roman" w:hAnsi="Times New Roman" w:cs="Times New Roman"/>
          <w:color w:val="000000"/>
          <w:sz w:val="24"/>
          <w:szCs w:val="24"/>
          <w:lang w:val="lv-LV" w:eastAsia="lv-LV"/>
        </w:rPr>
        <w:t xml:space="preserve"> stabilu Sistēmas darbību. Ar to saprotot</w:t>
      </w:r>
      <w:r w:rsidR="00EC10F5" w:rsidRPr="00764E68">
        <w:rPr>
          <w:rFonts w:ascii="Times New Roman" w:eastAsia="Times New Roman" w:hAnsi="Times New Roman" w:cs="Times New Roman"/>
          <w:color w:val="000000"/>
          <w:sz w:val="24"/>
          <w:szCs w:val="24"/>
          <w:lang w:val="lv-LV" w:eastAsia="lv-LV"/>
        </w:rPr>
        <w:t xml:space="preserve">, ka </w:t>
      </w:r>
      <w:r w:rsidR="00C6082B" w:rsidRPr="00764E68">
        <w:rPr>
          <w:rFonts w:ascii="Times New Roman" w:eastAsia="Times New Roman" w:hAnsi="Times New Roman" w:cs="Times New Roman"/>
          <w:color w:val="000000"/>
          <w:sz w:val="24"/>
          <w:szCs w:val="24"/>
          <w:lang w:val="lv-LV" w:eastAsia="lv-LV"/>
        </w:rPr>
        <w:t>Sistēmas pieejamība nedrīkst būt zemāka par</w:t>
      </w:r>
      <w:r w:rsidR="00A64C3A" w:rsidRPr="00764E68">
        <w:rPr>
          <w:rFonts w:ascii="Times New Roman" w:eastAsia="Times New Roman" w:hAnsi="Times New Roman" w:cs="Times New Roman"/>
          <w:color w:val="000000"/>
          <w:sz w:val="24"/>
          <w:szCs w:val="24"/>
          <w:lang w:val="lv-LV" w:eastAsia="lv-LV"/>
        </w:rPr>
        <w:t xml:space="preserve"> 9</w:t>
      </w:r>
      <w:r w:rsidR="00D357FC" w:rsidRPr="00764E68">
        <w:rPr>
          <w:rFonts w:ascii="Times New Roman" w:eastAsia="Times New Roman" w:hAnsi="Times New Roman" w:cs="Times New Roman"/>
          <w:color w:val="000000"/>
          <w:sz w:val="24"/>
          <w:szCs w:val="24"/>
          <w:lang w:val="lv-LV" w:eastAsia="lv-LV"/>
        </w:rPr>
        <w:t>9.5</w:t>
      </w:r>
      <w:r w:rsidR="00C6082B" w:rsidRPr="00764E68">
        <w:rPr>
          <w:rFonts w:ascii="Times New Roman" w:eastAsia="Times New Roman" w:hAnsi="Times New Roman" w:cs="Times New Roman"/>
          <w:color w:val="000000"/>
          <w:sz w:val="24"/>
          <w:szCs w:val="24"/>
          <w:lang w:val="lv-LV" w:eastAsia="lv-LV"/>
        </w:rPr>
        <w:t xml:space="preserve">% </w:t>
      </w:r>
      <w:r w:rsidR="006D1511" w:rsidRPr="00764E68">
        <w:rPr>
          <w:rFonts w:ascii="Times New Roman" w:eastAsia="Times New Roman" w:hAnsi="Times New Roman" w:cs="Times New Roman"/>
          <w:color w:val="000000"/>
          <w:sz w:val="24"/>
          <w:szCs w:val="24"/>
          <w:lang w:val="lv-LV" w:eastAsia="lv-LV"/>
        </w:rPr>
        <w:t xml:space="preserve">mēnesī, </w:t>
      </w:r>
      <w:r w:rsidR="00EC10F5" w:rsidRPr="00764E68">
        <w:rPr>
          <w:rFonts w:ascii="Times New Roman" w:eastAsia="Times New Roman" w:hAnsi="Times New Roman" w:cs="Times New Roman"/>
          <w:color w:val="000000"/>
          <w:sz w:val="24"/>
          <w:szCs w:val="24"/>
          <w:lang w:val="lv-LV" w:eastAsia="lv-LV"/>
        </w:rPr>
        <w:t>i</w:t>
      </w:r>
      <w:r w:rsidR="00C6082B" w:rsidRPr="00764E68">
        <w:rPr>
          <w:rFonts w:ascii="Times New Roman" w:eastAsia="Times New Roman" w:hAnsi="Times New Roman" w:cs="Times New Roman"/>
          <w:color w:val="000000"/>
          <w:sz w:val="24"/>
          <w:szCs w:val="24"/>
          <w:lang w:val="lv-LV" w:eastAsia="lv-LV"/>
        </w:rPr>
        <w:t xml:space="preserve">zņemot gadījumus, kad </w:t>
      </w:r>
      <w:r w:rsidRPr="00764E68">
        <w:rPr>
          <w:rFonts w:ascii="Times New Roman" w:eastAsia="Times New Roman" w:hAnsi="Times New Roman" w:cs="Times New Roman"/>
          <w:color w:val="000000"/>
          <w:sz w:val="24"/>
          <w:szCs w:val="24"/>
          <w:lang w:val="lv-LV" w:eastAsia="lv-LV"/>
        </w:rPr>
        <w:t>S</w:t>
      </w:r>
      <w:r w:rsidR="00C6082B" w:rsidRPr="00764E68">
        <w:rPr>
          <w:rFonts w:ascii="Times New Roman" w:eastAsia="Times New Roman" w:hAnsi="Times New Roman" w:cs="Times New Roman"/>
          <w:color w:val="000000"/>
          <w:sz w:val="24"/>
          <w:szCs w:val="24"/>
          <w:lang w:val="lv-LV" w:eastAsia="lv-LV"/>
        </w:rPr>
        <w:t>istēmas darbības pārtraukums ir noticis no Pretendenta neatkarīgu iemeslu dēļ</w:t>
      </w:r>
      <w:r w:rsidR="00A64C3A" w:rsidRPr="00764E68">
        <w:rPr>
          <w:rFonts w:ascii="Times New Roman" w:eastAsia="Times New Roman" w:hAnsi="Times New Roman" w:cs="Times New Roman"/>
          <w:color w:val="000000"/>
          <w:sz w:val="24"/>
          <w:szCs w:val="24"/>
          <w:lang w:val="lv-LV" w:eastAsia="lv-LV"/>
        </w:rPr>
        <w:t xml:space="preserve"> vai saskaņā ar plānotajiem izstrādes darbiem</w:t>
      </w:r>
      <w:r w:rsidR="00C6082B" w:rsidRPr="00764E68">
        <w:rPr>
          <w:rFonts w:ascii="Times New Roman" w:eastAsia="Times New Roman" w:hAnsi="Times New Roman" w:cs="Times New Roman"/>
          <w:color w:val="000000"/>
          <w:sz w:val="24"/>
          <w:szCs w:val="24"/>
          <w:lang w:val="lv-LV" w:eastAsia="lv-LV"/>
        </w:rPr>
        <w:t>.</w:t>
      </w:r>
      <w:r w:rsidR="00726A1E" w:rsidRPr="00764E68">
        <w:rPr>
          <w:rFonts w:ascii="Times New Roman" w:eastAsia="Times New Roman" w:hAnsi="Times New Roman" w:cs="Times New Roman"/>
          <w:color w:val="000000"/>
          <w:sz w:val="24"/>
          <w:szCs w:val="24"/>
          <w:lang w:val="lv-LV" w:eastAsia="lv-LV"/>
        </w:rPr>
        <w:t xml:space="preserve"> Pretendents veido sistēmas rezerves kopiju ātrai sistēmas darbības atjaunošanai</w:t>
      </w:r>
      <w:r w:rsidR="00B45743" w:rsidRPr="00764E68">
        <w:rPr>
          <w:rFonts w:ascii="Times New Roman" w:eastAsia="Times New Roman" w:hAnsi="Times New Roman" w:cs="Times New Roman"/>
          <w:color w:val="000000"/>
          <w:sz w:val="24"/>
          <w:szCs w:val="24"/>
          <w:lang w:val="lv-LV" w:eastAsia="lv-LV"/>
        </w:rPr>
        <w:t>. Ja Sistēma tiek uzstādīta Pasūtītāja infrastruktūrā</w:t>
      </w:r>
      <w:r w:rsidR="00FA49D3" w:rsidRPr="00764E68">
        <w:rPr>
          <w:rFonts w:ascii="Times New Roman" w:eastAsia="Times New Roman" w:hAnsi="Times New Roman" w:cs="Times New Roman"/>
          <w:color w:val="000000"/>
          <w:sz w:val="24"/>
          <w:szCs w:val="24"/>
          <w:lang w:val="lv-LV" w:eastAsia="lv-LV"/>
        </w:rPr>
        <w:t xml:space="preserve">, Pretendentam </w:t>
      </w:r>
      <w:r w:rsidR="00FA49D3" w:rsidRPr="00764E68">
        <w:rPr>
          <w:rFonts w:ascii="Times New Roman" w:eastAsia="Times New Roman" w:hAnsi="Times New Roman" w:cs="Times New Roman"/>
          <w:color w:val="000000"/>
          <w:sz w:val="24"/>
          <w:szCs w:val="24"/>
          <w:lang w:val="lv-LV" w:eastAsia="lv-LV"/>
        </w:rPr>
        <w:lastRenderedPageBreak/>
        <w:t>jāpiegādā sistēmas atjaunošanas plāns</w:t>
      </w:r>
      <w:r w:rsidR="00241267" w:rsidRPr="00764E68">
        <w:rPr>
          <w:rFonts w:ascii="Times New Roman" w:eastAsia="Times New Roman" w:hAnsi="Times New Roman" w:cs="Times New Roman"/>
          <w:color w:val="000000"/>
          <w:sz w:val="24"/>
          <w:szCs w:val="24"/>
          <w:lang w:val="lv-LV" w:eastAsia="lv-LV"/>
        </w:rPr>
        <w:t xml:space="preserve"> ar darbību aprakstu, kuras darbības jāveic Pretendentam un kuras Pasūtītājam</w:t>
      </w:r>
      <w:r w:rsidR="00BF7D7A" w:rsidRPr="00764E68">
        <w:rPr>
          <w:rFonts w:ascii="Times New Roman" w:eastAsia="Times New Roman" w:hAnsi="Times New Roman" w:cs="Times New Roman"/>
          <w:color w:val="000000"/>
          <w:sz w:val="24"/>
          <w:szCs w:val="24"/>
          <w:lang w:val="lv-LV" w:eastAsia="lv-LV"/>
        </w:rPr>
        <w:t>;</w:t>
      </w:r>
    </w:p>
    <w:p w14:paraId="59B81DE7" w14:textId="4264B010" w:rsidR="00E76E93" w:rsidRPr="00764E68" w:rsidRDefault="00E76E93" w:rsidP="00E76E93">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Drošības prasības </w:t>
      </w:r>
      <w:r w:rsidR="0083082B" w:rsidRPr="00764E68">
        <w:rPr>
          <w:rFonts w:ascii="Times New Roman" w:hAnsi="Times New Roman" w:cs="Times New Roman"/>
          <w:sz w:val="24"/>
          <w:szCs w:val="24"/>
          <w:lang w:val="lv-LV"/>
        </w:rPr>
        <w:t>Sistēmai</w:t>
      </w:r>
      <w:r w:rsidR="0097060E" w:rsidRPr="00764E68">
        <w:rPr>
          <w:rFonts w:ascii="Times New Roman" w:hAnsi="Times New Roman" w:cs="Times New Roman"/>
          <w:sz w:val="24"/>
          <w:szCs w:val="24"/>
          <w:lang w:val="lv-LV"/>
        </w:rPr>
        <w:t>:</w:t>
      </w:r>
    </w:p>
    <w:p w14:paraId="0D09361D" w14:textId="4C061486" w:rsidR="00E76E93" w:rsidRPr="00764E68" w:rsidRDefault="00E76E93" w:rsidP="00135270">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Autentifikācija un piekļuve</w:t>
      </w:r>
      <w:r w:rsidR="00507A47"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Jānodrošina divu faktoru autentifikācija (MFA) visiem lietotājiem</w:t>
      </w:r>
      <w:r w:rsidR="00BF7D7A" w:rsidRPr="00764E68">
        <w:rPr>
          <w:rFonts w:ascii="Times New Roman" w:hAnsi="Times New Roman" w:cs="Times New Roman"/>
          <w:sz w:val="24"/>
          <w:szCs w:val="24"/>
          <w:lang w:val="lv-LV"/>
        </w:rPr>
        <w:t>;</w:t>
      </w:r>
    </w:p>
    <w:p w14:paraId="6351D5EF" w14:textId="77777777" w:rsidR="00BE4E0E" w:rsidRPr="00764E68" w:rsidRDefault="00E76E93" w:rsidP="00C91EB7">
      <w:pPr>
        <w:pStyle w:val="ListParagraph"/>
        <w:numPr>
          <w:ilvl w:val="3"/>
          <w:numId w:val="14"/>
        </w:numPr>
        <w:spacing w:after="0" w:line="240" w:lineRule="auto"/>
        <w:jc w:val="both"/>
        <w:rPr>
          <w:rFonts w:ascii="Times New Roman" w:hAnsi="Times New Roman" w:cs="Times New Roman"/>
          <w:sz w:val="24"/>
          <w:szCs w:val="24"/>
        </w:rPr>
      </w:pPr>
      <w:r w:rsidRPr="00764E68">
        <w:rPr>
          <w:rFonts w:ascii="Times New Roman" w:hAnsi="Times New Roman" w:cs="Times New Roman"/>
          <w:sz w:val="24"/>
          <w:szCs w:val="24"/>
          <w:lang w:val="lv-LV"/>
        </w:rPr>
        <w:t>Lietotāju piekļuves tiesības jāpiešķir atbilstoši principam "minimālā nepieciešamā piekļuve" (</w:t>
      </w:r>
      <w:proofErr w:type="spellStart"/>
      <w:r w:rsidRPr="00764E68">
        <w:rPr>
          <w:rFonts w:ascii="Times New Roman" w:hAnsi="Times New Roman" w:cs="Times New Roman"/>
          <w:sz w:val="24"/>
          <w:szCs w:val="24"/>
          <w:lang w:val="lv-LV"/>
        </w:rPr>
        <w:t>least</w:t>
      </w:r>
      <w:proofErr w:type="spellEnd"/>
      <w:r w:rsidRPr="00764E68">
        <w:rPr>
          <w:rFonts w:ascii="Times New Roman" w:hAnsi="Times New Roman" w:cs="Times New Roman"/>
          <w:sz w:val="24"/>
          <w:szCs w:val="24"/>
          <w:lang w:val="lv-LV"/>
        </w:rPr>
        <w:t xml:space="preserve"> </w:t>
      </w:r>
      <w:proofErr w:type="spellStart"/>
      <w:r w:rsidRPr="00764E68">
        <w:rPr>
          <w:rFonts w:ascii="Times New Roman" w:hAnsi="Times New Roman" w:cs="Times New Roman"/>
          <w:sz w:val="24"/>
          <w:szCs w:val="24"/>
          <w:lang w:val="lv-LV"/>
        </w:rPr>
        <w:t>privilege</w:t>
      </w:r>
      <w:proofErr w:type="spellEnd"/>
      <w:r w:rsidRPr="00764E68">
        <w:rPr>
          <w:rFonts w:ascii="Times New Roman" w:hAnsi="Times New Roman" w:cs="Times New Roman"/>
          <w:sz w:val="24"/>
          <w:szCs w:val="24"/>
          <w:lang w:val="lv-LV"/>
        </w:rPr>
        <w:t>), izmantojot AD / ENTRA ID lietotāju grupas</w:t>
      </w:r>
      <w:r w:rsidR="002568F7" w:rsidRPr="00764E68">
        <w:rPr>
          <w:rFonts w:ascii="Times New Roman" w:hAnsi="Times New Roman" w:cs="Times New Roman"/>
          <w:sz w:val="24"/>
          <w:szCs w:val="24"/>
          <w:lang w:val="lv-LV"/>
        </w:rPr>
        <w:t>.</w:t>
      </w:r>
      <w:r w:rsidR="00BE4E0E" w:rsidRPr="00764E68">
        <w:rPr>
          <w:rFonts w:ascii="Times New Roman" w:hAnsi="Times New Roman" w:cs="Times New Roman"/>
          <w:sz w:val="24"/>
          <w:szCs w:val="24"/>
          <w:lang w:val="lv-LV"/>
        </w:rPr>
        <w:t xml:space="preserve"> Pretendents nodrošina, ka ar Sistēmu drīkst strādāt tikai autentificēti un autorizēti lietotāji, kā arī nodrošina reālā laikā datu sinhronizāciju un izmaiņas lietotāju tiesībās ar Microsoft Aktīvo direktoriju (AD) un Microsoft </w:t>
      </w:r>
      <w:proofErr w:type="spellStart"/>
      <w:r w:rsidR="00BE4E0E" w:rsidRPr="00764E68">
        <w:rPr>
          <w:rFonts w:ascii="Times New Roman" w:hAnsi="Times New Roman" w:cs="Times New Roman"/>
          <w:sz w:val="24"/>
          <w:szCs w:val="24"/>
          <w:lang w:val="lv-LV"/>
        </w:rPr>
        <w:t>EntraID</w:t>
      </w:r>
      <w:proofErr w:type="spellEnd"/>
      <w:r w:rsidR="00BE4E0E" w:rsidRPr="00764E68">
        <w:rPr>
          <w:rFonts w:ascii="Times New Roman" w:hAnsi="Times New Roman" w:cs="Times New Roman"/>
          <w:sz w:val="24"/>
          <w:szCs w:val="24"/>
          <w:lang w:val="lv-LV"/>
        </w:rPr>
        <w:t>;</w:t>
      </w:r>
    </w:p>
    <w:p w14:paraId="26EE7A72" w14:textId="0C2F9F24" w:rsidR="00E76E93" w:rsidRPr="00764E68" w:rsidRDefault="00E76E93" w:rsidP="008E2706">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Tīkla drošība</w:t>
      </w:r>
      <w:r w:rsidR="002A70F4" w:rsidRPr="00764E68">
        <w:rPr>
          <w:rFonts w:ascii="Times New Roman" w:hAnsi="Times New Roman" w:cs="Times New Roman"/>
          <w:sz w:val="24"/>
          <w:szCs w:val="24"/>
          <w:lang w:val="lv-LV"/>
        </w:rPr>
        <w:t xml:space="preserve">: </w:t>
      </w:r>
      <w:r w:rsidR="00F369CD" w:rsidRPr="00764E68">
        <w:rPr>
          <w:rFonts w:ascii="Times New Roman" w:hAnsi="Times New Roman" w:cs="Times New Roman"/>
          <w:sz w:val="24"/>
          <w:szCs w:val="24"/>
          <w:lang w:val="lv-LV"/>
        </w:rPr>
        <w:t xml:space="preserve">Ja Sistēma </w:t>
      </w:r>
      <w:r w:rsidR="003F45B7" w:rsidRPr="00764E68">
        <w:rPr>
          <w:rFonts w:ascii="Times New Roman" w:hAnsi="Times New Roman" w:cs="Times New Roman"/>
          <w:sz w:val="24"/>
          <w:szCs w:val="24"/>
          <w:lang w:val="lv-LV"/>
        </w:rPr>
        <w:t>tiks izvietota Pasūtītāja infrastruktūrā, tad a</w:t>
      </w:r>
      <w:r w:rsidRPr="00764E68">
        <w:rPr>
          <w:rFonts w:ascii="Times New Roman" w:hAnsi="Times New Roman" w:cs="Times New Roman"/>
          <w:sz w:val="24"/>
          <w:szCs w:val="24"/>
          <w:lang w:val="lv-LV"/>
        </w:rPr>
        <w:t>izliegts izmantot tiešos tīkla savienojumus no ārējiem tīkliem uz iestādes iekšējo tīklu</w:t>
      </w:r>
      <w:r w:rsidR="001E4247" w:rsidRPr="00764E68">
        <w:rPr>
          <w:rFonts w:ascii="Times New Roman" w:hAnsi="Times New Roman" w:cs="Times New Roman"/>
          <w:sz w:val="24"/>
          <w:szCs w:val="24"/>
          <w:lang w:val="lv-LV"/>
        </w:rPr>
        <w:t>.</w:t>
      </w:r>
      <w:r w:rsidR="00F369CD" w:rsidRPr="00764E68">
        <w:rPr>
          <w:rFonts w:ascii="Times New Roman" w:hAnsi="Times New Roman" w:cs="Times New Roman"/>
          <w:sz w:val="24"/>
          <w:szCs w:val="24"/>
          <w:lang w:val="lv-LV"/>
        </w:rPr>
        <w:t xml:space="preserve"> </w:t>
      </w:r>
      <w:r w:rsidR="00F369CD" w:rsidRPr="00764E68">
        <w:rPr>
          <w:rFonts w:ascii="Times New Roman" w:eastAsia="Times New Roman" w:hAnsi="Times New Roman" w:cs="Times New Roman"/>
          <w:sz w:val="24"/>
          <w:szCs w:val="24"/>
          <w:lang w:val="lv-LV" w:eastAsia="lv-LV"/>
        </w:rPr>
        <w:t>Sistēmai jādarbojas Pasūtītāja iekšējā tīklā bez piekļuves publiskam tīklam, jāveic Sistēmas konfigurācija atbilstoši Pasūtītāja tīkla iestatījumiem.</w:t>
      </w:r>
    </w:p>
    <w:p w14:paraId="0A75F22E" w14:textId="7109988A" w:rsidR="00E76E93" w:rsidRPr="00764E68" w:rsidRDefault="00E76E93" w:rsidP="00E30C89">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Auditācija un uzraudzība</w:t>
      </w:r>
      <w:r w:rsidR="00E30C89"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Jāveic lietotāja veiktās darbības auditācija, saglabājot piekļuves un darbību žurnālus</w:t>
      </w:r>
      <w:r w:rsidR="0083082B" w:rsidRPr="00764E68">
        <w:rPr>
          <w:rFonts w:ascii="Times New Roman" w:hAnsi="Times New Roman" w:cs="Times New Roman"/>
          <w:sz w:val="24"/>
          <w:szCs w:val="24"/>
          <w:lang w:val="lv-LV"/>
        </w:rPr>
        <w:t>;</w:t>
      </w:r>
    </w:p>
    <w:p w14:paraId="69D893F1" w14:textId="77777777" w:rsidR="00E76E93" w:rsidRPr="00764E68" w:rsidRDefault="00E76E93" w:rsidP="00507A4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Jāveic piekļuves auditācija un uzskaite pēc IP adresēm, reģistrējot piekļuves laiku, veiktās darbības un izmantoto IP adresi.</w:t>
      </w:r>
    </w:p>
    <w:p w14:paraId="71F03CA5" w14:textId="1196C013" w:rsidR="00E76E93" w:rsidRPr="00764E68" w:rsidRDefault="00E76E93" w:rsidP="001E424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Aizsardzība pret ievainojamībām</w:t>
      </w:r>
      <w:r w:rsidR="001E4247"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Risinājumam jābūt aizsargātam pret OWASP Top 10 drošības apdraudējumiem (SQL injekcija, XSS, autentifikācijas trūkumi u.c.).</w:t>
      </w:r>
    </w:p>
    <w:p w14:paraId="275F4A6A" w14:textId="7F7E0438" w:rsidR="00E76E93" w:rsidRPr="00764E68" w:rsidRDefault="00E76E93" w:rsidP="00116CE1">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lang w:val="lv-LV"/>
        </w:rPr>
        <w:t>Datu drošība un atbilstība regulām</w:t>
      </w:r>
      <w:r w:rsidR="00116CE1"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Visi dati jāglabā tikai Eiropas Savienības datu centros</w:t>
      </w:r>
      <w:r w:rsidR="00116CE1" w:rsidRPr="00764E68">
        <w:rPr>
          <w:rFonts w:ascii="Times New Roman" w:hAnsi="Times New Roman" w:cs="Times New Roman"/>
          <w:sz w:val="24"/>
          <w:szCs w:val="24"/>
          <w:lang w:val="lv-LV"/>
        </w:rPr>
        <w:t>;</w:t>
      </w:r>
    </w:p>
    <w:p w14:paraId="0DB68C25" w14:textId="223C032B" w:rsidR="00E76E93" w:rsidRPr="00764E68" w:rsidRDefault="00E76E93" w:rsidP="00507A4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Risinājumam jābūt atbilstošam GDPR prasībām</w:t>
      </w:r>
      <w:r w:rsidR="002A11C7" w:rsidRPr="00764E68">
        <w:rPr>
          <w:rFonts w:ascii="Times New Roman" w:hAnsi="Times New Roman" w:cs="Times New Roman"/>
          <w:sz w:val="24"/>
          <w:szCs w:val="24"/>
          <w:lang w:val="lv-LV"/>
        </w:rPr>
        <w:t xml:space="preserve">. </w:t>
      </w:r>
      <w:r w:rsidR="002A11C7" w:rsidRPr="00764E68">
        <w:rPr>
          <w:rFonts w:ascii="Times New Roman" w:eastAsia="Times New Roman" w:hAnsi="Times New Roman" w:cs="Times New Roman"/>
          <w:color w:val="000000"/>
          <w:sz w:val="24"/>
          <w:szCs w:val="24"/>
          <w:lang w:val="lv-LV" w:eastAsia="lv-LV"/>
        </w:rPr>
        <w:t>Pretendents nodrošina datu glabāšanu, dzēšanu vai minimizēšanu pēc Pasūtītāja noteiktajiem termiņiem un procedūrām, kas tiks precizētas pirms līguma noslēgšanas, ja tas nav pretrunā ar Latvijas Republikas un Eiropas Savienības normatīvajiem aktiem.</w:t>
      </w:r>
      <w:r w:rsidR="00116CE1" w:rsidRPr="00764E68">
        <w:rPr>
          <w:rFonts w:ascii="Times New Roman" w:hAnsi="Times New Roman" w:cs="Times New Roman"/>
          <w:sz w:val="24"/>
          <w:szCs w:val="24"/>
          <w:lang w:val="lv-LV"/>
        </w:rPr>
        <w:t>;</w:t>
      </w:r>
      <w:r w:rsidRPr="00764E68">
        <w:rPr>
          <w:rFonts w:ascii="Times New Roman" w:hAnsi="Times New Roman" w:cs="Times New Roman"/>
          <w:sz w:val="24"/>
          <w:szCs w:val="24"/>
          <w:lang w:val="lv-LV"/>
        </w:rPr>
        <w:t xml:space="preserve"> </w:t>
      </w:r>
    </w:p>
    <w:p w14:paraId="3D95C898" w14:textId="70D3173C" w:rsidR="00B51862" w:rsidRPr="00764E68" w:rsidRDefault="00E76E93" w:rsidP="00C91EB7">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Jānodrošina datu šifrēšana gan pārsūtīšanas (TLS 1.2/1.3), gan uzglabāšanas līmenī</w:t>
      </w:r>
      <w:r w:rsidR="00AA0DDB" w:rsidRPr="00764E68">
        <w:rPr>
          <w:rFonts w:ascii="Times New Roman" w:hAnsi="Times New Roman" w:cs="Times New Roman"/>
          <w:sz w:val="24"/>
          <w:szCs w:val="24"/>
          <w:lang w:val="lv-LV"/>
        </w:rPr>
        <w:t>;</w:t>
      </w:r>
    </w:p>
    <w:p w14:paraId="0261DD13" w14:textId="77777777" w:rsidR="00764E68" w:rsidRDefault="4B578DC8" w:rsidP="00764E68">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Pretendents nodrošina </w:t>
      </w:r>
      <w:r w:rsidR="00F51F4D" w:rsidRPr="00764E68">
        <w:rPr>
          <w:rFonts w:ascii="Times New Roman" w:hAnsi="Times New Roman" w:cs="Times New Roman"/>
          <w:sz w:val="24"/>
          <w:szCs w:val="24"/>
          <w:lang w:val="lv-LV"/>
        </w:rPr>
        <w:t xml:space="preserve">Sistēmas </w:t>
      </w:r>
      <w:r w:rsidRPr="00764E68">
        <w:rPr>
          <w:rFonts w:ascii="Times New Roman" w:hAnsi="Times New Roman" w:cs="Times New Roman"/>
          <w:sz w:val="24"/>
          <w:szCs w:val="24"/>
          <w:lang w:val="lv-LV"/>
        </w:rPr>
        <w:t xml:space="preserve">darbību atbilstoši Valsts informācijas sistēmu likumam, </w:t>
      </w:r>
      <w:r w:rsidR="0EEE25B7" w:rsidRPr="00764E68">
        <w:rPr>
          <w:rFonts w:ascii="Times New Roman" w:hAnsi="Times New Roman" w:cs="Times New Roman"/>
          <w:sz w:val="24"/>
          <w:szCs w:val="24"/>
          <w:lang w:val="lv-LV"/>
        </w:rPr>
        <w:t xml:space="preserve">01.09.2024 </w:t>
      </w:r>
      <w:r w:rsidR="61A73CD0" w:rsidRPr="00764E68">
        <w:rPr>
          <w:rFonts w:ascii="Times New Roman" w:hAnsi="Times New Roman" w:cs="Times New Roman"/>
          <w:sz w:val="24"/>
          <w:szCs w:val="24"/>
          <w:lang w:val="lv-LV"/>
        </w:rPr>
        <w:t xml:space="preserve">likumam </w:t>
      </w:r>
      <w:r w:rsidR="4DCEE447" w:rsidRPr="00764E68">
        <w:rPr>
          <w:rFonts w:ascii="Times New Roman" w:hAnsi="Times New Roman" w:cs="Times New Roman"/>
          <w:sz w:val="24"/>
          <w:szCs w:val="24"/>
          <w:lang w:val="lv-LV"/>
        </w:rPr>
        <w:t xml:space="preserve">“Nacionālās </w:t>
      </w:r>
      <w:proofErr w:type="spellStart"/>
      <w:r w:rsidR="4DCEE447" w:rsidRPr="00764E68">
        <w:rPr>
          <w:rFonts w:ascii="Times New Roman" w:hAnsi="Times New Roman" w:cs="Times New Roman"/>
          <w:sz w:val="24"/>
          <w:szCs w:val="24"/>
          <w:lang w:val="lv-LV"/>
        </w:rPr>
        <w:t>kiberdrošības</w:t>
      </w:r>
      <w:proofErr w:type="spellEnd"/>
      <w:r w:rsidR="4DCEE447" w:rsidRPr="00764E68">
        <w:rPr>
          <w:rFonts w:ascii="Times New Roman" w:hAnsi="Times New Roman" w:cs="Times New Roman"/>
          <w:sz w:val="24"/>
          <w:szCs w:val="24"/>
          <w:lang w:val="lv-LV"/>
        </w:rPr>
        <w:t xml:space="preserve"> likums”</w:t>
      </w:r>
      <w:r w:rsidRPr="00764E68">
        <w:rPr>
          <w:rFonts w:ascii="Times New Roman" w:hAnsi="Times New Roman" w:cs="Times New Roman"/>
          <w:sz w:val="24"/>
          <w:szCs w:val="24"/>
          <w:lang w:val="lv-LV"/>
        </w:rPr>
        <w:t xml:space="preserve"> un citiem Latvijas Republikā spēkā esošajiem normatīvajiem aktiem</w:t>
      </w:r>
      <w:r w:rsidR="0007127A" w:rsidRPr="00764E68">
        <w:rPr>
          <w:rFonts w:ascii="Times New Roman" w:hAnsi="Times New Roman" w:cs="Times New Roman"/>
          <w:sz w:val="24"/>
          <w:szCs w:val="24"/>
          <w:lang w:val="lv-LV"/>
        </w:rPr>
        <w:t>.</w:t>
      </w:r>
    </w:p>
    <w:p w14:paraId="674EC0DA" w14:textId="078131D8" w:rsidR="00D117FE" w:rsidRPr="00764E68" w:rsidRDefault="2B8346DA" w:rsidP="00764E68">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eastAsia="lv-LV"/>
        </w:rPr>
        <w:t xml:space="preserve">Pretendents </w:t>
      </w:r>
      <w:proofErr w:type="spellStart"/>
      <w:r w:rsidRPr="00764E68">
        <w:rPr>
          <w:rFonts w:ascii="Times New Roman" w:eastAsia="Times New Roman" w:hAnsi="Times New Roman" w:cs="Times New Roman"/>
          <w:color w:val="000000" w:themeColor="text1"/>
          <w:sz w:val="24"/>
          <w:szCs w:val="24"/>
          <w:lang w:eastAsia="lv-LV"/>
        </w:rPr>
        <w:t>n</w:t>
      </w:r>
      <w:r w:rsidR="0BB10EDA" w:rsidRPr="00764E68">
        <w:rPr>
          <w:rFonts w:ascii="Times New Roman" w:eastAsia="Times New Roman" w:hAnsi="Times New Roman" w:cs="Times New Roman"/>
          <w:color w:val="000000" w:themeColor="text1"/>
          <w:sz w:val="24"/>
          <w:szCs w:val="24"/>
          <w:lang w:eastAsia="lv-LV"/>
        </w:rPr>
        <w:t>odrošin</w:t>
      </w:r>
      <w:r w:rsidR="11B853AC" w:rsidRPr="00764E68">
        <w:rPr>
          <w:rFonts w:ascii="Times New Roman" w:eastAsia="Times New Roman" w:hAnsi="Times New Roman" w:cs="Times New Roman"/>
          <w:color w:val="000000" w:themeColor="text1"/>
          <w:sz w:val="24"/>
          <w:szCs w:val="24"/>
          <w:lang w:eastAsia="lv-LV"/>
        </w:rPr>
        <w:t>a</w:t>
      </w:r>
      <w:proofErr w:type="spellEnd"/>
      <w:r w:rsidR="0BB10EDA" w:rsidRPr="00764E68">
        <w:rPr>
          <w:rFonts w:ascii="Times New Roman" w:eastAsia="Times New Roman" w:hAnsi="Times New Roman" w:cs="Times New Roman"/>
          <w:color w:val="000000" w:themeColor="text1"/>
          <w:sz w:val="24"/>
          <w:szCs w:val="24"/>
          <w:lang w:eastAsia="lv-LV"/>
        </w:rPr>
        <w:t xml:space="preserve"> </w:t>
      </w:r>
      <w:proofErr w:type="spellStart"/>
      <w:r w:rsidRPr="00764E68">
        <w:rPr>
          <w:rFonts w:ascii="Times New Roman" w:eastAsia="Times New Roman" w:hAnsi="Times New Roman" w:cs="Times New Roman"/>
          <w:color w:val="000000" w:themeColor="text1"/>
          <w:sz w:val="24"/>
          <w:szCs w:val="24"/>
          <w:lang w:eastAsia="lv-LV"/>
        </w:rPr>
        <w:t>Sistēmas</w:t>
      </w:r>
      <w:proofErr w:type="spellEnd"/>
      <w:r w:rsidRPr="00764E68">
        <w:rPr>
          <w:rFonts w:ascii="Times New Roman" w:eastAsia="Times New Roman" w:hAnsi="Times New Roman" w:cs="Times New Roman"/>
          <w:color w:val="000000" w:themeColor="text1"/>
          <w:sz w:val="24"/>
          <w:szCs w:val="24"/>
          <w:lang w:eastAsia="lv-LV"/>
        </w:rPr>
        <w:t xml:space="preserve"> </w:t>
      </w:r>
      <w:proofErr w:type="spellStart"/>
      <w:r w:rsidRPr="00764E68">
        <w:rPr>
          <w:rFonts w:ascii="Times New Roman" w:eastAsia="Times New Roman" w:hAnsi="Times New Roman" w:cs="Times New Roman"/>
          <w:color w:val="000000" w:themeColor="text1"/>
          <w:sz w:val="24"/>
          <w:szCs w:val="24"/>
          <w:lang w:eastAsia="lv-LV"/>
        </w:rPr>
        <w:t>saskarn</w:t>
      </w:r>
      <w:r w:rsidR="3102942D" w:rsidRPr="00764E68">
        <w:rPr>
          <w:rFonts w:ascii="Times New Roman" w:eastAsia="Times New Roman" w:hAnsi="Times New Roman" w:cs="Times New Roman"/>
          <w:color w:val="000000" w:themeColor="text1"/>
          <w:sz w:val="24"/>
          <w:szCs w:val="24"/>
          <w:lang w:eastAsia="lv-LV"/>
        </w:rPr>
        <w:t>i</w:t>
      </w:r>
      <w:proofErr w:type="spellEnd"/>
      <w:r w:rsidRPr="00764E68">
        <w:rPr>
          <w:rFonts w:ascii="Times New Roman" w:eastAsia="Times New Roman" w:hAnsi="Times New Roman" w:cs="Times New Roman"/>
          <w:color w:val="000000" w:themeColor="text1"/>
          <w:sz w:val="24"/>
          <w:szCs w:val="24"/>
          <w:lang w:eastAsia="lv-LV"/>
        </w:rPr>
        <w:t xml:space="preserve"> </w:t>
      </w:r>
      <w:proofErr w:type="spellStart"/>
      <w:r w:rsidR="0BB10EDA" w:rsidRPr="00764E68">
        <w:rPr>
          <w:rFonts w:ascii="Times New Roman" w:eastAsia="Times New Roman" w:hAnsi="Times New Roman" w:cs="Times New Roman"/>
          <w:color w:val="000000" w:themeColor="text1"/>
          <w:sz w:val="24"/>
          <w:szCs w:val="24"/>
          <w:lang w:eastAsia="lv-LV"/>
        </w:rPr>
        <w:t>latviešu</w:t>
      </w:r>
      <w:proofErr w:type="spellEnd"/>
      <w:r w:rsidR="76A55A43" w:rsidRPr="00764E68">
        <w:rPr>
          <w:rFonts w:ascii="Times New Roman" w:eastAsia="Times New Roman" w:hAnsi="Times New Roman" w:cs="Times New Roman"/>
          <w:color w:val="000000" w:themeColor="text1"/>
          <w:sz w:val="24"/>
          <w:szCs w:val="24"/>
          <w:lang w:eastAsia="lv-LV"/>
        </w:rPr>
        <w:t xml:space="preserve"> un </w:t>
      </w:r>
      <w:proofErr w:type="spellStart"/>
      <w:r w:rsidR="76A55A43" w:rsidRPr="00764E68">
        <w:rPr>
          <w:rFonts w:ascii="Times New Roman" w:eastAsia="Times New Roman" w:hAnsi="Times New Roman" w:cs="Times New Roman"/>
          <w:color w:val="000000" w:themeColor="text1"/>
          <w:sz w:val="24"/>
          <w:szCs w:val="24"/>
          <w:lang w:eastAsia="lv-LV"/>
        </w:rPr>
        <w:t>angļu</w:t>
      </w:r>
      <w:proofErr w:type="spellEnd"/>
      <w:r w:rsidR="0BB10EDA" w:rsidRPr="00764E68">
        <w:rPr>
          <w:rFonts w:ascii="Times New Roman" w:eastAsia="Times New Roman" w:hAnsi="Times New Roman" w:cs="Times New Roman"/>
          <w:color w:val="000000" w:themeColor="text1"/>
          <w:sz w:val="24"/>
          <w:szCs w:val="24"/>
          <w:lang w:eastAsia="lv-LV"/>
        </w:rPr>
        <w:t xml:space="preserve"> </w:t>
      </w:r>
      <w:proofErr w:type="spellStart"/>
      <w:r w:rsidR="3102942D" w:rsidRPr="00764E68">
        <w:rPr>
          <w:rFonts w:ascii="Times New Roman" w:eastAsia="Times New Roman" w:hAnsi="Times New Roman" w:cs="Times New Roman"/>
          <w:color w:val="000000" w:themeColor="text1"/>
          <w:sz w:val="24"/>
          <w:szCs w:val="24"/>
          <w:lang w:eastAsia="lv-LV"/>
        </w:rPr>
        <w:t>valodā</w:t>
      </w:r>
      <w:proofErr w:type="spellEnd"/>
      <w:r w:rsidR="3102942D" w:rsidRPr="00764E68">
        <w:rPr>
          <w:rFonts w:ascii="Times New Roman" w:eastAsia="Times New Roman" w:hAnsi="Times New Roman" w:cs="Times New Roman"/>
          <w:color w:val="000000" w:themeColor="text1"/>
          <w:sz w:val="24"/>
          <w:szCs w:val="24"/>
          <w:lang w:eastAsia="lv-LV"/>
        </w:rPr>
        <w:t xml:space="preserve"> </w:t>
      </w:r>
      <w:r w:rsidR="69D761BB" w:rsidRPr="00764E68">
        <w:rPr>
          <w:rFonts w:ascii="Times New Roman" w:eastAsia="Times New Roman" w:hAnsi="Times New Roman" w:cs="Times New Roman"/>
          <w:color w:val="000000" w:themeColor="text1"/>
          <w:sz w:val="24"/>
          <w:szCs w:val="24"/>
          <w:lang w:eastAsia="lv-LV"/>
        </w:rPr>
        <w:t>(</w:t>
      </w:r>
      <w:proofErr w:type="spellStart"/>
      <w:r w:rsidR="69D761BB" w:rsidRPr="00764E68">
        <w:rPr>
          <w:rFonts w:ascii="Times New Roman" w:eastAsia="Times New Roman" w:hAnsi="Times New Roman" w:cs="Times New Roman"/>
          <w:color w:val="000000" w:themeColor="text1"/>
          <w:sz w:val="24"/>
          <w:szCs w:val="24"/>
          <w:lang w:eastAsia="lv-LV"/>
        </w:rPr>
        <w:t>lietotāja</w:t>
      </w:r>
      <w:proofErr w:type="spellEnd"/>
      <w:r w:rsidR="69D761BB" w:rsidRPr="00764E68">
        <w:rPr>
          <w:rFonts w:ascii="Times New Roman" w:eastAsia="Times New Roman" w:hAnsi="Times New Roman" w:cs="Times New Roman"/>
          <w:color w:val="000000" w:themeColor="text1"/>
          <w:sz w:val="24"/>
          <w:szCs w:val="24"/>
          <w:lang w:eastAsia="lv-LV"/>
        </w:rPr>
        <w:t xml:space="preserve"> un </w:t>
      </w:r>
      <w:proofErr w:type="spellStart"/>
      <w:r w:rsidR="69D761BB" w:rsidRPr="00764E68">
        <w:rPr>
          <w:rFonts w:ascii="Times New Roman" w:eastAsia="Times New Roman" w:hAnsi="Times New Roman" w:cs="Times New Roman"/>
          <w:color w:val="000000" w:themeColor="text1"/>
          <w:sz w:val="24"/>
          <w:szCs w:val="24"/>
          <w:lang w:eastAsia="lv-LV"/>
        </w:rPr>
        <w:t>administratora</w:t>
      </w:r>
      <w:proofErr w:type="spellEnd"/>
      <w:r w:rsidRPr="00764E68">
        <w:rPr>
          <w:rFonts w:ascii="Times New Roman" w:eastAsia="Times New Roman" w:hAnsi="Times New Roman" w:cs="Times New Roman"/>
          <w:color w:val="000000" w:themeColor="text1"/>
          <w:sz w:val="24"/>
          <w:szCs w:val="24"/>
          <w:lang w:eastAsia="lv-LV"/>
        </w:rPr>
        <w:t xml:space="preserve"> </w:t>
      </w:r>
      <w:proofErr w:type="spellStart"/>
      <w:r w:rsidR="63C258F6" w:rsidRPr="00764E68">
        <w:rPr>
          <w:rFonts w:ascii="Times New Roman" w:eastAsia="Times New Roman" w:hAnsi="Times New Roman" w:cs="Times New Roman"/>
          <w:color w:val="000000" w:themeColor="text1"/>
          <w:sz w:val="24"/>
          <w:szCs w:val="24"/>
          <w:lang w:eastAsia="lv-LV"/>
        </w:rPr>
        <w:t>saskarnēs</w:t>
      </w:r>
      <w:proofErr w:type="spellEnd"/>
      <w:proofErr w:type="gramStart"/>
      <w:r w:rsidR="69D761BB" w:rsidRPr="00764E68">
        <w:rPr>
          <w:rFonts w:ascii="Times New Roman" w:eastAsia="Times New Roman" w:hAnsi="Times New Roman" w:cs="Times New Roman"/>
          <w:color w:val="000000" w:themeColor="text1"/>
          <w:sz w:val="24"/>
          <w:szCs w:val="24"/>
          <w:lang w:eastAsia="lv-LV"/>
        </w:rPr>
        <w:t>)</w:t>
      </w:r>
      <w:r w:rsidR="00764E68" w:rsidRPr="00764E68">
        <w:rPr>
          <w:rFonts w:ascii="Times New Roman" w:eastAsia="Times New Roman" w:hAnsi="Times New Roman" w:cs="Times New Roman"/>
          <w:color w:val="000000" w:themeColor="text1"/>
          <w:sz w:val="24"/>
          <w:szCs w:val="24"/>
          <w:lang w:eastAsia="lv-LV"/>
        </w:rPr>
        <w:t>;</w:t>
      </w:r>
      <w:proofErr w:type="gramEnd"/>
    </w:p>
    <w:p w14:paraId="63B4E719" w14:textId="77777777" w:rsidR="00764E68" w:rsidRPr="00764E68" w:rsidRDefault="00764E68" w:rsidP="00764E68">
      <w:pPr>
        <w:pStyle w:val="ListParagraph"/>
        <w:spacing w:after="0" w:line="240" w:lineRule="auto"/>
        <w:ind w:left="1214"/>
        <w:jc w:val="both"/>
        <w:rPr>
          <w:rFonts w:ascii="Times New Roman" w:eastAsia="Times New Roman" w:hAnsi="Times New Roman" w:cs="Times New Roman"/>
          <w:color w:val="000000"/>
          <w:sz w:val="24"/>
          <w:szCs w:val="24"/>
          <w:lang w:eastAsia="lv-LV"/>
        </w:rPr>
      </w:pPr>
    </w:p>
    <w:p w14:paraId="4CDEFCCD" w14:textId="21951852" w:rsidR="001A7CF9" w:rsidRPr="00764E68" w:rsidRDefault="001A7CF9" w:rsidP="6479DDCC">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b/>
          <w:bCs/>
          <w:sz w:val="24"/>
          <w:szCs w:val="24"/>
          <w:lang w:val="lv-LV"/>
        </w:rPr>
        <w:t>RFID identifikatoru apstrāde</w:t>
      </w:r>
    </w:p>
    <w:p w14:paraId="79314B51" w14:textId="23FE8A7B" w:rsidR="008210AB" w:rsidRPr="00764E68" w:rsidRDefault="00AD679F" w:rsidP="6479DDCC">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sz w:val="24"/>
          <w:szCs w:val="24"/>
          <w:lang w:val="lv-LV" w:eastAsia="lv-LV"/>
        </w:rPr>
        <w:t xml:space="preserve">Pretendents nodrošina lietotāju autorizāciju uzlādes veikšanai, izmantojot </w:t>
      </w:r>
      <w:proofErr w:type="spellStart"/>
      <w:r w:rsidRPr="00764E68">
        <w:rPr>
          <w:rFonts w:ascii="Times New Roman" w:eastAsia="Times New Roman" w:hAnsi="Times New Roman" w:cs="Times New Roman"/>
          <w:color w:val="000000"/>
          <w:sz w:val="24"/>
          <w:szCs w:val="24"/>
          <w:lang w:val="lv-LV" w:eastAsia="lv-LV"/>
        </w:rPr>
        <w:t>radiofrekfences</w:t>
      </w:r>
      <w:proofErr w:type="spellEnd"/>
      <w:r w:rsidRPr="00764E68">
        <w:rPr>
          <w:rFonts w:ascii="Times New Roman" w:eastAsia="Times New Roman" w:hAnsi="Times New Roman" w:cs="Times New Roman"/>
          <w:color w:val="000000"/>
          <w:sz w:val="24"/>
          <w:szCs w:val="24"/>
          <w:lang w:val="lv-LV" w:eastAsia="lv-LV"/>
        </w:rPr>
        <w:t xml:space="preserve"> identifikatoru kodus (RFID identifikators) (atbilstība ISO 14443-B vai “ekvivalents”)</w:t>
      </w:r>
      <w:r w:rsidR="785322F0" w:rsidRPr="00764E68">
        <w:rPr>
          <w:rFonts w:ascii="Times New Roman" w:eastAsia="Times New Roman" w:hAnsi="Times New Roman" w:cs="Times New Roman"/>
          <w:color w:val="000000" w:themeColor="text1"/>
          <w:sz w:val="24"/>
          <w:szCs w:val="24"/>
          <w:lang w:val="lv-LV" w:eastAsia="lv-LV"/>
        </w:rPr>
        <w:t>;</w:t>
      </w:r>
    </w:p>
    <w:p w14:paraId="23920142" w14:textId="79FA34F5" w:rsidR="006A5F84" w:rsidRPr="00764E68" w:rsidRDefault="785322F0" w:rsidP="6479DDCC">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Jānodrošina, ka </w:t>
      </w:r>
      <w:r w:rsidR="4541D692" w:rsidRPr="00764E68">
        <w:rPr>
          <w:rFonts w:ascii="Times New Roman" w:eastAsia="Times New Roman" w:hAnsi="Times New Roman" w:cs="Times New Roman"/>
          <w:color w:val="000000" w:themeColor="text1"/>
          <w:sz w:val="24"/>
          <w:szCs w:val="24"/>
          <w:lang w:val="lv-LV" w:eastAsia="lv-LV"/>
        </w:rPr>
        <w:t xml:space="preserve">Sistēmā </w:t>
      </w:r>
      <w:r w:rsidRPr="00764E68">
        <w:rPr>
          <w:rFonts w:ascii="Times New Roman" w:eastAsia="Times New Roman" w:hAnsi="Times New Roman" w:cs="Times New Roman"/>
          <w:color w:val="000000" w:themeColor="text1"/>
          <w:sz w:val="24"/>
          <w:szCs w:val="24"/>
          <w:lang w:val="lv-LV" w:eastAsia="lv-LV"/>
        </w:rPr>
        <w:t xml:space="preserve">iespējams </w:t>
      </w:r>
      <w:r w:rsidR="50C05685" w:rsidRPr="00764E68">
        <w:rPr>
          <w:rFonts w:ascii="Times New Roman" w:eastAsia="Times New Roman" w:hAnsi="Times New Roman" w:cs="Times New Roman"/>
          <w:color w:val="000000" w:themeColor="text1"/>
          <w:sz w:val="24"/>
          <w:szCs w:val="24"/>
          <w:lang w:val="lv-LV" w:eastAsia="lv-LV"/>
        </w:rPr>
        <w:t xml:space="preserve">konfigurēt uzlādes </w:t>
      </w:r>
      <w:r w:rsidR="3D2825F8" w:rsidRPr="00764E68">
        <w:rPr>
          <w:rFonts w:ascii="Times New Roman" w:eastAsia="Times New Roman" w:hAnsi="Times New Roman" w:cs="Times New Roman"/>
          <w:color w:val="000000" w:themeColor="text1"/>
          <w:sz w:val="24"/>
          <w:szCs w:val="24"/>
          <w:lang w:val="lv-LV" w:eastAsia="lv-LV"/>
        </w:rPr>
        <w:t xml:space="preserve">veikšanu </w:t>
      </w:r>
      <w:r w:rsidR="622BE242" w:rsidRPr="00764E68">
        <w:rPr>
          <w:rFonts w:ascii="Times New Roman" w:eastAsia="Times New Roman" w:hAnsi="Times New Roman" w:cs="Times New Roman"/>
          <w:color w:val="000000" w:themeColor="text1"/>
          <w:sz w:val="24"/>
          <w:szCs w:val="24"/>
          <w:lang w:val="lv-LV" w:eastAsia="lv-LV"/>
        </w:rPr>
        <w:t xml:space="preserve">konkrētam transporta līdzeklim </w:t>
      </w:r>
      <w:r w:rsidR="00590DCB" w:rsidRPr="00764E68">
        <w:rPr>
          <w:rFonts w:ascii="Times New Roman" w:eastAsia="Times New Roman" w:hAnsi="Times New Roman" w:cs="Times New Roman"/>
          <w:color w:val="000000" w:themeColor="text1"/>
          <w:sz w:val="24"/>
          <w:szCs w:val="24"/>
          <w:lang w:val="lv-LV" w:eastAsia="lv-LV"/>
        </w:rPr>
        <w:t xml:space="preserve">izmantojot </w:t>
      </w:r>
      <w:r w:rsidR="00590DCB" w:rsidRPr="00764E68">
        <w:rPr>
          <w:rFonts w:ascii="Times New Roman" w:eastAsia="Times New Roman" w:hAnsi="Times New Roman" w:cs="Times New Roman"/>
          <w:color w:val="000000"/>
          <w:sz w:val="24"/>
          <w:szCs w:val="24"/>
          <w:lang w:val="lv-LV" w:eastAsia="lv-LV"/>
        </w:rPr>
        <w:t xml:space="preserve">Pasūtītāja RFID kartes </w:t>
      </w:r>
      <w:r w:rsidR="137B38F9" w:rsidRPr="00764E68">
        <w:rPr>
          <w:rFonts w:ascii="Times New Roman" w:eastAsia="Times New Roman" w:hAnsi="Times New Roman" w:cs="Times New Roman"/>
          <w:color w:val="000000" w:themeColor="text1"/>
          <w:sz w:val="24"/>
          <w:szCs w:val="24"/>
          <w:lang w:val="lv-LV" w:eastAsia="lv-LV"/>
        </w:rPr>
        <w:t>šādos</w:t>
      </w:r>
      <w:r w:rsidR="3D2825F8" w:rsidRPr="00764E68">
        <w:rPr>
          <w:rFonts w:ascii="Times New Roman" w:eastAsia="Times New Roman" w:hAnsi="Times New Roman" w:cs="Times New Roman"/>
          <w:color w:val="000000" w:themeColor="text1"/>
          <w:sz w:val="24"/>
          <w:szCs w:val="24"/>
          <w:lang w:val="lv-LV" w:eastAsia="lv-LV"/>
        </w:rPr>
        <w:t xml:space="preserve"> veidos:</w:t>
      </w:r>
    </w:p>
    <w:p w14:paraId="079ADA69" w14:textId="77777777" w:rsidR="00764E68" w:rsidRPr="00764E68" w:rsidRDefault="715C93A8" w:rsidP="00764E68">
      <w:pPr>
        <w:pStyle w:val="ListParagraph"/>
        <w:numPr>
          <w:ilvl w:val="4"/>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Uzlādes uzsākšan</w:t>
      </w:r>
      <w:r w:rsidR="4B67F0AD" w:rsidRPr="00764E68">
        <w:rPr>
          <w:rFonts w:ascii="Times New Roman" w:hAnsi="Times New Roman" w:cs="Times New Roman"/>
          <w:sz w:val="24"/>
          <w:szCs w:val="24"/>
          <w:lang w:val="lv-LV"/>
        </w:rPr>
        <w:t xml:space="preserve">a </w:t>
      </w:r>
      <w:r w:rsidR="7E974EA9" w:rsidRPr="00764E68">
        <w:rPr>
          <w:rFonts w:ascii="Times New Roman" w:hAnsi="Times New Roman" w:cs="Times New Roman"/>
          <w:sz w:val="24"/>
          <w:szCs w:val="24"/>
          <w:lang w:val="lv-LV"/>
        </w:rPr>
        <w:t>ar vienu RFID karti, bet pabeigšanu ar to pašu karti vai citu karti</w:t>
      </w:r>
      <w:r w:rsidR="00CF43D5" w:rsidRPr="00764E68">
        <w:rPr>
          <w:rFonts w:ascii="Times New Roman" w:hAnsi="Times New Roman" w:cs="Times New Roman"/>
          <w:sz w:val="24"/>
          <w:szCs w:val="24"/>
          <w:lang w:val="lv-LV"/>
        </w:rPr>
        <w:t xml:space="preserve">, tām </w:t>
      </w:r>
      <w:r w:rsidR="008364A7" w:rsidRPr="00764E68">
        <w:rPr>
          <w:rFonts w:ascii="Times New Roman" w:hAnsi="Times New Roman" w:cs="Times New Roman"/>
          <w:sz w:val="24"/>
          <w:szCs w:val="24"/>
          <w:lang w:val="lv-LV"/>
        </w:rPr>
        <w:t>uzlādes iekārtām, kurām ir</w:t>
      </w:r>
      <w:r w:rsidR="00DE4877" w:rsidRPr="00764E68">
        <w:rPr>
          <w:rFonts w:ascii="Times New Roman" w:hAnsi="Times New Roman" w:cs="Times New Roman"/>
          <w:sz w:val="24"/>
          <w:szCs w:val="24"/>
          <w:lang w:val="lv-LV"/>
        </w:rPr>
        <w:t xml:space="preserve"> </w:t>
      </w:r>
      <w:r w:rsidR="002D376D" w:rsidRPr="00764E68">
        <w:rPr>
          <w:rFonts w:ascii="Times New Roman" w:hAnsi="Times New Roman" w:cs="Times New Roman"/>
          <w:sz w:val="24"/>
          <w:szCs w:val="24"/>
          <w:lang w:val="lv-LV"/>
        </w:rPr>
        <w:t xml:space="preserve">nodrošināta </w:t>
      </w:r>
      <w:r w:rsidR="00DE4877" w:rsidRPr="00764E68">
        <w:rPr>
          <w:rFonts w:ascii="Times New Roman" w:hAnsi="Times New Roman" w:cs="Times New Roman"/>
          <w:sz w:val="24"/>
          <w:szCs w:val="24"/>
          <w:lang w:val="lv-LV"/>
        </w:rPr>
        <w:t>funkcionalitāte</w:t>
      </w:r>
      <w:r w:rsidR="00EF5A98" w:rsidRPr="00764E68">
        <w:rPr>
          <w:rFonts w:ascii="Times New Roman" w:hAnsi="Times New Roman" w:cs="Times New Roman"/>
          <w:sz w:val="24"/>
          <w:szCs w:val="24"/>
          <w:lang w:val="lv-LV"/>
        </w:rPr>
        <w:t xml:space="preserve"> pabe</w:t>
      </w:r>
      <w:r w:rsidR="00DE4877" w:rsidRPr="00764E68">
        <w:rPr>
          <w:rFonts w:ascii="Times New Roman" w:hAnsi="Times New Roman" w:cs="Times New Roman"/>
          <w:sz w:val="24"/>
          <w:szCs w:val="24"/>
          <w:lang w:val="lv-LV"/>
        </w:rPr>
        <w:t>i</w:t>
      </w:r>
      <w:r w:rsidR="00EF5A98" w:rsidRPr="00764E68">
        <w:rPr>
          <w:rFonts w:ascii="Times New Roman" w:hAnsi="Times New Roman" w:cs="Times New Roman"/>
          <w:sz w:val="24"/>
          <w:szCs w:val="24"/>
          <w:lang w:val="lv-LV"/>
        </w:rPr>
        <w:t>gt uzlādi ar citu</w:t>
      </w:r>
      <w:r w:rsidR="00DE4877" w:rsidRPr="00764E68">
        <w:rPr>
          <w:rFonts w:ascii="Times New Roman" w:hAnsi="Times New Roman" w:cs="Times New Roman"/>
          <w:sz w:val="24"/>
          <w:szCs w:val="24"/>
          <w:lang w:val="lv-LV"/>
        </w:rPr>
        <w:t xml:space="preserve"> karti</w:t>
      </w:r>
      <w:r w:rsidR="251B4084" w:rsidRPr="00764E68">
        <w:rPr>
          <w:rFonts w:ascii="Times New Roman" w:hAnsi="Times New Roman" w:cs="Times New Roman"/>
          <w:sz w:val="24"/>
          <w:szCs w:val="24"/>
          <w:lang w:val="lv-LV"/>
        </w:rPr>
        <w:t>;</w:t>
      </w:r>
    </w:p>
    <w:p w14:paraId="4E343DB4" w14:textId="77777777" w:rsidR="00764E68" w:rsidRPr="00764E68" w:rsidRDefault="009545F2" w:rsidP="00764E68">
      <w:pPr>
        <w:pStyle w:val="ListParagraph"/>
        <w:numPr>
          <w:ilvl w:val="3"/>
          <w:numId w:val="14"/>
        </w:numPr>
        <w:spacing w:after="0" w:line="240" w:lineRule="auto"/>
        <w:ind w:left="2268" w:hanging="85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Uzlādes uzsākšanu un pabeigšanu </w:t>
      </w:r>
      <w:r w:rsidR="00FF4182" w:rsidRPr="00764E68">
        <w:rPr>
          <w:rFonts w:ascii="Times New Roman" w:hAnsi="Times New Roman" w:cs="Times New Roman"/>
          <w:sz w:val="24"/>
          <w:szCs w:val="24"/>
          <w:lang w:val="lv-LV"/>
        </w:rPr>
        <w:t xml:space="preserve">tikai </w:t>
      </w:r>
      <w:r w:rsidRPr="00764E68">
        <w:rPr>
          <w:rFonts w:ascii="Times New Roman" w:hAnsi="Times New Roman" w:cs="Times New Roman"/>
          <w:sz w:val="24"/>
          <w:szCs w:val="24"/>
          <w:lang w:val="lv-LV"/>
        </w:rPr>
        <w:t xml:space="preserve">ar vienu </w:t>
      </w:r>
      <w:r w:rsidR="00A60654" w:rsidRPr="00764E68">
        <w:rPr>
          <w:rFonts w:ascii="Times New Roman" w:hAnsi="Times New Roman" w:cs="Times New Roman"/>
          <w:sz w:val="24"/>
          <w:szCs w:val="24"/>
          <w:lang w:val="lv-LV"/>
        </w:rPr>
        <w:t>R</w:t>
      </w:r>
      <w:r w:rsidR="00A03C5C" w:rsidRPr="00764E68">
        <w:rPr>
          <w:rFonts w:ascii="Times New Roman" w:hAnsi="Times New Roman" w:cs="Times New Roman"/>
          <w:sz w:val="24"/>
          <w:szCs w:val="24"/>
          <w:lang w:val="lv-LV"/>
        </w:rPr>
        <w:t xml:space="preserve">FID </w:t>
      </w:r>
      <w:r w:rsidRPr="00764E68">
        <w:rPr>
          <w:rFonts w:ascii="Times New Roman" w:hAnsi="Times New Roman" w:cs="Times New Roman"/>
          <w:sz w:val="24"/>
          <w:szCs w:val="24"/>
          <w:lang w:val="lv-LV"/>
        </w:rPr>
        <w:t>kart</w:t>
      </w:r>
      <w:r w:rsidR="00A60654" w:rsidRPr="00764E68">
        <w:rPr>
          <w:rFonts w:ascii="Times New Roman" w:hAnsi="Times New Roman" w:cs="Times New Roman"/>
          <w:sz w:val="24"/>
          <w:szCs w:val="24"/>
          <w:lang w:val="lv-LV"/>
        </w:rPr>
        <w:t xml:space="preserve">i, piesaistot </w:t>
      </w:r>
      <w:r w:rsidR="00A03C5C" w:rsidRPr="00764E68">
        <w:rPr>
          <w:rFonts w:ascii="Times New Roman" w:hAnsi="Times New Roman" w:cs="Times New Roman"/>
          <w:sz w:val="24"/>
          <w:szCs w:val="24"/>
          <w:lang w:val="lv-LV"/>
        </w:rPr>
        <w:t>karti konkrētam transporta līdzeklim</w:t>
      </w:r>
      <w:r w:rsidR="003C47B9" w:rsidRPr="00764E68">
        <w:rPr>
          <w:rFonts w:ascii="Times New Roman" w:hAnsi="Times New Roman" w:cs="Times New Roman"/>
          <w:sz w:val="24"/>
          <w:szCs w:val="24"/>
          <w:lang w:val="lv-LV"/>
        </w:rPr>
        <w:t xml:space="preserve"> atbilstoši transporta līdzekļa borta numuram</w:t>
      </w:r>
      <w:r w:rsidR="007A66B1" w:rsidRPr="00764E68">
        <w:rPr>
          <w:rFonts w:ascii="Times New Roman" w:hAnsi="Times New Roman" w:cs="Times New Roman"/>
          <w:sz w:val="24"/>
          <w:szCs w:val="24"/>
          <w:lang w:val="lv-LV"/>
        </w:rPr>
        <w:t xml:space="preserve"> vai valsts reģistrācijas numuram</w:t>
      </w:r>
      <w:r w:rsidR="00AB5946" w:rsidRPr="00764E68">
        <w:rPr>
          <w:rFonts w:ascii="Times New Roman" w:hAnsi="Times New Roman" w:cs="Times New Roman"/>
          <w:sz w:val="24"/>
          <w:szCs w:val="24"/>
          <w:lang w:val="lv-LV"/>
        </w:rPr>
        <w:t>, nepieļaujot uzlādes uzsākšanu vai pabeigšanu ar citu RFID karti</w:t>
      </w:r>
      <w:r w:rsidR="0034523C" w:rsidRPr="00764E68">
        <w:rPr>
          <w:rFonts w:ascii="Times New Roman" w:hAnsi="Times New Roman" w:cs="Times New Roman"/>
          <w:sz w:val="24"/>
          <w:szCs w:val="24"/>
          <w:lang w:val="lv-LV"/>
        </w:rPr>
        <w:t xml:space="preserve">, tām uzlādes iekārtām, kurām ir </w:t>
      </w:r>
      <w:r w:rsidR="00B641D3" w:rsidRPr="00764E68">
        <w:rPr>
          <w:rFonts w:ascii="Times New Roman" w:hAnsi="Times New Roman" w:cs="Times New Roman"/>
          <w:sz w:val="24"/>
          <w:szCs w:val="24"/>
          <w:lang w:val="lv-LV"/>
        </w:rPr>
        <w:t>nodrošināta</w:t>
      </w:r>
      <w:r w:rsidR="0034523C" w:rsidRPr="00764E68">
        <w:rPr>
          <w:rFonts w:ascii="Times New Roman" w:hAnsi="Times New Roman" w:cs="Times New Roman"/>
          <w:sz w:val="24"/>
          <w:szCs w:val="24"/>
          <w:lang w:val="lv-LV"/>
        </w:rPr>
        <w:t xml:space="preserve"> funkcionalitāte</w:t>
      </w:r>
      <w:r w:rsidR="005A3955" w:rsidRPr="00764E68">
        <w:rPr>
          <w:rFonts w:ascii="Times New Roman" w:hAnsi="Times New Roman" w:cs="Times New Roman"/>
          <w:sz w:val="24"/>
          <w:szCs w:val="24"/>
          <w:lang w:val="lv-LV"/>
        </w:rPr>
        <w:t xml:space="preserve"> aizliegt uzlādes </w:t>
      </w:r>
      <w:r w:rsidR="008924B0" w:rsidRPr="00764E68">
        <w:rPr>
          <w:rFonts w:ascii="Times New Roman" w:hAnsi="Times New Roman" w:cs="Times New Roman"/>
          <w:sz w:val="24"/>
          <w:szCs w:val="24"/>
          <w:lang w:val="lv-LV"/>
        </w:rPr>
        <w:t xml:space="preserve">uzsākšanu un </w:t>
      </w:r>
      <w:r w:rsidR="005A3955" w:rsidRPr="00764E68">
        <w:rPr>
          <w:rFonts w:ascii="Times New Roman" w:hAnsi="Times New Roman" w:cs="Times New Roman"/>
          <w:sz w:val="24"/>
          <w:szCs w:val="24"/>
          <w:lang w:val="lv-LV"/>
        </w:rPr>
        <w:t>pabeigšanu ar citu karti</w:t>
      </w:r>
      <w:r w:rsidR="00165A29" w:rsidRPr="00764E68">
        <w:rPr>
          <w:rFonts w:ascii="Times New Roman" w:hAnsi="Times New Roman" w:cs="Times New Roman"/>
          <w:sz w:val="24"/>
          <w:szCs w:val="24"/>
          <w:lang w:val="lv-LV"/>
        </w:rPr>
        <w:t>;</w:t>
      </w:r>
    </w:p>
    <w:p w14:paraId="6C97003D" w14:textId="45F11EB7" w:rsidR="0062734F" w:rsidRPr="00764E68" w:rsidRDefault="53495EE9" w:rsidP="00764E68">
      <w:pPr>
        <w:pStyle w:val="ListParagraph"/>
        <w:numPr>
          <w:ilvl w:val="3"/>
          <w:numId w:val="14"/>
        </w:numPr>
        <w:spacing w:after="0" w:line="240" w:lineRule="auto"/>
        <w:ind w:left="2268" w:hanging="850"/>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w:t>
      </w:r>
      <w:r w:rsidR="4541D692" w:rsidRPr="00764E68">
        <w:rPr>
          <w:rFonts w:ascii="Times New Roman" w:hAnsi="Times New Roman" w:cs="Times New Roman"/>
          <w:sz w:val="24"/>
          <w:szCs w:val="24"/>
          <w:lang w:val="lv-LV"/>
        </w:rPr>
        <w:t>ai</w:t>
      </w:r>
      <w:r w:rsidRPr="00764E68">
        <w:rPr>
          <w:rFonts w:ascii="Times New Roman" w:hAnsi="Times New Roman" w:cs="Times New Roman"/>
          <w:sz w:val="24"/>
          <w:szCs w:val="24"/>
          <w:lang w:val="lv-LV"/>
        </w:rPr>
        <w:t xml:space="preserve"> jānodrošina, ka transporta līdzekļiem iespējams </w:t>
      </w:r>
      <w:r w:rsidR="494EA169" w:rsidRPr="00764E68">
        <w:rPr>
          <w:rFonts w:ascii="Times New Roman" w:hAnsi="Times New Roman" w:cs="Times New Roman"/>
          <w:sz w:val="24"/>
          <w:szCs w:val="24"/>
          <w:lang w:val="lv-LV"/>
        </w:rPr>
        <w:t xml:space="preserve">ievadīt unikālos numurus (borta numurus) un sasaistīt </w:t>
      </w:r>
      <w:r w:rsidR="137B38F9" w:rsidRPr="00764E68">
        <w:rPr>
          <w:rFonts w:ascii="Times New Roman" w:hAnsi="Times New Roman" w:cs="Times New Roman"/>
          <w:sz w:val="24"/>
          <w:szCs w:val="24"/>
          <w:lang w:val="lv-LV"/>
        </w:rPr>
        <w:t xml:space="preserve">izmantojot unikālo transporta līdzekļa </w:t>
      </w:r>
      <w:r w:rsidR="137B38F9" w:rsidRPr="00764E68">
        <w:rPr>
          <w:rFonts w:ascii="Times New Roman" w:hAnsi="Times New Roman" w:cs="Times New Roman"/>
          <w:sz w:val="24"/>
          <w:szCs w:val="24"/>
          <w:lang w:val="lv-LV"/>
        </w:rPr>
        <w:lastRenderedPageBreak/>
        <w:t>tīkla iekārtas identifikatoru (MAC adrese)</w:t>
      </w:r>
      <w:r w:rsidR="02C3340B" w:rsidRPr="00764E68">
        <w:rPr>
          <w:rFonts w:ascii="Times New Roman" w:hAnsi="Times New Roman" w:cs="Times New Roman"/>
          <w:sz w:val="24"/>
          <w:szCs w:val="24"/>
          <w:lang w:val="lv-LV"/>
        </w:rPr>
        <w:t>, ņemot vērā, ka ir MAC adreses vienam transporta līdzeklim var būt vairākas</w:t>
      </w:r>
      <w:r w:rsidR="494EA169" w:rsidRPr="00764E68">
        <w:rPr>
          <w:rFonts w:ascii="Times New Roman" w:hAnsi="Times New Roman" w:cs="Times New Roman"/>
          <w:sz w:val="24"/>
          <w:szCs w:val="24"/>
          <w:lang w:val="lv-LV"/>
        </w:rPr>
        <w:t>.</w:t>
      </w:r>
    </w:p>
    <w:p w14:paraId="30154D8F" w14:textId="649B5AC9" w:rsidR="5601BF6C" w:rsidRPr="00764E68" w:rsidRDefault="5601BF6C" w:rsidP="11D1BCB4">
      <w:pPr>
        <w:pStyle w:val="ListParagraph"/>
        <w:numPr>
          <w:ilvl w:val="1"/>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b/>
          <w:bCs/>
          <w:sz w:val="24"/>
          <w:szCs w:val="24"/>
          <w:lang w:val="lv-LV"/>
        </w:rPr>
        <w:t>Sistēmas administrēšanas funkcijas</w:t>
      </w:r>
    </w:p>
    <w:p w14:paraId="18CAA0D3" w14:textId="1D2D6980" w:rsidR="14CC6E48" w:rsidRPr="00764E68" w:rsidRDefault="00764E68" w:rsidP="11D1BCB4">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rPr>
        <w:t xml:space="preserve"> </w:t>
      </w:r>
      <w:r w:rsidR="14CC6E48" w:rsidRPr="00764E68">
        <w:rPr>
          <w:rFonts w:ascii="Times New Roman" w:eastAsia="Times New Roman" w:hAnsi="Times New Roman" w:cs="Times New Roman"/>
          <w:sz w:val="24"/>
          <w:szCs w:val="24"/>
          <w:lang w:val="lv-LV"/>
        </w:rPr>
        <w:t>Pretendentam Sistēmā jānodrošina iespēja veikt Sistēmas administrēšanu vismaz latviešu vai angļu valodā;</w:t>
      </w:r>
    </w:p>
    <w:p w14:paraId="286A5A22" w14:textId="533257EA" w:rsidR="3AA4220C" w:rsidRPr="00764E68"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Pretendents nodrošina lietotāju tiesību izveidi, definējot tiesības un piekļuves līmeņus:</w:t>
      </w:r>
    </w:p>
    <w:p w14:paraId="04EBDB0B" w14:textId="5489C15F" w:rsidR="3AA4220C" w:rsidRPr="00764E68" w:rsidRDefault="3AA4220C"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galvenais lietotājs (administrators): pilnas piekļuves un rediģēšanas tiesības (labot, mainīt un pievienot visu nepieciešamo informāciju);</w:t>
      </w:r>
    </w:p>
    <w:p w14:paraId="26EB3CA9" w14:textId="6F8B62E9" w:rsidR="7631CF81" w:rsidRPr="00764E68" w:rsidRDefault="7631CF8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Sistēmas lietotāji</w:t>
      </w:r>
      <w:r w:rsidR="70B5161C" w:rsidRPr="00764E68">
        <w:rPr>
          <w:rFonts w:ascii="Times New Roman" w:eastAsia="Times New Roman" w:hAnsi="Times New Roman" w:cs="Times New Roman"/>
          <w:sz w:val="24"/>
          <w:szCs w:val="24"/>
          <w:lang w:val="lv-LV" w:eastAsia="lv-LV"/>
        </w:rPr>
        <w:t>: daļējas piekļuves un/vai rediģēšanas iespēju noteikšana</w:t>
      </w:r>
      <w:r w:rsidR="3AA4220C" w:rsidRPr="00764E68">
        <w:rPr>
          <w:rFonts w:ascii="Times New Roman" w:eastAsia="Times New Roman" w:hAnsi="Times New Roman" w:cs="Times New Roman"/>
          <w:sz w:val="24"/>
          <w:szCs w:val="24"/>
          <w:lang w:val="lv-LV" w:eastAsia="lv-LV"/>
        </w:rPr>
        <w:t>;</w:t>
      </w:r>
    </w:p>
    <w:p w14:paraId="203402DD" w14:textId="39BAE25C" w:rsidR="20B6F273" w:rsidRPr="00764E68" w:rsidRDefault="20B6F273" w:rsidP="11D1BCB4">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rPr>
        <w:t>Skatīšanas režīms.</w:t>
      </w:r>
    </w:p>
    <w:p w14:paraId="78980084" w14:textId="4B66CE96" w:rsidR="0592D7E4" w:rsidRPr="00764E68" w:rsidRDefault="0592D7E4"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Sistēmas uzstādījumu pārvaldība:</w:t>
      </w:r>
    </w:p>
    <w:p w14:paraId="07488519" w14:textId="164FA146"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redzēt visas uzlādes iekārtas un transporta līdzekļus;</w:t>
      </w:r>
    </w:p>
    <w:p w14:paraId="506C1BE2" w14:textId="42C1399C"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pievienot jaunas uzlādes iekārtas un transporta līdzekļus;</w:t>
      </w:r>
    </w:p>
    <w:p w14:paraId="7631B0D9" w14:textId="26CE0E94"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dzēst pievienotās uzlādes iekārtas un transporta līdzekļus;</w:t>
      </w:r>
    </w:p>
    <w:p w14:paraId="5D374A22" w14:textId="3EC10F98"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rediģēt uzlādes iekārtu un transporta līdzekļus informāciju;</w:t>
      </w:r>
    </w:p>
    <w:p w14:paraId="4B36D62B" w14:textId="49595728"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izveidot atsevišķas uzlādes iekārtu un transporta līdzekļu grupas;</w:t>
      </w:r>
    </w:p>
    <w:p w14:paraId="4EA44AC6" w14:textId="75E039A9"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rediģēt uzlādes iekārtu un transporta līdzekļu grupu informāciju;</w:t>
      </w:r>
    </w:p>
    <w:p w14:paraId="3634BAA7" w14:textId="4672681B"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dzēst uzlādes iekārtu un transporta līdzekļu grupas;</w:t>
      </w:r>
    </w:p>
    <w:p w14:paraId="1CA20FE6" w14:textId="14FF002A"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kļūdu, bojājumu, brīdinājumu un trauksmju konfigurēšana</w:t>
      </w:r>
      <w:r w:rsidR="00446C41" w:rsidRPr="00764E68">
        <w:rPr>
          <w:rFonts w:ascii="Times New Roman" w:hAnsi="Times New Roman" w:cs="Times New Roman"/>
          <w:sz w:val="24"/>
          <w:szCs w:val="24"/>
          <w:lang w:val="lv-LV"/>
        </w:rPr>
        <w:t xml:space="preserve">, atbilstoši </w:t>
      </w:r>
      <w:r w:rsidR="00337426" w:rsidRPr="00764E68">
        <w:rPr>
          <w:rFonts w:ascii="Times New Roman" w:hAnsi="Times New Roman" w:cs="Times New Roman"/>
          <w:sz w:val="24"/>
          <w:szCs w:val="24"/>
          <w:lang w:val="lv-LV"/>
        </w:rPr>
        <w:t>uzlādes iekārtu ražotāju specifiskiem kļūdu kodiem un to aprakstiem</w:t>
      </w:r>
      <w:r w:rsidRPr="00764E68">
        <w:rPr>
          <w:rFonts w:ascii="Times New Roman" w:hAnsi="Times New Roman" w:cs="Times New Roman"/>
          <w:sz w:val="24"/>
          <w:szCs w:val="24"/>
          <w:lang w:val="lv-LV"/>
        </w:rPr>
        <w:t>;</w:t>
      </w:r>
    </w:p>
    <w:p w14:paraId="525DE22D" w14:textId="6AB74BB4" w:rsidR="0592D7E4" w:rsidRPr="00764E68" w:rsidRDefault="0592D7E4"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ziņojumu e-pastu un īsziņu sūtīšanas konfigurācija.</w:t>
      </w:r>
    </w:p>
    <w:p w14:paraId="31B99B8B" w14:textId="13A2A11C" w:rsidR="3AA4220C" w:rsidRPr="00764E68"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Pretendents nodrošina galveno lietotāju (administratoru) tiešsaistes vai nepieciešamības gadījumā klātienes apmācības par Sistēmas lietošanu;</w:t>
      </w:r>
    </w:p>
    <w:p w14:paraId="4C9F45A6" w14:textId="16F97B9E" w:rsidR="3AA4220C" w:rsidRPr="00764E68" w:rsidRDefault="3AA4220C"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 nodrošina lietotāju apmācības  10 stundu apjomā Sistēmas testa vidē pirms sistēmas uzstādīšanas produkcijas vidē, lai pārliecinātos par lietotāju rokasgrāmatu piemērotību un Sistēmas pilnvērtīgu darbību. Pasūtītājs organizē apmācības tiešsaistes režīmā;</w:t>
      </w:r>
    </w:p>
    <w:p w14:paraId="153F6D5C" w14:textId="37BCAF9C" w:rsidR="12E2949C" w:rsidRPr="00764E68" w:rsidRDefault="12E2949C" w:rsidP="11D1BCB4">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Sistēmai jānodrošina trauksmes un brīdinājumu iestatīšana sūtīšanai uz e-pastu un uz mobilo telefonu īsziņas veidā (SMS), izmantojot API metodi par uzlādes iekārtu un transporta līdzekļa uzlādes sistēmas kļūdām, bojājumiem un trauksmēm. Pretendentam jāveic Sistēmas konfigurācija atbilstoši Pasūtītāja norādītajiem ziņojumu saņēmējiem, ar iespēju nomainīt ziņojumu saņēmēju. Jāveic integrācija ar Pasūtītāja SMS sistēmu (Pasūtītājs nodrošina SMS serveri-</w:t>
      </w:r>
      <w:proofErr w:type="spellStart"/>
      <w:r w:rsidRPr="00764E68">
        <w:rPr>
          <w:rFonts w:ascii="Times New Roman" w:hAnsi="Times New Roman" w:cs="Times New Roman"/>
          <w:sz w:val="24"/>
          <w:szCs w:val="24"/>
          <w:lang w:val="lv-LV"/>
        </w:rPr>
        <w:t>SMSeagle</w:t>
      </w:r>
      <w:proofErr w:type="spellEnd"/>
      <w:r w:rsidRPr="00764E68">
        <w:rPr>
          <w:rFonts w:ascii="Times New Roman" w:hAnsi="Times New Roman" w:cs="Times New Roman"/>
          <w:sz w:val="24"/>
          <w:szCs w:val="24"/>
          <w:lang w:val="lv-LV"/>
        </w:rPr>
        <w:t>).</w:t>
      </w:r>
      <w:r w:rsidR="00DD0398" w:rsidRPr="00764E68">
        <w:rPr>
          <w:rFonts w:ascii="Times New Roman" w:hAnsi="Times New Roman" w:cs="Times New Roman"/>
          <w:sz w:val="24"/>
          <w:szCs w:val="24"/>
          <w:lang w:val="lv-LV"/>
        </w:rPr>
        <w:t xml:space="preserve"> </w:t>
      </w:r>
      <w:r w:rsidR="004025A4" w:rsidRPr="00764E68">
        <w:rPr>
          <w:rFonts w:ascii="Times New Roman" w:hAnsi="Times New Roman" w:cs="Times New Roman"/>
          <w:sz w:val="24"/>
          <w:szCs w:val="24"/>
          <w:lang w:val="lv-LV"/>
        </w:rPr>
        <w:t>Saskaņojot ar Pasūtītāju, i</w:t>
      </w:r>
      <w:r w:rsidR="00DD0398" w:rsidRPr="00764E68">
        <w:rPr>
          <w:rFonts w:ascii="Times New Roman" w:hAnsi="Times New Roman" w:cs="Times New Roman"/>
          <w:sz w:val="24"/>
          <w:szCs w:val="24"/>
          <w:lang w:val="lv-LV"/>
        </w:rPr>
        <w:t xml:space="preserve">espējams </w:t>
      </w:r>
      <w:r w:rsidR="00E71DBC" w:rsidRPr="00764E68">
        <w:rPr>
          <w:rFonts w:ascii="Times New Roman" w:hAnsi="Times New Roman" w:cs="Times New Roman"/>
          <w:sz w:val="24"/>
          <w:szCs w:val="24"/>
          <w:lang w:val="lv-LV"/>
        </w:rPr>
        <w:t xml:space="preserve">iestatīt, ka tiek sūtīti </w:t>
      </w:r>
      <w:r w:rsidR="0007725A" w:rsidRPr="00764E68">
        <w:rPr>
          <w:rFonts w:ascii="Times New Roman" w:hAnsi="Times New Roman" w:cs="Times New Roman"/>
          <w:sz w:val="24"/>
          <w:szCs w:val="24"/>
          <w:lang w:val="lv-LV"/>
        </w:rPr>
        <w:t>noklusēt</w:t>
      </w:r>
      <w:r w:rsidR="00E71DBC" w:rsidRPr="00764E68">
        <w:rPr>
          <w:rFonts w:ascii="Times New Roman" w:hAnsi="Times New Roman" w:cs="Times New Roman"/>
          <w:sz w:val="24"/>
          <w:szCs w:val="24"/>
          <w:lang w:val="lv-LV"/>
        </w:rPr>
        <w:t>ie</w:t>
      </w:r>
      <w:r w:rsidR="0007725A" w:rsidRPr="00764E68">
        <w:rPr>
          <w:rFonts w:ascii="Times New Roman" w:hAnsi="Times New Roman" w:cs="Times New Roman"/>
          <w:sz w:val="24"/>
          <w:szCs w:val="24"/>
          <w:lang w:val="lv-LV"/>
        </w:rPr>
        <w:t xml:space="preserve"> uzlādes iekārtu ražotāja kļūdu paziņoju</w:t>
      </w:r>
      <w:r w:rsidR="00E71DBC" w:rsidRPr="00764E68">
        <w:rPr>
          <w:rFonts w:ascii="Times New Roman" w:hAnsi="Times New Roman" w:cs="Times New Roman"/>
          <w:sz w:val="24"/>
          <w:szCs w:val="24"/>
          <w:lang w:val="lv-LV"/>
        </w:rPr>
        <w:t>mi.</w:t>
      </w:r>
    </w:p>
    <w:p w14:paraId="0D667220" w14:textId="0566EF7F" w:rsidR="11D1BCB4" w:rsidRPr="00764E68" w:rsidRDefault="11D1BCB4" w:rsidP="11D1BCB4">
      <w:pPr>
        <w:spacing w:after="0" w:line="240" w:lineRule="auto"/>
        <w:jc w:val="both"/>
        <w:rPr>
          <w:rFonts w:ascii="Times New Roman" w:hAnsi="Times New Roman" w:cs="Times New Roman"/>
          <w:sz w:val="24"/>
          <w:szCs w:val="24"/>
          <w:lang w:val="lv-LV"/>
        </w:rPr>
      </w:pPr>
    </w:p>
    <w:p w14:paraId="42F8A37D" w14:textId="1436BA1A" w:rsidR="2F5B7151" w:rsidRPr="00764E68" w:rsidRDefault="2F5B7151"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Notikumu žurnāls</w:t>
      </w:r>
    </w:p>
    <w:p w14:paraId="443CEBAA" w14:textId="7D4DA415" w:rsidR="2F5B7151" w:rsidRPr="00764E68" w:rsidRDefault="2F5B7151"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Pretendents nodrošina</w:t>
      </w:r>
      <w:r w:rsidRPr="00764E68">
        <w:rPr>
          <w:rFonts w:ascii="Times New Roman" w:eastAsia="Times New Roman" w:hAnsi="Times New Roman" w:cs="Times New Roman"/>
          <w:color w:val="000000" w:themeColor="text1"/>
          <w:sz w:val="24"/>
          <w:szCs w:val="24"/>
          <w:lang w:val="lv-LV" w:eastAsia="lv-LV"/>
        </w:rPr>
        <w:t xml:space="preserve"> notikumu žurnālu ar auditācijas pierakstiem, nodrošinot informāciju par pieslēgšanos Sistēmai, par veiktajām darbībām</w:t>
      </w:r>
      <w:r w:rsidR="1421D72C"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uzlādes uzsākšana un pabeigšana, par datu izmaiņām, datu dzēšanu, arhivēšanu (ja paredzēts):</w:t>
      </w:r>
    </w:p>
    <w:p w14:paraId="23C7770D" w14:textId="322065CB"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Darbības nosaukums;</w:t>
      </w:r>
    </w:p>
    <w:p w14:paraId="061942A1" w14:textId="34156C19"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Notikuma Datums un laiks;</w:t>
      </w:r>
    </w:p>
    <w:p w14:paraId="3A73D2A6" w14:textId="7472CFC7"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Darbinieks, kurš veica darbību;</w:t>
      </w:r>
    </w:p>
    <w:p w14:paraId="748A1D7B" w14:textId="5D19E0A6" w:rsidR="2F5B7151" w:rsidRPr="00764E68" w:rsidRDefault="2F5B7151" w:rsidP="11D1BCB4">
      <w:pPr>
        <w:pStyle w:val="ListParagraph"/>
        <w:numPr>
          <w:ilvl w:val="3"/>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Sākotnējie dati un dati pēc darbību veikšanas, piemēram, nomainītas lietotāju tiesības no vienām uz citām.</w:t>
      </w:r>
    </w:p>
    <w:p w14:paraId="61414E29" w14:textId="1148B73F" w:rsidR="11D1BCB4" w:rsidRPr="00764E68" w:rsidRDefault="11D1BCB4" w:rsidP="11D1BCB4">
      <w:pPr>
        <w:spacing w:after="0" w:line="240" w:lineRule="auto"/>
        <w:jc w:val="both"/>
        <w:rPr>
          <w:rFonts w:ascii="Times New Roman" w:eastAsia="Times New Roman" w:hAnsi="Times New Roman" w:cs="Times New Roman"/>
          <w:color w:val="000000" w:themeColor="text1"/>
          <w:sz w:val="24"/>
          <w:szCs w:val="24"/>
          <w:lang w:val="lv-LV" w:eastAsia="lv-LV"/>
        </w:rPr>
      </w:pPr>
    </w:p>
    <w:p w14:paraId="2DE84B45" w14:textId="0510B60C" w:rsidR="00383448" w:rsidRPr="00764E68" w:rsidRDefault="00A46D0C"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Sistēmas</w:t>
      </w:r>
      <w:r w:rsidR="2123DA12" w:rsidRPr="00764E68">
        <w:rPr>
          <w:rFonts w:ascii="Times New Roman" w:hAnsi="Times New Roman" w:cs="Times New Roman"/>
          <w:b/>
          <w:bCs/>
          <w:sz w:val="24"/>
          <w:szCs w:val="24"/>
          <w:lang w:val="lv-LV"/>
        </w:rPr>
        <w:t xml:space="preserve"> </w:t>
      </w:r>
      <w:r w:rsidR="001F3A7B" w:rsidRPr="00764E68">
        <w:rPr>
          <w:rFonts w:ascii="Times New Roman" w:hAnsi="Times New Roman" w:cs="Times New Roman"/>
          <w:b/>
          <w:bCs/>
          <w:sz w:val="24"/>
          <w:szCs w:val="24"/>
          <w:lang w:val="lv-LV"/>
        </w:rPr>
        <w:t>monitoringa</w:t>
      </w:r>
      <w:r w:rsidRPr="00764E68">
        <w:rPr>
          <w:rFonts w:ascii="Times New Roman" w:hAnsi="Times New Roman" w:cs="Times New Roman"/>
          <w:b/>
          <w:bCs/>
          <w:sz w:val="24"/>
          <w:szCs w:val="24"/>
          <w:lang w:val="lv-LV"/>
        </w:rPr>
        <w:t xml:space="preserve"> funkcijas</w:t>
      </w:r>
    </w:p>
    <w:p w14:paraId="78FDFCA4" w14:textId="21A79D94" w:rsidR="07E375F1" w:rsidRPr="00764E68" w:rsidRDefault="07E375F1"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Valoda – latviešu un angļu (ar iespēju izvēlēties</w:t>
      </w:r>
      <w:r w:rsidR="00AE04BC" w:rsidRPr="00764E68">
        <w:rPr>
          <w:rFonts w:ascii="Times New Roman" w:hAnsi="Times New Roman" w:cs="Times New Roman"/>
          <w:sz w:val="24"/>
          <w:szCs w:val="24"/>
          <w:lang w:val="lv-LV"/>
        </w:rPr>
        <w:t>, ar kuru vēlas darbinieks darboties</w:t>
      </w:r>
      <w:r w:rsidRPr="00764E68">
        <w:rPr>
          <w:rFonts w:ascii="Times New Roman" w:hAnsi="Times New Roman" w:cs="Times New Roman"/>
          <w:sz w:val="24"/>
          <w:szCs w:val="24"/>
          <w:lang w:val="lv-LV"/>
        </w:rPr>
        <w:t>);</w:t>
      </w:r>
    </w:p>
    <w:p w14:paraId="188B9591" w14:textId="69FDEAC9" w:rsidR="0F5ACE0E" w:rsidRPr="00764E68" w:rsidRDefault="0F5ACE0E"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 nodrošina satura pieejamību jebkurā laikā un no jebkuras ierīces (t.sk. mobilais telefons);</w:t>
      </w:r>
    </w:p>
    <w:p w14:paraId="19F3B5C6" w14:textId="57BFDBB4" w:rsidR="00093E1F" w:rsidRPr="00764E68" w:rsidRDefault="00093E1F" w:rsidP="00093E1F">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iekārtas reālā laika</w:t>
      </w:r>
      <w:r w:rsidR="00FC0162" w:rsidRPr="00764E68">
        <w:rPr>
          <w:rFonts w:ascii="Times New Roman" w:hAnsi="Times New Roman" w:cs="Times New Roman"/>
          <w:sz w:val="24"/>
          <w:szCs w:val="24"/>
          <w:lang w:val="lv-LV"/>
        </w:rPr>
        <w:t xml:space="preserve"> monitorings</w:t>
      </w:r>
      <w:r w:rsidR="000329C9"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informācijas atjaunošana ne retāk kā vienu reizi minūtē</w:t>
      </w:r>
      <w:r w:rsidR="00EF6D5A" w:rsidRPr="00764E68">
        <w:rPr>
          <w:rFonts w:ascii="Times New Roman" w:hAnsi="Times New Roman" w:cs="Times New Roman"/>
          <w:sz w:val="24"/>
          <w:szCs w:val="24"/>
          <w:lang w:val="lv-LV"/>
        </w:rPr>
        <w:t>, atbilstoši OCPP protokolam</w:t>
      </w:r>
      <w:r w:rsidR="009765AF" w:rsidRPr="00764E68">
        <w:rPr>
          <w:rFonts w:ascii="Times New Roman" w:hAnsi="Times New Roman" w:cs="Times New Roman"/>
          <w:sz w:val="24"/>
          <w:szCs w:val="24"/>
          <w:lang w:val="lv-LV"/>
        </w:rPr>
        <w:t>, vismaz</w:t>
      </w:r>
      <w:r w:rsidRPr="00764E68">
        <w:rPr>
          <w:rFonts w:ascii="Times New Roman" w:hAnsi="Times New Roman" w:cs="Times New Roman"/>
          <w:sz w:val="24"/>
          <w:szCs w:val="24"/>
          <w:lang w:val="lv-LV"/>
        </w:rPr>
        <w:t>:</w:t>
      </w:r>
    </w:p>
    <w:p w14:paraId="359129FF" w14:textId="591C7B74" w:rsidR="00093E1F" w:rsidRPr="00764E68"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Brīvs</w:t>
      </w:r>
      <w:r w:rsidR="001B5D76" w:rsidRPr="00764E68">
        <w:rPr>
          <w:rFonts w:ascii="Times New Roman" w:hAnsi="Times New Roman" w:cs="Times New Roman"/>
          <w:sz w:val="24"/>
          <w:szCs w:val="24"/>
          <w:lang w:val="lv-LV"/>
        </w:rPr>
        <w:t>;</w:t>
      </w:r>
    </w:p>
    <w:p w14:paraId="1D04F6E7" w14:textId="3BC86C6F" w:rsidR="00093E1F" w:rsidRPr="00764E68" w:rsidRDefault="00080471"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lastRenderedPageBreak/>
        <w:t xml:space="preserve">Uzlāde </w:t>
      </w:r>
      <w:r w:rsidR="001A22BA" w:rsidRPr="00764E68">
        <w:rPr>
          <w:rFonts w:ascii="Times New Roman" w:hAnsi="Times New Roman" w:cs="Times New Roman"/>
          <w:sz w:val="24"/>
          <w:szCs w:val="24"/>
          <w:lang w:val="lv-LV"/>
        </w:rPr>
        <w:t xml:space="preserve">- </w:t>
      </w:r>
      <w:r w:rsidR="00BF3C6E" w:rsidRPr="00764E68">
        <w:rPr>
          <w:rFonts w:ascii="Times New Roman" w:hAnsi="Times New Roman" w:cs="Times New Roman"/>
          <w:sz w:val="24"/>
          <w:szCs w:val="24"/>
          <w:lang w:val="lv-LV"/>
        </w:rPr>
        <w:t xml:space="preserve">uzlādes skatā attēlojot </w:t>
      </w:r>
      <w:r w:rsidR="001E40A1" w:rsidRPr="00764E68">
        <w:rPr>
          <w:rFonts w:ascii="Times New Roman" w:hAnsi="Times New Roman" w:cs="Times New Roman"/>
          <w:sz w:val="24"/>
          <w:szCs w:val="24"/>
          <w:lang w:val="lv-LV"/>
        </w:rPr>
        <w:t xml:space="preserve">minimums </w:t>
      </w:r>
      <w:r w:rsidR="00BF3C6E" w:rsidRPr="00764E68">
        <w:rPr>
          <w:rFonts w:ascii="Times New Roman" w:hAnsi="Times New Roman" w:cs="Times New Roman"/>
          <w:sz w:val="24"/>
          <w:szCs w:val="24"/>
          <w:lang w:val="lv-LV"/>
        </w:rPr>
        <w:t>šādu informā</w:t>
      </w:r>
      <w:r w:rsidR="001E40A1" w:rsidRPr="00764E68">
        <w:rPr>
          <w:rFonts w:ascii="Times New Roman" w:hAnsi="Times New Roman" w:cs="Times New Roman"/>
          <w:sz w:val="24"/>
          <w:szCs w:val="24"/>
          <w:lang w:val="lv-LV"/>
        </w:rPr>
        <w:t>ciju</w:t>
      </w:r>
      <w:r w:rsidR="00530CBC" w:rsidRPr="00764E68">
        <w:rPr>
          <w:rFonts w:ascii="Times New Roman" w:hAnsi="Times New Roman" w:cs="Times New Roman"/>
          <w:sz w:val="24"/>
          <w:szCs w:val="24"/>
          <w:lang w:val="lv-LV"/>
        </w:rPr>
        <w:t>:</w:t>
      </w:r>
    </w:p>
    <w:p w14:paraId="55137A54" w14:textId="3B801746" w:rsidR="00DF1133" w:rsidRPr="00764E68" w:rsidRDefault="00DF1133"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Uzlādes iekārtas </w:t>
      </w:r>
      <w:proofErr w:type="spellStart"/>
      <w:r w:rsidR="00A50843" w:rsidRPr="00764E68">
        <w:rPr>
          <w:rFonts w:ascii="Times New Roman" w:eastAsia="Times New Roman" w:hAnsi="Times New Roman" w:cs="Times New Roman"/>
          <w:color w:val="000000" w:themeColor="text1"/>
          <w:sz w:val="24"/>
          <w:szCs w:val="24"/>
          <w:lang w:val="lv-LV" w:eastAsia="lv-LV"/>
        </w:rPr>
        <w:t>uID</w:t>
      </w:r>
      <w:proofErr w:type="spellEnd"/>
      <w:r w:rsidR="00093567" w:rsidRPr="00764E68">
        <w:rPr>
          <w:rFonts w:ascii="Times New Roman" w:eastAsia="Times New Roman" w:hAnsi="Times New Roman" w:cs="Times New Roman"/>
          <w:color w:val="000000" w:themeColor="text1"/>
          <w:sz w:val="24"/>
          <w:szCs w:val="24"/>
          <w:lang w:val="lv-LV" w:eastAsia="lv-LV"/>
        </w:rPr>
        <w:t>;</w:t>
      </w:r>
    </w:p>
    <w:p w14:paraId="6D1C451D" w14:textId="76A63FC4" w:rsidR="19408229" w:rsidRPr="00764E68" w:rsidRDefault="19408229" w:rsidP="641C6861">
      <w:pPr>
        <w:pStyle w:val="ListParagraph"/>
        <w:numPr>
          <w:ilvl w:val="4"/>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maksimālā jauda;</w:t>
      </w:r>
    </w:p>
    <w:p w14:paraId="756FDAC7" w14:textId="1145BD69" w:rsidR="008D1A2D" w:rsidRPr="00764E68" w:rsidRDefault="00093567"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Uzlādei pieslēgtā ligzda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4E572E34" w14:textId="33D7B66C" w:rsidR="54899079" w:rsidRPr="00764E68" w:rsidRDefault="54899079" w:rsidP="641C6861">
      <w:pPr>
        <w:pStyle w:val="ListParagraph"/>
        <w:numPr>
          <w:ilvl w:val="4"/>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Transportlīdzekļa nosaukums;</w:t>
      </w:r>
    </w:p>
    <w:p w14:paraId="718C35CB" w14:textId="0B158EC9" w:rsidR="00270D0D" w:rsidRPr="00764E68" w:rsidRDefault="008E46F4"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Transportlīdzekļa</w:t>
      </w:r>
      <w:r w:rsidR="00270D0D" w:rsidRPr="00764E68">
        <w:rPr>
          <w:rFonts w:ascii="Times New Roman" w:hAnsi="Times New Roman" w:cs="Times New Roman"/>
          <w:sz w:val="24"/>
          <w:szCs w:val="24"/>
          <w:lang w:val="lv-LV"/>
        </w:rPr>
        <w:t xml:space="preserve"> </w:t>
      </w:r>
      <w:proofErr w:type="spellStart"/>
      <w:r w:rsidR="007215A5" w:rsidRPr="00764E68">
        <w:rPr>
          <w:rFonts w:ascii="Times New Roman" w:hAnsi="Times New Roman" w:cs="Times New Roman"/>
          <w:sz w:val="24"/>
          <w:szCs w:val="24"/>
          <w:lang w:val="lv-LV"/>
        </w:rPr>
        <w:t>uID</w:t>
      </w:r>
      <w:proofErr w:type="spellEnd"/>
      <w:r w:rsidRPr="00764E68">
        <w:rPr>
          <w:rFonts w:ascii="Times New Roman" w:hAnsi="Times New Roman" w:cs="Times New Roman"/>
          <w:sz w:val="24"/>
          <w:szCs w:val="24"/>
          <w:lang w:val="lv-LV"/>
        </w:rPr>
        <w:t xml:space="preserve"> </w:t>
      </w:r>
      <w:r w:rsidR="00270D0D" w:rsidRPr="00764E68">
        <w:rPr>
          <w:rFonts w:ascii="Times New Roman" w:hAnsi="Times New Roman" w:cs="Times New Roman"/>
          <w:sz w:val="24"/>
          <w:szCs w:val="24"/>
          <w:lang w:val="lv-LV"/>
        </w:rPr>
        <w:t>numurs</w:t>
      </w:r>
      <w:r w:rsidR="00FD5636" w:rsidRPr="00764E68">
        <w:rPr>
          <w:rFonts w:ascii="Times New Roman" w:hAnsi="Times New Roman" w:cs="Times New Roman"/>
          <w:sz w:val="24"/>
          <w:szCs w:val="24"/>
          <w:lang w:val="lv-LV"/>
        </w:rPr>
        <w:t xml:space="preserve"> (borta numurs)</w:t>
      </w:r>
      <w:r w:rsidR="00530CBC" w:rsidRPr="00764E68">
        <w:rPr>
          <w:rFonts w:ascii="Times New Roman" w:hAnsi="Times New Roman" w:cs="Times New Roman"/>
          <w:sz w:val="24"/>
          <w:szCs w:val="24"/>
          <w:lang w:val="lv-LV"/>
        </w:rPr>
        <w:t>;</w:t>
      </w:r>
    </w:p>
    <w:p w14:paraId="5E3E310D" w14:textId="5CD25832" w:rsidR="00270D0D" w:rsidRPr="00764E68" w:rsidRDefault="00056F4D"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Cik ilgi notiek uzlāde</w:t>
      </w:r>
      <w:r w:rsidR="00530CBC" w:rsidRPr="00764E68">
        <w:rPr>
          <w:rFonts w:ascii="Times New Roman" w:hAnsi="Times New Roman" w:cs="Times New Roman"/>
          <w:sz w:val="24"/>
          <w:szCs w:val="24"/>
          <w:lang w:val="lv-LV"/>
        </w:rPr>
        <w:t>;</w:t>
      </w:r>
    </w:p>
    <w:p w14:paraId="43CAC797" w14:textId="75C4984B" w:rsidR="00056F4D" w:rsidRPr="00764E68" w:rsidRDefault="00056F4D"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Cik procenti ir uzlādēti</w:t>
      </w:r>
      <w:r w:rsidR="001C4D99" w:rsidRPr="00764E68">
        <w:rPr>
          <w:rFonts w:ascii="Times New Roman" w:hAnsi="Times New Roman" w:cs="Times New Roman"/>
          <w:sz w:val="24"/>
          <w:szCs w:val="24"/>
          <w:lang w:val="lv-LV"/>
        </w:rPr>
        <w:t>, tām uzlādes iekārtām, kur</w:t>
      </w:r>
      <w:r w:rsidR="008834B3" w:rsidRPr="00764E68">
        <w:rPr>
          <w:rFonts w:ascii="Times New Roman" w:hAnsi="Times New Roman" w:cs="Times New Roman"/>
          <w:sz w:val="24"/>
          <w:szCs w:val="24"/>
          <w:lang w:val="lv-LV"/>
        </w:rPr>
        <w:t>as nodrošina šādu informāciju</w:t>
      </w:r>
      <w:r w:rsidR="00530CBC" w:rsidRPr="00764E68">
        <w:rPr>
          <w:rFonts w:ascii="Times New Roman" w:hAnsi="Times New Roman" w:cs="Times New Roman"/>
          <w:sz w:val="24"/>
          <w:szCs w:val="24"/>
          <w:lang w:val="lv-LV"/>
        </w:rPr>
        <w:t>;</w:t>
      </w:r>
    </w:p>
    <w:p w14:paraId="7865AECA" w14:textId="4FB811C2" w:rsidR="00056F4D" w:rsidRPr="00764E68" w:rsidRDefault="00AD0962"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 xml:space="preserve"> ar kuru tika uzsākta uzlāde, vai kartei piešķirtais nosaukums, ja tas tika piešķirts, piemēram, darbinieka darba nr., vai transporta līdzekļa borta nr., vai valsts reģistrācijas nr.</w:t>
      </w:r>
      <w:r w:rsidR="00530CBC" w:rsidRPr="00764E68">
        <w:rPr>
          <w:rFonts w:ascii="Times New Roman" w:hAnsi="Times New Roman" w:cs="Times New Roman"/>
          <w:sz w:val="24"/>
          <w:szCs w:val="24"/>
          <w:lang w:val="lv-LV"/>
        </w:rPr>
        <w:t>;</w:t>
      </w:r>
    </w:p>
    <w:p w14:paraId="51C4B55D" w14:textId="5E9EBC63" w:rsidR="00CB1C54" w:rsidRPr="00764E68" w:rsidRDefault="005D0352" w:rsidP="00270D0D">
      <w:pPr>
        <w:pStyle w:val="ListParagraph"/>
        <w:numPr>
          <w:ilvl w:val="4"/>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Prognozētais </w:t>
      </w:r>
      <w:r w:rsidR="7429F107" w:rsidRPr="00764E68">
        <w:rPr>
          <w:rFonts w:ascii="Times New Roman" w:eastAsia="Times New Roman" w:hAnsi="Times New Roman" w:cs="Times New Roman"/>
          <w:color w:val="000000" w:themeColor="text1"/>
          <w:sz w:val="24"/>
          <w:szCs w:val="24"/>
          <w:lang w:val="lv-LV" w:eastAsia="lv-LV"/>
        </w:rPr>
        <w:t>uzlādes pabeigšanas laiks</w:t>
      </w:r>
      <w:r w:rsidR="50953E04" w:rsidRPr="00764E68">
        <w:rPr>
          <w:rFonts w:ascii="Times New Roman" w:eastAsia="Times New Roman" w:hAnsi="Times New Roman" w:cs="Times New Roman"/>
          <w:color w:val="000000" w:themeColor="text1"/>
          <w:sz w:val="24"/>
          <w:szCs w:val="24"/>
          <w:lang w:val="lv-LV" w:eastAsia="lv-LV"/>
        </w:rPr>
        <w:t>;</w:t>
      </w:r>
    </w:p>
    <w:p w14:paraId="5D43934F" w14:textId="6955A72A" w:rsidR="00D36710" w:rsidRPr="00764E68" w:rsidRDefault="242C26C9" w:rsidP="045D8D8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Darbības statuss</w:t>
      </w:r>
      <w:r w:rsidR="00654113" w:rsidRPr="00764E68">
        <w:rPr>
          <w:rFonts w:ascii="Times New Roman" w:eastAsia="Times New Roman" w:hAnsi="Times New Roman" w:cs="Times New Roman"/>
          <w:color w:val="000000" w:themeColor="text1"/>
          <w:sz w:val="24"/>
          <w:szCs w:val="24"/>
          <w:lang w:val="lv-LV" w:eastAsia="lv-LV"/>
        </w:rPr>
        <w:t xml:space="preserve"> </w:t>
      </w:r>
      <w:r w:rsidR="007A495F" w:rsidRPr="00764E68">
        <w:rPr>
          <w:rFonts w:ascii="Times New Roman" w:eastAsia="Times New Roman" w:hAnsi="Times New Roman" w:cs="Times New Roman"/>
          <w:color w:val="000000" w:themeColor="text1"/>
          <w:sz w:val="24"/>
          <w:szCs w:val="24"/>
          <w:lang w:val="lv-LV" w:eastAsia="lv-LV"/>
        </w:rPr>
        <w:t>(</w:t>
      </w:r>
      <w:r w:rsidR="00161E4E" w:rsidRPr="00764E68">
        <w:rPr>
          <w:rFonts w:ascii="Times New Roman" w:eastAsia="Times New Roman" w:hAnsi="Times New Roman" w:cs="Times New Roman"/>
          <w:color w:val="000000" w:themeColor="text1"/>
          <w:sz w:val="24"/>
          <w:szCs w:val="24"/>
          <w:lang w:val="lv-LV" w:eastAsia="lv-LV"/>
        </w:rPr>
        <w:t>atbilstoši OCPP protokola</w:t>
      </w:r>
      <w:r w:rsidR="00166740" w:rsidRPr="00764E68">
        <w:rPr>
          <w:rFonts w:ascii="Times New Roman" w:eastAsia="Times New Roman" w:hAnsi="Times New Roman" w:cs="Times New Roman"/>
          <w:color w:val="000000" w:themeColor="text1"/>
          <w:sz w:val="24"/>
          <w:szCs w:val="24"/>
          <w:lang w:val="lv-LV" w:eastAsia="lv-LV"/>
        </w:rPr>
        <w:t>m</w:t>
      </w:r>
      <w:r w:rsidR="007A495F" w:rsidRPr="00764E68">
        <w:rPr>
          <w:rFonts w:ascii="Times New Roman" w:eastAsia="Times New Roman" w:hAnsi="Times New Roman" w:cs="Times New Roman"/>
          <w:color w:val="000000" w:themeColor="text1"/>
          <w:sz w:val="24"/>
          <w:szCs w:val="24"/>
          <w:lang w:val="lv-LV" w:eastAsia="lv-LV"/>
        </w:rPr>
        <w:t>)</w:t>
      </w:r>
      <w:r w:rsidR="1E897A5F" w:rsidRPr="00764E68">
        <w:rPr>
          <w:rFonts w:ascii="Times New Roman" w:eastAsia="Times New Roman" w:hAnsi="Times New Roman" w:cs="Times New Roman"/>
          <w:color w:val="000000" w:themeColor="text1"/>
          <w:sz w:val="24"/>
          <w:szCs w:val="24"/>
          <w:lang w:val="lv-LV" w:eastAsia="lv-LV"/>
        </w:rPr>
        <w:t>:</w:t>
      </w:r>
    </w:p>
    <w:p w14:paraId="36CD260F" w14:textId="31B6B626" w:rsidR="00172EA7" w:rsidRPr="00764E68" w:rsidRDefault="00172EA7" w:rsidP="00172EA7">
      <w:pPr>
        <w:pStyle w:val="ListParagraph"/>
        <w:numPr>
          <w:ilvl w:val="4"/>
          <w:numId w:val="33"/>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rPr>
        <w:t>Uzlāde pabeigta;</w:t>
      </w:r>
    </w:p>
    <w:p w14:paraId="25762FCD" w14:textId="22652EF1" w:rsidR="00107822" w:rsidRPr="00764E68" w:rsidRDefault="00AE04BC" w:rsidP="00172EA7">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51D98029" w:rsidRPr="00764E68">
        <w:rPr>
          <w:rFonts w:ascii="Times New Roman" w:eastAsia="Times New Roman" w:hAnsi="Times New Roman" w:cs="Times New Roman"/>
          <w:color w:val="000000" w:themeColor="text1"/>
          <w:sz w:val="24"/>
          <w:szCs w:val="24"/>
          <w:lang w:val="lv-LV" w:eastAsia="lv-LV"/>
        </w:rPr>
        <w:t>.6.3.3.</w:t>
      </w:r>
      <w:r w:rsidR="07FBDE57" w:rsidRPr="00764E68">
        <w:rPr>
          <w:rFonts w:ascii="Times New Roman" w:eastAsia="Times New Roman" w:hAnsi="Times New Roman" w:cs="Times New Roman"/>
          <w:color w:val="000000" w:themeColor="text1"/>
          <w:sz w:val="24"/>
          <w:szCs w:val="24"/>
          <w:lang w:val="lv-LV" w:eastAsia="lv-LV"/>
        </w:rPr>
        <w:t>3</w:t>
      </w:r>
      <w:r w:rsidR="51D98029" w:rsidRPr="00764E68">
        <w:rPr>
          <w:rFonts w:ascii="Times New Roman" w:eastAsia="Times New Roman" w:hAnsi="Times New Roman" w:cs="Times New Roman"/>
          <w:color w:val="000000" w:themeColor="text1"/>
          <w:sz w:val="24"/>
          <w:szCs w:val="24"/>
          <w:lang w:val="lv-LV" w:eastAsia="lv-LV"/>
        </w:rPr>
        <w:t xml:space="preserve">. </w:t>
      </w:r>
      <w:r w:rsidR="00166740" w:rsidRPr="00764E68">
        <w:rPr>
          <w:rFonts w:ascii="Times New Roman" w:eastAsia="Times New Roman" w:hAnsi="Times New Roman" w:cs="Times New Roman"/>
          <w:color w:val="000000" w:themeColor="text1"/>
          <w:sz w:val="24"/>
          <w:szCs w:val="24"/>
          <w:lang w:val="lv-LV" w:eastAsia="lv-LV"/>
        </w:rPr>
        <w:t>Bojājums</w:t>
      </w:r>
      <w:r w:rsidR="00C4071A" w:rsidRPr="00764E68">
        <w:rPr>
          <w:rFonts w:ascii="Times New Roman" w:eastAsia="Times New Roman" w:hAnsi="Times New Roman" w:cs="Times New Roman"/>
          <w:color w:val="000000" w:themeColor="text1"/>
          <w:sz w:val="24"/>
          <w:szCs w:val="24"/>
          <w:lang w:val="lv-LV" w:eastAsia="lv-LV"/>
        </w:rPr>
        <w:t xml:space="preserve">, ar iespēju identificēt </w:t>
      </w:r>
      <w:r w:rsidR="00166740" w:rsidRPr="00764E68">
        <w:rPr>
          <w:rFonts w:ascii="Times New Roman" w:eastAsia="Times New Roman" w:hAnsi="Times New Roman" w:cs="Times New Roman"/>
          <w:color w:val="000000" w:themeColor="text1"/>
          <w:sz w:val="24"/>
          <w:szCs w:val="24"/>
          <w:lang w:val="lv-LV" w:eastAsia="lv-LV"/>
        </w:rPr>
        <w:t xml:space="preserve">bojājumu vai </w:t>
      </w:r>
      <w:r w:rsidR="00C4071A" w:rsidRPr="00764E68">
        <w:rPr>
          <w:rFonts w:ascii="Times New Roman" w:eastAsia="Times New Roman" w:hAnsi="Times New Roman" w:cs="Times New Roman"/>
          <w:color w:val="000000" w:themeColor="text1"/>
          <w:sz w:val="24"/>
          <w:szCs w:val="24"/>
          <w:lang w:val="lv-LV" w:eastAsia="lv-LV"/>
        </w:rPr>
        <w:t>kļūdu</w:t>
      </w:r>
      <w:r w:rsidR="001829BD" w:rsidRPr="00764E68">
        <w:rPr>
          <w:rFonts w:ascii="Times New Roman" w:eastAsia="Times New Roman" w:hAnsi="Times New Roman" w:cs="Times New Roman"/>
          <w:color w:val="000000" w:themeColor="text1"/>
          <w:sz w:val="24"/>
          <w:szCs w:val="24"/>
          <w:lang w:val="lv-LV" w:eastAsia="lv-LV"/>
        </w:rPr>
        <w:t xml:space="preserve">, piemēram, </w:t>
      </w:r>
      <w:r w:rsidR="004F62E5" w:rsidRPr="00764E68">
        <w:rPr>
          <w:rFonts w:ascii="Times New Roman" w:eastAsia="Times New Roman" w:hAnsi="Times New Roman" w:cs="Times New Roman"/>
          <w:color w:val="000000" w:themeColor="text1"/>
          <w:sz w:val="24"/>
          <w:szCs w:val="24"/>
          <w:lang w:val="lv-LV" w:eastAsia="lv-LV"/>
        </w:rPr>
        <w:t>nav savienojuma</w:t>
      </w:r>
      <w:r w:rsidR="00172EA7" w:rsidRPr="00764E68">
        <w:rPr>
          <w:rFonts w:ascii="Times New Roman" w:eastAsia="Times New Roman" w:hAnsi="Times New Roman" w:cs="Times New Roman"/>
          <w:color w:val="000000" w:themeColor="text1"/>
          <w:sz w:val="24"/>
          <w:szCs w:val="24"/>
          <w:lang w:val="lv-LV" w:eastAsia="lv-LV"/>
        </w:rPr>
        <w:t>.</w:t>
      </w:r>
    </w:p>
    <w:p w14:paraId="7BBE60D5" w14:textId="22BF0C16" w:rsidR="00107822" w:rsidRPr="00764E68" w:rsidRDefault="4DB58201" w:rsidP="045D8D8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Citi pieejamie uzlādes iekārtas un sesijas tehniskie parametri, vismaz, tai skaitā grafiskā </w:t>
      </w:r>
      <w:r w:rsidR="17B980BA" w:rsidRPr="00764E68">
        <w:rPr>
          <w:rFonts w:ascii="Times New Roman" w:eastAsia="Times New Roman" w:hAnsi="Times New Roman" w:cs="Times New Roman"/>
          <w:color w:val="000000" w:themeColor="text1"/>
          <w:sz w:val="24"/>
          <w:szCs w:val="24"/>
          <w:lang w:val="lv-LV" w:eastAsia="lv-LV"/>
        </w:rPr>
        <w:t xml:space="preserve">reāllaika </w:t>
      </w:r>
      <w:r w:rsidRPr="00764E68">
        <w:rPr>
          <w:rFonts w:ascii="Times New Roman" w:eastAsia="Times New Roman" w:hAnsi="Times New Roman" w:cs="Times New Roman"/>
          <w:color w:val="000000" w:themeColor="text1"/>
          <w:sz w:val="24"/>
          <w:szCs w:val="24"/>
          <w:lang w:val="lv-LV" w:eastAsia="lv-LV"/>
        </w:rPr>
        <w:t>attēlojumā:</w:t>
      </w:r>
    </w:p>
    <w:p w14:paraId="6C6CBE28" w14:textId="74A1A9B0" w:rsidR="00107822" w:rsidRPr="00764E68"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4DB58201" w:rsidRPr="00764E68">
        <w:rPr>
          <w:rFonts w:ascii="Times New Roman" w:eastAsia="Times New Roman" w:hAnsi="Times New Roman" w:cs="Times New Roman"/>
          <w:color w:val="000000" w:themeColor="text1"/>
          <w:sz w:val="24"/>
          <w:szCs w:val="24"/>
          <w:lang w:val="lv-LV" w:eastAsia="lv-LV"/>
        </w:rPr>
        <w:t>.6.3.3.1. Uzlādes spriegums un tā izmaiņas</w:t>
      </w:r>
      <w:r w:rsidR="4F8336B5" w:rsidRPr="00764E68">
        <w:rPr>
          <w:rFonts w:ascii="Times New Roman" w:eastAsia="Times New Roman" w:hAnsi="Times New Roman" w:cs="Times New Roman"/>
          <w:color w:val="000000" w:themeColor="text1"/>
          <w:sz w:val="24"/>
          <w:szCs w:val="24"/>
          <w:lang w:val="lv-LV" w:eastAsia="lv-LV"/>
        </w:rPr>
        <w:t xml:space="preserve"> (V)</w:t>
      </w:r>
      <w:r w:rsidR="4DB58201" w:rsidRPr="00764E68">
        <w:rPr>
          <w:rFonts w:ascii="Times New Roman" w:eastAsia="Times New Roman" w:hAnsi="Times New Roman" w:cs="Times New Roman"/>
          <w:color w:val="000000" w:themeColor="text1"/>
          <w:sz w:val="24"/>
          <w:szCs w:val="24"/>
          <w:lang w:val="lv-LV" w:eastAsia="lv-LV"/>
        </w:rPr>
        <w:t>;</w:t>
      </w:r>
    </w:p>
    <w:p w14:paraId="71CB0E3D" w14:textId="55249E4F" w:rsidR="00107822" w:rsidRPr="00764E68"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4DB58201" w:rsidRPr="00764E68">
        <w:rPr>
          <w:rFonts w:ascii="Times New Roman" w:eastAsia="Times New Roman" w:hAnsi="Times New Roman" w:cs="Times New Roman"/>
          <w:color w:val="000000" w:themeColor="text1"/>
          <w:sz w:val="24"/>
          <w:szCs w:val="24"/>
          <w:lang w:val="lv-LV" w:eastAsia="lv-LV"/>
        </w:rPr>
        <w:t>.6.3.3.2. Uzlādes strāva un tās izmaiņas</w:t>
      </w:r>
      <w:r w:rsidR="3C42006B" w:rsidRPr="00764E68">
        <w:rPr>
          <w:rFonts w:ascii="Times New Roman" w:eastAsia="Times New Roman" w:hAnsi="Times New Roman" w:cs="Times New Roman"/>
          <w:color w:val="000000" w:themeColor="text1"/>
          <w:sz w:val="24"/>
          <w:szCs w:val="24"/>
          <w:lang w:val="lv-LV" w:eastAsia="lv-LV"/>
        </w:rPr>
        <w:t xml:space="preserve"> (A)</w:t>
      </w:r>
      <w:r w:rsidR="4DB58201" w:rsidRPr="00764E68">
        <w:rPr>
          <w:rFonts w:ascii="Times New Roman" w:eastAsia="Times New Roman" w:hAnsi="Times New Roman" w:cs="Times New Roman"/>
          <w:color w:val="000000" w:themeColor="text1"/>
          <w:sz w:val="24"/>
          <w:szCs w:val="24"/>
          <w:lang w:val="lv-LV" w:eastAsia="lv-LV"/>
        </w:rPr>
        <w:t>;</w:t>
      </w:r>
    </w:p>
    <w:p w14:paraId="086AF904" w14:textId="6279F3F9" w:rsidR="4DB58201" w:rsidRPr="00764E68" w:rsidRDefault="00AE04BC"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4DB58201" w:rsidRPr="00764E68">
        <w:rPr>
          <w:rFonts w:ascii="Times New Roman" w:eastAsia="Times New Roman" w:hAnsi="Times New Roman" w:cs="Times New Roman"/>
          <w:color w:val="000000" w:themeColor="text1"/>
          <w:sz w:val="24"/>
          <w:szCs w:val="24"/>
          <w:lang w:val="lv-LV" w:eastAsia="lv-LV"/>
        </w:rPr>
        <w:t>.6.3.3.3. Uzlādes jauda un tās izmaiņas</w:t>
      </w:r>
      <w:r w:rsidR="4A96E04A" w:rsidRPr="00764E68">
        <w:rPr>
          <w:rFonts w:ascii="Times New Roman" w:eastAsia="Times New Roman" w:hAnsi="Times New Roman" w:cs="Times New Roman"/>
          <w:color w:val="000000" w:themeColor="text1"/>
          <w:sz w:val="24"/>
          <w:szCs w:val="24"/>
          <w:lang w:val="lv-LV" w:eastAsia="lv-LV"/>
        </w:rPr>
        <w:t xml:space="preserve"> (</w:t>
      </w:r>
      <w:proofErr w:type="spellStart"/>
      <w:r w:rsidR="4A96E04A" w:rsidRPr="00764E68">
        <w:rPr>
          <w:rFonts w:ascii="Times New Roman" w:eastAsia="Times New Roman" w:hAnsi="Times New Roman" w:cs="Times New Roman"/>
          <w:color w:val="000000" w:themeColor="text1"/>
          <w:sz w:val="24"/>
          <w:szCs w:val="24"/>
          <w:lang w:val="lv-LV" w:eastAsia="lv-LV"/>
        </w:rPr>
        <w:t>kW</w:t>
      </w:r>
      <w:proofErr w:type="spellEnd"/>
      <w:r w:rsidR="4A96E04A" w:rsidRPr="00764E68">
        <w:rPr>
          <w:rFonts w:ascii="Times New Roman" w:eastAsia="Times New Roman" w:hAnsi="Times New Roman" w:cs="Times New Roman"/>
          <w:color w:val="000000" w:themeColor="text1"/>
          <w:sz w:val="24"/>
          <w:szCs w:val="24"/>
          <w:lang w:val="lv-LV" w:eastAsia="lv-LV"/>
        </w:rPr>
        <w:t>)</w:t>
      </w:r>
      <w:r w:rsidR="4DB58201" w:rsidRPr="00764E68">
        <w:rPr>
          <w:rFonts w:ascii="Times New Roman" w:eastAsia="Times New Roman" w:hAnsi="Times New Roman" w:cs="Times New Roman"/>
          <w:color w:val="000000" w:themeColor="text1"/>
          <w:sz w:val="24"/>
          <w:szCs w:val="24"/>
          <w:lang w:val="lv-LV" w:eastAsia="lv-LV"/>
        </w:rPr>
        <w:t>;</w:t>
      </w:r>
    </w:p>
    <w:p w14:paraId="1175076E" w14:textId="1A770B73" w:rsidR="63B27E0F" w:rsidRPr="00764E68" w:rsidRDefault="00AE04BC" w:rsidP="2C65AC19">
      <w:pPr>
        <w:spacing w:after="0" w:line="240" w:lineRule="auto"/>
        <w:ind w:left="2160"/>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r w:rsidR="63B27E0F" w:rsidRPr="00764E68">
        <w:rPr>
          <w:rFonts w:ascii="Times New Roman" w:eastAsia="Times New Roman" w:hAnsi="Times New Roman" w:cs="Times New Roman"/>
          <w:color w:val="000000" w:themeColor="text1"/>
          <w:sz w:val="24"/>
          <w:szCs w:val="24"/>
          <w:lang w:val="lv-LV" w:eastAsia="lv-LV"/>
        </w:rPr>
        <w:t>.6.3.3.3. Ielādēto jaudu un tās izmaiņas (</w:t>
      </w:r>
      <w:proofErr w:type="spellStart"/>
      <w:r w:rsidR="63B27E0F" w:rsidRPr="00764E68">
        <w:rPr>
          <w:rFonts w:ascii="Times New Roman" w:eastAsia="Times New Roman" w:hAnsi="Times New Roman" w:cs="Times New Roman"/>
          <w:color w:val="000000" w:themeColor="text1"/>
          <w:sz w:val="24"/>
          <w:szCs w:val="24"/>
          <w:lang w:val="lv-LV" w:eastAsia="lv-LV"/>
        </w:rPr>
        <w:t>kWh</w:t>
      </w:r>
      <w:proofErr w:type="spellEnd"/>
      <w:r w:rsidR="63B27E0F" w:rsidRPr="00764E68">
        <w:rPr>
          <w:rFonts w:ascii="Times New Roman" w:eastAsia="Times New Roman" w:hAnsi="Times New Roman" w:cs="Times New Roman"/>
          <w:color w:val="000000" w:themeColor="text1"/>
          <w:sz w:val="24"/>
          <w:szCs w:val="24"/>
          <w:lang w:val="lv-LV" w:eastAsia="lv-LV"/>
        </w:rPr>
        <w:t>);</w:t>
      </w:r>
    </w:p>
    <w:p w14:paraId="5955EE5D" w14:textId="1EC68AA0" w:rsidR="00107822" w:rsidRPr="00764E68" w:rsidRDefault="00AE04BC" w:rsidP="045D8D8C">
      <w:pPr>
        <w:spacing w:after="0" w:line="240" w:lineRule="auto"/>
        <w:ind w:left="2160"/>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rPr>
        <w:t>2</w:t>
      </w:r>
      <w:r w:rsidR="4DB58201" w:rsidRPr="00764E68">
        <w:rPr>
          <w:rFonts w:ascii="Times New Roman" w:eastAsia="Times New Roman" w:hAnsi="Times New Roman" w:cs="Times New Roman"/>
          <w:color w:val="000000" w:themeColor="text1"/>
          <w:sz w:val="24"/>
          <w:szCs w:val="24"/>
          <w:lang w:val="lv-LV"/>
        </w:rPr>
        <w:t>.6.3.3.4. Iekārtu temperatūras un to izmaiņas</w:t>
      </w:r>
      <w:r w:rsidR="3A0B7FA0" w:rsidRPr="00764E68">
        <w:rPr>
          <w:rFonts w:ascii="Times New Roman" w:eastAsia="Times New Roman" w:hAnsi="Times New Roman" w:cs="Times New Roman"/>
          <w:color w:val="000000" w:themeColor="text1"/>
          <w:sz w:val="24"/>
          <w:szCs w:val="24"/>
          <w:lang w:val="lv-LV"/>
        </w:rPr>
        <w:t xml:space="preserve"> (C</w:t>
      </w:r>
      <w:r w:rsidR="3A0B7FA0" w:rsidRPr="00764E68">
        <w:rPr>
          <w:rFonts w:ascii="Times New Roman" w:eastAsia="Times New Roman" w:hAnsi="Times New Roman" w:cs="Times New Roman"/>
          <w:color w:val="000000" w:themeColor="text1"/>
          <w:sz w:val="24"/>
          <w:szCs w:val="24"/>
          <w:vertAlign w:val="superscript"/>
          <w:lang w:val="lv-LV"/>
        </w:rPr>
        <w:t>0</w:t>
      </w:r>
      <w:r w:rsidR="3A0B7FA0" w:rsidRPr="00764E68">
        <w:rPr>
          <w:rFonts w:ascii="Times New Roman" w:eastAsia="Times New Roman" w:hAnsi="Times New Roman" w:cs="Times New Roman"/>
          <w:color w:val="000000" w:themeColor="text1"/>
          <w:sz w:val="24"/>
          <w:szCs w:val="24"/>
          <w:lang w:val="lv-LV"/>
        </w:rPr>
        <w:t>)</w:t>
      </w:r>
      <w:r w:rsidR="00A70CF5" w:rsidRPr="00764E68">
        <w:rPr>
          <w:rFonts w:ascii="Times New Roman" w:eastAsia="Times New Roman" w:hAnsi="Times New Roman" w:cs="Times New Roman"/>
          <w:color w:val="000000" w:themeColor="text1"/>
          <w:sz w:val="24"/>
          <w:szCs w:val="24"/>
          <w:lang w:val="lv-LV"/>
        </w:rPr>
        <w:t xml:space="preserve">, tām iekārtām, kurām </w:t>
      </w:r>
      <w:r w:rsidR="005D4564" w:rsidRPr="00764E68">
        <w:rPr>
          <w:rFonts w:ascii="Times New Roman" w:eastAsia="Times New Roman" w:hAnsi="Times New Roman" w:cs="Times New Roman"/>
          <w:color w:val="000000" w:themeColor="text1"/>
          <w:sz w:val="24"/>
          <w:szCs w:val="24"/>
          <w:lang w:val="lv-LV"/>
        </w:rPr>
        <w:t>tiek nodrošināta šāda informācija</w:t>
      </w:r>
      <w:r w:rsidR="4DB58201" w:rsidRPr="00764E68">
        <w:rPr>
          <w:rFonts w:ascii="Times New Roman" w:eastAsia="Times New Roman" w:hAnsi="Times New Roman" w:cs="Times New Roman"/>
          <w:color w:val="000000" w:themeColor="text1"/>
          <w:sz w:val="24"/>
          <w:szCs w:val="24"/>
          <w:lang w:val="lv-LV"/>
        </w:rPr>
        <w:t>.</w:t>
      </w:r>
    </w:p>
    <w:p w14:paraId="1F8F1C28" w14:textId="77777777" w:rsidR="00093E1F" w:rsidRPr="00764E68" w:rsidRDefault="00093E1F" w:rsidP="00093E1F">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iekārtu attālināta vadība (ja iekārta to nodrošina):</w:t>
      </w:r>
    </w:p>
    <w:p w14:paraId="0EBF1130" w14:textId="07179560" w:rsidR="00093E1F" w:rsidRPr="00764E68"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manuāli beigt uzlādi</w:t>
      </w:r>
      <w:r w:rsidR="00834FB1" w:rsidRPr="00764E68">
        <w:rPr>
          <w:rFonts w:ascii="Times New Roman" w:hAnsi="Times New Roman" w:cs="Times New Roman"/>
          <w:sz w:val="24"/>
          <w:szCs w:val="24"/>
          <w:lang w:val="lv-LV"/>
        </w:rPr>
        <w:t>;</w:t>
      </w:r>
    </w:p>
    <w:p w14:paraId="53032325" w14:textId="2ECA31CF" w:rsidR="00093E1F" w:rsidRPr="00764E68" w:rsidRDefault="00093E1F" w:rsidP="00093E1F">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veikt iekārtas restartu</w:t>
      </w:r>
      <w:r w:rsidR="00834FB1" w:rsidRPr="00764E68">
        <w:rPr>
          <w:rFonts w:ascii="Times New Roman" w:hAnsi="Times New Roman" w:cs="Times New Roman"/>
          <w:sz w:val="24"/>
          <w:szCs w:val="24"/>
          <w:lang w:val="lv-LV"/>
        </w:rPr>
        <w:t>;</w:t>
      </w:r>
    </w:p>
    <w:p w14:paraId="7C7B1C25" w14:textId="5659BB82" w:rsidR="00093E1F" w:rsidRPr="00764E68" w:rsidRDefault="00093E1F" w:rsidP="00A67C43">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veikt uzstādījumu rediģēšanu</w:t>
      </w:r>
      <w:r w:rsidR="00FF2D8E" w:rsidRPr="00764E68">
        <w:rPr>
          <w:rFonts w:ascii="Times New Roman" w:hAnsi="Times New Roman" w:cs="Times New Roman"/>
          <w:sz w:val="24"/>
          <w:szCs w:val="24"/>
          <w:lang w:val="lv-LV"/>
        </w:rPr>
        <w:t>.</w:t>
      </w:r>
    </w:p>
    <w:p w14:paraId="5309A21B" w14:textId="77777777" w:rsidR="00FA6EEA" w:rsidRPr="00764E68" w:rsidRDefault="00FA6EEA" w:rsidP="2C65AC19">
      <w:pPr>
        <w:spacing w:after="0" w:line="240" w:lineRule="auto"/>
        <w:ind w:left="2160"/>
        <w:jc w:val="both"/>
        <w:rPr>
          <w:rFonts w:ascii="Times New Roman" w:eastAsia="Times New Roman" w:hAnsi="Times New Roman" w:cs="Times New Roman"/>
          <w:color w:val="000000" w:themeColor="text1"/>
          <w:sz w:val="24"/>
          <w:szCs w:val="24"/>
          <w:lang w:val="lv-LV"/>
        </w:rPr>
      </w:pPr>
    </w:p>
    <w:tbl>
      <w:tblPr>
        <w:tblStyle w:val="TableGrid"/>
        <w:tblW w:w="0" w:type="auto"/>
        <w:tblInd w:w="137" w:type="dxa"/>
        <w:tblLook w:val="04A0" w:firstRow="1" w:lastRow="0" w:firstColumn="1" w:lastColumn="0" w:noHBand="0" w:noVBand="1"/>
      </w:tblPr>
      <w:tblGrid>
        <w:gridCol w:w="1843"/>
        <w:gridCol w:w="7507"/>
      </w:tblGrid>
      <w:tr w:rsidR="00FA6EEA" w:rsidRPr="00764E68" w14:paraId="74E91369" w14:textId="77777777" w:rsidTr="00A37C12">
        <w:trPr>
          <w:trHeight w:val="945"/>
        </w:trPr>
        <w:tc>
          <w:tcPr>
            <w:tcW w:w="9350" w:type="dxa"/>
            <w:gridSpan w:val="2"/>
          </w:tcPr>
          <w:p w14:paraId="06A14BE4" w14:textId="3561750E" w:rsidR="00FA6EEA" w:rsidRPr="00764E68" w:rsidRDefault="00FA6EEA" w:rsidP="2C65AC19">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w:t>
            </w:r>
            <w:r w:rsidR="005E70AC" w:rsidRPr="00764E68">
              <w:rPr>
                <w:rFonts w:ascii="Times New Roman" w:eastAsia="Times New Roman" w:hAnsi="Times New Roman" w:cs="Times New Roman"/>
                <w:color w:val="000000" w:themeColor="text1"/>
                <w:sz w:val="24"/>
                <w:szCs w:val="24"/>
                <w:lang w:val="lv-LV" w:eastAsia="lv-LV"/>
              </w:rPr>
              <w:t>5.</w:t>
            </w:r>
            <w:r w:rsidRPr="00764E68">
              <w:rPr>
                <w:rFonts w:ascii="Times New Roman" w:eastAsia="Times New Roman" w:hAnsi="Times New Roman" w:cs="Times New Roman"/>
                <w:color w:val="000000" w:themeColor="text1"/>
                <w:sz w:val="24"/>
                <w:szCs w:val="24"/>
                <w:lang w:val="lv-LV" w:eastAsia="lv-LV"/>
              </w:rPr>
              <w:t xml:space="preserve"> punktā, ja tādas ir, norādot tehniskās specifikācijas punktu</w:t>
            </w:r>
            <w:r w:rsidR="00BA2FFA"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par kuru viedoklis/priekšlikums t</w:t>
            </w:r>
            <w:r w:rsidR="006C4F15" w:rsidRPr="00764E68">
              <w:rPr>
                <w:rFonts w:ascii="Times New Roman" w:eastAsia="Times New Roman" w:hAnsi="Times New Roman" w:cs="Times New Roman"/>
                <w:color w:val="000000" w:themeColor="text1"/>
                <w:sz w:val="24"/>
                <w:szCs w:val="24"/>
                <w:lang w:val="lv-LV" w:eastAsia="lv-LV"/>
              </w:rPr>
              <w:t>i</w:t>
            </w:r>
            <w:r w:rsidRPr="00764E68">
              <w:rPr>
                <w:rFonts w:ascii="Times New Roman" w:eastAsia="Times New Roman" w:hAnsi="Times New Roman" w:cs="Times New Roman"/>
                <w:color w:val="000000" w:themeColor="text1"/>
                <w:sz w:val="24"/>
                <w:szCs w:val="24"/>
                <w:lang w:val="lv-LV" w:eastAsia="lv-LV"/>
              </w:rPr>
              <w:t>ek sniegts:</w:t>
            </w:r>
          </w:p>
        </w:tc>
      </w:tr>
      <w:tr w:rsidR="006C4F15" w:rsidRPr="00764E68" w14:paraId="7235A06A" w14:textId="7B941FFD" w:rsidTr="00A37C12">
        <w:trPr>
          <w:trHeight w:val="975"/>
        </w:trPr>
        <w:tc>
          <w:tcPr>
            <w:tcW w:w="1843" w:type="dxa"/>
            <w:shd w:val="clear" w:color="auto" w:fill="D9E2F3" w:themeFill="accent1" w:themeFillTint="33"/>
          </w:tcPr>
          <w:p w14:paraId="0C77FD1B" w14:textId="19A20FB3" w:rsidR="006C4F15" w:rsidRPr="00764E68" w:rsidRDefault="006C4F15" w:rsidP="2C65AC19">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507" w:type="dxa"/>
            <w:shd w:val="clear" w:color="auto" w:fill="D9E2F3" w:themeFill="accent1" w:themeFillTint="33"/>
          </w:tcPr>
          <w:p w14:paraId="7C9C26BD" w14:textId="1861F5B3" w:rsidR="006C4F15" w:rsidRPr="00764E68" w:rsidRDefault="006C4F15" w:rsidP="006C4F15">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6C4F15" w:rsidRPr="00764E68" w14:paraId="01559023" w14:textId="77777777" w:rsidTr="00A37C12">
        <w:trPr>
          <w:trHeight w:val="975"/>
        </w:trPr>
        <w:tc>
          <w:tcPr>
            <w:tcW w:w="1843" w:type="dxa"/>
          </w:tcPr>
          <w:p w14:paraId="06CB1539" w14:textId="77777777" w:rsidR="006C4F15" w:rsidRPr="00764E68" w:rsidRDefault="006C4F15" w:rsidP="006C4F15">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5D93564E" w14:textId="5DFC58CD" w:rsidR="006C4F15" w:rsidRPr="00764E68" w:rsidRDefault="006C4F15" w:rsidP="006C4F15">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507" w:type="dxa"/>
          </w:tcPr>
          <w:p w14:paraId="3B950E19" w14:textId="77777777" w:rsidR="006C4F15" w:rsidRPr="00764E68" w:rsidRDefault="006C4F15">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7862CCBE" w14:textId="604AA4A7" w:rsidR="006C4F15" w:rsidRPr="00764E68" w:rsidRDefault="006C4F15">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2D39A63B" w14:textId="2B40E48A" w:rsidR="11D1BCB4" w:rsidRPr="00764E68" w:rsidRDefault="11D1BCB4" w:rsidP="11D1BCB4">
      <w:pPr>
        <w:spacing w:after="0" w:line="240" w:lineRule="auto"/>
        <w:jc w:val="both"/>
        <w:rPr>
          <w:rFonts w:ascii="Times New Roman" w:hAnsi="Times New Roman" w:cs="Times New Roman"/>
          <w:sz w:val="24"/>
          <w:szCs w:val="24"/>
          <w:lang w:val="lv-LV"/>
        </w:rPr>
      </w:pPr>
    </w:p>
    <w:p w14:paraId="5DE503E5" w14:textId="6E9DA720" w:rsidR="3D0A4165" w:rsidRPr="00764E68" w:rsidRDefault="3D0A4165" w:rsidP="6CD7403A">
      <w:pPr>
        <w:pStyle w:val="ListParagraph"/>
        <w:numPr>
          <w:ilvl w:val="1"/>
          <w:numId w:val="14"/>
        </w:numPr>
        <w:spacing w:after="0" w:line="240" w:lineRule="auto"/>
        <w:jc w:val="both"/>
        <w:rPr>
          <w:rFonts w:ascii="Times New Roman" w:eastAsia="Times New Roman" w:hAnsi="Times New Roman" w:cs="Times New Roman"/>
          <w:b/>
          <w:bCs/>
          <w:sz w:val="24"/>
          <w:szCs w:val="24"/>
          <w:lang w:val="lv-LV"/>
        </w:rPr>
      </w:pPr>
      <w:r w:rsidRPr="00764E68">
        <w:rPr>
          <w:rFonts w:ascii="Times New Roman" w:eastAsia="Times New Roman" w:hAnsi="Times New Roman" w:cs="Times New Roman"/>
          <w:b/>
          <w:bCs/>
          <w:sz w:val="24"/>
          <w:szCs w:val="24"/>
          <w:lang w:val="lv-LV"/>
        </w:rPr>
        <w:t>Uzl</w:t>
      </w:r>
      <w:r w:rsidR="73427982" w:rsidRPr="00764E68">
        <w:rPr>
          <w:rFonts w:ascii="Times New Roman" w:eastAsia="Times New Roman" w:hAnsi="Times New Roman" w:cs="Times New Roman"/>
          <w:b/>
          <w:bCs/>
          <w:sz w:val="24"/>
          <w:szCs w:val="24"/>
          <w:lang w:val="lv-LV"/>
        </w:rPr>
        <w:t xml:space="preserve">ādes plānošana un izmaksu </w:t>
      </w:r>
      <w:proofErr w:type="spellStart"/>
      <w:r w:rsidR="73427982" w:rsidRPr="00764E68">
        <w:rPr>
          <w:rFonts w:ascii="Times New Roman" w:eastAsia="Times New Roman" w:hAnsi="Times New Roman" w:cs="Times New Roman"/>
          <w:b/>
          <w:bCs/>
          <w:sz w:val="24"/>
          <w:szCs w:val="24"/>
          <w:lang w:val="lv-LV"/>
        </w:rPr>
        <w:t>efektivizācija</w:t>
      </w:r>
      <w:proofErr w:type="spellEnd"/>
    </w:p>
    <w:p w14:paraId="7926591E" w14:textId="750B186C" w:rsidR="6CD7403A" w:rsidRPr="00764E68" w:rsidRDefault="6CD7403A" w:rsidP="6CD7403A">
      <w:pPr>
        <w:spacing w:after="0" w:line="240" w:lineRule="auto"/>
        <w:jc w:val="both"/>
        <w:rPr>
          <w:rFonts w:ascii="Times New Roman" w:hAnsi="Times New Roman" w:cs="Times New Roman"/>
          <w:sz w:val="24"/>
          <w:szCs w:val="24"/>
          <w:lang w:val="lv-LV"/>
        </w:rPr>
      </w:pPr>
    </w:p>
    <w:p w14:paraId="1C3FCBA7" w14:textId="36DA781B" w:rsidR="3D0A4165" w:rsidRPr="00764E68" w:rsidRDefault="3D0A4165" w:rsidP="6CD7403A">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Iespēja katrai uzlādes iekārtai un tās </w:t>
      </w:r>
      <w:proofErr w:type="spellStart"/>
      <w:r w:rsidRPr="00764E68">
        <w:rPr>
          <w:rFonts w:ascii="Times New Roman" w:eastAsia="Times New Roman" w:hAnsi="Times New Roman" w:cs="Times New Roman"/>
          <w:color w:val="000000" w:themeColor="text1"/>
          <w:sz w:val="24"/>
          <w:szCs w:val="24"/>
          <w:lang w:val="lv-LV" w:eastAsia="lv-LV"/>
        </w:rPr>
        <w:t>pieslēguma</w:t>
      </w:r>
      <w:proofErr w:type="spellEnd"/>
      <w:r w:rsidRPr="00764E68">
        <w:rPr>
          <w:rFonts w:ascii="Times New Roman" w:eastAsia="Times New Roman" w:hAnsi="Times New Roman" w:cs="Times New Roman"/>
          <w:color w:val="000000" w:themeColor="text1"/>
          <w:sz w:val="24"/>
          <w:szCs w:val="24"/>
          <w:lang w:val="lv-LV" w:eastAsia="lv-LV"/>
        </w:rPr>
        <w:t xml:space="preserve"> ligzdai ieplānot uzlādes kalendārā, norādīt transporta līdzekli, kuram ieplāno uzlādi, norādīt dienu un laiku no cikiem līdz cikiem ir atļauta uzlāde, kā arī uzlādes </w:t>
      </w:r>
      <w:r w:rsidR="19ADDBA6" w:rsidRPr="00764E68">
        <w:rPr>
          <w:rFonts w:ascii="Times New Roman" w:eastAsia="Times New Roman" w:hAnsi="Times New Roman" w:cs="Times New Roman"/>
          <w:color w:val="000000" w:themeColor="text1"/>
          <w:sz w:val="24"/>
          <w:szCs w:val="24"/>
          <w:lang w:val="lv-LV" w:eastAsia="lv-LV"/>
        </w:rPr>
        <w:t xml:space="preserve">apjomu procentos un </w:t>
      </w:r>
      <w:r w:rsidR="31473E04" w:rsidRPr="00764E68">
        <w:rPr>
          <w:rFonts w:ascii="Times New Roman" w:eastAsia="Times New Roman" w:hAnsi="Times New Roman" w:cs="Times New Roman"/>
          <w:color w:val="000000" w:themeColor="text1"/>
          <w:sz w:val="24"/>
          <w:szCs w:val="24"/>
          <w:lang w:val="lv-LV" w:eastAsia="lv-LV"/>
        </w:rPr>
        <w:t>uzlādes maksimālo jaudu (</w:t>
      </w:r>
      <w:proofErr w:type="spellStart"/>
      <w:r w:rsidR="19ADDBA6" w:rsidRPr="00764E68">
        <w:rPr>
          <w:rFonts w:ascii="Times New Roman" w:eastAsia="Times New Roman" w:hAnsi="Times New Roman" w:cs="Times New Roman"/>
          <w:color w:val="000000" w:themeColor="text1"/>
          <w:sz w:val="24"/>
          <w:szCs w:val="24"/>
          <w:lang w:val="lv-LV" w:eastAsia="lv-LV"/>
        </w:rPr>
        <w:t>kw</w:t>
      </w:r>
      <w:proofErr w:type="spellEnd"/>
      <w:r w:rsidR="5855E46A"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Ārpus ieplānotā laika uzlāde nav iespējama.</w:t>
      </w:r>
    </w:p>
    <w:p w14:paraId="0895BC8E" w14:textId="77777777" w:rsidR="00EE376A" w:rsidRPr="00764E68" w:rsidRDefault="00EE376A" w:rsidP="00EE376A">
      <w:pPr>
        <w:pStyle w:val="ListParagraph"/>
        <w:spacing w:after="0" w:line="240" w:lineRule="auto"/>
        <w:ind w:left="1214"/>
        <w:jc w:val="both"/>
        <w:rPr>
          <w:rFonts w:ascii="Times New Roman" w:eastAsia="Times New Roman" w:hAnsi="Times New Roman" w:cs="Times New Roman"/>
          <w:color w:val="000000" w:themeColor="text1"/>
          <w:sz w:val="24"/>
          <w:szCs w:val="24"/>
          <w:lang w:val="lv-LV" w:eastAsia="lv-LV"/>
        </w:rPr>
      </w:pPr>
    </w:p>
    <w:tbl>
      <w:tblPr>
        <w:tblStyle w:val="TableGrid"/>
        <w:tblW w:w="0" w:type="auto"/>
        <w:tblInd w:w="137" w:type="dxa"/>
        <w:tblLook w:val="04A0" w:firstRow="1" w:lastRow="0" w:firstColumn="1" w:lastColumn="0" w:noHBand="0" w:noVBand="1"/>
      </w:tblPr>
      <w:tblGrid>
        <w:gridCol w:w="9350"/>
      </w:tblGrid>
      <w:tr w:rsidR="006439E3" w:rsidRPr="00764E68" w14:paraId="02E442A2" w14:textId="77777777" w:rsidTr="00AF0840">
        <w:tc>
          <w:tcPr>
            <w:tcW w:w="9350" w:type="dxa"/>
          </w:tcPr>
          <w:p w14:paraId="79AF3688" w14:textId="24046D8D" w:rsidR="006439E3" w:rsidRPr="00764E68" w:rsidRDefault="006054B0" w:rsidP="006439E3">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par 2.</w:t>
            </w:r>
            <w:r w:rsidR="005E70AC" w:rsidRPr="00764E68">
              <w:rPr>
                <w:rFonts w:ascii="Times New Roman" w:eastAsia="Times New Roman" w:hAnsi="Times New Roman" w:cs="Times New Roman"/>
                <w:color w:val="000000" w:themeColor="text1"/>
                <w:sz w:val="24"/>
                <w:szCs w:val="24"/>
                <w:lang w:val="lv-LV" w:eastAsia="lv-LV"/>
              </w:rPr>
              <w:t>6</w:t>
            </w:r>
            <w:r w:rsidRPr="00764E68">
              <w:rPr>
                <w:rFonts w:ascii="Times New Roman" w:eastAsia="Times New Roman" w:hAnsi="Times New Roman" w:cs="Times New Roman"/>
                <w:color w:val="000000" w:themeColor="text1"/>
                <w:sz w:val="24"/>
                <w:szCs w:val="24"/>
                <w:lang w:val="lv-LV" w:eastAsia="lv-LV"/>
              </w:rPr>
              <w:t>.1 punktā minēt</w:t>
            </w:r>
            <w:r w:rsidR="001B4339" w:rsidRPr="00764E68">
              <w:rPr>
                <w:rFonts w:ascii="Times New Roman" w:eastAsia="Times New Roman" w:hAnsi="Times New Roman" w:cs="Times New Roman"/>
                <w:color w:val="000000" w:themeColor="text1"/>
                <w:sz w:val="24"/>
                <w:szCs w:val="24"/>
                <w:lang w:val="lv-LV" w:eastAsia="lv-LV"/>
              </w:rPr>
              <w:t>ā</w:t>
            </w:r>
            <w:r w:rsidRPr="00764E68">
              <w:rPr>
                <w:rFonts w:ascii="Times New Roman" w:eastAsia="Times New Roman" w:hAnsi="Times New Roman" w:cs="Times New Roman"/>
                <w:color w:val="000000" w:themeColor="text1"/>
                <w:sz w:val="24"/>
                <w:szCs w:val="24"/>
                <w:lang w:val="lv-LV" w:eastAsia="lv-LV"/>
              </w:rPr>
              <w:t xml:space="preserve"> risinājuma </w:t>
            </w:r>
            <w:r w:rsidR="001B4339" w:rsidRPr="00764E68">
              <w:rPr>
                <w:rFonts w:ascii="Times New Roman" w:eastAsia="Times New Roman" w:hAnsi="Times New Roman" w:cs="Times New Roman"/>
                <w:color w:val="000000" w:themeColor="text1"/>
                <w:sz w:val="24"/>
                <w:szCs w:val="24"/>
                <w:lang w:val="lv-LV" w:eastAsia="lv-LV"/>
              </w:rPr>
              <w:t xml:space="preserve">(uzlādes kalendāra) </w:t>
            </w:r>
            <w:r w:rsidRPr="00764E68">
              <w:rPr>
                <w:rFonts w:ascii="Times New Roman" w:eastAsia="Times New Roman" w:hAnsi="Times New Roman" w:cs="Times New Roman"/>
                <w:color w:val="000000" w:themeColor="text1"/>
                <w:sz w:val="24"/>
                <w:szCs w:val="24"/>
                <w:lang w:val="lv-LV" w:eastAsia="lv-LV"/>
              </w:rPr>
              <w:t>iespējamību, tā priekšrocībām un trūkumiem</w:t>
            </w:r>
            <w:r w:rsidR="001B4339" w:rsidRPr="00764E68">
              <w:rPr>
                <w:rFonts w:ascii="Times New Roman" w:eastAsia="Times New Roman" w:hAnsi="Times New Roman" w:cs="Times New Roman"/>
                <w:color w:val="000000" w:themeColor="text1"/>
                <w:sz w:val="24"/>
                <w:szCs w:val="24"/>
                <w:lang w:val="lv-LV" w:eastAsia="lv-LV"/>
              </w:rPr>
              <w:t xml:space="preserve"> ilgtermiņā </w:t>
            </w:r>
            <w:r w:rsidRPr="00764E68">
              <w:rPr>
                <w:rFonts w:ascii="Times New Roman" w:eastAsia="Times New Roman" w:hAnsi="Times New Roman" w:cs="Times New Roman"/>
                <w:color w:val="000000" w:themeColor="text1"/>
                <w:sz w:val="24"/>
                <w:szCs w:val="24"/>
                <w:lang w:val="lv-LV" w:eastAsia="lv-LV"/>
              </w:rPr>
              <w:t>:</w:t>
            </w:r>
          </w:p>
          <w:p w14:paraId="685E40AE" w14:textId="77777777" w:rsidR="006439E3" w:rsidRPr="00764E68" w:rsidRDefault="006439E3" w:rsidP="006439E3">
            <w:pPr>
              <w:jc w:val="both"/>
              <w:rPr>
                <w:rFonts w:ascii="Times New Roman" w:eastAsia="Times New Roman" w:hAnsi="Times New Roman" w:cs="Times New Roman"/>
                <w:color w:val="000000" w:themeColor="text1"/>
                <w:sz w:val="24"/>
                <w:szCs w:val="24"/>
                <w:lang w:val="lv-LV" w:eastAsia="lv-LV"/>
              </w:rPr>
            </w:pPr>
          </w:p>
        </w:tc>
      </w:tr>
    </w:tbl>
    <w:p w14:paraId="1E6567E3" w14:textId="1201A4AE" w:rsidR="6CD7403A" w:rsidRPr="00764E68" w:rsidRDefault="6CD7403A" w:rsidP="6CD7403A">
      <w:pPr>
        <w:spacing w:after="0" w:line="240" w:lineRule="auto"/>
        <w:jc w:val="both"/>
        <w:rPr>
          <w:rFonts w:ascii="Times New Roman" w:hAnsi="Times New Roman" w:cs="Times New Roman"/>
          <w:sz w:val="24"/>
          <w:szCs w:val="24"/>
          <w:lang w:val="lv-LV"/>
        </w:rPr>
      </w:pPr>
    </w:p>
    <w:p w14:paraId="55E1798E" w14:textId="28FD90F5" w:rsidR="123C678D" w:rsidRPr="00764E68" w:rsidRDefault="123C678D" w:rsidP="6CD7403A">
      <w:pPr>
        <w:pStyle w:val="ListParagraph"/>
        <w:numPr>
          <w:ilvl w:val="1"/>
          <w:numId w:val="14"/>
        </w:numPr>
        <w:spacing w:after="0" w:line="240" w:lineRule="auto"/>
        <w:jc w:val="both"/>
        <w:rPr>
          <w:rFonts w:ascii="Times New Roman" w:eastAsia="Times New Roman" w:hAnsi="Times New Roman" w:cs="Times New Roman"/>
          <w:b/>
          <w:bCs/>
          <w:sz w:val="24"/>
          <w:szCs w:val="24"/>
          <w:lang w:val="lv-LV"/>
        </w:rPr>
      </w:pPr>
      <w:r w:rsidRPr="00764E68">
        <w:rPr>
          <w:rFonts w:ascii="Times New Roman" w:eastAsia="Times New Roman" w:hAnsi="Times New Roman" w:cs="Times New Roman"/>
          <w:b/>
          <w:bCs/>
          <w:sz w:val="24"/>
          <w:szCs w:val="24"/>
          <w:lang w:val="lv-LV"/>
        </w:rPr>
        <w:t xml:space="preserve">Uzlādes </w:t>
      </w:r>
      <w:r w:rsidR="06F1F56A" w:rsidRPr="00764E68">
        <w:rPr>
          <w:rFonts w:ascii="Times New Roman" w:eastAsia="Times New Roman" w:hAnsi="Times New Roman" w:cs="Times New Roman"/>
          <w:b/>
          <w:bCs/>
          <w:sz w:val="24"/>
          <w:szCs w:val="24"/>
          <w:lang w:val="lv-LV"/>
        </w:rPr>
        <w:t xml:space="preserve">vietu un </w:t>
      </w:r>
      <w:r w:rsidRPr="00764E68">
        <w:rPr>
          <w:rFonts w:ascii="Times New Roman" w:eastAsia="Times New Roman" w:hAnsi="Times New Roman" w:cs="Times New Roman"/>
          <w:b/>
          <w:bCs/>
          <w:sz w:val="24"/>
          <w:szCs w:val="24"/>
          <w:lang w:val="lv-LV"/>
        </w:rPr>
        <w:t xml:space="preserve">iekārtu </w:t>
      </w:r>
      <w:r w:rsidR="3A6C1B02" w:rsidRPr="00764E68">
        <w:rPr>
          <w:rFonts w:ascii="Times New Roman" w:eastAsia="Times New Roman" w:hAnsi="Times New Roman" w:cs="Times New Roman"/>
          <w:b/>
          <w:bCs/>
          <w:sz w:val="24"/>
          <w:szCs w:val="24"/>
          <w:lang w:val="lv-LV"/>
        </w:rPr>
        <w:t xml:space="preserve">izvietojums </w:t>
      </w:r>
      <w:r w:rsidRPr="00764E68">
        <w:rPr>
          <w:rFonts w:ascii="Times New Roman" w:eastAsia="Times New Roman" w:hAnsi="Times New Roman" w:cs="Times New Roman"/>
          <w:b/>
          <w:bCs/>
          <w:sz w:val="24"/>
          <w:szCs w:val="24"/>
          <w:lang w:val="lv-LV"/>
        </w:rPr>
        <w:t>kart</w:t>
      </w:r>
      <w:r w:rsidR="26A08B65" w:rsidRPr="00764E68">
        <w:rPr>
          <w:rFonts w:ascii="Times New Roman" w:eastAsia="Times New Roman" w:hAnsi="Times New Roman" w:cs="Times New Roman"/>
          <w:b/>
          <w:bCs/>
          <w:sz w:val="24"/>
          <w:szCs w:val="24"/>
          <w:lang w:val="lv-LV"/>
        </w:rPr>
        <w:t>ē</w:t>
      </w:r>
    </w:p>
    <w:p w14:paraId="60C8B09A" w14:textId="244F8E7F" w:rsidR="1907825F" w:rsidRPr="00764E68"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Pretendentam jānodrošina uzlādes iekārtu karte. Uz kartes pamatnes jānodrošina iespēja pārlūkot uzlādes iekārtu atrašanās vietas, ar iespēju uz kartes izvēlēties konkrēto iekārtu un apskatīt informāciju par konkrēto iekārtu;</w:t>
      </w:r>
    </w:p>
    <w:p w14:paraId="678B55CA" w14:textId="60763373" w:rsidR="1907825F" w:rsidRPr="00764E68"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ikonas dizainu nodrošina Pretendents, saskaņojot to ar Pasūtītāju;</w:t>
      </w:r>
    </w:p>
    <w:p w14:paraId="537FDBC2" w14:textId="51646AA8" w:rsidR="1907825F" w:rsidRPr="00764E68" w:rsidRDefault="1907825F" w:rsidP="11D1BCB4">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val="lv-LV" w:eastAsia="lv-LV"/>
        </w:rPr>
        <w:t>Kartē jāatspoguļo reālā laika informācija par uzlādes iekārt</w:t>
      </w:r>
      <w:r w:rsidR="0039248C" w:rsidRPr="00764E68">
        <w:rPr>
          <w:rFonts w:ascii="Times New Roman" w:eastAsia="Times New Roman" w:hAnsi="Times New Roman" w:cs="Times New Roman"/>
          <w:color w:val="000000" w:themeColor="text1"/>
          <w:sz w:val="24"/>
          <w:szCs w:val="24"/>
          <w:lang w:val="lv-LV" w:eastAsia="lv-LV"/>
        </w:rPr>
        <w:t>u, vismaz</w:t>
      </w:r>
      <w:r w:rsidR="00F33E44" w:rsidRPr="00764E68">
        <w:rPr>
          <w:rFonts w:ascii="Times New Roman" w:eastAsia="Times New Roman" w:hAnsi="Times New Roman" w:cs="Times New Roman"/>
          <w:color w:val="000000" w:themeColor="text1"/>
          <w:sz w:val="24"/>
          <w:szCs w:val="24"/>
          <w:lang w:val="lv-LV" w:eastAsia="lv-LV"/>
        </w:rPr>
        <w:t xml:space="preserve"> nosaukumu</w:t>
      </w:r>
      <w:r w:rsidR="0039248C" w:rsidRPr="00764E68">
        <w:rPr>
          <w:rFonts w:ascii="Times New Roman" w:eastAsia="Times New Roman" w:hAnsi="Times New Roman" w:cs="Times New Roman"/>
          <w:color w:val="000000" w:themeColor="text1"/>
          <w:sz w:val="24"/>
          <w:szCs w:val="24"/>
          <w:lang w:val="lv-LV" w:eastAsia="lv-LV"/>
        </w:rPr>
        <w:t xml:space="preserve"> un</w:t>
      </w:r>
      <w:r w:rsidRPr="00764E68">
        <w:rPr>
          <w:rFonts w:ascii="Times New Roman" w:eastAsia="Times New Roman" w:hAnsi="Times New Roman" w:cs="Times New Roman"/>
          <w:color w:val="000000" w:themeColor="text1"/>
          <w:sz w:val="24"/>
          <w:szCs w:val="24"/>
          <w:lang w:val="lv-LV" w:eastAsia="lv-LV"/>
        </w:rPr>
        <w:t xml:space="preserve"> </w:t>
      </w:r>
      <w:r w:rsidR="006B5BD3" w:rsidRPr="00764E68">
        <w:rPr>
          <w:rFonts w:ascii="Times New Roman" w:eastAsia="Times New Roman" w:hAnsi="Times New Roman" w:cs="Times New Roman"/>
          <w:color w:val="000000" w:themeColor="text1"/>
          <w:sz w:val="24"/>
          <w:szCs w:val="24"/>
          <w:lang w:val="lv-LV" w:eastAsia="lv-LV"/>
        </w:rPr>
        <w:t xml:space="preserve">darbības </w:t>
      </w:r>
      <w:r w:rsidRPr="00764E68">
        <w:rPr>
          <w:rFonts w:ascii="Times New Roman" w:eastAsia="Times New Roman" w:hAnsi="Times New Roman" w:cs="Times New Roman"/>
          <w:color w:val="000000" w:themeColor="text1"/>
          <w:sz w:val="24"/>
          <w:szCs w:val="24"/>
          <w:lang w:val="lv-LV" w:eastAsia="lv-LV"/>
        </w:rPr>
        <w:t>statusu</w:t>
      </w:r>
      <w:r w:rsidR="002339DE" w:rsidRPr="00764E68">
        <w:rPr>
          <w:rFonts w:ascii="Times New Roman" w:eastAsia="Times New Roman" w:hAnsi="Times New Roman" w:cs="Times New Roman"/>
          <w:color w:val="000000" w:themeColor="text1"/>
          <w:sz w:val="24"/>
          <w:szCs w:val="24"/>
          <w:lang w:val="lv-LV" w:eastAsia="lv-LV"/>
        </w:rPr>
        <w:t xml:space="preserve"> atbilstoši OCPP protokolam</w:t>
      </w:r>
      <w:r w:rsidR="00144FDC" w:rsidRPr="00764E68">
        <w:rPr>
          <w:rFonts w:ascii="Times New Roman" w:eastAsia="Times New Roman" w:hAnsi="Times New Roman" w:cs="Times New Roman"/>
          <w:color w:val="000000" w:themeColor="text1"/>
          <w:sz w:val="24"/>
          <w:szCs w:val="24"/>
          <w:lang w:val="lv-LV" w:eastAsia="lv-LV"/>
        </w:rPr>
        <w:t>;</w:t>
      </w:r>
    </w:p>
    <w:p w14:paraId="5151FE5C" w14:textId="6B9A0324" w:rsidR="1907825F" w:rsidRPr="00764E68" w:rsidRDefault="1907825F" w:rsidP="11D1BCB4">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rPr>
        <w:t>Jānodrošina iespēja atvērt katras uzlādes iekārtas skatu, kurā norāda vismaz šādu informāciju</w:t>
      </w:r>
      <w:r w:rsidRPr="00764E68">
        <w:rPr>
          <w:rFonts w:ascii="Times New Roman" w:hAnsi="Times New Roman" w:cs="Times New Roman"/>
          <w:sz w:val="24"/>
          <w:szCs w:val="24"/>
          <w:lang w:val="lv-LV"/>
        </w:rPr>
        <w:t>:</w:t>
      </w:r>
    </w:p>
    <w:p w14:paraId="6B4BB537" w14:textId="0CBD1AC7"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uzlādes iekārtas ražotājs;</w:t>
      </w:r>
    </w:p>
    <w:p w14:paraId="7090D2A8" w14:textId="74C9AA5F" w:rsidR="71DEC7C6" w:rsidRPr="00764E68" w:rsidRDefault="71DEC7C6" w:rsidP="641C6861">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uzlādes iekārtas modelis;</w:t>
      </w:r>
    </w:p>
    <w:p w14:paraId="6EE37B40" w14:textId="39C5CA57"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iekārtas atrašanās vietas adrese kartē;</w:t>
      </w:r>
    </w:p>
    <w:p w14:paraId="64E7BD26" w14:textId="61E9DA6F"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iekārtas atrašanās vietas koordinātes (WGS84 koordinātu sistēmā);</w:t>
      </w:r>
    </w:p>
    <w:p w14:paraId="23F31BFA" w14:textId="636DD1D4" w:rsidR="1907825F" w:rsidRPr="00764E68" w:rsidRDefault="1907825F" w:rsidP="11D1BCB4">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hAnsi="Times New Roman" w:cs="Times New Roman"/>
          <w:sz w:val="24"/>
          <w:szCs w:val="24"/>
          <w:lang w:val="lv-LV"/>
        </w:rPr>
        <w:t>kontaktdakšu veids un skaits.</w:t>
      </w:r>
    </w:p>
    <w:p w14:paraId="0939D5A6" w14:textId="14465585" w:rsidR="11D1BCB4" w:rsidRPr="00764E68" w:rsidRDefault="70D08DA3" w:rsidP="2C65AC19">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sz w:val="24"/>
          <w:szCs w:val="24"/>
          <w:lang w:val="lv-LV"/>
        </w:rPr>
        <w:t>katras uzlādes iekārtas kontaktdakšai maksimāla izejas jauda.</w:t>
      </w:r>
    </w:p>
    <w:p w14:paraId="0FD4E7BF" w14:textId="77777777" w:rsidR="00BA2FFA" w:rsidRPr="00764E68" w:rsidRDefault="00BA2FFA" w:rsidP="00BA2FFA">
      <w:pPr>
        <w:pStyle w:val="ListParagraph"/>
        <w:spacing w:after="0" w:line="240" w:lineRule="auto"/>
        <w:ind w:left="1728"/>
        <w:jc w:val="both"/>
        <w:rPr>
          <w:rFonts w:ascii="Times New Roman" w:hAnsi="Times New Roman" w:cs="Times New Roman"/>
          <w:sz w:val="24"/>
          <w:szCs w:val="24"/>
          <w:lang w:val="lv-LV"/>
        </w:rPr>
      </w:pPr>
    </w:p>
    <w:tbl>
      <w:tblPr>
        <w:tblStyle w:val="TableGrid"/>
        <w:tblW w:w="9639" w:type="dxa"/>
        <w:tblInd w:w="137" w:type="dxa"/>
        <w:tblLook w:val="04A0" w:firstRow="1" w:lastRow="0" w:firstColumn="1" w:lastColumn="0" w:noHBand="0" w:noVBand="1"/>
      </w:tblPr>
      <w:tblGrid>
        <w:gridCol w:w="1843"/>
        <w:gridCol w:w="7796"/>
      </w:tblGrid>
      <w:tr w:rsidR="006C4F15" w:rsidRPr="00764E68" w14:paraId="01656B99" w14:textId="77777777" w:rsidTr="00AF0840">
        <w:trPr>
          <w:trHeight w:val="945"/>
        </w:trPr>
        <w:tc>
          <w:tcPr>
            <w:tcW w:w="9639" w:type="dxa"/>
            <w:gridSpan w:val="2"/>
          </w:tcPr>
          <w:p w14:paraId="3C86EE1E" w14:textId="5D9A4455" w:rsidR="006C4F15" w:rsidRPr="00764E68" w:rsidRDefault="006C4F15" w:rsidP="006C4F15">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w:t>
            </w:r>
            <w:r w:rsidR="00FF3137" w:rsidRPr="00764E68">
              <w:rPr>
                <w:rFonts w:ascii="Times New Roman" w:eastAsia="Times New Roman" w:hAnsi="Times New Roman" w:cs="Times New Roman"/>
                <w:color w:val="000000" w:themeColor="text1"/>
                <w:sz w:val="24"/>
                <w:szCs w:val="24"/>
                <w:lang w:val="lv-LV" w:eastAsia="lv-LV"/>
              </w:rPr>
              <w:t>7</w:t>
            </w:r>
            <w:r w:rsidRPr="00764E68">
              <w:rPr>
                <w:rFonts w:ascii="Times New Roman" w:eastAsia="Times New Roman" w:hAnsi="Times New Roman" w:cs="Times New Roman"/>
                <w:color w:val="000000" w:themeColor="text1"/>
                <w:sz w:val="24"/>
                <w:szCs w:val="24"/>
                <w:lang w:val="lv-LV" w:eastAsia="lv-LV"/>
              </w:rPr>
              <w:t>. punktā, ja tādas ir, norādot tehniskās specifikācijas punktu</w:t>
            </w:r>
            <w:r w:rsidR="00BA2FFA"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par kuru viedoklis/priekšlikums tiek sniegts:</w:t>
            </w:r>
          </w:p>
          <w:p w14:paraId="05394700" w14:textId="52161AA5" w:rsidR="00545A4A" w:rsidRPr="00764E68" w:rsidRDefault="00545A4A" w:rsidP="006C4F15">
            <w:pPr>
              <w:jc w:val="both"/>
              <w:rPr>
                <w:rFonts w:ascii="Times New Roman" w:eastAsia="Times New Roman" w:hAnsi="Times New Roman" w:cs="Times New Roman"/>
                <w:color w:val="000000" w:themeColor="text1"/>
                <w:sz w:val="24"/>
                <w:szCs w:val="24"/>
                <w:lang w:val="lv-LV" w:eastAsia="lv-LV"/>
              </w:rPr>
            </w:pPr>
          </w:p>
        </w:tc>
      </w:tr>
      <w:tr w:rsidR="006C4F15" w:rsidRPr="00764E68" w14:paraId="5F671C63" w14:textId="77777777" w:rsidTr="00AF0840">
        <w:trPr>
          <w:trHeight w:val="975"/>
        </w:trPr>
        <w:tc>
          <w:tcPr>
            <w:tcW w:w="1843" w:type="dxa"/>
            <w:shd w:val="clear" w:color="auto" w:fill="D9E2F3" w:themeFill="accent1" w:themeFillTint="33"/>
          </w:tcPr>
          <w:p w14:paraId="2ADD8095" w14:textId="77777777" w:rsidR="006C4F15" w:rsidRPr="00764E68" w:rsidRDefault="006C4F15"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796" w:type="dxa"/>
            <w:shd w:val="clear" w:color="auto" w:fill="D9E2F3" w:themeFill="accent1" w:themeFillTint="33"/>
          </w:tcPr>
          <w:p w14:paraId="0E9AB038" w14:textId="77777777" w:rsidR="006C4F15" w:rsidRPr="00764E68" w:rsidRDefault="006C4F15"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6C4F15" w:rsidRPr="00764E68" w14:paraId="5F883035" w14:textId="77777777" w:rsidTr="00AF0840">
        <w:trPr>
          <w:trHeight w:val="975"/>
        </w:trPr>
        <w:tc>
          <w:tcPr>
            <w:tcW w:w="1843" w:type="dxa"/>
          </w:tcPr>
          <w:p w14:paraId="11B8E177" w14:textId="77777777" w:rsidR="006C4F15" w:rsidRPr="00764E68" w:rsidRDefault="006C4F15"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7CAE45C7" w14:textId="77777777" w:rsidR="006C4F15" w:rsidRPr="00764E68" w:rsidRDefault="006C4F15"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796" w:type="dxa"/>
          </w:tcPr>
          <w:p w14:paraId="44B7E24C" w14:textId="77777777" w:rsidR="006C4F15" w:rsidRPr="00764E68" w:rsidRDefault="006C4F15"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5D7152F4" w14:textId="77777777" w:rsidR="006C4F15" w:rsidRPr="00764E68" w:rsidRDefault="006C4F15"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1AB1BE4A" w14:textId="1F11842A" w:rsidR="11D1BCB4" w:rsidRPr="00764E68" w:rsidRDefault="11D1BCB4" w:rsidP="11D1BCB4">
      <w:pPr>
        <w:spacing w:after="0" w:line="240" w:lineRule="auto"/>
        <w:jc w:val="both"/>
        <w:rPr>
          <w:rFonts w:ascii="Times New Roman" w:hAnsi="Times New Roman" w:cs="Times New Roman"/>
          <w:sz w:val="24"/>
          <w:szCs w:val="24"/>
          <w:lang w:val="lv-LV"/>
        </w:rPr>
      </w:pPr>
    </w:p>
    <w:p w14:paraId="09AC8769" w14:textId="2E38414F" w:rsidR="19244E6A" w:rsidRPr="00764E68" w:rsidRDefault="19244E6A" w:rsidP="11D1BCB4">
      <w:pPr>
        <w:pStyle w:val="ListParagraph"/>
        <w:numPr>
          <w:ilvl w:val="1"/>
          <w:numId w:val="14"/>
        </w:numPr>
        <w:spacing w:after="0" w:line="240" w:lineRule="auto"/>
        <w:jc w:val="both"/>
        <w:rPr>
          <w:rFonts w:ascii="Times New Roman" w:hAnsi="Times New Roman" w:cs="Times New Roman"/>
          <w:b/>
          <w:bCs/>
          <w:sz w:val="24"/>
          <w:szCs w:val="24"/>
          <w:lang w:val="lv-LV"/>
        </w:rPr>
      </w:pPr>
      <w:r w:rsidRPr="00764E68">
        <w:rPr>
          <w:rFonts w:ascii="Times New Roman" w:hAnsi="Times New Roman" w:cs="Times New Roman"/>
          <w:b/>
          <w:bCs/>
          <w:sz w:val="24"/>
          <w:szCs w:val="24"/>
          <w:lang w:val="lv-LV"/>
        </w:rPr>
        <w:t>Atskaites</w:t>
      </w:r>
    </w:p>
    <w:p w14:paraId="5EF39717" w14:textId="0B1AF2E8" w:rsidR="00C129E9" w:rsidRPr="00764E68" w:rsidRDefault="00CB5063" w:rsidP="00C129E9">
      <w:pPr>
        <w:pStyle w:val="ListParagraph"/>
        <w:numPr>
          <w:ilvl w:val="2"/>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Sistēmā jān</w:t>
      </w:r>
      <w:r w:rsidR="6B6520A3" w:rsidRPr="00764E68">
        <w:rPr>
          <w:rFonts w:ascii="Times New Roman" w:hAnsi="Times New Roman" w:cs="Times New Roman"/>
          <w:sz w:val="24"/>
          <w:szCs w:val="24"/>
          <w:lang w:val="lv-LV"/>
        </w:rPr>
        <w:t>odrošina iespēju veidot atskaites izvēlētā laika periodā (vismaz šādos intervālos min 1 diena/</w:t>
      </w:r>
      <w:proofErr w:type="spellStart"/>
      <w:r w:rsidR="6B6520A3" w:rsidRPr="00764E68">
        <w:rPr>
          <w:rFonts w:ascii="Times New Roman" w:hAnsi="Times New Roman" w:cs="Times New Roman"/>
          <w:sz w:val="24"/>
          <w:szCs w:val="24"/>
          <w:lang w:val="lv-LV"/>
        </w:rPr>
        <w:t>max</w:t>
      </w:r>
      <w:proofErr w:type="spellEnd"/>
      <w:r w:rsidR="6B6520A3" w:rsidRPr="00764E68">
        <w:rPr>
          <w:rFonts w:ascii="Times New Roman" w:hAnsi="Times New Roman" w:cs="Times New Roman"/>
          <w:sz w:val="24"/>
          <w:szCs w:val="24"/>
          <w:lang w:val="lv-LV"/>
        </w:rPr>
        <w:t xml:space="preserve"> 365 dienas):</w:t>
      </w:r>
    </w:p>
    <w:p w14:paraId="3C870A77" w14:textId="59E26D57" w:rsidR="0097267A" w:rsidRPr="00764E68" w:rsidRDefault="00891F30"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konkrētu </w:t>
      </w:r>
      <w:r w:rsidR="00ED0B48" w:rsidRPr="00764E68">
        <w:rPr>
          <w:rFonts w:ascii="Times New Roman" w:eastAsia="Times New Roman" w:hAnsi="Times New Roman" w:cs="Times New Roman"/>
          <w:color w:val="000000" w:themeColor="text1"/>
          <w:sz w:val="24"/>
          <w:szCs w:val="24"/>
          <w:lang w:val="lv-LV" w:eastAsia="lv-LV"/>
        </w:rPr>
        <w:t xml:space="preserve">transporta līdzekli atbilstoši </w:t>
      </w:r>
      <w:r w:rsidR="00830163" w:rsidRPr="00764E68">
        <w:rPr>
          <w:rFonts w:ascii="Times New Roman" w:eastAsia="Times New Roman" w:hAnsi="Times New Roman" w:cs="Times New Roman"/>
          <w:color w:val="000000" w:themeColor="text1"/>
          <w:sz w:val="24"/>
          <w:szCs w:val="24"/>
          <w:lang w:val="lv-LV" w:eastAsia="lv-LV"/>
        </w:rPr>
        <w:t>pēc borta numura</w:t>
      </w:r>
      <w:r w:rsidR="7F4E4A8F" w:rsidRPr="00764E68">
        <w:rPr>
          <w:rFonts w:ascii="Times New Roman" w:eastAsia="Times New Roman" w:hAnsi="Times New Roman" w:cs="Times New Roman"/>
          <w:color w:val="000000" w:themeColor="text1"/>
          <w:sz w:val="24"/>
          <w:szCs w:val="24"/>
          <w:lang w:val="lv-LV" w:eastAsia="lv-LV"/>
        </w:rPr>
        <w:t xml:space="preserve"> un valsts reģistrācijas numura</w:t>
      </w:r>
      <w:r w:rsidR="00830163" w:rsidRPr="00764E68">
        <w:rPr>
          <w:rFonts w:ascii="Times New Roman" w:eastAsia="Times New Roman" w:hAnsi="Times New Roman" w:cs="Times New Roman"/>
          <w:color w:val="000000" w:themeColor="text1"/>
          <w:sz w:val="24"/>
          <w:szCs w:val="24"/>
          <w:lang w:val="lv-LV" w:eastAsia="lv-LV"/>
        </w:rPr>
        <w:t>;</w:t>
      </w:r>
    </w:p>
    <w:p w14:paraId="462D270B" w14:textId="42E73FCA" w:rsidR="00E70B4F" w:rsidRPr="00764E68" w:rsidRDefault="005E0AA7"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iekārtām</w:t>
      </w:r>
      <w:r w:rsidR="00D22D28" w:rsidRPr="00764E68">
        <w:rPr>
          <w:rFonts w:ascii="Times New Roman" w:hAnsi="Times New Roman" w:cs="Times New Roman"/>
          <w:sz w:val="24"/>
          <w:szCs w:val="24"/>
          <w:lang w:val="lv-LV"/>
        </w:rPr>
        <w:t>;</w:t>
      </w:r>
    </w:p>
    <w:p w14:paraId="4D6ECBC9" w14:textId="28D49C42" w:rsidR="005E0AA7" w:rsidRPr="00764E68" w:rsidRDefault="009E5EEB"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iekārtu grupām</w:t>
      </w:r>
      <w:r w:rsidR="00D22D28" w:rsidRPr="00764E68">
        <w:rPr>
          <w:rFonts w:ascii="Times New Roman" w:hAnsi="Times New Roman" w:cs="Times New Roman"/>
          <w:sz w:val="24"/>
          <w:szCs w:val="24"/>
          <w:lang w:val="lv-LV"/>
        </w:rPr>
        <w:t>;</w:t>
      </w:r>
    </w:p>
    <w:p w14:paraId="5CFC72BD" w14:textId="35EF06F5" w:rsidR="2575F515" w:rsidRPr="00764E68" w:rsidRDefault="2575F515" w:rsidP="2EB91ADC">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atrāšanas vieta (adrese);</w:t>
      </w:r>
    </w:p>
    <w:p w14:paraId="1EED910F" w14:textId="7F7B6BAF" w:rsidR="009E5EEB" w:rsidRPr="00764E68" w:rsidRDefault="0080294A"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uzlādes sesiju skaitu</w:t>
      </w:r>
      <w:r w:rsidR="00D22D28" w:rsidRPr="00764E68">
        <w:rPr>
          <w:rFonts w:ascii="Times New Roman" w:hAnsi="Times New Roman" w:cs="Times New Roman"/>
          <w:sz w:val="24"/>
          <w:szCs w:val="24"/>
          <w:lang w:val="lv-LV"/>
        </w:rPr>
        <w:t>;</w:t>
      </w:r>
    </w:p>
    <w:p w14:paraId="68F74F99" w14:textId="3CDF255D" w:rsidR="0080294A" w:rsidRPr="00764E68" w:rsidRDefault="004270D0"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uzlādei patērēto laiku</w:t>
      </w:r>
      <w:r w:rsidR="00D22D28" w:rsidRPr="00764E68">
        <w:rPr>
          <w:rFonts w:ascii="Times New Roman" w:hAnsi="Times New Roman" w:cs="Times New Roman"/>
          <w:sz w:val="24"/>
          <w:szCs w:val="24"/>
          <w:lang w:val="lv-LV"/>
        </w:rPr>
        <w:t>;</w:t>
      </w:r>
    </w:p>
    <w:p w14:paraId="7A96DE62" w14:textId="6970AA6E" w:rsidR="00E15772" w:rsidRPr="00764E68" w:rsidRDefault="00835667"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patērēto </w:t>
      </w:r>
      <w:r w:rsidR="00CF5567" w:rsidRPr="00764E68">
        <w:rPr>
          <w:rFonts w:ascii="Times New Roman" w:hAnsi="Times New Roman" w:cs="Times New Roman"/>
          <w:sz w:val="24"/>
          <w:szCs w:val="24"/>
          <w:lang w:val="lv-LV"/>
        </w:rPr>
        <w:t>elektroenerģiju uzlādes iekārtas ieejā;</w:t>
      </w:r>
    </w:p>
    <w:p w14:paraId="3BBB635D" w14:textId="12FBAB22" w:rsidR="004270D0" w:rsidRPr="00764E68" w:rsidRDefault="00967EAF"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ielādētām </w:t>
      </w:r>
      <w:proofErr w:type="spellStart"/>
      <w:r w:rsidRPr="00764E68">
        <w:rPr>
          <w:rFonts w:ascii="Times New Roman" w:hAnsi="Times New Roman" w:cs="Times New Roman"/>
          <w:sz w:val="24"/>
          <w:szCs w:val="24"/>
          <w:lang w:val="lv-LV"/>
        </w:rPr>
        <w:t>kWh</w:t>
      </w:r>
      <w:proofErr w:type="spellEnd"/>
      <w:r w:rsidR="009C4ECC" w:rsidRPr="00764E68">
        <w:rPr>
          <w:rFonts w:ascii="Times New Roman" w:hAnsi="Times New Roman" w:cs="Times New Roman"/>
          <w:sz w:val="24"/>
          <w:szCs w:val="24"/>
          <w:lang w:val="lv-LV"/>
        </w:rPr>
        <w:t xml:space="preserve"> transporta līdzeklī</w:t>
      </w:r>
      <w:r w:rsidR="00D22D28" w:rsidRPr="00764E68">
        <w:rPr>
          <w:rFonts w:ascii="Times New Roman" w:hAnsi="Times New Roman" w:cs="Times New Roman"/>
          <w:sz w:val="24"/>
          <w:szCs w:val="24"/>
          <w:lang w:val="lv-LV"/>
        </w:rPr>
        <w:t>;</w:t>
      </w:r>
    </w:p>
    <w:p w14:paraId="655BEC87" w14:textId="13FB49A0" w:rsidR="00967EAF" w:rsidRPr="00764E68" w:rsidRDefault="003C6CB6"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izmantoto kontaktdakšu</w:t>
      </w:r>
      <w:r w:rsidR="00D22D28" w:rsidRPr="00764E68">
        <w:rPr>
          <w:rFonts w:ascii="Times New Roman" w:hAnsi="Times New Roman" w:cs="Times New Roman"/>
          <w:sz w:val="24"/>
          <w:szCs w:val="24"/>
          <w:lang w:val="lv-LV"/>
        </w:rPr>
        <w:t>;</w:t>
      </w:r>
    </w:p>
    <w:p w14:paraId="3E1FDE09" w14:textId="3799B968" w:rsidR="3450FAD6" w:rsidRPr="00764E68" w:rsidRDefault="00AF4AB4" w:rsidP="2EB91ADC">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00D358D0" w:rsidRPr="00764E68">
        <w:rPr>
          <w:rFonts w:ascii="Times New Roman" w:eastAsia="Times New Roman" w:hAnsi="Times New Roman" w:cs="Times New Roman"/>
          <w:color w:val="000000" w:themeColor="text1"/>
          <w:sz w:val="24"/>
          <w:szCs w:val="24"/>
          <w:lang w:val="lv-LV" w:eastAsia="lv-LV"/>
        </w:rPr>
        <w:t>uID</w:t>
      </w:r>
      <w:proofErr w:type="spellEnd"/>
      <w:r w:rsidR="00074111" w:rsidRPr="00764E68">
        <w:rPr>
          <w:rFonts w:ascii="Times New Roman" w:eastAsia="Times New Roman" w:hAnsi="Times New Roman" w:cs="Times New Roman"/>
          <w:color w:val="000000" w:themeColor="text1"/>
          <w:sz w:val="24"/>
          <w:szCs w:val="24"/>
          <w:lang w:val="lv-LV" w:eastAsia="lv-LV"/>
        </w:rPr>
        <w:t xml:space="preserve"> ar kuru tika uzsākta un pabeigta uzlāde</w:t>
      </w:r>
      <w:r w:rsidR="00EE056F" w:rsidRPr="00764E68">
        <w:rPr>
          <w:rFonts w:ascii="Times New Roman" w:eastAsia="Times New Roman" w:hAnsi="Times New Roman" w:cs="Times New Roman"/>
          <w:color w:val="000000" w:themeColor="text1"/>
          <w:sz w:val="24"/>
          <w:szCs w:val="24"/>
          <w:lang w:val="lv-LV" w:eastAsia="lv-LV"/>
        </w:rPr>
        <w:t xml:space="preserve">, </w:t>
      </w:r>
      <w:r w:rsidR="00C4554C" w:rsidRPr="00764E68">
        <w:rPr>
          <w:rFonts w:ascii="Times New Roman" w:eastAsia="Times New Roman" w:hAnsi="Times New Roman" w:cs="Times New Roman"/>
          <w:color w:val="000000" w:themeColor="text1"/>
          <w:sz w:val="24"/>
          <w:szCs w:val="24"/>
          <w:lang w:val="lv-LV" w:eastAsia="lv-LV"/>
        </w:rPr>
        <w:t>vai kartei piešķirtais nosaukums, ja tas tik</w:t>
      </w:r>
      <w:r w:rsidR="00FE417D" w:rsidRPr="00764E68">
        <w:rPr>
          <w:rFonts w:ascii="Times New Roman" w:eastAsia="Times New Roman" w:hAnsi="Times New Roman" w:cs="Times New Roman"/>
          <w:color w:val="000000" w:themeColor="text1"/>
          <w:sz w:val="24"/>
          <w:szCs w:val="24"/>
          <w:lang w:val="lv-LV" w:eastAsia="lv-LV"/>
        </w:rPr>
        <w:t xml:space="preserve">a piešķirts, piemēram, darbinieka darba nr., vai transporta līdzekļa </w:t>
      </w:r>
      <w:r w:rsidR="00475F5E" w:rsidRPr="00764E68">
        <w:rPr>
          <w:rFonts w:ascii="Times New Roman" w:eastAsia="Times New Roman" w:hAnsi="Times New Roman" w:cs="Times New Roman"/>
          <w:color w:val="000000" w:themeColor="text1"/>
          <w:sz w:val="24"/>
          <w:szCs w:val="24"/>
          <w:lang w:val="lv-LV" w:eastAsia="lv-LV"/>
        </w:rPr>
        <w:t>borta nr., vai valsts reģistrācijas nr.</w:t>
      </w:r>
      <w:r w:rsidR="3450FAD6" w:rsidRPr="00764E68">
        <w:rPr>
          <w:rFonts w:ascii="Times New Roman" w:eastAsia="Times New Roman" w:hAnsi="Times New Roman" w:cs="Times New Roman"/>
          <w:color w:val="000000" w:themeColor="text1"/>
          <w:sz w:val="24"/>
          <w:szCs w:val="24"/>
          <w:lang w:val="lv-LV" w:eastAsia="lv-LV"/>
        </w:rPr>
        <w:t>;</w:t>
      </w:r>
    </w:p>
    <w:p w14:paraId="33CD87FC" w14:textId="5B4F5906" w:rsidR="00A30AF6" w:rsidRPr="00764E68" w:rsidRDefault="00EC1495" w:rsidP="00FB49EC">
      <w:pPr>
        <w:pStyle w:val="ListParagraph"/>
        <w:numPr>
          <w:ilvl w:val="3"/>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sistēmas, uzlādes iekārtu un transporta līdzekļu uzlādes sistēmas </w:t>
      </w:r>
      <w:r w:rsidR="00A30AF6" w:rsidRPr="00764E68">
        <w:rPr>
          <w:rFonts w:ascii="Times New Roman" w:hAnsi="Times New Roman" w:cs="Times New Roman"/>
          <w:sz w:val="24"/>
          <w:szCs w:val="24"/>
          <w:lang w:val="lv-LV"/>
        </w:rPr>
        <w:t xml:space="preserve">bojājumiem, kļūdām un </w:t>
      </w:r>
      <w:r w:rsidR="009B7007" w:rsidRPr="00764E68">
        <w:rPr>
          <w:rFonts w:ascii="Times New Roman" w:hAnsi="Times New Roman" w:cs="Times New Roman"/>
          <w:sz w:val="24"/>
          <w:szCs w:val="24"/>
          <w:lang w:val="lv-LV"/>
        </w:rPr>
        <w:t>trauksmēm.</w:t>
      </w:r>
    </w:p>
    <w:p w14:paraId="052081B9" w14:textId="1FBB47F8" w:rsidR="00D117FE" w:rsidRPr="00764E68" w:rsidRDefault="00D117FE" w:rsidP="005F6782">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b/>
          <w:bCs/>
          <w:sz w:val="24"/>
          <w:szCs w:val="24"/>
          <w:lang w:val="lv-LV"/>
        </w:rPr>
        <w:t xml:space="preserve">Integrācija ar Pasūtītāja </w:t>
      </w:r>
      <w:r w:rsidR="003C467B" w:rsidRPr="00764E68">
        <w:rPr>
          <w:rFonts w:ascii="Times New Roman" w:hAnsi="Times New Roman" w:cs="Times New Roman"/>
          <w:b/>
          <w:bCs/>
          <w:sz w:val="24"/>
          <w:szCs w:val="24"/>
          <w:lang w:val="lv-LV"/>
        </w:rPr>
        <w:t>Informācijas sistēmām (</w:t>
      </w:r>
      <w:r w:rsidRPr="00764E68">
        <w:rPr>
          <w:rFonts w:ascii="Times New Roman" w:hAnsi="Times New Roman" w:cs="Times New Roman"/>
          <w:b/>
          <w:bCs/>
          <w:sz w:val="24"/>
          <w:szCs w:val="24"/>
          <w:lang w:val="lv-LV"/>
        </w:rPr>
        <w:t>IS</w:t>
      </w:r>
      <w:r w:rsidR="003C467B" w:rsidRPr="00764E68">
        <w:rPr>
          <w:rFonts w:ascii="Times New Roman" w:hAnsi="Times New Roman" w:cs="Times New Roman"/>
          <w:b/>
          <w:bCs/>
          <w:sz w:val="24"/>
          <w:szCs w:val="24"/>
          <w:lang w:val="lv-LV"/>
        </w:rPr>
        <w:t>)</w:t>
      </w:r>
      <w:r w:rsidR="002A17CD" w:rsidRPr="00764E68">
        <w:rPr>
          <w:rFonts w:ascii="Times New Roman" w:hAnsi="Times New Roman" w:cs="Times New Roman"/>
          <w:b/>
          <w:bCs/>
          <w:sz w:val="24"/>
          <w:szCs w:val="24"/>
          <w:lang w:val="lv-LV"/>
        </w:rPr>
        <w:t>:</w:t>
      </w:r>
    </w:p>
    <w:p w14:paraId="23DB2C75" w14:textId="6D50C340" w:rsidR="00304DF2" w:rsidRPr="00764E68" w:rsidRDefault="00304DF2" w:rsidP="00304DF2">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regulāru datu apmaiņu </w:t>
      </w:r>
      <w:r w:rsidR="002C06D6" w:rsidRPr="00764E68">
        <w:rPr>
          <w:rFonts w:ascii="Times New Roman" w:eastAsia="Times New Roman" w:hAnsi="Times New Roman" w:cs="Times New Roman"/>
          <w:sz w:val="24"/>
          <w:szCs w:val="24"/>
          <w:lang w:val="lv-LV" w:eastAsia="lv-LV"/>
        </w:rPr>
        <w:t xml:space="preserve">ar Pasūtītāja </w:t>
      </w:r>
      <w:r w:rsidR="007A624C" w:rsidRPr="00764E68">
        <w:rPr>
          <w:rFonts w:ascii="Times New Roman" w:eastAsia="Times New Roman" w:hAnsi="Times New Roman" w:cs="Times New Roman"/>
          <w:sz w:val="24"/>
          <w:szCs w:val="24"/>
          <w:lang w:val="lv-LV" w:eastAsia="lv-LV"/>
        </w:rPr>
        <w:t xml:space="preserve">informācijas sistēmām </w:t>
      </w:r>
      <w:r w:rsidRPr="00764E68">
        <w:rPr>
          <w:rFonts w:ascii="Times New Roman" w:eastAsia="Times New Roman" w:hAnsi="Times New Roman" w:cs="Times New Roman"/>
          <w:sz w:val="24"/>
          <w:szCs w:val="24"/>
          <w:lang w:val="lv-LV" w:eastAsia="lv-LV"/>
        </w:rPr>
        <w:t>ar API vai līdzvērtīgas metodes starpniecību pēc Pasūtītāja noteiktiem kritērijiem un biežuma</w:t>
      </w:r>
      <w:r w:rsidR="009E0839" w:rsidRPr="00764E68">
        <w:rPr>
          <w:rFonts w:ascii="Times New Roman" w:eastAsia="Times New Roman" w:hAnsi="Times New Roman" w:cs="Times New Roman"/>
          <w:sz w:val="24"/>
          <w:szCs w:val="24"/>
          <w:lang w:val="lv-LV" w:eastAsia="lv-LV"/>
        </w:rPr>
        <w:t>;</w:t>
      </w:r>
    </w:p>
    <w:p w14:paraId="46FD1226" w14:textId="270208CC" w:rsidR="0050689D" w:rsidRPr="00764E68" w:rsidRDefault="001F56AE" w:rsidP="005425E5">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lastRenderedPageBreak/>
        <w:t xml:space="preserve">Pretendents nodrošina datu </w:t>
      </w:r>
      <w:r w:rsidR="003D38BF" w:rsidRPr="00764E68">
        <w:rPr>
          <w:rFonts w:ascii="Times New Roman" w:eastAsia="Times New Roman" w:hAnsi="Times New Roman" w:cs="Times New Roman"/>
          <w:sz w:val="24"/>
          <w:szCs w:val="24"/>
          <w:lang w:val="lv-LV" w:eastAsia="lv-LV"/>
        </w:rPr>
        <w:t>integrāciju ar</w:t>
      </w:r>
      <w:r w:rsidR="007F3D53" w:rsidRPr="00764E68">
        <w:rPr>
          <w:rFonts w:ascii="Times New Roman" w:eastAsia="Times New Roman" w:hAnsi="Times New Roman" w:cs="Times New Roman"/>
          <w:sz w:val="24"/>
          <w:szCs w:val="24"/>
          <w:lang w:val="lv-LV" w:eastAsia="lv-LV"/>
        </w:rPr>
        <w:t xml:space="preserve"> </w:t>
      </w:r>
      <w:r w:rsidR="007F3D53" w:rsidRPr="00764E68">
        <w:rPr>
          <w:rFonts w:ascii="Times New Roman" w:eastAsia="Times New Roman" w:hAnsi="Times New Roman" w:cs="Times New Roman"/>
          <w:color w:val="000000" w:themeColor="text1"/>
          <w:sz w:val="24"/>
          <w:szCs w:val="24"/>
          <w:lang w:val="lv-LV" w:eastAsia="lv-LV"/>
        </w:rPr>
        <w:t xml:space="preserve">Pasūtītāja informācijas sistēmu Microsoft </w:t>
      </w:r>
      <w:proofErr w:type="spellStart"/>
      <w:r w:rsidR="007F3D53" w:rsidRPr="00764E68">
        <w:rPr>
          <w:rFonts w:ascii="Times New Roman" w:eastAsia="Times New Roman" w:hAnsi="Times New Roman" w:cs="Times New Roman"/>
          <w:color w:val="000000" w:themeColor="text1"/>
          <w:sz w:val="24"/>
          <w:szCs w:val="24"/>
          <w:lang w:val="lv-LV" w:eastAsia="lv-LV"/>
        </w:rPr>
        <w:t>Azure</w:t>
      </w:r>
      <w:proofErr w:type="spellEnd"/>
      <w:r w:rsidR="007F3D53" w:rsidRPr="00764E68">
        <w:rPr>
          <w:rFonts w:ascii="Times New Roman" w:eastAsia="Times New Roman" w:hAnsi="Times New Roman" w:cs="Times New Roman"/>
          <w:color w:val="000000" w:themeColor="text1"/>
          <w:sz w:val="24"/>
          <w:szCs w:val="24"/>
          <w:lang w:val="lv-LV" w:eastAsia="lv-LV"/>
        </w:rPr>
        <w:t xml:space="preserve"> datu glabātuvi (DWH - </w:t>
      </w:r>
      <w:proofErr w:type="spellStart"/>
      <w:r w:rsidR="007F3D53" w:rsidRPr="00764E68">
        <w:rPr>
          <w:rFonts w:ascii="Times New Roman" w:eastAsia="Times New Roman" w:hAnsi="Times New Roman" w:cs="Times New Roman"/>
          <w:color w:val="000000" w:themeColor="text1"/>
          <w:sz w:val="24"/>
          <w:szCs w:val="24"/>
          <w:lang w:val="lv-LV" w:eastAsia="lv-LV"/>
        </w:rPr>
        <w:t>data</w:t>
      </w:r>
      <w:proofErr w:type="spellEnd"/>
      <w:r w:rsidR="007F3D53" w:rsidRPr="00764E68">
        <w:rPr>
          <w:rFonts w:ascii="Times New Roman" w:eastAsia="Times New Roman" w:hAnsi="Times New Roman" w:cs="Times New Roman"/>
          <w:color w:val="000000" w:themeColor="text1"/>
          <w:sz w:val="24"/>
          <w:szCs w:val="24"/>
          <w:lang w:val="lv-LV" w:eastAsia="lv-LV"/>
        </w:rPr>
        <w:t xml:space="preserve"> </w:t>
      </w:r>
      <w:proofErr w:type="spellStart"/>
      <w:r w:rsidR="007F3D53" w:rsidRPr="00764E68">
        <w:rPr>
          <w:rFonts w:ascii="Times New Roman" w:eastAsia="Times New Roman" w:hAnsi="Times New Roman" w:cs="Times New Roman"/>
          <w:color w:val="000000" w:themeColor="text1"/>
          <w:sz w:val="24"/>
          <w:szCs w:val="24"/>
          <w:lang w:val="lv-LV" w:eastAsia="lv-LV"/>
        </w:rPr>
        <w:t>warehouse</w:t>
      </w:r>
      <w:proofErr w:type="spellEnd"/>
      <w:r w:rsidR="007F3D53" w:rsidRPr="00764E68">
        <w:rPr>
          <w:rFonts w:ascii="Times New Roman" w:eastAsia="Times New Roman" w:hAnsi="Times New Roman" w:cs="Times New Roman"/>
          <w:color w:val="000000" w:themeColor="text1"/>
          <w:sz w:val="24"/>
          <w:szCs w:val="24"/>
          <w:lang w:val="lv-LV" w:eastAsia="lv-LV"/>
        </w:rPr>
        <w:t xml:space="preserve">) </w:t>
      </w:r>
      <w:r w:rsidR="00813DE6" w:rsidRPr="00764E68">
        <w:rPr>
          <w:rFonts w:ascii="Times New Roman" w:eastAsia="Times New Roman" w:hAnsi="Times New Roman" w:cs="Times New Roman"/>
          <w:sz w:val="24"/>
          <w:szCs w:val="24"/>
          <w:lang w:val="lv-LV" w:eastAsia="lv-LV"/>
        </w:rPr>
        <w:t xml:space="preserve"> Pasūtītāja </w:t>
      </w:r>
      <w:r w:rsidR="005425E5" w:rsidRPr="00764E68">
        <w:rPr>
          <w:rFonts w:ascii="Times New Roman" w:eastAsia="Times New Roman" w:hAnsi="Times New Roman" w:cs="Times New Roman"/>
          <w:sz w:val="24"/>
          <w:szCs w:val="24"/>
          <w:lang w:val="lv-LV" w:eastAsia="lv-LV"/>
        </w:rPr>
        <w:t xml:space="preserve">RFIF </w:t>
      </w:r>
      <w:r w:rsidR="007F3D53" w:rsidRPr="00764E68">
        <w:rPr>
          <w:rFonts w:ascii="Times New Roman" w:eastAsia="Times New Roman" w:hAnsi="Times New Roman" w:cs="Times New Roman"/>
          <w:sz w:val="24"/>
          <w:szCs w:val="24"/>
          <w:lang w:val="lv-LV" w:eastAsia="lv-LV"/>
        </w:rPr>
        <w:t>kartiņu</w:t>
      </w:r>
      <w:r w:rsidR="00680B51" w:rsidRPr="00764E68">
        <w:rPr>
          <w:rFonts w:ascii="Times New Roman" w:eastAsia="Times New Roman" w:hAnsi="Times New Roman" w:cs="Times New Roman"/>
          <w:sz w:val="24"/>
          <w:szCs w:val="24"/>
          <w:lang w:val="lv-LV" w:eastAsia="lv-LV"/>
        </w:rPr>
        <w:t xml:space="preserve"> </w:t>
      </w:r>
      <w:r w:rsidR="007F1342" w:rsidRPr="00764E68">
        <w:rPr>
          <w:rFonts w:ascii="Times New Roman" w:eastAsia="Times New Roman" w:hAnsi="Times New Roman" w:cs="Times New Roman"/>
          <w:sz w:val="24"/>
          <w:szCs w:val="24"/>
          <w:lang w:val="lv-LV" w:eastAsia="lv-LV"/>
        </w:rPr>
        <w:t xml:space="preserve">saraksta un to </w:t>
      </w:r>
      <w:r w:rsidR="00680B51" w:rsidRPr="00764E68">
        <w:rPr>
          <w:rFonts w:ascii="Times New Roman" w:eastAsia="Times New Roman" w:hAnsi="Times New Roman" w:cs="Times New Roman"/>
          <w:sz w:val="24"/>
          <w:szCs w:val="24"/>
          <w:lang w:val="lv-LV" w:eastAsia="lv-LV"/>
        </w:rPr>
        <w:t>informācijas nodošanai/saņemšanai</w:t>
      </w:r>
      <w:r w:rsidR="007F3D53" w:rsidRPr="00764E68">
        <w:rPr>
          <w:rFonts w:ascii="Times New Roman" w:eastAsia="Times New Roman" w:hAnsi="Times New Roman" w:cs="Times New Roman"/>
          <w:sz w:val="24"/>
          <w:szCs w:val="24"/>
          <w:lang w:val="lv-LV" w:eastAsia="lv-LV"/>
        </w:rPr>
        <w:t xml:space="preserve"> </w:t>
      </w:r>
      <w:r w:rsidR="005425E5" w:rsidRPr="00764E68">
        <w:rPr>
          <w:rFonts w:ascii="Times New Roman" w:eastAsia="Times New Roman" w:hAnsi="Times New Roman" w:cs="Times New Roman"/>
          <w:sz w:val="24"/>
          <w:szCs w:val="24"/>
          <w:lang w:val="lv-LV" w:eastAsia="lv-LV"/>
        </w:rPr>
        <w:t>a</w:t>
      </w:r>
      <w:r w:rsidR="00EE53DC" w:rsidRPr="00764E68">
        <w:rPr>
          <w:rFonts w:ascii="Times New Roman" w:eastAsia="Times New Roman" w:hAnsi="Times New Roman" w:cs="Times New Roman"/>
          <w:sz w:val="24"/>
          <w:szCs w:val="24"/>
          <w:lang w:val="lv-LV" w:eastAsia="lv-LV"/>
        </w:rPr>
        <w:t>utorizācija</w:t>
      </w:r>
      <w:r w:rsidR="00EE737B" w:rsidRPr="00764E68">
        <w:rPr>
          <w:rFonts w:ascii="Times New Roman" w:eastAsia="Times New Roman" w:hAnsi="Times New Roman" w:cs="Times New Roman"/>
          <w:sz w:val="24"/>
          <w:szCs w:val="24"/>
          <w:lang w:val="lv-LV" w:eastAsia="lv-LV"/>
        </w:rPr>
        <w:t>i</w:t>
      </w:r>
      <w:r w:rsidR="00EE53DC" w:rsidRPr="00764E68">
        <w:rPr>
          <w:rFonts w:ascii="Times New Roman" w:eastAsia="Times New Roman" w:hAnsi="Times New Roman" w:cs="Times New Roman"/>
          <w:sz w:val="24"/>
          <w:szCs w:val="24"/>
          <w:lang w:val="lv-LV" w:eastAsia="lv-LV"/>
        </w:rPr>
        <w:t xml:space="preserve"> </w:t>
      </w:r>
      <w:r w:rsidR="00CD6C3C" w:rsidRPr="00764E68">
        <w:rPr>
          <w:rFonts w:ascii="Times New Roman" w:eastAsia="Times New Roman" w:hAnsi="Times New Roman" w:cs="Times New Roman"/>
          <w:sz w:val="24"/>
          <w:szCs w:val="24"/>
          <w:lang w:val="lv-LV" w:eastAsia="lv-LV"/>
        </w:rPr>
        <w:t>uzlādes uzsākšanai un pabeigšanai</w:t>
      </w:r>
      <w:r w:rsidR="009E0839" w:rsidRPr="00764E68">
        <w:rPr>
          <w:rFonts w:ascii="Times New Roman" w:eastAsia="Times New Roman" w:hAnsi="Times New Roman" w:cs="Times New Roman"/>
          <w:sz w:val="24"/>
          <w:szCs w:val="24"/>
          <w:lang w:val="lv-LV" w:eastAsia="lv-LV"/>
        </w:rPr>
        <w:t>;</w:t>
      </w:r>
    </w:p>
    <w:p w14:paraId="6F9BC0CC" w14:textId="59637AEB" w:rsidR="00700FD1" w:rsidRPr="00764E68" w:rsidRDefault="00E55005" w:rsidP="00E55005">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Pretendents nodrošina datu integrāciju ar </w:t>
      </w:r>
      <w:r w:rsidR="00700FD1" w:rsidRPr="00764E68">
        <w:rPr>
          <w:rFonts w:ascii="Times New Roman" w:eastAsia="Times New Roman" w:hAnsi="Times New Roman" w:cs="Times New Roman"/>
          <w:sz w:val="24"/>
          <w:szCs w:val="24"/>
          <w:lang w:val="lv-LV" w:eastAsia="lv-LV"/>
        </w:rPr>
        <w:t>Microsoft Aktīv</w:t>
      </w:r>
      <w:r w:rsidRPr="00764E68">
        <w:rPr>
          <w:rFonts w:ascii="Times New Roman" w:eastAsia="Times New Roman" w:hAnsi="Times New Roman" w:cs="Times New Roman"/>
          <w:sz w:val="24"/>
          <w:szCs w:val="24"/>
          <w:lang w:val="lv-LV" w:eastAsia="lv-LV"/>
        </w:rPr>
        <w:t>o</w:t>
      </w:r>
      <w:r w:rsidR="00700FD1" w:rsidRPr="00764E68">
        <w:rPr>
          <w:rFonts w:ascii="Times New Roman" w:eastAsia="Times New Roman" w:hAnsi="Times New Roman" w:cs="Times New Roman"/>
          <w:sz w:val="24"/>
          <w:szCs w:val="24"/>
          <w:lang w:val="lv-LV" w:eastAsia="lv-LV"/>
        </w:rPr>
        <w:t xml:space="preserve"> Direktorij</w:t>
      </w:r>
      <w:r w:rsidRPr="00764E68">
        <w:rPr>
          <w:rFonts w:ascii="Times New Roman" w:eastAsia="Times New Roman" w:hAnsi="Times New Roman" w:cs="Times New Roman"/>
          <w:sz w:val="24"/>
          <w:szCs w:val="24"/>
          <w:lang w:val="lv-LV" w:eastAsia="lv-LV"/>
        </w:rPr>
        <w:t>u</w:t>
      </w:r>
      <w:r w:rsidR="006A0D05" w:rsidRPr="00764E68">
        <w:rPr>
          <w:rFonts w:ascii="Times New Roman" w:eastAsia="Times New Roman" w:hAnsi="Times New Roman" w:cs="Times New Roman"/>
          <w:sz w:val="24"/>
          <w:szCs w:val="24"/>
          <w:lang w:val="lv-LV" w:eastAsia="lv-LV"/>
        </w:rPr>
        <w:t xml:space="preserve">, Microsoft </w:t>
      </w:r>
      <w:proofErr w:type="spellStart"/>
      <w:r w:rsidR="006A0D05" w:rsidRPr="00764E68">
        <w:rPr>
          <w:rFonts w:ascii="Times New Roman" w:eastAsia="Times New Roman" w:hAnsi="Times New Roman" w:cs="Times New Roman"/>
          <w:sz w:val="24"/>
          <w:szCs w:val="24"/>
          <w:lang w:val="lv-LV" w:eastAsia="lv-LV"/>
        </w:rPr>
        <w:t>EntraID</w:t>
      </w:r>
      <w:proofErr w:type="spellEnd"/>
      <w:r w:rsidR="006A0D05" w:rsidRPr="00764E68">
        <w:rPr>
          <w:rFonts w:ascii="Times New Roman" w:eastAsia="Times New Roman" w:hAnsi="Times New Roman" w:cs="Times New Roman"/>
          <w:sz w:val="24"/>
          <w:szCs w:val="24"/>
          <w:lang w:val="lv-LV" w:eastAsia="lv-LV"/>
        </w:rPr>
        <w:t>;</w:t>
      </w:r>
    </w:p>
    <w:p w14:paraId="65085C82" w14:textId="12F7D8FC" w:rsidR="00AE4489" w:rsidRPr="00764E68" w:rsidRDefault="2887E516" w:rsidP="4F5540AF">
      <w:pPr>
        <w:pStyle w:val="ListParagraph"/>
        <w:numPr>
          <w:ilvl w:val="2"/>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sz w:val="24"/>
          <w:szCs w:val="24"/>
          <w:lang w:val="lv-LV" w:eastAsia="lv-LV"/>
        </w:rPr>
        <w:t xml:space="preserve">Pretendents </w:t>
      </w:r>
      <w:r w:rsidR="2967F5E7" w:rsidRPr="00764E68">
        <w:rPr>
          <w:rFonts w:ascii="Times New Roman" w:eastAsia="Times New Roman" w:hAnsi="Times New Roman" w:cs="Times New Roman"/>
          <w:color w:val="000000" w:themeColor="text1"/>
          <w:sz w:val="24"/>
          <w:szCs w:val="24"/>
          <w:lang w:val="lv-LV" w:eastAsia="lv-LV"/>
        </w:rPr>
        <w:t>n</w:t>
      </w:r>
      <w:r w:rsidRPr="00764E68">
        <w:rPr>
          <w:rFonts w:ascii="Times New Roman" w:eastAsia="Times New Roman" w:hAnsi="Times New Roman" w:cs="Times New Roman"/>
          <w:color w:val="000000" w:themeColor="text1"/>
          <w:sz w:val="24"/>
          <w:szCs w:val="24"/>
          <w:lang w:val="lv-LV" w:eastAsia="lv-LV"/>
        </w:rPr>
        <w:t>odrošina</w:t>
      </w:r>
      <w:r w:rsidR="536E676C" w:rsidRPr="00764E68">
        <w:rPr>
          <w:rFonts w:ascii="Times New Roman" w:eastAsia="Times New Roman" w:hAnsi="Times New Roman" w:cs="Times New Roman"/>
          <w:color w:val="000000" w:themeColor="text1"/>
          <w:sz w:val="24"/>
          <w:szCs w:val="24"/>
          <w:lang w:val="lv-LV" w:eastAsia="lv-LV"/>
        </w:rPr>
        <w:t xml:space="preserve"> autom</w:t>
      </w:r>
      <w:r w:rsidR="6E86AFB5" w:rsidRPr="00764E68">
        <w:rPr>
          <w:rFonts w:ascii="Times New Roman" w:eastAsia="Times New Roman" w:hAnsi="Times New Roman" w:cs="Times New Roman"/>
          <w:color w:val="000000" w:themeColor="text1"/>
          <w:sz w:val="24"/>
          <w:szCs w:val="24"/>
          <w:lang w:val="lv-LV" w:eastAsia="lv-LV"/>
        </w:rPr>
        <w:t>a</w:t>
      </w:r>
      <w:r w:rsidR="536E676C" w:rsidRPr="00764E68">
        <w:rPr>
          <w:rFonts w:ascii="Times New Roman" w:eastAsia="Times New Roman" w:hAnsi="Times New Roman" w:cs="Times New Roman"/>
          <w:color w:val="000000" w:themeColor="text1"/>
          <w:sz w:val="24"/>
          <w:szCs w:val="24"/>
          <w:lang w:val="lv-LV" w:eastAsia="lv-LV"/>
        </w:rPr>
        <w:t>tizētu</w:t>
      </w:r>
      <w:r w:rsidRPr="00764E68">
        <w:rPr>
          <w:rFonts w:ascii="Times New Roman" w:eastAsia="Times New Roman" w:hAnsi="Times New Roman" w:cs="Times New Roman"/>
          <w:color w:val="000000" w:themeColor="text1"/>
          <w:sz w:val="24"/>
          <w:szCs w:val="24"/>
          <w:lang w:val="lv-LV" w:eastAsia="lv-LV"/>
        </w:rPr>
        <w:t xml:space="preserve"> datu izgūšanu un integrēšanu ar Pasūtītāja informācijas sistēm</w:t>
      </w:r>
      <w:r w:rsidR="536E676C" w:rsidRPr="00764E68">
        <w:rPr>
          <w:rFonts w:ascii="Times New Roman" w:eastAsia="Times New Roman" w:hAnsi="Times New Roman" w:cs="Times New Roman"/>
          <w:color w:val="000000" w:themeColor="text1"/>
          <w:sz w:val="24"/>
          <w:szCs w:val="24"/>
          <w:lang w:val="lv-LV" w:eastAsia="lv-LV"/>
        </w:rPr>
        <w:t xml:space="preserve">u Microsoft </w:t>
      </w:r>
      <w:proofErr w:type="spellStart"/>
      <w:r w:rsidR="536E676C" w:rsidRPr="00764E68">
        <w:rPr>
          <w:rFonts w:ascii="Times New Roman" w:eastAsia="Times New Roman" w:hAnsi="Times New Roman" w:cs="Times New Roman"/>
          <w:color w:val="000000" w:themeColor="text1"/>
          <w:sz w:val="24"/>
          <w:szCs w:val="24"/>
          <w:lang w:val="lv-LV" w:eastAsia="lv-LV"/>
        </w:rPr>
        <w:t>Azure</w:t>
      </w:r>
      <w:proofErr w:type="spellEnd"/>
      <w:r w:rsidR="536E676C" w:rsidRPr="00764E68">
        <w:rPr>
          <w:rFonts w:ascii="Times New Roman" w:eastAsia="Times New Roman" w:hAnsi="Times New Roman" w:cs="Times New Roman"/>
          <w:color w:val="000000" w:themeColor="text1"/>
          <w:sz w:val="24"/>
          <w:szCs w:val="24"/>
          <w:lang w:val="lv-LV" w:eastAsia="lv-LV"/>
        </w:rPr>
        <w:t xml:space="preserve"> datu glabātuvi (DWH - </w:t>
      </w:r>
      <w:proofErr w:type="spellStart"/>
      <w:r w:rsidR="536E676C" w:rsidRPr="00764E68">
        <w:rPr>
          <w:rFonts w:ascii="Times New Roman" w:eastAsia="Times New Roman" w:hAnsi="Times New Roman" w:cs="Times New Roman"/>
          <w:color w:val="000000" w:themeColor="text1"/>
          <w:sz w:val="24"/>
          <w:szCs w:val="24"/>
          <w:lang w:val="lv-LV" w:eastAsia="lv-LV"/>
        </w:rPr>
        <w:t>data</w:t>
      </w:r>
      <w:proofErr w:type="spellEnd"/>
      <w:r w:rsidR="536E676C" w:rsidRPr="00764E68">
        <w:rPr>
          <w:rFonts w:ascii="Times New Roman" w:eastAsia="Times New Roman" w:hAnsi="Times New Roman" w:cs="Times New Roman"/>
          <w:color w:val="000000" w:themeColor="text1"/>
          <w:sz w:val="24"/>
          <w:szCs w:val="24"/>
          <w:lang w:val="lv-LV" w:eastAsia="lv-LV"/>
        </w:rPr>
        <w:t xml:space="preserve"> </w:t>
      </w:r>
      <w:proofErr w:type="spellStart"/>
      <w:r w:rsidR="536E676C" w:rsidRPr="00764E68">
        <w:rPr>
          <w:rFonts w:ascii="Times New Roman" w:eastAsia="Times New Roman" w:hAnsi="Times New Roman" w:cs="Times New Roman"/>
          <w:color w:val="000000" w:themeColor="text1"/>
          <w:sz w:val="24"/>
          <w:szCs w:val="24"/>
          <w:lang w:val="lv-LV" w:eastAsia="lv-LV"/>
        </w:rPr>
        <w:t>warehouse</w:t>
      </w:r>
      <w:proofErr w:type="spellEnd"/>
      <w:r w:rsidR="536E676C"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par katras uzlādes iekārtas </w:t>
      </w:r>
      <w:r w:rsidR="536E676C" w:rsidRPr="00764E68">
        <w:rPr>
          <w:rFonts w:ascii="Times New Roman" w:eastAsia="Times New Roman" w:hAnsi="Times New Roman" w:cs="Times New Roman"/>
          <w:color w:val="000000" w:themeColor="text1"/>
          <w:sz w:val="24"/>
          <w:szCs w:val="24"/>
          <w:lang w:val="lv-LV" w:eastAsia="lv-LV"/>
        </w:rPr>
        <w:t xml:space="preserve">un </w:t>
      </w:r>
      <w:r w:rsidR="756477D0" w:rsidRPr="00764E68">
        <w:rPr>
          <w:rFonts w:ascii="Times New Roman" w:eastAsia="Times New Roman" w:hAnsi="Times New Roman" w:cs="Times New Roman"/>
          <w:color w:val="000000" w:themeColor="text1"/>
          <w:sz w:val="24"/>
          <w:szCs w:val="24"/>
          <w:lang w:val="lv-LV" w:eastAsia="lv-LV"/>
        </w:rPr>
        <w:t xml:space="preserve">katra konkrēta </w:t>
      </w:r>
      <w:r w:rsidR="536E676C" w:rsidRPr="00764E68">
        <w:rPr>
          <w:rFonts w:ascii="Times New Roman" w:eastAsia="Times New Roman" w:hAnsi="Times New Roman" w:cs="Times New Roman"/>
          <w:color w:val="000000" w:themeColor="text1"/>
          <w:sz w:val="24"/>
          <w:szCs w:val="24"/>
          <w:lang w:val="lv-LV" w:eastAsia="lv-LV"/>
        </w:rPr>
        <w:t>transporta līdzekļ</w:t>
      </w:r>
      <w:r w:rsidR="756477D0" w:rsidRPr="00764E68">
        <w:rPr>
          <w:rFonts w:ascii="Times New Roman" w:eastAsia="Times New Roman" w:hAnsi="Times New Roman" w:cs="Times New Roman"/>
          <w:color w:val="000000" w:themeColor="text1"/>
          <w:sz w:val="24"/>
          <w:szCs w:val="24"/>
          <w:lang w:val="lv-LV" w:eastAsia="lv-LV"/>
        </w:rPr>
        <w:t>a</w:t>
      </w:r>
      <w:r w:rsidR="536E676C" w:rsidRPr="00764E68">
        <w:rPr>
          <w:rFonts w:ascii="Times New Roman" w:eastAsia="Times New Roman" w:hAnsi="Times New Roman" w:cs="Times New Roman"/>
          <w:color w:val="000000" w:themeColor="text1"/>
          <w:sz w:val="24"/>
          <w:szCs w:val="24"/>
          <w:lang w:val="lv-LV" w:eastAsia="lv-LV"/>
        </w:rPr>
        <w:t xml:space="preserve"> </w:t>
      </w:r>
      <w:r w:rsidRPr="00764E68">
        <w:rPr>
          <w:rFonts w:ascii="Times New Roman" w:eastAsia="Times New Roman" w:hAnsi="Times New Roman" w:cs="Times New Roman"/>
          <w:color w:val="000000" w:themeColor="text1"/>
          <w:sz w:val="24"/>
          <w:szCs w:val="24"/>
          <w:lang w:val="lv-LV" w:eastAsia="lv-LV"/>
        </w:rPr>
        <w:t xml:space="preserve">veiktajām </w:t>
      </w:r>
      <w:r w:rsidR="536E676C" w:rsidRPr="00764E68">
        <w:rPr>
          <w:rFonts w:ascii="Times New Roman" w:eastAsia="Times New Roman" w:hAnsi="Times New Roman" w:cs="Times New Roman"/>
          <w:color w:val="000000" w:themeColor="text1"/>
          <w:sz w:val="24"/>
          <w:szCs w:val="24"/>
          <w:lang w:val="lv-LV" w:eastAsia="lv-LV"/>
        </w:rPr>
        <w:t>uzlādēm</w:t>
      </w:r>
      <w:r w:rsidR="517733C9" w:rsidRPr="00764E68">
        <w:rPr>
          <w:rFonts w:ascii="Times New Roman" w:eastAsia="Times New Roman" w:hAnsi="Times New Roman" w:cs="Times New Roman"/>
          <w:color w:val="000000" w:themeColor="text1"/>
          <w:sz w:val="24"/>
          <w:szCs w:val="24"/>
          <w:lang w:val="lv-LV" w:eastAsia="lv-LV"/>
        </w:rPr>
        <w:t xml:space="preserve"> un patērēto </w:t>
      </w:r>
      <w:r w:rsidR="00EE35CA" w:rsidRPr="00764E68">
        <w:rPr>
          <w:rFonts w:ascii="Times New Roman" w:eastAsia="Times New Roman" w:hAnsi="Times New Roman" w:cs="Times New Roman"/>
          <w:color w:val="000000" w:themeColor="text1"/>
          <w:sz w:val="24"/>
          <w:szCs w:val="24"/>
          <w:lang w:val="lv-LV" w:eastAsia="lv-LV"/>
        </w:rPr>
        <w:t>elek</w:t>
      </w:r>
      <w:r w:rsidR="00087655" w:rsidRPr="00764E68">
        <w:rPr>
          <w:rFonts w:ascii="Times New Roman" w:eastAsia="Times New Roman" w:hAnsi="Times New Roman" w:cs="Times New Roman"/>
          <w:color w:val="000000" w:themeColor="text1"/>
          <w:sz w:val="24"/>
          <w:szCs w:val="24"/>
          <w:lang w:val="lv-LV" w:eastAsia="lv-LV"/>
        </w:rPr>
        <w:t>troenerģiju</w:t>
      </w:r>
      <w:r w:rsidR="00EE35CA" w:rsidRPr="00764E68">
        <w:rPr>
          <w:rFonts w:ascii="Times New Roman" w:eastAsia="Times New Roman" w:hAnsi="Times New Roman" w:cs="Times New Roman"/>
          <w:color w:val="000000" w:themeColor="text1"/>
          <w:sz w:val="24"/>
          <w:szCs w:val="24"/>
          <w:lang w:val="lv-LV" w:eastAsia="lv-LV"/>
        </w:rPr>
        <w:t xml:space="preserve"> </w:t>
      </w:r>
      <w:r w:rsidR="4F052989" w:rsidRPr="00764E68">
        <w:rPr>
          <w:rFonts w:ascii="Times New Roman" w:eastAsia="Times New Roman" w:hAnsi="Times New Roman" w:cs="Times New Roman"/>
          <w:color w:val="000000" w:themeColor="text1"/>
          <w:sz w:val="24"/>
          <w:szCs w:val="24"/>
          <w:lang w:val="lv-LV" w:eastAsia="lv-LV"/>
        </w:rPr>
        <w:t>nododot sekojošus datus:</w:t>
      </w:r>
    </w:p>
    <w:p w14:paraId="09C1F053" w14:textId="478344B0"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Uzlādes iekārtas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46F06ACC" w14:textId="44752E31"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nosaukums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502BFFE0" w14:textId="66D45D31"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saīsinātais nosaukums;</w:t>
      </w:r>
    </w:p>
    <w:p w14:paraId="54702390" w14:textId="175E2DC9"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Uzlādei pieslēgtā ligzda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w:t>
      </w:r>
    </w:p>
    <w:p w14:paraId="6ED26527" w14:textId="3336E0A9"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Transportlīdzekļa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 xml:space="preserve"> numurs (borta numurs)</w:t>
      </w:r>
      <w:r w:rsidRPr="00764E68">
        <w:rPr>
          <w:rFonts w:ascii="Times New Roman" w:hAnsi="Times New Roman" w:cs="Times New Roman"/>
          <w:sz w:val="24"/>
          <w:szCs w:val="24"/>
          <w:lang w:val="lv-LV"/>
        </w:rPr>
        <w:t>;</w:t>
      </w:r>
    </w:p>
    <w:p w14:paraId="38EEAB39" w14:textId="3B15D485"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Cik ilgi notiek uzlāde</w:t>
      </w:r>
      <w:r w:rsidRPr="00764E68">
        <w:rPr>
          <w:rFonts w:ascii="Times New Roman" w:hAnsi="Times New Roman" w:cs="Times New Roman"/>
          <w:sz w:val="24"/>
          <w:szCs w:val="24"/>
          <w:lang w:val="lv-LV"/>
        </w:rPr>
        <w:t>;</w:t>
      </w:r>
    </w:p>
    <w:p w14:paraId="074837F9" w14:textId="5A1F9689"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sākuma datums un laiks</w:t>
      </w:r>
      <w:r w:rsidRPr="00764E68">
        <w:rPr>
          <w:rFonts w:ascii="Times New Roman" w:hAnsi="Times New Roman" w:cs="Times New Roman"/>
          <w:sz w:val="24"/>
          <w:szCs w:val="24"/>
          <w:lang w:val="lv-LV"/>
        </w:rPr>
        <w:t>;</w:t>
      </w:r>
    </w:p>
    <w:p w14:paraId="4D9EC9DA" w14:textId="1785A7F3"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beigu datums un laiks;</w:t>
      </w:r>
    </w:p>
    <w:p w14:paraId="3060EFAF" w14:textId="1903203C" w:rsidR="00AE4489" w:rsidRPr="00764E68" w:rsidRDefault="6BCC1505" w:rsidP="4F5540AF">
      <w:pPr>
        <w:pStyle w:val="ListParagraph"/>
        <w:numPr>
          <w:ilvl w:val="3"/>
          <w:numId w:val="14"/>
        </w:numPr>
        <w:spacing w:after="0" w:line="240" w:lineRule="auto"/>
        <w:jc w:val="both"/>
        <w:rPr>
          <w:rFonts w:ascii="Times New Roman" w:hAnsi="Times New Roman" w:cs="Times New Roman"/>
          <w:sz w:val="24"/>
          <w:szCs w:val="24"/>
          <w:lang w:val="lv-LV"/>
        </w:rPr>
      </w:pPr>
      <w:r w:rsidRPr="00764E68">
        <w:rPr>
          <w:rFonts w:ascii="Times New Roman" w:eastAsia="Times New Roman" w:hAnsi="Times New Roman" w:cs="Times New Roman"/>
          <w:color w:val="000000" w:themeColor="text1"/>
          <w:sz w:val="24"/>
          <w:szCs w:val="24"/>
          <w:lang w:val="lv-LV" w:eastAsia="lv-LV"/>
        </w:rPr>
        <w:t>Cik procenti bija sākot uzlādi;</w:t>
      </w:r>
    </w:p>
    <w:p w14:paraId="26B15797" w14:textId="0D591825"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Cik procenti tika uzlādēti;</w:t>
      </w:r>
    </w:p>
    <w:p w14:paraId="5B9E8D74" w14:textId="2863C328"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ligzdas kopējais patēriņš uzsākot uzlādi;</w:t>
      </w:r>
    </w:p>
    <w:p w14:paraId="74076A31" w14:textId="5943142B"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iekārtas ligzdas kopējais patēriņš beidzot uzlādi;</w:t>
      </w:r>
    </w:p>
    <w:p w14:paraId="6335587C" w14:textId="297361C5"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Uzlādes patēriņš konkrētai </w:t>
      </w:r>
      <w:r w:rsidR="7F1E31C1" w:rsidRPr="00764E68">
        <w:rPr>
          <w:rFonts w:ascii="Times New Roman" w:eastAsia="Times New Roman" w:hAnsi="Times New Roman" w:cs="Times New Roman"/>
          <w:color w:val="000000" w:themeColor="text1"/>
          <w:sz w:val="24"/>
          <w:szCs w:val="24"/>
          <w:lang w:val="lv-LV" w:eastAsia="lv-LV"/>
        </w:rPr>
        <w:t xml:space="preserve">uzlādei </w:t>
      </w:r>
      <w:r w:rsidR="51D703BF" w:rsidRPr="00764E68">
        <w:rPr>
          <w:rFonts w:ascii="Times New Roman" w:eastAsia="Times New Roman" w:hAnsi="Times New Roman" w:cs="Times New Roman"/>
          <w:color w:val="000000" w:themeColor="text1"/>
          <w:sz w:val="24"/>
          <w:szCs w:val="24"/>
          <w:lang w:val="lv-LV" w:eastAsia="lv-LV"/>
        </w:rPr>
        <w:t>uzlādes iekārtas ieejā</w:t>
      </w:r>
      <w:r w:rsidRPr="00764E68">
        <w:rPr>
          <w:rFonts w:ascii="Times New Roman" w:eastAsia="Times New Roman" w:hAnsi="Times New Roman" w:cs="Times New Roman"/>
          <w:color w:val="000000" w:themeColor="text1"/>
          <w:sz w:val="24"/>
          <w:szCs w:val="24"/>
          <w:lang w:val="lv-LV" w:eastAsia="lv-LV"/>
        </w:rPr>
        <w:t>;</w:t>
      </w:r>
    </w:p>
    <w:p w14:paraId="55D7E572" w14:textId="267CCF95" w:rsidR="4F153E25" w:rsidRPr="00764E68" w:rsidRDefault="4F153E25"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patēriņš konkrētai uzlādei uzlādes iekārtas izejā;</w:t>
      </w:r>
    </w:p>
    <w:p w14:paraId="0A95A193" w14:textId="5A18500F" w:rsidR="08C6D58A" w:rsidRPr="00764E68"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Fiksētā uzlādes minimālā un maksimālā jauda (</w:t>
      </w:r>
      <w:proofErr w:type="spellStart"/>
      <w:r w:rsidRPr="00764E68">
        <w:rPr>
          <w:rFonts w:ascii="Times New Roman" w:eastAsia="Times New Roman" w:hAnsi="Times New Roman" w:cs="Times New Roman"/>
          <w:color w:val="000000" w:themeColor="text1"/>
          <w:sz w:val="24"/>
          <w:szCs w:val="24"/>
          <w:lang w:val="lv-LV" w:eastAsia="lv-LV"/>
        </w:rPr>
        <w:t>kW</w:t>
      </w:r>
      <w:proofErr w:type="spellEnd"/>
      <w:r w:rsidRPr="00764E68">
        <w:rPr>
          <w:rFonts w:ascii="Times New Roman" w:eastAsia="Times New Roman" w:hAnsi="Times New Roman" w:cs="Times New Roman"/>
          <w:color w:val="000000" w:themeColor="text1"/>
          <w:sz w:val="24"/>
          <w:szCs w:val="24"/>
          <w:lang w:val="lv-LV" w:eastAsia="lv-LV"/>
        </w:rPr>
        <w:t>);</w:t>
      </w:r>
    </w:p>
    <w:p w14:paraId="542EEC07" w14:textId="50468160" w:rsidR="08C6D58A" w:rsidRPr="00764E68"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Fiksētais uzlādes minimālais un maksimālais spriegums (V);</w:t>
      </w:r>
    </w:p>
    <w:p w14:paraId="2C350F42" w14:textId="3CA0E1F8" w:rsidR="08C6D58A" w:rsidRPr="00764E68" w:rsidRDefault="08C6D58A" w:rsidP="2C65AC19">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Fiksētā uzlādes minimālā un maksimālā strāva (A);</w:t>
      </w:r>
    </w:p>
    <w:p w14:paraId="760C4854" w14:textId="072D56B4" w:rsidR="00AE4489" w:rsidRPr="00764E68" w:rsidRDefault="6BCC1505" w:rsidP="4F5540AF">
      <w:pPr>
        <w:pStyle w:val="ListParagraph"/>
        <w:numPr>
          <w:ilvl w:val="3"/>
          <w:numId w:val="14"/>
        </w:numPr>
        <w:spacing w:after="0" w:line="240" w:lineRule="auto"/>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Uzlādes pabeigšanas veids;</w:t>
      </w:r>
    </w:p>
    <w:p w14:paraId="1A6DEAD6" w14:textId="1A07E344" w:rsidR="00AE4489" w:rsidRPr="00D67249" w:rsidRDefault="00D4594E" w:rsidP="00545A4A">
      <w:pPr>
        <w:pStyle w:val="ListParagraph"/>
        <w:numPr>
          <w:ilvl w:val="2"/>
          <w:numId w:val="14"/>
        </w:numPr>
        <w:spacing w:after="0" w:line="240" w:lineRule="auto"/>
        <w:contextualSpacing w:val="0"/>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Pr="00764E68">
        <w:rPr>
          <w:rFonts w:ascii="Times New Roman" w:eastAsia="Times New Roman" w:hAnsi="Times New Roman" w:cs="Times New Roman"/>
          <w:color w:val="000000" w:themeColor="text1"/>
          <w:sz w:val="24"/>
          <w:szCs w:val="24"/>
          <w:lang w:val="lv-LV" w:eastAsia="lv-LV"/>
        </w:rPr>
        <w:t>uID</w:t>
      </w:r>
      <w:proofErr w:type="spellEnd"/>
      <w:r w:rsidRPr="00764E68">
        <w:rPr>
          <w:rFonts w:ascii="Times New Roman" w:eastAsia="Times New Roman" w:hAnsi="Times New Roman" w:cs="Times New Roman"/>
          <w:color w:val="000000" w:themeColor="text1"/>
          <w:sz w:val="24"/>
          <w:szCs w:val="24"/>
          <w:lang w:val="lv-LV" w:eastAsia="lv-LV"/>
        </w:rPr>
        <w:t xml:space="preserve"> ar kuru tika uzsākta uzlāde, vai kartei piešķirtais nosaukums, ja tas tika piešķirts, piemēram, darbinieka darba nr., vai transporta līdzekļa borta nr., vai valsts reģistrācijas </w:t>
      </w:r>
      <w:proofErr w:type="spellStart"/>
      <w:r w:rsidRPr="00764E68">
        <w:rPr>
          <w:rFonts w:ascii="Times New Roman" w:eastAsia="Times New Roman" w:hAnsi="Times New Roman" w:cs="Times New Roman"/>
          <w:color w:val="000000" w:themeColor="text1"/>
          <w:sz w:val="24"/>
          <w:szCs w:val="24"/>
          <w:lang w:val="lv-LV" w:eastAsia="lv-LV"/>
        </w:rPr>
        <w:t>nr</w:t>
      </w:r>
      <w:proofErr w:type="spellEnd"/>
      <w:r w:rsidRPr="00764E68">
        <w:rPr>
          <w:rFonts w:ascii="Times New Roman" w:eastAsia="Times New Roman" w:hAnsi="Times New Roman" w:cs="Times New Roman"/>
          <w:color w:val="000000" w:themeColor="text1"/>
          <w:sz w:val="24"/>
          <w:szCs w:val="24"/>
          <w:lang w:val="lv-LV" w:eastAsia="lv-LV"/>
        </w:rPr>
        <w:t>.;</w:t>
      </w:r>
      <w:r w:rsidR="00EC44FE" w:rsidRPr="00764E68">
        <w:rPr>
          <w:rFonts w:ascii="Times New Roman" w:eastAsia="Times New Roman" w:hAnsi="Times New Roman" w:cs="Times New Roman"/>
          <w:color w:val="000000" w:themeColor="text1"/>
          <w:sz w:val="24"/>
          <w:szCs w:val="24"/>
          <w:lang w:val="lv-LV" w:eastAsia="lv-LV"/>
        </w:rPr>
        <w:t xml:space="preserve">RFID kartes </w:t>
      </w:r>
      <w:proofErr w:type="spellStart"/>
      <w:r w:rsidR="00EC44FE" w:rsidRPr="00764E68">
        <w:rPr>
          <w:rFonts w:ascii="Times New Roman" w:eastAsia="Times New Roman" w:hAnsi="Times New Roman" w:cs="Times New Roman"/>
          <w:color w:val="000000" w:themeColor="text1"/>
          <w:sz w:val="24"/>
          <w:szCs w:val="24"/>
          <w:lang w:val="lv-LV" w:eastAsia="lv-LV"/>
        </w:rPr>
        <w:t>uID</w:t>
      </w:r>
      <w:proofErr w:type="spellEnd"/>
      <w:r w:rsidR="00EC44FE" w:rsidRPr="00764E68">
        <w:rPr>
          <w:rFonts w:ascii="Times New Roman" w:eastAsia="Times New Roman" w:hAnsi="Times New Roman" w:cs="Times New Roman"/>
          <w:color w:val="000000" w:themeColor="text1"/>
          <w:sz w:val="24"/>
          <w:szCs w:val="24"/>
          <w:lang w:val="lv-LV" w:eastAsia="lv-LV"/>
        </w:rPr>
        <w:t xml:space="preserve"> ar kuru tika pabeigta uzlāde, vai kartei piešķirtais nosaukums, ja tas tika piešķirts, piemēram, darbinieka darba nr., vai transporta līdzekļa borta nr., vai valsts reģistrācijas nr.;</w:t>
      </w:r>
    </w:p>
    <w:p w14:paraId="69616F9C" w14:textId="77777777" w:rsidR="00D67249" w:rsidRPr="00764E68" w:rsidRDefault="00D67249" w:rsidP="00D67249">
      <w:pPr>
        <w:pStyle w:val="ListParagraph"/>
        <w:spacing w:after="0" w:line="240" w:lineRule="auto"/>
        <w:ind w:left="1214"/>
        <w:contextualSpacing w:val="0"/>
        <w:jc w:val="both"/>
        <w:rPr>
          <w:rFonts w:ascii="Times New Roman" w:eastAsia="Times New Roman" w:hAnsi="Times New Roman" w:cs="Times New Roman"/>
          <w:sz w:val="24"/>
          <w:szCs w:val="24"/>
          <w:lang w:val="lv-LV" w:eastAsia="lv-LV"/>
        </w:rPr>
      </w:pPr>
    </w:p>
    <w:tbl>
      <w:tblPr>
        <w:tblStyle w:val="TableGrid"/>
        <w:tblW w:w="9497" w:type="dxa"/>
        <w:tblInd w:w="137" w:type="dxa"/>
        <w:tblLook w:val="04A0" w:firstRow="1" w:lastRow="0" w:firstColumn="1" w:lastColumn="0" w:noHBand="0" w:noVBand="1"/>
      </w:tblPr>
      <w:tblGrid>
        <w:gridCol w:w="1843"/>
        <w:gridCol w:w="7654"/>
      </w:tblGrid>
      <w:tr w:rsidR="00BA2FFA" w:rsidRPr="00764E68" w14:paraId="106D333E" w14:textId="77777777" w:rsidTr="00AF0840">
        <w:trPr>
          <w:trHeight w:val="945"/>
        </w:trPr>
        <w:tc>
          <w:tcPr>
            <w:tcW w:w="9497" w:type="dxa"/>
            <w:gridSpan w:val="2"/>
          </w:tcPr>
          <w:p w14:paraId="23DDD626" w14:textId="58E36D8E" w:rsidR="00BA2FFA" w:rsidRPr="00764E68" w:rsidRDefault="00BA2FFA" w:rsidP="00545A4A">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2.</w:t>
            </w:r>
            <w:r w:rsidR="00A4271A" w:rsidRPr="00764E68">
              <w:rPr>
                <w:rFonts w:ascii="Times New Roman" w:eastAsia="Times New Roman" w:hAnsi="Times New Roman" w:cs="Times New Roman"/>
                <w:color w:val="000000" w:themeColor="text1"/>
                <w:sz w:val="24"/>
                <w:szCs w:val="24"/>
                <w:lang w:val="lv-LV" w:eastAsia="lv-LV"/>
              </w:rPr>
              <w:t>9</w:t>
            </w:r>
            <w:r w:rsidRPr="00764E68">
              <w:rPr>
                <w:rFonts w:ascii="Times New Roman" w:eastAsia="Times New Roman" w:hAnsi="Times New Roman" w:cs="Times New Roman"/>
                <w:color w:val="000000" w:themeColor="text1"/>
                <w:sz w:val="24"/>
                <w:szCs w:val="24"/>
                <w:lang w:val="lv-LV" w:eastAsia="lv-LV"/>
              </w:rPr>
              <w:t>. punktā, ja tādas ir, norādot tehniskās specifikācijas punktu, par kuru viedoklis/priekšlikums tiek sniegts:</w:t>
            </w:r>
          </w:p>
        </w:tc>
      </w:tr>
      <w:tr w:rsidR="00BA2FFA" w:rsidRPr="00764E68" w14:paraId="1EB5E733" w14:textId="77777777" w:rsidTr="00AF0840">
        <w:trPr>
          <w:trHeight w:val="975"/>
        </w:trPr>
        <w:tc>
          <w:tcPr>
            <w:tcW w:w="1843" w:type="dxa"/>
            <w:shd w:val="clear" w:color="auto" w:fill="D9E2F3" w:themeFill="accent1" w:themeFillTint="33"/>
          </w:tcPr>
          <w:p w14:paraId="48539748"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654" w:type="dxa"/>
            <w:shd w:val="clear" w:color="auto" w:fill="D9E2F3" w:themeFill="accent1" w:themeFillTint="33"/>
          </w:tcPr>
          <w:p w14:paraId="49DF831E"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BA2FFA" w:rsidRPr="00764E68" w14:paraId="19C5E7A5" w14:textId="77777777" w:rsidTr="00AF0840">
        <w:trPr>
          <w:trHeight w:val="975"/>
        </w:trPr>
        <w:tc>
          <w:tcPr>
            <w:tcW w:w="1843" w:type="dxa"/>
          </w:tcPr>
          <w:p w14:paraId="43734613"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385429BC"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654" w:type="dxa"/>
          </w:tcPr>
          <w:p w14:paraId="0FD1DB2E"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00D22AF0"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50168794" w14:textId="77777777" w:rsidR="00BA2FFA" w:rsidRPr="00764E68" w:rsidRDefault="00BA2FFA" w:rsidP="00BA2FFA">
      <w:pPr>
        <w:spacing w:after="0" w:line="240" w:lineRule="auto"/>
        <w:jc w:val="both"/>
        <w:rPr>
          <w:rFonts w:ascii="Times New Roman" w:eastAsia="Times New Roman" w:hAnsi="Times New Roman" w:cs="Times New Roman"/>
          <w:sz w:val="24"/>
          <w:szCs w:val="24"/>
          <w:lang w:val="lv-LV" w:eastAsia="lv-LV"/>
        </w:rPr>
      </w:pPr>
    </w:p>
    <w:p w14:paraId="505CD396" w14:textId="45A7CDAE" w:rsidR="00CE6FAE" w:rsidRPr="00764E68" w:rsidRDefault="00CE6FAE" w:rsidP="00CE6FAE">
      <w:pPr>
        <w:numPr>
          <w:ilvl w:val="1"/>
          <w:numId w:val="14"/>
        </w:numPr>
        <w:spacing w:after="0" w:line="240" w:lineRule="auto"/>
        <w:contextualSpacing/>
        <w:jc w:val="both"/>
        <w:rPr>
          <w:rFonts w:ascii="Times New Roman" w:eastAsia="Times New Roman" w:hAnsi="Times New Roman" w:cs="Times New Roman"/>
          <w:b/>
          <w:bCs/>
          <w:sz w:val="24"/>
          <w:szCs w:val="24"/>
          <w:lang w:val="lv-LV" w:eastAsia="en-GB"/>
        </w:rPr>
      </w:pPr>
      <w:r w:rsidRPr="00764E68">
        <w:rPr>
          <w:rFonts w:ascii="Times New Roman" w:eastAsia="Times New Roman" w:hAnsi="Times New Roman" w:cs="Times New Roman"/>
          <w:b/>
          <w:bCs/>
          <w:sz w:val="24"/>
          <w:szCs w:val="24"/>
          <w:lang w:val="lv-LV" w:eastAsia="en-GB"/>
        </w:rPr>
        <w:t>Prasības API metodēm un metožu dokumentācijai:</w:t>
      </w:r>
    </w:p>
    <w:p w14:paraId="142DFA5C" w14:textId="77777777" w:rsidR="00CE6FAE" w:rsidRPr="00764E68" w:rsidRDefault="00CE6FAE" w:rsidP="003D34BC">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API jāizvieto un jāizmanto ar API pārvaldības rīku;</w:t>
      </w:r>
    </w:p>
    <w:p w14:paraId="42EA5F3B" w14:textId="6B40CE5D" w:rsidR="00CE6FAE" w:rsidRPr="00764E68" w:rsidRDefault="00CE6FAE" w:rsidP="003D34BC">
      <w:pPr>
        <w:pStyle w:val="ListParagraph"/>
        <w:numPr>
          <w:ilvl w:val="2"/>
          <w:numId w:val="14"/>
        </w:numPr>
        <w:spacing w:after="0" w:line="240" w:lineRule="auto"/>
        <w:jc w:val="both"/>
        <w:rPr>
          <w:rFonts w:ascii="Times New Roman" w:eastAsia="Times New Roman" w:hAnsi="Times New Roman" w:cs="Times New Roman"/>
          <w:sz w:val="24"/>
          <w:szCs w:val="24"/>
          <w:lang w:val="lv-LV" w:eastAsia="lv-LV"/>
        </w:rPr>
      </w:pPr>
      <w:r w:rsidRPr="00764E68">
        <w:rPr>
          <w:rFonts w:ascii="Times New Roman" w:eastAsia="Times New Roman" w:hAnsi="Times New Roman" w:cs="Times New Roman"/>
          <w:sz w:val="24"/>
          <w:szCs w:val="24"/>
          <w:lang w:val="lv-LV" w:eastAsia="lv-LV"/>
        </w:rPr>
        <w:t xml:space="preserve">API dokumentācija jāveido kā rokasgrāmatu (Reference </w:t>
      </w:r>
      <w:proofErr w:type="spellStart"/>
      <w:r w:rsidRPr="00764E68">
        <w:rPr>
          <w:rFonts w:ascii="Times New Roman" w:eastAsia="Times New Roman" w:hAnsi="Times New Roman" w:cs="Times New Roman"/>
          <w:sz w:val="24"/>
          <w:szCs w:val="24"/>
          <w:lang w:val="lv-LV" w:eastAsia="lv-LV"/>
        </w:rPr>
        <w:t>Manual</w:t>
      </w:r>
      <w:proofErr w:type="spellEnd"/>
      <w:r w:rsidRPr="00764E68">
        <w:rPr>
          <w:rFonts w:ascii="Times New Roman" w:eastAsia="Times New Roman" w:hAnsi="Times New Roman" w:cs="Times New Roman"/>
          <w:sz w:val="24"/>
          <w:szCs w:val="24"/>
          <w:lang w:val="lv-LV" w:eastAsia="lv-LV"/>
        </w:rPr>
        <w:t xml:space="preserve">), izmantojot </w:t>
      </w:r>
      <w:proofErr w:type="spellStart"/>
      <w:r w:rsidRPr="00764E68">
        <w:rPr>
          <w:rFonts w:ascii="Times New Roman" w:eastAsia="Times New Roman" w:hAnsi="Times New Roman" w:cs="Times New Roman"/>
          <w:sz w:val="24"/>
          <w:szCs w:val="24"/>
          <w:lang w:val="lv-LV" w:eastAsia="lv-LV"/>
        </w:rPr>
        <w:t>Swagger</w:t>
      </w:r>
      <w:proofErr w:type="spellEnd"/>
      <w:r w:rsidR="172F3520" w:rsidRPr="00764E68">
        <w:rPr>
          <w:rFonts w:ascii="Times New Roman" w:eastAsia="Times New Roman" w:hAnsi="Times New Roman" w:cs="Times New Roman"/>
          <w:sz w:val="24"/>
          <w:szCs w:val="24"/>
          <w:lang w:val="lv-LV" w:eastAsia="lv-LV"/>
        </w:rPr>
        <w:t xml:space="preserve"> vai alternatīvu</w:t>
      </w:r>
      <w:r w:rsidRPr="00764E68">
        <w:rPr>
          <w:rFonts w:ascii="Times New Roman" w:eastAsia="Times New Roman" w:hAnsi="Times New Roman" w:cs="Times New Roman"/>
          <w:sz w:val="24"/>
          <w:szCs w:val="24"/>
          <w:lang w:val="lv-LV" w:eastAsia="lv-LV"/>
        </w:rPr>
        <w:t xml:space="preserve"> rīkkopu, un tajā jāietver:</w:t>
      </w:r>
    </w:p>
    <w:p w14:paraId="34544309"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t>ātrās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darba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uzsākšanas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ceļvedi</w:t>
      </w:r>
      <w:proofErr w:type="spellEnd"/>
      <w:r w:rsidRPr="00764E68">
        <w:rPr>
          <w:rFonts w:ascii="Times New Roman" w:eastAsia="Times New Roman" w:hAnsi="Times New Roman" w:cs="Times New Roman"/>
          <w:sz w:val="24"/>
          <w:szCs w:val="24"/>
          <w:lang w:eastAsia="en-GB"/>
        </w:rPr>
        <w:t xml:space="preserve"> (Quick Start Guide</w:t>
      </w:r>
      <w:proofErr w:type="gramStart"/>
      <w:r w:rsidRPr="00764E68">
        <w:rPr>
          <w:rFonts w:ascii="Times New Roman" w:eastAsia="Times New Roman" w:hAnsi="Times New Roman" w:cs="Times New Roman"/>
          <w:sz w:val="24"/>
          <w:szCs w:val="24"/>
          <w:lang w:eastAsia="en-GB"/>
        </w:rPr>
        <w:t>);</w:t>
      </w:r>
      <w:proofErr w:type="gramEnd"/>
    </w:p>
    <w:p w14:paraId="1F9C79A0"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t>autentifikācijas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procesa</w:t>
      </w:r>
      <w:proofErr w:type="spellEnd"/>
      <w:r w:rsidRPr="00764E68">
        <w:rPr>
          <w:rFonts w:ascii="Times New Roman" w:eastAsia="Times New Roman" w:hAnsi="Times New Roman" w:cs="Times New Roman"/>
          <w:sz w:val="24"/>
          <w:szCs w:val="24"/>
          <w:lang w:eastAsia="en-GB"/>
        </w:rPr>
        <w:t xml:space="preserve"> </w:t>
      </w:r>
      <w:proofErr w:type="spellStart"/>
      <w:proofErr w:type="gramStart"/>
      <w:r w:rsidRPr="00764E68">
        <w:rPr>
          <w:rFonts w:ascii="Times New Roman" w:eastAsia="Times New Roman" w:hAnsi="Times New Roman" w:cs="Times New Roman"/>
          <w:sz w:val="24"/>
          <w:szCs w:val="24"/>
          <w:lang w:eastAsia="en-GB"/>
        </w:rPr>
        <w:t>aprakstu</w:t>
      </w:r>
      <w:proofErr w:type="spellEnd"/>
      <w:r w:rsidRPr="00764E68">
        <w:rPr>
          <w:rFonts w:ascii="Times New Roman" w:eastAsia="Times New Roman" w:hAnsi="Times New Roman" w:cs="Times New Roman"/>
          <w:sz w:val="24"/>
          <w:szCs w:val="24"/>
          <w:lang w:eastAsia="en-GB"/>
        </w:rPr>
        <w:t>;</w:t>
      </w:r>
      <w:proofErr w:type="gramEnd"/>
    </w:p>
    <w:p w14:paraId="50F2C24B"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lastRenderedPageBreak/>
        <w:t>katra</w:t>
      </w:r>
      <w:proofErr w:type="spellEnd"/>
      <w:r w:rsidRPr="00764E68">
        <w:rPr>
          <w:rFonts w:ascii="Times New Roman" w:eastAsia="Times New Roman" w:hAnsi="Times New Roman" w:cs="Times New Roman"/>
          <w:sz w:val="24"/>
          <w:szCs w:val="24"/>
          <w:lang w:eastAsia="en-GB"/>
        </w:rPr>
        <w:t xml:space="preserve"> API </w:t>
      </w:r>
      <w:proofErr w:type="spellStart"/>
      <w:r w:rsidRPr="00764E68">
        <w:rPr>
          <w:rFonts w:ascii="Times New Roman" w:eastAsia="Times New Roman" w:hAnsi="Times New Roman" w:cs="Times New Roman"/>
          <w:sz w:val="24"/>
          <w:szCs w:val="24"/>
          <w:lang w:eastAsia="en-GB"/>
        </w:rPr>
        <w:t>izsaukuma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aprakstu</w:t>
      </w:r>
      <w:proofErr w:type="spellEnd"/>
      <w:r w:rsidRPr="00764E68">
        <w:rPr>
          <w:rFonts w:ascii="Times New Roman" w:eastAsia="Times New Roman" w:hAnsi="Times New Roman" w:cs="Times New Roman"/>
          <w:sz w:val="24"/>
          <w:szCs w:val="24"/>
          <w:lang w:eastAsia="en-GB"/>
        </w:rPr>
        <w:t xml:space="preserve">, t.sk., </w:t>
      </w:r>
      <w:proofErr w:type="spellStart"/>
      <w:r w:rsidRPr="00764E68">
        <w:rPr>
          <w:rFonts w:ascii="Times New Roman" w:eastAsia="Times New Roman" w:hAnsi="Times New Roman" w:cs="Times New Roman"/>
          <w:sz w:val="24"/>
          <w:szCs w:val="24"/>
          <w:lang w:eastAsia="en-GB"/>
        </w:rPr>
        <w:t>izsaukuma</w:t>
      </w:r>
      <w:proofErr w:type="spellEnd"/>
      <w:r w:rsidRPr="00764E68">
        <w:rPr>
          <w:rFonts w:ascii="Times New Roman" w:eastAsia="Times New Roman" w:hAnsi="Times New Roman" w:cs="Times New Roman"/>
          <w:sz w:val="24"/>
          <w:szCs w:val="24"/>
          <w:lang w:eastAsia="en-GB"/>
        </w:rPr>
        <w:t xml:space="preserve"> un </w:t>
      </w:r>
      <w:proofErr w:type="spellStart"/>
      <w:r w:rsidRPr="00764E68">
        <w:rPr>
          <w:rFonts w:ascii="Times New Roman" w:eastAsia="Times New Roman" w:hAnsi="Times New Roman" w:cs="Times New Roman"/>
          <w:sz w:val="24"/>
          <w:szCs w:val="24"/>
          <w:lang w:eastAsia="en-GB"/>
        </w:rPr>
        <w:t>visu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iespējamo</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atbilžu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piemērus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ar</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lauku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formātiem</w:t>
      </w:r>
      <w:proofErr w:type="spellEnd"/>
      <w:r w:rsidRPr="00764E68">
        <w:rPr>
          <w:rFonts w:ascii="Times New Roman" w:eastAsia="Times New Roman" w:hAnsi="Times New Roman" w:cs="Times New Roman"/>
          <w:sz w:val="24"/>
          <w:szCs w:val="24"/>
          <w:lang w:eastAsia="en-GB"/>
        </w:rPr>
        <w:t xml:space="preserve"> un </w:t>
      </w:r>
      <w:proofErr w:type="spellStart"/>
      <w:proofErr w:type="gramStart"/>
      <w:r w:rsidRPr="00764E68">
        <w:rPr>
          <w:rFonts w:ascii="Times New Roman" w:eastAsia="Times New Roman" w:hAnsi="Times New Roman" w:cs="Times New Roman"/>
          <w:sz w:val="24"/>
          <w:szCs w:val="24"/>
          <w:lang w:eastAsia="en-GB"/>
        </w:rPr>
        <w:t>skaidrojumiem</w:t>
      </w:r>
      <w:proofErr w:type="spellEnd"/>
      <w:r w:rsidRPr="00764E68">
        <w:rPr>
          <w:rFonts w:ascii="Times New Roman" w:eastAsia="Times New Roman" w:hAnsi="Times New Roman" w:cs="Times New Roman"/>
          <w:sz w:val="24"/>
          <w:szCs w:val="24"/>
          <w:lang w:eastAsia="en-GB"/>
        </w:rPr>
        <w:t>;</w:t>
      </w:r>
      <w:proofErr w:type="gramEnd"/>
    </w:p>
    <w:p w14:paraId="0C14A8EA"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r w:rsidRPr="00764E68">
        <w:rPr>
          <w:rFonts w:ascii="Times New Roman" w:eastAsia="Times New Roman" w:hAnsi="Times New Roman" w:cs="Times New Roman"/>
          <w:sz w:val="24"/>
          <w:szCs w:val="24"/>
          <w:lang w:eastAsia="en-GB"/>
        </w:rPr>
        <w:t xml:space="preserve">API </w:t>
      </w:r>
      <w:proofErr w:type="spellStart"/>
      <w:r w:rsidRPr="00764E68">
        <w:rPr>
          <w:rFonts w:ascii="Times New Roman" w:eastAsia="Times New Roman" w:hAnsi="Times New Roman" w:cs="Times New Roman"/>
          <w:sz w:val="24"/>
          <w:szCs w:val="24"/>
          <w:lang w:eastAsia="en-GB"/>
        </w:rPr>
        <w:t>izsaukuma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pirmkoda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paraugus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vismaz</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šādās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programmēšanas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valodās</w:t>
      </w:r>
      <w:proofErr w:type="spellEnd"/>
      <w:r w:rsidRPr="00764E68">
        <w:rPr>
          <w:rFonts w:ascii="Times New Roman" w:eastAsia="Times New Roman" w:hAnsi="Times New Roman" w:cs="Times New Roman"/>
          <w:sz w:val="24"/>
          <w:szCs w:val="24"/>
          <w:lang w:eastAsia="en-GB"/>
        </w:rPr>
        <w:t xml:space="preserve">: Python, Java, </w:t>
      </w:r>
      <w:proofErr w:type="gramStart"/>
      <w:r w:rsidRPr="00764E68">
        <w:rPr>
          <w:rFonts w:ascii="Times New Roman" w:eastAsia="Times New Roman" w:hAnsi="Times New Roman" w:cs="Times New Roman"/>
          <w:sz w:val="24"/>
          <w:szCs w:val="24"/>
          <w:lang w:eastAsia="en-GB"/>
        </w:rPr>
        <w:t>C#;</w:t>
      </w:r>
      <w:proofErr w:type="gramEnd"/>
    </w:p>
    <w:p w14:paraId="0FA0E18B" w14:textId="77777777" w:rsidR="00CE6FAE" w:rsidRPr="00764E68" w:rsidRDefault="00CE6FAE" w:rsidP="00CE6FAE">
      <w:pPr>
        <w:numPr>
          <w:ilvl w:val="3"/>
          <w:numId w:val="14"/>
        </w:numPr>
        <w:spacing w:after="0" w:line="240" w:lineRule="auto"/>
        <w:jc w:val="both"/>
        <w:rPr>
          <w:rFonts w:ascii="Times New Roman" w:eastAsia="Times New Roman" w:hAnsi="Times New Roman" w:cs="Times New Roman"/>
          <w:sz w:val="24"/>
          <w:szCs w:val="24"/>
          <w:lang w:eastAsia="en-GB"/>
        </w:rPr>
      </w:pPr>
      <w:proofErr w:type="spellStart"/>
      <w:r w:rsidRPr="00764E68">
        <w:rPr>
          <w:rFonts w:ascii="Times New Roman" w:eastAsia="Times New Roman" w:hAnsi="Times New Roman" w:cs="Times New Roman"/>
          <w:sz w:val="24"/>
          <w:szCs w:val="24"/>
          <w:lang w:eastAsia="en-GB"/>
        </w:rPr>
        <w:t>izstrādātāja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rīkkopas</w:t>
      </w:r>
      <w:proofErr w:type="spellEnd"/>
      <w:r w:rsidRPr="00764E68">
        <w:rPr>
          <w:rFonts w:ascii="Times New Roman" w:eastAsia="Times New Roman" w:hAnsi="Times New Roman" w:cs="Times New Roman"/>
          <w:sz w:val="24"/>
          <w:szCs w:val="24"/>
          <w:lang w:eastAsia="en-GB"/>
        </w:rPr>
        <w:t xml:space="preserve"> (Software Development Kit) </w:t>
      </w:r>
      <w:proofErr w:type="spellStart"/>
      <w:r w:rsidRPr="00764E68">
        <w:rPr>
          <w:rFonts w:ascii="Times New Roman" w:eastAsia="Times New Roman" w:hAnsi="Times New Roman" w:cs="Times New Roman"/>
          <w:sz w:val="24"/>
          <w:szCs w:val="24"/>
          <w:lang w:eastAsia="en-GB"/>
        </w:rPr>
        <w:t>piemērus</w:t>
      </w:r>
      <w:proofErr w:type="spellEnd"/>
      <w:r w:rsidRPr="00764E68">
        <w:rPr>
          <w:rFonts w:ascii="Times New Roman" w:eastAsia="Times New Roman" w:hAnsi="Times New Roman" w:cs="Times New Roman"/>
          <w:sz w:val="24"/>
          <w:szCs w:val="24"/>
          <w:lang w:eastAsia="en-GB"/>
        </w:rPr>
        <w:t xml:space="preserve">, ja </w:t>
      </w:r>
      <w:proofErr w:type="spellStart"/>
      <w:r w:rsidRPr="00764E68">
        <w:rPr>
          <w:rFonts w:ascii="Times New Roman" w:eastAsia="Times New Roman" w:hAnsi="Times New Roman" w:cs="Times New Roman"/>
          <w:sz w:val="24"/>
          <w:szCs w:val="24"/>
          <w:lang w:eastAsia="en-GB"/>
        </w:rPr>
        <w:t>tāda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ir</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pieejama</w:t>
      </w:r>
      <w:proofErr w:type="spellEnd"/>
      <w:r w:rsidRPr="00764E68">
        <w:rPr>
          <w:rFonts w:ascii="Times New Roman" w:eastAsia="Times New Roman" w:hAnsi="Times New Roman" w:cs="Times New Roman"/>
          <w:sz w:val="24"/>
          <w:szCs w:val="24"/>
          <w:lang w:eastAsia="en-GB"/>
        </w:rPr>
        <w:t xml:space="preserve">, kas </w:t>
      </w:r>
      <w:proofErr w:type="spellStart"/>
      <w:r w:rsidRPr="00764E68">
        <w:rPr>
          <w:rFonts w:ascii="Times New Roman" w:eastAsia="Times New Roman" w:hAnsi="Times New Roman" w:cs="Times New Roman"/>
          <w:sz w:val="24"/>
          <w:szCs w:val="24"/>
          <w:lang w:eastAsia="en-GB"/>
        </w:rPr>
        <w:t>apraksta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kā</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piekļūt</w:t>
      </w:r>
      <w:proofErr w:type="spellEnd"/>
      <w:r w:rsidRPr="00764E68">
        <w:rPr>
          <w:rFonts w:ascii="Times New Roman" w:eastAsia="Times New Roman" w:hAnsi="Times New Roman" w:cs="Times New Roman"/>
          <w:sz w:val="24"/>
          <w:szCs w:val="24"/>
          <w:lang w:eastAsia="en-GB"/>
        </w:rPr>
        <w:t xml:space="preserve"> </w:t>
      </w:r>
      <w:proofErr w:type="spellStart"/>
      <w:proofErr w:type="gramStart"/>
      <w:r w:rsidRPr="00764E68">
        <w:rPr>
          <w:rFonts w:ascii="Times New Roman" w:eastAsia="Times New Roman" w:hAnsi="Times New Roman" w:cs="Times New Roman"/>
          <w:sz w:val="24"/>
          <w:szCs w:val="24"/>
          <w:lang w:eastAsia="en-GB"/>
        </w:rPr>
        <w:t>resursam</w:t>
      </w:r>
      <w:proofErr w:type="spellEnd"/>
      <w:r w:rsidRPr="00764E68">
        <w:rPr>
          <w:rFonts w:ascii="Times New Roman" w:eastAsia="Times New Roman" w:hAnsi="Times New Roman" w:cs="Times New Roman"/>
          <w:sz w:val="24"/>
          <w:szCs w:val="24"/>
          <w:lang w:eastAsia="en-GB"/>
        </w:rPr>
        <w:t>;</w:t>
      </w:r>
      <w:proofErr w:type="gramEnd"/>
    </w:p>
    <w:p w14:paraId="29F93E61" w14:textId="77777777" w:rsidR="00CE6FAE" w:rsidRPr="00764E68" w:rsidRDefault="00CE6FAE" w:rsidP="00CE6FAE">
      <w:pPr>
        <w:numPr>
          <w:ilvl w:val="2"/>
          <w:numId w:val="14"/>
        </w:numPr>
        <w:spacing w:after="0" w:line="240" w:lineRule="auto"/>
        <w:jc w:val="both"/>
        <w:rPr>
          <w:rFonts w:ascii="Times New Roman" w:eastAsia="Times New Roman" w:hAnsi="Times New Roman" w:cs="Times New Roman"/>
          <w:sz w:val="24"/>
          <w:szCs w:val="24"/>
          <w:lang w:eastAsia="en-GB"/>
        </w:rPr>
      </w:pPr>
      <w:r w:rsidRPr="00764E68">
        <w:rPr>
          <w:rFonts w:ascii="Times New Roman" w:eastAsia="Times New Roman" w:hAnsi="Times New Roman" w:cs="Times New Roman"/>
          <w:sz w:val="24"/>
          <w:szCs w:val="24"/>
          <w:lang w:eastAsia="en-GB"/>
        </w:rPr>
        <w:t xml:space="preserve">API </w:t>
      </w:r>
      <w:proofErr w:type="spellStart"/>
      <w:r w:rsidRPr="00764E68">
        <w:rPr>
          <w:rFonts w:ascii="Times New Roman" w:eastAsia="Times New Roman" w:hAnsi="Times New Roman" w:cs="Times New Roman"/>
          <w:sz w:val="24"/>
          <w:szCs w:val="24"/>
          <w:lang w:eastAsia="en-GB"/>
        </w:rPr>
        <w:t>jābūt</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aizsargātiem</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ar</w:t>
      </w:r>
      <w:proofErr w:type="spellEnd"/>
      <w:r w:rsidRPr="00764E68">
        <w:rPr>
          <w:rFonts w:ascii="Times New Roman" w:eastAsia="Times New Roman" w:hAnsi="Times New Roman" w:cs="Times New Roman"/>
          <w:sz w:val="24"/>
          <w:szCs w:val="24"/>
          <w:lang w:eastAsia="en-GB"/>
        </w:rPr>
        <w:t xml:space="preserve">: TLS (Transport Security Level), OAuth2.0 vai JWT (JSON Web Token) vai </w:t>
      </w:r>
      <w:proofErr w:type="spellStart"/>
      <w:r w:rsidRPr="00764E68">
        <w:rPr>
          <w:rFonts w:ascii="Times New Roman" w:eastAsia="Times New Roman" w:hAnsi="Times New Roman" w:cs="Times New Roman"/>
          <w:sz w:val="24"/>
          <w:szCs w:val="24"/>
          <w:lang w:eastAsia="en-GB"/>
        </w:rPr>
        <w:t>multifaktoru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autentifikācija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trafika</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limitēšana</w:t>
      </w:r>
      <w:proofErr w:type="spellEnd"/>
      <w:r w:rsidRPr="00764E68">
        <w:rPr>
          <w:rFonts w:ascii="Times New Roman" w:eastAsia="Times New Roman" w:hAnsi="Times New Roman" w:cs="Times New Roman"/>
          <w:sz w:val="24"/>
          <w:szCs w:val="24"/>
          <w:lang w:eastAsia="en-GB"/>
        </w:rPr>
        <w:t xml:space="preserve"> (Rate Limiting).</w:t>
      </w:r>
    </w:p>
    <w:p w14:paraId="59DAE182" w14:textId="77777777" w:rsidR="00CE6FAE" w:rsidRPr="00764E68" w:rsidRDefault="00CE6FAE" w:rsidP="00CE6FAE">
      <w:pPr>
        <w:numPr>
          <w:ilvl w:val="2"/>
          <w:numId w:val="14"/>
        </w:numPr>
        <w:spacing w:after="0" w:line="240" w:lineRule="auto"/>
        <w:jc w:val="both"/>
        <w:rPr>
          <w:rFonts w:ascii="Times New Roman" w:eastAsia="Times New Roman" w:hAnsi="Times New Roman" w:cs="Times New Roman"/>
          <w:sz w:val="24"/>
          <w:szCs w:val="24"/>
          <w:lang w:eastAsia="en-GB"/>
        </w:rPr>
      </w:pPr>
      <w:r w:rsidRPr="00764E68">
        <w:rPr>
          <w:rFonts w:ascii="Times New Roman" w:eastAsia="Times New Roman" w:hAnsi="Times New Roman" w:cs="Times New Roman"/>
          <w:sz w:val="24"/>
          <w:szCs w:val="24"/>
          <w:lang w:eastAsia="en-GB"/>
        </w:rPr>
        <w:t xml:space="preserve">API un </w:t>
      </w:r>
      <w:proofErr w:type="spellStart"/>
      <w:r w:rsidRPr="00764E68">
        <w:rPr>
          <w:rFonts w:ascii="Times New Roman" w:eastAsia="Times New Roman" w:hAnsi="Times New Roman" w:cs="Times New Roman"/>
          <w:sz w:val="24"/>
          <w:szCs w:val="24"/>
          <w:lang w:eastAsia="en-GB"/>
        </w:rPr>
        <w:t>komandu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funkciju</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paraugs</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jāpievieno</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tehniskajai</w:t>
      </w:r>
      <w:proofErr w:type="spellEnd"/>
      <w:r w:rsidRPr="00764E68">
        <w:rPr>
          <w:rFonts w:ascii="Times New Roman" w:eastAsia="Times New Roman" w:hAnsi="Times New Roman" w:cs="Times New Roman"/>
          <w:sz w:val="24"/>
          <w:szCs w:val="24"/>
          <w:lang w:eastAsia="en-GB"/>
        </w:rPr>
        <w:t xml:space="preserve"> </w:t>
      </w:r>
      <w:proofErr w:type="spellStart"/>
      <w:r w:rsidRPr="00764E68">
        <w:rPr>
          <w:rFonts w:ascii="Times New Roman" w:eastAsia="Times New Roman" w:hAnsi="Times New Roman" w:cs="Times New Roman"/>
          <w:sz w:val="24"/>
          <w:szCs w:val="24"/>
          <w:lang w:eastAsia="en-GB"/>
        </w:rPr>
        <w:t>dokumentācijai</w:t>
      </w:r>
      <w:proofErr w:type="spellEnd"/>
      <w:r w:rsidRPr="00764E68">
        <w:rPr>
          <w:rFonts w:ascii="Times New Roman" w:eastAsia="Times New Roman" w:hAnsi="Times New Roman" w:cs="Times New Roman"/>
          <w:sz w:val="24"/>
          <w:szCs w:val="24"/>
          <w:lang w:eastAsia="en-GB"/>
        </w:rPr>
        <w:t>.</w:t>
      </w:r>
    </w:p>
    <w:p w14:paraId="1F09C525" w14:textId="77777777" w:rsidR="00CE6FAE" w:rsidRPr="00764E68" w:rsidRDefault="00CE6FAE" w:rsidP="00CE6FAE">
      <w:pPr>
        <w:spacing w:after="0" w:line="240" w:lineRule="auto"/>
        <w:jc w:val="both"/>
        <w:rPr>
          <w:rFonts w:ascii="Times New Roman" w:eastAsia="Times New Roman" w:hAnsi="Times New Roman" w:cs="Times New Roman"/>
          <w:sz w:val="24"/>
          <w:szCs w:val="24"/>
          <w:lang w:eastAsia="lv-LV"/>
        </w:rPr>
      </w:pPr>
    </w:p>
    <w:p w14:paraId="24F6729B" w14:textId="6C8FFDBA" w:rsidR="005332DB" w:rsidRPr="00764E68" w:rsidRDefault="005332DB" w:rsidP="000F35DB">
      <w:pPr>
        <w:pStyle w:val="ListParagraph"/>
        <w:numPr>
          <w:ilvl w:val="0"/>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b/>
          <w:bCs/>
          <w:sz w:val="24"/>
          <w:szCs w:val="24"/>
        </w:rPr>
        <w:t>SIS</w:t>
      </w:r>
      <w:r w:rsidR="007B41FB" w:rsidRPr="00764E68">
        <w:rPr>
          <w:rFonts w:ascii="Times New Roman" w:eastAsia="Times New Roman" w:hAnsi="Times New Roman" w:cs="Times New Roman"/>
          <w:b/>
          <w:bCs/>
          <w:sz w:val="24"/>
          <w:szCs w:val="24"/>
        </w:rPr>
        <w:t>T</w:t>
      </w:r>
      <w:r w:rsidRPr="00764E68">
        <w:rPr>
          <w:rFonts w:ascii="Times New Roman" w:eastAsia="Times New Roman" w:hAnsi="Times New Roman" w:cs="Times New Roman"/>
          <w:b/>
          <w:bCs/>
          <w:sz w:val="24"/>
          <w:szCs w:val="24"/>
        </w:rPr>
        <w:t>ĒMAS UZTURĒŠAN</w:t>
      </w:r>
      <w:r w:rsidR="00421C02" w:rsidRPr="00764E68">
        <w:rPr>
          <w:rFonts w:ascii="Times New Roman" w:eastAsia="Times New Roman" w:hAnsi="Times New Roman" w:cs="Times New Roman"/>
          <w:b/>
          <w:bCs/>
          <w:sz w:val="24"/>
          <w:szCs w:val="24"/>
        </w:rPr>
        <w:t>A</w:t>
      </w:r>
    </w:p>
    <w:p w14:paraId="0182B7C8" w14:textId="15654A84" w:rsidR="00D5185D" w:rsidRPr="00764E68" w:rsidRDefault="45F79446" w:rsidP="00421C02">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Pretendents</w:t>
      </w:r>
      <w:r w:rsidR="000064BB"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w:t>
      </w:r>
      <w:r w:rsidR="0CC8AD98" w:rsidRPr="00764E68">
        <w:rPr>
          <w:rFonts w:ascii="Times New Roman" w:eastAsia="Times New Roman" w:hAnsi="Times New Roman" w:cs="Times New Roman"/>
          <w:color w:val="000000" w:themeColor="text1"/>
          <w:sz w:val="24"/>
          <w:szCs w:val="24"/>
          <w:lang w:val="lv-LV" w:eastAsia="lv-LV"/>
        </w:rPr>
        <w:t>saņemot no Pa</w:t>
      </w:r>
      <w:r w:rsidR="0B8B3F52" w:rsidRPr="00764E68">
        <w:rPr>
          <w:rFonts w:ascii="Times New Roman" w:eastAsia="Times New Roman" w:hAnsi="Times New Roman" w:cs="Times New Roman"/>
          <w:color w:val="000000" w:themeColor="text1"/>
          <w:sz w:val="24"/>
          <w:szCs w:val="24"/>
          <w:lang w:val="lv-LV" w:eastAsia="lv-LV"/>
        </w:rPr>
        <w:t>sūtītāja ziņojumu par Sistēmas darbības traucējumiem vai trūkumiem</w:t>
      </w:r>
      <w:r w:rsidR="00787FC0" w:rsidRPr="00764E68">
        <w:rPr>
          <w:rFonts w:ascii="Times New Roman" w:eastAsia="Times New Roman" w:hAnsi="Times New Roman" w:cs="Times New Roman"/>
          <w:color w:val="000000" w:themeColor="text1"/>
          <w:sz w:val="24"/>
          <w:szCs w:val="24"/>
          <w:lang w:val="lv-LV" w:eastAsia="lv-LV"/>
        </w:rPr>
        <w:t xml:space="preserve"> vai nepieciešamajiem uzturēšanas darbiem</w:t>
      </w:r>
      <w:r w:rsidR="0B8B3F52" w:rsidRPr="00764E68">
        <w:rPr>
          <w:rFonts w:ascii="Times New Roman" w:eastAsia="Times New Roman" w:hAnsi="Times New Roman" w:cs="Times New Roman"/>
          <w:color w:val="000000" w:themeColor="text1"/>
          <w:sz w:val="24"/>
          <w:szCs w:val="24"/>
          <w:lang w:val="lv-LV" w:eastAsia="lv-LV"/>
        </w:rPr>
        <w:t>,</w:t>
      </w:r>
      <w:r w:rsidRPr="00764E68">
        <w:rPr>
          <w:rFonts w:ascii="Times New Roman" w:eastAsia="Times New Roman" w:hAnsi="Times New Roman" w:cs="Times New Roman"/>
          <w:color w:val="000000" w:themeColor="text1"/>
          <w:sz w:val="24"/>
          <w:szCs w:val="24"/>
          <w:lang w:val="lv-LV" w:eastAsia="lv-LV"/>
        </w:rPr>
        <w:t xml:space="preserve"> </w:t>
      </w:r>
      <w:r w:rsidR="2B1A43DF" w:rsidRPr="00764E68">
        <w:rPr>
          <w:rFonts w:ascii="Times New Roman" w:eastAsia="Times New Roman" w:hAnsi="Times New Roman" w:cs="Times New Roman"/>
          <w:color w:val="000000" w:themeColor="text1"/>
          <w:sz w:val="24"/>
          <w:szCs w:val="24"/>
          <w:lang w:val="lv-LV" w:eastAsia="lv-LV"/>
        </w:rPr>
        <w:t xml:space="preserve">tos </w:t>
      </w:r>
      <w:r w:rsidRPr="00764E68">
        <w:rPr>
          <w:rFonts w:ascii="Times New Roman" w:eastAsia="Times New Roman" w:hAnsi="Times New Roman" w:cs="Times New Roman"/>
          <w:color w:val="000000" w:themeColor="text1"/>
          <w:sz w:val="24"/>
          <w:szCs w:val="24"/>
          <w:lang w:val="lv-LV" w:eastAsia="lv-LV"/>
        </w:rPr>
        <w:t xml:space="preserve">nekavējoties novērš, lai nodrošinātu </w:t>
      </w:r>
      <w:r w:rsidR="00787FC0" w:rsidRPr="00764E68">
        <w:rPr>
          <w:rFonts w:ascii="Times New Roman" w:eastAsia="Times New Roman" w:hAnsi="Times New Roman" w:cs="Times New Roman"/>
          <w:color w:val="000000" w:themeColor="text1"/>
          <w:sz w:val="24"/>
          <w:szCs w:val="24"/>
          <w:lang w:val="lv-LV" w:eastAsia="lv-LV"/>
        </w:rPr>
        <w:t>elektrotransport</w:t>
      </w:r>
      <w:r w:rsidRPr="00764E68">
        <w:rPr>
          <w:rFonts w:ascii="Times New Roman" w:eastAsia="Times New Roman" w:hAnsi="Times New Roman" w:cs="Times New Roman"/>
          <w:color w:val="000000" w:themeColor="text1"/>
          <w:sz w:val="24"/>
          <w:szCs w:val="24"/>
          <w:lang w:val="lv-LV" w:eastAsia="lv-LV"/>
        </w:rPr>
        <w:t xml:space="preserve">u uzlādes pakalpojuma pieejamību </w:t>
      </w:r>
      <w:r w:rsidR="00787FC0" w:rsidRPr="00764E68">
        <w:rPr>
          <w:rFonts w:ascii="Times New Roman" w:eastAsia="Times New Roman" w:hAnsi="Times New Roman" w:cs="Times New Roman"/>
          <w:color w:val="000000" w:themeColor="text1"/>
          <w:sz w:val="24"/>
          <w:szCs w:val="24"/>
          <w:lang w:val="lv-LV" w:eastAsia="lv-LV"/>
        </w:rPr>
        <w:t>elektrotransport</w:t>
      </w:r>
      <w:r w:rsidRPr="00764E68">
        <w:rPr>
          <w:rFonts w:ascii="Times New Roman" w:eastAsia="Times New Roman" w:hAnsi="Times New Roman" w:cs="Times New Roman"/>
          <w:color w:val="000000" w:themeColor="text1"/>
          <w:sz w:val="24"/>
          <w:szCs w:val="24"/>
          <w:lang w:val="lv-LV" w:eastAsia="lv-LV"/>
        </w:rPr>
        <w:t xml:space="preserve">u uzlādes vietās. Ja Sistēmas darbības traucējumus nav iespējams novērst </w:t>
      </w:r>
      <w:r w:rsidR="492096EB" w:rsidRPr="00764E68">
        <w:rPr>
          <w:rFonts w:ascii="Times New Roman" w:eastAsia="Times New Roman" w:hAnsi="Times New Roman" w:cs="Times New Roman"/>
          <w:color w:val="000000" w:themeColor="text1"/>
          <w:sz w:val="24"/>
          <w:szCs w:val="24"/>
          <w:lang w:val="lv-LV" w:eastAsia="lv-LV"/>
        </w:rPr>
        <w:t>2 (divu)</w:t>
      </w:r>
      <w:r w:rsidRPr="00764E68">
        <w:rPr>
          <w:rFonts w:ascii="Times New Roman" w:eastAsia="Times New Roman" w:hAnsi="Times New Roman" w:cs="Times New Roman"/>
          <w:color w:val="000000" w:themeColor="text1"/>
          <w:sz w:val="24"/>
          <w:szCs w:val="24"/>
          <w:lang w:val="lv-LV" w:eastAsia="lv-LV"/>
        </w:rPr>
        <w:t xml:space="preserve"> stund</w:t>
      </w:r>
      <w:r w:rsidR="492096EB" w:rsidRPr="00764E68">
        <w:rPr>
          <w:rFonts w:ascii="Times New Roman" w:eastAsia="Times New Roman" w:hAnsi="Times New Roman" w:cs="Times New Roman"/>
          <w:color w:val="000000" w:themeColor="text1"/>
          <w:sz w:val="24"/>
          <w:szCs w:val="24"/>
          <w:lang w:val="lv-LV" w:eastAsia="lv-LV"/>
        </w:rPr>
        <w:t>u</w:t>
      </w:r>
      <w:r w:rsidRPr="00764E68">
        <w:rPr>
          <w:rFonts w:ascii="Times New Roman" w:eastAsia="Times New Roman" w:hAnsi="Times New Roman" w:cs="Times New Roman"/>
          <w:color w:val="000000" w:themeColor="text1"/>
          <w:sz w:val="24"/>
          <w:szCs w:val="24"/>
          <w:lang w:val="lv-LV" w:eastAsia="lv-LV"/>
        </w:rPr>
        <w:t xml:space="preserve"> laikā, tad Izpildītāj</w:t>
      </w:r>
      <w:r w:rsidR="0B31C7A0" w:rsidRPr="00764E68">
        <w:rPr>
          <w:rFonts w:ascii="Times New Roman" w:eastAsia="Times New Roman" w:hAnsi="Times New Roman" w:cs="Times New Roman"/>
          <w:color w:val="000000" w:themeColor="text1"/>
          <w:sz w:val="24"/>
          <w:szCs w:val="24"/>
          <w:lang w:val="lv-LV" w:eastAsia="lv-LV"/>
        </w:rPr>
        <w:t xml:space="preserve">s saskaņo ar Pasūtītāju </w:t>
      </w:r>
      <w:r w:rsidR="6FA462E2" w:rsidRPr="00764E68">
        <w:rPr>
          <w:rFonts w:ascii="Times New Roman" w:eastAsia="Times New Roman" w:hAnsi="Times New Roman" w:cs="Times New Roman"/>
          <w:color w:val="000000" w:themeColor="text1"/>
          <w:sz w:val="24"/>
          <w:szCs w:val="24"/>
          <w:lang w:val="lv-LV" w:eastAsia="lv-LV"/>
        </w:rPr>
        <w:t>darbības traucējumu novēršanas grafiku.</w:t>
      </w:r>
    </w:p>
    <w:p w14:paraId="2053EACB" w14:textId="3EE20FBE"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b/>
          <w:bCs/>
          <w:sz w:val="24"/>
          <w:szCs w:val="24"/>
          <w:u w:val="single"/>
          <w:lang w:val="lv-LV"/>
        </w:rPr>
        <w:t xml:space="preserve">Pretendents veic Sistēmas </w:t>
      </w:r>
      <w:r w:rsidR="004D31D2" w:rsidRPr="00764E68">
        <w:rPr>
          <w:rFonts w:ascii="Times New Roman" w:hAnsi="Times New Roman" w:cs="Times New Roman"/>
          <w:b/>
          <w:bCs/>
          <w:sz w:val="24"/>
          <w:szCs w:val="24"/>
          <w:u w:val="single"/>
          <w:lang w:val="lv-LV"/>
        </w:rPr>
        <w:t>uzturēšanu</w:t>
      </w:r>
      <w:r w:rsidRPr="00764E68">
        <w:rPr>
          <w:rFonts w:ascii="Times New Roman" w:hAnsi="Times New Roman" w:cs="Times New Roman"/>
          <w:b/>
          <w:bCs/>
          <w:sz w:val="24"/>
          <w:szCs w:val="24"/>
          <w:u w:val="single"/>
          <w:lang w:val="lv-LV"/>
        </w:rPr>
        <w:t xml:space="preserve"> un nodrošina garantiju</w:t>
      </w:r>
      <w:r w:rsidRPr="00764E68">
        <w:rPr>
          <w:rFonts w:ascii="Times New Roman" w:hAnsi="Times New Roman" w:cs="Times New Roman"/>
          <w:sz w:val="24"/>
          <w:szCs w:val="24"/>
          <w:lang w:val="lv-LV"/>
        </w:rPr>
        <w:t>, atbilstoši un ievērojot ITIL ITSM (</w:t>
      </w:r>
      <w:proofErr w:type="spellStart"/>
      <w:r w:rsidRPr="00764E68">
        <w:rPr>
          <w:rFonts w:ascii="Times New Roman" w:hAnsi="Times New Roman" w:cs="Times New Roman"/>
          <w:sz w:val="24"/>
          <w:szCs w:val="24"/>
          <w:lang w:val="lv-LV"/>
        </w:rPr>
        <w:t>Support</w:t>
      </w:r>
      <w:proofErr w:type="spellEnd"/>
      <w:r w:rsidRPr="00764E68">
        <w:rPr>
          <w:rFonts w:ascii="Times New Roman" w:hAnsi="Times New Roman" w:cs="Times New Roman"/>
          <w:sz w:val="24"/>
          <w:szCs w:val="24"/>
          <w:lang w:val="lv-LV"/>
        </w:rPr>
        <w:t xml:space="preserve"> </w:t>
      </w:r>
      <w:proofErr w:type="spellStart"/>
      <w:r w:rsidRPr="00764E68">
        <w:rPr>
          <w:rFonts w:ascii="Times New Roman" w:hAnsi="Times New Roman" w:cs="Times New Roman"/>
          <w:sz w:val="24"/>
          <w:szCs w:val="24"/>
          <w:lang w:val="lv-LV"/>
        </w:rPr>
        <w:t>level</w:t>
      </w:r>
      <w:proofErr w:type="spellEnd"/>
      <w:r w:rsidRPr="00764E68">
        <w:rPr>
          <w:rFonts w:ascii="Times New Roman" w:hAnsi="Times New Roman" w:cs="Times New Roman"/>
          <w:sz w:val="24"/>
          <w:szCs w:val="24"/>
          <w:lang w:val="lv-LV"/>
        </w:rPr>
        <w:t>) vadlīnijas ar šādām pieteikumu kategorijām un to prioritātēm:</w:t>
      </w:r>
    </w:p>
    <w:p w14:paraId="4E632BDC" w14:textId="7AFA35E5"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avārija – problēma, kas izraisa pilnīgu Sistēmas apstāšanos un/vai funkciju nepieejamību (</w:t>
      </w:r>
      <w:r w:rsidRPr="00764E68">
        <w:rPr>
          <w:rFonts w:ascii="Times New Roman" w:hAnsi="Times New Roman" w:cs="Times New Roman"/>
          <w:b/>
          <w:bCs/>
          <w:sz w:val="24"/>
          <w:szCs w:val="24"/>
          <w:lang w:val="lv-LV"/>
        </w:rPr>
        <w:t>1.</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4D968704" w14:textId="19B908EC"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764E68">
        <w:rPr>
          <w:rFonts w:ascii="Times New Roman" w:hAnsi="Times New Roman" w:cs="Times New Roman"/>
          <w:b/>
          <w:bCs/>
          <w:sz w:val="24"/>
          <w:szCs w:val="24"/>
          <w:lang w:val="lv-LV"/>
        </w:rPr>
        <w:t>2.</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22C6741B" w14:textId="28A198E3"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kļūda, ko var apiet – problēma, kas izraisa minimālus iespēju un/vai funkciju zudumus, ietekme uz Sistēmu ir mazsvarīga vai sagādā neērtības (</w:t>
      </w:r>
      <w:r w:rsidRPr="00764E68">
        <w:rPr>
          <w:rFonts w:ascii="Times New Roman" w:hAnsi="Times New Roman" w:cs="Times New Roman"/>
          <w:b/>
          <w:bCs/>
          <w:sz w:val="24"/>
          <w:szCs w:val="24"/>
          <w:lang w:val="lv-LV"/>
        </w:rPr>
        <w:t>3.</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3260E682" w14:textId="270565AD"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neprecizitāte – problēma, kas neizraisa iespējamus zudumus un ir uzskatāma par Sistēmas programmatūras kļūdu, neprecizitāti vai nekorektu darbību, kas rada nelielu ietekmi uz darbu Sistēmā (</w:t>
      </w:r>
      <w:r w:rsidRPr="00764E68">
        <w:rPr>
          <w:rFonts w:ascii="Times New Roman" w:hAnsi="Times New Roman" w:cs="Times New Roman"/>
          <w:b/>
          <w:bCs/>
          <w:sz w:val="24"/>
          <w:szCs w:val="24"/>
          <w:lang w:val="lv-LV"/>
        </w:rPr>
        <w:t>4.</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4A77D3A1" w14:textId="4CA2743E" w:rsidR="00421C02" w:rsidRPr="00764E68" w:rsidRDefault="00421C02" w:rsidP="69669B96">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764E68">
        <w:rPr>
          <w:rFonts w:ascii="Times New Roman" w:hAnsi="Times New Roman" w:cs="Times New Roman"/>
          <w:b/>
          <w:bCs/>
          <w:sz w:val="24"/>
          <w:szCs w:val="24"/>
          <w:lang w:val="lv-LV"/>
        </w:rPr>
        <w:t>5.</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w:t>
      </w:r>
      <w:r w:rsidRPr="00764E68">
        <w:rPr>
          <w:rFonts w:ascii="Times New Roman" w:hAnsi="Times New Roman" w:cs="Times New Roman"/>
          <w:sz w:val="24"/>
          <w:szCs w:val="24"/>
          <w:lang w:val="lv-LV"/>
        </w:rPr>
        <w:t>);</w:t>
      </w:r>
    </w:p>
    <w:p w14:paraId="71FEAF7C" w14:textId="441E1CD8"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sidDel="00C1662E">
        <w:rPr>
          <w:rFonts w:ascii="Times New Roman" w:hAnsi="Times New Roman" w:cs="Times New Roman"/>
          <w:sz w:val="24"/>
          <w:szCs w:val="24"/>
          <w:lang w:val="lv-LV"/>
        </w:rPr>
        <w:t>izmaiņas – pieprasījums veikt izmaiņas, vai papildināt Sistēmas funkcionalitāti, dokumentāciju vai veikt citus papildu darbus, kas atšķiras no iepriekš aprakstītajām kategorijām (</w:t>
      </w:r>
      <w:r w:rsidRPr="00764E68" w:rsidDel="00C1662E">
        <w:rPr>
          <w:rFonts w:ascii="Times New Roman" w:hAnsi="Times New Roman" w:cs="Times New Roman"/>
          <w:b/>
          <w:sz w:val="24"/>
          <w:szCs w:val="24"/>
          <w:lang w:val="lv-LV"/>
        </w:rPr>
        <w:t>6.</w:t>
      </w:r>
      <w:r w:rsidR="0043171D" w:rsidRPr="00764E68">
        <w:rPr>
          <w:rFonts w:ascii="Times New Roman" w:hAnsi="Times New Roman" w:cs="Times New Roman"/>
          <w:b/>
          <w:sz w:val="24"/>
          <w:szCs w:val="24"/>
          <w:lang w:val="lv-LV"/>
        </w:rPr>
        <w:t xml:space="preserve"> </w:t>
      </w:r>
      <w:r w:rsidRPr="00764E68" w:rsidDel="00C1662E">
        <w:rPr>
          <w:rFonts w:ascii="Times New Roman" w:hAnsi="Times New Roman" w:cs="Times New Roman"/>
          <w:b/>
          <w:sz w:val="24"/>
          <w:szCs w:val="24"/>
          <w:lang w:val="lv-LV"/>
        </w:rPr>
        <w:t>kategorija</w:t>
      </w:r>
      <w:r w:rsidRPr="00764E68" w:rsidDel="00C1662E">
        <w:rPr>
          <w:rFonts w:ascii="Times New Roman" w:hAnsi="Times New Roman" w:cs="Times New Roman"/>
          <w:sz w:val="24"/>
          <w:szCs w:val="24"/>
          <w:lang w:val="lv-LV"/>
        </w:rPr>
        <w:t>).</w:t>
      </w:r>
    </w:p>
    <w:p w14:paraId="034C5161" w14:textId="39AE4A11" w:rsidR="0052173C" w:rsidRPr="00764E68" w:rsidRDefault="0052173C" w:rsidP="0052173C">
      <w:pPr>
        <w:pStyle w:val="ListParagraph"/>
        <w:numPr>
          <w:ilvl w:val="1"/>
          <w:numId w:val="14"/>
        </w:numPr>
        <w:spacing w:after="0" w:line="240" w:lineRule="auto"/>
        <w:jc w:val="both"/>
        <w:rPr>
          <w:rFonts w:ascii="Times New Roman" w:eastAsia="Times New Roman" w:hAnsi="Times New Roman" w:cs="Times New Roman"/>
          <w:color w:val="000000"/>
          <w:sz w:val="24"/>
          <w:szCs w:val="24"/>
          <w:lang w:val="lv-LV" w:eastAsia="lv-LV"/>
        </w:rPr>
      </w:pPr>
      <w:r w:rsidRPr="00764E68">
        <w:rPr>
          <w:rFonts w:ascii="Times New Roman" w:hAnsi="Times New Roman" w:cs="Times New Roman"/>
          <w:sz w:val="24"/>
          <w:szCs w:val="24"/>
          <w:lang w:val="lv-LV"/>
        </w:rPr>
        <w:t xml:space="preserve">Pretendents nodrošina realizācijas piedāvājuma sagatavošanu (darba uzdevuma) </w:t>
      </w:r>
      <w:r w:rsidRPr="00764E68">
        <w:rPr>
          <w:rFonts w:ascii="Times New Roman" w:hAnsi="Times New Roman" w:cs="Times New Roman"/>
          <w:b/>
          <w:bCs/>
          <w:sz w:val="24"/>
          <w:szCs w:val="24"/>
          <w:lang w:val="lv-LV"/>
        </w:rPr>
        <w:t>6.</w:t>
      </w:r>
      <w:r w:rsidR="0043171D" w:rsidRPr="00764E68">
        <w:rPr>
          <w:rFonts w:ascii="Times New Roman" w:hAnsi="Times New Roman" w:cs="Times New Roman"/>
          <w:b/>
          <w:bCs/>
          <w:sz w:val="24"/>
          <w:szCs w:val="24"/>
          <w:lang w:val="lv-LV"/>
        </w:rPr>
        <w:t xml:space="preserve"> </w:t>
      </w:r>
      <w:r w:rsidRPr="00764E68">
        <w:rPr>
          <w:rFonts w:ascii="Times New Roman" w:hAnsi="Times New Roman" w:cs="Times New Roman"/>
          <w:b/>
          <w:bCs/>
          <w:sz w:val="24"/>
          <w:szCs w:val="24"/>
          <w:lang w:val="lv-LV"/>
        </w:rPr>
        <w:t>kategorijas</w:t>
      </w:r>
      <w:r w:rsidRPr="00764E68">
        <w:rPr>
          <w:rFonts w:ascii="Times New Roman" w:hAnsi="Times New Roman" w:cs="Times New Roman"/>
          <w:sz w:val="24"/>
          <w:szCs w:val="24"/>
          <w:lang w:val="lv-LV"/>
        </w:rPr>
        <w:t xml:space="preserve"> pieteikumiem bez maksas.</w:t>
      </w:r>
    </w:p>
    <w:p w14:paraId="59A865F1" w14:textId="3777A815" w:rsidR="0052173C" w:rsidRPr="00764E68" w:rsidRDefault="0052173C" w:rsidP="00E17B0E">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Izmaiņu pieprasījuma darba uzdevums </w:t>
      </w:r>
      <w:r w:rsidR="37EA0744" w:rsidRPr="00764E68">
        <w:rPr>
          <w:rFonts w:ascii="Times New Roman" w:hAnsi="Times New Roman" w:cs="Times New Roman"/>
          <w:sz w:val="24"/>
          <w:szCs w:val="24"/>
          <w:lang w:val="lv-LV"/>
        </w:rPr>
        <w:t>(</w:t>
      </w:r>
      <w:r w:rsidR="37EA0744" w:rsidRPr="00764E68">
        <w:rPr>
          <w:rFonts w:ascii="Times New Roman" w:hAnsi="Times New Roman" w:cs="Times New Roman"/>
          <w:b/>
          <w:bCs/>
          <w:sz w:val="24"/>
          <w:szCs w:val="24"/>
          <w:lang w:val="lv-LV"/>
        </w:rPr>
        <w:t>6. kategorija</w:t>
      </w:r>
      <w:r w:rsidR="37EA0744"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tiek saskaņots un apstiprināts ar Pasūtītāju.</w:t>
      </w:r>
    </w:p>
    <w:p w14:paraId="3F07EACD" w14:textId="3F23AB86" w:rsidR="007D5E5D" w:rsidRPr="00764E68" w:rsidRDefault="007D5E5D" w:rsidP="00CA7886">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Plānotais izmaiņu un Sistēmas attīstības pieteikumu (6.</w:t>
      </w:r>
      <w:r w:rsidR="0043171D"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kategorija) darbu apjoms ne vairāk kā 1</w:t>
      </w:r>
      <w:r w:rsidR="1BF08D90" w:rsidRPr="00764E68">
        <w:rPr>
          <w:rFonts w:ascii="Times New Roman" w:hAnsi="Times New Roman" w:cs="Times New Roman"/>
          <w:sz w:val="24"/>
          <w:szCs w:val="24"/>
          <w:lang w:val="lv-LV"/>
        </w:rPr>
        <w:t>5</w:t>
      </w:r>
      <w:r w:rsidRPr="00764E68">
        <w:rPr>
          <w:rFonts w:ascii="Times New Roman" w:hAnsi="Times New Roman" w:cs="Times New Roman"/>
          <w:sz w:val="24"/>
          <w:szCs w:val="24"/>
          <w:lang w:val="lv-LV"/>
        </w:rPr>
        <w:t xml:space="preserve">% no Līgumā noteiktās </w:t>
      </w:r>
      <w:r w:rsidR="00677E2E" w:rsidRPr="00764E68">
        <w:rPr>
          <w:rFonts w:ascii="Times New Roman" w:hAnsi="Times New Roman" w:cs="Times New Roman"/>
          <w:sz w:val="24"/>
          <w:szCs w:val="24"/>
          <w:lang w:val="lv-LV"/>
        </w:rPr>
        <w:t>līguma s</w:t>
      </w:r>
      <w:r w:rsidR="00880919" w:rsidRPr="00764E68">
        <w:rPr>
          <w:rFonts w:ascii="Times New Roman" w:hAnsi="Times New Roman" w:cs="Times New Roman"/>
          <w:sz w:val="24"/>
          <w:szCs w:val="24"/>
          <w:lang w:val="lv-LV"/>
        </w:rPr>
        <w:t>ummas</w:t>
      </w:r>
      <w:r w:rsidRPr="00764E68">
        <w:rPr>
          <w:rFonts w:ascii="Times New Roman" w:hAnsi="Times New Roman" w:cs="Times New Roman"/>
          <w:sz w:val="24"/>
          <w:szCs w:val="24"/>
          <w:lang w:val="lv-LV"/>
        </w:rPr>
        <w:t>.</w:t>
      </w:r>
    </w:p>
    <w:p w14:paraId="529F2CBE" w14:textId="77777777"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Garantijas ietvaros nodrošina pieteikumu, problēmu un bojājumu centralizētu apstrādi attiecībā uz Līguma darbības laikā izstrādātiem nodevumiem 24 stundas dienā 7 dienas nedēļā šādos kanālos:</w:t>
      </w:r>
    </w:p>
    <w:p w14:paraId="3F84693D"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zvaniem uz norādītu kontakttālruni (1.un 2. kategorijas gadījumos); </w:t>
      </w:r>
    </w:p>
    <w:p w14:paraId="55C6186F"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elektronisku vēstuļu sūtījumiem uz norādītu e-pasta adresi;</w:t>
      </w:r>
    </w:p>
    <w:p w14:paraId="2BA43AE9" w14:textId="4AC06C25"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 </w:t>
      </w:r>
      <w:r w:rsidR="00CA59EC" w:rsidRPr="00764E68">
        <w:rPr>
          <w:rFonts w:ascii="Times New Roman" w:hAnsi="Times New Roman" w:cs="Times New Roman"/>
          <w:sz w:val="24"/>
          <w:szCs w:val="24"/>
          <w:lang w:val="lv-LV"/>
        </w:rPr>
        <w:t>Pieteikumi tiek reģistrēti Pasūtītāja</w:t>
      </w:r>
      <w:r w:rsidRPr="00764E68">
        <w:rPr>
          <w:rFonts w:ascii="Times New Roman" w:hAnsi="Times New Roman" w:cs="Times New Roman"/>
          <w:sz w:val="24"/>
          <w:szCs w:val="24"/>
          <w:lang w:val="lv-LV"/>
        </w:rPr>
        <w:t xml:space="preserve"> Pieteikumu sistēmā</w:t>
      </w:r>
      <w:r w:rsidR="00CA59EC" w:rsidRPr="00764E68">
        <w:rPr>
          <w:rFonts w:ascii="Times New Roman" w:hAnsi="Times New Roman" w:cs="Times New Roman"/>
          <w:sz w:val="24"/>
          <w:szCs w:val="24"/>
          <w:lang w:val="lv-LV"/>
        </w:rPr>
        <w:t>, kurā tiek reģistrēti</w:t>
      </w:r>
      <w:r w:rsidRPr="00764E68">
        <w:rPr>
          <w:rFonts w:ascii="Times New Roman" w:hAnsi="Times New Roman" w:cs="Times New Roman"/>
          <w:sz w:val="24"/>
          <w:szCs w:val="24"/>
          <w:lang w:val="lv-LV"/>
        </w:rPr>
        <w:t xml:space="preserve"> </w:t>
      </w:r>
      <w:r w:rsidR="00CA59EC" w:rsidRPr="00764E68">
        <w:rPr>
          <w:rFonts w:ascii="Times New Roman" w:hAnsi="Times New Roman" w:cs="Times New Roman"/>
          <w:sz w:val="24"/>
          <w:szCs w:val="24"/>
          <w:lang w:val="lv-LV"/>
        </w:rPr>
        <w:t>pieteikuma</w:t>
      </w:r>
      <w:r w:rsidRPr="00764E68">
        <w:rPr>
          <w:rFonts w:ascii="Times New Roman" w:hAnsi="Times New Roman" w:cs="Times New Roman"/>
          <w:sz w:val="24"/>
          <w:szCs w:val="24"/>
          <w:lang w:val="lv-LV"/>
        </w:rPr>
        <w:t xml:space="preserve"> pieteikšanas </w:t>
      </w:r>
      <w:r w:rsidR="00CA59EC" w:rsidRPr="00764E68">
        <w:rPr>
          <w:rFonts w:ascii="Times New Roman" w:hAnsi="Times New Roman" w:cs="Times New Roman"/>
          <w:sz w:val="24"/>
          <w:szCs w:val="24"/>
          <w:lang w:val="lv-LV"/>
        </w:rPr>
        <w:t xml:space="preserve">un noslēgšanas </w:t>
      </w:r>
      <w:r w:rsidRPr="00764E68">
        <w:rPr>
          <w:rFonts w:ascii="Times New Roman" w:hAnsi="Times New Roman" w:cs="Times New Roman"/>
          <w:sz w:val="24"/>
          <w:szCs w:val="24"/>
          <w:lang w:val="lv-LV"/>
        </w:rPr>
        <w:t>laik</w:t>
      </w:r>
      <w:r w:rsidR="00CA59EC" w:rsidRPr="00764E68">
        <w:rPr>
          <w:rFonts w:ascii="Times New Roman" w:hAnsi="Times New Roman" w:cs="Times New Roman"/>
          <w:sz w:val="24"/>
          <w:szCs w:val="24"/>
          <w:lang w:val="lv-LV"/>
        </w:rPr>
        <w:t>s,</w:t>
      </w:r>
      <w:r w:rsidRPr="00764E68">
        <w:rPr>
          <w:rFonts w:ascii="Times New Roman" w:hAnsi="Times New Roman" w:cs="Times New Roman"/>
          <w:sz w:val="24"/>
          <w:szCs w:val="24"/>
          <w:lang w:val="lv-LV"/>
        </w:rPr>
        <w:t xml:space="preserve"> </w:t>
      </w:r>
      <w:r w:rsidR="00CA59EC" w:rsidRPr="00764E68">
        <w:rPr>
          <w:rFonts w:ascii="Times New Roman" w:hAnsi="Times New Roman" w:cs="Times New Roman"/>
          <w:sz w:val="24"/>
          <w:szCs w:val="24"/>
          <w:lang w:val="lv-LV"/>
        </w:rPr>
        <w:t>Pretendents</w:t>
      </w:r>
      <w:r w:rsidRPr="00764E68">
        <w:rPr>
          <w:rFonts w:ascii="Times New Roman" w:hAnsi="Times New Roman" w:cs="Times New Roman"/>
          <w:sz w:val="24"/>
          <w:szCs w:val="24"/>
          <w:lang w:val="lv-LV"/>
        </w:rPr>
        <w:t xml:space="preserve"> sniedz reģistrācijas apstiprinājumu</w:t>
      </w:r>
      <w:r w:rsidR="00CA59EC" w:rsidRPr="00764E68">
        <w:rPr>
          <w:rFonts w:ascii="Times New Roman" w:hAnsi="Times New Roman" w:cs="Times New Roman"/>
          <w:sz w:val="24"/>
          <w:szCs w:val="24"/>
          <w:lang w:val="lv-LV"/>
        </w:rPr>
        <w:t xml:space="preserve"> pieteikumā un </w:t>
      </w:r>
      <w:r w:rsidRPr="00764E68">
        <w:rPr>
          <w:rFonts w:ascii="Times New Roman" w:hAnsi="Times New Roman" w:cs="Times New Roman"/>
          <w:sz w:val="24"/>
          <w:szCs w:val="24"/>
          <w:lang w:val="lv-LV"/>
        </w:rPr>
        <w:t>nosūtot atbildes e-pasta paziņojumu</w:t>
      </w:r>
      <w:r w:rsidR="00CA59EC" w:rsidRPr="00764E68">
        <w:rPr>
          <w:rFonts w:ascii="Times New Roman" w:hAnsi="Times New Roman" w:cs="Times New Roman"/>
          <w:sz w:val="24"/>
          <w:szCs w:val="24"/>
          <w:lang w:val="lv-LV"/>
        </w:rPr>
        <w:t xml:space="preserve"> Pasūtītāja atbildīgajai/-</w:t>
      </w:r>
      <w:proofErr w:type="spellStart"/>
      <w:r w:rsidR="00CA59EC" w:rsidRPr="00764E68">
        <w:rPr>
          <w:rFonts w:ascii="Times New Roman" w:hAnsi="Times New Roman" w:cs="Times New Roman"/>
          <w:sz w:val="24"/>
          <w:szCs w:val="24"/>
          <w:lang w:val="lv-LV"/>
        </w:rPr>
        <w:t>jām</w:t>
      </w:r>
      <w:proofErr w:type="spellEnd"/>
      <w:r w:rsidR="00CA59EC" w:rsidRPr="00764E68">
        <w:rPr>
          <w:rFonts w:ascii="Times New Roman" w:hAnsi="Times New Roman" w:cs="Times New Roman"/>
          <w:sz w:val="24"/>
          <w:szCs w:val="24"/>
          <w:lang w:val="lv-LV"/>
        </w:rPr>
        <w:t xml:space="preserve"> personām.</w:t>
      </w:r>
    </w:p>
    <w:p w14:paraId="5674B54A" w14:textId="63DF83F8" w:rsidR="00421C02" w:rsidRPr="00764E68" w:rsidRDefault="00421C02"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 </w:t>
      </w:r>
      <w:r w:rsidR="00036EC8" w:rsidRPr="00764E68">
        <w:rPr>
          <w:rFonts w:ascii="Times New Roman" w:eastAsia="Times New Roman" w:hAnsi="Times New Roman" w:cs="Times New Roman"/>
          <w:sz w:val="24"/>
          <w:szCs w:val="24"/>
          <w:lang w:val="lv-LV" w:eastAsia="lv-LV"/>
        </w:rPr>
        <w:t>Pretendents nodrošina</w:t>
      </w:r>
      <w:r w:rsidRPr="00764E68">
        <w:rPr>
          <w:rFonts w:ascii="Times New Roman" w:hAnsi="Times New Roman" w:cs="Times New Roman"/>
          <w:sz w:val="24"/>
          <w:szCs w:val="24"/>
          <w:lang w:val="lv-LV"/>
        </w:rPr>
        <w:t xml:space="preserve"> Pasūtītājam piekļuvi Pretendenta Pieteikumu sistēmā reģistrētajiem Pasūtītāja pieteikumiem.</w:t>
      </w:r>
    </w:p>
    <w:p w14:paraId="565BBE02" w14:textId="77777777" w:rsidR="00421C02" w:rsidRPr="00764E68" w:rsidRDefault="70005A3E"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lastRenderedPageBreak/>
        <w:t>Garantiju nodrošina šādā darba režīmā:</w:t>
      </w:r>
    </w:p>
    <w:p w14:paraId="189542AC" w14:textId="3BFF8086"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visu kategoriju pieteikumiem, izņemot 1.un 2. kategorijas gadījumos, darba dienās pamata darba laikā no plkst.</w:t>
      </w:r>
      <w:r w:rsidR="1BC4E9F6" w:rsidRPr="00764E68">
        <w:rPr>
          <w:rFonts w:ascii="Times New Roman" w:hAnsi="Times New Roman" w:cs="Times New Roman"/>
          <w:sz w:val="24"/>
          <w:szCs w:val="24"/>
          <w:lang w:val="lv-LV"/>
        </w:rPr>
        <w:t>7</w:t>
      </w:r>
      <w:r w:rsidRPr="00764E68">
        <w:rPr>
          <w:rFonts w:ascii="Times New Roman" w:hAnsi="Times New Roman" w:cs="Times New Roman"/>
          <w:sz w:val="24"/>
          <w:szCs w:val="24"/>
          <w:lang w:val="lv-LV"/>
        </w:rPr>
        <w:t>:</w:t>
      </w:r>
      <w:r w:rsidR="757710EB" w:rsidRPr="00764E68">
        <w:rPr>
          <w:rFonts w:ascii="Times New Roman" w:hAnsi="Times New Roman" w:cs="Times New Roman"/>
          <w:sz w:val="24"/>
          <w:szCs w:val="24"/>
          <w:lang w:val="lv-LV"/>
        </w:rPr>
        <w:t>3</w:t>
      </w:r>
      <w:r w:rsidRPr="00764E68">
        <w:rPr>
          <w:rFonts w:ascii="Times New Roman" w:hAnsi="Times New Roman" w:cs="Times New Roman"/>
          <w:sz w:val="24"/>
          <w:szCs w:val="24"/>
          <w:lang w:val="lv-LV"/>
        </w:rPr>
        <w:t>0 līdz 1</w:t>
      </w:r>
      <w:r w:rsidR="6431B577" w:rsidRPr="00764E68">
        <w:rPr>
          <w:rFonts w:ascii="Times New Roman" w:hAnsi="Times New Roman" w:cs="Times New Roman"/>
          <w:sz w:val="24"/>
          <w:szCs w:val="24"/>
          <w:lang w:val="lv-LV"/>
        </w:rPr>
        <w:t>6</w:t>
      </w:r>
      <w:r w:rsidRPr="00764E68">
        <w:rPr>
          <w:rFonts w:ascii="Times New Roman" w:hAnsi="Times New Roman" w:cs="Times New Roman"/>
          <w:sz w:val="24"/>
          <w:szCs w:val="24"/>
          <w:lang w:val="lv-LV"/>
        </w:rPr>
        <w:t>:</w:t>
      </w:r>
      <w:r w:rsidR="339631D7" w:rsidRPr="00764E68">
        <w:rPr>
          <w:rFonts w:ascii="Times New Roman" w:hAnsi="Times New Roman" w:cs="Times New Roman"/>
          <w:sz w:val="24"/>
          <w:szCs w:val="24"/>
          <w:lang w:val="lv-LV"/>
        </w:rPr>
        <w:t>3</w:t>
      </w:r>
      <w:r w:rsidRPr="00764E68">
        <w:rPr>
          <w:rFonts w:ascii="Times New Roman" w:hAnsi="Times New Roman" w:cs="Times New Roman"/>
          <w:sz w:val="24"/>
          <w:szCs w:val="24"/>
          <w:lang w:val="lv-LV"/>
        </w:rPr>
        <w:t>0;</w:t>
      </w:r>
    </w:p>
    <w:p w14:paraId="312B8233" w14:textId="4B9761D6"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lēmumu pieņemšanu par pieteikumu kategorijas maiņu no zemākas uz 1.vai 2.</w:t>
      </w:r>
      <w:r w:rsidR="000B3047" w:rsidRPr="00764E68">
        <w:rPr>
          <w:rFonts w:ascii="Times New Roman" w:hAnsi="Times New Roman" w:cs="Times New Roman"/>
          <w:sz w:val="24"/>
          <w:szCs w:val="24"/>
          <w:lang w:val="lv-LV"/>
        </w:rPr>
        <w:t xml:space="preserve"> </w:t>
      </w:r>
      <w:r w:rsidRPr="00764E68">
        <w:rPr>
          <w:rFonts w:ascii="Times New Roman" w:hAnsi="Times New Roman" w:cs="Times New Roman"/>
          <w:sz w:val="24"/>
          <w:szCs w:val="24"/>
          <w:lang w:val="lv-LV"/>
        </w:rPr>
        <w:t>kategoriju un tā izpildes uzsākšanu ārpus pamata darba veic tikai Pasūtītājs.</w:t>
      </w:r>
    </w:p>
    <w:p w14:paraId="6D2E9D77" w14:textId="57BF19FB" w:rsidR="00421C02" w:rsidRPr="00764E68" w:rsidRDefault="12B4B577" w:rsidP="00421C02">
      <w:pPr>
        <w:pStyle w:val="ListParagraph"/>
        <w:numPr>
          <w:ilvl w:val="1"/>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Pretendents nodrošina</w:t>
      </w:r>
      <w:r w:rsidR="70005A3E" w:rsidRPr="00764E68">
        <w:rPr>
          <w:rFonts w:ascii="Times New Roman" w:hAnsi="Times New Roman" w:cs="Times New Roman"/>
          <w:sz w:val="24"/>
          <w:szCs w:val="24"/>
          <w:lang w:val="lv-LV"/>
        </w:rPr>
        <w:t xml:space="preserve"> pieteikto problēmu novēršanu un/vai uzdevumu apstrādi saskaņā ar Tehniskās specifikācijas </w:t>
      </w:r>
      <w:r w:rsidR="2ACAE7ED" w:rsidRPr="00764E68">
        <w:rPr>
          <w:rFonts w:ascii="Times New Roman" w:hAnsi="Times New Roman" w:cs="Times New Roman"/>
          <w:sz w:val="24"/>
          <w:szCs w:val="24"/>
          <w:lang w:val="lv-LV"/>
        </w:rPr>
        <w:t xml:space="preserve">4.6. un </w:t>
      </w:r>
      <w:r w:rsidR="1A61FD69" w:rsidRPr="00764E68">
        <w:rPr>
          <w:rFonts w:ascii="Times New Roman" w:hAnsi="Times New Roman" w:cs="Times New Roman"/>
          <w:sz w:val="24"/>
          <w:szCs w:val="24"/>
          <w:lang w:val="lv-LV"/>
        </w:rPr>
        <w:t>4</w:t>
      </w:r>
      <w:r w:rsidRPr="00764E68">
        <w:rPr>
          <w:rFonts w:ascii="Times New Roman" w:hAnsi="Times New Roman" w:cs="Times New Roman"/>
          <w:sz w:val="24"/>
          <w:szCs w:val="24"/>
          <w:lang w:val="lv-LV"/>
        </w:rPr>
        <w:t>.</w:t>
      </w:r>
      <w:r w:rsidR="1A61FD69" w:rsidRPr="00764E68">
        <w:rPr>
          <w:rFonts w:ascii="Times New Roman" w:hAnsi="Times New Roman" w:cs="Times New Roman"/>
          <w:sz w:val="24"/>
          <w:szCs w:val="24"/>
          <w:lang w:val="lv-LV"/>
        </w:rPr>
        <w:t>9</w:t>
      </w:r>
      <w:r w:rsidRPr="00764E68">
        <w:rPr>
          <w:rFonts w:ascii="Times New Roman" w:hAnsi="Times New Roman" w:cs="Times New Roman"/>
          <w:sz w:val="24"/>
          <w:szCs w:val="24"/>
          <w:lang w:val="lv-LV"/>
        </w:rPr>
        <w:t xml:space="preserve">. </w:t>
      </w:r>
      <w:r w:rsidR="70005A3E" w:rsidRPr="00764E68">
        <w:rPr>
          <w:rFonts w:ascii="Times New Roman" w:hAnsi="Times New Roman" w:cs="Times New Roman"/>
          <w:sz w:val="24"/>
          <w:szCs w:val="24"/>
          <w:lang w:val="lv-LV"/>
        </w:rPr>
        <w:t>punktā noteikto darba režīmu un</w:t>
      </w:r>
      <w:r w:rsidR="000B3047" w:rsidRPr="00764E68">
        <w:rPr>
          <w:rFonts w:ascii="Times New Roman" w:hAnsi="Times New Roman" w:cs="Times New Roman"/>
          <w:sz w:val="24"/>
          <w:szCs w:val="24"/>
          <w:lang w:val="lv-LV"/>
        </w:rPr>
        <w:t>,</w:t>
      </w:r>
      <w:r w:rsidR="70005A3E" w:rsidRPr="00764E68">
        <w:rPr>
          <w:rFonts w:ascii="Times New Roman" w:hAnsi="Times New Roman" w:cs="Times New Roman"/>
          <w:sz w:val="24"/>
          <w:szCs w:val="24"/>
          <w:lang w:val="lv-LV"/>
        </w:rPr>
        <w:t xml:space="preserve"> ievērojot šādus minimālos reakcijas, pagaidu risinājuma un pilnas novēršanas laikus:</w:t>
      </w:r>
    </w:p>
    <w:p w14:paraId="52AE816D" w14:textId="5E898848" w:rsidR="0034038E"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reakcijas laiks ir – laika periods no pieteikuma saņemšanas</w:t>
      </w:r>
      <w:r w:rsidR="000B3047" w:rsidRPr="00764E68">
        <w:rPr>
          <w:rFonts w:ascii="Times New Roman" w:hAnsi="Times New Roman" w:cs="Times New Roman"/>
          <w:sz w:val="24"/>
          <w:szCs w:val="24"/>
          <w:lang w:val="lv-LV"/>
        </w:rPr>
        <w:t xml:space="preserve"> brīža</w:t>
      </w:r>
      <w:r w:rsidRPr="00764E68">
        <w:rPr>
          <w:rFonts w:ascii="Times New Roman" w:hAnsi="Times New Roman" w:cs="Times New Roman"/>
          <w:sz w:val="24"/>
          <w:szCs w:val="24"/>
          <w:lang w:val="lv-LV"/>
        </w:rPr>
        <w:t xml:space="preserve">, kad ir sniegta vai reģistrēta pilna apjoma pieteikuma informācija, līdz brīdim, kad tiek iesniegta reakcijas laika atbilde, kurā iekļauj vismaz šādu informāciju: </w:t>
      </w:r>
    </w:p>
    <w:p w14:paraId="5805A48C" w14:textId="77777777" w:rsidR="0034038E"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izskaidrots problēmas cēlonis (ja tas ir zināms), </w:t>
      </w:r>
    </w:p>
    <w:p w14:paraId="0CA6362C" w14:textId="77777777" w:rsidR="0034038E"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izskaidrots veids, kā tiks novērsta un atrisināta problēma, </w:t>
      </w:r>
    </w:p>
    <w:p w14:paraId="0E62FEC8" w14:textId="77777777" w:rsidR="0034038E"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vai sniegta informācija, pagaidu risinājuma ieviešanas un/vai novēršanas laiks un/vai plāns, </w:t>
      </w:r>
    </w:p>
    <w:p w14:paraId="305BCE40" w14:textId="1CAF5BD7" w:rsidR="00421C02" w:rsidRPr="00764E68" w:rsidRDefault="00421C02" w:rsidP="0034038E">
      <w:pPr>
        <w:pStyle w:val="ListParagraph"/>
        <w:numPr>
          <w:ilvl w:val="0"/>
          <w:numId w:val="29"/>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nepieciešamās un/vai veicamās darbības, kas palīdzētu problēmu lokalizēt vai minimizēt tās ietekmi;</w:t>
      </w:r>
    </w:p>
    <w:p w14:paraId="4D043601"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3598AC84"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 reakcijas laiks </w:t>
      </w:r>
      <w:r w:rsidRPr="00764E68">
        <w:rPr>
          <w:rFonts w:ascii="Times New Roman" w:hAnsi="Times New Roman" w:cs="Times New Roman"/>
          <w:b/>
          <w:sz w:val="24"/>
          <w:szCs w:val="24"/>
          <w:lang w:val="lv-LV"/>
        </w:rPr>
        <w:t>1. kategorijas</w:t>
      </w:r>
      <w:r w:rsidRPr="00764E68">
        <w:rPr>
          <w:rFonts w:ascii="Times New Roman" w:hAnsi="Times New Roman" w:cs="Times New Roman"/>
          <w:sz w:val="24"/>
          <w:szCs w:val="24"/>
          <w:lang w:val="lv-LV"/>
        </w:rPr>
        <w:t xml:space="preserve"> pieteikumam ir ne ilgāk kā </w:t>
      </w:r>
      <w:r w:rsidRPr="00764E68">
        <w:rPr>
          <w:rFonts w:ascii="Times New Roman" w:hAnsi="Times New Roman" w:cs="Times New Roman"/>
          <w:sz w:val="24"/>
          <w:szCs w:val="24"/>
          <w:u w:val="single"/>
          <w:lang w:val="lv-LV"/>
        </w:rPr>
        <w:t>2 stundas</w:t>
      </w:r>
      <w:r w:rsidRPr="00764E68">
        <w:rPr>
          <w:rFonts w:ascii="Times New Roman" w:hAnsi="Times New Roman" w:cs="Times New Roman"/>
          <w:sz w:val="24"/>
          <w:szCs w:val="24"/>
          <w:lang w:val="lv-LV"/>
        </w:rPr>
        <w:t xml:space="preserve"> ar pagaidu risināšanas darba izpildi </w:t>
      </w:r>
      <w:r w:rsidRPr="00764E68">
        <w:rPr>
          <w:rFonts w:ascii="Times New Roman" w:hAnsi="Times New Roman" w:cs="Times New Roman"/>
          <w:sz w:val="24"/>
          <w:szCs w:val="24"/>
          <w:u w:val="single"/>
          <w:lang w:val="lv-LV"/>
        </w:rPr>
        <w:t>4 stundu</w:t>
      </w:r>
      <w:r w:rsidRPr="00764E68">
        <w:rPr>
          <w:rFonts w:ascii="Times New Roman" w:hAnsi="Times New Roman" w:cs="Times New Roman"/>
          <w:sz w:val="24"/>
          <w:szCs w:val="24"/>
          <w:lang w:val="lv-LV"/>
        </w:rPr>
        <w:t xml:space="preserve"> laikā un pastāvīga risinājuma piegādi ne ilgāk kā </w:t>
      </w:r>
      <w:r w:rsidRPr="00764E68">
        <w:rPr>
          <w:rFonts w:ascii="Times New Roman" w:hAnsi="Times New Roman" w:cs="Times New Roman"/>
          <w:sz w:val="24"/>
          <w:szCs w:val="24"/>
          <w:u w:val="single"/>
          <w:lang w:val="lv-LV"/>
        </w:rPr>
        <w:t>24 stundu</w:t>
      </w:r>
      <w:r w:rsidRPr="00764E68">
        <w:rPr>
          <w:rFonts w:ascii="Times New Roman" w:hAnsi="Times New Roman" w:cs="Times New Roman"/>
          <w:sz w:val="24"/>
          <w:szCs w:val="24"/>
          <w:lang w:val="lv-LV"/>
        </w:rPr>
        <w:t xml:space="preserve"> laikā;</w:t>
      </w:r>
    </w:p>
    <w:p w14:paraId="3D1F09DD"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2. kategorijas</w:t>
      </w:r>
      <w:r w:rsidRPr="00764E68">
        <w:rPr>
          <w:rFonts w:ascii="Times New Roman" w:hAnsi="Times New Roman" w:cs="Times New Roman"/>
          <w:sz w:val="24"/>
          <w:szCs w:val="24"/>
          <w:lang w:val="lv-LV"/>
        </w:rPr>
        <w:t xml:space="preserve"> pieteikumam ir ne ilgāk kā </w:t>
      </w:r>
      <w:r w:rsidRPr="00764E68">
        <w:rPr>
          <w:rFonts w:ascii="Times New Roman" w:hAnsi="Times New Roman" w:cs="Times New Roman"/>
          <w:sz w:val="24"/>
          <w:szCs w:val="24"/>
          <w:u w:val="single"/>
          <w:lang w:val="lv-LV"/>
        </w:rPr>
        <w:t>4 stundas</w:t>
      </w:r>
      <w:r w:rsidRPr="00764E68">
        <w:rPr>
          <w:rFonts w:ascii="Times New Roman" w:hAnsi="Times New Roman" w:cs="Times New Roman"/>
          <w:sz w:val="24"/>
          <w:szCs w:val="24"/>
          <w:lang w:val="lv-LV"/>
        </w:rPr>
        <w:t xml:space="preserve"> ar pagaidu risināšanas darba izpildi </w:t>
      </w:r>
      <w:r w:rsidRPr="00764E68">
        <w:rPr>
          <w:rFonts w:ascii="Times New Roman" w:hAnsi="Times New Roman" w:cs="Times New Roman"/>
          <w:sz w:val="24"/>
          <w:szCs w:val="24"/>
          <w:u w:val="single"/>
          <w:lang w:val="lv-LV"/>
        </w:rPr>
        <w:t>8 stundu</w:t>
      </w:r>
      <w:r w:rsidRPr="00764E68">
        <w:rPr>
          <w:rFonts w:ascii="Times New Roman" w:hAnsi="Times New Roman" w:cs="Times New Roman"/>
          <w:sz w:val="24"/>
          <w:szCs w:val="24"/>
          <w:lang w:val="lv-LV"/>
        </w:rPr>
        <w:t xml:space="preserve"> laikā un pastāvīga risinājuma piegādi ne ilgāk kā </w:t>
      </w:r>
      <w:r w:rsidRPr="00764E68">
        <w:rPr>
          <w:rFonts w:ascii="Times New Roman" w:hAnsi="Times New Roman" w:cs="Times New Roman"/>
          <w:sz w:val="24"/>
          <w:szCs w:val="24"/>
          <w:u w:val="single"/>
          <w:lang w:val="lv-LV"/>
        </w:rPr>
        <w:t>24 stundu</w:t>
      </w:r>
      <w:r w:rsidRPr="00764E68">
        <w:rPr>
          <w:rFonts w:ascii="Times New Roman" w:hAnsi="Times New Roman" w:cs="Times New Roman"/>
          <w:sz w:val="24"/>
          <w:szCs w:val="24"/>
          <w:lang w:val="lv-LV"/>
        </w:rPr>
        <w:t xml:space="preserve"> laikā;</w:t>
      </w:r>
    </w:p>
    <w:p w14:paraId="6ACA28D1"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3. kategorijas</w:t>
      </w:r>
      <w:r w:rsidRPr="00764E68">
        <w:rPr>
          <w:rFonts w:ascii="Times New Roman" w:hAnsi="Times New Roman" w:cs="Times New Roman"/>
          <w:sz w:val="24"/>
          <w:szCs w:val="24"/>
          <w:lang w:val="lv-LV"/>
        </w:rPr>
        <w:t xml:space="preserve"> pieteikumam ir ne ilgāk kā </w:t>
      </w:r>
      <w:r w:rsidRPr="00764E68">
        <w:rPr>
          <w:rFonts w:ascii="Times New Roman" w:hAnsi="Times New Roman" w:cs="Times New Roman"/>
          <w:sz w:val="24"/>
          <w:szCs w:val="24"/>
          <w:u w:val="single"/>
          <w:lang w:val="lv-LV"/>
        </w:rPr>
        <w:t>8 stundas</w:t>
      </w:r>
      <w:r w:rsidRPr="00764E68">
        <w:rPr>
          <w:rFonts w:ascii="Times New Roman" w:hAnsi="Times New Roman" w:cs="Times New Roman"/>
          <w:sz w:val="24"/>
          <w:szCs w:val="24"/>
          <w:lang w:val="lv-LV"/>
        </w:rPr>
        <w:t xml:space="preserve"> ar pagaidu risināšanas darba izpildi </w:t>
      </w:r>
      <w:r w:rsidRPr="00764E68">
        <w:rPr>
          <w:rFonts w:ascii="Times New Roman" w:hAnsi="Times New Roman" w:cs="Times New Roman"/>
          <w:sz w:val="24"/>
          <w:szCs w:val="24"/>
          <w:u w:val="single"/>
          <w:lang w:val="lv-LV"/>
        </w:rPr>
        <w:t>24 stundu</w:t>
      </w:r>
      <w:r w:rsidRPr="00764E68">
        <w:rPr>
          <w:rFonts w:ascii="Times New Roman" w:hAnsi="Times New Roman" w:cs="Times New Roman"/>
          <w:sz w:val="24"/>
          <w:szCs w:val="24"/>
          <w:lang w:val="lv-LV"/>
        </w:rPr>
        <w:t xml:space="preserve"> laikā un pastāvīga risinājuma piegādi ne ilgāk kā </w:t>
      </w:r>
      <w:r w:rsidRPr="00764E68">
        <w:rPr>
          <w:rFonts w:ascii="Times New Roman" w:hAnsi="Times New Roman" w:cs="Times New Roman"/>
          <w:sz w:val="24"/>
          <w:szCs w:val="24"/>
          <w:u w:val="single"/>
          <w:lang w:val="lv-LV"/>
        </w:rPr>
        <w:t>48 stundu</w:t>
      </w:r>
      <w:r w:rsidRPr="00764E68">
        <w:rPr>
          <w:rFonts w:ascii="Times New Roman" w:hAnsi="Times New Roman" w:cs="Times New Roman"/>
          <w:sz w:val="24"/>
          <w:szCs w:val="24"/>
          <w:lang w:val="lv-LV"/>
        </w:rPr>
        <w:t xml:space="preserve"> laikā;</w:t>
      </w:r>
    </w:p>
    <w:p w14:paraId="688CC958"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4. kategorijas</w:t>
      </w:r>
      <w:r w:rsidRPr="00764E68">
        <w:rPr>
          <w:rFonts w:ascii="Times New Roman" w:hAnsi="Times New Roman" w:cs="Times New Roman"/>
          <w:sz w:val="24"/>
          <w:szCs w:val="24"/>
          <w:lang w:val="lv-LV"/>
        </w:rPr>
        <w:t xml:space="preserve"> pieteikumam ir ne ilgāk kā 2 darbdienas ar pastāvīga risinājuma piegādi ne ilgāk kā 3 darbdienas;</w:t>
      </w:r>
    </w:p>
    <w:p w14:paraId="7C1512B3" w14:textId="77777777" w:rsidR="00421C02" w:rsidRPr="00764E68" w:rsidRDefault="00421C02" w:rsidP="00421C02">
      <w:pPr>
        <w:pStyle w:val="ListParagraph"/>
        <w:numPr>
          <w:ilvl w:val="2"/>
          <w:numId w:val="14"/>
        </w:numPr>
        <w:spacing w:after="0" w:line="240" w:lineRule="auto"/>
        <w:jc w:val="both"/>
        <w:rPr>
          <w:rFonts w:ascii="Times New Roman" w:hAnsi="Times New Roman" w:cs="Times New Roman"/>
          <w:sz w:val="24"/>
          <w:szCs w:val="24"/>
          <w:lang w:val="lv-LV"/>
        </w:rPr>
      </w:pPr>
      <w:r w:rsidRPr="00764E68">
        <w:rPr>
          <w:rFonts w:ascii="Times New Roman" w:hAnsi="Times New Roman" w:cs="Times New Roman"/>
          <w:sz w:val="24"/>
          <w:szCs w:val="24"/>
          <w:lang w:val="lv-LV"/>
        </w:rPr>
        <w:t xml:space="preserve">reakcijas laiks </w:t>
      </w:r>
      <w:r w:rsidRPr="00764E68">
        <w:rPr>
          <w:rFonts w:ascii="Times New Roman" w:hAnsi="Times New Roman" w:cs="Times New Roman"/>
          <w:b/>
          <w:sz w:val="24"/>
          <w:szCs w:val="24"/>
          <w:lang w:val="lv-LV"/>
        </w:rPr>
        <w:t>5. kategorijas</w:t>
      </w:r>
      <w:r w:rsidRPr="00764E68">
        <w:rPr>
          <w:rFonts w:ascii="Times New Roman" w:hAnsi="Times New Roman" w:cs="Times New Roman"/>
          <w:sz w:val="24"/>
          <w:szCs w:val="24"/>
          <w:lang w:val="lv-LV"/>
        </w:rPr>
        <w:t xml:space="preserve"> pieteikumam ir ne ilgāk kā 3 darbdienas;</w:t>
      </w:r>
    </w:p>
    <w:p w14:paraId="70B1DBF4" w14:textId="21B2EE1A" w:rsidR="005B3DB1" w:rsidRPr="00764E68" w:rsidRDefault="00421C02" w:rsidP="00E42933">
      <w:pPr>
        <w:pStyle w:val="ListParagraph"/>
        <w:numPr>
          <w:ilvl w:val="2"/>
          <w:numId w:val="14"/>
        </w:numPr>
        <w:spacing w:after="0" w:line="240" w:lineRule="auto"/>
        <w:jc w:val="both"/>
        <w:rPr>
          <w:rFonts w:ascii="Times New Roman" w:hAnsi="Times New Roman" w:cs="Times New Roman"/>
          <w:sz w:val="24"/>
          <w:szCs w:val="24"/>
          <w:lang w:val="lv-LV"/>
        </w:rPr>
      </w:pPr>
      <w:r w:rsidRPr="00764E68" w:rsidDel="00C1662E">
        <w:rPr>
          <w:rFonts w:ascii="Times New Roman" w:hAnsi="Times New Roman" w:cs="Times New Roman"/>
          <w:sz w:val="24"/>
          <w:szCs w:val="24"/>
          <w:lang w:val="lv-LV"/>
        </w:rPr>
        <w:t xml:space="preserve">reakcijas laiks </w:t>
      </w:r>
      <w:r w:rsidRPr="00764E68" w:rsidDel="00C1662E">
        <w:rPr>
          <w:rFonts w:ascii="Times New Roman" w:hAnsi="Times New Roman" w:cs="Times New Roman"/>
          <w:b/>
          <w:sz w:val="24"/>
          <w:szCs w:val="24"/>
          <w:lang w:val="lv-LV"/>
        </w:rPr>
        <w:t>6. kategorijas</w:t>
      </w:r>
      <w:r w:rsidRPr="00764E68" w:rsidDel="00C1662E">
        <w:rPr>
          <w:rFonts w:ascii="Times New Roman" w:hAnsi="Times New Roman" w:cs="Times New Roman"/>
          <w:sz w:val="24"/>
          <w:szCs w:val="24"/>
          <w:lang w:val="lv-LV"/>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p w14:paraId="6C2D48EF" w14:textId="77777777" w:rsidR="00421C02" w:rsidRPr="00764E68" w:rsidRDefault="00421C02" w:rsidP="00421C02">
      <w:pPr>
        <w:pStyle w:val="ListParagraph"/>
        <w:spacing w:after="0" w:line="240" w:lineRule="auto"/>
        <w:ind w:left="360"/>
        <w:jc w:val="both"/>
        <w:rPr>
          <w:rFonts w:ascii="Times New Roman" w:eastAsia="Times New Roman" w:hAnsi="Times New Roman" w:cs="Times New Roman"/>
          <w:b/>
          <w:bCs/>
          <w:color w:val="000000"/>
          <w:sz w:val="24"/>
          <w:szCs w:val="24"/>
          <w:lang w:val="lv-LV" w:eastAsia="lv-LV"/>
        </w:rPr>
      </w:pPr>
    </w:p>
    <w:tbl>
      <w:tblPr>
        <w:tblStyle w:val="TableGrid"/>
        <w:tblW w:w="9497" w:type="dxa"/>
        <w:tblInd w:w="137" w:type="dxa"/>
        <w:tblLook w:val="04A0" w:firstRow="1" w:lastRow="0" w:firstColumn="1" w:lastColumn="0" w:noHBand="0" w:noVBand="1"/>
      </w:tblPr>
      <w:tblGrid>
        <w:gridCol w:w="1843"/>
        <w:gridCol w:w="7654"/>
      </w:tblGrid>
      <w:tr w:rsidR="00BA2FFA" w:rsidRPr="00764E68" w14:paraId="5277FE0C" w14:textId="77777777" w:rsidTr="0071700E">
        <w:trPr>
          <w:trHeight w:val="945"/>
        </w:trPr>
        <w:tc>
          <w:tcPr>
            <w:tcW w:w="9497" w:type="dxa"/>
            <w:gridSpan w:val="2"/>
          </w:tcPr>
          <w:p w14:paraId="49EADEF3" w14:textId="474A45A1"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Lūdzu sniegt viedokli vai priekšlikumus par tehniskās specifikācijas prasībām, kas iekļautas 3. punktā, ja tādas ir, norādot tehniskās specifikācijas punktu, par kuru viedoklis/priekšlikums tiek sniegts:</w:t>
            </w:r>
          </w:p>
        </w:tc>
      </w:tr>
      <w:tr w:rsidR="00BA2FFA" w:rsidRPr="00764E68" w14:paraId="6D71941F" w14:textId="77777777" w:rsidTr="0071700E">
        <w:trPr>
          <w:trHeight w:val="975"/>
        </w:trPr>
        <w:tc>
          <w:tcPr>
            <w:tcW w:w="1843" w:type="dxa"/>
            <w:shd w:val="clear" w:color="auto" w:fill="D9E2F3" w:themeFill="accent1" w:themeFillTint="33"/>
          </w:tcPr>
          <w:p w14:paraId="6059F02B"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Tehniskās specifikācijas punkts</w:t>
            </w:r>
          </w:p>
        </w:tc>
        <w:tc>
          <w:tcPr>
            <w:tcW w:w="7654" w:type="dxa"/>
            <w:shd w:val="clear" w:color="auto" w:fill="D9E2F3" w:themeFill="accent1" w:themeFillTint="33"/>
          </w:tcPr>
          <w:p w14:paraId="755F8B58"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Pretendenta priekšlikums/viedoklis tehniskās specifikācijas uzlabošanai</w:t>
            </w:r>
          </w:p>
        </w:tc>
      </w:tr>
      <w:tr w:rsidR="00BA2FFA" w:rsidRPr="00764E68" w14:paraId="60811687" w14:textId="77777777" w:rsidTr="00195B1E">
        <w:trPr>
          <w:trHeight w:val="464"/>
        </w:trPr>
        <w:tc>
          <w:tcPr>
            <w:tcW w:w="1843" w:type="dxa"/>
          </w:tcPr>
          <w:p w14:paraId="394C4B7E"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1…..</w:t>
            </w:r>
          </w:p>
          <w:p w14:paraId="3EF8FFB5" w14:textId="77777777" w:rsidR="00BA2FFA" w:rsidRPr="00764E68" w:rsidRDefault="00BA2FFA" w:rsidP="009D25A1">
            <w:pPr>
              <w:jc w:val="both"/>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2…….</w:t>
            </w:r>
          </w:p>
        </w:tc>
        <w:tc>
          <w:tcPr>
            <w:tcW w:w="7654" w:type="dxa"/>
          </w:tcPr>
          <w:p w14:paraId="7176A1E9"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p w14:paraId="6F2E5BB5" w14:textId="77777777" w:rsidR="00BA2FFA" w:rsidRPr="00764E68" w:rsidRDefault="00BA2FFA" w:rsidP="009D25A1">
            <w:pPr>
              <w:rPr>
                <w:rFonts w:ascii="Times New Roman" w:eastAsia="Times New Roman" w:hAnsi="Times New Roman" w:cs="Times New Roman"/>
                <w:color w:val="000000" w:themeColor="text1"/>
                <w:sz w:val="24"/>
                <w:szCs w:val="24"/>
                <w:lang w:val="lv-LV" w:eastAsia="lv-LV"/>
              </w:rPr>
            </w:pPr>
            <w:r w:rsidRPr="00764E68">
              <w:rPr>
                <w:rFonts w:ascii="Times New Roman" w:eastAsia="Times New Roman" w:hAnsi="Times New Roman" w:cs="Times New Roman"/>
                <w:color w:val="000000" w:themeColor="text1"/>
                <w:sz w:val="24"/>
                <w:szCs w:val="24"/>
                <w:lang w:val="lv-LV" w:eastAsia="lv-LV"/>
              </w:rPr>
              <w:t>……………….</w:t>
            </w:r>
          </w:p>
        </w:tc>
      </w:tr>
    </w:tbl>
    <w:p w14:paraId="534A28E9" w14:textId="77777777" w:rsidR="00BA2FFA" w:rsidRPr="00764E68" w:rsidRDefault="00BA2FFA" w:rsidP="00BA2FFA">
      <w:pPr>
        <w:spacing w:after="0" w:line="240" w:lineRule="auto"/>
        <w:jc w:val="both"/>
        <w:rPr>
          <w:rFonts w:ascii="Times New Roman" w:eastAsia="Times New Roman" w:hAnsi="Times New Roman" w:cs="Times New Roman"/>
          <w:sz w:val="24"/>
          <w:szCs w:val="24"/>
          <w:lang w:val="lv-LV" w:eastAsia="lv-LV"/>
        </w:rPr>
      </w:pPr>
    </w:p>
    <w:p w14:paraId="5B127909" w14:textId="77777777" w:rsidR="00D117FE" w:rsidRPr="00764E68" w:rsidRDefault="00D117FE" w:rsidP="007E1AC9">
      <w:pPr>
        <w:spacing w:after="0" w:line="240" w:lineRule="auto"/>
        <w:ind w:left="360"/>
        <w:jc w:val="both"/>
        <w:rPr>
          <w:rFonts w:ascii="Times New Roman" w:hAnsi="Times New Roman" w:cs="Times New Roman"/>
          <w:sz w:val="24"/>
          <w:szCs w:val="24"/>
          <w:highlight w:val="yellow"/>
          <w:lang w:val="lv-LV"/>
        </w:rPr>
      </w:pPr>
    </w:p>
    <w:p w14:paraId="0FF2276A" w14:textId="3D025CDE" w:rsidR="1BB023C3" w:rsidRPr="00764E68" w:rsidRDefault="1BB023C3" w:rsidP="1BB023C3">
      <w:pPr>
        <w:jc w:val="both"/>
        <w:rPr>
          <w:rFonts w:ascii="Times New Roman" w:hAnsi="Times New Roman" w:cs="Times New Roman"/>
          <w:sz w:val="24"/>
          <w:szCs w:val="24"/>
          <w:lang w:val="lv-LV"/>
        </w:rPr>
      </w:pPr>
    </w:p>
    <w:p w14:paraId="5984AC16" w14:textId="77777777" w:rsidR="00F135F3" w:rsidRPr="00764E68" w:rsidRDefault="00F135F3">
      <w:pPr>
        <w:jc w:val="both"/>
        <w:rPr>
          <w:rFonts w:ascii="Times New Roman" w:hAnsi="Times New Roman" w:cs="Times New Roman"/>
          <w:sz w:val="24"/>
          <w:szCs w:val="24"/>
          <w:lang w:val="lv-LV"/>
        </w:rPr>
      </w:pPr>
    </w:p>
    <w:sectPr w:rsidR="00F135F3" w:rsidRPr="00764E68" w:rsidSect="00545A4A">
      <w:headerReference w:type="default" r:id="rId11"/>
      <w:pgSz w:w="11906" w:h="16838"/>
      <w:pgMar w:top="993" w:right="991"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88D68" w14:textId="77777777" w:rsidR="00C3400B" w:rsidRDefault="00C3400B" w:rsidP="00DB1850">
      <w:pPr>
        <w:spacing w:after="0" w:line="240" w:lineRule="auto"/>
      </w:pPr>
      <w:r>
        <w:separator/>
      </w:r>
    </w:p>
  </w:endnote>
  <w:endnote w:type="continuationSeparator" w:id="0">
    <w:p w14:paraId="6369E24F" w14:textId="77777777" w:rsidR="00C3400B" w:rsidRDefault="00C3400B" w:rsidP="00DB1850">
      <w:pPr>
        <w:spacing w:after="0" w:line="240" w:lineRule="auto"/>
      </w:pPr>
      <w:r>
        <w:continuationSeparator/>
      </w:r>
    </w:p>
  </w:endnote>
  <w:endnote w:type="continuationNotice" w:id="1">
    <w:p w14:paraId="7985B024" w14:textId="77777777" w:rsidR="00C3400B" w:rsidRDefault="00C3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892E3" w14:textId="77777777" w:rsidR="00C3400B" w:rsidRDefault="00C3400B" w:rsidP="00DB1850">
      <w:pPr>
        <w:spacing w:after="0" w:line="240" w:lineRule="auto"/>
      </w:pPr>
      <w:r>
        <w:separator/>
      </w:r>
    </w:p>
  </w:footnote>
  <w:footnote w:type="continuationSeparator" w:id="0">
    <w:p w14:paraId="4D4BF9A8" w14:textId="77777777" w:rsidR="00C3400B" w:rsidRDefault="00C3400B" w:rsidP="00DB1850">
      <w:pPr>
        <w:spacing w:after="0" w:line="240" w:lineRule="auto"/>
      </w:pPr>
      <w:r>
        <w:continuationSeparator/>
      </w:r>
    </w:p>
  </w:footnote>
  <w:footnote w:type="continuationNotice" w:id="1">
    <w:p w14:paraId="2B49CC97" w14:textId="77777777" w:rsidR="00C3400B" w:rsidRDefault="00C340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F134" w14:textId="18B7708C" w:rsidR="00C91EB7" w:rsidRPr="007D2C1E" w:rsidRDefault="00C91EB7" w:rsidP="007D2C1E">
    <w:pPr>
      <w:jc w:val="both"/>
      <w:rPr>
        <w:rFonts w:ascii="Times New Roman" w:hAnsi="Times New Roman" w:cs="Times New Roman"/>
        <w:i/>
        <w:iCs/>
        <w:sz w:val="24"/>
        <w:szCs w:val="24"/>
        <w:lang w:val="lv-LV"/>
      </w:rPr>
    </w:pPr>
    <w:r w:rsidRPr="00545A4A">
      <w:rPr>
        <w:rFonts w:ascii="Times New Roman" w:hAnsi="Times New Roman" w:cs="Times New Roman"/>
        <w:i/>
        <w:iCs/>
        <w:sz w:val="24"/>
        <w:szCs w:val="24"/>
        <w:lang w:val="lv-LV"/>
      </w:rPr>
      <w:t xml:space="preserve">Tehniskā specifikācija </w:t>
    </w:r>
    <w:r w:rsidR="00154EF6">
      <w:rPr>
        <w:rFonts w:ascii="Times New Roman" w:hAnsi="Times New Roman" w:cs="Times New Roman"/>
        <w:i/>
        <w:iCs/>
        <w:sz w:val="24"/>
        <w:szCs w:val="24"/>
        <w:lang w:val="lv-LV"/>
      </w:rPr>
      <w:t>ar grozījumiem</w:t>
    </w:r>
    <w:r w:rsidRPr="00545A4A">
      <w:rPr>
        <w:rFonts w:ascii="Times New Roman" w:hAnsi="Times New Roman" w:cs="Times New Roman"/>
        <w:i/>
        <w:iCs/>
        <w:sz w:val="24"/>
        <w:szCs w:val="24"/>
        <w:lang w:val="lv-LV"/>
      </w:rPr>
      <w:t xml:space="preserve">: </w:t>
    </w:r>
    <w:r w:rsidR="00154EF6">
      <w:rPr>
        <w:rFonts w:ascii="Times New Roman" w:hAnsi="Times New Roman" w:cs="Times New Roman"/>
        <w:i/>
        <w:iCs/>
        <w:sz w:val="24"/>
        <w:szCs w:val="24"/>
        <w:lang w:val="lv-LV"/>
      </w:rPr>
      <w:t>14.04</w:t>
    </w:r>
    <w:r>
      <w:rPr>
        <w:rFonts w:ascii="Times New Roman" w:hAnsi="Times New Roman" w:cs="Times New Roman"/>
        <w:i/>
        <w:iCs/>
        <w:sz w:val="24"/>
        <w:szCs w:val="24"/>
        <w:lang w:val="lv-LV"/>
      </w:rPr>
      <w:t>.2025.</w:t>
    </w:r>
  </w:p>
  <w:p w14:paraId="57680D28" w14:textId="77777777" w:rsidR="00C91EB7" w:rsidRDefault="00C91E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8DA"/>
    <w:multiLevelType w:val="multilevel"/>
    <w:tmpl w:val="FCC25A16"/>
    <w:lvl w:ilvl="0">
      <w:start w:val="1"/>
      <w:numFmt w:val="decimal"/>
      <w:lvlText w:val="%1."/>
      <w:lvlJc w:val="left"/>
      <w:pPr>
        <w:ind w:left="994" w:hanging="645"/>
      </w:pPr>
      <w:rPr>
        <w:rFonts w:eastAsia="Courier New" w:hint="default"/>
      </w:rPr>
    </w:lvl>
    <w:lvl w:ilvl="1">
      <w:start w:val="10"/>
      <w:numFmt w:val="decimal"/>
      <w:lvlText w:val="%1.%2."/>
      <w:lvlJc w:val="left"/>
      <w:pPr>
        <w:ind w:left="994" w:hanging="645"/>
      </w:pPr>
      <w:rPr>
        <w:rFonts w:eastAsia="Courier New" w:hint="default"/>
      </w:rPr>
    </w:lvl>
    <w:lvl w:ilvl="2">
      <w:start w:val="1"/>
      <w:numFmt w:val="decimal"/>
      <w:lvlText w:val="%1.%2.%3."/>
      <w:lvlJc w:val="left"/>
      <w:pPr>
        <w:ind w:left="1429" w:hanging="720"/>
      </w:pPr>
      <w:rPr>
        <w:rFonts w:eastAsia="Courier New" w:hint="default"/>
      </w:rPr>
    </w:lvl>
    <w:lvl w:ilvl="3">
      <w:start w:val="1"/>
      <w:numFmt w:val="decimal"/>
      <w:lvlText w:val="%1.%2.%3.%4."/>
      <w:lvlJc w:val="left"/>
      <w:pPr>
        <w:ind w:left="1069" w:hanging="720"/>
      </w:pPr>
      <w:rPr>
        <w:rFonts w:eastAsia="Courier New" w:hint="default"/>
      </w:rPr>
    </w:lvl>
    <w:lvl w:ilvl="4">
      <w:start w:val="1"/>
      <w:numFmt w:val="decimal"/>
      <w:lvlText w:val="%1.%2.%3.%4.%5."/>
      <w:lvlJc w:val="left"/>
      <w:pPr>
        <w:ind w:left="1429" w:hanging="1080"/>
      </w:pPr>
      <w:rPr>
        <w:rFonts w:eastAsia="Courier New" w:hint="default"/>
      </w:rPr>
    </w:lvl>
    <w:lvl w:ilvl="5">
      <w:start w:val="1"/>
      <w:numFmt w:val="decimal"/>
      <w:lvlText w:val="%1.%2.%3.%4.%5.%6."/>
      <w:lvlJc w:val="left"/>
      <w:pPr>
        <w:ind w:left="1429" w:hanging="1080"/>
      </w:pPr>
      <w:rPr>
        <w:rFonts w:eastAsia="Courier New" w:hint="default"/>
      </w:rPr>
    </w:lvl>
    <w:lvl w:ilvl="6">
      <w:start w:val="1"/>
      <w:numFmt w:val="decimal"/>
      <w:lvlText w:val="%1.%2.%3.%4.%5.%6.%7."/>
      <w:lvlJc w:val="left"/>
      <w:pPr>
        <w:ind w:left="1789" w:hanging="1440"/>
      </w:pPr>
      <w:rPr>
        <w:rFonts w:eastAsia="Courier New" w:hint="default"/>
      </w:rPr>
    </w:lvl>
    <w:lvl w:ilvl="7">
      <w:start w:val="1"/>
      <w:numFmt w:val="decimal"/>
      <w:lvlText w:val="%1.%2.%3.%4.%5.%6.%7.%8."/>
      <w:lvlJc w:val="left"/>
      <w:pPr>
        <w:ind w:left="1789" w:hanging="1440"/>
      </w:pPr>
      <w:rPr>
        <w:rFonts w:eastAsia="Courier New" w:hint="default"/>
      </w:rPr>
    </w:lvl>
    <w:lvl w:ilvl="8">
      <w:start w:val="1"/>
      <w:numFmt w:val="decimal"/>
      <w:lvlText w:val="%1.%2.%3.%4.%5.%6.%7.%8.%9."/>
      <w:lvlJc w:val="left"/>
      <w:pPr>
        <w:ind w:left="2149" w:hanging="1800"/>
      </w:pPr>
      <w:rPr>
        <w:rFonts w:eastAsia="Courier New" w:hint="default"/>
      </w:rPr>
    </w:lvl>
  </w:abstractNum>
  <w:abstractNum w:abstractNumId="1" w15:restartNumberingAfterBreak="0">
    <w:nsid w:val="06A34A05"/>
    <w:multiLevelType w:val="multilevel"/>
    <w:tmpl w:val="CABE75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17C2D"/>
    <w:multiLevelType w:val="multilevel"/>
    <w:tmpl w:val="3CC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5F58"/>
    <w:multiLevelType w:val="hybridMultilevel"/>
    <w:tmpl w:val="53D46CA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04B05"/>
    <w:multiLevelType w:val="hybridMultilevel"/>
    <w:tmpl w:val="9A9E31DC"/>
    <w:lvl w:ilvl="0" w:tplc="1CD6B93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3E5039"/>
    <w:multiLevelType w:val="hybridMultilevel"/>
    <w:tmpl w:val="661801CC"/>
    <w:lvl w:ilvl="0" w:tplc="30CC78C0">
      <w:numFmt w:val="none"/>
      <w:lvlText w:val=""/>
      <w:lvlJc w:val="left"/>
      <w:pPr>
        <w:tabs>
          <w:tab w:val="num" w:pos="360"/>
        </w:tabs>
      </w:pPr>
    </w:lvl>
    <w:lvl w:ilvl="1" w:tplc="F48074DE">
      <w:start w:val="1"/>
      <w:numFmt w:val="lowerLetter"/>
      <w:lvlText w:val="%2."/>
      <w:lvlJc w:val="left"/>
      <w:pPr>
        <w:ind w:left="1800" w:hanging="360"/>
      </w:pPr>
    </w:lvl>
    <w:lvl w:ilvl="2" w:tplc="D4985C28">
      <w:start w:val="1"/>
      <w:numFmt w:val="lowerRoman"/>
      <w:lvlText w:val="%3."/>
      <w:lvlJc w:val="right"/>
      <w:pPr>
        <w:ind w:left="2520" w:hanging="180"/>
      </w:pPr>
    </w:lvl>
    <w:lvl w:ilvl="3" w:tplc="C7BAE3EA">
      <w:start w:val="1"/>
      <w:numFmt w:val="decimal"/>
      <w:lvlText w:val="%4."/>
      <w:lvlJc w:val="left"/>
      <w:pPr>
        <w:ind w:left="3240" w:hanging="360"/>
      </w:pPr>
    </w:lvl>
    <w:lvl w:ilvl="4" w:tplc="0D1EA4DC">
      <w:start w:val="1"/>
      <w:numFmt w:val="lowerLetter"/>
      <w:lvlText w:val="%5."/>
      <w:lvlJc w:val="left"/>
      <w:pPr>
        <w:ind w:left="3960" w:hanging="360"/>
      </w:pPr>
    </w:lvl>
    <w:lvl w:ilvl="5" w:tplc="2C88CF2C">
      <w:start w:val="1"/>
      <w:numFmt w:val="lowerRoman"/>
      <w:lvlText w:val="%6."/>
      <w:lvlJc w:val="right"/>
      <w:pPr>
        <w:ind w:left="4680" w:hanging="180"/>
      </w:pPr>
    </w:lvl>
    <w:lvl w:ilvl="6" w:tplc="463E3234">
      <w:start w:val="1"/>
      <w:numFmt w:val="decimal"/>
      <w:lvlText w:val="%7."/>
      <w:lvlJc w:val="left"/>
      <w:pPr>
        <w:ind w:left="5400" w:hanging="360"/>
      </w:pPr>
    </w:lvl>
    <w:lvl w:ilvl="7" w:tplc="4E0EEF2E">
      <w:start w:val="1"/>
      <w:numFmt w:val="lowerLetter"/>
      <w:lvlText w:val="%8."/>
      <w:lvlJc w:val="left"/>
      <w:pPr>
        <w:ind w:left="6120" w:hanging="360"/>
      </w:pPr>
    </w:lvl>
    <w:lvl w:ilvl="8" w:tplc="520642DE">
      <w:start w:val="1"/>
      <w:numFmt w:val="lowerRoman"/>
      <w:lvlText w:val="%9."/>
      <w:lvlJc w:val="right"/>
      <w:pPr>
        <w:ind w:left="6840" w:hanging="180"/>
      </w:pPr>
    </w:lvl>
  </w:abstractNum>
  <w:abstractNum w:abstractNumId="6" w15:restartNumberingAfterBreak="0">
    <w:nsid w:val="1A1804B9"/>
    <w:multiLevelType w:val="hybridMultilevel"/>
    <w:tmpl w:val="E9C6DB3C"/>
    <w:lvl w:ilvl="0" w:tplc="0FE28F2A">
      <w:numFmt w:val="none"/>
      <w:lvlText w:val=""/>
      <w:lvlJc w:val="left"/>
      <w:pPr>
        <w:tabs>
          <w:tab w:val="num" w:pos="360"/>
        </w:tabs>
      </w:pPr>
    </w:lvl>
    <w:lvl w:ilvl="1" w:tplc="BF3E3B02">
      <w:start w:val="1"/>
      <w:numFmt w:val="lowerLetter"/>
      <w:lvlText w:val="%2."/>
      <w:lvlJc w:val="left"/>
      <w:pPr>
        <w:ind w:left="1440" w:hanging="360"/>
      </w:pPr>
    </w:lvl>
    <w:lvl w:ilvl="2" w:tplc="20642394">
      <w:start w:val="1"/>
      <w:numFmt w:val="lowerRoman"/>
      <w:lvlText w:val="%3."/>
      <w:lvlJc w:val="right"/>
      <w:pPr>
        <w:ind w:left="2160" w:hanging="180"/>
      </w:pPr>
    </w:lvl>
    <w:lvl w:ilvl="3" w:tplc="2C88D10A">
      <w:start w:val="1"/>
      <w:numFmt w:val="decimal"/>
      <w:lvlText w:val="%4."/>
      <w:lvlJc w:val="left"/>
      <w:pPr>
        <w:ind w:left="2880" w:hanging="360"/>
      </w:pPr>
    </w:lvl>
    <w:lvl w:ilvl="4" w:tplc="E61A1594">
      <w:start w:val="1"/>
      <w:numFmt w:val="lowerLetter"/>
      <w:lvlText w:val="%5."/>
      <w:lvlJc w:val="left"/>
      <w:pPr>
        <w:ind w:left="3600" w:hanging="360"/>
      </w:pPr>
    </w:lvl>
    <w:lvl w:ilvl="5" w:tplc="423C879A">
      <w:start w:val="1"/>
      <w:numFmt w:val="lowerRoman"/>
      <w:lvlText w:val="%6."/>
      <w:lvlJc w:val="right"/>
      <w:pPr>
        <w:ind w:left="4320" w:hanging="180"/>
      </w:pPr>
    </w:lvl>
    <w:lvl w:ilvl="6" w:tplc="C09245AC">
      <w:start w:val="1"/>
      <w:numFmt w:val="decimal"/>
      <w:lvlText w:val="%7."/>
      <w:lvlJc w:val="left"/>
      <w:pPr>
        <w:ind w:left="5040" w:hanging="360"/>
      </w:pPr>
    </w:lvl>
    <w:lvl w:ilvl="7" w:tplc="342A77A2">
      <w:start w:val="1"/>
      <w:numFmt w:val="lowerLetter"/>
      <w:lvlText w:val="%8."/>
      <w:lvlJc w:val="left"/>
      <w:pPr>
        <w:ind w:left="5760" w:hanging="360"/>
      </w:pPr>
    </w:lvl>
    <w:lvl w:ilvl="8" w:tplc="16D69294">
      <w:start w:val="1"/>
      <w:numFmt w:val="lowerRoman"/>
      <w:lvlText w:val="%9."/>
      <w:lvlJc w:val="right"/>
      <w:pPr>
        <w:ind w:left="6480" w:hanging="180"/>
      </w:pPr>
    </w:lvl>
  </w:abstractNum>
  <w:abstractNum w:abstractNumId="7" w15:restartNumberingAfterBreak="0">
    <w:nsid w:val="1DF9221B"/>
    <w:multiLevelType w:val="hybridMultilevel"/>
    <w:tmpl w:val="0338E014"/>
    <w:lvl w:ilvl="0" w:tplc="6CCC69D8">
      <w:start w:val="1"/>
      <w:numFmt w:val="lowerLetter"/>
      <w:lvlText w:val="%1)"/>
      <w:lvlJc w:val="left"/>
      <w:pPr>
        <w:ind w:left="1574" w:hanging="360"/>
      </w:pPr>
      <w:rPr>
        <w:rFonts w:hint="default"/>
      </w:rPr>
    </w:lvl>
    <w:lvl w:ilvl="1" w:tplc="04260019" w:tentative="1">
      <w:start w:val="1"/>
      <w:numFmt w:val="lowerLetter"/>
      <w:lvlText w:val="%2."/>
      <w:lvlJc w:val="left"/>
      <w:pPr>
        <w:ind w:left="2294" w:hanging="360"/>
      </w:pPr>
    </w:lvl>
    <w:lvl w:ilvl="2" w:tplc="0426001B" w:tentative="1">
      <w:start w:val="1"/>
      <w:numFmt w:val="lowerRoman"/>
      <w:lvlText w:val="%3."/>
      <w:lvlJc w:val="right"/>
      <w:pPr>
        <w:ind w:left="3014" w:hanging="180"/>
      </w:pPr>
    </w:lvl>
    <w:lvl w:ilvl="3" w:tplc="0426000F" w:tentative="1">
      <w:start w:val="1"/>
      <w:numFmt w:val="decimal"/>
      <w:lvlText w:val="%4."/>
      <w:lvlJc w:val="left"/>
      <w:pPr>
        <w:ind w:left="3734" w:hanging="360"/>
      </w:pPr>
    </w:lvl>
    <w:lvl w:ilvl="4" w:tplc="04260019" w:tentative="1">
      <w:start w:val="1"/>
      <w:numFmt w:val="lowerLetter"/>
      <w:lvlText w:val="%5."/>
      <w:lvlJc w:val="left"/>
      <w:pPr>
        <w:ind w:left="4454" w:hanging="360"/>
      </w:pPr>
    </w:lvl>
    <w:lvl w:ilvl="5" w:tplc="0426001B" w:tentative="1">
      <w:start w:val="1"/>
      <w:numFmt w:val="lowerRoman"/>
      <w:lvlText w:val="%6."/>
      <w:lvlJc w:val="right"/>
      <w:pPr>
        <w:ind w:left="5174" w:hanging="180"/>
      </w:pPr>
    </w:lvl>
    <w:lvl w:ilvl="6" w:tplc="0426000F" w:tentative="1">
      <w:start w:val="1"/>
      <w:numFmt w:val="decimal"/>
      <w:lvlText w:val="%7."/>
      <w:lvlJc w:val="left"/>
      <w:pPr>
        <w:ind w:left="5894" w:hanging="360"/>
      </w:pPr>
    </w:lvl>
    <w:lvl w:ilvl="7" w:tplc="04260019" w:tentative="1">
      <w:start w:val="1"/>
      <w:numFmt w:val="lowerLetter"/>
      <w:lvlText w:val="%8."/>
      <w:lvlJc w:val="left"/>
      <w:pPr>
        <w:ind w:left="6614" w:hanging="360"/>
      </w:pPr>
    </w:lvl>
    <w:lvl w:ilvl="8" w:tplc="0426001B" w:tentative="1">
      <w:start w:val="1"/>
      <w:numFmt w:val="lowerRoman"/>
      <w:lvlText w:val="%9."/>
      <w:lvlJc w:val="right"/>
      <w:pPr>
        <w:ind w:left="7334" w:hanging="180"/>
      </w:pPr>
    </w:lvl>
  </w:abstractNum>
  <w:abstractNum w:abstractNumId="8" w15:restartNumberingAfterBreak="0">
    <w:nsid w:val="24911107"/>
    <w:multiLevelType w:val="hybridMultilevel"/>
    <w:tmpl w:val="3D62537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8F131B"/>
    <w:multiLevelType w:val="multilevel"/>
    <w:tmpl w:val="FD9E2736"/>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11" w15:restartNumberingAfterBreak="0">
    <w:nsid w:val="3153076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3048" w:hanging="780"/>
      </w:pPr>
      <w:rPr>
        <w:rFonts w:cs="Times New Roman" w:hint="default"/>
      </w:rPr>
    </w:lvl>
    <w:lvl w:ilvl="2">
      <w:start w:val="1"/>
      <w:numFmt w:val="decimal"/>
      <w:isLgl/>
      <w:lvlText w:val="%1.%2.%3."/>
      <w:lvlJc w:val="left"/>
      <w:pPr>
        <w:ind w:left="1140" w:hanging="780"/>
      </w:pPr>
      <w:rPr>
        <w:rFonts w:cs="Times New Roman" w:hint="default"/>
      </w:rPr>
    </w:lvl>
    <w:lvl w:ilvl="3">
      <w:start w:val="1"/>
      <w:numFmt w:val="decimal"/>
      <w:isLgl/>
      <w:lvlText w:val="%1.%2.%3.%4."/>
      <w:lvlJc w:val="left"/>
      <w:pPr>
        <w:ind w:left="1140" w:hanging="7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38E4BC9"/>
    <w:multiLevelType w:val="hybridMultilevel"/>
    <w:tmpl w:val="13F645B6"/>
    <w:lvl w:ilvl="0" w:tplc="B0985746">
      <w:numFmt w:val="none"/>
      <w:lvlText w:val=""/>
      <w:lvlJc w:val="left"/>
      <w:pPr>
        <w:tabs>
          <w:tab w:val="num" w:pos="360"/>
        </w:tabs>
      </w:pPr>
    </w:lvl>
    <w:lvl w:ilvl="1" w:tplc="82207F22">
      <w:start w:val="1"/>
      <w:numFmt w:val="lowerLetter"/>
      <w:lvlText w:val="%2."/>
      <w:lvlJc w:val="left"/>
      <w:pPr>
        <w:ind w:left="1440" w:hanging="360"/>
      </w:pPr>
    </w:lvl>
    <w:lvl w:ilvl="2" w:tplc="C7A20DE2">
      <w:start w:val="1"/>
      <w:numFmt w:val="lowerRoman"/>
      <w:lvlText w:val="%3."/>
      <w:lvlJc w:val="right"/>
      <w:pPr>
        <w:ind w:left="2160" w:hanging="180"/>
      </w:pPr>
    </w:lvl>
    <w:lvl w:ilvl="3" w:tplc="0D4A38C6">
      <w:start w:val="1"/>
      <w:numFmt w:val="decimal"/>
      <w:lvlText w:val="%4."/>
      <w:lvlJc w:val="left"/>
      <w:pPr>
        <w:ind w:left="2880" w:hanging="360"/>
      </w:pPr>
    </w:lvl>
    <w:lvl w:ilvl="4" w:tplc="90C65F5E">
      <w:start w:val="1"/>
      <w:numFmt w:val="lowerLetter"/>
      <w:lvlText w:val="%5."/>
      <w:lvlJc w:val="left"/>
      <w:pPr>
        <w:ind w:left="3600" w:hanging="360"/>
      </w:pPr>
    </w:lvl>
    <w:lvl w:ilvl="5" w:tplc="FE92F474">
      <w:start w:val="1"/>
      <w:numFmt w:val="lowerRoman"/>
      <w:lvlText w:val="%6."/>
      <w:lvlJc w:val="right"/>
      <w:pPr>
        <w:ind w:left="4320" w:hanging="180"/>
      </w:pPr>
    </w:lvl>
    <w:lvl w:ilvl="6" w:tplc="A4364728">
      <w:start w:val="1"/>
      <w:numFmt w:val="decimal"/>
      <w:lvlText w:val="%7."/>
      <w:lvlJc w:val="left"/>
      <w:pPr>
        <w:ind w:left="5040" w:hanging="360"/>
      </w:pPr>
    </w:lvl>
    <w:lvl w:ilvl="7" w:tplc="3BE63DF2">
      <w:start w:val="1"/>
      <w:numFmt w:val="lowerLetter"/>
      <w:lvlText w:val="%8."/>
      <w:lvlJc w:val="left"/>
      <w:pPr>
        <w:ind w:left="5760" w:hanging="360"/>
      </w:pPr>
    </w:lvl>
    <w:lvl w:ilvl="8" w:tplc="D5BAD706">
      <w:start w:val="1"/>
      <w:numFmt w:val="lowerRoman"/>
      <w:lvlText w:val="%9."/>
      <w:lvlJc w:val="right"/>
      <w:pPr>
        <w:ind w:left="6480" w:hanging="180"/>
      </w:pPr>
    </w:lvl>
  </w:abstractNum>
  <w:abstractNum w:abstractNumId="13" w15:restartNumberingAfterBreak="0">
    <w:nsid w:val="358C048E"/>
    <w:multiLevelType w:val="multilevel"/>
    <w:tmpl w:val="5B263EA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EF816E"/>
    <w:multiLevelType w:val="hybridMultilevel"/>
    <w:tmpl w:val="57DE305A"/>
    <w:lvl w:ilvl="0" w:tplc="65062BF2">
      <w:start w:val="3"/>
      <w:numFmt w:val="decimal"/>
      <w:lvlText w:val="%1."/>
      <w:lvlJc w:val="left"/>
      <w:pPr>
        <w:ind w:left="720" w:hanging="360"/>
      </w:pPr>
    </w:lvl>
    <w:lvl w:ilvl="1" w:tplc="3D264D7E">
      <w:start w:val="1"/>
      <w:numFmt w:val="lowerLetter"/>
      <w:lvlText w:val="%2."/>
      <w:lvlJc w:val="left"/>
      <w:pPr>
        <w:ind w:left="1440" w:hanging="360"/>
      </w:pPr>
    </w:lvl>
    <w:lvl w:ilvl="2" w:tplc="38E4CBA4">
      <w:start w:val="1"/>
      <w:numFmt w:val="lowerRoman"/>
      <w:lvlText w:val="%3."/>
      <w:lvlJc w:val="right"/>
      <w:pPr>
        <w:ind w:left="2160" w:hanging="180"/>
      </w:pPr>
    </w:lvl>
    <w:lvl w:ilvl="3" w:tplc="F39A1CF4">
      <w:start w:val="1"/>
      <w:numFmt w:val="decimal"/>
      <w:lvlText w:val="%4."/>
      <w:lvlJc w:val="left"/>
      <w:pPr>
        <w:ind w:left="2880" w:hanging="360"/>
      </w:pPr>
    </w:lvl>
    <w:lvl w:ilvl="4" w:tplc="3EF82B34">
      <w:start w:val="1"/>
      <w:numFmt w:val="lowerLetter"/>
      <w:lvlText w:val="%5."/>
      <w:lvlJc w:val="left"/>
      <w:pPr>
        <w:ind w:left="3600" w:hanging="360"/>
      </w:pPr>
    </w:lvl>
    <w:lvl w:ilvl="5" w:tplc="C832D84A">
      <w:start w:val="1"/>
      <w:numFmt w:val="lowerRoman"/>
      <w:lvlText w:val="%6."/>
      <w:lvlJc w:val="right"/>
      <w:pPr>
        <w:ind w:left="4320" w:hanging="180"/>
      </w:pPr>
    </w:lvl>
    <w:lvl w:ilvl="6" w:tplc="3FCCFBB6">
      <w:start w:val="1"/>
      <w:numFmt w:val="decimal"/>
      <w:lvlText w:val="%7."/>
      <w:lvlJc w:val="left"/>
      <w:pPr>
        <w:ind w:left="5040" w:hanging="360"/>
      </w:pPr>
    </w:lvl>
    <w:lvl w:ilvl="7" w:tplc="2A3E16FC">
      <w:start w:val="1"/>
      <w:numFmt w:val="lowerLetter"/>
      <w:lvlText w:val="%8."/>
      <w:lvlJc w:val="left"/>
      <w:pPr>
        <w:ind w:left="5760" w:hanging="360"/>
      </w:pPr>
    </w:lvl>
    <w:lvl w:ilvl="8" w:tplc="1506C922">
      <w:start w:val="1"/>
      <w:numFmt w:val="lowerRoman"/>
      <w:lvlText w:val="%9."/>
      <w:lvlJc w:val="right"/>
      <w:pPr>
        <w:ind w:left="6480" w:hanging="180"/>
      </w:pPr>
    </w:lvl>
  </w:abstractNum>
  <w:abstractNum w:abstractNumId="15" w15:restartNumberingAfterBreak="0">
    <w:nsid w:val="3CFBC851"/>
    <w:multiLevelType w:val="hybridMultilevel"/>
    <w:tmpl w:val="052A96DE"/>
    <w:lvl w:ilvl="0" w:tplc="6FBA9D1A">
      <w:numFmt w:val="none"/>
      <w:lvlText w:val=""/>
      <w:lvlJc w:val="left"/>
      <w:pPr>
        <w:tabs>
          <w:tab w:val="num" w:pos="360"/>
        </w:tabs>
      </w:pPr>
    </w:lvl>
    <w:lvl w:ilvl="1" w:tplc="6E9E3306">
      <w:start w:val="1"/>
      <w:numFmt w:val="lowerLetter"/>
      <w:lvlText w:val="%2."/>
      <w:lvlJc w:val="left"/>
      <w:pPr>
        <w:ind w:left="2160" w:hanging="360"/>
      </w:pPr>
    </w:lvl>
    <w:lvl w:ilvl="2" w:tplc="EB300EA6">
      <w:start w:val="1"/>
      <w:numFmt w:val="lowerRoman"/>
      <w:lvlText w:val="%3."/>
      <w:lvlJc w:val="right"/>
      <w:pPr>
        <w:ind w:left="2880" w:hanging="180"/>
      </w:pPr>
    </w:lvl>
    <w:lvl w:ilvl="3" w:tplc="3A342574">
      <w:start w:val="1"/>
      <w:numFmt w:val="decimal"/>
      <w:lvlText w:val="%4."/>
      <w:lvlJc w:val="left"/>
      <w:pPr>
        <w:ind w:left="3600" w:hanging="360"/>
      </w:pPr>
    </w:lvl>
    <w:lvl w:ilvl="4" w:tplc="5CD84042">
      <w:start w:val="1"/>
      <w:numFmt w:val="lowerLetter"/>
      <w:lvlText w:val="%5."/>
      <w:lvlJc w:val="left"/>
      <w:pPr>
        <w:ind w:left="4320" w:hanging="360"/>
      </w:pPr>
    </w:lvl>
    <w:lvl w:ilvl="5" w:tplc="AAF4CA4E">
      <w:start w:val="1"/>
      <w:numFmt w:val="lowerRoman"/>
      <w:lvlText w:val="%6."/>
      <w:lvlJc w:val="right"/>
      <w:pPr>
        <w:ind w:left="5040" w:hanging="180"/>
      </w:pPr>
    </w:lvl>
    <w:lvl w:ilvl="6" w:tplc="9F760622">
      <w:start w:val="1"/>
      <w:numFmt w:val="decimal"/>
      <w:lvlText w:val="%7."/>
      <w:lvlJc w:val="left"/>
      <w:pPr>
        <w:ind w:left="5760" w:hanging="360"/>
      </w:pPr>
    </w:lvl>
    <w:lvl w:ilvl="7" w:tplc="C02AB7BC">
      <w:start w:val="1"/>
      <w:numFmt w:val="lowerLetter"/>
      <w:lvlText w:val="%8."/>
      <w:lvlJc w:val="left"/>
      <w:pPr>
        <w:ind w:left="6480" w:hanging="360"/>
      </w:pPr>
    </w:lvl>
    <w:lvl w:ilvl="8" w:tplc="16D2E64C">
      <w:start w:val="1"/>
      <w:numFmt w:val="lowerRoman"/>
      <w:lvlText w:val="%9."/>
      <w:lvlJc w:val="right"/>
      <w:pPr>
        <w:ind w:left="7200" w:hanging="180"/>
      </w:pPr>
    </w:lvl>
  </w:abstractNum>
  <w:abstractNum w:abstractNumId="16" w15:restartNumberingAfterBreak="0">
    <w:nsid w:val="3F5274B3"/>
    <w:multiLevelType w:val="multilevel"/>
    <w:tmpl w:val="F224E972"/>
    <w:lvl w:ilvl="0">
      <w:start w:val="1"/>
      <w:numFmt w:val="decimal"/>
      <w:pStyle w:val="VRPrasiba"/>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3FE46094"/>
    <w:multiLevelType w:val="hybridMultilevel"/>
    <w:tmpl w:val="9BB27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CBF405"/>
    <w:multiLevelType w:val="hybridMultilevel"/>
    <w:tmpl w:val="2A52DDE8"/>
    <w:lvl w:ilvl="0" w:tplc="B756FE36">
      <w:numFmt w:val="none"/>
      <w:lvlText w:val=""/>
      <w:lvlJc w:val="left"/>
      <w:pPr>
        <w:tabs>
          <w:tab w:val="num" w:pos="360"/>
        </w:tabs>
      </w:pPr>
    </w:lvl>
    <w:lvl w:ilvl="1" w:tplc="15DC0678">
      <w:start w:val="1"/>
      <w:numFmt w:val="lowerLetter"/>
      <w:lvlText w:val="%2."/>
      <w:lvlJc w:val="left"/>
      <w:pPr>
        <w:ind w:left="1440" w:hanging="360"/>
      </w:pPr>
    </w:lvl>
    <w:lvl w:ilvl="2" w:tplc="7B66829A">
      <w:start w:val="1"/>
      <w:numFmt w:val="lowerRoman"/>
      <w:lvlText w:val="%3."/>
      <w:lvlJc w:val="right"/>
      <w:pPr>
        <w:ind w:left="2160" w:hanging="180"/>
      </w:pPr>
    </w:lvl>
    <w:lvl w:ilvl="3" w:tplc="F3F4661C">
      <w:start w:val="1"/>
      <w:numFmt w:val="decimal"/>
      <w:lvlText w:val="%4."/>
      <w:lvlJc w:val="left"/>
      <w:pPr>
        <w:ind w:left="2880" w:hanging="360"/>
      </w:pPr>
    </w:lvl>
    <w:lvl w:ilvl="4" w:tplc="C088BDE8">
      <w:start w:val="1"/>
      <w:numFmt w:val="lowerLetter"/>
      <w:lvlText w:val="%5."/>
      <w:lvlJc w:val="left"/>
      <w:pPr>
        <w:ind w:left="3600" w:hanging="360"/>
      </w:pPr>
    </w:lvl>
    <w:lvl w:ilvl="5" w:tplc="27A08C80">
      <w:start w:val="1"/>
      <w:numFmt w:val="lowerRoman"/>
      <w:lvlText w:val="%6."/>
      <w:lvlJc w:val="right"/>
      <w:pPr>
        <w:ind w:left="4320" w:hanging="180"/>
      </w:pPr>
    </w:lvl>
    <w:lvl w:ilvl="6" w:tplc="A6C2D6CE">
      <w:start w:val="1"/>
      <w:numFmt w:val="decimal"/>
      <w:lvlText w:val="%7."/>
      <w:lvlJc w:val="left"/>
      <w:pPr>
        <w:ind w:left="5040" w:hanging="360"/>
      </w:pPr>
    </w:lvl>
    <w:lvl w:ilvl="7" w:tplc="4A18E2AA">
      <w:start w:val="1"/>
      <w:numFmt w:val="lowerLetter"/>
      <w:lvlText w:val="%8."/>
      <w:lvlJc w:val="left"/>
      <w:pPr>
        <w:ind w:left="5760" w:hanging="360"/>
      </w:pPr>
    </w:lvl>
    <w:lvl w:ilvl="8" w:tplc="58A42578">
      <w:start w:val="1"/>
      <w:numFmt w:val="lowerRoman"/>
      <w:lvlText w:val="%9."/>
      <w:lvlJc w:val="right"/>
      <w:pPr>
        <w:ind w:left="6480" w:hanging="180"/>
      </w:pPr>
    </w:lvl>
  </w:abstractNum>
  <w:abstractNum w:abstractNumId="19" w15:restartNumberingAfterBreak="0">
    <w:nsid w:val="44C025BA"/>
    <w:multiLevelType w:val="multilevel"/>
    <w:tmpl w:val="99A2507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572256"/>
    <w:multiLevelType w:val="hybridMultilevel"/>
    <w:tmpl w:val="C3205028"/>
    <w:lvl w:ilvl="0" w:tplc="AE28A8FC">
      <w:start w:val="1"/>
      <w:numFmt w:val="decimal"/>
      <w:lvlText w:val="N.%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4DB241D"/>
    <w:multiLevelType w:val="multilevel"/>
    <w:tmpl w:val="8D989A1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F0177D"/>
    <w:multiLevelType w:val="multilevel"/>
    <w:tmpl w:val="7A6C1D8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331590"/>
    <w:multiLevelType w:val="multilevel"/>
    <w:tmpl w:val="0426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4" w15:restartNumberingAfterBreak="0">
    <w:nsid w:val="5E56AF28"/>
    <w:multiLevelType w:val="hybridMultilevel"/>
    <w:tmpl w:val="0706E938"/>
    <w:lvl w:ilvl="0" w:tplc="A7FE3A48">
      <w:numFmt w:val="none"/>
      <w:lvlText w:val=""/>
      <w:lvlJc w:val="left"/>
      <w:pPr>
        <w:tabs>
          <w:tab w:val="num" w:pos="360"/>
        </w:tabs>
      </w:pPr>
    </w:lvl>
    <w:lvl w:ilvl="1" w:tplc="3FD8B8B4">
      <w:start w:val="1"/>
      <w:numFmt w:val="lowerLetter"/>
      <w:lvlText w:val="%2."/>
      <w:lvlJc w:val="left"/>
      <w:pPr>
        <w:ind w:left="1440" w:hanging="360"/>
      </w:pPr>
    </w:lvl>
    <w:lvl w:ilvl="2" w:tplc="47EED502">
      <w:start w:val="1"/>
      <w:numFmt w:val="lowerRoman"/>
      <w:lvlText w:val="%3."/>
      <w:lvlJc w:val="right"/>
      <w:pPr>
        <w:ind w:left="2160" w:hanging="180"/>
      </w:pPr>
    </w:lvl>
    <w:lvl w:ilvl="3" w:tplc="47421C62">
      <w:start w:val="1"/>
      <w:numFmt w:val="decimal"/>
      <w:lvlText w:val="%4."/>
      <w:lvlJc w:val="left"/>
      <w:pPr>
        <w:ind w:left="2880" w:hanging="360"/>
      </w:pPr>
    </w:lvl>
    <w:lvl w:ilvl="4" w:tplc="5E8475AE">
      <w:start w:val="1"/>
      <w:numFmt w:val="lowerLetter"/>
      <w:lvlText w:val="%5."/>
      <w:lvlJc w:val="left"/>
      <w:pPr>
        <w:ind w:left="3600" w:hanging="360"/>
      </w:pPr>
    </w:lvl>
    <w:lvl w:ilvl="5" w:tplc="1090A0D0">
      <w:start w:val="1"/>
      <w:numFmt w:val="lowerRoman"/>
      <w:lvlText w:val="%6."/>
      <w:lvlJc w:val="right"/>
      <w:pPr>
        <w:ind w:left="4320" w:hanging="180"/>
      </w:pPr>
    </w:lvl>
    <w:lvl w:ilvl="6" w:tplc="DD42ACE4">
      <w:start w:val="1"/>
      <w:numFmt w:val="decimal"/>
      <w:lvlText w:val="%7."/>
      <w:lvlJc w:val="left"/>
      <w:pPr>
        <w:ind w:left="5040" w:hanging="360"/>
      </w:pPr>
    </w:lvl>
    <w:lvl w:ilvl="7" w:tplc="2A48626C">
      <w:start w:val="1"/>
      <w:numFmt w:val="lowerLetter"/>
      <w:lvlText w:val="%8."/>
      <w:lvlJc w:val="left"/>
      <w:pPr>
        <w:ind w:left="5760" w:hanging="360"/>
      </w:pPr>
    </w:lvl>
    <w:lvl w:ilvl="8" w:tplc="50A078B8">
      <w:start w:val="1"/>
      <w:numFmt w:val="lowerRoman"/>
      <w:lvlText w:val="%9."/>
      <w:lvlJc w:val="right"/>
      <w:pPr>
        <w:ind w:left="6480" w:hanging="180"/>
      </w:pPr>
    </w:lvl>
  </w:abstractNum>
  <w:abstractNum w:abstractNumId="25" w15:restartNumberingAfterBreak="0">
    <w:nsid w:val="602BBD97"/>
    <w:multiLevelType w:val="hybridMultilevel"/>
    <w:tmpl w:val="B688064E"/>
    <w:lvl w:ilvl="0" w:tplc="20F003FE">
      <w:start w:val="4"/>
      <w:numFmt w:val="decimal"/>
      <w:lvlText w:val="%1."/>
      <w:lvlJc w:val="left"/>
      <w:pPr>
        <w:ind w:left="720" w:hanging="360"/>
      </w:pPr>
    </w:lvl>
    <w:lvl w:ilvl="1" w:tplc="86C81488">
      <w:start w:val="1"/>
      <w:numFmt w:val="lowerLetter"/>
      <w:lvlText w:val="%2."/>
      <w:lvlJc w:val="left"/>
      <w:pPr>
        <w:ind w:left="1440" w:hanging="360"/>
      </w:pPr>
    </w:lvl>
    <w:lvl w:ilvl="2" w:tplc="11D21CA0">
      <w:start w:val="1"/>
      <w:numFmt w:val="lowerRoman"/>
      <w:lvlText w:val="%3."/>
      <w:lvlJc w:val="right"/>
      <w:pPr>
        <w:ind w:left="2160" w:hanging="180"/>
      </w:pPr>
    </w:lvl>
    <w:lvl w:ilvl="3" w:tplc="8492462A">
      <w:start w:val="1"/>
      <w:numFmt w:val="decimal"/>
      <w:lvlText w:val="%4."/>
      <w:lvlJc w:val="left"/>
      <w:pPr>
        <w:ind w:left="2880" w:hanging="360"/>
      </w:pPr>
    </w:lvl>
    <w:lvl w:ilvl="4" w:tplc="155A8C74">
      <w:start w:val="1"/>
      <w:numFmt w:val="lowerLetter"/>
      <w:lvlText w:val="%5."/>
      <w:lvlJc w:val="left"/>
      <w:pPr>
        <w:ind w:left="3600" w:hanging="360"/>
      </w:pPr>
    </w:lvl>
    <w:lvl w:ilvl="5" w:tplc="B36231B4">
      <w:start w:val="1"/>
      <w:numFmt w:val="lowerRoman"/>
      <w:lvlText w:val="%6."/>
      <w:lvlJc w:val="right"/>
      <w:pPr>
        <w:ind w:left="4320" w:hanging="180"/>
      </w:pPr>
    </w:lvl>
    <w:lvl w:ilvl="6" w:tplc="14C648A0">
      <w:start w:val="1"/>
      <w:numFmt w:val="decimal"/>
      <w:lvlText w:val="%7."/>
      <w:lvlJc w:val="left"/>
      <w:pPr>
        <w:ind w:left="5040" w:hanging="360"/>
      </w:pPr>
    </w:lvl>
    <w:lvl w:ilvl="7" w:tplc="A06CF13A">
      <w:start w:val="1"/>
      <w:numFmt w:val="lowerLetter"/>
      <w:lvlText w:val="%8."/>
      <w:lvlJc w:val="left"/>
      <w:pPr>
        <w:ind w:left="5760" w:hanging="360"/>
      </w:pPr>
    </w:lvl>
    <w:lvl w:ilvl="8" w:tplc="E83C0C3E">
      <w:start w:val="1"/>
      <w:numFmt w:val="lowerRoman"/>
      <w:lvlText w:val="%9."/>
      <w:lvlJc w:val="right"/>
      <w:pPr>
        <w:ind w:left="6480" w:hanging="180"/>
      </w:pPr>
    </w:lvl>
  </w:abstractNum>
  <w:abstractNum w:abstractNumId="26" w15:restartNumberingAfterBreak="0">
    <w:nsid w:val="63447407"/>
    <w:multiLevelType w:val="multilevel"/>
    <w:tmpl w:val="191E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D1FFE"/>
    <w:multiLevelType w:val="multilevel"/>
    <w:tmpl w:val="BA225D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505CAD"/>
    <w:multiLevelType w:val="hybridMultilevel"/>
    <w:tmpl w:val="82CA00C2"/>
    <w:lvl w:ilvl="0" w:tplc="4CEA16EC">
      <w:start w:val="1"/>
      <w:numFmt w:val="bullet"/>
      <w:lvlText w:val="·"/>
      <w:lvlJc w:val="left"/>
      <w:pPr>
        <w:ind w:left="720" w:hanging="360"/>
      </w:pPr>
      <w:rPr>
        <w:rFonts w:ascii="Symbol" w:hAnsi="Symbol" w:hint="default"/>
      </w:rPr>
    </w:lvl>
    <w:lvl w:ilvl="1" w:tplc="CCE4E972">
      <w:start w:val="1"/>
      <w:numFmt w:val="bullet"/>
      <w:lvlText w:val="o"/>
      <w:lvlJc w:val="left"/>
      <w:pPr>
        <w:ind w:left="1440" w:hanging="360"/>
      </w:pPr>
      <w:rPr>
        <w:rFonts w:ascii="Courier New" w:hAnsi="Courier New" w:hint="default"/>
      </w:rPr>
    </w:lvl>
    <w:lvl w:ilvl="2" w:tplc="59DA7326">
      <w:start w:val="1"/>
      <w:numFmt w:val="bullet"/>
      <w:lvlText w:val=""/>
      <w:lvlJc w:val="left"/>
      <w:pPr>
        <w:ind w:left="2160" w:hanging="360"/>
      </w:pPr>
      <w:rPr>
        <w:rFonts w:ascii="Wingdings" w:hAnsi="Wingdings" w:hint="default"/>
      </w:rPr>
    </w:lvl>
    <w:lvl w:ilvl="3" w:tplc="1A42BF80">
      <w:start w:val="1"/>
      <w:numFmt w:val="bullet"/>
      <w:lvlText w:val=""/>
      <w:lvlJc w:val="left"/>
      <w:pPr>
        <w:ind w:left="2880" w:hanging="360"/>
      </w:pPr>
      <w:rPr>
        <w:rFonts w:ascii="Symbol" w:hAnsi="Symbol" w:hint="default"/>
      </w:rPr>
    </w:lvl>
    <w:lvl w:ilvl="4" w:tplc="35428C8C">
      <w:start w:val="1"/>
      <w:numFmt w:val="bullet"/>
      <w:lvlText w:val="o"/>
      <w:lvlJc w:val="left"/>
      <w:pPr>
        <w:ind w:left="3600" w:hanging="360"/>
      </w:pPr>
      <w:rPr>
        <w:rFonts w:ascii="Courier New" w:hAnsi="Courier New" w:hint="default"/>
      </w:rPr>
    </w:lvl>
    <w:lvl w:ilvl="5" w:tplc="5DE0B9EC">
      <w:start w:val="1"/>
      <w:numFmt w:val="bullet"/>
      <w:lvlText w:val=""/>
      <w:lvlJc w:val="left"/>
      <w:pPr>
        <w:ind w:left="4320" w:hanging="360"/>
      </w:pPr>
      <w:rPr>
        <w:rFonts w:ascii="Wingdings" w:hAnsi="Wingdings" w:hint="default"/>
      </w:rPr>
    </w:lvl>
    <w:lvl w:ilvl="6" w:tplc="0F929312">
      <w:start w:val="1"/>
      <w:numFmt w:val="bullet"/>
      <w:lvlText w:val=""/>
      <w:lvlJc w:val="left"/>
      <w:pPr>
        <w:ind w:left="5040" w:hanging="360"/>
      </w:pPr>
      <w:rPr>
        <w:rFonts w:ascii="Symbol" w:hAnsi="Symbol" w:hint="default"/>
      </w:rPr>
    </w:lvl>
    <w:lvl w:ilvl="7" w:tplc="B92450D2">
      <w:start w:val="1"/>
      <w:numFmt w:val="bullet"/>
      <w:lvlText w:val="o"/>
      <w:lvlJc w:val="left"/>
      <w:pPr>
        <w:ind w:left="5760" w:hanging="360"/>
      </w:pPr>
      <w:rPr>
        <w:rFonts w:ascii="Courier New" w:hAnsi="Courier New" w:hint="default"/>
      </w:rPr>
    </w:lvl>
    <w:lvl w:ilvl="8" w:tplc="F82C387C">
      <w:start w:val="1"/>
      <w:numFmt w:val="bullet"/>
      <w:lvlText w:val=""/>
      <w:lvlJc w:val="left"/>
      <w:pPr>
        <w:ind w:left="6480" w:hanging="360"/>
      </w:pPr>
      <w:rPr>
        <w:rFonts w:ascii="Wingdings" w:hAnsi="Wingdings" w:hint="default"/>
      </w:rPr>
    </w:lvl>
  </w:abstractNum>
  <w:abstractNum w:abstractNumId="30" w15:restartNumberingAfterBreak="0">
    <w:nsid w:val="7C0F2893"/>
    <w:multiLevelType w:val="multilevel"/>
    <w:tmpl w:val="C8422B4E"/>
    <w:lvl w:ilvl="0">
      <w:start w:val="1"/>
      <w:numFmt w:val="decimal"/>
      <w:lvlText w:val="%1."/>
      <w:lvlJc w:val="left"/>
      <w:pPr>
        <w:ind w:left="1080" w:hanging="360"/>
      </w:pPr>
      <w:rPr>
        <w:rFonts w:hint="default"/>
      </w:rPr>
    </w:lvl>
    <w:lvl w:ilvl="1">
      <w:start w:val="6"/>
      <w:numFmt w:val="decimal"/>
      <w:isLgl/>
      <w:lvlText w:val="%1.%2."/>
      <w:lvlJc w:val="left"/>
      <w:pPr>
        <w:ind w:left="2040" w:hanging="960"/>
      </w:pPr>
      <w:rPr>
        <w:rFonts w:hint="default"/>
      </w:rPr>
    </w:lvl>
    <w:lvl w:ilvl="2">
      <w:start w:val="3"/>
      <w:numFmt w:val="decimal"/>
      <w:isLgl/>
      <w:lvlText w:val="%1.%2.%3."/>
      <w:lvlJc w:val="left"/>
      <w:pPr>
        <w:ind w:left="2400" w:hanging="960"/>
      </w:pPr>
      <w:rPr>
        <w:rFonts w:hint="default"/>
      </w:rPr>
    </w:lvl>
    <w:lvl w:ilvl="3">
      <w:start w:val="3"/>
      <w:numFmt w:val="decimal"/>
      <w:isLgl/>
      <w:lvlText w:val="%1.%2.%3.%4."/>
      <w:lvlJc w:val="left"/>
      <w:pPr>
        <w:ind w:left="2760" w:hanging="96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15:restartNumberingAfterBreak="0">
    <w:nsid w:val="7D8B0423"/>
    <w:multiLevelType w:val="hybridMultilevel"/>
    <w:tmpl w:val="B0A41076"/>
    <w:lvl w:ilvl="0" w:tplc="04260011">
      <w:start w:val="1"/>
      <w:numFmt w:val="decimal"/>
      <w:lvlText w:val="%1)"/>
      <w:lvlJc w:val="left"/>
      <w:pPr>
        <w:ind w:left="1440" w:hanging="360"/>
      </w:p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0426000F">
      <w:start w:val="1"/>
      <w:numFmt w:val="decimal"/>
      <w:lvlText w:val="%4."/>
      <w:lvlJc w:val="left"/>
      <w:pPr>
        <w:ind w:left="3600" w:hanging="360"/>
      </w:pPr>
      <w:rPr>
        <w:rFonts w:cs="Times New Roman"/>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32" w15:restartNumberingAfterBreak="0">
    <w:nsid w:val="7F901013"/>
    <w:multiLevelType w:val="hybridMultilevel"/>
    <w:tmpl w:val="A552B076"/>
    <w:lvl w:ilvl="0" w:tplc="3676ADE4">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1506557296">
    <w:abstractNumId w:val="5"/>
  </w:num>
  <w:num w:numId="2" w16cid:durableId="1507019230">
    <w:abstractNumId w:val="6"/>
  </w:num>
  <w:num w:numId="3" w16cid:durableId="806169295">
    <w:abstractNumId w:val="12"/>
  </w:num>
  <w:num w:numId="4" w16cid:durableId="1743605068">
    <w:abstractNumId w:val="18"/>
  </w:num>
  <w:num w:numId="5" w16cid:durableId="966662753">
    <w:abstractNumId w:val="24"/>
  </w:num>
  <w:num w:numId="6" w16cid:durableId="954678081">
    <w:abstractNumId w:val="29"/>
  </w:num>
  <w:num w:numId="7" w16cid:durableId="1973778756">
    <w:abstractNumId w:val="25"/>
  </w:num>
  <w:num w:numId="8" w16cid:durableId="604263513">
    <w:abstractNumId w:val="19"/>
  </w:num>
  <w:num w:numId="9" w16cid:durableId="1984046093">
    <w:abstractNumId w:val="9"/>
  </w:num>
  <w:num w:numId="10" w16cid:durableId="247275618">
    <w:abstractNumId w:val="10"/>
  </w:num>
  <w:num w:numId="11" w16cid:durableId="1243831892">
    <w:abstractNumId w:val="14"/>
  </w:num>
  <w:num w:numId="12" w16cid:durableId="779639669">
    <w:abstractNumId w:val="27"/>
  </w:num>
  <w:num w:numId="13" w16cid:durableId="1325737492">
    <w:abstractNumId w:val="15"/>
  </w:num>
  <w:num w:numId="14" w16cid:durableId="147404196">
    <w:abstractNumId w:val="28"/>
  </w:num>
  <w:num w:numId="15" w16cid:durableId="1809664057">
    <w:abstractNumId w:val="11"/>
  </w:num>
  <w:num w:numId="16" w16cid:durableId="147862966">
    <w:abstractNumId w:val="0"/>
  </w:num>
  <w:num w:numId="17" w16cid:durableId="352731668">
    <w:abstractNumId w:val="20"/>
  </w:num>
  <w:num w:numId="18" w16cid:durableId="20225133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388918">
    <w:abstractNumId w:val="17"/>
  </w:num>
  <w:num w:numId="20" w16cid:durableId="3519994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9145039">
    <w:abstractNumId w:val="13"/>
  </w:num>
  <w:num w:numId="22" w16cid:durableId="532042089">
    <w:abstractNumId w:val="23"/>
  </w:num>
  <w:num w:numId="23" w16cid:durableId="141896970">
    <w:abstractNumId w:val="31"/>
  </w:num>
  <w:num w:numId="24" w16cid:durableId="1384141108">
    <w:abstractNumId w:val="26"/>
  </w:num>
  <w:num w:numId="25" w16cid:durableId="2054957733">
    <w:abstractNumId w:val="2"/>
  </w:num>
  <w:num w:numId="26" w16cid:durableId="974136638">
    <w:abstractNumId w:val="1"/>
  </w:num>
  <w:num w:numId="27" w16cid:durableId="149098197">
    <w:abstractNumId w:val="22"/>
  </w:num>
  <w:num w:numId="28" w16cid:durableId="2018652830">
    <w:abstractNumId w:val="21"/>
  </w:num>
  <w:num w:numId="29" w16cid:durableId="422458515">
    <w:abstractNumId w:val="7"/>
  </w:num>
  <w:num w:numId="30" w16cid:durableId="1125007011">
    <w:abstractNumId w:val="3"/>
  </w:num>
  <w:num w:numId="31" w16cid:durableId="444497815">
    <w:abstractNumId w:val="8"/>
  </w:num>
  <w:num w:numId="32" w16cid:durableId="690843699">
    <w:abstractNumId w:val="32"/>
  </w:num>
  <w:num w:numId="33" w16cid:durableId="1893271596">
    <w:abstractNumId w:val="30"/>
  </w:num>
  <w:num w:numId="34" w16cid:durableId="790129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7FE"/>
    <w:rsid w:val="00000610"/>
    <w:rsid w:val="00001216"/>
    <w:rsid w:val="0000189F"/>
    <w:rsid w:val="000022F1"/>
    <w:rsid w:val="000028E4"/>
    <w:rsid w:val="00002DF7"/>
    <w:rsid w:val="0000388D"/>
    <w:rsid w:val="00003F0C"/>
    <w:rsid w:val="0000401F"/>
    <w:rsid w:val="000064BB"/>
    <w:rsid w:val="0000761E"/>
    <w:rsid w:val="00010D60"/>
    <w:rsid w:val="00011AFC"/>
    <w:rsid w:val="00012D9B"/>
    <w:rsid w:val="000138CB"/>
    <w:rsid w:val="00015319"/>
    <w:rsid w:val="00016044"/>
    <w:rsid w:val="000160B9"/>
    <w:rsid w:val="00017CB0"/>
    <w:rsid w:val="00017F62"/>
    <w:rsid w:val="00021A45"/>
    <w:rsid w:val="00024296"/>
    <w:rsid w:val="00024A85"/>
    <w:rsid w:val="00027F05"/>
    <w:rsid w:val="000329C9"/>
    <w:rsid w:val="00034A7E"/>
    <w:rsid w:val="00035496"/>
    <w:rsid w:val="00036EC8"/>
    <w:rsid w:val="00037D51"/>
    <w:rsid w:val="00037F2E"/>
    <w:rsid w:val="00040161"/>
    <w:rsid w:val="00045D46"/>
    <w:rsid w:val="000461D2"/>
    <w:rsid w:val="00047079"/>
    <w:rsid w:val="00047294"/>
    <w:rsid w:val="0004754E"/>
    <w:rsid w:val="00050D94"/>
    <w:rsid w:val="00050E65"/>
    <w:rsid w:val="00053D3D"/>
    <w:rsid w:val="00054AE5"/>
    <w:rsid w:val="00054B72"/>
    <w:rsid w:val="00055E81"/>
    <w:rsid w:val="0005697A"/>
    <w:rsid w:val="00056F4D"/>
    <w:rsid w:val="00060DC6"/>
    <w:rsid w:val="0006149E"/>
    <w:rsid w:val="00061A9B"/>
    <w:rsid w:val="00061ACF"/>
    <w:rsid w:val="00063791"/>
    <w:rsid w:val="00066BAD"/>
    <w:rsid w:val="000700EA"/>
    <w:rsid w:val="0007127A"/>
    <w:rsid w:val="000717F5"/>
    <w:rsid w:val="00071BF4"/>
    <w:rsid w:val="00071E67"/>
    <w:rsid w:val="00074111"/>
    <w:rsid w:val="0007562E"/>
    <w:rsid w:val="0007725A"/>
    <w:rsid w:val="00080471"/>
    <w:rsid w:val="00080FC4"/>
    <w:rsid w:val="000815B7"/>
    <w:rsid w:val="00082729"/>
    <w:rsid w:val="0008463A"/>
    <w:rsid w:val="00084E2D"/>
    <w:rsid w:val="000856CE"/>
    <w:rsid w:val="00085A2D"/>
    <w:rsid w:val="00087655"/>
    <w:rsid w:val="0009056B"/>
    <w:rsid w:val="00090E6C"/>
    <w:rsid w:val="00091098"/>
    <w:rsid w:val="0009282F"/>
    <w:rsid w:val="00093567"/>
    <w:rsid w:val="00093E1F"/>
    <w:rsid w:val="000943AD"/>
    <w:rsid w:val="00094E28"/>
    <w:rsid w:val="000952EF"/>
    <w:rsid w:val="000A2601"/>
    <w:rsid w:val="000A51D2"/>
    <w:rsid w:val="000A6E30"/>
    <w:rsid w:val="000A7A08"/>
    <w:rsid w:val="000B0399"/>
    <w:rsid w:val="000B08A4"/>
    <w:rsid w:val="000B3047"/>
    <w:rsid w:val="000B34AD"/>
    <w:rsid w:val="000B3648"/>
    <w:rsid w:val="000B385A"/>
    <w:rsid w:val="000B4195"/>
    <w:rsid w:val="000B62FF"/>
    <w:rsid w:val="000B65EA"/>
    <w:rsid w:val="000B6A1B"/>
    <w:rsid w:val="000C143E"/>
    <w:rsid w:val="000C1780"/>
    <w:rsid w:val="000C1CB5"/>
    <w:rsid w:val="000C3CF1"/>
    <w:rsid w:val="000C4B28"/>
    <w:rsid w:val="000C4BC5"/>
    <w:rsid w:val="000D0CE3"/>
    <w:rsid w:val="000D1CE2"/>
    <w:rsid w:val="000D3BC4"/>
    <w:rsid w:val="000D55D4"/>
    <w:rsid w:val="000E1815"/>
    <w:rsid w:val="000E210C"/>
    <w:rsid w:val="000E21DC"/>
    <w:rsid w:val="000E2E90"/>
    <w:rsid w:val="000E3924"/>
    <w:rsid w:val="000E4B34"/>
    <w:rsid w:val="000E5EF6"/>
    <w:rsid w:val="000F086C"/>
    <w:rsid w:val="000F0AB9"/>
    <w:rsid w:val="000F15BC"/>
    <w:rsid w:val="000F2154"/>
    <w:rsid w:val="000F35DB"/>
    <w:rsid w:val="000F475C"/>
    <w:rsid w:val="00100DF2"/>
    <w:rsid w:val="0010171D"/>
    <w:rsid w:val="00101EB4"/>
    <w:rsid w:val="00102784"/>
    <w:rsid w:val="00102DD0"/>
    <w:rsid w:val="001056E6"/>
    <w:rsid w:val="00106077"/>
    <w:rsid w:val="00107822"/>
    <w:rsid w:val="0011320D"/>
    <w:rsid w:val="00114470"/>
    <w:rsid w:val="00115774"/>
    <w:rsid w:val="001165E7"/>
    <w:rsid w:val="00116C99"/>
    <w:rsid w:val="00116CE1"/>
    <w:rsid w:val="001173EF"/>
    <w:rsid w:val="00120E19"/>
    <w:rsid w:val="00123D6A"/>
    <w:rsid w:val="00124735"/>
    <w:rsid w:val="00125DBB"/>
    <w:rsid w:val="00130A7F"/>
    <w:rsid w:val="0013107F"/>
    <w:rsid w:val="001335FD"/>
    <w:rsid w:val="00133749"/>
    <w:rsid w:val="00134301"/>
    <w:rsid w:val="001355B6"/>
    <w:rsid w:val="00137166"/>
    <w:rsid w:val="00137206"/>
    <w:rsid w:val="00137368"/>
    <w:rsid w:val="0013751C"/>
    <w:rsid w:val="00140316"/>
    <w:rsid w:val="001444D9"/>
    <w:rsid w:val="001445EB"/>
    <w:rsid w:val="001449BA"/>
    <w:rsid w:val="00144FDC"/>
    <w:rsid w:val="00145809"/>
    <w:rsid w:val="0014639D"/>
    <w:rsid w:val="001465AD"/>
    <w:rsid w:val="00147D50"/>
    <w:rsid w:val="001543CD"/>
    <w:rsid w:val="001548DB"/>
    <w:rsid w:val="00154EF6"/>
    <w:rsid w:val="001606F4"/>
    <w:rsid w:val="001613C7"/>
    <w:rsid w:val="00161E4E"/>
    <w:rsid w:val="0016225B"/>
    <w:rsid w:val="001637CC"/>
    <w:rsid w:val="00163A57"/>
    <w:rsid w:val="00165A29"/>
    <w:rsid w:val="00166740"/>
    <w:rsid w:val="001717CA"/>
    <w:rsid w:val="00172EA7"/>
    <w:rsid w:val="00173542"/>
    <w:rsid w:val="00173C9D"/>
    <w:rsid w:val="00173F56"/>
    <w:rsid w:val="001751AF"/>
    <w:rsid w:val="00175B42"/>
    <w:rsid w:val="00176D36"/>
    <w:rsid w:val="0017749C"/>
    <w:rsid w:val="00180799"/>
    <w:rsid w:val="00181029"/>
    <w:rsid w:val="00181C63"/>
    <w:rsid w:val="00182642"/>
    <w:rsid w:val="001829BD"/>
    <w:rsid w:val="001850D6"/>
    <w:rsid w:val="0018584B"/>
    <w:rsid w:val="0018599F"/>
    <w:rsid w:val="0018698D"/>
    <w:rsid w:val="001869E0"/>
    <w:rsid w:val="00187E99"/>
    <w:rsid w:val="00190FFF"/>
    <w:rsid w:val="00191053"/>
    <w:rsid w:val="00192206"/>
    <w:rsid w:val="001946BF"/>
    <w:rsid w:val="001947C0"/>
    <w:rsid w:val="00195B1E"/>
    <w:rsid w:val="001A0710"/>
    <w:rsid w:val="001A0844"/>
    <w:rsid w:val="001A22BA"/>
    <w:rsid w:val="001A2CFF"/>
    <w:rsid w:val="001A3A04"/>
    <w:rsid w:val="001A53A8"/>
    <w:rsid w:val="001A53D6"/>
    <w:rsid w:val="001A6B77"/>
    <w:rsid w:val="001A7CF9"/>
    <w:rsid w:val="001B06C4"/>
    <w:rsid w:val="001B074D"/>
    <w:rsid w:val="001B1099"/>
    <w:rsid w:val="001B149F"/>
    <w:rsid w:val="001B33B1"/>
    <w:rsid w:val="001B355F"/>
    <w:rsid w:val="001B3637"/>
    <w:rsid w:val="001B4339"/>
    <w:rsid w:val="001B5D76"/>
    <w:rsid w:val="001B7341"/>
    <w:rsid w:val="001BDF08"/>
    <w:rsid w:val="001C0B67"/>
    <w:rsid w:val="001C133C"/>
    <w:rsid w:val="001C40B2"/>
    <w:rsid w:val="001C4D99"/>
    <w:rsid w:val="001D0180"/>
    <w:rsid w:val="001D1185"/>
    <w:rsid w:val="001D1B22"/>
    <w:rsid w:val="001D1E8A"/>
    <w:rsid w:val="001D2187"/>
    <w:rsid w:val="001D3C75"/>
    <w:rsid w:val="001D5713"/>
    <w:rsid w:val="001D5A86"/>
    <w:rsid w:val="001D6D0B"/>
    <w:rsid w:val="001D766D"/>
    <w:rsid w:val="001D7C92"/>
    <w:rsid w:val="001E1B05"/>
    <w:rsid w:val="001E1F77"/>
    <w:rsid w:val="001E3BB4"/>
    <w:rsid w:val="001E3EB5"/>
    <w:rsid w:val="001E40A1"/>
    <w:rsid w:val="001E4247"/>
    <w:rsid w:val="001E4E82"/>
    <w:rsid w:val="001E5DB7"/>
    <w:rsid w:val="001F1C38"/>
    <w:rsid w:val="001F293B"/>
    <w:rsid w:val="001F3A7B"/>
    <w:rsid w:val="001F4F1F"/>
    <w:rsid w:val="001F4FB4"/>
    <w:rsid w:val="001F529F"/>
    <w:rsid w:val="001F56AE"/>
    <w:rsid w:val="001F6FB1"/>
    <w:rsid w:val="001F755F"/>
    <w:rsid w:val="001F7CB8"/>
    <w:rsid w:val="0020001A"/>
    <w:rsid w:val="00200AB0"/>
    <w:rsid w:val="00200AC1"/>
    <w:rsid w:val="0020160D"/>
    <w:rsid w:val="0020288A"/>
    <w:rsid w:val="0020499A"/>
    <w:rsid w:val="00204D4B"/>
    <w:rsid w:val="002139DE"/>
    <w:rsid w:val="00214631"/>
    <w:rsid w:val="002149F2"/>
    <w:rsid w:val="00215648"/>
    <w:rsid w:val="002160A7"/>
    <w:rsid w:val="00216904"/>
    <w:rsid w:val="0021760C"/>
    <w:rsid w:val="00217C2D"/>
    <w:rsid w:val="002213C2"/>
    <w:rsid w:val="002223A8"/>
    <w:rsid w:val="002225D9"/>
    <w:rsid w:val="002231CD"/>
    <w:rsid w:val="002239AC"/>
    <w:rsid w:val="00223D33"/>
    <w:rsid w:val="002262A6"/>
    <w:rsid w:val="00226835"/>
    <w:rsid w:val="00226F4A"/>
    <w:rsid w:val="002305DA"/>
    <w:rsid w:val="002315D7"/>
    <w:rsid w:val="002339DE"/>
    <w:rsid w:val="00234092"/>
    <w:rsid w:val="00236F1F"/>
    <w:rsid w:val="0023756E"/>
    <w:rsid w:val="00241267"/>
    <w:rsid w:val="002433CD"/>
    <w:rsid w:val="00244799"/>
    <w:rsid w:val="00245C47"/>
    <w:rsid w:val="00247CF6"/>
    <w:rsid w:val="00251940"/>
    <w:rsid w:val="002546E0"/>
    <w:rsid w:val="002568F7"/>
    <w:rsid w:val="00256C31"/>
    <w:rsid w:val="00260730"/>
    <w:rsid w:val="00260FCE"/>
    <w:rsid w:val="00270D0D"/>
    <w:rsid w:val="00271989"/>
    <w:rsid w:val="00274C1E"/>
    <w:rsid w:val="00275082"/>
    <w:rsid w:val="002763A2"/>
    <w:rsid w:val="00280BF8"/>
    <w:rsid w:val="00283B4F"/>
    <w:rsid w:val="00285EE1"/>
    <w:rsid w:val="0028675F"/>
    <w:rsid w:val="00287351"/>
    <w:rsid w:val="002878CD"/>
    <w:rsid w:val="00290763"/>
    <w:rsid w:val="00290C57"/>
    <w:rsid w:val="00291863"/>
    <w:rsid w:val="00292736"/>
    <w:rsid w:val="00292B3B"/>
    <w:rsid w:val="00297B96"/>
    <w:rsid w:val="00297C7F"/>
    <w:rsid w:val="002A03BD"/>
    <w:rsid w:val="002A04A5"/>
    <w:rsid w:val="002A0F89"/>
    <w:rsid w:val="002A11C7"/>
    <w:rsid w:val="002A17CD"/>
    <w:rsid w:val="002A1C83"/>
    <w:rsid w:val="002A346D"/>
    <w:rsid w:val="002A6E2E"/>
    <w:rsid w:val="002A70F4"/>
    <w:rsid w:val="002B06F3"/>
    <w:rsid w:val="002B147D"/>
    <w:rsid w:val="002B36DD"/>
    <w:rsid w:val="002B42B8"/>
    <w:rsid w:val="002B449D"/>
    <w:rsid w:val="002B594C"/>
    <w:rsid w:val="002B59A7"/>
    <w:rsid w:val="002B63B5"/>
    <w:rsid w:val="002B7D60"/>
    <w:rsid w:val="002C06D6"/>
    <w:rsid w:val="002C37A9"/>
    <w:rsid w:val="002C3A4E"/>
    <w:rsid w:val="002C70FA"/>
    <w:rsid w:val="002C7523"/>
    <w:rsid w:val="002C76C8"/>
    <w:rsid w:val="002C770B"/>
    <w:rsid w:val="002D376D"/>
    <w:rsid w:val="002D41A0"/>
    <w:rsid w:val="002D7BD4"/>
    <w:rsid w:val="002E2DDE"/>
    <w:rsid w:val="002E5587"/>
    <w:rsid w:val="002E58B9"/>
    <w:rsid w:val="002E7990"/>
    <w:rsid w:val="002F0740"/>
    <w:rsid w:val="002F0D81"/>
    <w:rsid w:val="002F0E54"/>
    <w:rsid w:val="002F2030"/>
    <w:rsid w:val="002F62EC"/>
    <w:rsid w:val="002F7B35"/>
    <w:rsid w:val="002F7F94"/>
    <w:rsid w:val="0030014F"/>
    <w:rsid w:val="003004C6"/>
    <w:rsid w:val="0030059A"/>
    <w:rsid w:val="003010E7"/>
    <w:rsid w:val="003023A5"/>
    <w:rsid w:val="00304DF2"/>
    <w:rsid w:val="003079B9"/>
    <w:rsid w:val="00313F3A"/>
    <w:rsid w:val="0031537A"/>
    <w:rsid w:val="0031677B"/>
    <w:rsid w:val="0031707F"/>
    <w:rsid w:val="00320D32"/>
    <w:rsid w:val="00321EFA"/>
    <w:rsid w:val="00322E27"/>
    <w:rsid w:val="00325A8F"/>
    <w:rsid w:val="00325BF9"/>
    <w:rsid w:val="0033064A"/>
    <w:rsid w:val="00331EBF"/>
    <w:rsid w:val="00334B6A"/>
    <w:rsid w:val="0033562E"/>
    <w:rsid w:val="00337426"/>
    <w:rsid w:val="0034038E"/>
    <w:rsid w:val="00341486"/>
    <w:rsid w:val="00342096"/>
    <w:rsid w:val="0034523C"/>
    <w:rsid w:val="0035008B"/>
    <w:rsid w:val="00351788"/>
    <w:rsid w:val="00355E8A"/>
    <w:rsid w:val="00357248"/>
    <w:rsid w:val="00361C86"/>
    <w:rsid w:val="00366DC3"/>
    <w:rsid w:val="0037151D"/>
    <w:rsid w:val="00371886"/>
    <w:rsid w:val="0037274C"/>
    <w:rsid w:val="00372DEC"/>
    <w:rsid w:val="00375E72"/>
    <w:rsid w:val="00381BF9"/>
    <w:rsid w:val="00381E11"/>
    <w:rsid w:val="00383448"/>
    <w:rsid w:val="003834FE"/>
    <w:rsid w:val="00384335"/>
    <w:rsid w:val="003854EC"/>
    <w:rsid w:val="00385501"/>
    <w:rsid w:val="00385FB8"/>
    <w:rsid w:val="00386219"/>
    <w:rsid w:val="00387303"/>
    <w:rsid w:val="00391086"/>
    <w:rsid w:val="00391804"/>
    <w:rsid w:val="00391BC4"/>
    <w:rsid w:val="0039248C"/>
    <w:rsid w:val="00393526"/>
    <w:rsid w:val="00394138"/>
    <w:rsid w:val="00394ED5"/>
    <w:rsid w:val="00395719"/>
    <w:rsid w:val="0039634C"/>
    <w:rsid w:val="00396A07"/>
    <w:rsid w:val="003A012A"/>
    <w:rsid w:val="003A0A9D"/>
    <w:rsid w:val="003A0BC6"/>
    <w:rsid w:val="003A3CCD"/>
    <w:rsid w:val="003A3D2D"/>
    <w:rsid w:val="003A496B"/>
    <w:rsid w:val="003A5E9E"/>
    <w:rsid w:val="003A6760"/>
    <w:rsid w:val="003A7A2D"/>
    <w:rsid w:val="003B0273"/>
    <w:rsid w:val="003B0D07"/>
    <w:rsid w:val="003B1848"/>
    <w:rsid w:val="003B1C82"/>
    <w:rsid w:val="003B1D12"/>
    <w:rsid w:val="003B2ACB"/>
    <w:rsid w:val="003B3F18"/>
    <w:rsid w:val="003B4A4D"/>
    <w:rsid w:val="003B51C5"/>
    <w:rsid w:val="003B673F"/>
    <w:rsid w:val="003B6A55"/>
    <w:rsid w:val="003C052E"/>
    <w:rsid w:val="003C0DFD"/>
    <w:rsid w:val="003C22BB"/>
    <w:rsid w:val="003C372A"/>
    <w:rsid w:val="003C3C74"/>
    <w:rsid w:val="003C417E"/>
    <w:rsid w:val="003C467B"/>
    <w:rsid w:val="003C47B9"/>
    <w:rsid w:val="003C5547"/>
    <w:rsid w:val="003C6CB6"/>
    <w:rsid w:val="003C7C52"/>
    <w:rsid w:val="003C7F53"/>
    <w:rsid w:val="003D1008"/>
    <w:rsid w:val="003D1BF5"/>
    <w:rsid w:val="003D1DA6"/>
    <w:rsid w:val="003D2463"/>
    <w:rsid w:val="003D2CD9"/>
    <w:rsid w:val="003D34BC"/>
    <w:rsid w:val="003D38BF"/>
    <w:rsid w:val="003E01D4"/>
    <w:rsid w:val="003E0D97"/>
    <w:rsid w:val="003E237A"/>
    <w:rsid w:val="003E263A"/>
    <w:rsid w:val="003E472F"/>
    <w:rsid w:val="003E6D16"/>
    <w:rsid w:val="003E6F1A"/>
    <w:rsid w:val="003E7FD7"/>
    <w:rsid w:val="003F16FB"/>
    <w:rsid w:val="003F3A0E"/>
    <w:rsid w:val="003F45B7"/>
    <w:rsid w:val="003F57A8"/>
    <w:rsid w:val="003F61E9"/>
    <w:rsid w:val="003F70D3"/>
    <w:rsid w:val="003F714C"/>
    <w:rsid w:val="004025A4"/>
    <w:rsid w:val="0040607E"/>
    <w:rsid w:val="0040638B"/>
    <w:rsid w:val="00406634"/>
    <w:rsid w:val="00406D24"/>
    <w:rsid w:val="00410616"/>
    <w:rsid w:val="00410B3D"/>
    <w:rsid w:val="00414FDD"/>
    <w:rsid w:val="00415314"/>
    <w:rsid w:val="00416BD7"/>
    <w:rsid w:val="0041715A"/>
    <w:rsid w:val="004173E5"/>
    <w:rsid w:val="00420457"/>
    <w:rsid w:val="00420E62"/>
    <w:rsid w:val="00421723"/>
    <w:rsid w:val="00421850"/>
    <w:rsid w:val="00421C02"/>
    <w:rsid w:val="004220B5"/>
    <w:rsid w:val="0042221F"/>
    <w:rsid w:val="00422787"/>
    <w:rsid w:val="00422854"/>
    <w:rsid w:val="004235FA"/>
    <w:rsid w:val="00424EA3"/>
    <w:rsid w:val="00425D8F"/>
    <w:rsid w:val="004261C0"/>
    <w:rsid w:val="004270D0"/>
    <w:rsid w:val="0043171D"/>
    <w:rsid w:val="004336D0"/>
    <w:rsid w:val="00435DA1"/>
    <w:rsid w:val="004363E5"/>
    <w:rsid w:val="004402DE"/>
    <w:rsid w:val="0044094E"/>
    <w:rsid w:val="00442EE7"/>
    <w:rsid w:val="00444AEC"/>
    <w:rsid w:val="00444D3F"/>
    <w:rsid w:val="00446C41"/>
    <w:rsid w:val="00446D3A"/>
    <w:rsid w:val="004506C6"/>
    <w:rsid w:val="004512A7"/>
    <w:rsid w:val="004533B6"/>
    <w:rsid w:val="00454530"/>
    <w:rsid w:val="00454E9E"/>
    <w:rsid w:val="00454F55"/>
    <w:rsid w:val="00456143"/>
    <w:rsid w:val="00457EA8"/>
    <w:rsid w:val="00460E4D"/>
    <w:rsid w:val="00462E25"/>
    <w:rsid w:val="00462E43"/>
    <w:rsid w:val="00463CCF"/>
    <w:rsid w:val="00466178"/>
    <w:rsid w:val="004705A8"/>
    <w:rsid w:val="00470747"/>
    <w:rsid w:val="0047193D"/>
    <w:rsid w:val="00473E7C"/>
    <w:rsid w:val="00475E66"/>
    <w:rsid w:val="00475F5E"/>
    <w:rsid w:val="00480ADE"/>
    <w:rsid w:val="00482FA6"/>
    <w:rsid w:val="004834E2"/>
    <w:rsid w:val="00485637"/>
    <w:rsid w:val="00485884"/>
    <w:rsid w:val="0048710E"/>
    <w:rsid w:val="00487397"/>
    <w:rsid w:val="004910C6"/>
    <w:rsid w:val="00491A48"/>
    <w:rsid w:val="00491D61"/>
    <w:rsid w:val="00491DF4"/>
    <w:rsid w:val="00492342"/>
    <w:rsid w:val="00494247"/>
    <w:rsid w:val="00494BC2"/>
    <w:rsid w:val="00494D7B"/>
    <w:rsid w:val="00495B6F"/>
    <w:rsid w:val="00495D9A"/>
    <w:rsid w:val="0049766C"/>
    <w:rsid w:val="00497725"/>
    <w:rsid w:val="004A0235"/>
    <w:rsid w:val="004A0FBB"/>
    <w:rsid w:val="004A1142"/>
    <w:rsid w:val="004A1CB1"/>
    <w:rsid w:val="004A2DD1"/>
    <w:rsid w:val="004A40F3"/>
    <w:rsid w:val="004A65A7"/>
    <w:rsid w:val="004A6E65"/>
    <w:rsid w:val="004A7240"/>
    <w:rsid w:val="004B0219"/>
    <w:rsid w:val="004B0523"/>
    <w:rsid w:val="004B38CB"/>
    <w:rsid w:val="004B448B"/>
    <w:rsid w:val="004B501A"/>
    <w:rsid w:val="004B519E"/>
    <w:rsid w:val="004B5B0E"/>
    <w:rsid w:val="004B7793"/>
    <w:rsid w:val="004C03D0"/>
    <w:rsid w:val="004C064F"/>
    <w:rsid w:val="004C1C2B"/>
    <w:rsid w:val="004C2322"/>
    <w:rsid w:val="004C2835"/>
    <w:rsid w:val="004C3747"/>
    <w:rsid w:val="004C3EBA"/>
    <w:rsid w:val="004C459F"/>
    <w:rsid w:val="004C669B"/>
    <w:rsid w:val="004C73D7"/>
    <w:rsid w:val="004D0D2B"/>
    <w:rsid w:val="004D19E7"/>
    <w:rsid w:val="004D31D2"/>
    <w:rsid w:val="004D54B5"/>
    <w:rsid w:val="004D5916"/>
    <w:rsid w:val="004D6BC6"/>
    <w:rsid w:val="004D777C"/>
    <w:rsid w:val="004E05F0"/>
    <w:rsid w:val="004E064B"/>
    <w:rsid w:val="004E0770"/>
    <w:rsid w:val="004E2433"/>
    <w:rsid w:val="004E3542"/>
    <w:rsid w:val="004E42DA"/>
    <w:rsid w:val="004E462D"/>
    <w:rsid w:val="004E79B8"/>
    <w:rsid w:val="004F0A06"/>
    <w:rsid w:val="004F2D50"/>
    <w:rsid w:val="004F4032"/>
    <w:rsid w:val="004F40DF"/>
    <w:rsid w:val="004F4301"/>
    <w:rsid w:val="004F4B0E"/>
    <w:rsid w:val="004F629B"/>
    <w:rsid w:val="004F62E5"/>
    <w:rsid w:val="005010C0"/>
    <w:rsid w:val="005014DB"/>
    <w:rsid w:val="00501D52"/>
    <w:rsid w:val="005032EE"/>
    <w:rsid w:val="005064EC"/>
    <w:rsid w:val="0050689D"/>
    <w:rsid w:val="00507A47"/>
    <w:rsid w:val="00507ECA"/>
    <w:rsid w:val="00510697"/>
    <w:rsid w:val="005109DF"/>
    <w:rsid w:val="00510B33"/>
    <w:rsid w:val="00511959"/>
    <w:rsid w:val="0051225A"/>
    <w:rsid w:val="005174BD"/>
    <w:rsid w:val="00517535"/>
    <w:rsid w:val="00517FBD"/>
    <w:rsid w:val="005204B4"/>
    <w:rsid w:val="0052173C"/>
    <w:rsid w:val="005218EA"/>
    <w:rsid w:val="005232E0"/>
    <w:rsid w:val="00523BDE"/>
    <w:rsid w:val="0052539C"/>
    <w:rsid w:val="005253C5"/>
    <w:rsid w:val="00530CBC"/>
    <w:rsid w:val="00532D46"/>
    <w:rsid w:val="005332DB"/>
    <w:rsid w:val="00535E93"/>
    <w:rsid w:val="00536290"/>
    <w:rsid w:val="00536F46"/>
    <w:rsid w:val="00537F04"/>
    <w:rsid w:val="005425E5"/>
    <w:rsid w:val="00543B81"/>
    <w:rsid w:val="005455DD"/>
    <w:rsid w:val="00545A4A"/>
    <w:rsid w:val="00545B6C"/>
    <w:rsid w:val="005474E3"/>
    <w:rsid w:val="00547CC5"/>
    <w:rsid w:val="00550303"/>
    <w:rsid w:val="005512EE"/>
    <w:rsid w:val="00551749"/>
    <w:rsid w:val="005540E9"/>
    <w:rsid w:val="005542D5"/>
    <w:rsid w:val="00554B2C"/>
    <w:rsid w:val="00554F3A"/>
    <w:rsid w:val="00556C02"/>
    <w:rsid w:val="00557A09"/>
    <w:rsid w:val="00560F3A"/>
    <w:rsid w:val="0056256D"/>
    <w:rsid w:val="005629A1"/>
    <w:rsid w:val="00564669"/>
    <w:rsid w:val="00564CBF"/>
    <w:rsid w:val="00566C99"/>
    <w:rsid w:val="00567994"/>
    <w:rsid w:val="00570025"/>
    <w:rsid w:val="005701AD"/>
    <w:rsid w:val="005705D6"/>
    <w:rsid w:val="005709A8"/>
    <w:rsid w:val="00572054"/>
    <w:rsid w:val="0057387A"/>
    <w:rsid w:val="0057576B"/>
    <w:rsid w:val="00577896"/>
    <w:rsid w:val="00581B30"/>
    <w:rsid w:val="00582E61"/>
    <w:rsid w:val="00584F5F"/>
    <w:rsid w:val="005857D3"/>
    <w:rsid w:val="005866CB"/>
    <w:rsid w:val="00590369"/>
    <w:rsid w:val="00590DCB"/>
    <w:rsid w:val="00591769"/>
    <w:rsid w:val="00591949"/>
    <w:rsid w:val="00592C65"/>
    <w:rsid w:val="0059350A"/>
    <w:rsid w:val="00593CF7"/>
    <w:rsid w:val="00594F3D"/>
    <w:rsid w:val="00596B3C"/>
    <w:rsid w:val="005A3955"/>
    <w:rsid w:val="005A3CBB"/>
    <w:rsid w:val="005A3EAF"/>
    <w:rsid w:val="005A626E"/>
    <w:rsid w:val="005A6365"/>
    <w:rsid w:val="005A79BA"/>
    <w:rsid w:val="005B083A"/>
    <w:rsid w:val="005B351F"/>
    <w:rsid w:val="005B37B3"/>
    <w:rsid w:val="005B3A43"/>
    <w:rsid w:val="005B3DB1"/>
    <w:rsid w:val="005B4092"/>
    <w:rsid w:val="005B6024"/>
    <w:rsid w:val="005B737C"/>
    <w:rsid w:val="005C09A3"/>
    <w:rsid w:val="005C0B9B"/>
    <w:rsid w:val="005C26D2"/>
    <w:rsid w:val="005C2D05"/>
    <w:rsid w:val="005C4346"/>
    <w:rsid w:val="005C488D"/>
    <w:rsid w:val="005C4E60"/>
    <w:rsid w:val="005D0352"/>
    <w:rsid w:val="005D359D"/>
    <w:rsid w:val="005D3682"/>
    <w:rsid w:val="005D39AD"/>
    <w:rsid w:val="005D4564"/>
    <w:rsid w:val="005D6F4C"/>
    <w:rsid w:val="005D79F3"/>
    <w:rsid w:val="005E06DE"/>
    <w:rsid w:val="005E09B4"/>
    <w:rsid w:val="005E0AA7"/>
    <w:rsid w:val="005E12F2"/>
    <w:rsid w:val="005E2604"/>
    <w:rsid w:val="005E30C7"/>
    <w:rsid w:val="005E3C93"/>
    <w:rsid w:val="005E6F6A"/>
    <w:rsid w:val="005E70AC"/>
    <w:rsid w:val="005F301F"/>
    <w:rsid w:val="005F3B4F"/>
    <w:rsid w:val="005F6782"/>
    <w:rsid w:val="0060209A"/>
    <w:rsid w:val="00604481"/>
    <w:rsid w:val="00604607"/>
    <w:rsid w:val="00604C79"/>
    <w:rsid w:val="006054B0"/>
    <w:rsid w:val="006058DA"/>
    <w:rsid w:val="0060674D"/>
    <w:rsid w:val="00606DE0"/>
    <w:rsid w:val="00611768"/>
    <w:rsid w:val="006119F9"/>
    <w:rsid w:val="00611C27"/>
    <w:rsid w:val="0061208B"/>
    <w:rsid w:val="006128A5"/>
    <w:rsid w:val="00613ACD"/>
    <w:rsid w:val="00614062"/>
    <w:rsid w:val="0061461C"/>
    <w:rsid w:val="00616832"/>
    <w:rsid w:val="00621911"/>
    <w:rsid w:val="006257D3"/>
    <w:rsid w:val="00625DB7"/>
    <w:rsid w:val="00626553"/>
    <w:rsid w:val="0062734F"/>
    <w:rsid w:val="00627907"/>
    <w:rsid w:val="006312FD"/>
    <w:rsid w:val="00631E9E"/>
    <w:rsid w:val="0063586F"/>
    <w:rsid w:val="006370DB"/>
    <w:rsid w:val="0063736C"/>
    <w:rsid w:val="00641900"/>
    <w:rsid w:val="006439E3"/>
    <w:rsid w:val="00643F3F"/>
    <w:rsid w:val="006441BA"/>
    <w:rsid w:val="006441D8"/>
    <w:rsid w:val="00646718"/>
    <w:rsid w:val="00654113"/>
    <w:rsid w:val="0065574D"/>
    <w:rsid w:val="006574C0"/>
    <w:rsid w:val="00660E8C"/>
    <w:rsid w:val="006614FC"/>
    <w:rsid w:val="006636E5"/>
    <w:rsid w:val="0066374D"/>
    <w:rsid w:val="00663C53"/>
    <w:rsid w:val="006646D4"/>
    <w:rsid w:val="00665D60"/>
    <w:rsid w:val="00670286"/>
    <w:rsid w:val="006710F9"/>
    <w:rsid w:val="00676CCC"/>
    <w:rsid w:val="00676E11"/>
    <w:rsid w:val="00677E2E"/>
    <w:rsid w:val="00680B51"/>
    <w:rsid w:val="006825DF"/>
    <w:rsid w:val="00683106"/>
    <w:rsid w:val="00684191"/>
    <w:rsid w:val="00685C8C"/>
    <w:rsid w:val="00687CA5"/>
    <w:rsid w:val="00690202"/>
    <w:rsid w:val="00696B4E"/>
    <w:rsid w:val="006975F2"/>
    <w:rsid w:val="00697CCE"/>
    <w:rsid w:val="006A0D05"/>
    <w:rsid w:val="006A2027"/>
    <w:rsid w:val="006A30A5"/>
    <w:rsid w:val="006A3F27"/>
    <w:rsid w:val="006A4731"/>
    <w:rsid w:val="006A4AFA"/>
    <w:rsid w:val="006A5F84"/>
    <w:rsid w:val="006A6182"/>
    <w:rsid w:val="006A6B22"/>
    <w:rsid w:val="006A6FA9"/>
    <w:rsid w:val="006A7740"/>
    <w:rsid w:val="006B01BB"/>
    <w:rsid w:val="006B278A"/>
    <w:rsid w:val="006B5689"/>
    <w:rsid w:val="006B5905"/>
    <w:rsid w:val="006B5BD3"/>
    <w:rsid w:val="006C04C3"/>
    <w:rsid w:val="006C4A91"/>
    <w:rsid w:val="006C4F15"/>
    <w:rsid w:val="006C557B"/>
    <w:rsid w:val="006C59F1"/>
    <w:rsid w:val="006D1094"/>
    <w:rsid w:val="006D14AF"/>
    <w:rsid w:val="006D1511"/>
    <w:rsid w:val="006D23A4"/>
    <w:rsid w:val="006D2F87"/>
    <w:rsid w:val="006D32FD"/>
    <w:rsid w:val="006D3F2F"/>
    <w:rsid w:val="006D6235"/>
    <w:rsid w:val="006D7694"/>
    <w:rsid w:val="006E4743"/>
    <w:rsid w:val="006E49E6"/>
    <w:rsid w:val="006E7BD7"/>
    <w:rsid w:val="006F1B39"/>
    <w:rsid w:val="006F1DC8"/>
    <w:rsid w:val="006F2256"/>
    <w:rsid w:val="006F3735"/>
    <w:rsid w:val="006F3B1F"/>
    <w:rsid w:val="006F7787"/>
    <w:rsid w:val="00700FD1"/>
    <w:rsid w:val="0070210D"/>
    <w:rsid w:val="00702CDE"/>
    <w:rsid w:val="00704A4C"/>
    <w:rsid w:val="00705723"/>
    <w:rsid w:val="00706868"/>
    <w:rsid w:val="00706C94"/>
    <w:rsid w:val="00707A6E"/>
    <w:rsid w:val="007103FA"/>
    <w:rsid w:val="0071522F"/>
    <w:rsid w:val="00715C3F"/>
    <w:rsid w:val="0071700E"/>
    <w:rsid w:val="00717473"/>
    <w:rsid w:val="00720ADE"/>
    <w:rsid w:val="00720E9F"/>
    <w:rsid w:val="007215A5"/>
    <w:rsid w:val="0072287C"/>
    <w:rsid w:val="00722DA4"/>
    <w:rsid w:val="00725DD8"/>
    <w:rsid w:val="00726A1E"/>
    <w:rsid w:val="00727CA7"/>
    <w:rsid w:val="00730227"/>
    <w:rsid w:val="00730A5D"/>
    <w:rsid w:val="00732363"/>
    <w:rsid w:val="007344FC"/>
    <w:rsid w:val="007349A5"/>
    <w:rsid w:val="00734D7A"/>
    <w:rsid w:val="00735439"/>
    <w:rsid w:val="00735600"/>
    <w:rsid w:val="00735752"/>
    <w:rsid w:val="00737949"/>
    <w:rsid w:val="00741821"/>
    <w:rsid w:val="00741CE0"/>
    <w:rsid w:val="00742199"/>
    <w:rsid w:val="0074225C"/>
    <w:rsid w:val="007426B6"/>
    <w:rsid w:val="007428C2"/>
    <w:rsid w:val="00742DC3"/>
    <w:rsid w:val="007435AC"/>
    <w:rsid w:val="007447B3"/>
    <w:rsid w:val="0074624E"/>
    <w:rsid w:val="0074668E"/>
    <w:rsid w:val="00746D3B"/>
    <w:rsid w:val="00752A48"/>
    <w:rsid w:val="00752A72"/>
    <w:rsid w:val="00754CC4"/>
    <w:rsid w:val="00756820"/>
    <w:rsid w:val="00756E29"/>
    <w:rsid w:val="00757C29"/>
    <w:rsid w:val="00760655"/>
    <w:rsid w:val="00764E68"/>
    <w:rsid w:val="00766250"/>
    <w:rsid w:val="007674BC"/>
    <w:rsid w:val="00773DA9"/>
    <w:rsid w:val="0077513D"/>
    <w:rsid w:val="0077645D"/>
    <w:rsid w:val="00777BDA"/>
    <w:rsid w:val="00780C01"/>
    <w:rsid w:val="00780C73"/>
    <w:rsid w:val="0078180D"/>
    <w:rsid w:val="00781B12"/>
    <w:rsid w:val="00784058"/>
    <w:rsid w:val="0078650F"/>
    <w:rsid w:val="00787A57"/>
    <w:rsid w:val="00787FC0"/>
    <w:rsid w:val="00787FE9"/>
    <w:rsid w:val="00790CDD"/>
    <w:rsid w:val="00792FE1"/>
    <w:rsid w:val="007933CC"/>
    <w:rsid w:val="0079365C"/>
    <w:rsid w:val="00793AAC"/>
    <w:rsid w:val="00794B25"/>
    <w:rsid w:val="00794D54"/>
    <w:rsid w:val="007A10C6"/>
    <w:rsid w:val="007A495F"/>
    <w:rsid w:val="007A624C"/>
    <w:rsid w:val="007A66B1"/>
    <w:rsid w:val="007B0198"/>
    <w:rsid w:val="007B0A71"/>
    <w:rsid w:val="007B254C"/>
    <w:rsid w:val="007B41FB"/>
    <w:rsid w:val="007C1BFC"/>
    <w:rsid w:val="007C2ACB"/>
    <w:rsid w:val="007C310C"/>
    <w:rsid w:val="007C3AA4"/>
    <w:rsid w:val="007C52AB"/>
    <w:rsid w:val="007C7274"/>
    <w:rsid w:val="007C7B62"/>
    <w:rsid w:val="007D0CFF"/>
    <w:rsid w:val="007D1EEE"/>
    <w:rsid w:val="007D26EC"/>
    <w:rsid w:val="007D29C4"/>
    <w:rsid w:val="007D2C1E"/>
    <w:rsid w:val="007D30D0"/>
    <w:rsid w:val="007D3129"/>
    <w:rsid w:val="007D3208"/>
    <w:rsid w:val="007D4DCE"/>
    <w:rsid w:val="007D5E5D"/>
    <w:rsid w:val="007D72F8"/>
    <w:rsid w:val="007D79E9"/>
    <w:rsid w:val="007E089B"/>
    <w:rsid w:val="007E1425"/>
    <w:rsid w:val="007E1AC9"/>
    <w:rsid w:val="007E2EB0"/>
    <w:rsid w:val="007E45BB"/>
    <w:rsid w:val="007E628C"/>
    <w:rsid w:val="007E69C8"/>
    <w:rsid w:val="007F0DCA"/>
    <w:rsid w:val="007F1342"/>
    <w:rsid w:val="007F1C1A"/>
    <w:rsid w:val="007F2BD3"/>
    <w:rsid w:val="007F3D53"/>
    <w:rsid w:val="007F402A"/>
    <w:rsid w:val="007F4245"/>
    <w:rsid w:val="007F4F23"/>
    <w:rsid w:val="007F50D4"/>
    <w:rsid w:val="007F5FD8"/>
    <w:rsid w:val="00800BD3"/>
    <w:rsid w:val="00800EAF"/>
    <w:rsid w:val="0080294A"/>
    <w:rsid w:val="00802D6B"/>
    <w:rsid w:val="00803D07"/>
    <w:rsid w:val="00804F58"/>
    <w:rsid w:val="008056FF"/>
    <w:rsid w:val="00805792"/>
    <w:rsid w:val="00805810"/>
    <w:rsid w:val="00806192"/>
    <w:rsid w:val="0080698C"/>
    <w:rsid w:val="00807B10"/>
    <w:rsid w:val="00810D1F"/>
    <w:rsid w:val="00811872"/>
    <w:rsid w:val="00813DE6"/>
    <w:rsid w:val="00814576"/>
    <w:rsid w:val="008147E5"/>
    <w:rsid w:val="00814A66"/>
    <w:rsid w:val="008160A5"/>
    <w:rsid w:val="00816B74"/>
    <w:rsid w:val="00817564"/>
    <w:rsid w:val="00820296"/>
    <w:rsid w:val="008210AB"/>
    <w:rsid w:val="0082759F"/>
    <w:rsid w:val="00830018"/>
    <w:rsid w:val="00830163"/>
    <w:rsid w:val="0083082B"/>
    <w:rsid w:val="0083177C"/>
    <w:rsid w:val="00831A2F"/>
    <w:rsid w:val="008327A9"/>
    <w:rsid w:val="00833444"/>
    <w:rsid w:val="00834FB1"/>
    <w:rsid w:val="00835667"/>
    <w:rsid w:val="00835AB3"/>
    <w:rsid w:val="008364A7"/>
    <w:rsid w:val="00836B1E"/>
    <w:rsid w:val="00840B6E"/>
    <w:rsid w:val="00840C71"/>
    <w:rsid w:val="00842584"/>
    <w:rsid w:val="00842B54"/>
    <w:rsid w:val="00845EC1"/>
    <w:rsid w:val="00853827"/>
    <w:rsid w:val="008571FA"/>
    <w:rsid w:val="00857A73"/>
    <w:rsid w:val="00857A84"/>
    <w:rsid w:val="0086120C"/>
    <w:rsid w:val="008628A5"/>
    <w:rsid w:val="00863E71"/>
    <w:rsid w:val="008700C0"/>
    <w:rsid w:val="00871054"/>
    <w:rsid w:val="008712AC"/>
    <w:rsid w:val="00872ABF"/>
    <w:rsid w:val="00872DFF"/>
    <w:rsid w:val="00873455"/>
    <w:rsid w:val="0087457F"/>
    <w:rsid w:val="00874CC4"/>
    <w:rsid w:val="00875ADC"/>
    <w:rsid w:val="00875F95"/>
    <w:rsid w:val="00880919"/>
    <w:rsid w:val="0088220A"/>
    <w:rsid w:val="008834B3"/>
    <w:rsid w:val="008835B7"/>
    <w:rsid w:val="00885ABE"/>
    <w:rsid w:val="00886073"/>
    <w:rsid w:val="008863ED"/>
    <w:rsid w:val="008908B9"/>
    <w:rsid w:val="00890F27"/>
    <w:rsid w:val="00891F30"/>
    <w:rsid w:val="008924B0"/>
    <w:rsid w:val="00892531"/>
    <w:rsid w:val="00893F60"/>
    <w:rsid w:val="00893F96"/>
    <w:rsid w:val="00894E2E"/>
    <w:rsid w:val="008A0F8E"/>
    <w:rsid w:val="008A3B92"/>
    <w:rsid w:val="008A3F27"/>
    <w:rsid w:val="008B0F95"/>
    <w:rsid w:val="008B162B"/>
    <w:rsid w:val="008B2C49"/>
    <w:rsid w:val="008B3341"/>
    <w:rsid w:val="008B4178"/>
    <w:rsid w:val="008B5A29"/>
    <w:rsid w:val="008B678B"/>
    <w:rsid w:val="008B7EF5"/>
    <w:rsid w:val="008C0677"/>
    <w:rsid w:val="008C4713"/>
    <w:rsid w:val="008C62B6"/>
    <w:rsid w:val="008C6771"/>
    <w:rsid w:val="008D1A2D"/>
    <w:rsid w:val="008D1CBB"/>
    <w:rsid w:val="008D3CDD"/>
    <w:rsid w:val="008D4864"/>
    <w:rsid w:val="008D65F5"/>
    <w:rsid w:val="008D6DF1"/>
    <w:rsid w:val="008E2351"/>
    <w:rsid w:val="008E356C"/>
    <w:rsid w:val="008E393B"/>
    <w:rsid w:val="008E3EB6"/>
    <w:rsid w:val="008E46F4"/>
    <w:rsid w:val="008E5DC6"/>
    <w:rsid w:val="008F13CF"/>
    <w:rsid w:val="008F382E"/>
    <w:rsid w:val="008F3C05"/>
    <w:rsid w:val="008F4373"/>
    <w:rsid w:val="008F63F7"/>
    <w:rsid w:val="00900E2D"/>
    <w:rsid w:val="009011F4"/>
    <w:rsid w:val="009023B9"/>
    <w:rsid w:val="00902A1F"/>
    <w:rsid w:val="00903C1A"/>
    <w:rsid w:val="0090412F"/>
    <w:rsid w:val="00904577"/>
    <w:rsid w:val="00905983"/>
    <w:rsid w:val="00906429"/>
    <w:rsid w:val="00907F84"/>
    <w:rsid w:val="00910AEA"/>
    <w:rsid w:val="00911847"/>
    <w:rsid w:val="00911E5C"/>
    <w:rsid w:val="00912CB0"/>
    <w:rsid w:val="0091329E"/>
    <w:rsid w:val="009145F2"/>
    <w:rsid w:val="00915BBB"/>
    <w:rsid w:val="00915F27"/>
    <w:rsid w:val="00916C9D"/>
    <w:rsid w:val="0091718A"/>
    <w:rsid w:val="00917E8A"/>
    <w:rsid w:val="00920206"/>
    <w:rsid w:val="00920F5E"/>
    <w:rsid w:val="0092110B"/>
    <w:rsid w:val="0092526F"/>
    <w:rsid w:val="009255BD"/>
    <w:rsid w:val="009304B3"/>
    <w:rsid w:val="0093211D"/>
    <w:rsid w:val="00933D8F"/>
    <w:rsid w:val="009359AB"/>
    <w:rsid w:val="00942BED"/>
    <w:rsid w:val="00944FE8"/>
    <w:rsid w:val="0094523C"/>
    <w:rsid w:val="0094575F"/>
    <w:rsid w:val="0094698E"/>
    <w:rsid w:val="00946A04"/>
    <w:rsid w:val="00950BFD"/>
    <w:rsid w:val="009523ED"/>
    <w:rsid w:val="0095322E"/>
    <w:rsid w:val="00953759"/>
    <w:rsid w:val="009545F2"/>
    <w:rsid w:val="0095496D"/>
    <w:rsid w:val="009551D7"/>
    <w:rsid w:val="009566AF"/>
    <w:rsid w:val="009605B9"/>
    <w:rsid w:val="009641B5"/>
    <w:rsid w:val="00964F72"/>
    <w:rsid w:val="00966E3D"/>
    <w:rsid w:val="00966ECA"/>
    <w:rsid w:val="009670C5"/>
    <w:rsid w:val="00967EAF"/>
    <w:rsid w:val="0097060E"/>
    <w:rsid w:val="00971CCB"/>
    <w:rsid w:val="0097267A"/>
    <w:rsid w:val="00972944"/>
    <w:rsid w:val="0097519B"/>
    <w:rsid w:val="009765AF"/>
    <w:rsid w:val="0097731A"/>
    <w:rsid w:val="00980237"/>
    <w:rsid w:val="00984348"/>
    <w:rsid w:val="0098662C"/>
    <w:rsid w:val="00986E75"/>
    <w:rsid w:val="0098787F"/>
    <w:rsid w:val="00987A32"/>
    <w:rsid w:val="009911E1"/>
    <w:rsid w:val="00992922"/>
    <w:rsid w:val="009973F6"/>
    <w:rsid w:val="009A11F6"/>
    <w:rsid w:val="009A30F1"/>
    <w:rsid w:val="009A3214"/>
    <w:rsid w:val="009A3940"/>
    <w:rsid w:val="009A5BED"/>
    <w:rsid w:val="009A6E6E"/>
    <w:rsid w:val="009B1507"/>
    <w:rsid w:val="009B33C5"/>
    <w:rsid w:val="009B428F"/>
    <w:rsid w:val="009B4AB7"/>
    <w:rsid w:val="009B50D3"/>
    <w:rsid w:val="009B6BC7"/>
    <w:rsid w:val="009B7007"/>
    <w:rsid w:val="009B7049"/>
    <w:rsid w:val="009C0F1A"/>
    <w:rsid w:val="009C198B"/>
    <w:rsid w:val="009C19F9"/>
    <w:rsid w:val="009C24F9"/>
    <w:rsid w:val="009C26FC"/>
    <w:rsid w:val="009C31D9"/>
    <w:rsid w:val="009C3885"/>
    <w:rsid w:val="009C3C56"/>
    <w:rsid w:val="009C3C8B"/>
    <w:rsid w:val="009C3E48"/>
    <w:rsid w:val="009C4C33"/>
    <w:rsid w:val="009C4ECC"/>
    <w:rsid w:val="009C4F4F"/>
    <w:rsid w:val="009C758F"/>
    <w:rsid w:val="009C7C6E"/>
    <w:rsid w:val="009D074F"/>
    <w:rsid w:val="009D1472"/>
    <w:rsid w:val="009D152B"/>
    <w:rsid w:val="009D1A4C"/>
    <w:rsid w:val="009D2175"/>
    <w:rsid w:val="009D23F5"/>
    <w:rsid w:val="009D33F6"/>
    <w:rsid w:val="009D3600"/>
    <w:rsid w:val="009D4C04"/>
    <w:rsid w:val="009D59D5"/>
    <w:rsid w:val="009D5B41"/>
    <w:rsid w:val="009D65E9"/>
    <w:rsid w:val="009D702C"/>
    <w:rsid w:val="009D7430"/>
    <w:rsid w:val="009E0839"/>
    <w:rsid w:val="009E0A96"/>
    <w:rsid w:val="009E0C53"/>
    <w:rsid w:val="009E1AD4"/>
    <w:rsid w:val="009E3728"/>
    <w:rsid w:val="009E4740"/>
    <w:rsid w:val="009E4F71"/>
    <w:rsid w:val="009E5EEB"/>
    <w:rsid w:val="009E7B7C"/>
    <w:rsid w:val="009E7E71"/>
    <w:rsid w:val="009F08A2"/>
    <w:rsid w:val="009F238C"/>
    <w:rsid w:val="009F2749"/>
    <w:rsid w:val="009F422A"/>
    <w:rsid w:val="009F5A9B"/>
    <w:rsid w:val="009F68E2"/>
    <w:rsid w:val="00A00FC5"/>
    <w:rsid w:val="00A013D8"/>
    <w:rsid w:val="00A013E2"/>
    <w:rsid w:val="00A03C5C"/>
    <w:rsid w:val="00A04B7B"/>
    <w:rsid w:val="00A10084"/>
    <w:rsid w:val="00A10AD2"/>
    <w:rsid w:val="00A10C30"/>
    <w:rsid w:val="00A123BE"/>
    <w:rsid w:val="00A14D50"/>
    <w:rsid w:val="00A1586A"/>
    <w:rsid w:val="00A16391"/>
    <w:rsid w:val="00A16555"/>
    <w:rsid w:val="00A16B77"/>
    <w:rsid w:val="00A219A6"/>
    <w:rsid w:val="00A22A61"/>
    <w:rsid w:val="00A26857"/>
    <w:rsid w:val="00A269EE"/>
    <w:rsid w:val="00A26BF0"/>
    <w:rsid w:val="00A27B20"/>
    <w:rsid w:val="00A3035D"/>
    <w:rsid w:val="00A30AF6"/>
    <w:rsid w:val="00A30E8E"/>
    <w:rsid w:val="00A329C9"/>
    <w:rsid w:val="00A348A5"/>
    <w:rsid w:val="00A35CD1"/>
    <w:rsid w:val="00A37C12"/>
    <w:rsid w:val="00A418F0"/>
    <w:rsid w:val="00A4236C"/>
    <w:rsid w:val="00A4271A"/>
    <w:rsid w:val="00A42FE8"/>
    <w:rsid w:val="00A4382C"/>
    <w:rsid w:val="00A445E4"/>
    <w:rsid w:val="00A44E79"/>
    <w:rsid w:val="00A4618C"/>
    <w:rsid w:val="00A46D0C"/>
    <w:rsid w:val="00A50843"/>
    <w:rsid w:val="00A5110E"/>
    <w:rsid w:val="00A5117E"/>
    <w:rsid w:val="00A51199"/>
    <w:rsid w:val="00A5135F"/>
    <w:rsid w:val="00A514E4"/>
    <w:rsid w:val="00A52E8E"/>
    <w:rsid w:val="00A55DB8"/>
    <w:rsid w:val="00A56971"/>
    <w:rsid w:val="00A5707B"/>
    <w:rsid w:val="00A5708E"/>
    <w:rsid w:val="00A57CC5"/>
    <w:rsid w:val="00A6016D"/>
    <w:rsid w:val="00A60654"/>
    <w:rsid w:val="00A615AE"/>
    <w:rsid w:val="00A61822"/>
    <w:rsid w:val="00A61F4E"/>
    <w:rsid w:val="00A62B20"/>
    <w:rsid w:val="00A64340"/>
    <w:rsid w:val="00A6454D"/>
    <w:rsid w:val="00A645FC"/>
    <w:rsid w:val="00A64C3A"/>
    <w:rsid w:val="00A65A1B"/>
    <w:rsid w:val="00A67C43"/>
    <w:rsid w:val="00A70CF5"/>
    <w:rsid w:val="00A717D0"/>
    <w:rsid w:val="00A721EF"/>
    <w:rsid w:val="00A7448D"/>
    <w:rsid w:val="00A75683"/>
    <w:rsid w:val="00A76757"/>
    <w:rsid w:val="00A77789"/>
    <w:rsid w:val="00A77E66"/>
    <w:rsid w:val="00A835EF"/>
    <w:rsid w:val="00A83FE3"/>
    <w:rsid w:val="00A84455"/>
    <w:rsid w:val="00A85D75"/>
    <w:rsid w:val="00A90CE8"/>
    <w:rsid w:val="00A9166C"/>
    <w:rsid w:val="00A928BA"/>
    <w:rsid w:val="00A940C6"/>
    <w:rsid w:val="00A94B7B"/>
    <w:rsid w:val="00A95089"/>
    <w:rsid w:val="00A95A9A"/>
    <w:rsid w:val="00A95F4D"/>
    <w:rsid w:val="00A97CEE"/>
    <w:rsid w:val="00AA0DDB"/>
    <w:rsid w:val="00AA1D5F"/>
    <w:rsid w:val="00AA2367"/>
    <w:rsid w:val="00AA3D7E"/>
    <w:rsid w:val="00AA5165"/>
    <w:rsid w:val="00AA6247"/>
    <w:rsid w:val="00AA6612"/>
    <w:rsid w:val="00AA6CCB"/>
    <w:rsid w:val="00AA7595"/>
    <w:rsid w:val="00AA7605"/>
    <w:rsid w:val="00AB008B"/>
    <w:rsid w:val="00AB3607"/>
    <w:rsid w:val="00AB3654"/>
    <w:rsid w:val="00AB41E9"/>
    <w:rsid w:val="00AB4D55"/>
    <w:rsid w:val="00AB5946"/>
    <w:rsid w:val="00AB63F1"/>
    <w:rsid w:val="00AB6E5C"/>
    <w:rsid w:val="00AB7646"/>
    <w:rsid w:val="00AB7C4F"/>
    <w:rsid w:val="00AC02F1"/>
    <w:rsid w:val="00AC11D4"/>
    <w:rsid w:val="00AC2ED6"/>
    <w:rsid w:val="00AC4365"/>
    <w:rsid w:val="00AC5273"/>
    <w:rsid w:val="00AC7BC6"/>
    <w:rsid w:val="00AD0962"/>
    <w:rsid w:val="00AD1374"/>
    <w:rsid w:val="00AD2240"/>
    <w:rsid w:val="00AD463F"/>
    <w:rsid w:val="00AD4837"/>
    <w:rsid w:val="00AD52D1"/>
    <w:rsid w:val="00AD596A"/>
    <w:rsid w:val="00AD5C13"/>
    <w:rsid w:val="00AD64E4"/>
    <w:rsid w:val="00AD679F"/>
    <w:rsid w:val="00AD7446"/>
    <w:rsid w:val="00AD7E2B"/>
    <w:rsid w:val="00AE04BC"/>
    <w:rsid w:val="00AE213C"/>
    <w:rsid w:val="00AE22D5"/>
    <w:rsid w:val="00AE257B"/>
    <w:rsid w:val="00AE4489"/>
    <w:rsid w:val="00AE48E2"/>
    <w:rsid w:val="00AE7BB0"/>
    <w:rsid w:val="00AE7C00"/>
    <w:rsid w:val="00AF0840"/>
    <w:rsid w:val="00AF092F"/>
    <w:rsid w:val="00AF1A3E"/>
    <w:rsid w:val="00AF2F3C"/>
    <w:rsid w:val="00AF3AA8"/>
    <w:rsid w:val="00AF4AB4"/>
    <w:rsid w:val="00AF53DB"/>
    <w:rsid w:val="00AF5604"/>
    <w:rsid w:val="00AF7308"/>
    <w:rsid w:val="00B048F2"/>
    <w:rsid w:val="00B04994"/>
    <w:rsid w:val="00B06456"/>
    <w:rsid w:val="00B06A9A"/>
    <w:rsid w:val="00B072C0"/>
    <w:rsid w:val="00B10899"/>
    <w:rsid w:val="00B13C48"/>
    <w:rsid w:val="00B14A75"/>
    <w:rsid w:val="00B14FD3"/>
    <w:rsid w:val="00B1626C"/>
    <w:rsid w:val="00B16722"/>
    <w:rsid w:val="00B17D39"/>
    <w:rsid w:val="00B207B8"/>
    <w:rsid w:val="00B20F99"/>
    <w:rsid w:val="00B211D6"/>
    <w:rsid w:val="00B21E7F"/>
    <w:rsid w:val="00B22B82"/>
    <w:rsid w:val="00B230CC"/>
    <w:rsid w:val="00B3116C"/>
    <w:rsid w:val="00B342EC"/>
    <w:rsid w:val="00B349A1"/>
    <w:rsid w:val="00B34F0A"/>
    <w:rsid w:val="00B36219"/>
    <w:rsid w:val="00B41D18"/>
    <w:rsid w:val="00B429C4"/>
    <w:rsid w:val="00B435C3"/>
    <w:rsid w:val="00B45743"/>
    <w:rsid w:val="00B51663"/>
    <w:rsid w:val="00B51862"/>
    <w:rsid w:val="00B520B2"/>
    <w:rsid w:val="00B52F8C"/>
    <w:rsid w:val="00B547E1"/>
    <w:rsid w:val="00B55DE9"/>
    <w:rsid w:val="00B560C8"/>
    <w:rsid w:val="00B56CB9"/>
    <w:rsid w:val="00B5796B"/>
    <w:rsid w:val="00B603FC"/>
    <w:rsid w:val="00B607BA"/>
    <w:rsid w:val="00B60AC1"/>
    <w:rsid w:val="00B6237D"/>
    <w:rsid w:val="00B634BA"/>
    <w:rsid w:val="00B639D5"/>
    <w:rsid w:val="00B641D3"/>
    <w:rsid w:val="00B656C8"/>
    <w:rsid w:val="00B6610D"/>
    <w:rsid w:val="00B6624D"/>
    <w:rsid w:val="00B70C5A"/>
    <w:rsid w:val="00B73F20"/>
    <w:rsid w:val="00B7495F"/>
    <w:rsid w:val="00B75496"/>
    <w:rsid w:val="00B75C9A"/>
    <w:rsid w:val="00B7755F"/>
    <w:rsid w:val="00B8056E"/>
    <w:rsid w:val="00B84A71"/>
    <w:rsid w:val="00B875F1"/>
    <w:rsid w:val="00B8D8B5"/>
    <w:rsid w:val="00B93504"/>
    <w:rsid w:val="00B9377E"/>
    <w:rsid w:val="00B94C2E"/>
    <w:rsid w:val="00B96F32"/>
    <w:rsid w:val="00B979DC"/>
    <w:rsid w:val="00B97C73"/>
    <w:rsid w:val="00BA0274"/>
    <w:rsid w:val="00BA0849"/>
    <w:rsid w:val="00BA0CF6"/>
    <w:rsid w:val="00BA11CC"/>
    <w:rsid w:val="00BA2FFA"/>
    <w:rsid w:val="00BA4371"/>
    <w:rsid w:val="00BA5580"/>
    <w:rsid w:val="00BA615C"/>
    <w:rsid w:val="00BA6D9C"/>
    <w:rsid w:val="00BB0322"/>
    <w:rsid w:val="00BB0653"/>
    <w:rsid w:val="00BB16CB"/>
    <w:rsid w:val="00BB2547"/>
    <w:rsid w:val="00BB262E"/>
    <w:rsid w:val="00BB452E"/>
    <w:rsid w:val="00BB593D"/>
    <w:rsid w:val="00BC4CAC"/>
    <w:rsid w:val="00BC50AF"/>
    <w:rsid w:val="00BC7B12"/>
    <w:rsid w:val="00BD039E"/>
    <w:rsid w:val="00BD1A26"/>
    <w:rsid w:val="00BD2072"/>
    <w:rsid w:val="00BD3CC6"/>
    <w:rsid w:val="00BD41C1"/>
    <w:rsid w:val="00BD5E2A"/>
    <w:rsid w:val="00BD5E6E"/>
    <w:rsid w:val="00BE44C3"/>
    <w:rsid w:val="00BE4E0E"/>
    <w:rsid w:val="00BE62E1"/>
    <w:rsid w:val="00BE779C"/>
    <w:rsid w:val="00BF2E93"/>
    <w:rsid w:val="00BF3BA7"/>
    <w:rsid w:val="00BF3C6E"/>
    <w:rsid w:val="00BF7079"/>
    <w:rsid w:val="00BF7C06"/>
    <w:rsid w:val="00BF7D7A"/>
    <w:rsid w:val="00C038FF"/>
    <w:rsid w:val="00C056D5"/>
    <w:rsid w:val="00C05A5C"/>
    <w:rsid w:val="00C06A2F"/>
    <w:rsid w:val="00C07C7A"/>
    <w:rsid w:val="00C11491"/>
    <w:rsid w:val="00C11D2C"/>
    <w:rsid w:val="00C129E9"/>
    <w:rsid w:val="00C14595"/>
    <w:rsid w:val="00C1592D"/>
    <w:rsid w:val="00C1662E"/>
    <w:rsid w:val="00C17F26"/>
    <w:rsid w:val="00C20D14"/>
    <w:rsid w:val="00C218C8"/>
    <w:rsid w:val="00C26B24"/>
    <w:rsid w:val="00C3120A"/>
    <w:rsid w:val="00C312E5"/>
    <w:rsid w:val="00C3400B"/>
    <w:rsid w:val="00C36F92"/>
    <w:rsid w:val="00C37411"/>
    <w:rsid w:val="00C40699"/>
    <w:rsid w:val="00C4071A"/>
    <w:rsid w:val="00C407E3"/>
    <w:rsid w:val="00C44A07"/>
    <w:rsid w:val="00C4554C"/>
    <w:rsid w:val="00C45945"/>
    <w:rsid w:val="00C5091B"/>
    <w:rsid w:val="00C50F78"/>
    <w:rsid w:val="00C521FF"/>
    <w:rsid w:val="00C53E54"/>
    <w:rsid w:val="00C5502F"/>
    <w:rsid w:val="00C56ACA"/>
    <w:rsid w:val="00C6082B"/>
    <w:rsid w:val="00C62AC4"/>
    <w:rsid w:val="00C62FEA"/>
    <w:rsid w:val="00C64675"/>
    <w:rsid w:val="00C65A12"/>
    <w:rsid w:val="00C6671B"/>
    <w:rsid w:val="00C66868"/>
    <w:rsid w:val="00C6756D"/>
    <w:rsid w:val="00C70CCF"/>
    <w:rsid w:val="00C712D5"/>
    <w:rsid w:val="00C71333"/>
    <w:rsid w:val="00C71A0C"/>
    <w:rsid w:val="00C7250B"/>
    <w:rsid w:val="00C741F2"/>
    <w:rsid w:val="00C75636"/>
    <w:rsid w:val="00C8094F"/>
    <w:rsid w:val="00C8285A"/>
    <w:rsid w:val="00C82FE1"/>
    <w:rsid w:val="00C83D31"/>
    <w:rsid w:val="00C83FF6"/>
    <w:rsid w:val="00C91618"/>
    <w:rsid w:val="00C919E3"/>
    <w:rsid w:val="00C91EB7"/>
    <w:rsid w:val="00C92F5D"/>
    <w:rsid w:val="00C934D1"/>
    <w:rsid w:val="00C9492A"/>
    <w:rsid w:val="00C96F33"/>
    <w:rsid w:val="00C97071"/>
    <w:rsid w:val="00C970E5"/>
    <w:rsid w:val="00C97186"/>
    <w:rsid w:val="00CA107D"/>
    <w:rsid w:val="00CA159B"/>
    <w:rsid w:val="00CA1BE9"/>
    <w:rsid w:val="00CA28EE"/>
    <w:rsid w:val="00CA5274"/>
    <w:rsid w:val="00CA59EC"/>
    <w:rsid w:val="00CA7886"/>
    <w:rsid w:val="00CB0E8E"/>
    <w:rsid w:val="00CB1C54"/>
    <w:rsid w:val="00CB1CA1"/>
    <w:rsid w:val="00CB3DF2"/>
    <w:rsid w:val="00CB3EB1"/>
    <w:rsid w:val="00CB4858"/>
    <w:rsid w:val="00CB4BF7"/>
    <w:rsid w:val="00CB5063"/>
    <w:rsid w:val="00CB72AB"/>
    <w:rsid w:val="00CB749A"/>
    <w:rsid w:val="00CC109E"/>
    <w:rsid w:val="00CC1689"/>
    <w:rsid w:val="00CC3171"/>
    <w:rsid w:val="00CC429A"/>
    <w:rsid w:val="00CC72F1"/>
    <w:rsid w:val="00CD47F9"/>
    <w:rsid w:val="00CD53BA"/>
    <w:rsid w:val="00CD5713"/>
    <w:rsid w:val="00CD6C3C"/>
    <w:rsid w:val="00CE0EB8"/>
    <w:rsid w:val="00CE1FCD"/>
    <w:rsid w:val="00CE244A"/>
    <w:rsid w:val="00CE4682"/>
    <w:rsid w:val="00CE572B"/>
    <w:rsid w:val="00CE6785"/>
    <w:rsid w:val="00CE6FAE"/>
    <w:rsid w:val="00CE739E"/>
    <w:rsid w:val="00CE76FE"/>
    <w:rsid w:val="00CF0095"/>
    <w:rsid w:val="00CF0388"/>
    <w:rsid w:val="00CF43D5"/>
    <w:rsid w:val="00CF4520"/>
    <w:rsid w:val="00CF5567"/>
    <w:rsid w:val="00CF6068"/>
    <w:rsid w:val="00CF76CD"/>
    <w:rsid w:val="00D0060C"/>
    <w:rsid w:val="00D0128B"/>
    <w:rsid w:val="00D02849"/>
    <w:rsid w:val="00D06274"/>
    <w:rsid w:val="00D07B59"/>
    <w:rsid w:val="00D07C3B"/>
    <w:rsid w:val="00D117FE"/>
    <w:rsid w:val="00D12E7C"/>
    <w:rsid w:val="00D130A2"/>
    <w:rsid w:val="00D1798F"/>
    <w:rsid w:val="00D20348"/>
    <w:rsid w:val="00D207D1"/>
    <w:rsid w:val="00D22D28"/>
    <w:rsid w:val="00D245A7"/>
    <w:rsid w:val="00D24C73"/>
    <w:rsid w:val="00D27083"/>
    <w:rsid w:val="00D271BC"/>
    <w:rsid w:val="00D32449"/>
    <w:rsid w:val="00D33857"/>
    <w:rsid w:val="00D34C90"/>
    <w:rsid w:val="00D34CA3"/>
    <w:rsid w:val="00D35377"/>
    <w:rsid w:val="00D357FC"/>
    <w:rsid w:val="00D358D0"/>
    <w:rsid w:val="00D35B0E"/>
    <w:rsid w:val="00D35D28"/>
    <w:rsid w:val="00D36710"/>
    <w:rsid w:val="00D37499"/>
    <w:rsid w:val="00D42660"/>
    <w:rsid w:val="00D4298E"/>
    <w:rsid w:val="00D436ED"/>
    <w:rsid w:val="00D442A3"/>
    <w:rsid w:val="00D4594E"/>
    <w:rsid w:val="00D46EA6"/>
    <w:rsid w:val="00D502AE"/>
    <w:rsid w:val="00D5185D"/>
    <w:rsid w:val="00D526DE"/>
    <w:rsid w:val="00D53197"/>
    <w:rsid w:val="00D53D1A"/>
    <w:rsid w:val="00D5588E"/>
    <w:rsid w:val="00D56955"/>
    <w:rsid w:val="00D56BE1"/>
    <w:rsid w:val="00D57234"/>
    <w:rsid w:val="00D638E4"/>
    <w:rsid w:val="00D6411E"/>
    <w:rsid w:val="00D64202"/>
    <w:rsid w:val="00D64A58"/>
    <w:rsid w:val="00D65F3C"/>
    <w:rsid w:val="00D67249"/>
    <w:rsid w:val="00D677F0"/>
    <w:rsid w:val="00D67C46"/>
    <w:rsid w:val="00D67F23"/>
    <w:rsid w:val="00D700B1"/>
    <w:rsid w:val="00D71417"/>
    <w:rsid w:val="00D728FB"/>
    <w:rsid w:val="00D733A1"/>
    <w:rsid w:val="00D73F44"/>
    <w:rsid w:val="00D769ED"/>
    <w:rsid w:val="00D77071"/>
    <w:rsid w:val="00D77DE7"/>
    <w:rsid w:val="00D8083D"/>
    <w:rsid w:val="00D82616"/>
    <w:rsid w:val="00D8311F"/>
    <w:rsid w:val="00D844FA"/>
    <w:rsid w:val="00D872A9"/>
    <w:rsid w:val="00D87DCD"/>
    <w:rsid w:val="00D87EA8"/>
    <w:rsid w:val="00D91B45"/>
    <w:rsid w:val="00D94EA3"/>
    <w:rsid w:val="00D963AE"/>
    <w:rsid w:val="00D96508"/>
    <w:rsid w:val="00D973B4"/>
    <w:rsid w:val="00DA343E"/>
    <w:rsid w:val="00DA3DD8"/>
    <w:rsid w:val="00DA407C"/>
    <w:rsid w:val="00DA598D"/>
    <w:rsid w:val="00DA5A7A"/>
    <w:rsid w:val="00DA689C"/>
    <w:rsid w:val="00DB0A64"/>
    <w:rsid w:val="00DB14C3"/>
    <w:rsid w:val="00DB1850"/>
    <w:rsid w:val="00DB3FBE"/>
    <w:rsid w:val="00DB4015"/>
    <w:rsid w:val="00DB45C1"/>
    <w:rsid w:val="00DB532E"/>
    <w:rsid w:val="00DB5A5B"/>
    <w:rsid w:val="00DB5DB3"/>
    <w:rsid w:val="00DB67A7"/>
    <w:rsid w:val="00DB70E5"/>
    <w:rsid w:val="00DB7F28"/>
    <w:rsid w:val="00DC0610"/>
    <w:rsid w:val="00DC2A74"/>
    <w:rsid w:val="00DC4773"/>
    <w:rsid w:val="00DC6F2A"/>
    <w:rsid w:val="00DD0398"/>
    <w:rsid w:val="00DD10E5"/>
    <w:rsid w:val="00DD1984"/>
    <w:rsid w:val="00DD1B32"/>
    <w:rsid w:val="00DD23A9"/>
    <w:rsid w:val="00DD243F"/>
    <w:rsid w:val="00DD3B6E"/>
    <w:rsid w:val="00DD5416"/>
    <w:rsid w:val="00DD5774"/>
    <w:rsid w:val="00DD5AB8"/>
    <w:rsid w:val="00DD5E24"/>
    <w:rsid w:val="00DD601D"/>
    <w:rsid w:val="00DD637F"/>
    <w:rsid w:val="00DE1EF9"/>
    <w:rsid w:val="00DE2EAB"/>
    <w:rsid w:val="00DE4877"/>
    <w:rsid w:val="00DE6485"/>
    <w:rsid w:val="00DE676E"/>
    <w:rsid w:val="00DE7D6D"/>
    <w:rsid w:val="00DF0ED8"/>
    <w:rsid w:val="00DF1133"/>
    <w:rsid w:val="00DF2AFE"/>
    <w:rsid w:val="00DF347A"/>
    <w:rsid w:val="00DF407D"/>
    <w:rsid w:val="00DF5273"/>
    <w:rsid w:val="00DF5AF7"/>
    <w:rsid w:val="00E02D43"/>
    <w:rsid w:val="00E03795"/>
    <w:rsid w:val="00E03DB2"/>
    <w:rsid w:val="00E1034C"/>
    <w:rsid w:val="00E13B0F"/>
    <w:rsid w:val="00E1570C"/>
    <w:rsid w:val="00E15772"/>
    <w:rsid w:val="00E167DD"/>
    <w:rsid w:val="00E169AD"/>
    <w:rsid w:val="00E17754"/>
    <w:rsid w:val="00E22DC7"/>
    <w:rsid w:val="00E22EFA"/>
    <w:rsid w:val="00E23823"/>
    <w:rsid w:val="00E30879"/>
    <w:rsid w:val="00E30C89"/>
    <w:rsid w:val="00E31761"/>
    <w:rsid w:val="00E32364"/>
    <w:rsid w:val="00E34F60"/>
    <w:rsid w:val="00E355F2"/>
    <w:rsid w:val="00E35BEE"/>
    <w:rsid w:val="00E36BD4"/>
    <w:rsid w:val="00E37D8F"/>
    <w:rsid w:val="00E41003"/>
    <w:rsid w:val="00E42933"/>
    <w:rsid w:val="00E42E02"/>
    <w:rsid w:val="00E47436"/>
    <w:rsid w:val="00E47658"/>
    <w:rsid w:val="00E50BBC"/>
    <w:rsid w:val="00E516E2"/>
    <w:rsid w:val="00E54635"/>
    <w:rsid w:val="00E546AB"/>
    <w:rsid w:val="00E55005"/>
    <w:rsid w:val="00E55997"/>
    <w:rsid w:val="00E56433"/>
    <w:rsid w:val="00E57F28"/>
    <w:rsid w:val="00E619E4"/>
    <w:rsid w:val="00E66304"/>
    <w:rsid w:val="00E66DE3"/>
    <w:rsid w:val="00E676CD"/>
    <w:rsid w:val="00E7066D"/>
    <w:rsid w:val="00E70B4F"/>
    <w:rsid w:val="00E70C96"/>
    <w:rsid w:val="00E71DBC"/>
    <w:rsid w:val="00E736B9"/>
    <w:rsid w:val="00E7381C"/>
    <w:rsid w:val="00E73FFB"/>
    <w:rsid w:val="00E74B07"/>
    <w:rsid w:val="00E76946"/>
    <w:rsid w:val="00E76E93"/>
    <w:rsid w:val="00E80247"/>
    <w:rsid w:val="00E81171"/>
    <w:rsid w:val="00E851DA"/>
    <w:rsid w:val="00E86441"/>
    <w:rsid w:val="00E8681F"/>
    <w:rsid w:val="00E87781"/>
    <w:rsid w:val="00E928F0"/>
    <w:rsid w:val="00E9347C"/>
    <w:rsid w:val="00E95964"/>
    <w:rsid w:val="00E976DB"/>
    <w:rsid w:val="00E97B0B"/>
    <w:rsid w:val="00E97C26"/>
    <w:rsid w:val="00EA20F7"/>
    <w:rsid w:val="00EA22CD"/>
    <w:rsid w:val="00EA2E26"/>
    <w:rsid w:val="00EA3C6E"/>
    <w:rsid w:val="00EA70EC"/>
    <w:rsid w:val="00EB0053"/>
    <w:rsid w:val="00EB1FCF"/>
    <w:rsid w:val="00EB37BA"/>
    <w:rsid w:val="00EB4AF1"/>
    <w:rsid w:val="00EB4EB2"/>
    <w:rsid w:val="00EC09B1"/>
    <w:rsid w:val="00EC0A30"/>
    <w:rsid w:val="00EC10F5"/>
    <w:rsid w:val="00EC1495"/>
    <w:rsid w:val="00EC1643"/>
    <w:rsid w:val="00EC3A8B"/>
    <w:rsid w:val="00EC4311"/>
    <w:rsid w:val="00EC44FE"/>
    <w:rsid w:val="00EC610F"/>
    <w:rsid w:val="00EC72F4"/>
    <w:rsid w:val="00ED0B48"/>
    <w:rsid w:val="00ED1613"/>
    <w:rsid w:val="00ED2A73"/>
    <w:rsid w:val="00ED427C"/>
    <w:rsid w:val="00ED4544"/>
    <w:rsid w:val="00ED503F"/>
    <w:rsid w:val="00ED54E8"/>
    <w:rsid w:val="00ED5C4B"/>
    <w:rsid w:val="00ED6769"/>
    <w:rsid w:val="00ED679E"/>
    <w:rsid w:val="00ED793E"/>
    <w:rsid w:val="00EE056F"/>
    <w:rsid w:val="00EE06E7"/>
    <w:rsid w:val="00EE1787"/>
    <w:rsid w:val="00EE1DF4"/>
    <w:rsid w:val="00EE27BC"/>
    <w:rsid w:val="00EE33BF"/>
    <w:rsid w:val="00EE35CA"/>
    <w:rsid w:val="00EE376A"/>
    <w:rsid w:val="00EE3B3F"/>
    <w:rsid w:val="00EE3CA9"/>
    <w:rsid w:val="00EE47A0"/>
    <w:rsid w:val="00EE53DC"/>
    <w:rsid w:val="00EE5692"/>
    <w:rsid w:val="00EE5E03"/>
    <w:rsid w:val="00EE6115"/>
    <w:rsid w:val="00EE61ED"/>
    <w:rsid w:val="00EE62F9"/>
    <w:rsid w:val="00EE6E07"/>
    <w:rsid w:val="00EE737B"/>
    <w:rsid w:val="00EE753D"/>
    <w:rsid w:val="00EE7C14"/>
    <w:rsid w:val="00EF32FB"/>
    <w:rsid w:val="00EF4093"/>
    <w:rsid w:val="00EF5A98"/>
    <w:rsid w:val="00EF689A"/>
    <w:rsid w:val="00EF6D5A"/>
    <w:rsid w:val="00EF749C"/>
    <w:rsid w:val="00F00561"/>
    <w:rsid w:val="00F017C1"/>
    <w:rsid w:val="00F02599"/>
    <w:rsid w:val="00F054DA"/>
    <w:rsid w:val="00F06AB6"/>
    <w:rsid w:val="00F11217"/>
    <w:rsid w:val="00F135F3"/>
    <w:rsid w:val="00F13714"/>
    <w:rsid w:val="00F150AD"/>
    <w:rsid w:val="00F15AB6"/>
    <w:rsid w:val="00F16789"/>
    <w:rsid w:val="00F16C85"/>
    <w:rsid w:val="00F17F5B"/>
    <w:rsid w:val="00F2070C"/>
    <w:rsid w:val="00F20C51"/>
    <w:rsid w:val="00F25B76"/>
    <w:rsid w:val="00F27B5E"/>
    <w:rsid w:val="00F30250"/>
    <w:rsid w:val="00F3076B"/>
    <w:rsid w:val="00F33B09"/>
    <w:rsid w:val="00F33E44"/>
    <w:rsid w:val="00F33FCD"/>
    <w:rsid w:val="00F34084"/>
    <w:rsid w:val="00F34597"/>
    <w:rsid w:val="00F356E1"/>
    <w:rsid w:val="00F35E13"/>
    <w:rsid w:val="00F361D6"/>
    <w:rsid w:val="00F369CD"/>
    <w:rsid w:val="00F42B20"/>
    <w:rsid w:val="00F4361C"/>
    <w:rsid w:val="00F43624"/>
    <w:rsid w:val="00F438CA"/>
    <w:rsid w:val="00F457DD"/>
    <w:rsid w:val="00F4594B"/>
    <w:rsid w:val="00F51F4D"/>
    <w:rsid w:val="00F52EA4"/>
    <w:rsid w:val="00F54B5A"/>
    <w:rsid w:val="00F54F6F"/>
    <w:rsid w:val="00F55B51"/>
    <w:rsid w:val="00F56293"/>
    <w:rsid w:val="00F57526"/>
    <w:rsid w:val="00F672C1"/>
    <w:rsid w:val="00F70ADE"/>
    <w:rsid w:val="00F7120A"/>
    <w:rsid w:val="00F714ED"/>
    <w:rsid w:val="00F736F1"/>
    <w:rsid w:val="00F74F70"/>
    <w:rsid w:val="00F76207"/>
    <w:rsid w:val="00F76333"/>
    <w:rsid w:val="00F76C38"/>
    <w:rsid w:val="00F77ABB"/>
    <w:rsid w:val="00F810C4"/>
    <w:rsid w:val="00F819A1"/>
    <w:rsid w:val="00F82637"/>
    <w:rsid w:val="00F84110"/>
    <w:rsid w:val="00F8753A"/>
    <w:rsid w:val="00F908BD"/>
    <w:rsid w:val="00F91F43"/>
    <w:rsid w:val="00F92FB8"/>
    <w:rsid w:val="00F93AA1"/>
    <w:rsid w:val="00F97E6A"/>
    <w:rsid w:val="00FA14E2"/>
    <w:rsid w:val="00FA2100"/>
    <w:rsid w:val="00FA32BA"/>
    <w:rsid w:val="00FA34E1"/>
    <w:rsid w:val="00FA49D3"/>
    <w:rsid w:val="00FA58A3"/>
    <w:rsid w:val="00FA6EEA"/>
    <w:rsid w:val="00FB0335"/>
    <w:rsid w:val="00FB2727"/>
    <w:rsid w:val="00FB2AE8"/>
    <w:rsid w:val="00FB2E9B"/>
    <w:rsid w:val="00FB49EC"/>
    <w:rsid w:val="00FB5533"/>
    <w:rsid w:val="00FB5E8F"/>
    <w:rsid w:val="00FB683D"/>
    <w:rsid w:val="00FB7DA1"/>
    <w:rsid w:val="00FC0162"/>
    <w:rsid w:val="00FC0E05"/>
    <w:rsid w:val="00FC1F18"/>
    <w:rsid w:val="00FC281C"/>
    <w:rsid w:val="00FC34F2"/>
    <w:rsid w:val="00FC40C8"/>
    <w:rsid w:val="00FC4186"/>
    <w:rsid w:val="00FC462F"/>
    <w:rsid w:val="00FC4744"/>
    <w:rsid w:val="00FC4B3F"/>
    <w:rsid w:val="00FC5B68"/>
    <w:rsid w:val="00FC7BDF"/>
    <w:rsid w:val="00FC7D29"/>
    <w:rsid w:val="00FD2206"/>
    <w:rsid w:val="00FD2551"/>
    <w:rsid w:val="00FD5636"/>
    <w:rsid w:val="00FD5C97"/>
    <w:rsid w:val="00FE039C"/>
    <w:rsid w:val="00FE2AB4"/>
    <w:rsid w:val="00FE417D"/>
    <w:rsid w:val="00FE49A4"/>
    <w:rsid w:val="00FE519A"/>
    <w:rsid w:val="00FE52C6"/>
    <w:rsid w:val="00FE66E0"/>
    <w:rsid w:val="00FF026F"/>
    <w:rsid w:val="00FF28A1"/>
    <w:rsid w:val="00FF2D8E"/>
    <w:rsid w:val="00FF3006"/>
    <w:rsid w:val="00FF3137"/>
    <w:rsid w:val="00FF3EC4"/>
    <w:rsid w:val="00FF4182"/>
    <w:rsid w:val="00FF4BBD"/>
    <w:rsid w:val="00FF4C1E"/>
    <w:rsid w:val="00FF5562"/>
    <w:rsid w:val="00FF5A97"/>
    <w:rsid w:val="00FF6445"/>
    <w:rsid w:val="019F08B5"/>
    <w:rsid w:val="01F0C317"/>
    <w:rsid w:val="024C56F2"/>
    <w:rsid w:val="02668B88"/>
    <w:rsid w:val="02C3340B"/>
    <w:rsid w:val="02CEF1FB"/>
    <w:rsid w:val="02E00D8D"/>
    <w:rsid w:val="036C3895"/>
    <w:rsid w:val="039A20A3"/>
    <w:rsid w:val="04066CAD"/>
    <w:rsid w:val="045D8D8C"/>
    <w:rsid w:val="047FF2D4"/>
    <w:rsid w:val="049556EA"/>
    <w:rsid w:val="049F4BE6"/>
    <w:rsid w:val="04B78255"/>
    <w:rsid w:val="04E12F9F"/>
    <w:rsid w:val="04F6552D"/>
    <w:rsid w:val="05202820"/>
    <w:rsid w:val="05261E71"/>
    <w:rsid w:val="0532ABCF"/>
    <w:rsid w:val="055ED43A"/>
    <w:rsid w:val="0592D7E4"/>
    <w:rsid w:val="059460A5"/>
    <w:rsid w:val="059B1473"/>
    <w:rsid w:val="05CE1E9C"/>
    <w:rsid w:val="06221AA1"/>
    <w:rsid w:val="06515B9F"/>
    <w:rsid w:val="065F20EC"/>
    <w:rsid w:val="06716294"/>
    <w:rsid w:val="06958177"/>
    <w:rsid w:val="069B392B"/>
    <w:rsid w:val="06F1F56A"/>
    <w:rsid w:val="0707C03A"/>
    <w:rsid w:val="0765719C"/>
    <w:rsid w:val="078A0A43"/>
    <w:rsid w:val="079DF684"/>
    <w:rsid w:val="07C33D00"/>
    <w:rsid w:val="07E375F1"/>
    <w:rsid w:val="07FBDE57"/>
    <w:rsid w:val="0823BBED"/>
    <w:rsid w:val="084D1657"/>
    <w:rsid w:val="086A543B"/>
    <w:rsid w:val="08C6D58A"/>
    <w:rsid w:val="08CCA35A"/>
    <w:rsid w:val="08D2B0EA"/>
    <w:rsid w:val="093E2631"/>
    <w:rsid w:val="09467415"/>
    <w:rsid w:val="094E304C"/>
    <w:rsid w:val="096CA026"/>
    <w:rsid w:val="0982CED9"/>
    <w:rsid w:val="09A7A652"/>
    <w:rsid w:val="09DED93D"/>
    <w:rsid w:val="0A11F91D"/>
    <w:rsid w:val="0A61848F"/>
    <w:rsid w:val="0A74F91F"/>
    <w:rsid w:val="0A7D8B97"/>
    <w:rsid w:val="0A87AEA5"/>
    <w:rsid w:val="0AC0C44B"/>
    <w:rsid w:val="0AC258E4"/>
    <w:rsid w:val="0AD690D9"/>
    <w:rsid w:val="0AF7266B"/>
    <w:rsid w:val="0AFA53F5"/>
    <w:rsid w:val="0B2FE6FD"/>
    <w:rsid w:val="0B31C7A0"/>
    <w:rsid w:val="0B36DD72"/>
    <w:rsid w:val="0B41C8B1"/>
    <w:rsid w:val="0B8B3F52"/>
    <w:rsid w:val="0B94A638"/>
    <w:rsid w:val="0BB10EDA"/>
    <w:rsid w:val="0BDBE0EB"/>
    <w:rsid w:val="0BEA0DAE"/>
    <w:rsid w:val="0C14A01B"/>
    <w:rsid w:val="0CC8AD98"/>
    <w:rsid w:val="0D18D1CC"/>
    <w:rsid w:val="0D3D4FB7"/>
    <w:rsid w:val="0D4C1401"/>
    <w:rsid w:val="0D6F8951"/>
    <w:rsid w:val="0DAAA552"/>
    <w:rsid w:val="0DCAB197"/>
    <w:rsid w:val="0DF6D2E5"/>
    <w:rsid w:val="0E049B56"/>
    <w:rsid w:val="0E54B826"/>
    <w:rsid w:val="0E69A902"/>
    <w:rsid w:val="0E9F805A"/>
    <w:rsid w:val="0EB9D9CC"/>
    <w:rsid w:val="0ECDEDC2"/>
    <w:rsid w:val="0ED2F5D7"/>
    <w:rsid w:val="0ED4163D"/>
    <w:rsid w:val="0EEE25B7"/>
    <w:rsid w:val="0F2795E5"/>
    <w:rsid w:val="0F59DCF1"/>
    <w:rsid w:val="0F5ACE0E"/>
    <w:rsid w:val="0F9CD543"/>
    <w:rsid w:val="0FAFA02E"/>
    <w:rsid w:val="0FB8F1C5"/>
    <w:rsid w:val="0FCB11F2"/>
    <w:rsid w:val="0FF526BC"/>
    <w:rsid w:val="1016AC11"/>
    <w:rsid w:val="10246525"/>
    <w:rsid w:val="10310E7D"/>
    <w:rsid w:val="10574F9E"/>
    <w:rsid w:val="109D450F"/>
    <w:rsid w:val="10A2FAF8"/>
    <w:rsid w:val="10ACF782"/>
    <w:rsid w:val="10BFF5FD"/>
    <w:rsid w:val="10EF5D80"/>
    <w:rsid w:val="1126E234"/>
    <w:rsid w:val="113070F2"/>
    <w:rsid w:val="117E2883"/>
    <w:rsid w:val="11B853AC"/>
    <w:rsid w:val="11CC04E3"/>
    <w:rsid w:val="11D1BCB4"/>
    <w:rsid w:val="120D4B78"/>
    <w:rsid w:val="123C678D"/>
    <w:rsid w:val="1247A0C5"/>
    <w:rsid w:val="12B202E6"/>
    <w:rsid w:val="12B4B577"/>
    <w:rsid w:val="12E2949C"/>
    <w:rsid w:val="1316EF43"/>
    <w:rsid w:val="132CCB34"/>
    <w:rsid w:val="1345A1B9"/>
    <w:rsid w:val="137ABC22"/>
    <w:rsid w:val="137B38F9"/>
    <w:rsid w:val="13845EAB"/>
    <w:rsid w:val="138561A9"/>
    <w:rsid w:val="1394521D"/>
    <w:rsid w:val="13CC9667"/>
    <w:rsid w:val="13E06311"/>
    <w:rsid w:val="140E982F"/>
    <w:rsid w:val="1421D72C"/>
    <w:rsid w:val="1429C65C"/>
    <w:rsid w:val="14349622"/>
    <w:rsid w:val="143A49EF"/>
    <w:rsid w:val="145813D8"/>
    <w:rsid w:val="146909D3"/>
    <w:rsid w:val="14CC6E48"/>
    <w:rsid w:val="14F63FED"/>
    <w:rsid w:val="1502EC0D"/>
    <w:rsid w:val="1512969A"/>
    <w:rsid w:val="1517F0A8"/>
    <w:rsid w:val="151A1D02"/>
    <w:rsid w:val="1558DC93"/>
    <w:rsid w:val="15669497"/>
    <w:rsid w:val="156DE8D2"/>
    <w:rsid w:val="15737551"/>
    <w:rsid w:val="162374B8"/>
    <w:rsid w:val="163248D4"/>
    <w:rsid w:val="164D31EE"/>
    <w:rsid w:val="1660D568"/>
    <w:rsid w:val="1664B217"/>
    <w:rsid w:val="1692FFB4"/>
    <w:rsid w:val="16B208CB"/>
    <w:rsid w:val="16F5FD08"/>
    <w:rsid w:val="16FDE5D9"/>
    <w:rsid w:val="171E175E"/>
    <w:rsid w:val="172F3520"/>
    <w:rsid w:val="174145B2"/>
    <w:rsid w:val="174FB9EE"/>
    <w:rsid w:val="17B980BA"/>
    <w:rsid w:val="17E39471"/>
    <w:rsid w:val="18AE702B"/>
    <w:rsid w:val="18DB40DC"/>
    <w:rsid w:val="1907825F"/>
    <w:rsid w:val="190F6324"/>
    <w:rsid w:val="191E9161"/>
    <w:rsid w:val="19244E6A"/>
    <w:rsid w:val="19408229"/>
    <w:rsid w:val="19ADDBA6"/>
    <w:rsid w:val="19C17090"/>
    <w:rsid w:val="1A3208AC"/>
    <w:rsid w:val="1A3C1508"/>
    <w:rsid w:val="1A61FD69"/>
    <w:rsid w:val="1AA0B416"/>
    <w:rsid w:val="1ABA4C8F"/>
    <w:rsid w:val="1AC23D08"/>
    <w:rsid w:val="1ADC100F"/>
    <w:rsid w:val="1B0B2BAA"/>
    <w:rsid w:val="1B160D9C"/>
    <w:rsid w:val="1B43D509"/>
    <w:rsid w:val="1B48E9EF"/>
    <w:rsid w:val="1B6D2897"/>
    <w:rsid w:val="1B94EB8C"/>
    <w:rsid w:val="1BB023C3"/>
    <w:rsid w:val="1BB3D0D2"/>
    <w:rsid w:val="1BC4E9F6"/>
    <w:rsid w:val="1BF08D90"/>
    <w:rsid w:val="1BF7240B"/>
    <w:rsid w:val="1BFDB3E4"/>
    <w:rsid w:val="1C3C3501"/>
    <w:rsid w:val="1C9FD58C"/>
    <w:rsid w:val="1CFFFF3B"/>
    <w:rsid w:val="1D232F23"/>
    <w:rsid w:val="1D2AAA13"/>
    <w:rsid w:val="1D4C94C2"/>
    <w:rsid w:val="1D7149E7"/>
    <w:rsid w:val="1D7DDBAB"/>
    <w:rsid w:val="1E18742D"/>
    <w:rsid w:val="1E395F85"/>
    <w:rsid w:val="1E64299A"/>
    <w:rsid w:val="1E897A5F"/>
    <w:rsid w:val="1ED1BC16"/>
    <w:rsid w:val="1EE45C79"/>
    <w:rsid w:val="1EE83D19"/>
    <w:rsid w:val="1F20091C"/>
    <w:rsid w:val="1F6B3A15"/>
    <w:rsid w:val="1FB18C9F"/>
    <w:rsid w:val="1FDE36A4"/>
    <w:rsid w:val="2010A2CB"/>
    <w:rsid w:val="202A6201"/>
    <w:rsid w:val="204B9364"/>
    <w:rsid w:val="204D5AD8"/>
    <w:rsid w:val="205B6F0C"/>
    <w:rsid w:val="2076CF21"/>
    <w:rsid w:val="20B6F273"/>
    <w:rsid w:val="20D6A2ED"/>
    <w:rsid w:val="2105620F"/>
    <w:rsid w:val="2123DA12"/>
    <w:rsid w:val="214622C6"/>
    <w:rsid w:val="217BDAC2"/>
    <w:rsid w:val="2241AC9A"/>
    <w:rsid w:val="22856D45"/>
    <w:rsid w:val="22D6C06E"/>
    <w:rsid w:val="22DEFBD4"/>
    <w:rsid w:val="2361B4F5"/>
    <w:rsid w:val="23AC2D7A"/>
    <w:rsid w:val="242C26C9"/>
    <w:rsid w:val="24462B50"/>
    <w:rsid w:val="24587566"/>
    <w:rsid w:val="2491E361"/>
    <w:rsid w:val="24DDF730"/>
    <w:rsid w:val="24E54C21"/>
    <w:rsid w:val="2501C5EF"/>
    <w:rsid w:val="251B4084"/>
    <w:rsid w:val="2575F515"/>
    <w:rsid w:val="257AF3FF"/>
    <w:rsid w:val="258002BB"/>
    <w:rsid w:val="258707FF"/>
    <w:rsid w:val="259914C8"/>
    <w:rsid w:val="25B9B4D5"/>
    <w:rsid w:val="25C666F8"/>
    <w:rsid w:val="25F93794"/>
    <w:rsid w:val="261DCF7F"/>
    <w:rsid w:val="264024AA"/>
    <w:rsid w:val="26420B84"/>
    <w:rsid w:val="2696B3AE"/>
    <w:rsid w:val="26A08B65"/>
    <w:rsid w:val="26B32E18"/>
    <w:rsid w:val="26CD3D27"/>
    <w:rsid w:val="26EEDC82"/>
    <w:rsid w:val="2772DD15"/>
    <w:rsid w:val="2774721C"/>
    <w:rsid w:val="2791B09E"/>
    <w:rsid w:val="27B92C25"/>
    <w:rsid w:val="27DB096F"/>
    <w:rsid w:val="27F6CF1C"/>
    <w:rsid w:val="27FC02FD"/>
    <w:rsid w:val="28619AA3"/>
    <w:rsid w:val="287030FC"/>
    <w:rsid w:val="2878A334"/>
    <w:rsid w:val="2887E516"/>
    <w:rsid w:val="28F79DCB"/>
    <w:rsid w:val="28FCDD35"/>
    <w:rsid w:val="29220AE0"/>
    <w:rsid w:val="29311B23"/>
    <w:rsid w:val="2967F5E7"/>
    <w:rsid w:val="29683A34"/>
    <w:rsid w:val="2975CCBE"/>
    <w:rsid w:val="297F9D86"/>
    <w:rsid w:val="298F9FC3"/>
    <w:rsid w:val="29A25FFD"/>
    <w:rsid w:val="29BB9F16"/>
    <w:rsid w:val="29CE094D"/>
    <w:rsid w:val="2A10E35B"/>
    <w:rsid w:val="2A2C1237"/>
    <w:rsid w:val="2A4A8625"/>
    <w:rsid w:val="2A6CBB79"/>
    <w:rsid w:val="2ACAE7ED"/>
    <w:rsid w:val="2AEF326B"/>
    <w:rsid w:val="2B1A43DF"/>
    <w:rsid w:val="2B217899"/>
    <w:rsid w:val="2B54F9AA"/>
    <w:rsid w:val="2B8346DA"/>
    <w:rsid w:val="2B9B7585"/>
    <w:rsid w:val="2BDD9F2E"/>
    <w:rsid w:val="2C412E69"/>
    <w:rsid w:val="2C65AC19"/>
    <w:rsid w:val="2C69AC3A"/>
    <w:rsid w:val="2CA631FF"/>
    <w:rsid w:val="2CAB51D1"/>
    <w:rsid w:val="2D1DAEC1"/>
    <w:rsid w:val="2D2426DB"/>
    <w:rsid w:val="2D850E0F"/>
    <w:rsid w:val="2DA67D33"/>
    <w:rsid w:val="2DBDD162"/>
    <w:rsid w:val="2DC4804B"/>
    <w:rsid w:val="2DC79632"/>
    <w:rsid w:val="2DD2E519"/>
    <w:rsid w:val="2DF1C686"/>
    <w:rsid w:val="2E455D88"/>
    <w:rsid w:val="2E52F1A3"/>
    <w:rsid w:val="2E6E9FA8"/>
    <w:rsid w:val="2E7B8714"/>
    <w:rsid w:val="2EA15EA1"/>
    <w:rsid w:val="2EAD9483"/>
    <w:rsid w:val="2EB91ADC"/>
    <w:rsid w:val="2EC71719"/>
    <w:rsid w:val="2ED9CFCE"/>
    <w:rsid w:val="2EE0CF05"/>
    <w:rsid w:val="2F0F7EC3"/>
    <w:rsid w:val="2F1A09AC"/>
    <w:rsid w:val="2F3C5267"/>
    <w:rsid w:val="2F40B308"/>
    <w:rsid w:val="2F4A9C80"/>
    <w:rsid w:val="2F5B7151"/>
    <w:rsid w:val="2F8AB3D3"/>
    <w:rsid w:val="30387B07"/>
    <w:rsid w:val="304A0362"/>
    <w:rsid w:val="306184FC"/>
    <w:rsid w:val="306AF0A3"/>
    <w:rsid w:val="3102942D"/>
    <w:rsid w:val="31098B5D"/>
    <w:rsid w:val="31446C01"/>
    <w:rsid w:val="31450FBF"/>
    <w:rsid w:val="31473E04"/>
    <w:rsid w:val="314A0188"/>
    <w:rsid w:val="31B70166"/>
    <w:rsid w:val="3217D0F6"/>
    <w:rsid w:val="321CCB0D"/>
    <w:rsid w:val="32394EFF"/>
    <w:rsid w:val="325D5300"/>
    <w:rsid w:val="3289F8EE"/>
    <w:rsid w:val="328E5FF2"/>
    <w:rsid w:val="32BDDFC8"/>
    <w:rsid w:val="32C38BD1"/>
    <w:rsid w:val="33664A82"/>
    <w:rsid w:val="339631D7"/>
    <w:rsid w:val="33977277"/>
    <w:rsid w:val="33AE02A2"/>
    <w:rsid w:val="33BF4D54"/>
    <w:rsid w:val="33D17708"/>
    <w:rsid w:val="3450FAD6"/>
    <w:rsid w:val="34822E29"/>
    <w:rsid w:val="348477B6"/>
    <w:rsid w:val="34ADF0E5"/>
    <w:rsid w:val="351518FF"/>
    <w:rsid w:val="3546F839"/>
    <w:rsid w:val="357DDFA0"/>
    <w:rsid w:val="357DFF76"/>
    <w:rsid w:val="3587C428"/>
    <w:rsid w:val="358AB0ED"/>
    <w:rsid w:val="361EC8D1"/>
    <w:rsid w:val="36C6E72B"/>
    <w:rsid w:val="370D28A7"/>
    <w:rsid w:val="372F2C2D"/>
    <w:rsid w:val="374E29FE"/>
    <w:rsid w:val="375AFDC1"/>
    <w:rsid w:val="376DCD63"/>
    <w:rsid w:val="379A8067"/>
    <w:rsid w:val="37D542BE"/>
    <w:rsid w:val="37EA0744"/>
    <w:rsid w:val="3820AF52"/>
    <w:rsid w:val="3837DD62"/>
    <w:rsid w:val="387E1635"/>
    <w:rsid w:val="38C0203F"/>
    <w:rsid w:val="38E6B8F7"/>
    <w:rsid w:val="399034A4"/>
    <w:rsid w:val="399D2EC1"/>
    <w:rsid w:val="39E677C4"/>
    <w:rsid w:val="3A0B7FA0"/>
    <w:rsid w:val="3A1293FE"/>
    <w:rsid w:val="3A6C1B02"/>
    <w:rsid w:val="3A861C19"/>
    <w:rsid w:val="3AA3323A"/>
    <w:rsid w:val="3AA4220C"/>
    <w:rsid w:val="3AD73F18"/>
    <w:rsid w:val="3B055D5C"/>
    <w:rsid w:val="3B0FB98B"/>
    <w:rsid w:val="3B211965"/>
    <w:rsid w:val="3B4DD79D"/>
    <w:rsid w:val="3B741FFA"/>
    <w:rsid w:val="3BCAF25A"/>
    <w:rsid w:val="3BD07A51"/>
    <w:rsid w:val="3C42006B"/>
    <w:rsid w:val="3C61B076"/>
    <w:rsid w:val="3C63C578"/>
    <w:rsid w:val="3C6888F4"/>
    <w:rsid w:val="3CD6F10D"/>
    <w:rsid w:val="3D0A4165"/>
    <w:rsid w:val="3D1C4B03"/>
    <w:rsid w:val="3D2825F8"/>
    <w:rsid w:val="3D4EB99F"/>
    <w:rsid w:val="3D7641C4"/>
    <w:rsid w:val="3DAB1C84"/>
    <w:rsid w:val="3DBEDC6B"/>
    <w:rsid w:val="3DE7067B"/>
    <w:rsid w:val="3EBFC6D9"/>
    <w:rsid w:val="3EF78995"/>
    <w:rsid w:val="3F1468B4"/>
    <w:rsid w:val="3F18FF35"/>
    <w:rsid w:val="3F8A033D"/>
    <w:rsid w:val="3F97631A"/>
    <w:rsid w:val="3F9B4DAF"/>
    <w:rsid w:val="3FC4BDFB"/>
    <w:rsid w:val="3FDC46DD"/>
    <w:rsid w:val="3FF022BB"/>
    <w:rsid w:val="4040C54B"/>
    <w:rsid w:val="40FE8810"/>
    <w:rsid w:val="412F9229"/>
    <w:rsid w:val="4205D7FC"/>
    <w:rsid w:val="42244803"/>
    <w:rsid w:val="42316165"/>
    <w:rsid w:val="42922A35"/>
    <w:rsid w:val="4297FA8F"/>
    <w:rsid w:val="42BC9BBF"/>
    <w:rsid w:val="434A9298"/>
    <w:rsid w:val="439483DA"/>
    <w:rsid w:val="43BABF15"/>
    <w:rsid w:val="43D38582"/>
    <w:rsid w:val="43DE73D4"/>
    <w:rsid w:val="441E110D"/>
    <w:rsid w:val="444CBFA5"/>
    <w:rsid w:val="445BB76F"/>
    <w:rsid w:val="44DC1528"/>
    <w:rsid w:val="44E29C00"/>
    <w:rsid w:val="452B6578"/>
    <w:rsid w:val="45326050"/>
    <w:rsid w:val="45359BE3"/>
    <w:rsid w:val="4541D692"/>
    <w:rsid w:val="4548C7CA"/>
    <w:rsid w:val="458D3941"/>
    <w:rsid w:val="45B2A341"/>
    <w:rsid w:val="45D8EE57"/>
    <w:rsid w:val="45F79446"/>
    <w:rsid w:val="462FE442"/>
    <w:rsid w:val="46522224"/>
    <w:rsid w:val="46964B9F"/>
    <w:rsid w:val="46A1566F"/>
    <w:rsid w:val="46AA9C64"/>
    <w:rsid w:val="46E45AA9"/>
    <w:rsid w:val="471AB974"/>
    <w:rsid w:val="4728EF0F"/>
    <w:rsid w:val="4746FE17"/>
    <w:rsid w:val="4799B183"/>
    <w:rsid w:val="479B1471"/>
    <w:rsid w:val="485537AA"/>
    <w:rsid w:val="48C52CF3"/>
    <w:rsid w:val="49035622"/>
    <w:rsid w:val="490DAD40"/>
    <w:rsid w:val="492096EB"/>
    <w:rsid w:val="492E85FC"/>
    <w:rsid w:val="494EA169"/>
    <w:rsid w:val="4987FF3F"/>
    <w:rsid w:val="499FA1FA"/>
    <w:rsid w:val="49ADADFD"/>
    <w:rsid w:val="49CFACD8"/>
    <w:rsid w:val="49DF7E95"/>
    <w:rsid w:val="4A3285D7"/>
    <w:rsid w:val="4A96E04A"/>
    <w:rsid w:val="4A9F2D48"/>
    <w:rsid w:val="4AA4AA51"/>
    <w:rsid w:val="4AA8CE48"/>
    <w:rsid w:val="4AC0080C"/>
    <w:rsid w:val="4AD87C60"/>
    <w:rsid w:val="4ADC2CCA"/>
    <w:rsid w:val="4B0DCDE1"/>
    <w:rsid w:val="4B162778"/>
    <w:rsid w:val="4B3DF631"/>
    <w:rsid w:val="4B578DC8"/>
    <w:rsid w:val="4B67F0AD"/>
    <w:rsid w:val="4B7425A7"/>
    <w:rsid w:val="4B914032"/>
    <w:rsid w:val="4BB52A5C"/>
    <w:rsid w:val="4BC27FB2"/>
    <w:rsid w:val="4BC7F114"/>
    <w:rsid w:val="4C416A0E"/>
    <w:rsid w:val="4C4573D5"/>
    <w:rsid w:val="4C5940CF"/>
    <w:rsid w:val="4C5F2A65"/>
    <w:rsid w:val="4C80584F"/>
    <w:rsid w:val="4D2D134C"/>
    <w:rsid w:val="4D74CB11"/>
    <w:rsid w:val="4DB58201"/>
    <w:rsid w:val="4DCEE447"/>
    <w:rsid w:val="4DF48DF8"/>
    <w:rsid w:val="4E165843"/>
    <w:rsid w:val="4E6C3C26"/>
    <w:rsid w:val="4ECCCAD7"/>
    <w:rsid w:val="4EF9478B"/>
    <w:rsid w:val="4F052989"/>
    <w:rsid w:val="4F0C44F2"/>
    <w:rsid w:val="4F13D8F7"/>
    <w:rsid w:val="4F153E25"/>
    <w:rsid w:val="4F234B89"/>
    <w:rsid w:val="4F5540AF"/>
    <w:rsid w:val="4F809A69"/>
    <w:rsid w:val="4F8336B5"/>
    <w:rsid w:val="4FCEA5BF"/>
    <w:rsid w:val="4FEC5B9A"/>
    <w:rsid w:val="5019082F"/>
    <w:rsid w:val="5081A774"/>
    <w:rsid w:val="50953E04"/>
    <w:rsid w:val="50BF90EE"/>
    <w:rsid w:val="50C05685"/>
    <w:rsid w:val="5106AEC9"/>
    <w:rsid w:val="511EA1FF"/>
    <w:rsid w:val="517733C9"/>
    <w:rsid w:val="519B9126"/>
    <w:rsid w:val="51D703BF"/>
    <w:rsid w:val="51D98029"/>
    <w:rsid w:val="5217930E"/>
    <w:rsid w:val="52497CD4"/>
    <w:rsid w:val="5261CEDE"/>
    <w:rsid w:val="527A9772"/>
    <w:rsid w:val="52C60C97"/>
    <w:rsid w:val="52D2228A"/>
    <w:rsid w:val="52F36273"/>
    <w:rsid w:val="532CEB3B"/>
    <w:rsid w:val="533A43AD"/>
    <w:rsid w:val="53495EE9"/>
    <w:rsid w:val="5349BA99"/>
    <w:rsid w:val="536E676C"/>
    <w:rsid w:val="53C2258C"/>
    <w:rsid w:val="53D48157"/>
    <w:rsid w:val="5437E871"/>
    <w:rsid w:val="5450B6C7"/>
    <w:rsid w:val="54618A54"/>
    <w:rsid w:val="546258EF"/>
    <w:rsid w:val="54899079"/>
    <w:rsid w:val="54A19529"/>
    <w:rsid w:val="54D86040"/>
    <w:rsid w:val="555A738C"/>
    <w:rsid w:val="55978E5B"/>
    <w:rsid w:val="55FEA34C"/>
    <w:rsid w:val="5601BF6C"/>
    <w:rsid w:val="563A44F3"/>
    <w:rsid w:val="5653FF49"/>
    <w:rsid w:val="56A94851"/>
    <w:rsid w:val="56B46395"/>
    <w:rsid w:val="56D822BC"/>
    <w:rsid w:val="56E10800"/>
    <w:rsid w:val="56FC7E14"/>
    <w:rsid w:val="5702626E"/>
    <w:rsid w:val="5713FC70"/>
    <w:rsid w:val="574E39BB"/>
    <w:rsid w:val="5775A122"/>
    <w:rsid w:val="5810B6E9"/>
    <w:rsid w:val="5844BF5B"/>
    <w:rsid w:val="5855E46A"/>
    <w:rsid w:val="5860CAA2"/>
    <w:rsid w:val="586D2F82"/>
    <w:rsid w:val="58A09A27"/>
    <w:rsid w:val="58AAFC94"/>
    <w:rsid w:val="58AD9C15"/>
    <w:rsid w:val="58BE6423"/>
    <w:rsid w:val="58C7170D"/>
    <w:rsid w:val="59024333"/>
    <w:rsid w:val="59427381"/>
    <w:rsid w:val="596A119A"/>
    <w:rsid w:val="59BBC509"/>
    <w:rsid w:val="59E4E22C"/>
    <w:rsid w:val="5A8EFBDF"/>
    <w:rsid w:val="5AD4738A"/>
    <w:rsid w:val="5AE379C0"/>
    <w:rsid w:val="5B0B44DA"/>
    <w:rsid w:val="5B307B3F"/>
    <w:rsid w:val="5B4BF07B"/>
    <w:rsid w:val="5B6BCE4F"/>
    <w:rsid w:val="5B8E46D6"/>
    <w:rsid w:val="5BED7DA8"/>
    <w:rsid w:val="5C214484"/>
    <w:rsid w:val="5C2215BD"/>
    <w:rsid w:val="5C3B1788"/>
    <w:rsid w:val="5C3EBDFF"/>
    <w:rsid w:val="5C737B36"/>
    <w:rsid w:val="5CC4BFC7"/>
    <w:rsid w:val="5CE047F5"/>
    <w:rsid w:val="5CE5980E"/>
    <w:rsid w:val="5CED9ADA"/>
    <w:rsid w:val="5D47EC63"/>
    <w:rsid w:val="5D6F4E41"/>
    <w:rsid w:val="5DC7DACA"/>
    <w:rsid w:val="5E0A3751"/>
    <w:rsid w:val="5E39A26A"/>
    <w:rsid w:val="5E85D822"/>
    <w:rsid w:val="5EB7CCD6"/>
    <w:rsid w:val="5EBCBA01"/>
    <w:rsid w:val="5EEA3CF5"/>
    <w:rsid w:val="5EF5D3EA"/>
    <w:rsid w:val="5F3F2422"/>
    <w:rsid w:val="5FA0D99D"/>
    <w:rsid w:val="5FD5489B"/>
    <w:rsid w:val="60D2EBD4"/>
    <w:rsid w:val="60F10455"/>
    <w:rsid w:val="6173EFD7"/>
    <w:rsid w:val="618F049D"/>
    <w:rsid w:val="61A73CD0"/>
    <w:rsid w:val="61D52570"/>
    <w:rsid w:val="6203F5C4"/>
    <w:rsid w:val="621E5E23"/>
    <w:rsid w:val="622BE242"/>
    <w:rsid w:val="623BD20B"/>
    <w:rsid w:val="62415E33"/>
    <w:rsid w:val="6249A62B"/>
    <w:rsid w:val="624BC99B"/>
    <w:rsid w:val="624DDE13"/>
    <w:rsid w:val="629A4FC5"/>
    <w:rsid w:val="62DE0D6B"/>
    <w:rsid w:val="636827CB"/>
    <w:rsid w:val="6378142A"/>
    <w:rsid w:val="6382F48C"/>
    <w:rsid w:val="63B27E0F"/>
    <w:rsid w:val="63C258F6"/>
    <w:rsid w:val="63C6F39C"/>
    <w:rsid w:val="63E23469"/>
    <w:rsid w:val="641C6861"/>
    <w:rsid w:val="642F27BA"/>
    <w:rsid w:val="6431B577"/>
    <w:rsid w:val="6462A201"/>
    <w:rsid w:val="646D27E8"/>
    <w:rsid w:val="64758DC9"/>
    <w:rsid w:val="6479DDCC"/>
    <w:rsid w:val="64A37C38"/>
    <w:rsid w:val="64C155F4"/>
    <w:rsid w:val="64F9EA15"/>
    <w:rsid w:val="652EDC1C"/>
    <w:rsid w:val="653F397A"/>
    <w:rsid w:val="653FDC6A"/>
    <w:rsid w:val="655F1A72"/>
    <w:rsid w:val="65769B01"/>
    <w:rsid w:val="6585EF65"/>
    <w:rsid w:val="65AF5DA1"/>
    <w:rsid w:val="65F39A81"/>
    <w:rsid w:val="65F9B186"/>
    <w:rsid w:val="663248EB"/>
    <w:rsid w:val="671694E1"/>
    <w:rsid w:val="6782BA4C"/>
    <w:rsid w:val="679BCAD4"/>
    <w:rsid w:val="67B3197B"/>
    <w:rsid w:val="67D131A2"/>
    <w:rsid w:val="67D616EB"/>
    <w:rsid w:val="68B547CF"/>
    <w:rsid w:val="68CF1CF4"/>
    <w:rsid w:val="68DC878C"/>
    <w:rsid w:val="69452933"/>
    <w:rsid w:val="69669B96"/>
    <w:rsid w:val="697CBDBC"/>
    <w:rsid w:val="6986DD3B"/>
    <w:rsid w:val="699D659B"/>
    <w:rsid w:val="699DF158"/>
    <w:rsid w:val="69CEBE2F"/>
    <w:rsid w:val="69D4F55D"/>
    <w:rsid w:val="69D761BB"/>
    <w:rsid w:val="69F31987"/>
    <w:rsid w:val="6A0BE549"/>
    <w:rsid w:val="6A186AB7"/>
    <w:rsid w:val="6A222958"/>
    <w:rsid w:val="6A3DE0F5"/>
    <w:rsid w:val="6A469E39"/>
    <w:rsid w:val="6A6B59A1"/>
    <w:rsid w:val="6A91442F"/>
    <w:rsid w:val="6A9571FF"/>
    <w:rsid w:val="6A96A799"/>
    <w:rsid w:val="6B06370B"/>
    <w:rsid w:val="6B161764"/>
    <w:rsid w:val="6B34FB01"/>
    <w:rsid w:val="6B572966"/>
    <w:rsid w:val="6B6365EF"/>
    <w:rsid w:val="6B6520A3"/>
    <w:rsid w:val="6B9CC2F9"/>
    <w:rsid w:val="6B9DF5B9"/>
    <w:rsid w:val="6BCC1505"/>
    <w:rsid w:val="6C5FAE14"/>
    <w:rsid w:val="6CA27FF2"/>
    <w:rsid w:val="6CD7403A"/>
    <w:rsid w:val="6CF7F7A9"/>
    <w:rsid w:val="6D17367A"/>
    <w:rsid w:val="6D47A283"/>
    <w:rsid w:val="6D7F4CBB"/>
    <w:rsid w:val="6DC1B7BF"/>
    <w:rsid w:val="6DF8A92A"/>
    <w:rsid w:val="6DFBDC53"/>
    <w:rsid w:val="6E6335CD"/>
    <w:rsid w:val="6E687CAA"/>
    <w:rsid w:val="6E74E3CB"/>
    <w:rsid w:val="6E81B592"/>
    <w:rsid w:val="6E86AFB5"/>
    <w:rsid w:val="6E8D4145"/>
    <w:rsid w:val="6E94858E"/>
    <w:rsid w:val="6E9C3AEE"/>
    <w:rsid w:val="6EA7FF83"/>
    <w:rsid w:val="6ECDE1F6"/>
    <w:rsid w:val="6EDF82CD"/>
    <w:rsid w:val="6EF51A61"/>
    <w:rsid w:val="6EFF2107"/>
    <w:rsid w:val="6F2929BC"/>
    <w:rsid w:val="6F6454AB"/>
    <w:rsid w:val="6F7DC7EE"/>
    <w:rsid w:val="6F952D09"/>
    <w:rsid w:val="6FA462E2"/>
    <w:rsid w:val="6FDDC5A1"/>
    <w:rsid w:val="6FEDA2AF"/>
    <w:rsid w:val="70005A3E"/>
    <w:rsid w:val="70072C2C"/>
    <w:rsid w:val="7047665D"/>
    <w:rsid w:val="705A1CE8"/>
    <w:rsid w:val="707F488C"/>
    <w:rsid w:val="70989F99"/>
    <w:rsid w:val="70A5E76C"/>
    <w:rsid w:val="70B5161C"/>
    <w:rsid w:val="70C2B340"/>
    <w:rsid w:val="70C3A3C5"/>
    <w:rsid w:val="70D08DA3"/>
    <w:rsid w:val="70EAAB02"/>
    <w:rsid w:val="70EF796E"/>
    <w:rsid w:val="70F85CC9"/>
    <w:rsid w:val="71460F31"/>
    <w:rsid w:val="715C93A8"/>
    <w:rsid w:val="71623D6D"/>
    <w:rsid w:val="716535B9"/>
    <w:rsid w:val="716DDD51"/>
    <w:rsid w:val="71936F58"/>
    <w:rsid w:val="71D13582"/>
    <w:rsid w:val="71DEC7C6"/>
    <w:rsid w:val="72833D99"/>
    <w:rsid w:val="72BF4967"/>
    <w:rsid w:val="72E86668"/>
    <w:rsid w:val="73427982"/>
    <w:rsid w:val="739EC16A"/>
    <w:rsid w:val="73BFC110"/>
    <w:rsid w:val="73F9A645"/>
    <w:rsid w:val="7429F107"/>
    <w:rsid w:val="7439BEBF"/>
    <w:rsid w:val="749453CB"/>
    <w:rsid w:val="74B9380E"/>
    <w:rsid w:val="74C7E05C"/>
    <w:rsid w:val="74DF1A5E"/>
    <w:rsid w:val="7530553D"/>
    <w:rsid w:val="75450F67"/>
    <w:rsid w:val="7558286A"/>
    <w:rsid w:val="756477D0"/>
    <w:rsid w:val="757710EB"/>
    <w:rsid w:val="759534D2"/>
    <w:rsid w:val="75C1AA2E"/>
    <w:rsid w:val="75E1C613"/>
    <w:rsid w:val="75EE6F67"/>
    <w:rsid w:val="7631CF81"/>
    <w:rsid w:val="763A25AD"/>
    <w:rsid w:val="76772BEF"/>
    <w:rsid w:val="76A55A43"/>
    <w:rsid w:val="76CC3E73"/>
    <w:rsid w:val="76D5552B"/>
    <w:rsid w:val="76D5CA75"/>
    <w:rsid w:val="77097E73"/>
    <w:rsid w:val="7744AC9F"/>
    <w:rsid w:val="7751B4CB"/>
    <w:rsid w:val="777515C6"/>
    <w:rsid w:val="780744C1"/>
    <w:rsid w:val="783FD6EE"/>
    <w:rsid w:val="785322F0"/>
    <w:rsid w:val="785C97F9"/>
    <w:rsid w:val="78A7604B"/>
    <w:rsid w:val="78E55713"/>
    <w:rsid w:val="790511FB"/>
    <w:rsid w:val="79074930"/>
    <w:rsid w:val="79B6F230"/>
    <w:rsid w:val="79DAED1F"/>
    <w:rsid w:val="79E3D398"/>
    <w:rsid w:val="79F99662"/>
    <w:rsid w:val="7A1598E6"/>
    <w:rsid w:val="7A3D4CA6"/>
    <w:rsid w:val="7A8732A7"/>
    <w:rsid w:val="7A93D5C2"/>
    <w:rsid w:val="7AA2FF69"/>
    <w:rsid w:val="7AB1E8AF"/>
    <w:rsid w:val="7AE0AD18"/>
    <w:rsid w:val="7AE667E1"/>
    <w:rsid w:val="7B254EA7"/>
    <w:rsid w:val="7B26B44E"/>
    <w:rsid w:val="7B394FBF"/>
    <w:rsid w:val="7B95EBD4"/>
    <w:rsid w:val="7BB5901B"/>
    <w:rsid w:val="7C1DC2CB"/>
    <w:rsid w:val="7C55CA53"/>
    <w:rsid w:val="7C5A1780"/>
    <w:rsid w:val="7C6755C9"/>
    <w:rsid w:val="7C71C7E0"/>
    <w:rsid w:val="7C89F366"/>
    <w:rsid w:val="7CE15563"/>
    <w:rsid w:val="7D2981CC"/>
    <w:rsid w:val="7DC2E9FF"/>
    <w:rsid w:val="7E685D28"/>
    <w:rsid w:val="7E8EEF49"/>
    <w:rsid w:val="7E974EA9"/>
    <w:rsid w:val="7EB48F3B"/>
    <w:rsid w:val="7EE1A6A9"/>
    <w:rsid w:val="7EF00641"/>
    <w:rsid w:val="7F0395E3"/>
    <w:rsid w:val="7F107908"/>
    <w:rsid w:val="7F1E31C1"/>
    <w:rsid w:val="7F43D87E"/>
    <w:rsid w:val="7F46C369"/>
    <w:rsid w:val="7F4E4A8F"/>
    <w:rsid w:val="7F8E5F22"/>
    <w:rsid w:val="7F98F0DD"/>
    <w:rsid w:val="7FA1ED3D"/>
    <w:rsid w:val="7FC1FF15"/>
    <w:rsid w:val="7FE939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0F64"/>
  <w15:chartTrackingRefBased/>
  <w15:docId w15:val="{5304D7B1-6C35-4AAF-A3F5-D0A1A8E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FE"/>
    <w:rPr>
      <w:lang w:val="en-US"/>
    </w:rPr>
  </w:style>
  <w:style w:type="paragraph" w:styleId="Heading2">
    <w:name w:val="heading 2"/>
    <w:aliases w:val="Heading 21,H2,H21"/>
    <w:basedOn w:val="Normal"/>
    <w:next w:val="Normal"/>
    <w:link w:val="Heading2Char"/>
    <w:qFormat/>
    <w:rsid w:val="001947C0"/>
    <w:pPr>
      <w:keepNext/>
      <w:spacing w:before="240" w:after="60" w:line="240" w:lineRule="auto"/>
      <w:outlineLvl w:val="1"/>
    </w:pPr>
    <w:rPr>
      <w:rFonts w:ascii="Arial" w:eastAsia="Times New Roman" w:hAnsi="Arial" w:cs="Arial"/>
      <w:b/>
      <w:bCs/>
      <w:i/>
      <w:iCs/>
      <w:sz w:val="28"/>
      <w:szCs w:val="28"/>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Saistīto dokumentu saraksts,Syle 1,List Paragraph1,Numurets,PPS_Bullet,Strip,Colorful List - Accent 12,Normal bullet 2,Bullet list,Virsraksti,Colorful List - Accent 11,list paragraph,h&amp;p list paragraph,syle 1,列出段落"/>
    <w:basedOn w:val="Normal"/>
    <w:link w:val="ListParagraphChar"/>
    <w:uiPriority w:val="34"/>
    <w:qFormat/>
    <w:rsid w:val="00D117FE"/>
    <w:pPr>
      <w:ind w:left="720"/>
      <w:contextualSpacing/>
    </w:pPr>
  </w:style>
  <w:style w:type="character" w:customStyle="1" w:styleId="ListParagraphChar">
    <w:name w:val="List Paragraph Char"/>
    <w:aliases w:val="2 Char,H&amp;P List Paragraph Char,Saistīto dokumentu saraksts Char,Syle 1 Char,List Paragraph1 Char,Numurets Char,PPS_Bullet Char,Strip Char,Colorful List - Accent 12 Char,Normal bullet 2 Char,Bullet list Char,Virsraksti Char,列出段落 Char"/>
    <w:link w:val="ListParagraph"/>
    <w:uiPriority w:val="34"/>
    <w:qFormat/>
    <w:locked/>
    <w:rsid w:val="00D117FE"/>
    <w:rPr>
      <w:lang w:val="en-US"/>
    </w:rPr>
  </w:style>
  <w:style w:type="character" w:styleId="CommentReference">
    <w:name w:val="annotation reference"/>
    <w:basedOn w:val="DefaultParagraphFont"/>
    <w:uiPriority w:val="99"/>
    <w:unhideWhenUsed/>
    <w:rsid w:val="00410616"/>
    <w:rPr>
      <w:sz w:val="16"/>
      <w:szCs w:val="16"/>
    </w:rPr>
  </w:style>
  <w:style w:type="paragraph" w:styleId="CommentText">
    <w:name w:val="annotation text"/>
    <w:basedOn w:val="Normal"/>
    <w:link w:val="CommentTextChar"/>
    <w:uiPriority w:val="99"/>
    <w:unhideWhenUsed/>
    <w:rsid w:val="00410616"/>
    <w:pPr>
      <w:spacing w:line="240" w:lineRule="auto"/>
    </w:pPr>
    <w:rPr>
      <w:rFonts w:eastAsiaTheme="minorEastAsia" w:cs="Times New Roman"/>
      <w:sz w:val="20"/>
      <w:szCs w:val="20"/>
      <w:lang w:val="lv-LV" w:eastAsia="lv-LV"/>
    </w:rPr>
  </w:style>
  <w:style w:type="character" w:customStyle="1" w:styleId="CommentTextChar">
    <w:name w:val="Comment Text Char"/>
    <w:basedOn w:val="DefaultParagraphFont"/>
    <w:link w:val="CommentText"/>
    <w:uiPriority w:val="99"/>
    <w:rsid w:val="00410616"/>
    <w:rPr>
      <w:rFonts w:eastAsiaTheme="minorEastAsia" w:cs="Times New Roman"/>
      <w:sz w:val="20"/>
      <w:szCs w:val="20"/>
      <w:lang w:eastAsia="lv-LV"/>
    </w:rPr>
  </w:style>
  <w:style w:type="paragraph" w:styleId="BalloonText">
    <w:name w:val="Balloon Text"/>
    <w:basedOn w:val="Normal"/>
    <w:link w:val="BalloonTextChar"/>
    <w:uiPriority w:val="99"/>
    <w:semiHidden/>
    <w:unhideWhenUsed/>
    <w:rsid w:val="004106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61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0B08A4"/>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B08A4"/>
    <w:rPr>
      <w:rFonts w:eastAsiaTheme="minorEastAsia" w:cs="Times New Roman"/>
      <w:b/>
      <w:bCs/>
      <w:sz w:val="20"/>
      <w:szCs w:val="20"/>
      <w:lang w:val="en-US" w:eastAsia="lv-LV"/>
    </w:rPr>
  </w:style>
  <w:style w:type="table" w:styleId="TableGrid">
    <w:name w:val="Table Grid"/>
    <w:basedOn w:val="TableNormal"/>
    <w:uiPriority w:val="39"/>
    <w:rsid w:val="0005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31D9"/>
    <w:rPr>
      <w:color w:val="0000FF"/>
      <w:u w:val="single"/>
    </w:rPr>
  </w:style>
  <w:style w:type="character" w:customStyle="1" w:styleId="Heading2Char">
    <w:name w:val="Heading 2 Char"/>
    <w:aliases w:val="Heading 21 Char,H2 Char,H21 Char"/>
    <w:basedOn w:val="DefaultParagraphFont"/>
    <w:link w:val="Heading2"/>
    <w:rsid w:val="001947C0"/>
    <w:rPr>
      <w:rFonts w:ascii="Arial" w:eastAsia="Times New Roman" w:hAnsi="Arial" w:cs="Arial"/>
      <w:b/>
      <w:bCs/>
      <w:i/>
      <w:iCs/>
      <w:sz w:val="28"/>
      <w:szCs w:val="28"/>
      <w:lang w:eastAsia="lv-LV"/>
    </w:rPr>
  </w:style>
  <w:style w:type="character" w:customStyle="1" w:styleId="ui-provider">
    <w:name w:val="ui-provider"/>
    <w:basedOn w:val="DefaultParagraphFont"/>
    <w:rsid w:val="00421723"/>
  </w:style>
  <w:style w:type="paragraph" w:customStyle="1" w:styleId="VRPrasiba">
    <w:name w:val="VR Prasiba"/>
    <w:basedOn w:val="Normal"/>
    <w:uiPriority w:val="99"/>
    <w:rsid w:val="00C6082B"/>
    <w:pPr>
      <w:numPr>
        <w:numId w:val="18"/>
      </w:numPr>
      <w:tabs>
        <w:tab w:val="left" w:pos="510"/>
      </w:tabs>
      <w:overflowPunct w:val="0"/>
      <w:autoSpaceDE w:val="0"/>
      <w:autoSpaceDN w:val="0"/>
      <w:adjustRightInd w:val="0"/>
      <w:spacing w:before="360" w:after="80" w:line="240" w:lineRule="auto"/>
      <w:ind w:left="0" w:firstLine="0"/>
      <w:jc w:val="both"/>
    </w:pPr>
    <w:rPr>
      <w:rFonts w:ascii="Times New Roman Bold" w:eastAsia="MS Mincho" w:hAnsi="Times New Roman Bold"/>
      <w:b/>
      <w:color w:val="BC0C0C"/>
      <w:sz w:val="24"/>
      <w:szCs w:val="20"/>
      <w:lang w:val="lv-LV" w:eastAsia="lv-LV"/>
    </w:rPr>
  </w:style>
  <w:style w:type="character" w:customStyle="1" w:styleId="AABody12CharChar">
    <w:name w:val="AA Body 12 Char Char"/>
    <w:link w:val="AABody12"/>
    <w:uiPriority w:val="99"/>
    <w:locked/>
    <w:rsid w:val="000F2154"/>
    <w:rPr>
      <w:rFonts w:eastAsia="MS Mincho"/>
      <w:sz w:val="24"/>
      <w:szCs w:val="20"/>
      <w:lang w:eastAsia="ja-JP"/>
    </w:rPr>
  </w:style>
  <w:style w:type="paragraph" w:customStyle="1" w:styleId="AABody12">
    <w:name w:val="AA Body 12"/>
    <w:basedOn w:val="Normal"/>
    <w:link w:val="AABody12CharChar"/>
    <w:uiPriority w:val="99"/>
    <w:rsid w:val="000F2154"/>
    <w:pPr>
      <w:overflowPunct w:val="0"/>
      <w:autoSpaceDE w:val="0"/>
      <w:autoSpaceDN w:val="0"/>
      <w:adjustRightInd w:val="0"/>
      <w:spacing w:before="200" w:after="80" w:line="276" w:lineRule="auto"/>
      <w:jc w:val="both"/>
    </w:pPr>
    <w:rPr>
      <w:rFonts w:eastAsia="MS Mincho"/>
      <w:sz w:val="24"/>
      <w:szCs w:val="20"/>
      <w:lang w:val="lv-LV" w:eastAsia="ja-JP"/>
    </w:rPr>
  </w:style>
  <w:style w:type="paragraph" w:styleId="Revision">
    <w:name w:val="Revision"/>
    <w:hidden/>
    <w:uiPriority w:val="99"/>
    <w:semiHidden/>
    <w:rsid w:val="00D71417"/>
    <w:pPr>
      <w:spacing w:after="0" w:line="240" w:lineRule="auto"/>
    </w:pPr>
    <w:rPr>
      <w:lang w:val="en-US"/>
    </w:rPr>
  </w:style>
  <w:style w:type="paragraph" w:styleId="Header">
    <w:name w:val="header"/>
    <w:basedOn w:val="Normal"/>
    <w:link w:val="HeaderChar"/>
    <w:uiPriority w:val="99"/>
    <w:unhideWhenUsed/>
    <w:rsid w:val="00DB18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1850"/>
    <w:rPr>
      <w:lang w:val="en-US"/>
    </w:rPr>
  </w:style>
  <w:style w:type="paragraph" w:styleId="Footer">
    <w:name w:val="footer"/>
    <w:basedOn w:val="Normal"/>
    <w:link w:val="FooterChar"/>
    <w:uiPriority w:val="99"/>
    <w:unhideWhenUsed/>
    <w:rsid w:val="00DB18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1850"/>
    <w:rPr>
      <w:lang w:val="en-US"/>
    </w:rPr>
  </w:style>
  <w:style w:type="character" w:styleId="FollowedHyperlink">
    <w:name w:val="FollowedHyperlink"/>
    <w:basedOn w:val="DefaultParagraphFont"/>
    <w:uiPriority w:val="99"/>
    <w:semiHidden/>
    <w:unhideWhenUsed/>
    <w:rsid w:val="00C5091B"/>
    <w:rPr>
      <w:color w:val="954F72" w:themeColor="followedHyperlink"/>
      <w:u w:val="single"/>
    </w:rPr>
  </w:style>
  <w:style w:type="character" w:customStyle="1" w:styleId="normaltextrun">
    <w:name w:val="normaltextrun"/>
    <w:basedOn w:val="DefaultParagraphFont"/>
    <w:rsid w:val="00B14A75"/>
  </w:style>
  <w:style w:type="character" w:customStyle="1" w:styleId="eop">
    <w:name w:val="eop"/>
    <w:basedOn w:val="DefaultParagraphFont"/>
    <w:rsid w:val="004C2322"/>
  </w:style>
  <w:style w:type="table" w:customStyle="1" w:styleId="TableGrid11">
    <w:name w:val="Table Grid11"/>
    <w:basedOn w:val="TableNormal"/>
    <w:uiPriority w:val="59"/>
    <w:rsid w:val="00D7707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1BB023C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4092">
      <w:bodyDiv w:val="1"/>
      <w:marLeft w:val="0"/>
      <w:marRight w:val="0"/>
      <w:marTop w:val="0"/>
      <w:marBottom w:val="0"/>
      <w:divBdr>
        <w:top w:val="none" w:sz="0" w:space="0" w:color="auto"/>
        <w:left w:val="none" w:sz="0" w:space="0" w:color="auto"/>
        <w:bottom w:val="none" w:sz="0" w:space="0" w:color="auto"/>
        <w:right w:val="none" w:sz="0" w:space="0" w:color="auto"/>
      </w:divBdr>
    </w:div>
    <w:div w:id="237055770">
      <w:bodyDiv w:val="1"/>
      <w:marLeft w:val="0"/>
      <w:marRight w:val="0"/>
      <w:marTop w:val="0"/>
      <w:marBottom w:val="0"/>
      <w:divBdr>
        <w:top w:val="none" w:sz="0" w:space="0" w:color="auto"/>
        <w:left w:val="none" w:sz="0" w:space="0" w:color="auto"/>
        <w:bottom w:val="none" w:sz="0" w:space="0" w:color="auto"/>
        <w:right w:val="none" w:sz="0" w:space="0" w:color="auto"/>
      </w:divBdr>
    </w:div>
    <w:div w:id="259026979">
      <w:bodyDiv w:val="1"/>
      <w:marLeft w:val="0"/>
      <w:marRight w:val="0"/>
      <w:marTop w:val="0"/>
      <w:marBottom w:val="0"/>
      <w:divBdr>
        <w:top w:val="none" w:sz="0" w:space="0" w:color="auto"/>
        <w:left w:val="none" w:sz="0" w:space="0" w:color="auto"/>
        <w:bottom w:val="none" w:sz="0" w:space="0" w:color="auto"/>
        <w:right w:val="none" w:sz="0" w:space="0" w:color="auto"/>
      </w:divBdr>
    </w:div>
    <w:div w:id="287854256">
      <w:bodyDiv w:val="1"/>
      <w:marLeft w:val="0"/>
      <w:marRight w:val="0"/>
      <w:marTop w:val="0"/>
      <w:marBottom w:val="0"/>
      <w:divBdr>
        <w:top w:val="none" w:sz="0" w:space="0" w:color="auto"/>
        <w:left w:val="none" w:sz="0" w:space="0" w:color="auto"/>
        <w:bottom w:val="none" w:sz="0" w:space="0" w:color="auto"/>
        <w:right w:val="none" w:sz="0" w:space="0" w:color="auto"/>
      </w:divBdr>
    </w:div>
    <w:div w:id="439957933">
      <w:bodyDiv w:val="1"/>
      <w:marLeft w:val="0"/>
      <w:marRight w:val="0"/>
      <w:marTop w:val="0"/>
      <w:marBottom w:val="0"/>
      <w:divBdr>
        <w:top w:val="none" w:sz="0" w:space="0" w:color="auto"/>
        <w:left w:val="none" w:sz="0" w:space="0" w:color="auto"/>
        <w:bottom w:val="none" w:sz="0" w:space="0" w:color="auto"/>
        <w:right w:val="none" w:sz="0" w:space="0" w:color="auto"/>
      </w:divBdr>
    </w:div>
    <w:div w:id="484666522">
      <w:bodyDiv w:val="1"/>
      <w:marLeft w:val="0"/>
      <w:marRight w:val="0"/>
      <w:marTop w:val="0"/>
      <w:marBottom w:val="0"/>
      <w:divBdr>
        <w:top w:val="none" w:sz="0" w:space="0" w:color="auto"/>
        <w:left w:val="none" w:sz="0" w:space="0" w:color="auto"/>
        <w:bottom w:val="none" w:sz="0" w:space="0" w:color="auto"/>
        <w:right w:val="none" w:sz="0" w:space="0" w:color="auto"/>
      </w:divBdr>
    </w:div>
    <w:div w:id="567568200">
      <w:bodyDiv w:val="1"/>
      <w:marLeft w:val="0"/>
      <w:marRight w:val="0"/>
      <w:marTop w:val="0"/>
      <w:marBottom w:val="0"/>
      <w:divBdr>
        <w:top w:val="none" w:sz="0" w:space="0" w:color="auto"/>
        <w:left w:val="none" w:sz="0" w:space="0" w:color="auto"/>
        <w:bottom w:val="none" w:sz="0" w:space="0" w:color="auto"/>
        <w:right w:val="none" w:sz="0" w:space="0" w:color="auto"/>
      </w:divBdr>
    </w:div>
    <w:div w:id="743064440">
      <w:bodyDiv w:val="1"/>
      <w:marLeft w:val="0"/>
      <w:marRight w:val="0"/>
      <w:marTop w:val="0"/>
      <w:marBottom w:val="0"/>
      <w:divBdr>
        <w:top w:val="none" w:sz="0" w:space="0" w:color="auto"/>
        <w:left w:val="none" w:sz="0" w:space="0" w:color="auto"/>
        <w:bottom w:val="none" w:sz="0" w:space="0" w:color="auto"/>
        <w:right w:val="none" w:sz="0" w:space="0" w:color="auto"/>
      </w:divBdr>
    </w:div>
    <w:div w:id="746927409">
      <w:bodyDiv w:val="1"/>
      <w:marLeft w:val="0"/>
      <w:marRight w:val="0"/>
      <w:marTop w:val="0"/>
      <w:marBottom w:val="0"/>
      <w:divBdr>
        <w:top w:val="none" w:sz="0" w:space="0" w:color="auto"/>
        <w:left w:val="none" w:sz="0" w:space="0" w:color="auto"/>
        <w:bottom w:val="none" w:sz="0" w:space="0" w:color="auto"/>
        <w:right w:val="none" w:sz="0" w:space="0" w:color="auto"/>
      </w:divBdr>
    </w:div>
    <w:div w:id="765349480">
      <w:bodyDiv w:val="1"/>
      <w:marLeft w:val="0"/>
      <w:marRight w:val="0"/>
      <w:marTop w:val="0"/>
      <w:marBottom w:val="0"/>
      <w:divBdr>
        <w:top w:val="none" w:sz="0" w:space="0" w:color="auto"/>
        <w:left w:val="none" w:sz="0" w:space="0" w:color="auto"/>
        <w:bottom w:val="none" w:sz="0" w:space="0" w:color="auto"/>
        <w:right w:val="none" w:sz="0" w:space="0" w:color="auto"/>
      </w:divBdr>
    </w:div>
    <w:div w:id="1055856883">
      <w:bodyDiv w:val="1"/>
      <w:marLeft w:val="0"/>
      <w:marRight w:val="0"/>
      <w:marTop w:val="0"/>
      <w:marBottom w:val="0"/>
      <w:divBdr>
        <w:top w:val="none" w:sz="0" w:space="0" w:color="auto"/>
        <w:left w:val="none" w:sz="0" w:space="0" w:color="auto"/>
        <w:bottom w:val="none" w:sz="0" w:space="0" w:color="auto"/>
        <w:right w:val="none" w:sz="0" w:space="0" w:color="auto"/>
      </w:divBdr>
    </w:div>
    <w:div w:id="1305233085">
      <w:bodyDiv w:val="1"/>
      <w:marLeft w:val="0"/>
      <w:marRight w:val="0"/>
      <w:marTop w:val="0"/>
      <w:marBottom w:val="0"/>
      <w:divBdr>
        <w:top w:val="none" w:sz="0" w:space="0" w:color="auto"/>
        <w:left w:val="none" w:sz="0" w:space="0" w:color="auto"/>
        <w:bottom w:val="none" w:sz="0" w:space="0" w:color="auto"/>
        <w:right w:val="none" w:sz="0" w:space="0" w:color="auto"/>
      </w:divBdr>
    </w:div>
    <w:div w:id="1374499509">
      <w:bodyDiv w:val="1"/>
      <w:marLeft w:val="0"/>
      <w:marRight w:val="0"/>
      <w:marTop w:val="0"/>
      <w:marBottom w:val="0"/>
      <w:divBdr>
        <w:top w:val="none" w:sz="0" w:space="0" w:color="auto"/>
        <w:left w:val="none" w:sz="0" w:space="0" w:color="auto"/>
        <w:bottom w:val="none" w:sz="0" w:space="0" w:color="auto"/>
        <w:right w:val="none" w:sz="0" w:space="0" w:color="auto"/>
      </w:divBdr>
    </w:div>
    <w:div w:id="1456489691">
      <w:bodyDiv w:val="1"/>
      <w:marLeft w:val="0"/>
      <w:marRight w:val="0"/>
      <w:marTop w:val="0"/>
      <w:marBottom w:val="0"/>
      <w:divBdr>
        <w:top w:val="none" w:sz="0" w:space="0" w:color="auto"/>
        <w:left w:val="none" w:sz="0" w:space="0" w:color="auto"/>
        <w:bottom w:val="none" w:sz="0" w:space="0" w:color="auto"/>
        <w:right w:val="none" w:sz="0" w:space="0" w:color="auto"/>
      </w:divBdr>
    </w:div>
    <w:div w:id="1527595695">
      <w:bodyDiv w:val="1"/>
      <w:marLeft w:val="0"/>
      <w:marRight w:val="0"/>
      <w:marTop w:val="0"/>
      <w:marBottom w:val="0"/>
      <w:divBdr>
        <w:top w:val="none" w:sz="0" w:space="0" w:color="auto"/>
        <w:left w:val="none" w:sz="0" w:space="0" w:color="auto"/>
        <w:bottom w:val="none" w:sz="0" w:space="0" w:color="auto"/>
        <w:right w:val="none" w:sz="0" w:space="0" w:color="auto"/>
      </w:divBdr>
    </w:div>
    <w:div w:id="1546797724">
      <w:bodyDiv w:val="1"/>
      <w:marLeft w:val="0"/>
      <w:marRight w:val="0"/>
      <w:marTop w:val="0"/>
      <w:marBottom w:val="0"/>
      <w:divBdr>
        <w:top w:val="none" w:sz="0" w:space="0" w:color="auto"/>
        <w:left w:val="none" w:sz="0" w:space="0" w:color="auto"/>
        <w:bottom w:val="none" w:sz="0" w:space="0" w:color="auto"/>
        <w:right w:val="none" w:sz="0" w:space="0" w:color="auto"/>
      </w:divBdr>
    </w:div>
    <w:div w:id="1620332886">
      <w:bodyDiv w:val="1"/>
      <w:marLeft w:val="0"/>
      <w:marRight w:val="0"/>
      <w:marTop w:val="0"/>
      <w:marBottom w:val="0"/>
      <w:divBdr>
        <w:top w:val="none" w:sz="0" w:space="0" w:color="auto"/>
        <w:left w:val="none" w:sz="0" w:space="0" w:color="auto"/>
        <w:bottom w:val="none" w:sz="0" w:space="0" w:color="auto"/>
        <w:right w:val="none" w:sz="0" w:space="0" w:color="auto"/>
      </w:divBdr>
    </w:div>
    <w:div w:id="1684896662">
      <w:bodyDiv w:val="1"/>
      <w:marLeft w:val="0"/>
      <w:marRight w:val="0"/>
      <w:marTop w:val="0"/>
      <w:marBottom w:val="0"/>
      <w:divBdr>
        <w:top w:val="none" w:sz="0" w:space="0" w:color="auto"/>
        <w:left w:val="none" w:sz="0" w:space="0" w:color="auto"/>
        <w:bottom w:val="none" w:sz="0" w:space="0" w:color="auto"/>
        <w:right w:val="none" w:sz="0" w:space="0" w:color="auto"/>
      </w:divBdr>
    </w:div>
    <w:div w:id="1714227252">
      <w:bodyDiv w:val="1"/>
      <w:marLeft w:val="0"/>
      <w:marRight w:val="0"/>
      <w:marTop w:val="0"/>
      <w:marBottom w:val="0"/>
      <w:divBdr>
        <w:top w:val="none" w:sz="0" w:space="0" w:color="auto"/>
        <w:left w:val="none" w:sz="0" w:space="0" w:color="auto"/>
        <w:bottom w:val="none" w:sz="0" w:space="0" w:color="auto"/>
        <w:right w:val="none" w:sz="0" w:space="0" w:color="auto"/>
      </w:divBdr>
    </w:div>
    <w:div w:id="1723864104">
      <w:bodyDiv w:val="1"/>
      <w:marLeft w:val="0"/>
      <w:marRight w:val="0"/>
      <w:marTop w:val="0"/>
      <w:marBottom w:val="0"/>
      <w:divBdr>
        <w:top w:val="none" w:sz="0" w:space="0" w:color="auto"/>
        <w:left w:val="none" w:sz="0" w:space="0" w:color="auto"/>
        <w:bottom w:val="none" w:sz="0" w:space="0" w:color="auto"/>
        <w:right w:val="none" w:sz="0" w:space="0" w:color="auto"/>
      </w:divBdr>
    </w:div>
    <w:div w:id="1747723547">
      <w:bodyDiv w:val="1"/>
      <w:marLeft w:val="0"/>
      <w:marRight w:val="0"/>
      <w:marTop w:val="0"/>
      <w:marBottom w:val="0"/>
      <w:divBdr>
        <w:top w:val="none" w:sz="0" w:space="0" w:color="auto"/>
        <w:left w:val="none" w:sz="0" w:space="0" w:color="auto"/>
        <w:bottom w:val="none" w:sz="0" w:space="0" w:color="auto"/>
        <w:right w:val="none" w:sz="0" w:space="0" w:color="auto"/>
      </w:divBdr>
    </w:div>
    <w:div w:id="1853686268">
      <w:bodyDiv w:val="1"/>
      <w:marLeft w:val="0"/>
      <w:marRight w:val="0"/>
      <w:marTop w:val="0"/>
      <w:marBottom w:val="0"/>
      <w:divBdr>
        <w:top w:val="none" w:sz="0" w:space="0" w:color="auto"/>
        <w:left w:val="none" w:sz="0" w:space="0" w:color="auto"/>
        <w:bottom w:val="none" w:sz="0" w:space="0" w:color="auto"/>
        <w:right w:val="none" w:sz="0" w:space="0" w:color="auto"/>
      </w:divBdr>
    </w:div>
    <w:div w:id="1882521609">
      <w:bodyDiv w:val="1"/>
      <w:marLeft w:val="0"/>
      <w:marRight w:val="0"/>
      <w:marTop w:val="0"/>
      <w:marBottom w:val="0"/>
      <w:divBdr>
        <w:top w:val="none" w:sz="0" w:space="0" w:color="auto"/>
        <w:left w:val="none" w:sz="0" w:space="0" w:color="auto"/>
        <w:bottom w:val="none" w:sz="0" w:space="0" w:color="auto"/>
        <w:right w:val="none" w:sz="0" w:space="0" w:color="auto"/>
      </w:divBdr>
    </w:div>
    <w:div w:id="2023316715">
      <w:bodyDiv w:val="1"/>
      <w:marLeft w:val="0"/>
      <w:marRight w:val="0"/>
      <w:marTop w:val="0"/>
      <w:marBottom w:val="0"/>
      <w:divBdr>
        <w:top w:val="none" w:sz="0" w:space="0" w:color="auto"/>
        <w:left w:val="none" w:sz="0" w:space="0" w:color="auto"/>
        <w:bottom w:val="none" w:sz="0" w:space="0" w:color="auto"/>
        <w:right w:val="none" w:sz="0" w:space="0" w:color="auto"/>
      </w:divBdr>
    </w:div>
    <w:div w:id="2083596456">
      <w:bodyDiv w:val="1"/>
      <w:marLeft w:val="0"/>
      <w:marRight w:val="0"/>
      <w:marTop w:val="0"/>
      <w:marBottom w:val="0"/>
      <w:divBdr>
        <w:top w:val="none" w:sz="0" w:space="0" w:color="auto"/>
        <w:left w:val="none" w:sz="0" w:space="0" w:color="auto"/>
        <w:bottom w:val="none" w:sz="0" w:space="0" w:color="auto"/>
        <w:right w:val="none" w:sz="0" w:space="0" w:color="auto"/>
      </w:divBdr>
    </w:div>
    <w:div w:id="2115973713">
      <w:bodyDiv w:val="1"/>
      <w:marLeft w:val="0"/>
      <w:marRight w:val="0"/>
      <w:marTop w:val="0"/>
      <w:marBottom w:val="0"/>
      <w:divBdr>
        <w:top w:val="none" w:sz="0" w:space="0" w:color="auto"/>
        <w:left w:val="none" w:sz="0" w:space="0" w:color="auto"/>
        <w:bottom w:val="none" w:sz="0" w:space="0" w:color="auto"/>
        <w:right w:val="none" w:sz="0" w:space="0" w:color="auto"/>
      </w:divBdr>
    </w:div>
    <w:div w:id="213768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A10237A539B76946ADC0714AF7B28529" ma:contentTypeVersion="4" ma:contentTypeDescription="Izveidot jaunu dokumentu." ma:contentTypeScope="" ma:versionID="da318ca87232f54131e3f81d1f18fb9b">
  <xsd:schema xmlns:xsd="http://www.w3.org/2001/XMLSchema" xmlns:xs="http://www.w3.org/2001/XMLSchema" xmlns:p="http://schemas.microsoft.com/office/2006/metadata/properties" xmlns:ns2="25c838e3-1000-43a9-b620-5ca615681bdf" targetNamespace="http://schemas.microsoft.com/office/2006/metadata/properties" ma:root="true" ma:fieldsID="e98b480bbfd6413a738f87372c2da7b1" ns2:_="">
    <xsd:import namespace="25c838e3-1000-43a9-b620-5ca615681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8e3-1000-43a9-b620-5ca615681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DBCDB1-05B0-4500-8D6E-62A7C5EB0A17}">
  <ds:schemaRefs>
    <ds:schemaRef ds:uri="http://schemas.openxmlformats.org/officeDocument/2006/bibliography"/>
  </ds:schemaRefs>
</ds:datastoreItem>
</file>

<file path=customXml/itemProps2.xml><?xml version="1.0" encoding="utf-8"?>
<ds:datastoreItem xmlns:ds="http://schemas.openxmlformats.org/officeDocument/2006/customXml" ds:itemID="{2E9193A5-53FA-460D-A3C6-B11F46B3D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8e3-1000-43a9-b620-5ca61568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A2A73D-7F8D-4F5C-BFD5-D8AD9D6F4E5C}">
  <ds:schemaRefs>
    <ds:schemaRef ds:uri="http://schemas.microsoft.com/sharepoint/v3/contenttype/forms"/>
  </ds:schemaRefs>
</ds:datastoreItem>
</file>

<file path=customXml/itemProps4.xml><?xml version="1.0" encoding="utf-8"?>
<ds:datastoreItem xmlns:ds="http://schemas.openxmlformats.org/officeDocument/2006/customXml" ds:itemID="{1557E32E-9024-4DDC-B530-3532B2C0EE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20757</Words>
  <Characters>11832</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Supe</dc:creator>
  <cp:keywords/>
  <dc:description/>
  <cp:lastModifiedBy>Astra Bērziņa</cp:lastModifiedBy>
  <cp:revision>7</cp:revision>
  <dcterms:created xsi:type="dcterms:W3CDTF">2025-04-14T06:25:00Z</dcterms:created>
  <dcterms:modified xsi:type="dcterms:W3CDTF">2025-04-14T06:40:00Z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0x010100A10237A539B76946ADC0714AF7B28529</vt:lpwstr>
  </property>
</Properties>
</file>