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2E7792C7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551ACA">
        <w:rPr>
          <w:lang w:val="lv-LV"/>
        </w:rPr>
        <w:t>12</w:t>
      </w:r>
      <w:r w:rsidR="00842EDA">
        <w:rPr>
          <w:lang w:val="lv-LV"/>
        </w:rPr>
        <w:t>. augusta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86716D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86716D">
        <w:rPr>
          <w:rFonts w:eastAsiaTheme="minorHAnsi"/>
          <w:b/>
          <w:lang w:val="lv-LV"/>
        </w:rPr>
        <w:t xml:space="preserve">iepirkuma procedūras </w:t>
      </w:r>
    </w:p>
    <w:p w14:paraId="6095C6FE" w14:textId="77777777" w:rsidR="00453480" w:rsidRPr="0086716D" w:rsidRDefault="008955F5" w:rsidP="00453480">
      <w:pPr>
        <w:pStyle w:val="TableContents"/>
        <w:jc w:val="center"/>
        <w:rPr>
          <w:rFonts w:cs="Times New Roman"/>
          <w:b/>
          <w:bCs/>
          <w:lang w:val="lv-LV"/>
        </w:rPr>
      </w:pPr>
      <w:r w:rsidRPr="0086716D">
        <w:rPr>
          <w:b/>
          <w:color w:val="000000"/>
          <w:lang w:val="lv-LV"/>
        </w:rPr>
        <w:t>“</w:t>
      </w:r>
      <w:r w:rsidR="00453480" w:rsidRPr="0086716D">
        <w:rPr>
          <w:rFonts w:cs="Times New Roman"/>
          <w:b/>
          <w:bCs/>
          <w:lang w:val="lv-LV"/>
        </w:rPr>
        <w:t xml:space="preserve">3. apakšstacijas ēkas atjaunošana un elektroiekārtu nomaiņa. 1.kārta” </w:t>
      </w:r>
    </w:p>
    <w:p w14:paraId="23F44E83" w14:textId="0736E903" w:rsidR="008955F5" w:rsidRPr="0086716D" w:rsidRDefault="00453480" w:rsidP="00453480">
      <w:pPr>
        <w:pStyle w:val="TableContents"/>
        <w:jc w:val="center"/>
        <w:rPr>
          <w:bCs/>
          <w:lang w:val="lv-LV"/>
        </w:rPr>
      </w:pPr>
      <w:r w:rsidRPr="0086716D">
        <w:rPr>
          <w:rFonts w:cs="Times New Roman"/>
          <w:b/>
          <w:bCs/>
          <w:lang w:val="lv-LV"/>
        </w:rPr>
        <w:t>(identifikācijas Nr. RS/2024/51)</w:t>
      </w:r>
      <w:r w:rsidR="008955F5" w:rsidRPr="0086716D">
        <w:rPr>
          <w:rFonts w:eastAsiaTheme="minorHAnsi"/>
          <w:bCs/>
          <w:lang w:val="lv-LV"/>
        </w:rPr>
        <w:t xml:space="preserve"> nolikumā</w:t>
      </w:r>
    </w:p>
    <w:p w14:paraId="6E74B747" w14:textId="77777777" w:rsidR="008955F5" w:rsidRPr="0086716D" w:rsidRDefault="008955F5" w:rsidP="008955F5">
      <w:pPr>
        <w:jc w:val="center"/>
        <w:rPr>
          <w:lang w:val="lv-LV"/>
        </w:rPr>
      </w:pPr>
    </w:p>
    <w:p w14:paraId="0EA807C5" w14:textId="715FC830" w:rsidR="008955F5" w:rsidRPr="00453480" w:rsidRDefault="008955F5" w:rsidP="008955F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453480" w:rsidRPr="0086716D">
        <w:rPr>
          <w:lang w:val="lv-LV"/>
        </w:rPr>
        <w:t xml:space="preserve">3. apakšstacijas ēkas atjaunošana un elektroiekārtu nomaiņa. 1.kārta” </w:t>
      </w:r>
      <w:r w:rsidRPr="0086716D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Pr="0086716D">
        <w:rPr>
          <w:lang w:val="lv-LV"/>
        </w:rPr>
        <w:t>RS/2024/</w:t>
      </w:r>
      <w:r w:rsidR="00453480" w:rsidRPr="0086716D">
        <w:rPr>
          <w:lang w:val="lv-LV"/>
        </w:rPr>
        <w:t>51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 </w:t>
      </w:r>
      <w:r w:rsidR="00551ACA">
        <w:rPr>
          <w:lang w:val="lv-LV"/>
        </w:rPr>
        <w:t>12</w:t>
      </w:r>
      <w:r w:rsidR="00521904">
        <w:rPr>
          <w:lang w:val="lv-LV"/>
        </w:rPr>
        <w:t>. augusta</w:t>
      </w:r>
      <w:r w:rsidRPr="00453480">
        <w:rPr>
          <w:lang w:val="lv-LV"/>
        </w:rPr>
        <w:t xml:space="preserve"> lēmumu, izdarīt iepirkuma procedūras </w:t>
      </w:r>
      <w:r w:rsidR="00453480" w:rsidRPr="00453480">
        <w:rPr>
          <w:lang w:val="lv-LV"/>
        </w:rPr>
        <w:t>“3. apakšstacijas ēkas atjaunošana un elektroiekārtu nomaiņa. 1.kārta”,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 xml:space="preserve">RS/2024/51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8955F5">
      <w:pPr>
        <w:jc w:val="both"/>
        <w:rPr>
          <w:lang w:val="lv-LV"/>
        </w:rPr>
      </w:pPr>
    </w:p>
    <w:p w14:paraId="08B6CBDC" w14:textId="012205C0" w:rsidR="008955F5" w:rsidRPr="00266B21" w:rsidRDefault="008955F5" w:rsidP="008955F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DD0D52">
        <w:rPr>
          <w:rFonts w:ascii="Times New Roman" w:hAnsi="Times New Roman"/>
          <w:sz w:val="24"/>
          <w:szCs w:val="24"/>
        </w:rPr>
        <w:t>20</w:t>
      </w:r>
      <w:r w:rsidR="0018723C">
        <w:rPr>
          <w:rFonts w:ascii="Times New Roman" w:hAnsi="Times New Roman"/>
          <w:sz w:val="24"/>
          <w:szCs w:val="24"/>
        </w:rPr>
        <w:t>.augusts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 ar vārdiem un cipariem “2024.gada </w:t>
      </w:r>
      <w:r w:rsidR="008C18C2">
        <w:rPr>
          <w:rFonts w:ascii="Times New Roman" w:hAnsi="Times New Roman"/>
          <w:sz w:val="24"/>
          <w:szCs w:val="24"/>
        </w:rPr>
        <w:t>2</w:t>
      </w:r>
      <w:r w:rsidR="00DD0D52">
        <w:rPr>
          <w:rFonts w:ascii="Times New Roman" w:hAnsi="Times New Roman"/>
          <w:sz w:val="24"/>
          <w:szCs w:val="24"/>
        </w:rPr>
        <w:t>6</w:t>
      </w:r>
      <w:r w:rsidRPr="00266B21">
        <w:rPr>
          <w:rFonts w:ascii="Times New Roman" w:hAnsi="Times New Roman"/>
          <w:sz w:val="24"/>
          <w:szCs w:val="24"/>
        </w:rPr>
        <w:t xml:space="preserve">.augusts” attiecīgajā locījumā. </w:t>
      </w:r>
    </w:p>
    <w:p w14:paraId="67B7599D" w14:textId="77777777" w:rsidR="008955F5" w:rsidRPr="00266B21" w:rsidRDefault="008955F5" w:rsidP="008955F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DE3E482" w14:textId="6A84CB79" w:rsidR="00CF690C" w:rsidRDefault="00713BA8" w:rsidP="008B7A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91661235"/>
      <w:r>
        <w:rPr>
          <w:rFonts w:ascii="Times New Roman" w:hAnsi="Times New Roman"/>
          <w:sz w:val="24"/>
          <w:szCs w:val="24"/>
          <w:lang w:eastAsia="lv-LV"/>
        </w:rPr>
        <w:t>Izdar</w:t>
      </w:r>
      <w:r w:rsidR="006B40DD">
        <w:rPr>
          <w:rFonts w:ascii="Times New Roman" w:hAnsi="Times New Roman"/>
          <w:sz w:val="24"/>
          <w:szCs w:val="24"/>
          <w:lang w:eastAsia="lv-LV"/>
        </w:rPr>
        <w:t>īt grozījumus nolikuma 5.pielikumā Lokālā tāme:</w:t>
      </w:r>
    </w:p>
    <w:p w14:paraId="3548D6CD" w14:textId="20D975E0" w:rsidR="006B40DD" w:rsidRDefault="00517BA5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92E79">
        <w:rPr>
          <w:rFonts w:ascii="Times New Roman" w:hAnsi="Times New Roman"/>
          <w:sz w:val="24"/>
          <w:szCs w:val="24"/>
          <w:lang w:eastAsia="lv-LV"/>
        </w:rPr>
        <w:t>p</w:t>
      </w:r>
      <w:r>
        <w:rPr>
          <w:rFonts w:ascii="Times New Roman" w:hAnsi="Times New Roman"/>
          <w:sz w:val="24"/>
          <w:szCs w:val="24"/>
          <w:lang w:eastAsia="lv-LV"/>
        </w:rPr>
        <w:t xml:space="preserve">apildināt </w:t>
      </w:r>
      <w:r w:rsidRPr="007D66EF">
        <w:rPr>
          <w:rFonts w:ascii="Times New Roman" w:hAnsi="Times New Roman"/>
          <w:i/>
          <w:iCs/>
          <w:sz w:val="24"/>
          <w:szCs w:val="24"/>
          <w:lang w:eastAsia="lv-LV"/>
        </w:rPr>
        <w:t>Kopsavilkuma aprēķins Nr.1</w:t>
      </w:r>
      <w:r w:rsidR="007D66EF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7D66EF">
        <w:rPr>
          <w:rFonts w:ascii="Times New Roman" w:hAnsi="Times New Roman"/>
          <w:sz w:val="24"/>
          <w:szCs w:val="24"/>
          <w:lang w:eastAsia="lv-LV"/>
        </w:rPr>
        <w:t xml:space="preserve">ar pozīciju </w:t>
      </w:r>
      <w:r w:rsidR="007631B5">
        <w:rPr>
          <w:rFonts w:ascii="Times New Roman" w:hAnsi="Times New Roman"/>
          <w:sz w:val="24"/>
          <w:szCs w:val="24"/>
          <w:lang w:eastAsia="lv-LV"/>
        </w:rPr>
        <w:t>Nr.</w:t>
      </w:r>
      <w:r w:rsidR="007D66EF">
        <w:rPr>
          <w:rFonts w:ascii="Times New Roman" w:hAnsi="Times New Roman"/>
          <w:sz w:val="24"/>
          <w:szCs w:val="24"/>
          <w:lang w:eastAsia="lv-LV"/>
        </w:rPr>
        <w:t>2-4.1</w:t>
      </w:r>
      <w:r w:rsidR="00685E2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92E79">
        <w:rPr>
          <w:rFonts w:ascii="Times New Roman" w:hAnsi="Times New Roman"/>
          <w:sz w:val="24"/>
          <w:szCs w:val="24"/>
          <w:lang w:eastAsia="lv-LV"/>
        </w:rPr>
        <w:t>“</w:t>
      </w:r>
      <w:r w:rsidR="00292E79" w:rsidRPr="00292E79">
        <w:rPr>
          <w:rFonts w:ascii="Times New Roman" w:hAnsi="Times New Roman"/>
          <w:sz w:val="24"/>
          <w:szCs w:val="24"/>
          <w:lang w:eastAsia="lv-LV"/>
        </w:rPr>
        <w:t>Iekšējā elektroinstalācija</w:t>
      </w:r>
      <w:r w:rsidR="00292E79">
        <w:rPr>
          <w:rFonts w:ascii="Times New Roman" w:hAnsi="Times New Roman"/>
          <w:sz w:val="24"/>
          <w:szCs w:val="24"/>
          <w:lang w:eastAsia="lv-LV"/>
        </w:rPr>
        <w:t>”;</w:t>
      </w:r>
    </w:p>
    <w:p w14:paraId="0E20F92F" w14:textId="241EE09D" w:rsidR="00292E79" w:rsidRDefault="00DC5A14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D2841">
        <w:rPr>
          <w:rFonts w:ascii="Times New Roman" w:hAnsi="Times New Roman"/>
          <w:sz w:val="24"/>
          <w:szCs w:val="24"/>
          <w:lang w:eastAsia="lv-LV"/>
        </w:rPr>
        <w:t>p</w:t>
      </w:r>
      <w:r>
        <w:rPr>
          <w:rFonts w:ascii="Times New Roman" w:hAnsi="Times New Roman"/>
          <w:sz w:val="24"/>
          <w:szCs w:val="24"/>
          <w:lang w:eastAsia="lv-LV"/>
        </w:rPr>
        <w:t xml:space="preserve">apildināt Lokālo tāmi </w:t>
      </w:r>
      <w:r w:rsidR="00E72AD3">
        <w:rPr>
          <w:rFonts w:ascii="Times New Roman" w:hAnsi="Times New Roman"/>
          <w:sz w:val="24"/>
          <w:szCs w:val="24"/>
          <w:lang w:eastAsia="lv-LV"/>
        </w:rPr>
        <w:t xml:space="preserve">Nr.1-1  </w:t>
      </w:r>
      <w:r w:rsidR="00E72AD3" w:rsidRPr="0069443F">
        <w:rPr>
          <w:rFonts w:ascii="Times New Roman" w:hAnsi="Times New Roman"/>
          <w:i/>
          <w:iCs/>
          <w:sz w:val="24"/>
          <w:szCs w:val="24"/>
          <w:lang w:eastAsia="lv-LV"/>
        </w:rPr>
        <w:t>Demontāžas dar</w:t>
      </w:r>
      <w:r w:rsidR="00E72AD3" w:rsidRPr="006E4896">
        <w:rPr>
          <w:rFonts w:ascii="Times New Roman" w:hAnsi="Times New Roman"/>
          <w:i/>
          <w:iCs/>
          <w:sz w:val="24"/>
          <w:szCs w:val="24"/>
          <w:lang w:eastAsia="lv-LV"/>
        </w:rPr>
        <w:t>bi</w:t>
      </w:r>
      <w:r w:rsidR="00E72AD3">
        <w:rPr>
          <w:rFonts w:ascii="Times New Roman" w:hAnsi="Times New Roman"/>
          <w:sz w:val="24"/>
          <w:szCs w:val="24"/>
          <w:lang w:eastAsia="lv-LV"/>
        </w:rPr>
        <w:t xml:space="preserve"> ar pozīciju </w:t>
      </w:r>
      <w:r w:rsidR="007631B5">
        <w:rPr>
          <w:rFonts w:ascii="Times New Roman" w:hAnsi="Times New Roman"/>
          <w:sz w:val="24"/>
          <w:szCs w:val="24"/>
          <w:lang w:eastAsia="lv-LV"/>
        </w:rPr>
        <w:t>Nr.</w:t>
      </w:r>
      <w:r w:rsidR="00E72AD3">
        <w:rPr>
          <w:rFonts w:ascii="Times New Roman" w:hAnsi="Times New Roman"/>
          <w:sz w:val="24"/>
          <w:szCs w:val="24"/>
          <w:lang w:eastAsia="lv-LV"/>
        </w:rPr>
        <w:t>7</w:t>
      </w:r>
      <w:r w:rsidR="007631B5">
        <w:rPr>
          <w:rFonts w:ascii="Times New Roman" w:hAnsi="Times New Roman"/>
          <w:sz w:val="24"/>
          <w:szCs w:val="24"/>
          <w:lang w:eastAsia="lv-LV"/>
        </w:rPr>
        <w:t xml:space="preserve"> “</w:t>
      </w:r>
      <w:proofErr w:type="spellStart"/>
      <w:r w:rsidR="0069443F" w:rsidRPr="0069443F">
        <w:rPr>
          <w:rFonts w:ascii="Times New Roman" w:hAnsi="Times New Roman"/>
          <w:sz w:val="24"/>
          <w:szCs w:val="24"/>
          <w:lang w:eastAsia="lv-LV"/>
        </w:rPr>
        <w:t>Būvgrūžu</w:t>
      </w:r>
      <w:proofErr w:type="spellEnd"/>
      <w:r w:rsidR="0069443F" w:rsidRPr="0069443F">
        <w:rPr>
          <w:rFonts w:ascii="Times New Roman" w:hAnsi="Times New Roman"/>
          <w:sz w:val="24"/>
          <w:szCs w:val="24"/>
          <w:lang w:eastAsia="lv-LV"/>
        </w:rPr>
        <w:t xml:space="preserve"> savākšana, iekraušana automašīnā un izvešana  uz izgāztuvi</w:t>
      </w:r>
      <w:r w:rsidR="0069443F">
        <w:rPr>
          <w:rFonts w:ascii="Times New Roman" w:hAnsi="Times New Roman"/>
          <w:sz w:val="24"/>
          <w:szCs w:val="24"/>
          <w:lang w:eastAsia="lv-LV"/>
        </w:rPr>
        <w:t xml:space="preserve">  150 m</w:t>
      </w:r>
      <w:r w:rsidR="0069443F">
        <w:rPr>
          <w:rFonts w:ascii="Times New Roman" w:hAnsi="Times New Roman"/>
          <w:sz w:val="24"/>
          <w:szCs w:val="24"/>
          <w:vertAlign w:val="superscript"/>
          <w:lang w:eastAsia="lv-LV"/>
        </w:rPr>
        <w:t>3</w:t>
      </w:r>
      <w:r w:rsidR="007631B5">
        <w:rPr>
          <w:rFonts w:ascii="Times New Roman" w:hAnsi="Times New Roman"/>
          <w:sz w:val="24"/>
          <w:szCs w:val="24"/>
          <w:lang w:eastAsia="lv-LV"/>
        </w:rPr>
        <w:t>”</w:t>
      </w:r>
      <w:r w:rsidR="006D2841">
        <w:rPr>
          <w:rFonts w:ascii="Times New Roman" w:hAnsi="Times New Roman"/>
          <w:sz w:val="24"/>
          <w:szCs w:val="24"/>
          <w:lang w:eastAsia="lv-LV"/>
        </w:rPr>
        <w:t>;</w:t>
      </w:r>
    </w:p>
    <w:p w14:paraId="46AA83FC" w14:textId="18EC2817" w:rsidR="00013242" w:rsidRDefault="006371F6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013242">
        <w:rPr>
          <w:rFonts w:ascii="Times New Roman" w:hAnsi="Times New Roman"/>
          <w:sz w:val="24"/>
          <w:szCs w:val="24"/>
          <w:lang w:eastAsia="lv-LV"/>
        </w:rPr>
        <w:t>aizstāt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6E4896"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 w:rsidR="006E4896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013242">
        <w:rPr>
          <w:rFonts w:ascii="Times New Roman" w:hAnsi="Times New Roman"/>
          <w:sz w:val="24"/>
          <w:szCs w:val="24"/>
          <w:lang w:eastAsia="lv-LV"/>
        </w:rPr>
        <w:t>p</w:t>
      </w:r>
      <w:r w:rsidR="00DB4726">
        <w:rPr>
          <w:rFonts w:ascii="Times New Roman" w:hAnsi="Times New Roman"/>
          <w:sz w:val="24"/>
          <w:szCs w:val="24"/>
          <w:lang w:eastAsia="lv-LV"/>
        </w:rPr>
        <w:t>ozīcij</w:t>
      </w:r>
      <w:r w:rsidR="00013242">
        <w:rPr>
          <w:rFonts w:ascii="Times New Roman" w:hAnsi="Times New Roman"/>
          <w:sz w:val="24"/>
          <w:szCs w:val="24"/>
          <w:lang w:eastAsia="lv-LV"/>
        </w:rPr>
        <w:t>ā</w:t>
      </w:r>
      <w:r w:rsidR="00DB4726">
        <w:rPr>
          <w:rFonts w:ascii="Times New Roman" w:hAnsi="Times New Roman"/>
          <w:sz w:val="24"/>
          <w:szCs w:val="24"/>
          <w:lang w:eastAsia="lv-LV"/>
        </w:rPr>
        <w:t xml:space="preserve"> Nr. 6 “</w:t>
      </w:r>
      <w:r w:rsidR="00DB4726" w:rsidRPr="00DB4726">
        <w:rPr>
          <w:rFonts w:ascii="Times New Roman" w:hAnsi="Times New Roman"/>
          <w:sz w:val="24"/>
          <w:szCs w:val="24"/>
          <w:lang w:eastAsia="lv-LV"/>
        </w:rPr>
        <w:t xml:space="preserve">ZS kabeļa 185 mm2 un lielāka montāža uz plauktiem, kabeļu tuneļos, kanālos Kabelis 3CHBU-1x300 (no </w:t>
      </w:r>
      <w:proofErr w:type="spellStart"/>
      <w:r w:rsidR="00DB4726" w:rsidRPr="00DB4726">
        <w:rPr>
          <w:rFonts w:ascii="Times New Roman" w:hAnsi="Times New Roman"/>
          <w:sz w:val="24"/>
          <w:szCs w:val="24"/>
          <w:lang w:eastAsia="lv-LV"/>
        </w:rPr>
        <w:t>tr-riem</w:t>
      </w:r>
      <w:proofErr w:type="spellEnd"/>
      <w:r w:rsidR="00DB4726" w:rsidRPr="00DB4726">
        <w:rPr>
          <w:rFonts w:ascii="Times New Roman" w:hAnsi="Times New Roman"/>
          <w:sz w:val="24"/>
          <w:szCs w:val="24"/>
          <w:lang w:eastAsia="lv-LV"/>
        </w:rPr>
        <w:t xml:space="preserve"> līdz taisngriežiem)</w:t>
      </w:r>
      <w:r w:rsidR="00DB4726">
        <w:rPr>
          <w:rFonts w:ascii="Times New Roman" w:hAnsi="Times New Roman"/>
          <w:sz w:val="24"/>
          <w:szCs w:val="24"/>
          <w:lang w:eastAsia="lv-LV"/>
        </w:rPr>
        <w:t xml:space="preserve">” </w:t>
      </w:r>
      <w:r w:rsidR="00013242">
        <w:rPr>
          <w:rFonts w:ascii="Times New Roman" w:hAnsi="Times New Roman"/>
          <w:sz w:val="24"/>
          <w:szCs w:val="24"/>
          <w:lang w:eastAsia="lv-LV"/>
        </w:rPr>
        <w:t>ciparus “264” ar “540”;</w:t>
      </w:r>
    </w:p>
    <w:p w14:paraId="328C0F7F" w14:textId="71217422" w:rsidR="006D2841" w:rsidRDefault="00013242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="001E0B01"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="001E0B01"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 w:rsidR="001E0B0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E0B01"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 w:rsidR="001E0B01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1E0B01">
        <w:rPr>
          <w:rFonts w:ascii="Times New Roman" w:hAnsi="Times New Roman"/>
          <w:sz w:val="24"/>
          <w:szCs w:val="24"/>
          <w:lang w:eastAsia="lv-LV"/>
        </w:rPr>
        <w:t>pozīcijas Nr. 11 “</w:t>
      </w:r>
      <w:r w:rsidR="00463F6A" w:rsidRPr="00463F6A">
        <w:rPr>
          <w:rFonts w:ascii="Times New Roman" w:hAnsi="Times New Roman"/>
          <w:sz w:val="24"/>
          <w:szCs w:val="24"/>
          <w:lang w:eastAsia="lv-LV"/>
        </w:rPr>
        <w:t xml:space="preserve">Transformatora ar jaudu no 630 </w:t>
      </w:r>
      <w:proofErr w:type="spellStart"/>
      <w:r w:rsidR="00463F6A" w:rsidRPr="00463F6A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463F6A" w:rsidRPr="00463F6A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1E0B01">
        <w:rPr>
          <w:rFonts w:ascii="Times New Roman" w:hAnsi="Times New Roman"/>
          <w:sz w:val="24"/>
          <w:szCs w:val="24"/>
          <w:lang w:eastAsia="lv-LV"/>
        </w:rPr>
        <w:t>”</w:t>
      </w:r>
      <w:r w:rsidR="00463F6A">
        <w:rPr>
          <w:rFonts w:ascii="Times New Roman" w:hAnsi="Times New Roman"/>
          <w:sz w:val="24"/>
          <w:szCs w:val="24"/>
          <w:lang w:eastAsia="lv-LV"/>
        </w:rPr>
        <w:t xml:space="preserve"> nosaukumu ar </w:t>
      </w:r>
      <w:r w:rsidR="00CD685E">
        <w:rPr>
          <w:rFonts w:ascii="Times New Roman" w:hAnsi="Times New Roman"/>
          <w:sz w:val="24"/>
          <w:szCs w:val="24"/>
          <w:lang w:eastAsia="lv-LV"/>
        </w:rPr>
        <w:t>“</w:t>
      </w:r>
      <w:r w:rsidR="00CD685E" w:rsidRPr="00CD685E">
        <w:rPr>
          <w:rFonts w:ascii="Times New Roman" w:hAnsi="Times New Roman"/>
          <w:sz w:val="24"/>
          <w:szCs w:val="24"/>
          <w:lang w:eastAsia="lv-LV"/>
        </w:rPr>
        <w:t xml:space="preserve">Transformatora ar jaudu no 1830 </w:t>
      </w:r>
      <w:proofErr w:type="spellStart"/>
      <w:r w:rsidR="00CD685E" w:rsidRPr="00CD685E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CD685E" w:rsidRPr="00CD685E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CD685E">
        <w:rPr>
          <w:rFonts w:ascii="Times New Roman" w:hAnsi="Times New Roman"/>
          <w:sz w:val="24"/>
          <w:szCs w:val="24"/>
          <w:lang w:eastAsia="lv-LV"/>
        </w:rPr>
        <w:t>”</w:t>
      </w:r>
      <w:r w:rsidR="001E0B01">
        <w:rPr>
          <w:rFonts w:ascii="Times New Roman" w:hAnsi="Times New Roman"/>
          <w:sz w:val="24"/>
          <w:szCs w:val="24"/>
          <w:lang w:eastAsia="lv-LV"/>
        </w:rPr>
        <w:t>;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</w:t>
      </w:r>
    </w:p>
    <w:p w14:paraId="2F15464E" w14:textId="0E694243" w:rsidR="00013242" w:rsidRPr="008E61F3" w:rsidRDefault="00822A58" w:rsidP="006B40DD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Pr="006371F6">
        <w:rPr>
          <w:rFonts w:ascii="Times New Roman" w:hAnsi="Times New Roman"/>
          <w:sz w:val="24"/>
          <w:szCs w:val="24"/>
          <w:lang w:eastAsia="lv-LV"/>
        </w:rPr>
        <w:t>Lokālā tām</w:t>
      </w:r>
      <w:r>
        <w:rPr>
          <w:rFonts w:ascii="Times New Roman" w:hAnsi="Times New Roman"/>
          <w:sz w:val="24"/>
          <w:szCs w:val="24"/>
          <w:lang w:eastAsia="lv-LV"/>
        </w:rPr>
        <w:t xml:space="preserve">ē </w:t>
      </w:r>
      <w:r w:rsidRPr="006371F6">
        <w:rPr>
          <w:rFonts w:ascii="Times New Roman" w:hAnsi="Times New Roman"/>
          <w:sz w:val="24"/>
          <w:szCs w:val="24"/>
          <w:lang w:eastAsia="lv-LV"/>
        </w:rPr>
        <w:t xml:space="preserve"> Nr. 2-2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E4896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pozīcijā Nr. </w:t>
      </w:r>
      <w:r w:rsidR="001C1C2E">
        <w:rPr>
          <w:rFonts w:ascii="Times New Roman" w:hAnsi="Times New Roman"/>
          <w:sz w:val="24"/>
          <w:szCs w:val="24"/>
          <w:lang w:eastAsia="lv-LV"/>
        </w:rPr>
        <w:t>15</w:t>
      </w:r>
      <w:r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="001C1C2E" w:rsidRPr="008E61F3">
        <w:rPr>
          <w:rFonts w:ascii="Times New Roman" w:hAnsi="Times New Roman"/>
          <w:sz w:val="24"/>
          <w:szCs w:val="24"/>
          <w:lang w:eastAsia="lv-LV"/>
        </w:rPr>
        <w:t xml:space="preserve">Horizontālā zemētāja montāža telpās Kabelis 1kV </w:t>
      </w:r>
      <w:proofErr w:type="spellStart"/>
      <w:r w:rsidR="001C1C2E" w:rsidRPr="008E61F3">
        <w:rPr>
          <w:rFonts w:ascii="Times New Roman" w:hAnsi="Times New Roman"/>
          <w:sz w:val="24"/>
          <w:szCs w:val="24"/>
          <w:lang w:eastAsia="lv-LV"/>
        </w:rPr>
        <w:t>viendzīslas</w:t>
      </w:r>
      <w:proofErr w:type="spellEnd"/>
      <w:r w:rsidR="001C1C2E" w:rsidRPr="008E61F3">
        <w:rPr>
          <w:rFonts w:ascii="Times New Roman" w:hAnsi="Times New Roman"/>
          <w:sz w:val="24"/>
          <w:szCs w:val="24"/>
          <w:lang w:eastAsia="lv-LV"/>
        </w:rPr>
        <w:t xml:space="preserve"> 3CHBU-1x300 (no taisngriežiem līdz </w:t>
      </w:r>
      <w:proofErr w:type="spellStart"/>
      <w:r w:rsidR="001C1C2E" w:rsidRPr="008E61F3">
        <w:rPr>
          <w:rFonts w:ascii="Times New Roman" w:hAnsi="Times New Roman"/>
          <w:sz w:val="24"/>
          <w:szCs w:val="24"/>
          <w:lang w:eastAsia="lv-LV"/>
        </w:rPr>
        <w:t>esoš</w:t>
      </w:r>
      <w:proofErr w:type="spellEnd"/>
      <w:r w:rsidR="001C1C2E" w:rsidRPr="008E61F3">
        <w:rPr>
          <w:rFonts w:ascii="Times New Roman" w:hAnsi="Times New Roman"/>
          <w:sz w:val="24"/>
          <w:szCs w:val="24"/>
          <w:lang w:eastAsia="lv-LV"/>
        </w:rPr>
        <w:t>. Iekārtai)</w:t>
      </w:r>
      <w:r w:rsidRPr="008E61F3">
        <w:rPr>
          <w:rFonts w:ascii="Times New Roman" w:hAnsi="Times New Roman"/>
          <w:sz w:val="24"/>
          <w:szCs w:val="24"/>
          <w:lang w:eastAsia="lv-LV"/>
        </w:rPr>
        <w:t>” ciparus “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230</w:t>
      </w:r>
      <w:r w:rsidRPr="008E61F3">
        <w:rPr>
          <w:rFonts w:ascii="Times New Roman" w:hAnsi="Times New Roman"/>
          <w:sz w:val="24"/>
          <w:szCs w:val="24"/>
          <w:lang w:eastAsia="lv-LV"/>
        </w:rPr>
        <w:t>” ar “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448</w:t>
      </w:r>
      <w:r w:rsidRPr="008E61F3">
        <w:rPr>
          <w:rFonts w:ascii="Times New Roman" w:hAnsi="Times New Roman"/>
          <w:sz w:val="24"/>
          <w:szCs w:val="24"/>
          <w:lang w:eastAsia="lv-LV"/>
        </w:rPr>
        <w:t>”</w:t>
      </w:r>
      <w:r w:rsidR="00657CC8" w:rsidRPr="008E61F3">
        <w:rPr>
          <w:rFonts w:ascii="Times New Roman" w:hAnsi="Times New Roman"/>
          <w:sz w:val="24"/>
          <w:szCs w:val="24"/>
          <w:lang w:eastAsia="lv-LV"/>
        </w:rPr>
        <w:t>;</w:t>
      </w:r>
    </w:p>
    <w:p w14:paraId="1A3717EF" w14:textId="43F8ED2A" w:rsidR="00657CC8" w:rsidRDefault="003E0764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8E61F3">
        <w:rPr>
          <w:rFonts w:ascii="Times New Roman" w:hAnsi="Times New Roman"/>
          <w:sz w:val="24"/>
          <w:szCs w:val="24"/>
          <w:lang w:eastAsia="lv-LV"/>
        </w:rPr>
        <w:t xml:space="preserve">aizstāt Lokālā tāmē Nr. 2-3 </w:t>
      </w:r>
      <w:r w:rsidR="008E61F3"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 w:rsidR="008E61F3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="00870F61">
        <w:rPr>
          <w:rFonts w:ascii="Times New Roman" w:hAnsi="Times New Roman"/>
          <w:sz w:val="24"/>
          <w:szCs w:val="24"/>
          <w:lang w:eastAsia="lv-LV"/>
        </w:rPr>
        <w:t>pozīcijā Nr.47 “</w:t>
      </w:r>
      <w:r w:rsidR="00870F61" w:rsidRPr="00870F61">
        <w:rPr>
          <w:rFonts w:ascii="Times New Roman" w:hAnsi="Times New Roman"/>
          <w:sz w:val="24"/>
          <w:szCs w:val="24"/>
          <w:lang w:eastAsia="lv-LV"/>
        </w:rPr>
        <w:t xml:space="preserve">Transformatora ar jaudu līdz 63 </w:t>
      </w:r>
      <w:proofErr w:type="spellStart"/>
      <w:r w:rsidR="00870F61" w:rsidRPr="00870F61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870F61" w:rsidRPr="00870F61">
        <w:rPr>
          <w:rFonts w:ascii="Times New Roman" w:hAnsi="Times New Roman"/>
          <w:sz w:val="24"/>
          <w:szCs w:val="24"/>
          <w:lang w:eastAsia="lv-LV"/>
        </w:rPr>
        <w:t xml:space="preserve"> montāža iekštelpu </w:t>
      </w:r>
      <w:proofErr w:type="spellStart"/>
      <w:r w:rsidR="00870F61" w:rsidRPr="00870F61">
        <w:rPr>
          <w:rFonts w:ascii="Times New Roman" w:hAnsi="Times New Roman"/>
          <w:sz w:val="24"/>
          <w:szCs w:val="24"/>
          <w:lang w:eastAsia="lv-LV"/>
        </w:rPr>
        <w:t>sadalietaisē</w:t>
      </w:r>
      <w:proofErr w:type="spellEnd"/>
      <w:r w:rsidR="00870F61">
        <w:rPr>
          <w:rFonts w:ascii="Times New Roman" w:hAnsi="Times New Roman"/>
          <w:sz w:val="24"/>
          <w:szCs w:val="24"/>
          <w:lang w:eastAsia="lv-LV"/>
        </w:rPr>
        <w:t>” ciparu “2” ar “1”;</w:t>
      </w:r>
    </w:p>
    <w:p w14:paraId="1CD144B1" w14:textId="586713FE" w:rsidR="00870F61" w:rsidRDefault="00485D0B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dzēst 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Lokālā tāmē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485D0B">
        <w:rPr>
          <w:rFonts w:ascii="Times New Roman" w:hAnsi="Times New Roman"/>
          <w:sz w:val="24"/>
          <w:szCs w:val="24"/>
          <w:lang w:eastAsia="lv-LV"/>
        </w:rPr>
        <w:t xml:space="preserve">pozīciju Nr.48 </w:t>
      </w:r>
      <w:r w:rsidR="00796C53">
        <w:rPr>
          <w:rFonts w:ascii="Times New Roman" w:hAnsi="Times New Roman"/>
          <w:sz w:val="24"/>
          <w:szCs w:val="24"/>
          <w:lang w:eastAsia="lv-LV"/>
        </w:rPr>
        <w:t>“</w:t>
      </w:r>
      <w:r w:rsidR="00796C53" w:rsidRPr="00796C53">
        <w:rPr>
          <w:rFonts w:ascii="Times New Roman" w:hAnsi="Times New Roman"/>
          <w:sz w:val="24"/>
          <w:szCs w:val="24"/>
          <w:lang w:eastAsia="lv-LV"/>
        </w:rPr>
        <w:t xml:space="preserve">Transformatora ar jaudu 100-400 </w:t>
      </w:r>
      <w:proofErr w:type="spellStart"/>
      <w:r w:rsidR="00796C53" w:rsidRPr="00796C53">
        <w:rPr>
          <w:rFonts w:ascii="Times New Roman" w:hAnsi="Times New Roman"/>
          <w:sz w:val="24"/>
          <w:szCs w:val="24"/>
          <w:lang w:eastAsia="lv-LV"/>
        </w:rPr>
        <w:t>kVA</w:t>
      </w:r>
      <w:proofErr w:type="spellEnd"/>
      <w:r w:rsidR="00796C53" w:rsidRPr="00796C53">
        <w:rPr>
          <w:rFonts w:ascii="Times New Roman" w:hAnsi="Times New Roman"/>
          <w:sz w:val="24"/>
          <w:szCs w:val="24"/>
          <w:lang w:eastAsia="lv-LV"/>
        </w:rPr>
        <w:t xml:space="preserve"> demontāža</w:t>
      </w:r>
      <w:r w:rsidR="00796C53">
        <w:rPr>
          <w:rFonts w:ascii="Times New Roman" w:hAnsi="Times New Roman"/>
          <w:sz w:val="24"/>
          <w:szCs w:val="24"/>
          <w:lang w:eastAsia="lv-LV"/>
        </w:rPr>
        <w:t>”;</w:t>
      </w:r>
    </w:p>
    <w:p w14:paraId="7332B763" w14:textId="754DA23D" w:rsidR="00796C53" w:rsidRDefault="00796C53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dzēst 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Lokālā tāmē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485D0B">
        <w:rPr>
          <w:rFonts w:ascii="Times New Roman" w:hAnsi="Times New Roman"/>
          <w:sz w:val="24"/>
          <w:szCs w:val="24"/>
          <w:lang w:eastAsia="lv-LV"/>
        </w:rPr>
        <w:t>pozīciju Nr.4</w:t>
      </w:r>
      <w:r>
        <w:rPr>
          <w:rFonts w:ascii="Times New Roman" w:hAnsi="Times New Roman"/>
          <w:sz w:val="24"/>
          <w:szCs w:val="24"/>
          <w:lang w:eastAsia="lv-LV"/>
        </w:rPr>
        <w:t xml:space="preserve">9 </w:t>
      </w:r>
      <w:r w:rsidR="00E33575">
        <w:rPr>
          <w:rFonts w:ascii="Times New Roman" w:hAnsi="Times New Roman"/>
          <w:sz w:val="24"/>
          <w:szCs w:val="24"/>
          <w:lang w:eastAsia="lv-LV"/>
        </w:rPr>
        <w:t>“</w:t>
      </w:r>
      <w:r w:rsidR="00E33575" w:rsidRPr="00E33575">
        <w:rPr>
          <w:rFonts w:ascii="Times New Roman" w:hAnsi="Times New Roman"/>
          <w:sz w:val="24"/>
          <w:szCs w:val="24"/>
          <w:lang w:eastAsia="lv-LV"/>
        </w:rPr>
        <w:t>Kabeļu ieeju noblīvēšana</w:t>
      </w:r>
      <w:r w:rsidR="00E33575">
        <w:rPr>
          <w:rFonts w:ascii="Times New Roman" w:hAnsi="Times New Roman"/>
          <w:sz w:val="24"/>
          <w:szCs w:val="24"/>
          <w:lang w:eastAsia="lv-LV"/>
        </w:rPr>
        <w:t>”;</w:t>
      </w:r>
    </w:p>
    <w:p w14:paraId="00CB5C24" w14:textId="77777777" w:rsidR="00765A57" w:rsidRDefault="00765A57" w:rsidP="00765A5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lastRenderedPageBreak/>
        <w:t xml:space="preserve">papildināt </w:t>
      </w:r>
      <w:r w:rsidRPr="008E61F3">
        <w:rPr>
          <w:rFonts w:ascii="Times New Roman" w:hAnsi="Times New Roman"/>
          <w:sz w:val="24"/>
          <w:szCs w:val="24"/>
          <w:lang w:eastAsia="lv-LV"/>
        </w:rPr>
        <w:t>Lokāl</w:t>
      </w:r>
      <w:r>
        <w:rPr>
          <w:rFonts w:ascii="Times New Roman" w:hAnsi="Times New Roman"/>
          <w:sz w:val="24"/>
          <w:szCs w:val="24"/>
          <w:lang w:eastAsia="lv-LV"/>
        </w:rPr>
        <w:t>o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 tām</w:t>
      </w:r>
      <w:r>
        <w:rPr>
          <w:rFonts w:ascii="Times New Roman" w:hAnsi="Times New Roman"/>
          <w:sz w:val="24"/>
          <w:szCs w:val="24"/>
          <w:lang w:eastAsia="lv-LV"/>
        </w:rPr>
        <w:t>i</w:t>
      </w:r>
      <w:r w:rsidRPr="008E61F3">
        <w:rPr>
          <w:rFonts w:ascii="Times New Roman" w:hAnsi="Times New Roman"/>
          <w:sz w:val="24"/>
          <w:szCs w:val="24"/>
          <w:lang w:eastAsia="lv-LV"/>
        </w:rPr>
        <w:t xml:space="preserve"> Nr. 2-3 </w:t>
      </w:r>
      <w:r w:rsidRPr="008E61F3">
        <w:rPr>
          <w:rFonts w:ascii="Times New Roman" w:hAnsi="Times New Roman"/>
          <w:i/>
          <w:iCs/>
          <w:sz w:val="24"/>
          <w:szCs w:val="24"/>
          <w:lang w:eastAsia="lv-LV"/>
        </w:rPr>
        <w:t>Iekšējie elektrotehniskie darbi. Iekārtu uzstādīšana</w:t>
      </w:r>
      <w:r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r w:rsidRPr="007C140E">
        <w:rPr>
          <w:rFonts w:ascii="Times New Roman" w:hAnsi="Times New Roman"/>
          <w:sz w:val="24"/>
          <w:szCs w:val="24"/>
          <w:lang w:eastAsia="lv-LV"/>
        </w:rPr>
        <w:t xml:space="preserve">ar </w:t>
      </w:r>
      <w:r>
        <w:rPr>
          <w:rFonts w:ascii="Times New Roman" w:hAnsi="Times New Roman"/>
          <w:sz w:val="24"/>
          <w:szCs w:val="24"/>
          <w:lang w:eastAsia="lv-LV"/>
        </w:rPr>
        <w:t>pozīciju Nr.52 “</w:t>
      </w:r>
      <w:r w:rsidRPr="008B41AD">
        <w:rPr>
          <w:rFonts w:ascii="Times New Roman" w:hAnsi="Times New Roman"/>
          <w:sz w:val="24"/>
          <w:szCs w:val="24"/>
          <w:lang w:eastAsia="lv-LV"/>
        </w:rPr>
        <w:t xml:space="preserve">Slēgta TP ZS </w:t>
      </w:r>
      <w:proofErr w:type="spellStart"/>
      <w:r w:rsidRPr="008B41AD">
        <w:rPr>
          <w:rFonts w:ascii="Times New Roman" w:hAnsi="Times New Roman"/>
          <w:sz w:val="24"/>
          <w:szCs w:val="24"/>
          <w:lang w:eastAsia="lv-LV"/>
        </w:rPr>
        <w:t>sadalnes</w:t>
      </w:r>
      <w:proofErr w:type="spellEnd"/>
      <w:r w:rsidRPr="008B41AD">
        <w:rPr>
          <w:rFonts w:ascii="Times New Roman" w:hAnsi="Times New Roman"/>
          <w:sz w:val="24"/>
          <w:szCs w:val="24"/>
          <w:lang w:eastAsia="lv-LV"/>
        </w:rPr>
        <w:t xml:space="preserve"> uzstādīšana (+ 600V iekārta), Kabelis 3CHBU-1x300 (+600V)</w:t>
      </w:r>
      <w:r>
        <w:rPr>
          <w:rFonts w:ascii="Times New Roman" w:hAnsi="Times New Roman"/>
          <w:sz w:val="24"/>
          <w:szCs w:val="24"/>
          <w:lang w:eastAsia="lv-LV"/>
        </w:rPr>
        <w:t xml:space="preserve">” 15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gb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;</w:t>
      </w:r>
    </w:p>
    <w:p w14:paraId="029C1817" w14:textId="2C366609" w:rsidR="00E33575" w:rsidRDefault="001F1DA1" w:rsidP="003E0764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papildināt ar</w:t>
      </w:r>
      <w:r w:rsidR="00EF1F7A">
        <w:rPr>
          <w:rFonts w:ascii="Times New Roman" w:hAnsi="Times New Roman"/>
          <w:sz w:val="24"/>
          <w:szCs w:val="24"/>
          <w:lang w:eastAsia="lv-LV"/>
        </w:rPr>
        <w:t xml:space="preserve"> sadaļu 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1F1DA1">
        <w:rPr>
          <w:rFonts w:ascii="Times New Roman" w:hAnsi="Times New Roman"/>
          <w:sz w:val="24"/>
          <w:szCs w:val="24"/>
          <w:lang w:eastAsia="lv-LV"/>
        </w:rPr>
        <w:t>Lokālā tāme Nr. 2-4.1</w:t>
      </w:r>
      <w:r w:rsidR="00EF1F7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F1F7A" w:rsidRPr="00EF1F7A">
        <w:rPr>
          <w:rFonts w:ascii="Times New Roman" w:hAnsi="Times New Roman"/>
          <w:i/>
          <w:iCs/>
          <w:sz w:val="24"/>
          <w:szCs w:val="24"/>
          <w:lang w:eastAsia="lv-LV"/>
        </w:rPr>
        <w:t>Iekšējā elektroinstalācija</w:t>
      </w:r>
      <w:r w:rsidR="007530FF">
        <w:rPr>
          <w:rFonts w:ascii="Times New Roman" w:hAnsi="Times New Roman"/>
          <w:i/>
          <w:iCs/>
          <w:sz w:val="24"/>
          <w:szCs w:val="24"/>
          <w:lang w:eastAsia="lv-LV"/>
        </w:rPr>
        <w:t>.</w:t>
      </w:r>
    </w:p>
    <w:p w14:paraId="24126867" w14:textId="77777777" w:rsidR="007530FF" w:rsidRDefault="007530FF" w:rsidP="007530FF">
      <w:pPr>
        <w:pStyle w:val="ListParagraph"/>
        <w:ind w:left="1080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00DBCE5F" w14:textId="107F3B0F" w:rsidR="007530FF" w:rsidRDefault="007530FF" w:rsidP="007530F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B216E9">
        <w:rPr>
          <w:rFonts w:ascii="Times New Roman" w:hAnsi="Times New Roman"/>
          <w:sz w:val="24"/>
          <w:szCs w:val="24"/>
          <w:lang w:eastAsia="lv-LV"/>
        </w:rPr>
        <w:t xml:space="preserve">Ņemot vērā grozījumu </w:t>
      </w:r>
      <w:r w:rsidR="00F73879">
        <w:rPr>
          <w:rFonts w:ascii="Times New Roman" w:hAnsi="Times New Roman"/>
          <w:sz w:val="24"/>
          <w:szCs w:val="24"/>
          <w:lang w:eastAsia="lv-LV"/>
        </w:rPr>
        <w:t>2</w:t>
      </w:r>
      <w:r w:rsidRPr="00B216E9">
        <w:rPr>
          <w:rFonts w:ascii="Times New Roman" w:hAnsi="Times New Roman"/>
          <w:sz w:val="24"/>
          <w:szCs w:val="24"/>
          <w:lang w:eastAsia="lv-LV"/>
        </w:rPr>
        <w:t xml:space="preserve">.punktu, </w:t>
      </w:r>
      <w:r w:rsidR="00B216E9" w:rsidRPr="00B216E9">
        <w:rPr>
          <w:rFonts w:ascii="Times New Roman" w:hAnsi="Times New Roman"/>
          <w:sz w:val="24"/>
          <w:szCs w:val="24"/>
          <w:lang w:eastAsia="lv-LV"/>
        </w:rPr>
        <w:t xml:space="preserve">izteikt nolikuma 5.pielikumu jaunā redakcijā, saskaņā ar šo grozījumu pielikumu. </w:t>
      </w:r>
    </w:p>
    <w:p w14:paraId="12122F56" w14:textId="5E350A2B" w:rsidR="00F73879" w:rsidRPr="00B216E9" w:rsidRDefault="00F73879" w:rsidP="00F73879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B71B879" w14:textId="77777777" w:rsidR="00F73879" w:rsidRDefault="00F73879" w:rsidP="00F738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</w:t>
      </w:r>
      <w:r w:rsidRPr="000468F5">
        <w:rPr>
          <w:rFonts w:ascii="Times New Roman" w:hAnsi="Times New Roman"/>
          <w:sz w:val="24"/>
          <w:szCs w:val="24"/>
          <w:lang w:eastAsia="lv-LV"/>
        </w:rPr>
        <w:t xml:space="preserve">zteikt jaunā redakcijā nolikuma </w:t>
      </w:r>
      <w:r>
        <w:rPr>
          <w:rFonts w:ascii="Times New Roman" w:hAnsi="Times New Roman"/>
          <w:sz w:val="24"/>
          <w:szCs w:val="24"/>
          <w:lang w:eastAsia="lv-LV"/>
        </w:rPr>
        <w:t>6.</w:t>
      </w:r>
      <w:r w:rsidRPr="000468F5">
        <w:rPr>
          <w:rFonts w:ascii="Times New Roman" w:hAnsi="Times New Roman"/>
          <w:sz w:val="24"/>
          <w:szCs w:val="24"/>
          <w:lang w:eastAsia="lv-LV"/>
        </w:rPr>
        <w:t>pielikumu</w:t>
      </w:r>
      <w:r>
        <w:rPr>
          <w:rFonts w:ascii="Times New Roman" w:hAnsi="Times New Roman"/>
          <w:sz w:val="24"/>
          <w:szCs w:val="24"/>
          <w:lang w:eastAsia="lv-LV"/>
        </w:rPr>
        <w:t xml:space="preserve"> – </w:t>
      </w:r>
      <w:r w:rsidRPr="00EF0F8D">
        <w:rPr>
          <w:rFonts w:ascii="Times New Roman" w:hAnsi="Times New Roman"/>
          <w:szCs w:val="24"/>
        </w:rPr>
        <w:t>Būvprojekts</w:t>
      </w:r>
      <w:r>
        <w:rPr>
          <w:rFonts w:ascii="Times New Roman" w:hAnsi="Times New Roman"/>
          <w:szCs w:val="24"/>
        </w:rPr>
        <w:t xml:space="preserve">, </w:t>
      </w:r>
      <w:r w:rsidRPr="000468F5">
        <w:rPr>
          <w:rFonts w:ascii="Times New Roman" w:hAnsi="Times New Roman"/>
          <w:sz w:val="24"/>
          <w:szCs w:val="24"/>
          <w:lang w:eastAsia="lv-LV"/>
        </w:rPr>
        <w:t>saskaņā ar šo grozījumu pielikumu.</w:t>
      </w:r>
    </w:p>
    <w:p w14:paraId="744FD011" w14:textId="77777777" w:rsidR="00EF1F7A" w:rsidRPr="00EF1F7A" w:rsidRDefault="00EF1F7A" w:rsidP="007530FF">
      <w:pPr>
        <w:pStyle w:val="ListParagraph"/>
        <w:ind w:left="1080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5F5FC7E3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1B192D">
        <w:rPr>
          <w:lang w:val="lv-LV"/>
        </w:rPr>
        <w:t xml:space="preserve">                </w:t>
      </w:r>
      <w:r w:rsidRPr="008C70E8">
        <w:rPr>
          <w:lang w:val="lv-LV"/>
        </w:rPr>
        <w:t xml:space="preserve"> </w:t>
      </w:r>
      <w:proofErr w:type="spellStart"/>
      <w:r w:rsidRPr="008C70E8">
        <w:rPr>
          <w:lang w:val="lv-LV"/>
        </w:rPr>
        <w:t>I.</w:t>
      </w:r>
      <w:r w:rsidR="00656D75">
        <w:rPr>
          <w:lang w:val="lv-LV"/>
        </w:rPr>
        <w:t>Novika</w:t>
      </w:r>
      <w:proofErr w:type="spellEnd"/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11E8" w14:textId="77777777" w:rsidR="003B0188" w:rsidRDefault="003B0188">
      <w:r>
        <w:separator/>
      </w:r>
    </w:p>
  </w:endnote>
  <w:endnote w:type="continuationSeparator" w:id="0">
    <w:p w14:paraId="725C032E" w14:textId="77777777" w:rsidR="003B0188" w:rsidRDefault="003B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A75D" w14:textId="77777777" w:rsidR="003B0188" w:rsidRDefault="003B0188">
      <w:r>
        <w:separator/>
      </w:r>
    </w:p>
  </w:footnote>
  <w:footnote w:type="continuationSeparator" w:id="0">
    <w:p w14:paraId="6FA41667" w14:textId="77777777" w:rsidR="003B0188" w:rsidRDefault="003B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3FDDB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3324E"/>
    <w:rsid w:val="0004286D"/>
    <w:rsid w:val="000525F0"/>
    <w:rsid w:val="00083E27"/>
    <w:rsid w:val="00176AEB"/>
    <w:rsid w:val="0018723C"/>
    <w:rsid w:val="001B000D"/>
    <w:rsid w:val="001B192D"/>
    <w:rsid w:val="001C1098"/>
    <w:rsid w:val="001C1C2E"/>
    <w:rsid w:val="001D43D0"/>
    <w:rsid w:val="001E0B01"/>
    <w:rsid w:val="001F1DA1"/>
    <w:rsid w:val="00233FCE"/>
    <w:rsid w:val="00292E79"/>
    <w:rsid w:val="002C6950"/>
    <w:rsid w:val="002E0214"/>
    <w:rsid w:val="002E786C"/>
    <w:rsid w:val="00325A6F"/>
    <w:rsid w:val="00370F67"/>
    <w:rsid w:val="00384C24"/>
    <w:rsid w:val="003877B2"/>
    <w:rsid w:val="003A76FA"/>
    <w:rsid w:val="003B0188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F581B"/>
    <w:rsid w:val="00517BA5"/>
    <w:rsid w:val="00520C58"/>
    <w:rsid w:val="00521904"/>
    <w:rsid w:val="0054525F"/>
    <w:rsid w:val="00551ACA"/>
    <w:rsid w:val="005823D5"/>
    <w:rsid w:val="00596166"/>
    <w:rsid w:val="005C60C2"/>
    <w:rsid w:val="005C7FE5"/>
    <w:rsid w:val="005D3F37"/>
    <w:rsid w:val="00611305"/>
    <w:rsid w:val="006339F1"/>
    <w:rsid w:val="006371F6"/>
    <w:rsid w:val="00656D75"/>
    <w:rsid w:val="00657CC8"/>
    <w:rsid w:val="00681D93"/>
    <w:rsid w:val="00685E22"/>
    <w:rsid w:val="006874A7"/>
    <w:rsid w:val="0069443F"/>
    <w:rsid w:val="00697421"/>
    <w:rsid w:val="006A2C5E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4D7E"/>
    <w:rsid w:val="008E61F3"/>
    <w:rsid w:val="00901C98"/>
    <w:rsid w:val="00904B48"/>
    <w:rsid w:val="009134FF"/>
    <w:rsid w:val="00931737"/>
    <w:rsid w:val="00A075D3"/>
    <w:rsid w:val="00A3285A"/>
    <w:rsid w:val="00A32C51"/>
    <w:rsid w:val="00A52673"/>
    <w:rsid w:val="00A55640"/>
    <w:rsid w:val="00A90154"/>
    <w:rsid w:val="00AA0E4F"/>
    <w:rsid w:val="00AB152E"/>
    <w:rsid w:val="00AD6E80"/>
    <w:rsid w:val="00AF79DF"/>
    <w:rsid w:val="00B17037"/>
    <w:rsid w:val="00B216E9"/>
    <w:rsid w:val="00B67B48"/>
    <w:rsid w:val="00B75AEB"/>
    <w:rsid w:val="00BA19F6"/>
    <w:rsid w:val="00BA1D4B"/>
    <w:rsid w:val="00C2117D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6507"/>
    <w:rsid w:val="00DA0C26"/>
    <w:rsid w:val="00DB4726"/>
    <w:rsid w:val="00DC5A14"/>
    <w:rsid w:val="00DC6352"/>
    <w:rsid w:val="00DD0D52"/>
    <w:rsid w:val="00E3203C"/>
    <w:rsid w:val="00E33575"/>
    <w:rsid w:val="00E72AD3"/>
    <w:rsid w:val="00EB089E"/>
    <w:rsid w:val="00EF1F7A"/>
    <w:rsid w:val="00F01C15"/>
    <w:rsid w:val="00F213A8"/>
    <w:rsid w:val="00F527AA"/>
    <w:rsid w:val="00F631D4"/>
    <w:rsid w:val="00F73879"/>
    <w:rsid w:val="00F80B6B"/>
    <w:rsid w:val="00F83C9D"/>
    <w:rsid w:val="00F84DED"/>
    <w:rsid w:val="00FB6F3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48</cp:revision>
  <cp:lastPrinted>2021-09-09T02:05:00Z</cp:lastPrinted>
  <dcterms:created xsi:type="dcterms:W3CDTF">2024-08-12T08:15:00Z</dcterms:created>
  <dcterms:modified xsi:type="dcterms:W3CDTF">2024-08-12T09:30:00Z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