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E807" w14:textId="64834611" w:rsidR="00E5314C" w:rsidRPr="00C77DF8" w:rsidRDefault="00E5314C" w:rsidP="0016237D">
      <w:pPr>
        <w:jc w:val="center"/>
        <w:rPr>
          <w:rFonts w:ascii="Times New Roman" w:hAnsi="Times New Roman" w:cs="Times New Roman"/>
          <w:b/>
          <w:bCs/>
        </w:rPr>
      </w:pPr>
      <w:r w:rsidRPr="00C77DF8">
        <w:rPr>
          <w:rFonts w:ascii="Times New Roman" w:hAnsi="Times New Roman" w:cs="Times New Roman"/>
          <w:b/>
          <w:bCs/>
        </w:rPr>
        <w:t>TEHNISKĀ SPECIFIKĀCIJA</w:t>
      </w:r>
      <w:r w:rsidR="005A0661">
        <w:rPr>
          <w:rFonts w:ascii="Times New Roman" w:hAnsi="Times New Roman" w:cs="Times New Roman"/>
          <w:b/>
          <w:bCs/>
        </w:rPr>
        <w:t>- TEHNISKAIS PIEDĀVĀJUMS</w:t>
      </w:r>
    </w:p>
    <w:p w14:paraId="0758508C" w14:textId="3FF837D9" w:rsidR="00E5314C" w:rsidRPr="00C77DF8" w:rsidRDefault="00C77DF8" w:rsidP="00E5314C">
      <w:pPr>
        <w:jc w:val="center"/>
        <w:rPr>
          <w:rFonts w:ascii="Times New Roman" w:hAnsi="Times New Roman" w:cs="Times New Roman"/>
        </w:rPr>
      </w:pPr>
      <w:r w:rsidRPr="00C77DF8">
        <w:rPr>
          <w:rFonts w:ascii="Times New Roman" w:hAnsi="Times New Roman" w:cs="Times New Roman"/>
        </w:rPr>
        <w:t>Bezvadu mobilo kolonnas pacēlāju komplekt</w:t>
      </w:r>
      <w:r w:rsidR="00AC0F6F">
        <w:rPr>
          <w:rFonts w:ascii="Times New Roman" w:hAnsi="Times New Roman" w:cs="Times New Roman"/>
        </w:rPr>
        <w:t>s, kas sastāv</w:t>
      </w:r>
      <w:r w:rsidRPr="00C77DF8">
        <w:rPr>
          <w:rFonts w:ascii="Times New Roman" w:hAnsi="Times New Roman" w:cs="Times New Roman"/>
        </w:rPr>
        <w:t xml:space="preserve"> no 6. kolon</w:t>
      </w:r>
      <w:r w:rsidR="00DF1D09">
        <w:rPr>
          <w:rFonts w:ascii="Times New Roman" w:hAnsi="Times New Roman" w:cs="Times New Roman"/>
        </w:rPr>
        <w:t>nā</w:t>
      </w:r>
      <w:r w:rsidRPr="00C77DF8">
        <w:rPr>
          <w:rFonts w:ascii="Times New Roman" w:hAnsi="Times New Roman" w:cs="Times New Roman"/>
        </w:rPr>
        <w:t xml:space="preserve">m ar celtspēju </w:t>
      </w:r>
      <w:r w:rsidR="00A607C6">
        <w:rPr>
          <w:rFonts w:ascii="Times New Roman" w:hAnsi="Times New Roman" w:cs="Times New Roman"/>
        </w:rPr>
        <w:t>vismaz</w:t>
      </w:r>
      <w:r w:rsidRPr="00C77DF8">
        <w:rPr>
          <w:rFonts w:ascii="Times New Roman" w:hAnsi="Times New Roman" w:cs="Times New Roman"/>
        </w:rPr>
        <w:t xml:space="preserve"> 7,5 tonnas (</w:t>
      </w:r>
      <w:proofErr w:type="spellStart"/>
      <w:r w:rsidRPr="00C77DF8">
        <w:rPr>
          <w:rFonts w:ascii="Times New Roman" w:hAnsi="Times New Roman" w:cs="Times New Roman"/>
        </w:rPr>
        <w:t>komerctransportam</w:t>
      </w:r>
      <w:proofErr w:type="spellEnd"/>
      <w:r w:rsidRPr="00C77DF8">
        <w:rPr>
          <w:rFonts w:ascii="Times New Roman" w:hAnsi="Times New Roman" w:cs="Times New Roman"/>
        </w:rPr>
        <w:t xml:space="preserve"> / lieljaudas), komplektā ar atbalsta statīviem 8.gab</w:t>
      </w:r>
      <w:r w:rsidR="00D721F6">
        <w:rPr>
          <w:rFonts w:ascii="Times New Roman" w:hAnsi="Times New Roman" w:cs="Times New Roman"/>
        </w:rPr>
        <w:t>.,</w:t>
      </w:r>
      <w:r w:rsidRPr="00C77DF8">
        <w:rPr>
          <w:rFonts w:ascii="Times New Roman" w:hAnsi="Times New Roman" w:cs="Times New Roman"/>
        </w:rPr>
        <w:t xml:space="preserve"> piegāde kopā 2 komplekti.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16"/>
        <w:gridCol w:w="2287"/>
        <w:gridCol w:w="4584"/>
        <w:gridCol w:w="6783"/>
      </w:tblGrid>
      <w:tr w:rsidR="000A4439" w:rsidRPr="00C77DF8" w14:paraId="18A1F30A" w14:textId="2692E751" w:rsidTr="000A4439">
        <w:tc>
          <w:tcPr>
            <w:tcW w:w="516" w:type="dxa"/>
            <w:shd w:val="clear" w:color="auto" w:fill="AEAAAA" w:themeFill="background2" w:themeFillShade="BF"/>
          </w:tcPr>
          <w:p w14:paraId="6C7B6548" w14:textId="77777777" w:rsidR="000A4439" w:rsidRPr="00C77DF8" w:rsidRDefault="000A44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AEAAAA" w:themeFill="background2" w:themeFillShade="BF"/>
          </w:tcPr>
          <w:p w14:paraId="2AE9C238" w14:textId="7D947D6B" w:rsidR="000A4439" w:rsidRPr="00C77DF8" w:rsidRDefault="000A4439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</w:t>
            </w:r>
          </w:p>
        </w:tc>
        <w:tc>
          <w:tcPr>
            <w:tcW w:w="4584" w:type="dxa"/>
            <w:shd w:val="clear" w:color="auto" w:fill="AEAAAA" w:themeFill="background2" w:themeFillShade="BF"/>
          </w:tcPr>
          <w:p w14:paraId="54E963AE" w14:textId="2CB6BCFF" w:rsidR="000A4439" w:rsidRPr="00C77DF8" w:rsidRDefault="000A44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Prasības apraksts</w:t>
            </w:r>
          </w:p>
        </w:tc>
        <w:tc>
          <w:tcPr>
            <w:tcW w:w="6783" w:type="dxa"/>
            <w:shd w:val="clear" w:color="auto" w:fill="AEAAAA" w:themeFill="background2" w:themeFillShade="BF"/>
          </w:tcPr>
          <w:p w14:paraId="6CC0C9C4" w14:textId="5806744A" w:rsidR="000A4439" w:rsidRDefault="000A44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Pretendenta piedāvājums</w:t>
            </w:r>
          </w:p>
        </w:tc>
      </w:tr>
      <w:tr w:rsidR="000A4439" w:rsidRPr="00C77DF8" w14:paraId="71D68068" w14:textId="3B095F03" w:rsidTr="000A4439">
        <w:tc>
          <w:tcPr>
            <w:tcW w:w="516" w:type="dxa"/>
          </w:tcPr>
          <w:p w14:paraId="17F57E88" w14:textId="257FB124" w:rsidR="000A4439" w:rsidRPr="00C77DF8" w:rsidRDefault="000A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7" w:type="dxa"/>
          </w:tcPr>
          <w:p w14:paraId="60893EBA" w14:textId="095E0C1F" w:rsidR="000A4439" w:rsidRPr="00C77DF8" w:rsidRDefault="000A4439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Iekārtas </w:t>
            </w:r>
            <w:r w:rsidR="008D7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apraksts</w:t>
            </w:r>
          </w:p>
        </w:tc>
        <w:tc>
          <w:tcPr>
            <w:tcW w:w="4584" w:type="dxa"/>
          </w:tcPr>
          <w:p w14:paraId="4003EE37" w14:textId="3BC610A2" w:rsidR="000A4439" w:rsidRPr="00C77DF8" w:rsidRDefault="000A4439" w:rsidP="006E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Bezvadu mobilo kolonnas pacēlāju komplekt</w:t>
            </w:r>
            <w:r w:rsidR="00D82E33">
              <w:rPr>
                <w:rFonts w:ascii="Times New Roman" w:hAnsi="Times New Roman" w:cs="Times New Roman"/>
                <w:sz w:val="24"/>
                <w:szCs w:val="24"/>
              </w:rPr>
              <w:t>s, kas sastāv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 no 6. kolon</w:t>
            </w:r>
            <w:r w:rsidR="003F3E1B">
              <w:rPr>
                <w:rFonts w:ascii="Times New Roman" w:hAnsi="Times New Roman" w:cs="Times New Roman"/>
                <w:sz w:val="24"/>
                <w:szCs w:val="24"/>
              </w:rPr>
              <w:t>nā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m ar celtspēju min 7,5 tonnas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vienai kolonnai 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komerctransportam</w:t>
            </w:r>
            <w:proofErr w:type="spellEnd"/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 /lieljaudas), komplektā ar atbalsta statīviem 8.gab</w:t>
            </w:r>
            <w:r w:rsidR="008D7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83" w:type="dxa"/>
          </w:tcPr>
          <w:p w14:paraId="718EC4D6" w14:textId="70BCE79F" w:rsidR="000A4439" w:rsidRPr="0061653F" w:rsidRDefault="000A4439" w:rsidP="00825F6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A4439" w:rsidRPr="00C77DF8" w14:paraId="3E0F8FC1" w14:textId="77777777" w:rsidTr="000A4439">
        <w:tc>
          <w:tcPr>
            <w:tcW w:w="516" w:type="dxa"/>
          </w:tcPr>
          <w:p w14:paraId="7C60B817" w14:textId="155A8F53" w:rsidR="000A4439" w:rsidRPr="00C77DF8" w:rsidRDefault="000A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7" w:type="dxa"/>
          </w:tcPr>
          <w:p w14:paraId="258350AB" w14:textId="3958C5C9" w:rsidR="000A4439" w:rsidRPr="00C77DF8" w:rsidRDefault="000A4439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Ražotājs</w:t>
            </w:r>
          </w:p>
        </w:tc>
        <w:tc>
          <w:tcPr>
            <w:tcW w:w="4584" w:type="dxa"/>
          </w:tcPr>
          <w:p w14:paraId="39BA6732" w14:textId="3FB08784" w:rsidR="000A4439" w:rsidRPr="006E3B0B" w:rsidRDefault="00391297" w:rsidP="00825F6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Pretendents norāda ražotāju un modeli</w:t>
            </w:r>
          </w:p>
        </w:tc>
        <w:tc>
          <w:tcPr>
            <w:tcW w:w="6783" w:type="dxa"/>
          </w:tcPr>
          <w:p w14:paraId="3F15B00C" w14:textId="5D85A5D0" w:rsidR="000A4439" w:rsidRPr="00C77DF8" w:rsidRDefault="0061653F" w:rsidP="0082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53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1663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Pretendents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</w:t>
            </w:r>
            <w:r w:rsidRPr="001663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apildus pievieno ražotāja tehnisko specifikāciju</w:t>
            </w:r>
            <w:r w:rsidRPr="0061653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0A4439" w:rsidRPr="00C77DF8" w14:paraId="0F9A7A45" w14:textId="77777777" w:rsidTr="000A4439">
        <w:tc>
          <w:tcPr>
            <w:tcW w:w="516" w:type="dxa"/>
          </w:tcPr>
          <w:p w14:paraId="01390FF0" w14:textId="3296F84E" w:rsidR="000A4439" w:rsidRDefault="000A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7" w:type="dxa"/>
          </w:tcPr>
          <w:p w14:paraId="05250A7C" w14:textId="67E3DA5A" w:rsidR="000A4439" w:rsidRPr="00C77DF8" w:rsidRDefault="000A4439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Ražošanas gads</w:t>
            </w:r>
          </w:p>
        </w:tc>
        <w:tc>
          <w:tcPr>
            <w:tcW w:w="4584" w:type="dxa"/>
          </w:tcPr>
          <w:p w14:paraId="790FF589" w14:textId="68B6F62D" w:rsidR="000A4439" w:rsidRPr="00423838" w:rsidRDefault="00423838" w:rsidP="0082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Jauns, iepriekš nelietots</w:t>
            </w:r>
          </w:p>
        </w:tc>
        <w:tc>
          <w:tcPr>
            <w:tcW w:w="6783" w:type="dxa"/>
          </w:tcPr>
          <w:p w14:paraId="744B80D6" w14:textId="77777777" w:rsidR="000A4439" w:rsidRPr="00C77DF8" w:rsidRDefault="000A4439" w:rsidP="00825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439" w:rsidRPr="00C77DF8" w14:paraId="1BE6DC48" w14:textId="417A9CFB" w:rsidTr="000A4439">
        <w:tc>
          <w:tcPr>
            <w:tcW w:w="516" w:type="dxa"/>
          </w:tcPr>
          <w:p w14:paraId="4D08FA1C" w14:textId="61D5E49E" w:rsidR="000A4439" w:rsidRPr="00C77DF8" w:rsidRDefault="000A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7" w:type="dxa"/>
          </w:tcPr>
          <w:p w14:paraId="79E7DB7D" w14:textId="535A1150" w:rsidR="000A4439" w:rsidRPr="00C77DF8" w:rsidRDefault="000A4439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Skaits</w:t>
            </w:r>
          </w:p>
        </w:tc>
        <w:tc>
          <w:tcPr>
            <w:tcW w:w="4584" w:type="dxa"/>
          </w:tcPr>
          <w:p w14:paraId="3BA5740E" w14:textId="1004A704" w:rsidR="001E3094" w:rsidRDefault="000A4439" w:rsidP="006E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2.gab/ komplekti </w:t>
            </w:r>
            <w:r w:rsidR="007C73BF">
              <w:rPr>
                <w:rFonts w:ascii="Times New Roman" w:hAnsi="Times New Roman" w:cs="Times New Roman"/>
                <w:sz w:val="24"/>
                <w:szCs w:val="24"/>
              </w:rPr>
              <w:t>atbilstoši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 tehnisk</w:t>
            </w:r>
            <w:r w:rsidR="007C73BF">
              <w:rPr>
                <w:rFonts w:ascii="Times New Roman" w:hAnsi="Times New Roman" w:cs="Times New Roman"/>
                <w:sz w:val="24"/>
                <w:szCs w:val="24"/>
              </w:rPr>
              <w:t>ās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 specifikācijas</w:t>
            </w:r>
            <w:r w:rsidR="007C73BF">
              <w:rPr>
                <w:rFonts w:ascii="Times New Roman" w:hAnsi="Times New Roman" w:cs="Times New Roman"/>
                <w:sz w:val="24"/>
                <w:szCs w:val="24"/>
              </w:rPr>
              <w:t xml:space="preserve"> prasībām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7C1D6F" w14:textId="1FBB9B6B" w:rsidR="000A4439" w:rsidRPr="00C77DF8" w:rsidRDefault="000A4439" w:rsidP="006E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Viens komplekts sastāv no 6 atsevišķām statnēm, kuras 3 asu autobusam satver katru autobusa riteni un autobusa pacelšana notiek sinhroni, ceļot katru riteni atsevišķi. Divu asu autobusam, tiek darbinātas 4 pacelšanas statnes.</w:t>
            </w:r>
          </w:p>
          <w:p w14:paraId="6C6FE667" w14:textId="6A6F4C84" w:rsidR="000A4439" w:rsidRPr="00C77DF8" w:rsidRDefault="000A4439" w:rsidP="006E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Katram komplektam ir atbalsta statīvi 8.gab</w:t>
            </w:r>
          </w:p>
        </w:tc>
        <w:tc>
          <w:tcPr>
            <w:tcW w:w="6783" w:type="dxa"/>
          </w:tcPr>
          <w:p w14:paraId="17E52353" w14:textId="77777777" w:rsidR="000A4439" w:rsidRPr="00C77DF8" w:rsidRDefault="000A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439" w:rsidRPr="00C77DF8" w14:paraId="76C6D141" w14:textId="4C88EE55" w:rsidTr="000A4439">
        <w:tc>
          <w:tcPr>
            <w:tcW w:w="516" w:type="dxa"/>
          </w:tcPr>
          <w:p w14:paraId="029D6823" w14:textId="39D702C3" w:rsidR="000A4439" w:rsidRPr="00C77DF8" w:rsidRDefault="000A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87" w:type="dxa"/>
          </w:tcPr>
          <w:p w14:paraId="0553CF9D" w14:textId="5E582935" w:rsidR="000A4439" w:rsidRPr="00C77DF8" w:rsidRDefault="000A4439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 prasības</w:t>
            </w:r>
          </w:p>
        </w:tc>
        <w:tc>
          <w:tcPr>
            <w:tcW w:w="4584" w:type="dxa"/>
          </w:tcPr>
          <w:p w14:paraId="06DA570A" w14:textId="011208B3" w:rsidR="000A4439" w:rsidRPr="00C77DF8" w:rsidRDefault="000A4439" w:rsidP="0041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Mobilās kolonnas komplekts ar celtspēju 7,5 –</w:t>
            </w:r>
            <w:r w:rsidR="00E56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9 tonnas, katrai kolonnai. Paredzēti lietošanai </w:t>
            </w:r>
            <w:proofErr w:type="spellStart"/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komerctransportam</w:t>
            </w:r>
            <w:proofErr w:type="spellEnd"/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 /lieljaudas. Autobusa riteņa satveršana notiek ar dakšu principu, atbalstot riteni no apakšas.</w:t>
            </w:r>
          </w:p>
          <w:p w14:paraId="5DB83564" w14:textId="37C3BB91" w:rsidR="000A4439" w:rsidRPr="00C77DF8" w:rsidRDefault="000A4439" w:rsidP="008C1FD7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Riteņu dakšu garums ir </w:t>
            </w:r>
            <w:r w:rsidR="00E56A91">
              <w:rPr>
                <w:rFonts w:ascii="Times New Roman" w:hAnsi="Times New Roman" w:cs="Times New Roman"/>
                <w:sz w:val="24"/>
                <w:szCs w:val="24"/>
              </w:rPr>
              <w:t>vismaz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 385 mm, un tās ir regulējamas </w:t>
            </w:r>
            <w:r w:rsidR="00933178">
              <w:rPr>
                <w:rFonts w:ascii="Times New Roman" w:hAnsi="Times New Roman" w:cs="Times New Roman"/>
                <w:sz w:val="24"/>
                <w:szCs w:val="24"/>
              </w:rPr>
              <w:t xml:space="preserve">atbilstoši 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riteņu diametram</w:t>
            </w:r>
            <w:r w:rsidR="009B6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4C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ieļaujamie autobusa riteņu izmēri - 275/70 R 22.5 un 225/75 R 17.5</w:t>
            </w:r>
          </w:p>
          <w:p w14:paraId="2CDCE4F3" w14:textId="32EC2638" w:rsidR="000A4439" w:rsidRPr="00C77DF8" w:rsidRDefault="000A4439" w:rsidP="003B062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Darbības un celšanas vadības ierīce ir iebūvēta katrā kolonnā</w:t>
            </w:r>
          </w:p>
          <w:p w14:paraId="793623D9" w14:textId="5155519B" w:rsidR="000A4439" w:rsidRPr="00C77DF8" w:rsidRDefault="000A4439" w:rsidP="00DC1D1E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Celtspēja uz kolonnu 7,5 t</w:t>
            </w:r>
            <w:r w:rsidR="00DA620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E92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14:paraId="005E7A01" w14:textId="19B30332" w:rsidR="000A4439" w:rsidRPr="00C77DF8" w:rsidRDefault="000A4439" w:rsidP="00DC1D1E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Pacelšanas gājiens efektīvais </w:t>
            </w:r>
            <w:r w:rsidR="00DA6204">
              <w:rPr>
                <w:rFonts w:ascii="Times New Roman" w:hAnsi="Times New Roman" w:cs="Times New Roman"/>
                <w:sz w:val="24"/>
                <w:szCs w:val="24"/>
              </w:rPr>
              <w:t>vismaz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 1750 mm</w:t>
            </w:r>
          </w:p>
          <w:p w14:paraId="437B1775" w14:textId="02D73003" w:rsidR="000A4439" w:rsidRPr="00C77DF8" w:rsidRDefault="000A4439" w:rsidP="00DC1D1E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Pacelšanas augstums 1850 </w:t>
            </w:r>
            <w:r w:rsidR="00DA62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  <w:r w:rsidR="00B62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14:paraId="643FCBF4" w14:textId="4CFA7E74" w:rsidR="000A4439" w:rsidRPr="00C77DF8" w:rsidRDefault="000A4439" w:rsidP="00DC1D1E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Rāmja augstums priekšpusē</w:t>
            </w:r>
            <w:r w:rsidR="002E2F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 ma</w:t>
            </w:r>
            <w:r w:rsidR="002E2F96">
              <w:rPr>
                <w:rFonts w:ascii="Times New Roman" w:hAnsi="Times New Roman" w:cs="Times New Roman"/>
                <w:sz w:val="24"/>
                <w:szCs w:val="24"/>
              </w:rPr>
              <w:t>ksimālais -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 170 mm</w:t>
            </w:r>
          </w:p>
          <w:p w14:paraId="7E803FCE" w14:textId="40D1F6AA" w:rsidR="000A4439" w:rsidRPr="00C77DF8" w:rsidRDefault="000A4439" w:rsidP="00DC1D1E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Celšanas laiks</w:t>
            </w:r>
            <w:r w:rsidR="002E2F96">
              <w:rPr>
                <w:rFonts w:ascii="Times New Roman" w:hAnsi="Times New Roman" w:cs="Times New Roman"/>
                <w:sz w:val="24"/>
                <w:szCs w:val="24"/>
              </w:rPr>
              <w:t>, maksimālais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 90 sek.</w:t>
            </w:r>
          </w:p>
          <w:p w14:paraId="191CBED2" w14:textId="5946A6A3" w:rsidR="000A4439" w:rsidRPr="00C77DF8" w:rsidRDefault="000A4439" w:rsidP="00DC1D1E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Nolaišanas laiks (zem slodzes) </w:t>
            </w:r>
            <w:proofErr w:type="spellStart"/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 90 sek.</w:t>
            </w:r>
          </w:p>
          <w:p w14:paraId="7ED130DD" w14:textId="0525D635" w:rsidR="000A4439" w:rsidRPr="00C77DF8" w:rsidRDefault="000A4439" w:rsidP="00DC1D1E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Piedziņas režīms - </w:t>
            </w:r>
            <w:proofErr w:type="spellStart"/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Elektrohidraulisk</w:t>
            </w:r>
            <w:r w:rsidR="006E3B0B">
              <w:rPr>
                <w:rFonts w:ascii="Times New Roman" w:hAnsi="Times New Roman" w:cs="Times New Roman"/>
                <w:sz w:val="24"/>
                <w:szCs w:val="24"/>
              </w:rPr>
              <w:t>ais</w:t>
            </w:r>
            <w:proofErr w:type="spellEnd"/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4C7F6D" w14:textId="6C34B47A" w:rsidR="000A4439" w:rsidRPr="00C77DF8" w:rsidRDefault="000A4439" w:rsidP="00DC1D1E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Spriegums</w:t>
            </w:r>
            <w:r w:rsidR="002F1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- Piedziņas dzinējs līdzstrāvas</w:t>
            </w:r>
          </w:p>
          <w:p w14:paraId="23C15D3A" w14:textId="1FB10EE3" w:rsidR="000A4439" w:rsidRPr="00C77DF8" w:rsidRDefault="000A4439" w:rsidP="00DC1D1E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Motora jauda kolonnā </w:t>
            </w:r>
            <w:r w:rsidR="00342C3D">
              <w:rPr>
                <w:rFonts w:ascii="Times New Roman" w:hAnsi="Times New Roman" w:cs="Times New Roman"/>
                <w:sz w:val="24"/>
                <w:szCs w:val="24"/>
              </w:rPr>
              <w:t>vismaz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 2,2 KW</w:t>
            </w:r>
          </w:p>
          <w:p w14:paraId="0399A57E" w14:textId="7D8E2BF1" w:rsidR="000A4439" w:rsidRPr="00C77DF8" w:rsidRDefault="000A4439" w:rsidP="00DC1D1E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Barošanas avota veids</w:t>
            </w:r>
            <w:r w:rsidR="00594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- barošana ar akumulatoru</w:t>
            </w:r>
          </w:p>
          <w:p w14:paraId="5F402C0B" w14:textId="3CFCAEB2" w:rsidR="000A4439" w:rsidRPr="00C77DF8" w:rsidRDefault="000A4439" w:rsidP="00D972F6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Akumulatora tips</w:t>
            </w:r>
            <w:r w:rsidR="00723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3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paredzēts liel</w:t>
            </w:r>
            <w:r w:rsidR="007232A0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m slodzēm, izmantojams bez apkopes (GEL)</w:t>
            </w:r>
          </w:p>
          <w:p w14:paraId="3BE67D7C" w14:textId="6694E0E5" w:rsidR="000A4439" w:rsidRPr="00C77DF8" w:rsidRDefault="000A4439" w:rsidP="00D972F6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Akumulators</w:t>
            </w:r>
            <w:r w:rsidR="00723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73BA">
              <w:rPr>
                <w:rFonts w:ascii="Times New Roman" w:hAnsi="Times New Roman" w:cs="Times New Roman"/>
                <w:sz w:val="24"/>
                <w:szCs w:val="24"/>
              </w:rPr>
              <w:t>vismaz</w:t>
            </w:r>
            <w:r w:rsidR="001A73BA"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Ah</w:t>
            </w:r>
            <w:proofErr w:type="spellEnd"/>
          </w:p>
          <w:p w14:paraId="1468CF92" w14:textId="3AE58B0F" w:rsidR="000A4439" w:rsidRPr="00C77DF8" w:rsidRDefault="000A4439" w:rsidP="00D972F6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Pacelšanas cikli ar pilnu uzlādi </w:t>
            </w:r>
            <w:r w:rsidR="00B97408">
              <w:rPr>
                <w:rFonts w:ascii="Times New Roman" w:hAnsi="Times New Roman" w:cs="Times New Roman"/>
                <w:sz w:val="24"/>
                <w:szCs w:val="24"/>
              </w:rPr>
              <w:t xml:space="preserve">vismaz 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13EFDF7F" w14:textId="141AD270" w:rsidR="000A4439" w:rsidRPr="00C77DF8" w:rsidRDefault="000A4439" w:rsidP="00D972F6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Drošinātājs, katrā kolonnā </w:t>
            </w:r>
            <w:r w:rsidR="00B72446">
              <w:rPr>
                <w:rFonts w:ascii="Times New Roman" w:hAnsi="Times New Roman" w:cs="Times New Roman"/>
                <w:sz w:val="24"/>
                <w:szCs w:val="24"/>
              </w:rPr>
              <w:t>vismaz</w:t>
            </w:r>
            <w:r w:rsidR="00B72446"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2,5 A</w:t>
            </w:r>
          </w:p>
          <w:p w14:paraId="745DBB3D" w14:textId="23316E4D" w:rsidR="000A4439" w:rsidRPr="00C77DF8" w:rsidRDefault="000A4439" w:rsidP="00D972F6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Kopējais akumulatora spriegums 24 V</w:t>
            </w:r>
          </w:p>
          <w:p w14:paraId="4AE50487" w14:textId="2208A74B" w:rsidR="000A4439" w:rsidRPr="00C77DF8" w:rsidRDefault="000A4439" w:rsidP="00D972F6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Uzlādes kabeļa garums </w:t>
            </w:r>
            <w:r w:rsidR="00B97408">
              <w:rPr>
                <w:rFonts w:ascii="Times New Roman" w:hAnsi="Times New Roman" w:cs="Times New Roman"/>
                <w:sz w:val="24"/>
                <w:szCs w:val="24"/>
              </w:rPr>
              <w:t xml:space="preserve">vismaz 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10 m</w:t>
            </w:r>
          </w:p>
          <w:p w14:paraId="3BEC636A" w14:textId="285195F5" w:rsidR="000A4439" w:rsidRPr="00C77DF8" w:rsidRDefault="000A4439" w:rsidP="00D972F6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Uzlādes spriegums 230 V</w:t>
            </w:r>
          </w:p>
          <w:p w14:paraId="2418E077" w14:textId="6407CCC1" w:rsidR="000A4439" w:rsidRPr="00C77DF8" w:rsidRDefault="000A4439" w:rsidP="00D972F6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Pilnas uzlādes laiks</w:t>
            </w:r>
            <w:r w:rsidR="009D32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 ma</w:t>
            </w:r>
            <w:r w:rsidR="009D32CB">
              <w:rPr>
                <w:rFonts w:ascii="Times New Roman" w:hAnsi="Times New Roman" w:cs="Times New Roman"/>
                <w:sz w:val="24"/>
                <w:szCs w:val="24"/>
              </w:rPr>
              <w:t>ksimālais -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0A5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5075610F" w14:textId="44C6BE9A" w:rsidR="000A4439" w:rsidRPr="00C77DF8" w:rsidRDefault="000A4439" w:rsidP="00D972F6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Komunikācija</w:t>
            </w:r>
            <w:r w:rsidR="000A5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- radio, bezvadu</w:t>
            </w:r>
          </w:p>
          <w:p w14:paraId="10F473AA" w14:textId="178AEEEB" w:rsidR="000A4439" w:rsidRPr="00C77DF8" w:rsidRDefault="000A4439" w:rsidP="009677F2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Darbības režīms – vadība katrā kolonnā ar LCD </w:t>
            </w:r>
            <w:r w:rsidR="000A5880" w:rsidRPr="00C77DF8">
              <w:rPr>
                <w:rFonts w:ascii="Times New Roman" w:hAnsi="Times New Roman" w:cs="Times New Roman"/>
                <w:sz w:val="24"/>
                <w:szCs w:val="24"/>
              </w:rPr>
              <w:t>displeju</w:t>
            </w:r>
          </w:p>
          <w:p w14:paraId="0D060B2A" w14:textId="718A5DC9" w:rsidR="000A4439" w:rsidRPr="00C77DF8" w:rsidRDefault="000A4439" w:rsidP="009677F2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Darbības princips</w:t>
            </w:r>
            <w:r w:rsidR="000A5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- visi, pāros, individuāli</w:t>
            </w:r>
          </w:p>
          <w:p w14:paraId="3BE70BE5" w14:textId="49487DA6" w:rsidR="000A4439" w:rsidRPr="00C77DF8" w:rsidRDefault="000A4439" w:rsidP="009677F2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Kontrole - elektroniskā </w:t>
            </w:r>
          </w:p>
          <w:p w14:paraId="29C02E87" w14:textId="1A97BB71" w:rsidR="000A4439" w:rsidRPr="00C77DF8" w:rsidRDefault="000A4439" w:rsidP="009677F2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Lēnais starts</w:t>
            </w:r>
          </w:p>
          <w:p w14:paraId="3B6B37D4" w14:textId="7B345618" w:rsidR="000A4439" w:rsidRPr="00C77DF8" w:rsidRDefault="000A4439" w:rsidP="00D972F6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Sinhronizācija - proporcionālie vārsti</w:t>
            </w:r>
          </w:p>
          <w:p w14:paraId="06AA37F7" w14:textId="47FC6019" w:rsidR="000A4439" w:rsidRPr="00C77DF8" w:rsidRDefault="000A4439" w:rsidP="00BC5A3C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Pārvietošanas ierīce katrā kolonnā, viegli vadāma paredzēta vienam operatoram</w:t>
            </w:r>
          </w:p>
          <w:p w14:paraId="7CDB12AD" w14:textId="0ADD733B" w:rsidR="000A4439" w:rsidRPr="00C77DF8" w:rsidRDefault="000A4439" w:rsidP="00BC5A3C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Pārvietošanās ierīce - 2 priekšējie riteņi, fiksēti, riteņa rokturis ar atsperi, nolaižas pats zem slodzes;</w:t>
            </w:r>
          </w:p>
          <w:p w14:paraId="28A8172D" w14:textId="77777777" w:rsidR="000A4439" w:rsidRPr="00C77DF8" w:rsidRDefault="000A4439" w:rsidP="00BC5A3C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klīrenss</w:t>
            </w:r>
            <w:proofErr w:type="spellEnd"/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 priekšā 15 mm</w:t>
            </w:r>
          </w:p>
          <w:p w14:paraId="750AAB83" w14:textId="77777777" w:rsidR="000A4439" w:rsidRPr="00C77DF8" w:rsidRDefault="000A4439" w:rsidP="00BC5A3C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klīrenss</w:t>
            </w:r>
            <w:proofErr w:type="spellEnd"/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 aizmugurē 35 mm</w:t>
            </w:r>
          </w:p>
          <w:p w14:paraId="4A9B363D" w14:textId="37FF77CC" w:rsidR="000A4439" w:rsidRPr="00C77DF8" w:rsidRDefault="000A4439" w:rsidP="00BC5A3C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Drošība</w:t>
            </w:r>
            <w:r w:rsidR="002B5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- mehāniska un hidrauliska</w:t>
            </w:r>
          </w:p>
          <w:p w14:paraId="31B010E1" w14:textId="3C03755F" w:rsidR="000A4439" w:rsidRPr="00C77DF8" w:rsidRDefault="000A4439" w:rsidP="00BC5A3C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Drošības </w:t>
            </w:r>
            <w:proofErr w:type="spellStart"/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elektro</w:t>
            </w:r>
            <w:proofErr w:type="spellEnd"/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 slēdzis uz katras kolonas;</w:t>
            </w:r>
          </w:p>
          <w:p w14:paraId="1C5DC5A6" w14:textId="789C8C0B" w:rsidR="000A4439" w:rsidRPr="00C77DF8" w:rsidRDefault="000A4439" w:rsidP="00C131A3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Garums </w:t>
            </w:r>
            <w:proofErr w:type="spellStart"/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 1300 mm</w:t>
            </w:r>
          </w:p>
          <w:p w14:paraId="5474375D" w14:textId="56748A30" w:rsidR="000A4439" w:rsidRPr="00C77DF8" w:rsidRDefault="000A4439" w:rsidP="00C131A3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Platums </w:t>
            </w:r>
            <w:proofErr w:type="spellStart"/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 1120 mm</w:t>
            </w:r>
          </w:p>
          <w:p w14:paraId="097CBE42" w14:textId="25DF0AA2" w:rsidR="000A4439" w:rsidRPr="00C77DF8" w:rsidRDefault="000A4439" w:rsidP="00C131A3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Augstums </w:t>
            </w:r>
            <w:proofErr w:type="spellStart"/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 2300 mm</w:t>
            </w:r>
          </w:p>
          <w:p w14:paraId="69CBE52B" w14:textId="24919126" w:rsidR="000A4439" w:rsidRPr="00C77DF8" w:rsidRDefault="000A4439" w:rsidP="00C131A3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Dakšas augstums (mm) riteņa atbalsta dakšu un citu zem transportlīdzekļa novietojamo elementu augstums ne vairāk kā 17</w:t>
            </w:r>
            <w:r w:rsidR="00AD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cm un dziļums līdz 70</w:t>
            </w:r>
            <w:r w:rsidR="00AD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cm.</w:t>
            </w:r>
          </w:p>
          <w:p w14:paraId="1FECE904" w14:textId="5EA3A958" w:rsidR="000A4439" w:rsidRPr="00C77DF8" w:rsidRDefault="000A4439" w:rsidP="00C131A3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Kolonnas svars </w:t>
            </w:r>
            <w:proofErr w:type="spellStart"/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 600 kg</w:t>
            </w:r>
          </w:p>
          <w:p w14:paraId="70549DB9" w14:textId="7F2F03B7" w:rsidR="000A4439" w:rsidRPr="00C77DF8" w:rsidRDefault="000A4439" w:rsidP="00C131A3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Aizsardzības klase IP54</w:t>
            </w:r>
          </w:p>
          <w:p w14:paraId="6197EA3C" w14:textId="77777777" w:rsidR="000A4439" w:rsidRPr="00C77DF8" w:rsidRDefault="000A4439" w:rsidP="00C131A3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Virsmas apstrādes veids - </w:t>
            </w:r>
            <w:proofErr w:type="spellStart"/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pulverkrāsojuma</w:t>
            </w:r>
            <w:proofErr w:type="spellEnd"/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EE32BC" w14:textId="47A485D0" w:rsidR="000A4439" w:rsidRPr="00C77DF8" w:rsidRDefault="000A4439" w:rsidP="00C131A3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Atbalsta statīvs, slodze min</w:t>
            </w:r>
            <w:r w:rsidR="00AD2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 8000 kg, augstums 1200</w:t>
            </w:r>
            <w:r w:rsidR="00AD2A5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AD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mm, pārvietojams ( uz riteņiem);</w:t>
            </w:r>
          </w:p>
          <w:p w14:paraId="7B43E297" w14:textId="77777777" w:rsidR="000A4439" w:rsidRPr="00C77DF8" w:rsidRDefault="000A4439" w:rsidP="0098553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Virsmas apstrādes veids - </w:t>
            </w:r>
            <w:proofErr w:type="spellStart"/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pulverkrāsojuma</w:t>
            </w:r>
            <w:proofErr w:type="spellEnd"/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B0C01C" w14:textId="3EC04339" w:rsidR="000A4439" w:rsidRPr="00C77DF8" w:rsidRDefault="000A4439" w:rsidP="00985535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3" w:type="dxa"/>
          </w:tcPr>
          <w:p w14:paraId="3C2C2226" w14:textId="77777777" w:rsidR="000A4439" w:rsidRPr="00C77DF8" w:rsidRDefault="000A4439" w:rsidP="0041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439" w:rsidRPr="00C77DF8" w14:paraId="4ECCB28E" w14:textId="0426DB88" w:rsidTr="000A4439">
        <w:trPr>
          <w:trHeight w:val="1179"/>
        </w:trPr>
        <w:tc>
          <w:tcPr>
            <w:tcW w:w="516" w:type="dxa"/>
          </w:tcPr>
          <w:p w14:paraId="37C06068" w14:textId="5DF2AF09" w:rsidR="000A4439" w:rsidRPr="00C77DF8" w:rsidRDefault="000A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7" w:type="dxa"/>
          </w:tcPr>
          <w:p w14:paraId="6A3F4DAB" w14:textId="391CE76C" w:rsidR="000A4439" w:rsidRPr="00C77DF8" w:rsidRDefault="000A4439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Prasības komplektācijai</w:t>
            </w:r>
          </w:p>
        </w:tc>
        <w:tc>
          <w:tcPr>
            <w:tcW w:w="4584" w:type="dxa"/>
          </w:tcPr>
          <w:p w14:paraId="19939BCC" w14:textId="177D69A2" w:rsidR="000A4439" w:rsidRPr="00C77DF8" w:rsidRDefault="000A4439" w:rsidP="00EA3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Visam papildus nepieciešamajām aprīkojumam ir jābūt paredzētam, savienojamam un lietojamam kopā ar iekārtu.</w:t>
            </w:r>
          </w:p>
        </w:tc>
        <w:tc>
          <w:tcPr>
            <w:tcW w:w="6783" w:type="dxa"/>
          </w:tcPr>
          <w:p w14:paraId="61C0AE12" w14:textId="77777777" w:rsidR="000A4439" w:rsidRPr="00C77DF8" w:rsidRDefault="000A4439" w:rsidP="00EA3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439" w:rsidRPr="00C77DF8" w14:paraId="4131B9C9" w14:textId="37E2D530" w:rsidTr="000A4439">
        <w:trPr>
          <w:trHeight w:val="1072"/>
        </w:trPr>
        <w:tc>
          <w:tcPr>
            <w:tcW w:w="516" w:type="dxa"/>
          </w:tcPr>
          <w:p w14:paraId="46A0A779" w14:textId="0B7B66FC" w:rsidR="000A4439" w:rsidRPr="00C77DF8" w:rsidRDefault="000A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7" w:type="dxa"/>
          </w:tcPr>
          <w:p w14:paraId="1C45AE84" w14:textId="7560FB1A" w:rsidR="000A4439" w:rsidRPr="00C77DF8" w:rsidRDefault="000A4439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Atbilstība standartiem un normatīvajiem aktiem</w:t>
            </w:r>
          </w:p>
        </w:tc>
        <w:tc>
          <w:tcPr>
            <w:tcW w:w="4584" w:type="dxa"/>
          </w:tcPr>
          <w:p w14:paraId="3844C476" w14:textId="58B97AEC" w:rsidR="000A4439" w:rsidRPr="00C77DF8" w:rsidRDefault="000A4439" w:rsidP="00092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Iekārta CE sertificēta.</w:t>
            </w:r>
          </w:p>
        </w:tc>
        <w:tc>
          <w:tcPr>
            <w:tcW w:w="6783" w:type="dxa"/>
          </w:tcPr>
          <w:p w14:paraId="14195474" w14:textId="77777777" w:rsidR="000A4439" w:rsidRPr="00C77DF8" w:rsidRDefault="000A4439" w:rsidP="000926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A4439" w:rsidRPr="00C77DF8" w14:paraId="23097786" w14:textId="2AC99A98" w:rsidTr="000A4439">
        <w:tc>
          <w:tcPr>
            <w:tcW w:w="516" w:type="dxa"/>
          </w:tcPr>
          <w:p w14:paraId="7EBFE6CC" w14:textId="320A4B2E" w:rsidR="000A4439" w:rsidRPr="00C77DF8" w:rsidRDefault="000A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7" w:type="dxa"/>
          </w:tcPr>
          <w:p w14:paraId="23061560" w14:textId="37A0C8EF" w:rsidR="000A4439" w:rsidRPr="00C77DF8" w:rsidRDefault="000A4439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 dokumentācija</w:t>
            </w:r>
          </w:p>
        </w:tc>
        <w:tc>
          <w:tcPr>
            <w:tcW w:w="4584" w:type="dxa"/>
          </w:tcPr>
          <w:p w14:paraId="3B6EC1B1" w14:textId="7E7BD0E0" w:rsidR="000A4439" w:rsidRPr="00C77DF8" w:rsidRDefault="000A4439" w:rsidP="003F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Lietošanas instrukcija valsts valodā, pase.</w:t>
            </w:r>
          </w:p>
        </w:tc>
        <w:tc>
          <w:tcPr>
            <w:tcW w:w="6783" w:type="dxa"/>
          </w:tcPr>
          <w:p w14:paraId="133C7264" w14:textId="77777777" w:rsidR="000A4439" w:rsidRPr="00C77DF8" w:rsidRDefault="000A4439" w:rsidP="003F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439" w:rsidRPr="00C77DF8" w14:paraId="6FFC48D1" w14:textId="10FD3083" w:rsidTr="000A4439">
        <w:tc>
          <w:tcPr>
            <w:tcW w:w="516" w:type="dxa"/>
          </w:tcPr>
          <w:p w14:paraId="49C6BBCC" w14:textId="3782E112" w:rsidR="000A4439" w:rsidRPr="00C77DF8" w:rsidRDefault="000A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7" w:type="dxa"/>
          </w:tcPr>
          <w:p w14:paraId="681F6F67" w14:textId="343BC298" w:rsidR="000A4439" w:rsidRPr="00C77DF8" w:rsidRDefault="000A4439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Garantijas termiņš un nosacījumi</w:t>
            </w:r>
          </w:p>
        </w:tc>
        <w:tc>
          <w:tcPr>
            <w:tcW w:w="4584" w:type="dxa"/>
          </w:tcPr>
          <w:p w14:paraId="1901AAA5" w14:textId="1F7C27FE" w:rsidR="000A4439" w:rsidRPr="00C77DF8" w:rsidRDefault="000A4439" w:rsidP="00076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Garantijas termiņš 24 mēneši</w:t>
            </w:r>
          </w:p>
        </w:tc>
        <w:tc>
          <w:tcPr>
            <w:tcW w:w="6783" w:type="dxa"/>
          </w:tcPr>
          <w:p w14:paraId="5C3ABE52" w14:textId="77777777" w:rsidR="000A4439" w:rsidRPr="00C77DF8" w:rsidRDefault="000A4439" w:rsidP="00076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439" w:rsidRPr="00C77DF8" w14:paraId="673C5A28" w14:textId="54A43A7C" w:rsidTr="000A4439">
        <w:tc>
          <w:tcPr>
            <w:tcW w:w="516" w:type="dxa"/>
          </w:tcPr>
          <w:p w14:paraId="4456AEB6" w14:textId="50B7630D" w:rsidR="000A4439" w:rsidRPr="00C77DF8" w:rsidRDefault="000A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7" w:type="dxa"/>
          </w:tcPr>
          <w:p w14:paraId="6573D56D" w14:textId="5728FAAA" w:rsidR="000A4439" w:rsidRPr="00C77DF8" w:rsidRDefault="000A4439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Termiņi un piegādes noteikumi</w:t>
            </w:r>
          </w:p>
        </w:tc>
        <w:tc>
          <w:tcPr>
            <w:tcW w:w="4584" w:type="dxa"/>
          </w:tcPr>
          <w:p w14:paraId="4C795EF2" w14:textId="280A9B3A" w:rsidR="000A4439" w:rsidRPr="00C77DF8" w:rsidRDefault="000A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Ne vairāk par 9 nedēļām pēc pasūtījuma veikšanas</w:t>
            </w:r>
          </w:p>
        </w:tc>
        <w:tc>
          <w:tcPr>
            <w:tcW w:w="6783" w:type="dxa"/>
          </w:tcPr>
          <w:p w14:paraId="3B649A10" w14:textId="77777777" w:rsidR="000A4439" w:rsidRPr="00C77DF8" w:rsidRDefault="000A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439" w:rsidRPr="00C77DF8" w14:paraId="2D7E0300" w14:textId="1D772AB0" w:rsidTr="000A4439">
        <w:tc>
          <w:tcPr>
            <w:tcW w:w="516" w:type="dxa"/>
          </w:tcPr>
          <w:p w14:paraId="115B8E1F" w14:textId="264C4A30" w:rsidR="000A4439" w:rsidRPr="00C77DF8" w:rsidRDefault="000A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7" w:type="dxa"/>
          </w:tcPr>
          <w:p w14:paraId="1F93CE9A" w14:textId="1770369B" w:rsidR="000A4439" w:rsidRPr="00C77DF8" w:rsidRDefault="000A4439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Piegādes adrese</w:t>
            </w:r>
          </w:p>
        </w:tc>
        <w:tc>
          <w:tcPr>
            <w:tcW w:w="4584" w:type="dxa"/>
          </w:tcPr>
          <w:p w14:paraId="0067E9B9" w14:textId="0DAE452C" w:rsidR="000A4439" w:rsidRPr="00C77DF8" w:rsidRDefault="000A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Vestienas iela 35</w:t>
            </w:r>
            <w:r w:rsidR="00C37D50">
              <w:rPr>
                <w:rFonts w:ascii="Times New Roman" w:hAnsi="Times New Roman" w:cs="Times New Roman"/>
                <w:sz w:val="24"/>
                <w:szCs w:val="24"/>
              </w:rPr>
              <w:t xml:space="preserve"> un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 Jelgavas iela 37</w:t>
            </w:r>
            <w:r w:rsidR="00C37D50">
              <w:rPr>
                <w:rFonts w:ascii="Times New Roman" w:hAnsi="Times New Roman" w:cs="Times New Roman"/>
                <w:sz w:val="24"/>
                <w:szCs w:val="24"/>
              </w:rPr>
              <w:t>, Rīga</w:t>
            </w:r>
          </w:p>
        </w:tc>
        <w:tc>
          <w:tcPr>
            <w:tcW w:w="6783" w:type="dxa"/>
          </w:tcPr>
          <w:p w14:paraId="7FAD515D" w14:textId="77777777" w:rsidR="000A4439" w:rsidRPr="00C77DF8" w:rsidRDefault="000A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439" w:rsidRPr="00C77DF8" w14:paraId="2E5CB6D5" w14:textId="37175C2A" w:rsidTr="000A4439">
        <w:tc>
          <w:tcPr>
            <w:tcW w:w="516" w:type="dxa"/>
          </w:tcPr>
          <w:p w14:paraId="4A8E83A6" w14:textId="04AC386D" w:rsidR="000A4439" w:rsidRPr="00C77DF8" w:rsidRDefault="000A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7" w:type="dxa"/>
          </w:tcPr>
          <w:p w14:paraId="585D51E4" w14:textId="1BF2D985" w:rsidR="000A4439" w:rsidRPr="00C77DF8" w:rsidRDefault="000A4439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Prasības darbinieku apmācībai darbam ar iekārtu</w:t>
            </w:r>
          </w:p>
        </w:tc>
        <w:tc>
          <w:tcPr>
            <w:tcW w:w="4584" w:type="dxa"/>
          </w:tcPr>
          <w:p w14:paraId="0F1B88D3" w14:textId="6A1FBB2E" w:rsidR="000A4439" w:rsidRPr="00C77DF8" w:rsidRDefault="000A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 xml:space="preserve">Veikt personāla apmācību. </w:t>
            </w:r>
          </w:p>
        </w:tc>
        <w:tc>
          <w:tcPr>
            <w:tcW w:w="6783" w:type="dxa"/>
          </w:tcPr>
          <w:p w14:paraId="16378902" w14:textId="77777777" w:rsidR="000A4439" w:rsidRPr="00C77DF8" w:rsidRDefault="000A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439" w:rsidRPr="00C77DF8" w14:paraId="7EE2CFCF" w14:textId="6B8FCBB8" w:rsidTr="000A4439">
        <w:tc>
          <w:tcPr>
            <w:tcW w:w="516" w:type="dxa"/>
          </w:tcPr>
          <w:p w14:paraId="174653E1" w14:textId="5E00365F" w:rsidR="000A4439" w:rsidRPr="00C77DF8" w:rsidRDefault="000A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7" w:type="dxa"/>
          </w:tcPr>
          <w:p w14:paraId="000C95D1" w14:textId="470666FD" w:rsidR="000A4439" w:rsidRPr="00C77DF8" w:rsidRDefault="000A4439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Apkopes un uzturēšana garantijas laikā</w:t>
            </w:r>
          </w:p>
        </w:tc>
        <w:tc>
          <w:tcPr>
            <w:tcW w:w="4584" w:type="dxa"/>
          </w:tcPr>
          <w:p w14:paraId="7DDC1371" w14:textId="71A05CD5" w:rsidR="000A4439" w:rsidRPr="00C77DF8" w:rsidRDefault="000A4439" w:rsidP="00AC7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8">
              <w:rPr>
                <w:rFonts w:ascii="Times New Roman" w:hAnsi="Times New Roman" w:cs="Times New Roman"/>
                <w:sz w:val="24"/>
                <w:szCs w:val="24"/>
              </w:rPr>
              <w:t>Garantijas laikā, nepieciešamības gadījumā pēc Pasūtītāja pieprasījuma Izpildītājam jāveic regulēšana/ pārbaude 10 (desmit) darba dienu laikā no pieteikuma nosūtīšanas līgumā norādītai kontaktpersonai e-pasta veidā</w:t>
            </w:r>
          </w:p>
        </w:tc>
        <w:tc>
          <w:tcPr>
            <w:tcW w:w="6783" w:type="dxa"/>
          </w:tcPr>
          <w:p w14:paraId="06874251" w14:textId="77777777" w:rsidR="000A4439" w:rsidRPr="00C77DF8" w:rsidRDefault="000A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BA34EB" w14:textId="77777777" w:rsidR="0016237D" w:rsidRPr="00C77DF8" w:rsidRDefault="0016237D">
      <w:pPr>
        <w:rPr>
          <w:rFonts w:ascii="Times New Roman" w:hAnsi="Times New Roman" w:cs="Times New Roman"/>
        </w:rPr>
      </w:pPr>
    </w:p>
    <w:sectPr w:rsidR="0016237D" w:rsidRPr="00C77DF8" w:rsidSect="005A0661">
      <w:pgSz w:w="16838" w:h="11906" w:orient="landscape"/>
      <w:pgMar w:top="1800" w:right="851" w:bottom="180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BB5EE" w14:textId="77777777" w:rsidR="005A3100" w:rsidRDefault="005A3100" w:rsidP="00E90000">
      <w:pPr>
        <w:spacing w:after="0" w:line="240" w:lineRule="auto"/>
      </w:pPr>
      <w:r>
        <w:separator/>
      </w:r>
    </w:p>
  </w:endnote>
  <w:endnote w:type="continuationSeparator" w:id="0">
    <w:p w14:paraId="216E72E9" w14:textId="77777777" w:rsidR="005A3100" w:rsidRDefault="005A3100" w:rsidP="00E9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DF940" w14:textId="77777777" w:rsidR="005A3100" w:rsidRDefault="005A3100" w:rsidP="00E90000">
      <w:pPr>
        <w:spacing w:after="0" w:line="240" w:lineRule="auto"/>
      </w:pPr>
      <w:r>
        <w:separator/>
      </w:r>
    </w:p>
  </w:footnote>
  <w:footnote w:type="continuationSeparator" w:id="0">
    <w:p w14:paraId="2F10ED1E" w14:textId="77777777" w:rsidR="005A3100" w:rsidRDefault="005A3100" w:rsidP="00E90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76C"/>
    <w:multiLevelType w:val="multilevel"/>
    <w:tmpl w:val="CCC64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BAD1706"/>
    <w:multiLevelType w:val="hybridMultilevel"/>
    <w:tmpl w:val="048814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A5E13"/>
    <w:multiLevelType w:val="hybridMultilevel"/>
    <w:tmpl w:val="6390EE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A4C72"/>
    <w:multiLevelType w:val="hybridMultilevel"/>
    <w:tmpl w:val="F18C342E"/>
    <w:lvl w:ilvl="0" w:tplc="29EEFBA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65C9F"/>
    <w:multiLevelType w:val="hybridMultilevel"/>
    <w:tmpl w:val="E0B633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616C9"/>
    <w:multiLevelType w:val="hybridMultilevel"/>
    <w:tmpl w:val="9E3CDB7A"/>
    <w:lvl w:ilvl="0" w:tplc="29EEFBA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375831">
    <w:abstractNumId w:val="4"/>
  </w:num>
  <w:num w:numId="2" w16cid:durableId="1394812604">
    <w:abstractNumId w:val="3"/>
  </w:num>
  <w:num w:numId="3" w16cid:durableId="535897808">
    <w:abstractNumId w:val="5"/>
  </w:num>
  <w:num w:numId="4" w16cid:durableId="1925989144">
    <w:abstractNumId w:val="2"/>
  </w:num>
  <w:num w:numId="5" w16cid:durableId="1791583669">
    <w:abstractNumId w:val="1"/>
  </w:num>
  <w:num w:numId="6" w16cid:durableId="134902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FF"/>
    <w:rsid w:val="000100FE"/>
    <w:rsid w:val="000145DD"/>
    <w:rsid w:val="0001609E"/>
    <w:rsid w:val="00035A76"/>
    <w:rsid w:val="000501B7"/>
    <w:rsid w:val="00075C15"/>
    <w:rsid w:val="00076439"/>
    <w:rsid w:val="000911E0"/>
    <w:rsid w:val="00092662"/>
    <w:rsid w:val="00094CEB"/>
    <w:rsid w:val="000A2F78"/>
    <w:rsid w:val="000A4439"/>
    <w:rsid w:val="000A5880"/>
    <w:rsid w:val="000C0AF1"/>
    <w:rsid w:val="000C0F91"/>
    <w:rsid w:val="000D7C22"/>
    <w:rsid w:val="000E230A"/>
    <w:rsid w:val="000E6973"/>
    <w:rsid w:val="0010578D"/>
    <w:rsid w:val="0010782B"/>
    <w:rsid w:val="00113665"/>
    <w:rsid w:val="00121042"/>
    <w:rsid w:val="001338E5"/>
    <w:rsid w:val="00160F01"/>
    <w:rsid w:val="0016237D"/>
    <w:rsid w:val="00166369"/>
    <w:rsid w:val="0017051C"/>
    <w:rsid w:val="00176E01"/>
    <w:rsid w:val="00185C55"/>
    <w:rsid w:val="001A32F1"/>
    <w:rsid w:val="001A73BA"/>
    <w:rsid w:val="001B5F3B"/>
    <w:rsid w:val="001D0823"/>
    <w:rsid w:val="001D6C9D"/>
    <w:rsid w:val="001E3094"/>
    <w:rsid w:val="001F76CE"/>
    <w:rsid w:val="002061E2"/>
    <w:rsid w:val="0022120A"/>
    <w:rsid w:val="00231881"/>
    <w:rsid w:val="0023364F"/>
    <w:rsid w:val="00265736"/>
    <w:rsid w:val="00292129"/>
    <w:rsid w:val="002A278A"/>
    <w:rsid w:val="002B5E79"/>
    <w:rsid w:val="002E10B1"/>
    <w:rsid w:val="002E2F96"/>
    <w:rsid w:val="002F173E"/>
    <w:rsid w:val="002F27A7"/>
    <w:rsid w:val="0031201B"/>
    <w:rsid w:val="00342C3D"/>
    <w:rsid w:val="00364BC5"/>
    <w:rsid w:val="003810CA"/>
    <w:rsid w:val="0038236A"/>
    <w:rsid w:val="00386679"/>
    <w:rsid w:val="00391297"/>
    <w:rsid w:val="00396533"/>
    <w:rsid w:val="003B0622"/>
    <w:rsid w:val="003B2B80"/>
    <w:rsid w:val="003B640A"/>
    <w:rsid w:val="003F204D"/>
    <w:rsid w:val="003F3E1B"/>
    <w:rsid w:val="00411FA4"/>
    <w:rsid w:val="0041608F"/>
    <w:rsid w:val="004207BB"/>
    <w:rsid w:val="00423838"/>
    <w:rsid w:val="004325ED"/>
    <w:rsid w:val="004D562E"/>
    <w:rsid w:val="004D744F"/>
    <w:rsid w:val="004E6DBD"/>
    <w:rsid w:val="00501DAE"/>
    <w:rsid w:val="005213D2"/>
    <w:rsid w:val="00537860"/>
    <w:rsid w:val="00537DAB"/>
    <w:rsid w:val="005424AB"/>
    <w:rsid w:val="00545986"/>
    <w:rsid w:val="0054776F"/>
    <w:rsid w:val="00555FFA"/>
    <w:rsid w:val="005615F5"/>
    <w:rsid w:val="0056620C"/>
    <w:rsid w:val="00572D31"/>
    <w:rsid w:val="005853A2"/>
    <w:rsid w:val="0059467A"/>
    <w:rsid w:val="005A0661"/>
    <w:rsid w:val="005A3100"/>
    <w:rsid w:val="005A71B8"/>
    <w:rsid w:val="005B02A5"/>
    <w:rsid w:val="005B5A8F"/>
    <w:rsid w:val="005C3C87"/>
    <w:rsid w:val="005E40AF"/>
    <w:rsid w:val="005E67CF"/>
    <w:rsid w:val="005F02B9"/>
    <w:rsid w:val="005F6FBA"/>
    <w:rsid w:val="0061653F"/>
    <w:rsid w:val="00676148"/>
    <w:rsid w:val="006820A2"/>
    <w:rsid w:val="00682320"/>
    <w:rsid w:val="00692BD4"/>
    <w:rsid w:val="006957EB"/>
    <w:rsid w:val="006C29DC"/>
    <w:rsid w:val="006C7F4C"/>
    <w:rsid w:val="006D6E28"/>
    <w:rsid w:val="006D6E9A"/>
    <w:rsid w:val="006E274F"/>
    <w:rsid w:val="006E3B0B"/>
    <w:rsid w:val="007031CD"/>
    <w:rsid w:val="0071556F"/>
    <w:rsid w:val="00720A14"/>
    <w:rsid w:val="007232A0"/>
    <w:rsid w:val="0072551A"/>
    <w:rsid w:val="00737DD7"/>
    <w:rsid w:val="00751F45"/>
    <w:rsid w:val="00757BBD"/>
    <w:rsid w:val="007616CB"/>
    <w:rsid w:val="0076421F"/>
    <w:rsid w:val="0076471B"/>
    <w:rsid w:val="0079580F"/>
    <w:rsid w:val="007B4926"/>
    <w:rsid w:val="007C44F9"/>
    <w:rsid w:val="007C73BF"/>
    <w:rsid w:val="007F24E6"/>
    <w:rsid w:val="008162B4"/>
    <w:rsid w:val="00825F62"/>
    <w:rsid w:val="008551FE"/>
    <w:rsid w:val="00855E02"/>
    <w:rsid w:val="00860DCF"/>
    <w:rsid w:val="0089512C"/>
    <w:rsid w:val="008A2806"/>
    <w:rsid w:val="008A32E7"/>
    <w:rsid w:val="008B6C72"/>
    <w:rsid w:val="008C1FD7"/>
    <w:rsid w:val="008D4198"/>
    <w:rsid w:val="008D76D4"/>
    <w:rsid w:val="008F6283"/>
    <w:rsid w:val="00901118"/>
    <w:rsid w:val="009078FB"/>
    <w:rsid w:val="009120E1"/>
    <w:rsid w:val="00916D08"/>
    <w:rsid w:val="00933178"/>
    <w:rsid w:val="00965ED0"/>
    <w:rsid w:val="009677F2"/>
    <w:rsid w:val="00985535"/>
    <w:rsid w:val="009A1DF9"/>
    <w:rsid w:val="009A3A77"/>
    <w:rsid w:val="009A56D6"/>
    <w:rsid w:val="009B544B"/>
    <w:rsid w:val="009B64C3"/>
    <w:rsid w:val="009C0E87"/>
    <w:rsid w:val="009C240D"/>
    <w:rsid w:val="009C3168"/>
    <w:rsid w:val="009C3756"/>
    <w:rsid w:val="009C45EE"/>
    <w:rsid w:val="009C66FF"/>
    <w:rsid w:val="009D32CB"/>
    <w:rsid w:val="009E4395"/>
    <w:rsid w:val="009F0E2F"/>
    <w:rsid w:val="00A17733"/>
    <w:rsid w:val="00A607C6"/>
    <w:rsid w:val="00AC0F6F"/>
    <w:rsid w:val="00AC7A7E"/>
    <w:rsid w:val="00AD243B"/>
    <w:rsid w:val="00AD2A56"/>
    <w:rsid w:val="00AE2550"/>
    <w:rsid w:val="00AE2821"/>
    <w:rsid w:val="00AF3A15"/>
    <w:rsid w:val="00AF560F"/>
    <w:rsid w:val="00B17628"/>
    <w:rsid w:val="00B245C1"/>
    <w:rsid w:val="00B52A17"/>
    <w:rsid w:val="00B6214D"/>
    <w:rsid w:val="00B6351B"/>
    <w:rsid w:val="00B72446"/>
    <w:rsid w:val="00B97408"/>
    <w:rsid w:val="00BA1EE8"/>
    <w:rsid w:val="00BA4993"/>
    <w:rsid w:val="00BC5A3C"/>
    <w:rsid w:val="00BD18D2"/>
    <w:rsid w:val="00BE307C"/>
    <w:rsid w:val="00BE585D"/>
    <w:rsid w:val="00BF3409"/>
    <w:rsid w:val="00C06760"/>
    <w:rsid w:val="00C131A3"/>
    <w:rsid w:val="00C14AED"/>
    <w:rsid w:val="00C37D50"/>
    <w:rsid w:val="00C60C9C"/>
    <w:rsid w:val="00C6490D"/>
    <w:rsid w:val="00C654F8"/>
    <w:rsid w:val="00C65CAA"/>
    <w:rsid w:val="00C72D26"/>
    <w:rsid w:val="00C77DF8"/>
    <w:rsid w:val="00C823DA"/>
    <w:rsid w:val="00CA0101"/>
    <w:rsid w:val="00CC75D6"/>
    <w:rsid w:val="00CC7EC5"/>
    <w:rsid w:val="00CE2F01"/>
    <w:rsid w:val="00D16896"/>
    <w:rsid w:val="00D223F4"/>
    <w:rsid w:val="00D27AE5"/>
    <w:rsid w:val="00D36AA3"/>
    <w:rsid w:val="00D370D7"/>
    <w:rsid w:val="00D56EA6"/>
    <w:rsid w:val="00D621BB"/>
    <w:rsid w:val="00D62B87"/>
    <w:rsid w:val="00D721F6"/>
    <w:rsid w:val="00D73903"/>
    <w:rsid w:val="00D76D97"/>
    <w:rsid w:val="00D82E33"/>
    <w:rsid w:val="00D84473"/>
    <w:rsid w:val="00D972F6"/>
    <w:rsid w:val="00DA6204"/>
    <w:rsid w:val="00DB127A"/>
    <w:rsid w:val="00DB23B0"/>
    <w:rsid w:val="00DC1114"/>
    <w:rsid w:val="00DC1D1E"/>
    <w:rsid w:val="00DC5D4E"/>
    <w:rsid w:val="00DD7D3F"/>
    <w:rsid w:val="00DF1D09"/>
    <w:rsid w:val="00E060AE"/>
    <w:rsid w:val="00E11346"/>
    <w:rsid w:val="00E1628E"/>
    <w:rsid w:val="00E17E27"/>
    <w:rsid w:val="00E34BD8"/>
    <w:rsid w:val="00E5314C"/>
    <w:rsid w:val="00E55E36"/>
    <w:rsid w:val="00E56A91"/>
    <w:rsid w:val="00E90000"/>
    <w:rsid w:val="00E92256"/>
    <w:rsid w:val="00EA398C"/>
    <w:rsid w:val="00EB1271"/>
    <w:rsid w:val="00EC63CD"/>
    <w:rsid w:val="00ED4222"/>
    <w:rsid w:val="00EE507B"/>
    <w:rsid w:val="00EE7663"/>
    <w:rsid w:val="00EF181F"/>
    <w:rsid w:val="00F11A48"/>
    <w:rsid w:val="00F536AC"/>
    <w:rsid w:val="00F71130"/>
    <w:rsid w:val="00F753B2"/>
    <w:rsid w:val="00FC4160"/>
    <w:rsid w:val="00FE51ED"/>
    <w:rsid w:val="00FE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FE9A7"/>
  <w15:chartTrackingRefBased/>
  <w15:docId w15:val="{1D4BE4F6-09BA-4DDF-9E6A-74A890E2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37D"/>
    <w:pPr>
      <w:ind w:left="720"/>
      <w:contextualSpacing/>
    </w:pPr>
  </w:style>
  <w:style w:type="table" w:styleId="TableGrid">
    <w:name w:val="Table Grid"/>
    <w:basedOn w:val="TableNormal"/>
    <w:uiPriority w:val="39"/>
    <w:rsid w:val="00EE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4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00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00"/>
  </w:style>
  <w:style w:type="paragraph" w:styleId="Footer">
    <w:name w:val="footer"/>
    <w:basedOn w:val="Normal"/>
    <w:link w:val="FooterChar"/>
    <w:uiPriority w:val="99"/>
    <w:unhideWhenUsed/>
    <w:rsid w:val="00E900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00"/>
  </w:style>
  <w:style w:type="character" w:styleId="CommentReference">
    <w:name w:val="annotation reference"/>
    <w:basedOn w:val="DefaultParagraphFont"/>
    <w:uiPriority w:val="99"/>
    <w:semiHidden/>
    <w:unhideWhenUsed/>
    <w:rsid w:val="002336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36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36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64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C7E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EC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238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3" ma:contentTypeDescription="Izveidot jaunu dokumentu." ma:contentTypeScope="" ma:versionID="744bc05ecf2273940509edabeff80b3d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59d33357c4007d852695917ea33b967a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C5FBF7-EDD6-406D-8C2C-EAC9103BEE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1ED37C-9666-4312-A2C0-2C92BFD0B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913A27-C90B-4205-B439-2FBF65AEE4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78744F-277C-4391-8D21-9CF5E459D0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2542</Words>
  <Characters>1449</Characters>
  <Application>Microsoft Office Word</Application>
  <DocSecurity>4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Sandra Čakša</cp:lastModifiedBy>
  <cp:revision>2</cp:revision>
  <dcterms:created xsi:type="dcterms:W3CDTF">2024-08-08T08:40:00Z</dcterms:created>
  <dcterms:modified xsi:type="dcterms:W3CDTF">2024-08-08T08:40:00Z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