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949" w14:textId="555779E3" w:rsidR="005B3B5B" w:rsidRDefault="005B3B5B" w:rsidP="005B3B5B">
      <w:pPr>
        <w:rPr>
          <w:rFonts w:ascii="Times New Roman" w:hAnsi="Times New Roman" w:cs="Times New Roman"/>
          <w:sz w:val="24"/>
          <w:szCs w:val="24"/>
        </w:rPr>
      </w:pPr>
      <w:r w:rsidRPr="005B3B5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7EBDE65" w14:textId="4EBF95DE" w:rsidR="005B3B5B" w:rsidRDefault="005B3B5B" w:rsidP="005B3B5B">
      <w:pPr>
        <w:rPr>
          <w:rFonts w:ascii="Times New Roman" w:hAnsi="Times New Roman" w:cs="Times New Roman"/>
          <w:sz w:val="24"/>
          <w:szCs w:val="24"/>
        </w:rPr>
      </w:pPr>
    </w:p>
    <w:p w14:paraId="26E542F0" w14:textId="77777777" w:rsidR="005B3B5B" w:rsidRPr="005B3B5B" w:rsidRDefault="005B3B5B" w:rsidP="005B3B5B">
      <w:pPr>
        <w:rPr>
          <w:rFonts w:ascii="Times New Roman" w:hAnsi="Times New Roman" w:cs="Times New Roman"/>
          <w:sz w:val="24"/>
          <w:szCs w:val="24"/>
        </w:rPr>
      </w:pPr>
    </w:p>
    <w:p w14:paraId="3F9CB5FD" w14:textId="77777777" w:rsidR="005B3B5B" w:rsidRDefault="005B3B5B" w:rsidP="005B3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B5B">
        <w:rPr>
          <w:rFonts w:ascii="Times New Roman" w:hAnsi="Times New Roman" w:cs="Times New Roman"/>
          <w:b/>
          <w:bCs/>
          <w:sz w:val="24"/>
          <w:szCs w:val="24"/>
        </w:rPr>
        <w:t xml:space="preserve">PRETENDENTU JAUTĀJUMI UN </w:t>
      </w:r>
    </w:p>
    <w:p w14:paraId="687ED560" w14:textId="3F03F93A" w:rsidR="005B3B5B" w:rsidRDefault="005B3B5B" w:rsidP="005B3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B5B">
        <w:rPr>
          <w:rFonts w:ascii="Times New Roman" w:hAnsi="Times New Roman" w:cs="Times New Roman"/>
          <w:b/>
          <w:bCs/>
          <w:sz w:val="24"/>
          <w:szCs w:val="24"/>
        </w:rPr>
        <w:t>RPSIA “Rīgas satiksme” ATBILDES</w:t>
      </w:r>
    </w:p>
    <w:p w14:paraId="7363AAF0" w14:textId="77777777" w:rsidR="005B3B5B" w:rsidRDefault="005B3B5B" w:rsidP="005B3B5B">
      <w:pPr>
        <w:pStyle w:val="Heading2"/>
        <w:spacing w:before="12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  <w:r w:rsidRPr="005B3B5B">
        <w:rPr>
          <w:b w:val="0"/>
          <w:bCs w:val="0"/>
          <w:sz w:val="24"/>
          <w:szCs w:val="24"/>
        </w:rPr>
        <w:t>tirgus izpētē “</w:t>
      </w:r>
      <w:r w:rsidRPr="005B3B5B">
        <w:rPr>
          <w:b w:val="0"/>
          <w:bCs w:val="0"/>
          <w:sz w:val="24"/>
          <w:szCs w:val="24"/>
        </w:rPr>
        <w:t xml:space="preserve">Pilns transporta noformējums ar Latvijai veltītu tematiku </w:t>
      </w:r>
    </w:p>
    <w:p w14:paraId="3FB0AA64" w14:textId="6E9208AC" w:rsidR="005B3B5B" w:rsidRPr="005B3B5B" w:rsidRDefault="005B3B5B" w:rsidP="005B3B5B">
      <w:pPr>
        <w:pStyle w:val="Heading2"/>
        <w:spacing w:before="12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  <w:r w:rsidRPr="005B3B5B">
        <w:rPr>
          <w:b w:val="0"/>
          <w:bCs w:val="0"/>
          <w:sz w:val="24"/>
          <w:szCs w:val="24"/>
        </w:rPr>
        <w:t>(vienam autobusam, trolejbusam un tramvajam)</w:t>
      </w:r>
      <w:r w:rsidRPr="005B3B5B">
        <w:rPr>
          <w:b w:val="0"/>
          <w:bCs w:val="0"/>
          <w:sz w:val="24"/>
          <w:szCs w:val="24"/>
        </w:rPr>
        <w:t>”</w:t>
      </w:r>
    </w:p>
    <w:p w14:paraId="167CF127" w14:textId="7785959E" w:rsidR="005B3B5B" w:rsidRPr="005B3B5B" w:rsidRDefault="005B3B5B" w:rsidP="005B3B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3A48D" w14:textId="77777777" w:rsidR="005B3B5B" w:rsidRPr="005B3B5B" w:rsidRDefault="005B3B5B" w:rsidP="005B3B5B">
      <w:pPr>
        <w:rPr>
          <w:rFonts w:ascii="Times New Roman" w:hAnsi="Times New Roman" w:cs="Times New Roman"/>
          <w:sz w:val="24"/>
          <w:szCs w:val="24"/>
        </w:rPr>
      </w:pPr>
    </w:p>
    <w:p w14:paraId="62A0BDF8" w14:textId="41B6F43D" w:rsidR="005B3B5B" w:rsidRPr="005B3B5B" w:rsidRDefault="005B3B5B" w:rsidP="005B3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B5B">
        <w:rPr>
          <w:rFonts w:ascii="Times New Roman" w:hAnsi="Times New Roman" w:cs="Times New Roman"/>
          <w:sz w:val="24"/>
          <w:szCs w:val="24"/>
        </w:rPr>
        <w:t>Vai noformēšanas izmaksās ir jāiekļauj uzlīmju neitralizācija pēc 12 mēnešiem?</w:t>
      </w:r>
    </w:p>
    <w:p w14:paraId="4BA4B4E0" w14:textId="1BD83F2F" w:rsidR="005B3B5B" w:rsidRPr="005B3B5B" w:rsidRDefault="005B3B5B" w:rsidP="005B3B5B">
      <w:pPr>
        <w:rPr>
          <w:rFonts w:ascii="Times New Roman" w:hAnsi="Times New Roman" w:cs="Times New Roman"/>
          <w:sz w:val="24"/>
          <w:szCs w:val="24"/>
        </w:rPr>
      </w:pPr>
      <w:r w:rsidRPr="005B3B5B">
        <w:rPr>
          <w:rFonts w:ascii="Times New Roman" w:hAnsi="Times New Roman" w:cs="Times New Roman"/>
          <w:sz w:val="24"/>
          <w:szCs w:val="24"/>
        </w:rPr>
        <w:t xml:space="preserve">Atbilde: </w:t>
      </w:r>
      <w:r w:rsidRPr="005B3B5B">
        <w:rPr>
          <w:rFonts w:ascii="Times New Roman" w:hAnsi="Times New Roman" w:cs="Times New Roman"/>
          <w:sz w:val="24"/>
          <w:szCs w:val="24"/>
        </w:rPr>
        <w:t>Nē, to darīs</w:t>
      </w:r>
      <w:r w:rsidRPr="005B3B5B">
        <w:rPr>
          <w:rFonts w:ascii="Times New Roman" w:hAnsi="Times New Roman" w:cs="Times New Roman"/>
          <w:sz w:val="24"/>
          <w:szCs w:val="24"/>
        </w:rPr>
        <w:t xml:space="preserve"> RPSIA “Rīgas satiksme”</w:t>
      </w:r>
      <w:r w:rsidRPr="005B3B5B">
        <w:rPr>
          <w:rFonts w:ascii="Times New Roman" w:hAnsi="Times New Roman" w:cs="Times New Roman"/>
          <w:sz w:val="24"/>
          <w:szCs w:val="24"/>
        </w:rPr>
        <w:t>.</w:t>
      </w:r>
    </w:p>
    <w:p w14:paraId="08BBD0CB" w14:textId="77777777" w:rsidR="005B3B5B" w:rsidRPr="005B3B5B" w:rsidRDefault="005B3B5B" w:rsidP="005B3B5B">
      <w:pPr>
        <w:rPr>
          <w:rFonts w:ascii="Times New Roman" w:hAnsi="Times New Roman" w:cs="Times New Roman"/>
          <w:sz w:val="24"/>
          <w:szCs w:val="24"/>
        </w:rPr>
      </w:pPr>
    </w:p>
    <w:p w14:paraId="28459FF0" w14:textId="38594CD1" w:rsidR="005B3B5B" w:rsidRPr="005B3B5B" w:rsidRDefault="005B3B5B" w:rsidP="005B3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B5B">
        <w:rPr>
          <w:rFonts w:ascii="Times New Roman" w:hAnsi="Times New Roman" w:cs="Times New Roman"/>
          <w:sz w:val="24"/>
          <w:szCs w:val="24"/>
        </w:rPr>
        <w:t xml:space="preserve">Vai sociālas kampaņas izvietošanas atļaujas noformēšana būvvaldē ir jāparedz izmaksās? </w:t>
      </w:r>
    </w:p>
    <w:p w14:paraId="6740E830" w14:textId="31A22235" w:rsidR="005B3B5B" w:rsidRPr="005B3B5B" w:rsidRDefault="008134EA" w:rsidP="005B3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Atbilde: </w:t>
      </w:r>
      <w:r w:rsidR="005B3B5B" w:rsidRPr="005B3B5B">
        <w:rPr>
          <w:rFonts w:ascii="Times New Roman" w:hAnsi="Times New Roman" w:cs="Times New Roman"/>
          <w:sz w:val="24"/>
          <w:szCs w:val="24"/>
        </w:rPr>
        <w:t>Nē, to darīs RPSIA “Rīgas satiksme”.</w:t>
      </w:r>
    </w:p>
    <w:p w14:paraId="5F52D3EE" w14:textId="77777777" w:rsidR="005B3B5B" w:rsidRPr="005B3B5B" w:rsidRDefault="005B3B5B" w:rsidP="005B3B5B">
      <w:pPr>
        <w:rPr>
          <w:rFonts w:ascii="Times New Roman" w:hAnsi="Times New Roman" w:cs="Times New Roman"/>
          <w:sz w:val="24"/>
          <w:szCs w:val="24"/>
        </w:rPr>
      </w:pPr>
      <w:r w:rsidRPr="005B3B5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CDDEE62" w14:textId="77777777" w:rsidR="00826DD4" w:rsidRPr="005B3B5B" w:rsidRDefault="008134EA">
      <w:pPr>
        <w:rPr>
          <w:rFonts w:ascii="Times New Roman" w:hAnsi="Times New Roman" w:cs="Times New Roman"/>
          <w:sz w:val="24"/>
          <w:szCs w:val="24"/>
        </w:rPr>
      </w:pPr>
    </w:p>
    <w:sectPr w:rsidR="00826DD4" w:rsidRPr="005B3B5B" w:rsidSect="005B3B5B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6E6C"/>
    <w:multiLevelType w:val="hybridMultilevel"/>
    <w:tmpl w:val="664A91F4"/>
    <w:lvl w:ilvl="0" w:tplc="6870F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75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B"/>
    <w:rsid w:val="00283311"/>
    <w:rsid w:val="005B3B5B"/>
    <w:rsid w:val="00754E1B"/>
    <w:rsid w:val="008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11C39"/>
  <w15:chartTrackingRefBased/>
  <w15:docId w15:val="{EF2B7006-85C1-4126-ACA7-2B004A1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5B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B3B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B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3B5B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</cp:revision>
  <dcterms:created xsi:type="dcterms:W3CDTF">2023-10-09T11:36:00Z</dcterms:created>
  <dcterms:modified xsi:type="dcterms:W3CDTF">2023-10-09T11:40:00Z</dcterms:modified>
</cp:coreProperties>
</file>