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1B815AEE"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A27D50">
        <w:rPr>
          <w:rFonts w:ascii="Times New Roman" w:hAnsi="Times New Roman" w:cs="Times New Roman"/>
          <w:sz w:val="24"/>
          <w:szCs w:val="24"/>
        </w:rPr>
        <w:t>3</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7724CA">
        <w:rPr>
          <w:rFonts w:ascii="Times New Roman" w:hAnsi="Times New Roman" w:cs="Times New Roman"/>
          <w:sz w:val="24"/>
          <w:szCs w:val="24"/>
        </w:rPr>
        <w:t>2.jūnija</w:t>
      </w:r>
      <w:r w:rsidR="00927B4C">
        <w:rPr>
          <w:rFonts w:ascii="Times New Roman" w:hAnsi="Times New Roman" w:cs="Times New Roman"/>
          <w:sz w:val="24"/>
          <w:szCs w:val="24"/>
        </w:rPr>
        <w:t xml:space="preserve">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702B66D9" w:rsidR="00AE61DB" w:rsidRPr="001C2324" w:rsidRDefault="00106906" w:rsidP="00AE61DB">
      <w:pPr>
        <w:spacing w:after="0"/>
        <w:jc w:val="center"/>
        <w:rPr>
          <w:rFonts w:ascii="Times New Roman" w:hAnsi="Times New Roman" w:cs="Times New Roman"/>
          <w:b/>
          <w:sz w:val="28"/>
          <w:szCs w:val="28"/>
        </w:rPr>
      </w:pPr>
      <w:r w:rsidRPr="001C2324">
        <w:rPr>
          <w:rFonts w:ascii="Times New Roman" w:hAnsi="Times New Roman" w:cs="Times New Roman"/>
          <w:b/>
          <w:sz w:val="28"/>
          <w:szCs w:val="28"/>
        </w:rPr>
        <w:t>Atklāt</w:t>
      </w:r>
      <w:r w:rsidR="0026678E" w:rsidRPr="001C2324">
        <w:rPr>
          <w:rFonts w:ascii="Times New Roman" w:hAnsi="Times New Roman" w:cs="Times New Roman"/>
          <w:b/>
          <w:sz w:val="28"/>
          <w:szCs w:val="28"/>
        </w:rPr>
        <w:t>a</w:t>
      </w:r>
      <w:r w:rsidRPr="001C2324">
        <w:rPr>
          <w:rFonts w:ascii="Times New Roman" w:hAnsi="Times New Roman" w:cs="Times New Roman"/>
          <w:b/>
          <w:sz w:val="28"/>
          <w:szCs w:val="28"/>
        </w:rPr>
        <w:t xml:space="preserve"> konkurs</w:t>
      </w:r>
      <w:r w:rsidR="0026678E" w:rsidRPr="001C2324">
        <w:rPr>
          <w:rFonts w:ascii="Times New Roman" w:hAnsi="Times New Roman" w:cs="Times New Roman"/>
          <w:b/>
          <w:sz w:val="28"/>
          <w:szCs w:val="28"/>
        </w:rPr>
        <w:t>a</w:t>
      </w:r>
    </w:p>
    <w:p w14:paraId="2832C2F1" w14:textId="3E6D5C69" w:rsidR="001C2324" w:rsidRPr="001C2324" w:rsidRDefault="001C2324" w:rsidP="00AE61DB">
      <w:pPr>
        <w:jc w:val="center"/>
        <w:rPr>
          <w:rFonts w:ascii="Times New Roman" w:hAnsi="Times New Roman" w:cs="Times New Roman"/>
          <w:b/>
          <w:bCs/>
          <w:sz w:val="28"/>
          <w:szCs w:val="28"/>
        </w:rPr>
      </w:pPr>
      <w:r w:rsidRPr="001C2324">
        <w:rPr>
          <w:rFonts w:ascii="Times New Roman" w:hAnsi="Times New Roman" w:cs="Times New Roman"/>
          <w:b/>
          <w:bCs/>
          <w:sz w:val="28"/>
          <w:szCs w:val="28"/>
        </w:rPr>
        <w:t xml:space="preserve">Būvniecības ieceres “Tramvaja līnijas pagarinājuma, </w:t>
      </w:r>
      <w:proofErr w:type="spellStart"/>
      <w:r w:rsidRPr="001C2324">
        <w:rPr>
          <w:rFonts w:ascii="Times New Roman" w:hAnsi="Times New Roman" w:cs="Times New Roman"/>
          <w:b/>
          <w:bCs/>
          <w:sz w:val="28"/>
          <w:szCs w:val="28"/>
        </w:rPr>
        <w:t>transportmijas</w:t>
      </w:r>
      <w:proofErr w:type="spellEnd"/>
      <w:r w:rsidRPr="001C2324">
        <w:rPr>
          <w:rFonts w:ascii="Times New Roman" w:hAnsi="Times New Roman" w:cs="Times New Roman"/>
          <w:b/>
          <w:bCs/>
          <w:sz w:val="28"/>
          <w:szCs w:val="28"/>
        </w:rPr>
        <w:t xml:space="preserve"> punkta un ar tiem saistīto ēku un inženierbūvju būvniecība Maskavas un Višķu ielās, Rīgā” projektēšana, autoruzraudzība un būvdarbi</w:t>
      </w:r>
    </w:p>
    <w:p w14:paraId="3E1D2014" w14:textId="74FE5462" w:rsidR="00AE61DB" w:rsidRPr="001C2324" w:rsidRDefault="00AE61DB" w:rsidP="00AE61DB">
      <w:pPr>
        <w:jc w:val="center"/>
        <w:rPr>
          <w:rFonts w:ascii="Times New Roman" w:hAnsi="Times New Roman" w:cs="Times New Roman"/>
          <w:sz w:val="28"/>
          <w:szCs w:val="28"/>
        </w:rPr>
      </w:pPr>
      <w:r w:rsidRPr="001C2324">
        <w:rPr>
          <w:rFonts w:ascii="Times New Roman" w:hAnsi="Times New Roman" w:cs="Times New Roman"/>
          <w:sz w:val="28"/>
          <w:szCs w:val="28"/>
        </w:rPr>
        <w:t>Identifikācijas Nr. RS/202</w:t>
      </w:r>
      <w:r w:rsidR="001D6960" w:rsidRPr="001C2324">
        <w:rPr>
          <w:rFonts w:ascii="Times New Roman" w:hAnsi="Times New Roman" w:cs="Times New Roman"/>
          <w:sz w:val="28"/>
          <w:szCs w:val="28"/>
        </w:rPr>
        <w:t>3</w:t>
      </w:r>
      <w:r w:rsidR="008606E8" w:rsidRPr="001C2324">
        <w:rPr>
          <w:rFonts w:ascii="Times New Roman" w:hAnsi="Times New Roman" w:cs="Times New Roman"/>
          <w:sz w:val="28"/>
          <w:szCs w:val="28"/>
        </w:rPr>
        <w:t>/</w:t>
      </w:r>
      <w:r w:rsidR="009B310C">
        <w:rPr>
          <w:rFonts w:ascii="Times New Roman" w:hAnsi="Times New Roman" w:cs="Times New Roman"/>
          <w:sz w:val="28"/>
          <w:szCs w:val="28"/>
        </w:rPr>
        <w:t>34</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5469E4CB" w14:textId="25158CCD" w:rsidR="00AE61DB" w:rsidRPr="005865C7" w:rsidRDefault="00AE61DB" w:rsidP="00F667D1">
      <w:pPr>
        <w:rPr>
          <w:rFonts w:ascii="Times New Roman" w:hAnsi="Times New Roman" w:cs="Times New Roman"/>
          <w:b/>
          <w:sz w:val="24"/>
          <w:szCs w:val="24"/>
        </w:rPr>
      </w:pPr>
    </w:p>
    <w:p w14:paraId="46C75429" w14:textId="67F491DE" w:rsidR="00F667D1" w:rsidRPr="005865C7" w:rsidRDefault="00F667D1" w:rsidP="00F667D1">
      <w:pPr>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2BEF02F3"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A8403B">
        <w:rPr>
          <w:rFonts w:ascii="Times New Roman" w:hAnsi="Times New Roman" w:cs="Times New Roman"/>
          <w:b/>
          <w:sz w:val="24"/>
          <w:szCs w:val="24"/>
        </w:rPr>
        <w:t>3</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6F3F862F" w:rsidR="00F61F37" w:rsidRPr="001C2324"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1C2324">
        <w:rPr>
          <w:rFonts w:ascii="Times New Roman" w:hAnsi="Times New Roman" w:cs="Times New Roman"/>
          <w:sz w:val="24"/>
          <w:szCs w:val="24"/>
        </w:rPr>
        <w:t>–</w:t>
      </w:r>
      <w:r w:rsidR="00756671" w:rsidRPr="001C2324">
        <w:rPr>
          <w:rFonts w:ascii="Times New Roman" w:hAnsi="Times New Roman" w:cs="Times New Roman"/>
          <w:sz w:val="24"/>
          <w:szCs w:val="24"/>
        </w:rPr>
        <w:t xml:space="preserve"> </w:t>
      </w:r>
      <w:r w:rsidR="001C2324" w:rsidRPr="001C2324">
        <w:rPr>
          <w:rFonts w:ascii="Times New Roman" w:hAnsi="Times New Roman" w:cs="Times New Roman"/>
          <w:sz w:val="24"/>
          <w:szCs w:val="24"/>
        </w:rPr>
        <w:t xml:space="preserve">būvniecības ieceres “Tramvaja līnijas pagarinājuma, </w:t>
      </w:r>
      <w:proofErr w:type="spellStart"/>
      <w:r w:rsidR="001C2324" w:rsidRPr="001C2324">
        <w:rPr>
          <w:rFonts w:ascii="Times New Roman" w:hAnsi="Times New Roman" w:cs="Times New Roman"/>
          <w:sz w:val="24"/>
          <w:szCs w:val="24"/>
        </w:rPr>
        <w:t>transportmijas</w:t>
      </w:r>
      <w:proofErr w:type="spellEnd"/>
      <w:r w:rsidR="001C2324" w:rsidRPr="001C2324">
        <w:rPr>
          <w:rFonts w:ascii="Times New Roman" w:hAnsi="Times New Roman" w:cs="Times New Roman"/>
          <w:sz w:val="24"/>
          <w:szCs w:val="24"/>
        </w:rPr>
        <w:t xml:space="preserve"> punkta un ar tiem saistīto ēku un inženierbūvju būvniecība Maskavas un Višķu ielās, Rīgā” projektēšana, autoruzraudzība un būvdarbi.</w:t>
      </w:r>
    </w:p>
    <w:p w14:paraId="038D6F47" w14:textId="3675A0ED" w:rsidR="00844F29" w:rsidRPr="001C2324" w:rsidRDefault="00EE6474" w:rsidP="001C2324">
      <w:pPr>
        <w:pStyle w:val="ListParagraph"/>
        <w:numPr>
          <w:ilvl w:val="1"/>
          <w:numId w:val="4"/>
        </w:numPr>
        <w:spacing w:after="0" w:line="240" w:lineRule="auto"/>
        <w:ind w:left="709" w:hanging="709"/>
        <w:jc w:val="both"/>
        <w:rPr>
          <w:rFonts w:ascii="Times New Roman" w:hAnsi="Times New Roman" w:cs="Times New Roman"/>
          <w:bCs/>
          <w:sz w:val="24"/>
          <w:szCs w:val="24"/>
        </w:rPr>
      </w:pPr>
      <w:r w:rsidRPr="001C2324">
        <w:rPr>
          <w:rFonts w:ascii="Times New Roman" w:hAnsi="Times New Roman" w:cs="Times New Roman"/>
          <w:sz w:val="24"/>
          <w:szCs w:val="24"/>
        </w:rPr>
        <w:t xml:space="preserve">Iepirkuma nomenklatūras </w:t>
      </w:r>
      <w:r w:rsidR="00844F29" w:rsidRPr="001C2324">
        <w:rPr>
          <w:rFonts w:ascii="Times New Roman" w:hAnsi="Times New Roman" w:cs="Times New Roman"/>
          <w:bCs/>
          <w:sz w:val="24"/>
          <w:szCs w:val="24"/>
        </w:rPr>
        <w:t>CPV kods: 45234126-5 (Tramvaja līniju būv</w:t>
      </w:r>
      <w:r w:rsidR="008373D9">
        <w:rPr>
          <w:rFonts w:ascii="Times New Roman" w:hAnsi="Times New Roman" w:cs="Times New Roman"/>
          <w:bCs/>
          <w:sz w:val="24"/>
          <w:szCs w:val="24"/>
        </w:rPr>
        <w:t>darbi</w:t>
      </w:r>
      <w:r w:rsidR="00844F29" w:rsidRPr="001C2324">
        <w:rPr>
          <w:rFonts w:ascii="Times New Roman" w:hAnsi="Times New Roman" w:cs="Times New Roman"/>
          <w:bCs/>
          <w:sz w:val="24"/>
          <w:szCs w:val="24"/>
        </w:rPr>
        <w:t xml:space="preserve">). </w:t>
      </w:r>
      <w:proofErr w:type="spellStart"/>
      <w:r w:rsidR="00844F29" w:rsidRPr="001C2324">
        <w:rPr>
          <w:rFonts w:ascii="Times New Roman" w:hAnsi="Times New Roman" w:cs="Times New Roman"/>
          <w:bCs/>
          <w:sz w:val="24"/>
          <w:szCs w:val="24"/>
        </w:rPr>
        <w:t>Papildkods</w:t>
      </w:r>
      <w:proofErr w:type="spellEnd"/>
      <w:r w:rsidR="00844F29" w:rsidRPr="001C2324">
        <w:rPr>
          <w:rFonts w:ascii="Times New Roman" w:hAnsi="Times New Roman" w:cs="Times New Roman"/>
          <w:bCs/>
          <w:sz w:val="24"/>
          <w:szCs w:val="24"/>
        </w:rPr>
        <w:t>: 71000000-8 (Arhitektūras, būvniecības, inženiertehniskie un pārbaudes pakalpojumi).</w:t>
      </w:r>
    </w:p>
    <w:p w14:paraId="35BC490E" w14:textId="63F2B069" w:rsidR="00EE6474" w:rsidRPr="00844F29" w:rsidRDefault="00EE6474">
      <w:pPr>
        <w:pStyle w:val="ListParagraph"/>
        <w:numPr>
          <w:ilvl w:val="1"/>
          <w:numId w:val="4"/>
        </w:numPr>
        <w:spacing w:after="0" w:line="240" w:lineRule="auto"/>
        <w:ind w:left="709" w:hanging="720"/>
        <w:jc w:val="both"/>
        <w:rPr>
          <w:rFonts w:ascii="Times New Roman" w:hAnsi="Times New Roman" w:cs="Times New Roman"/>
          <w:sz w:val="24"/>
          <w:szCs w:val="24"/>
        </w:rPr>
      </w:pPr>
      <w:r w:rsidRPr="001C2324">
        <w:rPr>
          <w:rFonts w:ascii="Times New Roman" w:hAnsi="Times New Roman" w:cs="Times New Roman"/>
          <w:sz w:val="24"/>
          <w:szCs w:val="24"/>
        </w:rPr>
        <w:t xml:space="preserve">Iepirkuma </w:t>
      </w:r>
      <w:r w:rsidR="00FA6E51" w:rsidRPr="001C2324">
        <w:rPr>
          <w:rFonts w:ascii="Times New Roman" w:hAnsi="Times New Roman" w:cs="Times New Roman"/>
          <w:sz w:val="24"/>
          <w:szCs w:val="24"/>
        </w:rPr>
        <w:t>veids</w:t>
      </w:r>
      <w:r w:rsidRPr="001C2324">
        <w:rPr>
          <w:rFonts w:ascii="Times New Roman" w:hAnsi="Times New Roman" w:cs="Times New Roman"/>
          <w:sz w:val="24"/>
          <w:szCs w:val="24"/>
        </w:rPr>
        <w:t xml:space="preserve"> – atklāts konkurss saskaņā ar Sabiedrisko pakalpojumu sniedzēju</w:t>
      </w:r>
      <w:r w:rsidRPr="00844F29">
        <w:rPr>
          <w:rFonts w:ascii="Times New Roman" w:hAnsi="Times New Roman" w:cs="Times New Roman"/>
          <w:sz w:val="24"/>
          <w:szCs w:val="24"/>
        </w:rPr>
        <w:t xml:space="preserve"> iepirkumu likumu.</w:t>
      </w:r>
      <w:r w:rsidR="00E66143" w:rsidRPr="00844F29">
        <w:rPr>
          <w:rFonts w:ascii="Times New Roman" w:hAnsi="Times New Roman" w:cs="Times New Roman"/>
          <w:sz w:val="24"/>
          <w:szCs w:val="24"/>
        </w:rPr>
        <w:t xml:space="preserve"> </w:t>
      </w:r>
    </w:p>
    <w:p w14:paraId="1ACE99AB" w14:textId="5F0B3406" w:rsidR="007962CF"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866082">
        <w:rPr>
          <w:rFonts w:ascii="Times New Roman" w:hAnsi="Times New Roman" w:cs="Times New Roman"/>
          <w:sz w:val="24"/>
          <w:szCs w:val="24"/>
        </w:rPr>
        <w:t xml:space="preserve">Iepirkuma paredzamā </w:t>
      </w:r>
      <w:r w:rsidR="004A0810" w:rsidRPr="00866082">
        <w:rPr>
          <w:rFonts w:ascii="Times New Roman" w:hAnsi="Times New Roman" w:cs="Times New Roman"/>
          <w:sz w:val="24"/>
          <w:szCs w:val="24"/>
        </w:rPr>
        <w:t xml:space="preserve">kopējā </w:t>
      </w:r>
      <w:r w:rsidRPr="00866082">
        <w:rPr>
          <w:rFonts w:ascii="Times New Roman" w:hAnsi="Times New Roman" w:cs="Times New Roman"/>
          <w:sz w:val="24"/>
          <w:szCs w:val="24"/>
        </w:rPr>
        <w:t xml:space="preserve">līguma cena: </w:t>
      </w:r>
      <w:r w:rsidR="00E14649" w:rsidRPr="00E14649">
        <w:rPr>
          <w:rFonts w:ascii="Times New Roman" w:eastAsia="Times New Roman" w:hAnsi="Times New Roman" w:cs="Times New Roman"/>
          <w:color w:val="000000" w:themeColor="text1"/>
          <w:sz w:val="24"/>
          <w:szCs w:val="24"/>
          <w:lang w:eastAsia="ru-RU"/>
        </w:rPr>
        <w:t>28 493 500,00</w:t>
      </w:r>
      <w:r w:rsidR="00E14649" w:rsidRPr="00E14649">
        <w:rPr>
          <w:rFonts w:ascii="Times New Roman" w:eastAsia="Times New Roman" w:hAnsi="Times New Roman" w:cs="Times New Roman"/>
          <w:b/>
          <w:bCs/>
          <w:color w:val="000000" w:themeColor="text1"/>
          <w:sz w:val="24"/>
          <w:szCs w:val="24"/>
          <w:lang w:eastAsia="ru-RU"/>
        </w:rPr>
        <w:t xml:space="preserve"> </w:t>
      </w:r>
      <w:r w:rsidRPr="00866082">
        <w:rPr>
          <w:rFonts w:ascii="Times New Roman" w:hAnsi="Times New Roman" w:cs="Times New Roman"/>
          <w:sz w:val="24"/>
          <w:szCs w:val="24"/>
        </w:rPr>
        <w:t xml:space="preserve">EUR </w:t>
      </w:r>
      <w:r w:rsidR="00866082" w:rsidRPr="00866082">
        <w:rPr>
          <w:rFonts w:ascii="Times New Roman" w:hAnsi="Times New Roman" w:cs="Times New Roman"/>
          <w:sz w:val="24"/>
          <w:szCs w:val="24"/>
        </w:rPr>
        <w:t xml:space="preserve">(divdesmit </w:t>
      </w:r>
      <w:r w:rsidR="00E14649">
        <w:rPr>
          <w:rFonts w:ascii="Times New Roman" w:hAnsi="Times New Roman" w:cs="Times New Roman"/>
          <w:sz w:val="24"/>
          <w:szCs w:val="24"/>
        </w:rPr>
        <w:t>astoņi</w:t>
      </w:r>
      <w:r w:rsidR="00E14649" w:rsidRPr="00866082">
        <w:rPr>
          <w:rFonts w:ascii="Times New Roman" w:hAnsi="Times New Roman" w:cs="Times New Roman"/>
          <w:sz w:val="24"/>
          <w:szCs w:val="24"/>
        </w:rPr>
        <w:t xml:space="preserve"> </w:t>
      </w:r>
      <w:r w:rsidR="00866082" w:rsidRPr="00866082">
        <w:rPr>
          <w:rFonts w:ascii="Times New Roman" w:hAnsi="Times New Roman" w:cs="Times New Roman"/>
          <w:sz w:val="24"/>
          <w:szCs w:val="24"/>
        </w:rPr>
        <w:t xml:space="preserve">miljoni </w:t>
      </w:r>
      <w:r w:rsidR="00E14649">
        <w:rPr>
          <w:rFonts w:ascii="Times New Roman" w:hAnsi="Times New Roman" w:cs="Times New Roman"/>
          <w:sz w:val="24"/>
          <w:szCs w:val="24"/>
        </w:rPr>
        <w:t>četri</w:t>
      </w:r>
      <w:r w:rsidR="00E14649" w:rsidRPr="00866082">
        <w:rPr>
          <w:rFonts w:ascii="Times New Roman" w:hAnsi="Times New Roman" w:cs="Times New Roman"/>
          <w:sz w:val="24"/>
          <w:szCs w:val="24"/>
        </w:rPr>
        <w:t xml:space="preserve"> </w:t>
      </w:r>
      <w:r w:rsidR="00866082" w:rsidRPr="00866082">
        <w:rPr>
          <w:rFonts w:ascii="Times New Roman" w:hAnsi="Times New Roman" w:cs="Times New Roman"/>
          <w:sz w:val="24"/>
          <w:szCs w:val="24"/>
        </w:rPr>
        <w:t xml:space="preserve">simti </w:t>
      </w:r>
      <w:r w:rsidR="00E14649">
        <w:rPr>
          <w:rFonts w:ascii="Times New Roman" w:hAnsi="Times New Roman" w:cs="Times New Roman"/>
          <w:sz w:val="24"/>
          <w:szCs w:val="24"/>
        </w:rPr>
        <w:t>deviņdesmit trīs</w:t>
      </w:r>
      <w:r w:rsidR="00E14649" w:rsidRPr="00866082">
        <w:rPr>
          <w:rFonts w:ascii="Times New Roman" w:hAnsi="Times New Roman" w:cs="Times New Roman"/>
          <w:sz w:val="24"/>
          <w:szCs w:val="24"/>
        </w:rPr>
        <w:t xml:space="preserve"> </w:t>
      </w:r>
      <w:r w:rsidR="00866082" w:rsidRPr="00866082">
        <w:rPr>
          <w:rFonts w:ascii="Times New Roman" w:hAnsi="Times New Roman" w:cs="Times New Roman"/>
          <w:sz w:val="24"/>
          <w:szCs w:val="24"/>
        </w:rPr>
        <w:t xml:space="preserve">tūkstoši pieci simti </w:t>
      </w:r>
      <w:r w:rsidR="00A950CD" w:rsidRPr="00866082">
        <w:rPr>
          <w:rFonts w:ascii="Times New Roman" w:hAnsi="Times New Roman" w:cs="Times New Roman"/>
          <w:i/>
          <w:iCs/>
          <w:sz w:val="24"/>
          <w:szCs w:val="24"/>
        </w:rPr>
        <w:t>euro</w:t>
      </w:r>
      <w:r w:rsidR="00A950CD" w:rsidRPr="00866082">
        <w:rPr>
          <w:rFonts w:ascii="Times New Roman" w:hAnsi="Times New Roman" w:cs="Times New Roman"/>
          <w:sz w:val="24"/>
          <w:szCs w:val="24"/>
        </w:rPr>
        <w:t xml:space="preserve"> un</w:t>
      </w:r>
      <w:r w:rsidR="009F1439" w:rsidRPr="00866082">
        <w:rPr>
          <w:rFonts w:ascii="Times New Roman" w:hAnsi="Times New Roman" w:cs="Times New Roman"/>
          <w:sz w:val="24"/>
          <w:szCs w:val="24"/>
        </w:rPr>
        <w:t xml:space="preserve"> 00</w:t>
      </w:r>
      <w:r w:rsidR="00A950CD" w:rsidRPr="00866082">
        <w:rPr>
          <w:rFonts w:ascii="Times New Roman" w:hAnsi="Times New Roman" w:cs="Times New Roman"/>
          <w:sz w:val="24"/>
          <w:szCs w:val="24"/>
        </w:rPr>
        <w:t xml:space="preserve"> centi) </w:t>
      </w:r>
      <w:r w:rsidRPr="00866082">
        <w:rPr>
          <w:rFonts w:ascii="Times New Roman" w:hAnsi="Times New Roman" w:cs="Times New Roman"/>
          <w:sz w:val="24"/>
          <w:szCs w:val="24"/>
        </w:rPr>
        <w:t>bez PVN</w:t>
      </w:r>
      <w:r w:rsidR="004A0810" w:rsidRPr="00866082">
        <w:rPr>
          <w:rFonts w:ascii="Times New Roman" w:hAnsi="Times New Roman" w:cs="Times New Roman"/>
          <w:sz w:val="24"/>
          <w:szCs w:val="24"/>
        </w:rPr>
        <w:t>.</w:t>
      </w:r>
    </w:p>
    <w:p w14:paraId="67A62CF9" w14:textId="11DDDAF0" w:rsidR="007724CA" w:rsidRPr="00A8403B" w:rsidRDefault="00AC4019" w:rsidP="007724CA">
      <w:pPr>
        <w:pStyle w:val="ListParagraph"/>
        <w:spacing w:after="0" w:line="240" w:lineRule="auto"/>
        <w:ind w:left="709"/>
        <w:jc w:val="both"/>
        <w:rPr>
          <w:rFonts w:ascii="Times New Roman" w:hAnsi="Times New Roman" w:cs="Times New Roman"/>
          <w:sz w:val="24"/>
          <w:szCs w:val="24"/>
          <w:highlight w:val="yellow"/>
        </w:rPr>
      </w:pPr>
      <w:r w:rsidRPr="00AC4019">
        <w:rPr>
          <w:rFonts w:ascii="Times New Roman" w:hAnsi="Times New Roman" w:cs="Times New Roman"/>
          <w:sz w:val="24"/>
          <w:szCs w:val="24"/>
        </w:rPr>
        <w:t xml:space="preserve">Pretendentam, sagatavojot piedāvājumu jāievēro, ka </w:t>
      </w:r>
      <w:r w:rsidRPr="006A5534">
        <w:rPr>
          <w:rFonts w:ascii="Times New Roman" w:hAnsi="Times New Roman" w:cs="Times New Roman"/>
          <w:sz w:val="24"/>
          <w:szCs w:val="24"/>
          <w:u w:val="single"/>
        </w:rPr>
        <w:t>p</w:t>
      </w:r>
      <w:r w:rsidR="007724CA" w:rsidRPr="006A5534">
        <w:rPr>
          <w:rFonts w:ascii="Times New Roman" w:hAnsi="Times New Roman" w:cs="Times New Roman"/>
          <w:sz w:val="24"/>
          <w:szCs w:val="24"/>
          <w:u w:val="single"/>
        </w:rPr>
        <w:t xml:space="preserve">rojektēšanas un autoruzraudzības </w:t>
      </w:r>
      <w:r w:rsidR="00FA6811">
        <w:rPr>
          <w:rFonts w:ascii="Times New Roman" w:hAnsi="Times New Roman" w:cs="Times New Roman"/>
          <w:sz w:val="24"/>
          <w:szCs w:val="24"/>
          <w:u w:val="single"/>
        </w:rPr>
        <w:t xml:space="preserve">kopējās </w:t>
      </w:r>
      <w:r w:rsidR="007724CA" w:rsidRPr="006A5534">
        <w:rPr>
          <w:rFonts w:ascii="Times New Roman" w:hAnsi="Times New Roman" w:cs="Times New Roman"/>
          <w:sz w:val="24"/>
          <w:szCs w:val="24"/>
          <w:u w:val="single"/>
        </w:rPr>
        <w:t>izmaksas</w:t>
      </w:r>
      <w:r w:rsidRPr="00AC4019">
        <w:rPr>
          <w:rFonts w:ascii="Times New Roman" w:hAnsi="Times New Roman" w:cs="Times New Roman"/>
          <w:sz w:val="24"/>
          <w:szCs w:val="24"/>
        </w:rPr>
        <w:t xml:space="preserve"> </w:t>
      </w:r>
      <w:r w:rsidR="007D2AC2" w:rsidRPr="006A5534">
        <w:rPr>
          <w:rFonts w:ascii="Times New Roman" w:hAnsi="Times New Roman" w:cs="Times New Roman"/>
          <w:sz w:val="24"/>
          <w:szCs w:val="24"/>
          <w:u w:val="single"/>
        </w:rPr>
        <w:t>nedrīkst pārsniegt</w:t>
      </w:r>
      <w:r w:rsidR="007724CA" w:rsidRPr="006A5534">
        <w:rPr>
          <w:rFonts w:ascii="Times New Roman" w:hAnsi="Times New Roman" w:cs="Times New Roman"/>
          <w:sz w:val="24"/>
          <w:szCs w:val="24"/>
          <w:u w:val="single"/>
        </w:rPr>
        <w:t xml:space="preserve"> 10 % (desmit procent</w:t>
      </w:r>
      <w:r w:rsidR="007D2AC2" w:rsidRPr="006A5534">
        <w:rPr>
          <w:rFonts w:ascii="Times New Roman" w:hAnsi="Times New Roman" w:cs="Times New Roman"/>
          <w:sz w:val="24"/>
          <w:szCs w:val="24"/>
          <w:u w:val="single"/>
        </w:rPr>
        <w:t>us</w:t>
      </w:r>
      <w:r w:rsidR="007724CA" w:rsidRPr="006A5534">
        <w:rPr>
          <w:rFonts w:ascii="Times New Roman" w:hAnsi="Times New Roman" w:cs="Times New Roman"/>
          <w:sz w:val="24"/>
          <w:szCs w:val="24"/>
          <w:u w:val="single"/>
        </w:rPr>
        <w:t>) no</w:t>
      </w:r>
      <w:r w:rsidRPr="006A5534">
        <w:rPr>
          <w:rFonts w:ascii="Times New Roman" w:hAnsi="Times New Roman" w:cs="Times New Roman"/>
          <w:sz w:val="24"/>
          <w:szCs w:val="24"/>
          <w:u w:val="single"/>
        </w:rPr>
        <w:t xml:space="preserve"> Pretendenta</w:t>
      </w:r>
      <w:r w:rsidR="007724CA" w:rsidRPr="006A5534">
        <w:rPr>
          <w:rFonts w:ascii="Times New Roman" w:hAnsi="Times New Roman" w:cs="Times New Roman"/>
          <w:sz w:val="24"/>
          <w:szCs w:val="24"/>
          <w:u w:val="single"/>
        </w:rPr>
        <w:t xml:space="preserve"> piedāvātās </w:t>
      </w:r>
      <w:r w:rsidRPr="006A5534">
        <w:rPr>
          <w:rFonts w:ascii="Times New Roman" w:hAnsi="Times New Roman" w:cs="Times New Roman"/>
          <w:sz w:val="24"/>
          <w:szCs w:val="24"/>
          <w:u w:val="single"/>
        </w:rPr>
        <w:t>būvdarbu izmaksu summas bez PVN</w:t>
      </w:r>
      <w:r>
        <w:rPr>
          <w:rFonts w:ascii="Times New Roman" w:hAnsi="Times New Roman" w:cs="Times New Roman"/>
          <w:sz w:val="24"/>
          <w:szCs w:val="24"/>
        </w:rPr>
        <w:t>.</w:t>
      </w:r>
      <w:r w:rsidR="007724CA" w:rsidRPr="00483A2F">
        <w:rPr>
          <w:rFonts w:ascii="Times New Roman" w:hAnsi="Times New Roman" w:cs="Times New Roman"/>
          <w:sz w:val="24"/>
          <w:szCs w:val="24"/>
        </w:rPr>
        <w:t xml:space="preserve"> Pasūtītājs noraida </w:t>
      </w:r>
      <w:r w:rsidR="007724CA" w:rsidRPr="1387FD24">
        <w:rPr>
          <w:rFonts w:ascii="Times New Roman" w:hAnsi="Times New Roman" w:cs="Times New Roman"/>
          <w:sz w:val="24"/>
          <w:szCs w:val="24"/>
        </w:rPr>
        <w:t xml:space="preserve">Pretendenta </w:t>
      </w:r>
      <w:r w:rsidR="007724CA" w:rsidRPr="00483A2F">
        <w:rPr>
          <w:rFonts w:ascii="Times New Roman" w:hAnsi="Times New Roman" w:cs="Times New Roman"/>
          <w:sz w:val="24"/>
          <w:szCs w:val="24"/>
        </w:rPr>
        <w:t xml:space="preserve">piedāvājumu, ja Pretendenta piedāvātā </w:t>
      </w:r>
      <w:r w:rsidR="007724CA">
        <w:rPr>
          <w:rFonts w:ascii="Times New Roman" w:hAnsi="Times New Roman" w:cs="Times New Roman"/>
          <w:sz w:val="24"/>
          <w:szCs w:val="24"/>
        </w:rPr>
        <w:t xml:space="preserve">kopējā </w:t>
      </w:r>
      <w:r w:rsidR="007724CA" w:rsidRPr="00483A2F">
        <w:rPr>
          <w:rFonts w:ascii="Times New Roman" w:hAnsi="Times New Roman" w:cs="Times New Roman"/>
          <w:sz w:val="24"/>
          <w:szCs w:val="24"/>
        </w:rPr>
        <w:t>cena par projektēšanu un autor</w:t>
      </w:r>
      <w:r w:rsidR="007724CA">
        <w:rPr>
          <w:rFonts w:ascii="Times New Roman" w:hAnsi="Times New Roman" w:cs="Times New Roman"/>
          <w:sz w:val="24"/>
          <w:szCs w:val="24"/>
        </w:rPr>
        <w:t>u</w:t>
      </w:r>
      <w:r w:rsidR="007724CA" w:rsidRPr="00483A2F">
        <w:rPr>
          <w:rFonts w:ascii="Times New Roman" w:hAnsi="Times New Roman" w:cs="Times New Roman"/>
          <w:sz w:val="24"/>
          <w:szCs w:val="24"/>
        </w:rPr>
        <w:t>zr</w:t>
      </w:r>
      <w:r w:rsidR="007724CA">
        <w:rPr>
          <w:rFonts w:ascii="Times New Roman" w:hAnsi="Times New Roman" w:cs="Times New Roman"/>
          <w:sz w:val="24"/>
          <w:szCs w:val="24"/>
        </w:rPr>
        <w:t>a</w:t>
      </w:r>
      <w:r w:rsidR="007724CA" w:rsidRPr="00483A2F">
        <w:rPr>
          <w:rFonts w:ascii="Times New Roman" w:hAnsi="Times New Roman" w:cs="Times New Roman"/>
          <w:sz w:val="24"/>
          <w:szCs w:val="24"/>
        </w:rPr>
        <w:t xml:space="preserve">udzību pārsniedz </w:t>
      </w:r>
      <w:r w:rsidR="007724CA">
        <w:rPr>
          <w:rFonts w:ascii="Times New Roman" w:hAnsi="Times New Roman" w:cs="Times New Roman"/>
          <w:sz w:val="24"/>
          <w:szCs w:val="24"/>
        </w:rPr>
        <w:t>10</w:t>
      </w:r>
      <w:r w:rsidR="007724CA" w:rsidRPr="00483A2F">
        <w:rPr>
          <w:rFonts w:ascii="Times New Roman" w:hAnsi="Times New Roman" w:cs="Times New Roman"/>
          <w:sz w:val="24"/>
          <w:szCs w:val="24"/>
        </w:rPr>
        <w:t xml:space="preserve"> %</w:t>
      </w:r>
      <w:r w:rsidR="007724CA">
        <w:rPr>
          <w:rFonts w:ascii="Times New Roman" w:hAnsi="Times New Roman" w:cs="Times New Roman"/>
          <w:sz w:val="24"/>
          <w:szCs w:val="24"/>
        </w:rPr>
        <w:t xml:space="preserve"> (desmit procentus)</w:t>
      </w:r>
      <w:r w:rsidR="007724CA" w:rsidRPr="00483A2F">
        <w:rPr>
          <w:rFonts w:ascii="Times New Roman" w:hAnsi="Times New Roman" w:cs="Times New Roman"/>
          <w:sz w:val="24"/>
          <w:szCs w:val="24"/>
        </w:rPr>
        <w:t xml:space="preserve"> no</w:t>
      </w:r>
      <w:r>
        <w:rPr>
          <w:rFonts w:ascii="Times New Roman" w:hAnsi="Times New Roman" w:cs="Times New Roman"/>
          <w:sz w:val="24"/>
          <w:szCs w:val="24"/>
        </w:rPr>
        <w:t xml:space="preserve"> </w:t>
      </w:r>
      <w:r w:rsidR="007724CA" w:rsidRPr="00483A2F">
        <w:rPr>
          <w:rFonts w:ascii="Times New Roman" w:hAnsi="Times New Roman" w:cs="Times New Roman"/>
          <w:sz w:val="24"/>
          <w:szCs w:val="24"/>
        </w:rPr>
        <w:t xml:space="preserve"> piedāvātās </w:t>
      </w:r>
      <w:r w:rsidR="007724CA">
        <w:rPr>
          <w:rFonts w:ascii="Times New Roman" w:hAnsi="Times New Roman" w:cs="Times New Roman"/>
          <w:sz w:val="24"/>
          <w:szCs w:val="24"/>
        </w:rPr>
        <w:t>būvdarbu izmaksu summas bez PVN.</w:t>
      </w:r>
    </w:p>
    <w:p w14:paraId="45E0B5BB" w14:textId="29CD0957" w:rsidR="007962CF" w:rsidRDefault="002D6337"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5E7479">
        <w:rPr>
          <w:rFonts w:ascii="Times New Roman" w:hAnsi="Times New Roman" w:cs="Times New Roman"/>
          <w:sz w:val="24"/>
          <w:szCs w:val="24"/>
        </w:rPr>
        <w:t>Atveseļošanas</w:t>
      </w:r>
      <w:r w:rsidR="00580022" w:rsidRPr="005865C7">
        <w:rPr>
          <w:rFonts w:ascii="Times New Roman" w:hAnsi="Times New Roman" w:cs="Times New Roman"/>
          <w:sz w:val="24"/>
          <w:szCs w:val="24"/>
        </w:rPr>
        <w:t xml:space="preserve"> </w:t>
      </w:r>
      <w:r w:rsidR="0034268B" w:rsidRPr="005865C7">
        <w:rPr>
          <w:rFonts w:ascii="Times New Roman" w:hAnsi="Times New Roman" w:cs="Times New Roman"/>
          <w:sz w:val="24"/>
          <w:szCs w:val="24"/>
        </w:rPr>
        <w:t>fonda</w:t>
      </w:r>
      <w:r w:rsidRPr="005865C7">
        <w:rPr>
          <w:rFonts w:ascii="Times New Roman" w:hAnsi="Times New Roman" w:cs="Times New Roman"/>
          <w:sz w:val="24"/>
          <w:szCs w:val="24"/>
        </w:rPr>
        <w:t xml:space="preserve"> līdzfinansējumu</w:t>
      </w:r>
      <w:r w:rsidR="00A8403B">
        <w:rPr>
          <w:rFonts w:ascii="Times New Roman" w:hAnsi="Times New Roman" w:cs="Times New Roman"/>
          <w:sz w:val="24"/>
          <w:szCs w:val="24"/>
        </w:rPr>
        <w:t>.</w:t>
      </w:r>
    </w:p>
    <w:p w14:paraId="034E6142" w14:textId="36CA0610" w:rsidR="00756671" w:rsidRPr="005865C7" w:rsidRDefault="00756671"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9207A0">
        <w:rPr>
          <w:rFonts w:ascii="Times New Roman" w:eastAsia="Times New Roman Bold" w:hAnsi="Times New Roman" w:cs="Times New Roman"/>
          <w:sz w:val="24"/>
          <w:szCs w:val="24"/>
        </w:rPr>
        <w:t>Saskaņā ar piešķirtā</w:t>
      </w:r>
      <w:r>
        <w:rPr>
          <w:rFonts w:ascii="Times New Roman" w:eastAsia="Times New Roman Bold" w:hAnsi="Times New Roman" w:cs="Times New Roman"/>
          <w:sz w:val="24"/>
          <w:szCs w:val="24"/>
        </w:rPr>
        <w:t xml:space="preserve"> Eiropas </w:t>
      </w:r>
      <w:r w:rsidR="001E351D">
        <w:rPr>
          <w:rFonts w:ascii="Times New Roman" w:hAnsi="Times New Roman" w:cs="Times New Roman"/>
          <w:sz w:val="24"/>
          <w:szCs w:val="24"/>
        </w:rPr>
        <w:t xml:space="preserve">Atveseļošanas </w:t>
      </w:r>
      <w:r w:rsidRPr="009207A0">
        <w:rPr>
          <w:rFonts w:ascii="Times New Roman" w:eastAsia="Times New Roman Bold" w:hAnsi="Times New Roman" w:cs="Times New Roman"/>
          <w:sz w:val="24"/>
          <w:szCs w:val="24"/>
        </w:rPr>
        <w:t>fonda finansējuma apjomu, Pasūtītājam ir tiesības izslēgt vai samazināt daļu veicamos darbus</w:t>
      </w:r>
      <w:r w:rsidR="0067664E">
        <w:rPr>
          <w:rFonts w:ascii="Times New Roman" w:eastAsia="Times New Roman Bold" w:hAnsi="Times New Roman" w:cs="Times New Roman"/>
          <w:sz w:val="24"/>
          <w:szCs w:val="24"/>
        </w:rPr>
        <w:t xml:space="preserve">. Gadījumā, ja netiek piešķirts Eiropas </w:t>
      </w:r>
      <w:r w:rsidR="001E351D">
        <w:rPr>
          <w:rFonts w:ascii="Times New Roman" w:hAnsi="Times New Roman" w:cs="Times New Roman"/>
          <w:sz w:val="24"/>
          <w:szCs w:val="24"/>
        </w:rPr>
        <w:t xml:space="preserve">Atveseļošanas </w:t>
      </w:r>
      <w:r w:rsidR="0067664E" w:rsidRPr="009207A0">
        <w:rPr>
          <w:rFonts w:ascii="Times New Roman" w:eastAsia="Times New Roman Bold" w:hAnsi="Times New Roman" w:cs="Times New Roman"/>
          <w:sz w:val="24"/>
          <w:szCs w:val="24"/>
        </w:rPr>
        <w:t>fonda finansējum</w:t>
      </w:r>
      <w:r w:rsidR="0067664E">
        <w:rPr>
          <w:rFonts w:ascii="Times New Roman" w:eastAsia="Times New Roman Bold" w:hAnsi="Times New Roman" w:cs="Times New Roman"/>
          <w:sz w:val="24"/>
          <w:szCs w:val="24"/>
        </w:rPr>
        <w:t xml:space="preserve">s, Pasūtītājam ir tiesības neslēgt iepirkuma </w:t>
      </w:r>
      <w:r w:rsidR="00F85E79">
        <w:rPr>
          <w:rFonts w:ascii="Times New Roman" w:eastAsia="Times New Roman Bold" w:hAnsi="Times New Roman" w:cs="Times New Roman"/>
          <w:sz w:val="24"/>
          <w:szCs w:val="24"/>
        </w:rPr>
        <w:t xml:space="preserve">līgumu </w:t>
      </w:r>
      <w:r w:rsidR="0067664E">
        <w:rPr>
          <w:rFonts w:ascii="Times New Roman" w:eastAsia="Times New Roman Bold" w:hAnsi="Times New Roman" w:cs="Times New Roman"/>
          <w:sz w:val="24"/>
          <w:szCs w:val="24"/>
        </w:rPr>
        <w:t>ar izraudzīto Pretendentu</w:t>
      </w:r>
      <w:r w:rsidR="00743072">
        <w:rPr>
          <w:rFonts w:ascii="Times New Roman" w:eastAsia="Times New Roman Bold" w:hAnsi="Times New Roman" w:cs="Times New Roman"/>
          <w:sz w:val="24"/>
          <w:szCs w:val="24"/>
        </w:rPr>
        <w:t>. G</w:t>
      </w:r>
      <w:r w:rsidR="0067664E">
        <w:rPr>
          <w:rFonts w:ascii="Times New Roman" w:eastAsia="Times New Roman Bold" w:hAnsi="Times New Roman" w:cs="Times New Roman"/>
          <w:sz w:val="24"/>
          <w:szCs w:val="24"/>
        </w:rPr>
        <w:t xml:space="preserve">adījumā, ja </w:t>
      </w:r>
      <w:r w:rsidR="00743072">
        <w:rPr>
          <w:rFonts w:ascii="Times New Roman" w:eastAsia="Times New Roman Bold" w:hAnsi="Times New Roman" w:cs="Times New Roman"/>
          <w:sz w:val="24"/>
          <w:szCs w:val="24"/>
        </w:rPr>
        <w:t xml:space="preserve">iepirkuma </w:t>
      </w:r>
      <w:r w:rsidR="0067664E">
        <w:rPr>
          <w:rFonts w:ascii="Times New Roman" w:eastAsia="Times New Roman Bold" w:hAnsi="Times New Roman" w:cs="Times New Roman"/>
          <w:sz w:val="24"/>
          <w:szCs w:val="24"/>
        </w:rPr>
        <w:t>līgums ir noslēgt</w:t>
      </w:r>
      <w:r w:rsidR="001B29C5">
        <w:rPr>
          <w:rFonts w:ascii="Times New Roman" w:eastAsia="Times New Roman Bold" w:hAnsi="Times New Roman" w:cs="Times New Roman"/>
          <w:sz w:val="24"/>
          <w:szCs w:val="24"/>
        </w:rPr>
        <w:t>s</w:t>
      </w:r>
      <w:r w:rsidR="0067664E">
        <w:rPr>
          <w:rFonts w:ascii="Times New Roman" w:eastAsia="Times New Roman Bold" w:hAnsi="Times New Roman" w:cs="Times New Roman"/>
          <w:sz w:val="24"/>
          <w:szCs w:val="24"/>
        </w:rPr>
        <w:t>,</w:t>
      </w:r>
      <w:r w:rsidR="00743072">
        <w:rPr>
          <w:rFonts w:ascii="Times New Roman" w:eastAsia="Times New Roman Bold" w:hAnsi="Times New Roman" w:cs="Times New Roman"/>
          <w:sz w:val="24"/>
          <w:szCs w:val="24"/>
        </w:rPr>
        <w:t xml:space="preserve"> bet</w:t>
      </w:r>
      <w:r w:rsidR="00743072" w:rsidRPr="00743072">
        <w:rPr>
          <w:rFonts w:ascii="Times New Roman" w:eastAsia="Times New Roman Bold" w:hAnsi="Times New Roman" w:cs="Times New Roman"/>
          <w:sz w:val="24"/>
          <w:szCs w:val="24"/>
        </w:rPr>
        <w:t xml:space="preserve"> </w:t>
      </w:r>
      <w:r w:rsidR="00743072">
        <w:rPr>
          <w:rFonts w:ascii="Times New Roman" w:eastAsia="Times New Roman Bold" w:hAnsi="Times New Roman" w:cs="Times New Roman"/>
          <w:sz w:val="24"/>
          <w:szCs w:val="24"/>
        </w:rPr>
        <w:t xml:space="preserve">netiek piešķirts Eiropas </w:t>
      </w:r>
      <w:r w:rsidR="001E351D">
        <w:rPr>
          <w:rFonts w:ascii="Times New Roman" w:hAnsi="Times New Roman" w:cs="Times New Roman"/>
          <w:sz w:val="24"/>
          <w:szCs w:val="24"/>
        </w:rPr>
        <w:t xml:space="preserve">Atveseļošanas </w:t>
      </w:r>
      <w:r w:rsidR="00743072" w:rsidRPr="009207A0">
        <w:rPr>
          <w:rFonts w:ascii="Times New Roman" w:eastAsia="Times New Roman Bold" w:hAnsi="Times New Roman" w:cs="Times New Roman"/>
          <w:sz w:val="24"/>
          <w:szCs w:val="24"/>
        </w:rPr>
        <w:t>fonda finansējum</w:t>
      </w:r>
      <w:r w:rsidR="00743072">
        <w:rPr>
          <w:rFonts w:ascii="Times New Roman" w:eastAsia="Times New Roman Bold" w:hAnsi="Times New Roman" w:cs="Times New Roman"/>
          <w:sz w:val="24"/>
          <w:szCs w:val="24"/>
        </w:rPr>
        <w:t>s,</w:t>
      </w:r>
      <w:r w:rsidR="0067664E">
        <w:rPr>
          <w:rFonts w:ascii="Times New Roman" w:eastAsia="Times New Roman Bold" w:hAnsi="Times New Roman" w:cs="Times New Roman"/>
          <w:sz w:val="24"/>
          <w:szCs w:val="24"/>
        </w:rPr>
        <w:t xml:space="preserve"> Pasūtītājam ir tiesības lauzt līgumu</w:t>
      </w:r>
      <w:r w:rsidR="00F85E79">
        <w:rPr>
          <w:rFonts w:ascii="Times New Roman" w:eastAsia="Times New Roman Bold" w:hAnsi="Times New Roman" w:cs="Times New Roman"/>
          <w:sz w:val="24"/>
          <w:szCs w:val="24"/>
        </w:rPr>
        <w:t>,</w:t>
      </w:r>
      <w:r w:rsidR="0067664E">
        <w:rPr>
          <w:rFonts w:ascii="Times New Roman" w:eastAsia="Times New Roman Bold" w:hAnsi="Times New Roman" w:cs="Times New Roman"/>
          <w:sz w:val="24"/>
          <w:szCs w:val="24"/>
        </w:rPr>
        <w:t xml:space="preserve"> vienu mēnesi iepriekš brīdinot un veicot apmaksu par faktiski izpildītajiem darbiem. </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64F86C8"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2C645B">
        <w:rPr>
          <w:rFonts w:ascii="Times New Roman" w:hAnsi="Times New Roman" w:cs="Times New Roman"/>
          <w:sz w:val="24"/>
          <w:szCs w:val="24"/>
        </w:rPr>
        <w:t>3</w:t>
      </w:r>
      <w:r w:rsidRPr="005865C7">
        <w:rPr>
          <w:rFonts w:ascii="Times New Roman" w:hAnsi="Times New Roman" w:cs="Times New Roman"/>
          <w:sz w:val="24"/>
          <w:szCs w:val="24"/>
        </w:rPr>
        <w:t>/</w:t>
      </w:r>
      <w:r w:rsidR="009B310C">
        <w:rPr>
          <w:rFonts w:ascii="Times New Roman" w:hAnsi="Times New Roman" w:cs="Times New Roman"/>
          <w:sz w:val="24"/>
          <w:szCs w:val="24"/>
        </w:rPr>
        <w:t>34</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proofErr w:type="spellStart"/>
      <w:r w:rsidRPr="005865C7">
        <w:rPr>
          <w:rFonts w:ascii="Times New Roman" w:hAnsi="Times New Roman" w:cs="Times New Roman"/>
          <w:sz w:val="24"/>
          <w:szCs w:val="24"/>
        </w:rPr>
        <w:t>Reģ</w:t>
      </w:r>
      <w:proofErr w:type="spellEnd"/>
      <w:r w:rsidRPr="005865C7">
        <w:rPr>
          <w:rFonts w:ascii="Times New Roman" w:hAnsi="Times New Roman" w:cs="Times New Roman"/>
          <w:sz w:val="24"/>
          <w:szCs w:val="24"/>
        </w:rPr>
        <w:t>.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417970AF" w:rsidR="00EE6474" w:rsidRPr="005865C7" w:rsidRDefault="00EE6474" w:rsidP="00EE6474">
      <w:pPr>
        <w:jc w:val="both"/>
        <w:rPr>
          <w:rFonts w:ascii="Times New Roman" w:hAnsi="Times New Roman" w:cs="Times New Roman"/>
          <w:sz w:val="24"/>
          <w:szCs w:val="24"/>
        </w:rPr>
      </w:pPr>
      <w:r w:rsidRPr="005865C7">
        <w:rPr>
          <w:rFonts w:ascii="Times New Roman" w:hAnsi="Times New Roman" w:cs="Times New Roman"/>
          <w:sz w:val="24"/>
          <w:szCs w:val="24"/>
        </w:rPr>
        <w:t xml:space="preserve">Alena Kamisarova, tel. +371 67104791, e-pasts – </w:t>
      </w:r>
      <w:hyperlink r:id="rId11" w:history="1">
        <w:r w:rsidR="00C11B07" w:rsidRPr="005865C7">
          <w:rPr>
            <w:rStyle w:val="Hyperlink"/>
            <w:rFonts w:ascii="Times New Roman" w:hAnsi="Times New Roman" w:cs="Times New Roman"/>
            <w:sz w:val="24"/>
            <w:szCs w:val="24"/>
          </w:rPr>
          <w:t>alena.kamisarova@rigassatiksme.lv</w:t>
        </w:r>
      </w:hyperlink>
      <w:r w:rsidR="00C11B07"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 </w:t>
      </w:r>
      <w:r w:rsidRPr="005865C7">
        <w:rPr>
          <w:rFonts w:ascii="Times New Roman" w:hAnsi="Times New Roman" w:cs="Times New Roman"/>
          <w:sz w:val="24"/>
          <w:szCs w:val="24"/>
          <w:lang w:eastAsia="lv-LV"/>
        </w:rPr>
        <w:t xml:space="preserve"> </w:t>
      </w:r>
    </w:p>
    <w:p w14:paraId="39D3C110" w14:textId="77777777"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0" w:name="_Toc26600578"/>
      <w:r w:rsidRPr="005865C7">
        <w:rPr>
          <w:rFonts w:ascii="Times New Roman" w:hAnsi="Times New Roman" w:cs="Times New Roman"/>
          <w:b/>
          <w:sz w:val="24"/>
          <w:szCs w:val="24"/>
        </w:rPr>
        <w:t>Paziņojums par līgumu</w:t>
      </w:r>
    </w:p>
    <w:p w14:paraId="36D657A5" w14:textId="2B04F7AE" w:rsidR="00707BC3" w:rsidRPr="005865C7" w:rsidRDefault="00707BC3" w:rsidP="00707BC3">
      <w:pPr>
        <w:spacing w:after="0" w:line="240" w:lineRule="auto"/>
        <w:jc w:val="both"/>
        <w:rPr>
          <w:rFonts w:ascii="Times New Roman" w:hAnsi="Times New Roman" w:cs="Times New Roman"/>
          <w:b/>
          <w:sz w:val="24"/>
          <w:szCs w:val="24"/>
        </w:rPr>
      </w:pPr>
      <w:r w:rsidRPr="005865C7">
        <w:rPr>
          <w:rFonts w:ascii="Times New Roman" w:eastAsia="Times New Roman" w:hAnsi="Times New Roman" w:cs="Times New Roman"/>
          <w:sz w:val="24"/>
          <w:szCs w:val="24"/>
        </w:rPr>
        <w:t xml:space="preserve">Paziņojums par līgumu tiek publicēts Iepirkumu uzraudzības tīmekļvietnē </w:t>
      </w:r>
      <w:hyperlink r:id="rId12" w:history="1">
        <w:r w:rsidRPr="005865C7">
          <w:rPr>
            <w:rFonts w:ascii="Times New Roman" w:eastAsia="Times New Roman" w:hAnsi="Times New Roman" w:cs="Times New Roman"/>
            <w:color w:val="0000FF"/>
            <w:sz w:val="24"/>
            <w:szCs w:val="24"/>
            <w:u w:val="single"/>
          </w:rPr>
          <w:t>www.iub.gov.lv</w:t>
        </w:r>
      </w:hyperlink>
      <w:r w:rsidRPr="005865C7">
        <w:rPr>
          <w:rFonts w:ascii="Times New Roman" w:eastAsia="Times New Roman" w:hAnsi="Times New Roman" w:cs="Times New Roman"/>
          <w:sz w:val="24"/>
          <w:szCs w:val="24"/>
        </w:rPr>
        <w:t xml:space="preserve"> un Eiropas Savienības oficiālajā vēstnesī</w:t>
      </w:r>
      <w:r w:rsidR="00E90CFC">
        <w:rPr>
          <w:rFonts w:ascii="Times New Roman" w:hAnsi="Times New Roman" w:cs="Times New Roman"/>
          <w:b/>
          <w:sz w:val="24"/>
          <w:szCs w:val="24"/>
        </w:rPr>
        <w:t>.</w:t>
      </w:r>
    </w:p>
    <w:p w14:paraId="4167BD7C" w14:textId="77777777" w:rsidR="00707BC3" w:rsidRPr="005865C7" w:rsidRDefault="00707BC3" w:rsidP="00707BC3">
      <w:pPr>
        <w:pStyle w:val="ListParagraph"/>
        <w:spacing w:after="0" w:line="240" w:lineRule="auto"/>
        <w:ind w:left="360"/>
        <w:jc w:val="both"/>
        <w:rPr>
          <w:rFonts w:ascii="Times New Roman" w:hAnsi="Times New Roman" w:cs="Times New Roman"/>
          <w:b/>
          <w:sz w:val="24"/>
          <w:szCs w:val="24"/>
        </w:rPr>
      </w:pPr>
    </w:p>
    <w:p w14:paraId="11A4F95B" w14:textId="63F48670" w:rsidR="008E095F" w:rsidRPr="005865C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b/>
          <w:sz w:val="24"/>
          <w:szCs w:val="24"/>
        </w:rPr>
        <w:t>Piedāvājumu iesniegšanas un atvēršanas vieta, datums, laiks un kārtība</w:t>
      </w:r>
    </w:p>
    <w:p w14:paraId="21F67A6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07C28FA6" w14:textId="7E1B24D9"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Piedāvājumu iesniegšanas termiņš ir līdz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9B310C">
        <w:rPr>
          <w:rFonts w:ascii="Times New Roman" w:hAnsi="Times New Roman" w:cs="Times New Roman"/>
          <w:sz w:val="24"/>
          <w:szCs w:val="24"/>
        </w:rPr>
        <w:t>14. jūlija</w:t>
      </w:r>
      <w:r w:rsidRPr="005865C7">
        <w:rPr>
          <w:rFonts w:ascii="Times New Roman" w:hAnsi="Times New Roman" w:cs="Times New Roman"/>
          <w:sz w:val="24"/>
          <w:szCs w:val="24"/>
        </w:rPr>
        <w:t xml:space="preserve">, plkst. </w:t>
      </w:r>
      <w:r w:rsidR="009B310C">
        <w:rPr>
          <w:rFonts w:ascii="Times New Roman" w:hAnsi="Times New Roman" w:cs="Times New Roman"/>
          <w:sz w:val="24"/>
          <w:szCs w:val="24"/>
        </w:rPr>
        <w:t>09</w:t>
      </w:r>
      <w:r w:rsidR="002C645B">
        <w:rPr>
          <w:rFonts w:ascii="Times New Roman" w:hAnsi="Times New Roman" w:cs="Times New Roman"/>
          <w:sz w:val="24"/>
          <w:szCs w:val="24"/>
        </w:rPr>
        <w:t>.00</w:t>
      </w:r>
      <w:r w:rsidR="00927B4C">
        <w:rPr>
          <w:rFonts w:ascii="Times New Roman" w:hAnsi="Times New Roman" w:cs="Times New Roman"/>
          <w:sz w:val="24"/>
          <w:szCs w:val="24"/>
        </w:rPr>
        <w:t>.</w:t>
      </w:r>
    </w:p>
    <w:p w14:paraId="4E0D78B2" w14:textId="74B3E55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w:t>
      </w:r>
      <w:r w:rsidRPr="005865C7">
        <w:rPr>
          <w:rFonts w:ascii="Times New Roman" w:hAnsi="Times New Roman" w:cs="Times New Roman"/>
          <w:sz w:val="24"/>
          <w:szCs w:val="24"/>
        </w:rPr>
        <w:lastRenderedPageBreak/>
        <w:t xml:space="preserve">Valsts reģionālās attīstības aģentūras uzturētā tīmekļvietnē </w:t>
      </w:r>
      <w:hyperlink r:id="rId14"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w:t>
      </w:r>
    </w:p>
    <w:p w14:paraId="75DC10A3" w14:textId="30539D5F"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atver iesniegtos piedāvājumus</w:t>
      </w:r>
      <w:r w:rsidR="00A1327B">
        <w:rPr>
          <w:rFonts w:ascii="Times New Roman" w:hAnsi="Times New Roman" w:cs="Times New Roman"/>
          <w:sz w:val="24"/>
          <w:szCs w:val="24"/>
        </w:rPr>
        <w:t xml:space="preserve"> </w:t>
      </w:r>
      <w:r w:rsidRPr="005865C7">
        <w:rPr>
          <w:rFonts w:ascii="Times New Roman" w:hAnsi="Times New Roman" w:cs="Times New Roman"/>
          <w:sz w:val="24"/>
          <w:szCs w:val="24"/>
        </w:rPr>
        <w:t>–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9B310C">
        <w:rPr>
          <w:rFonts w:ascii="Times New Roman" w:hAnsi="Times New Roman" w:cs="Times New Roman"/>
          <w:sz w:val="24"/>
          <w:szCs w:val="24"/>
        </w:rPr>
        <w:t>14. jūlija</w:t>
      </w:r>
      <w:r w:rsidRPr="005865C7">
        <w:rPr>
          <w:rFonts w:ascii="Times New Roman" w:hAnsi="Times New Roman" w:cs="Times New Roman"/>
          <w:sz w:val="24"/>
          <w:szCs w:val="24"/>
        </w:rPr>
        <w:t xml:space="preserve">, plkst. </w:t>
      </w:r>
      <w:r w:rsidR="009B310C">
        <w:rPr>
          <w:rFonts w:ascii="Times New Roman" w:hAnsi="Times New Roman" w:cs="Times New Roman"/>
          <w:sz w:val="24"/>
          <w:szCs w:val="24"/>
        </w:rPr>
        <w:t>13.00</w:t>
      </w:r>
      <w:r w:rsidRPr="005865C7">
        <w:rPr>
          <w:rFonts w:ascii="Times New Roman" w:hAnsi="Times New Roman" w:cs="Times New Roman"/>
          <w:sz w:val="24"/>
          <w:szCs w:val="24"/>
        </w:rPr>
        <w:t>.</w:t>
      </w:r>
    </w:p>
    <w:p w14:paraId="1677447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Piedāvājumu atvēršana notiek, izmantojot Valsts reģionālās attīstības aģentūras uzturētā tīmekļvietnē </w:t>
      </w:r>
      <w:hyperlink r:id="rId15"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5B8D622F" w14:textId="77777777" w:rsidR="00BE575E" w:rsidRPr="005865C7"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eastAsia="Calibri" w:hAnsi="Times New Roman" w:cs="Times New Roman"/>
          <w:b/>
          <w:sz w:val="24"/>
          <w:szCs w:val="24"/>
        </w:rPr>
        <w:t>Piedāvājuma nodrošinājums</w:t>
      </w:r>
    </w:p>
    <w:p w14:paraId="6BFF6EDF" w14:textId="4D91D2F1" w:rsidR="002A7BB3" w:rsidRPr="005865C7" w:rsidRDefault="002A7BB3" w:rsidP="00961212">
      <w:pPr>
        <w:pStyle w:val="ListParagraph"/>
        <w:numPr>
          <w:ilvl w:val="1"/>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Piedāvājuma nodrošinājums tiek </w:t>
      </w:r>
      <w:r w:rsidRPr="00866082">
        <w:rPr>
          <w:rFonts w:ascii="Times New Roman" w:eastAsia="Calibri" w:hAnsi="Times New Roman" w:cs="Times New Roman"/>
          <w:sz w:val="24"/>
          <w:szCs w:val="24"/>
        </w:rPr>
        <w:t xml:space="preserve">noteikts </w:t>
      </w:r>
      <w:r w:rsidR="002E3DBD" w:rsidRPr="00866082">
        <w:rPr>
          <w:rFonts w:ascii="Times New Roman" w:eastAsia="Times New Roman" w:hAnsi="Times New Roman" w:cs="Times New Roman"/>
          <w:b/>
          <w:sz w:val="24"/>
          <w:szCs w:val="24"/>
        </w:rPr>
        <w:t> </w:t>
      </w:r>
      <w:r w:rsidR="00866082" w:rsidRPr="00866082">
        <w:rPr>
          <w:rFonts w:ascii="Times New Roman" w:eastAsia="Times New Roman" w:hAnsi="Times New Roman" w:cs="Times New Roman"/>
          <w:b/>
          <w:sz w:val="24"/>
          <w:szCs w:val="24"/>
        </w:rPr>
        <w:t>200 000</w:t>
      </w:r>
      <w:r w:rsidR="002E3DBD" w:rsidRPr="00866082">
        <w:rPr>
          <w:rFonts w:ascii="Times New Roman" w:eastAsia="Times New Roman" w:hAnsi="Times New Roman" w:cs="Times New Roman"/>
          <w:b/>
          <w:sz w:val="24"/>
          <w:szCs w:val="24"/>
        </w:rPr>
        <w:t>,00</w:t>
      </w:r>
      <w:r w:rsidRPr="00866082">
        <w:rPr>
          <w:rFonts w:ascii="Times New Roman" w:eastAsia="Times New Roman" w:hAnsi="Times New Roman" w:cs="Times New Roman"/>
          <w:b/>
          <w:sz w:val="24"/>
          <w:szCs w:val="24"/>
        </w:rPr>
        <w:t xml:space="preserve"> EUR</w:t>
      </w:r>
      <w:r w:rsidRPr="00866082">
        <w:rPr>
          <w:rFonts w:ascii="Times New Roman" w:eastAsia="Times New Roman" w:hAnsi="Times New Roman" w:cs="Times New Roman"/>
          <w:i/>
          <w:sz w:val="24"/>
          <w:szCs w:val="24"/>
        </w:rPr>
        <w:t xml:space="preserve"> </w:t>
      </w:r>
      <w:r w:rsidRPr="00866082">
        <w:rPr>
          <w:rFonts w:ascii="Times New Roman" w:eastAsia="Times New Roman" w:hAnsi="Times New Roman" w:cs="Times New Roman"/>
          <w:sz w:val="24"/>
          <w:szCs w:val="24"/>
        </w:rPr>
        <w:t>(</w:t>
      </w:r>
      <w:r w:rsidR="00866082" w:rsidRPr="00866082">
        <w:rPr>
          <w:rFonts w:ascii="Times New Roman" w:eastAsia="Times New Roman" w:hAnsi="Times New Roman" w:cs="Times New Roman"/>
          <w:sz w:val="24"/>
          <w:szCs w:val="24"/>
        </w:rPr>
        <w:t>divi simti tūkstoši</w:t>
      </w:r>
      <w:r w:rsidR="00725565" w:rsidRPr="00866082">
        <w:rPr>
          <w:rFonts w:ascii="Times New Roman" w:eastAsia="Times New Roman" w:hAnsi="Times New Roman" w:cs="Times New Roman"/>
          <w:sz w:val="24"/>
          <w:szCs w:val="24"/>
        </w:rPr>
        <w:t xml:space="preserve"> </w:t>
      </w:r>
      <w:r w:rsidRPr="00866082">
        <w:rPr>
          <w:rFonts w:ascii="Times New Roman" w:eastAsia="Times New Roman" w:hAnsi="Times New Roman" w:cs="Times New Roman"/>
          <w:i/>
          <w:sz w:val="24"/>
          <w:szCs w:val="24"/>
        </w:rPr>
        <w:t>euro</w:t>
      </w:r>
      <w:r w:rsidRPr="00866082">
        <w:rPr>
          <w:rFonts w:ascii="Times New Roman" w:eastAsia="Times New Roman" w:hAnsi="Times New Roman" w:cs="Times New Roman"/>
          <w:sz w:val="24"/>
          <w:szCs w:val="24"/>
        </w:rPr>
        <w:t xml:space="preserve"> un</w:t>
      </w:r>
      <w:r w:rsidRPr="005865C7">
        <w:rPr>
          <w:rFonts w:ascii="Times New Roman" w:eastAsia="Times New Roman" w:hAnsi="Times New Roman" w:cs="Times New Roman"/>
          <w:sz w:val="24"/>
          <w:szCs w:val="24"/>
        </w:rPr>
        <w:t xml:space="preserve"> 00 centi)</w:t>
      </w:r>
      <w:r w:rsidRPr="005865C7">
        <w:rPr>
          <w:rFonts w:ascii="Times New Roman" w:eastAsia="Calibri" w:hAnsi="Times New Roman" w:cs="Times New Roman"/>
          <w:sz w:val="24"/>
          <w:szCs w:val="24"/>
        </w:rPr>
        <w:t>. Piedāvājuma nodrošinājums jāiesniedz</w:t>
      </w:r>
      <w:r w:rsidR="009C4720">
        <w:rPr>
          <w:rFonts w:ascii="Times New Roman" w:eastAsia="Calibri" w:hAnsi="Times New Roman" w:cs="Times New Roman"/>
          <w:sz w:val="24"/>
          <w:szCs w:val="24"/>
        </w:rPr>
        <w:t>,</w:t>
      </w:r>
      <w:r w:rsidRPr="005865C7">
        <w:rPr>
          <w:rFonts w:ascii="Times New Roman" w:eastAsia="Calibri" w:hAnsi="Times New Roman" w:cs="Times New Roman"/>
          <w:sz w:val="24"/>
          <w:szCs w:val="24"/>
        </w:rPr>
        <w:t xml:space="preserve"> kā viens no zemāk minētajiem variantiem:</w:t>
      </w:r>
    </w:p>
    <w:p w14:paraId="414D535A" w14:textId="37724A05"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sidRPr="005865C7">
        <w:rPr>
          <w:rFonts w:ascii="Times New Roman" w:eastAsia="Calibri" w:hAnsi="Times New Roman" w:cs="Times New Roman"/>
          <w:sz w:val="24"/>
          <w:szCs w:val="24"/>
        </w:rPr>
        <w:t>7.5.pun</w:t>
      </w:r>
      <w:r w:rsidRPr="005865C7">
        <w:rPr>
          <w:rFonts w:ascii="Times New Roman" w:eastAsia="Calibri" w:hAnsi="Times New Roman" w:cs="Times New Roman"/>
          <w:sz w:val="24"/>
          <w:szCs w:val="24"/>
        </w:rPr>
        <w:t xml:space="preserve">ktā minētie apstākļi. Piedāvājuma nodrošinājumam ir jābūt spēkā no nolikuma </w:t>
      </w:r>
      <w:r w:rsidR="00E70A0B" w:rsidRPr="005865C7">
        <w:rPr>
          <w:rFonts w:ascii="Times New Roman" w:eastAsia="Calibri" w:hAnsi="Times New Roman" w:cs="Times New Roman"/>
          <w:sz w:val="24"/>
          <w:szCs w:val="24"/>
        </w:rPr>
        <w:t>6.4</w:t>
      </w:r>
      <w:r w:rsidRPr="005865C7">
        <w:rPr>
          <w:rFonts w:ascii="Times New Roman" w:eastAsia="Calibri" w:hAnsi="Times New Roman" w:cs="Times New Roman"/>
          <w:sz w:val="24"/>
          <w:szCs w:val="24"/>
        </w:rPr>
        <w:t xml:space="preserve">.punktā minētās piedāvājuma atvēršanas dienas līdz nolikuma </w:t>
      </w:r>
      <w:r w:rsidR="00E70A0B" w:rsidRPr="005865C7">
        <w:rPr>
          <w:rFonts w:ascii="Times New Roman" w:eastAsia="Calibri" w:hAnsi="Times New Roman" w:cs="Times New Roman"/>
          <w:sz w:val="24"/>
          <w:szCs w:val="24"/>
        </w:rPr>
        <w:t>7.4.</w:t>
      </w:r>
      <w:r w:rsidRPr="005865C7">
        <w:rPr>
          <w:rFonts w:ascii="Times New Roman" w:eastAsia="Calibri" w:hAnsi="Times New Roman" w:cs="Times New Roman"/>
          <w:sz w:val="24"/>
          <w:szCs w:val="24"/>
        </w:rPr>
        <w:t xml:space="preserve">punktā noteiktajam termiņam. </w:t>
      </w:r>
    </w:p>
    <w:p w14:paraId="4E8384BA" w14:textId="54F5DDCA"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apdrošināšanas polise, kurā obligāti jābūt iekļautiem šādiem nosacījumiem:</w:t>
      </w:r>
    </w:p>
    <w:p w14:paraId="2687B607" w14:textId="60EE1A9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apdrošinātājs apņemas samaksāt piedāvājuma nodrošinājuma apmēram atbilstošu naudas summu </w:t>
      </w:r>
      <w:r w:rsidR="003F4D49">
        <w:rPr>
          <w:rFonts w:ascii="Times New Roman" w:eastAsia="Calibri" w:hAnsi="Times New Roman" w:cs="Times New Roman"/>
          <w:sz w:val="24"/>
          <w:szCs w:val="24"/>
        </w:rPr>
        <w:t>5</w:t>
      </w:r>
      <w:r w:rsidRPr="005865C7">
        <w:rPr>
          <w:rFonts w:ascii="Times New Roman" w:eastAsia="Calibri" w:hAnsi="Times New Roman" w:cs="Times New Roman"/>
          <w:sz w:val="24"/>
          <w:szCs w:val="24"/>
        </w:rPr>
        <w:t xml:space="preserve"> (</w:t>
      </w:r>
      <w:r w:rsidR="003F4D49">
        <w:rPr>
          <w:rFonts w:ascii="Times New Roman" w:eastAsia="Calibri" w:hAnsi="Times New Roman" w:cs="Times New Roman"/>
          <w:sz w:val="24"/>
          <w:szCs w:val="24"/>
        </w:rPr>
        <w:t>piecu</w:t>
      </w:r>
      <w:r w:rsidRPr="005865C7">
        <w:rPr>
          <w:rFonts w:ascii="Times New Roman" w:eastAsia="Calibri" w:hAnsi="Times New Roman" w:cs="Times New Roman"/>
          <w:sz w:val="24"/>
          <w:szCs w:val="24"/>
        </w:rPr>
        <w:t xml:space="preserve">) darba dienu laikā pēc attiecīgas prasības no Pasūtītāja saņemšanas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apdrošināšanas polise ir spēkā līdz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.4.punktā norādītajam termiņam;</w:t>
      </w:r>
    </w:p>
    <w:p w14:paraId="395ACABE" w14:textId="342AB61C"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63A6B3D" w14:textId="35C5FE2F" w:rsidR="005142AB" w:rsidRPr="001C2324" w:rsidRDefault="002A7BB3">
      <w:pPr>
        <w:pStyle w:val="ListParagraph"/>
        <w:numPr>
          <w:ilvl w:val="2"/>
          <w:numId w:val="1"/>
        </w:numPr>
        <w:spacing w:after="0" w:line="240" w:lineRule="auto"/>
        <w:ind w:left="1429"/>
        <w:jc w:val="both"/>
        <w:rPr>
          <w:rFonts w:ascii="Times New Roman" w:eastAsia="Calibri" w:hAnsi="Times New Roman" w:cs="Times New Roman"/>
          <w:sz w:val="24"/>
          <w:szCs w:val="24"/>
        </w:rPr>
      </w:pPr>
      <w:r w:rsidRPr="005142AB">
        <w:rPr>
          <w:rFonts w:ascii="Times New Roman" w:eastAsia="Calibri" w:hAnsi="Times New Roman" w:cs="Times New Roman"/>
          <w:sz w:val="24"/>
          <w:szCs w:val="24"/>
        </w:rPr>
        <w:t xml:space="preserve">bankas apliecinājums par naudas </w:t>
      </w:r>
      <w:r w:rsidRPr="001C2324">
        <w:rPr>
          <w:rFonts w:ascii="Times New Roman" w:eastAsia="Calibri" w:hAnsi="Times New Roman" w:cs="Times New Roman"/>
          <w:sz w:val="24"/>
          <w:szCs w:val="24"/>
        </w:rPr>
        <w:t xml:space="preserve">iemaksu </w:t>
      </w:r>
      <w:r w:rsidR="00A34189" w:rsidRPr="001C2324">
        <w:rPr>
          <w:rFonts w:ascii="Times New Roman" w:eastAsia="Calibri" w:hAnsi="Times New Roman" w:cs="Times New Roman"/>
          <w:sz w:val="24"/>
          <w:szCs w:val="24"/>
        </w:rPr>
        <w:t>RP SIA “Rīgas satiksme”</w:t>
      </w:r>
      <w:r w:rsidRPr="001C2324">
        <w:rPr>
          <w:rFonts w:ascii="Times New Roman" w:eastAsia="Calibri" w:hAnsi="Times New Roman" w:cs="Times New Roman"/>
          <w:sz w:val="24"/>
          <w:szCs w:val="24"/>
        </w:rPr>
        <w:t xml:space="preserve"> </w:t>
      </w:r>
      <w:r w:rsidR="00A34189" w:rsidRPr="001C2324">
        <w:rPr>
          <w:rFonts w:ascii="Times New Roman" w:eastAsia="Calibri" w:hAnsi="Times New Roman" w:cs="Times New Roman"/>
          <w:sz w:val="24"/>
          <w:szCs w:val="24"/>
        </w:rPr>
        <w:t xml:space="preserve">kontā </w:t>
      </w:r>
      <w:r w:rsidR="00784BF9" w:rsidRPr="001C2324">
        <w:rPr>
          <w:rFonts w:ascii="Times New Roman" w:eastAsia="Calibri" w:hAnsi="Times New Roman" w:cs="Times New Roman"/>
          <w:sz w:val="24"/>
          <w:szCs w:val="24"/>
        </w:rPr>
        <w:t>Nr.</w:t>
      </w:r>
      <w:r w:rsidR="007D2CB6" w:rsidRPr="001C2324">
        <w:rPr>
          <w:rFonts w:ascii="Times New Roman" w:eastAsia="Times New Roman" w:hAnsi="Times New Roman" w:cs="Times New Roman"/>
          <w:sz w:val="24"/>
          <w:szCs w:val="24"/>
          <w:lang w:eastAsia="lv-LV"/>
        </w:rPr>
        <w:t xml:space="preserve"> </w:t>
      </w:r>
      <w:r w:rsidR="005142AB" w:rsidRPr="001C2324">
        <w:rPr>
          <w:rFonts w:ascii="Times New Roman" w:hAnsi="Times New Roman" w:cs="Times New Roman"/>
          <w:sz w:val="24"/>
          <w:szCs w:val="24"/>
        </w:rPr>
        <w:t>LV53PARX0006048640067</w:t>
      </w:r>
      <w:r w:rsidR="00784BF9" w:rsidRPr="001C2324">
        <w:rPr>
          <w:rFonts w:ascii="Times New Roman" w:eastAsia="Times New Roman" w:hAnsi="Times New Roman" w:cs="Times New Roman"/>
          <w:sz w:val="24"/>
          <w:szCs w:val="24"/>
          <w:lang w:eastAsia="lv-LV"/>
        </w:rPr>
        <w:t xml:space="preserve">, </w:t>
      </w:r>
      <w:r w:rsidRPr="001C2324">
        <w:rPr>
          <w:rFonts w:ascii="Times New Roman" w:eastAsia="Calibri" w:hAnsi="Times New Roman" w:cs="Times New Roman"/>
          <w:sz w:val="24"/>
          <w:szCs w:val="24"/>
        </w:rPr>
        <w:t>maksājuma uzdevumā norādot</w:t>
      </w:r>
      <w:r w:rsidRPr="001C2324">
        <w:rPr>
          <w:rFonts w:ascii="Times New Roman" w:eastAsia="Times New Roman" w:hAnsi="Times New Roman" w:cs="Times New Roman"/>
          <w:sz w:val="24"/>
          <w:szCs w:val="24"/>
        </w:rPr>
        <w:t xml:space="preserve"> “Piedāvājuma nodrošinājums atklātam konkursam </w:t>
      </w:r>
      <w:r w:rsidR="001C2324">
        <w:rPr>
          <w:rFonts w:ascii="Times New Roman" w:eastAsia="Times New Roman" w:hAnsi="Times New Roman" w:cs="Times New Roman"/>
          <w:sz w:val="24"/>
          <w:szCs w:val="24"/>
        </w:rPr>
        <w:t>“</w:t>
      </w:r>
      <w:r w:rsidR="001C2324" w:rsidRPr="001C2324">
        <w:rPr>
          <w:rFonts w:ascii="Times New Roman" w:hAnsi="Times New Roman" w:cs="Times New Roman"/>
          <w:sz w:val="24"/>
          <w:szCs w:val="24"/>
        </w:rPr>
        <w:t xml:space="preserve">Būvniecības ieceres “Tramvaja līnijas pagarinājuma, </w:t>
      </w:r>
      <w:proofErr w:type="spellStart"/>
      <w:r w:rsidR="001C2324" w:rsidRPr="001C2324">
        <w:rPr>
          <w:rFonts w:ascii="Times New Roman" w:hAnsi="Times New Roman" w:cs="Times New Roman"/>
          <w:sz w:val="24"/>
          <w:szCs w:val="24"/>
        </w:rPr>
        <w:t>transportmijas</w:t>
      </w:r>
      <w:proofErr w:type="spellEnd"/>
      <w:r w:rsidR="001C2324" w:rsidRPr="001C2324">
        <w:rPr>
          <w:rFonts w:ascii="Times New Roman" w:hAnsi="Times New Roman" w:cs="Times New Roman"/>
          <w:sz w:val="24"/>
          <w:szCs w:val="24"/>
        </w:rPr>
        <w:t xml:space="preserve"> punkta un ar tiem saistīto ēku un inženierbūvju būvniecība Maskavas un Višķu ielās, Rīgā” projektēšana, autoruzraudzība un būvdarbi</w:t>
      </w:r>
      <w:r w:rsidR="001C2324">
        <w:rPr>
          <w:rFonts w:ascii="Times New Roman" w:hAnsi="Times New Roman" w:cs="Times New Roman"/>
          <w:sz w:val="24"/>
          <w:szCs w:val="24"/>
        </w:rPr>
        <w:t>””</w:t>
      </w:r>
      <w:r w:rsidRPr="001C2324">
        <w:rPr>
          <w:rFonts w:ascii="Times New Roman" w:eastAsia="Calibri" w:hAnsi="Times New Roman" w:cs="Times New Roman"/>
          <w:sz w:val="24"/>
          <w:szCs w:val="24"/>
        </w:rPr>
        <w:t xml:space="preserve">, identifikācijas Nr. </w:t>
      </w:r>
      <w:r w:rsidR="00D13D46" w:rsidRPr="001C2324">
        <w:rPr>
          <w:rFonts w:ascii="Times New Roman" w:hAnsi="Times New Roman" w:cs="Times New Roman"/>
          <w:sz w:val="24"/>
          <w:szCs w:val="24"/>
        </w:rPr>
        <w:t>RS/202</w:t>
      </w:r>
      <w:r w:rsidR="002C645B" w:rsidRPr="001C2324">
        <w:rPr>
          <w:rFonts w:ascii="Times New Roman" w:hAnsi="Times New Roman" w:cs="Times New Roman"/>
          <w:sz w:val="24"/>
          <w:szCs w:val="24"/>
        </w:rPr>
        <w:t>3</w:t>
      </w:r>
      <w:r w:rsidR="00D13D46" w:rsidRPr="001C2324">
        <w:rPr>
          <w:rFonts w:ascii="Times New Roman" w:hAnsi="Times New Roman" w:cs="Times New Roman"/>
          <w:sz w:val="24"/>
          <w:szCs w:val="24"/>
        </w:rPr>
        <w:t>/</w:t>
      </w:r>
      <w:r w:rsidR="009B310C">
        <w:rPr>
          <w:rFonts w:ascii="Times New Roman" w:hAnsi="Times New Roman" w:cs="Times New Roman"/>
          <w:sz w:val="24"/>
          <w:szCs w:val="24"/>
        </w:rPr>
        <w:t>34</w:t>
      </w:r>
      <w:r w:rsidR="005142AB" w:rsidRPr="001C2324">
        <w:rPr>
          <w:rFonts w:ascii="Times New Roman" w:hAnsi="Times New Roman" w:cs="Times New Roman"/>
          <w:sz w:val="24"/>
          <w:szCs w:val="24"/>
        </w:rPr>
        <w:t>.</w:t>
      </w:r>
    </w:p>
    <w:p w14:paraId="389EA99A" w14:textId="130AD773" w:rsidR="002A7BB3" w:rsidRPr="005865C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1C2324">
        <w:rPr>
          <w:rFonts w:ascii="Times New Roman" w:eastAsia="Calibri" w:hAnsi="Times New Roman" w:cs="Times New Roman"/>
          <w:sz w:val="24"/>
          <w:szCs w:val="24"/>
        </w:rPr>
        <w:t xml:space="preserve">Ja pretendents izvēlējies iesniegt piedāvājuma nodrošinājumu nolikuma </w:t>
      </w:r>
      <w:r w:rsidR="007C71ED" w:rsidRPr="001C2324">
        <w:rPr>
          <w:rFonts w:ascii="Times New Roman" w:eastAsia="Calibri" w:hAnsi="Times New Roman" w:cs="Times New Roman"/>
          <w:sz w:val="24"/>
          <w:szCs w:val="24"/>
        </w:rPr>
        <w:t>7</w:t>
      </w:r>
      <w:r w:rsidRPr="001C2324">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1. vai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ir vairāku personu apvienība, tad nolikuma </w:t>
      </w:r>
      <w:r w:rsidR="007C71ED" w:rsidRPr="005865C7">
        <w:rPr>
          <w:rFonts w:ascii="Times New Roman" w:eastAsia="Calibri" w:hAnsi="Times New Roman" w:cs="Times New Roman"/>
          <w:sz w:val="24"/>
          <w:szCs w:val="24"/>
        </w:rPr>
        <w:t>7</w:t>
      </w:r>
      <w:r w:rsidR="00975AD4" w:rsidRPr="005865C7">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.1.punktā paredzētajam apmēram.</w:t>
      </w:r>
    </w:p>
    <w:p w14:paraId="7BAC4FF4" w14:textId="7ABE347B"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b/>
          <w:sz w:val="24"/>
          <w:szCs w:val="24"/>
        </w:rPr>
        <w:t>6 (sešus) mēnešus</w:t>
      </w:r>
      <w:r w:rsidRPr="005865C7">
        <w:rPr>
          <w:rFonts w:ascii="Times New Roman" w:eastAsia="Times New Roman" w:hAnsi="Times New Roman" w:cs="Times New Roman"/>
          <w:sz w:val="24"/>
          <w:szCs w:val="24"/>
        </w:rPr>
        <w:t xml:space="preserve">, skaitot no nolikuma </w:t>
      </w:r>
      <w:r w:rsidR="007C71ED" w:rsidRPr="005865C7">
        <w:rPr>
          <w:rFonts w:ascii="Times New Roman" w:eastAsia="Times New Roman" w:hAnsi="Times New Roman" w:cs="Times New Roman"/>
          <w:sz w:val="24"/>
          <w:szCs w:val="24"/>
        </w:rPr>
        <w:t>6</w:t>
      </w:r>
      <w:r w:rsidRPr="005865C7">
        <w:rPr>
          <w:rFonts w:ascii="Times New Roman" w:eastAsia="Times New Roman" w:hAnsi="Times New Roman" w:cs="Times New Roman"/>
          <w:sz w:val="24"/>
          <w:szCs w:val="24"/>
        </w:rPr>
        <w:t xml:space="preserve">.4.punktā minētās piedāvājumu atvēršanas </w:t>
      </w:r>
      <w:r w:rsidR="00975AD4"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dienas;</w:t>
      </w:r>
    </w:p>
    <w:p w14:paraId="1995E25C" w14:textId="4BB09CF5"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līdz iepirkuma līguma noslēgšanai.</w:t>
      </w:r>
    </w:p>
    <w:p w14:paraId="2619976D" w14:textId="3F618FA5" w:rsidR="002A7BB3" w:rsidRPr="005865C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     </w:t>
      </w:r>
      <w:r w:rsidR="002A7BB3" w:rsidRPr="005865C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w:t>
      </w:r>
      <w:r w:rsidR="002A7BB3" w:rsidRPr="005865C7">
        <w:rPr>
          <w:rFonts w:ascii="Times New Roman" w:eastAsia="Times New Roman" w:hAnsi="Times New Roman" w:cs="Times New Roman"/>
          <w:sz w:val="24"/>
          <w:szCs w:val="24"/>
        </w:rPr>
        <w:lastRenderedPageBreak/>
        <w:t xml:space="preserve">izvēles kritēriju izraudzītais pretendents nenoslēdz līgumu nolikuma </w:t>
      </w:r>
      <w:r w:rsidR="005B2F32" w:rsidRPr="005865C7">
        <w:rPr>
          <w:rFonts w:ascii="Times New Roman" w:eastAsia="Times New Roman" w:hAnsi="Times New Roman" w:cs="Times New Roman"/>
          <w:sz w:val="24"/>
          <w:szCs w:val="24"/>
        </w:rPr>
        <w:t>3</w:t>
      </w:r>
      <w:r w:rsidR="00CE740A" w:rsidRPr="005865C7">
        <w:rPr>
          <w:rFonts w:ascii="Times New Roman" w:eastAsia="Times New Roman" w:hAnsi="Times New Roman" w:cs="Times New Roman"/>
          <w:sz w:val="24"/>
          <w:szCs w:val="24"/>
        </w:rPr>
        <w:t>2</w:t>
      </w:r>
      <w:r w:rsidR="002A7BB3" w:rsidRPr="005865C7">
        <w:rPr>
          <w:rFonts w:ascii="Times New Roman" w:eastAsia="Times New Roman" w:hAnsi="Times New Roman" w:cs="Times New Roman"/>
          <w:sz w:val="24"/>
          <w:szCs w:val="24"/>
        </w:rPr>
        <w:t>.punktā noteiktajā termiņā.</w:t>
      </w:r>
    </w:p>
    <w:p w14:paraId="27890C3E" w14:textId="77777777" w:rsidR="003F17F1" w:rsidRPr="005865C7"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2950ECC7" w14:textId="77777777" w:rsidR="00DF469E" w:rsidRPr="005865C7" w:rsidRDefault="00DF469E" w:rsidP="00DF469E">
      <w:pPr>
        <w:pStyle w:val="ListParagraph"/>
        <w:numPr>
          <w:ilvl w:val="0"/>
          <w:numId w:val="1"/>
        </w:numPr>
        <w:spacing w:after="0" w:line="240" w:lineRule="auto"/>
        <w:rPr>
          <w:rStyle w:val="CharStyle7"/>
          <w:rFonts w:eastAsiaTheme="minorHAnsi"/>
          <w:bCs w:val="0"/>
          <w:color w:val="auto"/>
          <w:sz w:val="24"/>
          <w:szCs w:val="24"/>
          <w:lang w:eastAsia="en-US" w:bidi="ar-SA"/>
        </w:rPr>
      </w:pPr>
      <w:bookmarkStart w:id="1" w:name="bookmark0"/>
      <w:bookmarkEnd w:id="0"/>
      <w:r w:rsidRPr="005865C7">
        <w:rPr>
          <w:rStyle w:val="CharStyle7"/>
          <w:rFonts w:eastAsiaTheme="minorHAnsi"/>
          <w:bCs w:val="0"/>
          <w:color w:val="auto"/>
          <w:sz w:val="24"/>
          <w:szCs w:val="24"/>
        </w:rPr>
        <w:t>Prasības attiecībā uz piedāvājuma noformējumu un iesniegšanu</w:t>
      </w:r>
      <w:bookmarkEnd w:id="1"/>
      <w:r w:rsidRPr="005865C7">
        <w:rPr>
          <w:rStyle w:val="CharStyle7"/>
          <w:rFonts w:eastAsiaTheme="minorHAnsi"/>
          <w:b w:val="0"/>
          <w:sz w:val="24"/>
          <w:szCs w:val="24"/>
        </w:rPr>
        <w:t>:</w:t>
      </w:r>
    </w:p>
    <w:p w14:paraId="209864F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Atklāta konkursa piedāvājums jāiesniedz elektroniski Elektronisko iepirkumu sistēmas e-konkursu apakšsistēmā (turpmāk - Apakšsistēma), ievērojot šādas pretendenta izvēles iespējas:</w:t>
      </w:r>
    </w:p>
    <w:p w14:paraId="1166F775" w14:textId="18B50DCE"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Apakšsistēmas piedāvātos rīkus, aizpildot minētās sistēmas Apakšsistēmā konkursa sadaļā ievietotās formas;</w:t>
      </w:r>
    </w:p>
    <w:p w14:paraId="36300A2A"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6C02ABBF"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83AAF5"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Sagatavojot piedāvājumu, pretendents ievēro, ka:</w:t>
      </w:r>
    </w:p>
    <w:p w14:paraId="7F425A7B" w14:textId="76A161C2" w:rsidR="00DF469E" w:rsidRPr="005865C7" w:rsidRDefault="00CA6F57"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Pr>
          <w:rStyle w:val="CharStyle4"/>
          <w:rFonts w:eastAsiaTheme="minorHAnsi"/>
          <w:sz w:val="24"/>
          <w:szCs w:val="24"/>
        </w:rPr>
        <w:t>p</w:t>
      </w:r>
      <w:r w:rsidR="00DF469E" w:rsidRPr="005865C7">
        <w:rPr>
          <w:rStyle w:val="CharStyle4"/>
          <w:rFonts w:eastAsiaTheme="minorHAnsi"/>
          <w:sz w:val="24"/>
          <w:szCs w:val="24"/>
        </w:rPr>
        <w:t>iedāvājuma dokumenti jāpievieno tam paredzētajā konkursa profila sadaļā;</w:t>
      </w:r>
    </w:p>
    <w:p w14:paraId="2F962CF3"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2F474151" w14:textId="4C0329DB"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jāparaksta pretendenta pārstāvim (-</w:t>
      </w:r>
      <w:proofErr w:type="spellStart"/>
      <w:r w:rsidRPr="005865C7">
        <w:rPr>
          <w:rStyle w:val="CharStyle4"/>
          <w:rFonts w:eastAsiaTheme="minorHAnsi"/>
          <w:sz w:val="24"/>
          <w:szCs w:val="24"/>
        </w:rPr>
        <w:t>jiem</w:t>
      </w:r>
      <w:proofErr w:type="spellEnd"/>
      <w:r w:rsidRPr="005865C7">
        <w:rPr>
          <w:rStyle w:val="CharStyle4"/>
          <w:rFonts w:eastAsiaTheme="minorHAnsi"/>
          <w:sz w:val="24"/>
          <w:szCs w:val="24"/>
        </w:rPr>
        <w:t>) ar pārstāvības tiesībām vai tā pilnvarotai (-</w:t>
      </w:r>
      <w:proofErr w:type="spellStart"/>
      <w:r w:rsidRPr="005865C7">
        <w:rPr>
          <w:rStyle w:val="CharStyle4"/>
          <w:rFonts w:eastAsiaTheme="minorHAnsi"/>
          <w:sz w:val="24"/>
          <w:szCs w:val="24"/>
        </w:rPr>
        <w:t>ām</w:t>
      </w:r>
      <w:proofErr w:type="spellEnd"/>
      <w:r w:rsidRPr="005865C7">
        <w:rPr>
          <w:rStyle w:val="CharStyle4"/>
          <w:rFonts w:eastAsiaTheme="minorHAnsi"/>
          <w:sz w:val="24"/>
          <w:szCs w:val="24"/>
        </w:rPr>
        <w:t>) personai (-</w:t>
      </w:r>
      <w:proofErr w:type="spellStart"/>
      <w:r w:rsidRPr="005865C7">
        <w:rPr>
          <w:rStyle w:val="CharStyle4"/>
          <w:rFonts w:eastAsiaTheme="minorHAnsi"/>
          <w:sz w:val="24"/>
          <w:szCs w:val="24"/>
        </w:rPr>
        <w:t>ām</w:t>
      </w:r>
      <w:proofErr w:type="spellEnd"/>
      <w:r w:rsidRPr="005865C7">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5BA18E80"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5FE4A8A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sastāv no pieteikuma (paraugs nolikuma 2.pielikumā) pretendenta atlases dokumentiem un pretendenta piedāvājuma (tehniskais un finanšu piedāvājums).</w:t>
      </w:r>
    </w:p>
    <w:p w14:paraId="6227EF6E"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Pretendenti piedāvājuma dokumentus sagatavo atbilstoši atklāta konkursa nolikumā izvirzītajām prasībām.</w:t>
      </w:r>
    </w:p>
    <w:p w14:paraId="31192F18" w14:textId="728C5224"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 xml:space="preserve">Piedāvājumā iekļautajiem dokumentiem un to noformējumam jāatbilst Dokumentu juridiskā spēka likumam un Ministru kabineta 2018.gada </w:t>
      </w:r>
      <w:r w:rsidR="00215B76">
        <w:rPr>
          <w:rStyle w:val="CharStyle4"/>
          <w:rFonts w:eastAsiaTheme="minorHAnsi"/>
          <w:sz w:val="24"/>
          <w:szCs w:val="24"/>
        </w:rPr>
        <w:t>4</w:t>
      </w:r>
      <w:r w:rsidRPr="005865C7">
        <w:rPr>
          <w:rStyle w:val="CharStyle4"/>
          <w:rFonts w:eastAsiaTheme="minorHAnsi"/>
          <w:sz w:val="24"/>
          <w:szCs w:val="24"/>
        </w:rPr>
        <w:t>.septembra noteikumiem Nr.558 „Dokumentu izstrādāšanas un noformēšanas kārtība”.</w:t>
      </w:r>
    </w:p>
    <w:p w14:paraId="2E30874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16C2ADA6" w14:textId="078062DF" w:rsidR="00DF469E" w:rsidRPr="0010261B" w:rsidRDefault="00DF469E" w:rsidP="00DF469E">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Pretendents sedz visas izmaksas, kas saistītas ar piedāvājuma sagatavošanu un iesniegšanu Pasūtītājam.</w:t>
      </w:r>
    </w:p>
    <w:p w14:paraId="635DC7B2" w14:textId="77777777" w:rsidR="0010261B" w:rsidRPr="005865C7" w:rsidRDefault="0010261B" w:rsidP="0010261B">
      <w:pPr>
        <w:pStyle w:val="ListParagraph"/>
        <w:spacing w:after="0" w:line="240" w:lineRule="auto"/>
        <w:jc w:val="both"/>
        <w:rPr>
          <w:rFonts w:ascii="Times New Roman" w:hAnsi="Times New Roman" w:cs="Times New Roman"/>
          <w:b/>
          <w:sz w:val="24"/>
          <w:szCs w:val="24"/>
        </w:rPr>
      </w:pPr>
    </w:p>
    <w:p w14:paraId="3A2FC40F" w14:textId="77777777" w:rsidR="00DF469E" w:rsidRPr="005865C7" w:rsidRDefault="00DF469E" w:rsidP="00DF469E">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5865C7">
        <w:rPr>
          <w:rFonts w:ascii="Times New Roman" w:hAnsi="Times New Roman" w:cs="Times New Roman"/>
          <w:b/>
          <w:bCs/>
          <w:sz w:val="24"/>
          <w:szCs w:val="24"/>
        </w:rPr>
        <w:t xml:space="preserve">Informācijas apmaiņa </w:t>
      </w:r>
    </w:p>
    <w:p w14:paraId="55813AEE"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Saziņa starp Pasūtītāju un ieinteresētajiem piegādātājiem iepirkuma ietvaros notiek latviešu valodā, rakstiski.</w:t>
      </w:r>
    </w:p>
    <w:p w14:paraId="59BEA13D"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3C86C4"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5865C7">
          <w:rPr>
            <w:rStyle w:val="Hyperlink"/>
            <w:rFonts w:ascii="Times New Roman" w:hAnsi="Times New Roman" w:cs="Times New Roman"/>
            <w:sz w:val="24"/>
            <w:szCs w:val="24"/>
          </w:rPr>
          <w:t>https://www.eis.gov.lv/EKEIS/Supplier</w:t>
        </w:r>
      </w:hyperlink>
      <w:r w:rsidRPr="005865C7">
        <w:rPr>
          <w:rFonts w:ascii="Times New Roman" w:hAnsi="Times New Roman" w:cs="Times New Roman"/>
          <w:sz w:val="24"/>
          <w:szCs w:val="24"/>
        </w:rPr>
        <w:t>.</w:t>
      </w:r>
    </w:p>
    <w:p w14:paraId="0A0ACC5F"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5865C7">
        <w:rPr>
          <w:rFonts w:ascii="Times New Roman" w:hAnsi="Times New Roman" w:cs="Times New Roman"/>
          <w:sz w:val="24"/>
          <w:szCs w:val="24"/>
        </w:rPr>
        <w:t>nosūta</w:t>
      </w:r>
      <w:proofErr w:type="spellEnd"/>
      <w:r w:rsidRPr="005865C7">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18"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5B4F10B5"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0"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27067FBB" w14:textId="77777777" w:rsidR="006E657E" w:rsidRPr="005865C7"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0864FC81" w:rsidR="004C4261" w:rsidRPr="0026067C" w:rsidRDefault="004C4261" w:rsidP="0026067C">
      <w:pPr>
        <w:pStyle w:val="Default"/>
        <w:numPr>
          <w:ilvl w:val="1"/>
          <w:numId w:val="1"/>
        </w:numPr>
        <w:jc w:val="both"/>
      </w:pPr>
      <w:r w:rsidRPr="005865C7">
        <w:rPr>
          <w:b/>
          <w:bCs/>
        </w:rPr>
        <w:t>Iepirkuma priekšmets</w:t>
      </w:r>
      <w:r w:rsidRPr="005865C7">
        <w:t xml:space="preserve"> </w:t>
      </w:r>
      <w:r w:rsidR="00EF4699" w:rsidRPr="005865C7">
        <w:t xml:space="preserve">ir </w:t>
      </w:r>
      <w:r w:rsidR="001C2324">
        <w:t>b</w:t>
      </w:r>
      <w:r w:rsidR="001C2324" w:rsidRPr="00741096">
        <w:t xml:space="preserve">ūvniecības ieceres “Tramvaja līnijas pagarinājuma, </w:t>
      </w:r>
      <w:proofErr w:type="spellStart"/>
      <w:r w:rsidR="001C2324" w:rsidRPr="00741096">
        <w:t>transportmijas</w:t>
      </w:r>
      <w:proofErr w:type="spellEnd"/>
      <w:r w:rsidR="001C2324" w:rsidRPr="00741096">
        <w:t xml:space="preserve"> punkta un ar tiem saistīto ēku un inženierbūvju būvniecība Maskavas un Višķu ielās, Rīgā” projektēšana, autoruzraudzība un būvdarbi</w:t>
      </w:r>
      <w:r w:rsidR="001C2324">
        <w:t>.</w:t>
      </w:r>
    </w:p>
    <w:p w14:paraId="2109077F" w14:textId="1C40FE54" w:rsidR="00DA3621" w:rsidRPr="005D3257" w:rsidRDefault="00DA3621" w:rsidP="00DA3621">
      <w:pPr>
        <w:pStyle w:val="ListParagraph"/>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b/>
          <w:bCs/>
          <w:sz w:val="24"/>
          <w:szCs w:val="24"/>
        </w:rPr>
        <w:t>Tehniskā specifikācija</w:t>
      </w:r>
      <w:r w:rsidRPr="005D3257">
        <w:rPr>
          <w:rFonts w:ascii="Times New Roman" w:hAnsi="Times New Roman" w:cs="Times New Roman"/>
          <w:sz w:val="24"/>
          <w:szCs w:val="24"/>
        </w:rPr>
        <w:t xml:space="preserve"> - </w:t>
      </w:r>
      <w:r w:rsidR="00B65F96" w:rsidRPr="005D3257">
        <w:rPr>
          <w:rFonts w:ascii="Times New Roman" w:eastAsia="Times New Roman" w:hAnsi="Times New Roman" w:cs="Times New Roman"/>
          <w:sz w:val="24"/>
          <w:szCs w:val="24"/>
        </w:rPr>
        <w:t>projektēšana</w:t>
      </w:r>
      <w:r w:rsidRPr="005D3257">
        <w:rPr>
          <w:rFonts w:ascii="Times New Roman" w:eastAsia="Times New Roman" w:hAnsi="Times New Roman" w:cs="Times New Roman"/>
          <w:sz w:val="24"/>
          <w:szCs w:val="24"/>
        </w:rPr>
        <w:t xml:space="preserve"> jāveic saskaņā ar </w:t>
      </w:r>
      <w:r w:rsidR="00AA1456" w:rsidRPr="005D3257">
        <w:rPr>
          <w:rFonts w:ascii="Times New Roman" w:eastAsia="Times New Roman" w:hAnsi="Times New Roman" w:cs="Times New Roman"/>
          <w:sz w:val="24"/>
          <w:szCs w:val="24"/>
        </w:rPr>
        <w:t>Tehnisko specifikāciju (</w:t>
      </w:r>
      <w:r w:rsidRPr="005D3257">
        <w:rPr>
          <w:rFonts w:ascii="Times New Roman" w:eastAsia="Times New Roman" w:hAnsi="Times New Roman" w:cs="Times New Roman"/>
          <w:sz w:val="24"/>
          <w:szCs w:val="24"/>
        </w:rPr>
        <w:t>Projektēšana</w:t>
      </w:r>
      <w:r w:rsidR="00AA1456" w:rsidRPr="005D3257">
        <w:rPr>
          <w:rFonts w:ascii="Times New Roman" w:eastAsia="Times New Roman" w:hAnsi="Times New Roman" w:cs="Times New Roman"/>
          <w:sz w:val="24"/>
          <w:szCs w:val="24"/>
        </w:rPr>
        <w:t>s</w:t>
      </w:r>
      <w:r w:rsidRPr="005D3257">
        <w:rPr>
          <w:rFonts w:ascii="Times New Roman" w:eastAsia="Times New Roman" w:hAnsi="Times New Roman" w:cs="Times New Roman"/>
          <w:sz w:val="24"/>
          <w:szCs w:val="24"/>
        </w:rPr>
        <w:t xml:space="preserve"> uzdevum</w:t>
      </w:r>
      <w:r w:rsidR="00AA1456" w:rsidRPr="005D3257">
        <w:rPr>
          <w:rFonts w:ascii="Times New Roman" w:eastAsia="Times New Roman" w:hAnsi="Times New Roman" w:cs="Times New Roman"/>
          <w:sz w:val="24"/>
          <w:szCs w:val="24"/>
        </w:rPr>
        <w:t xml:space="preserve">s </w:t>
      </w:r>
      <w:r w:rsidRPr="005D3257">
        <w:rPr>
          <w:rFonts w:ascii="Times New Roman" w:eastAsia="Times New Roman" w:hAnsi="Times New Roman" w:cs="Times New Roman"/>
          <w:sz w:val="24"/>
          <w:szCs w:val="24"/>
        </w:rPr>
        <w:t xml:space="preserve">nolikuma </w:t>
      </w:r>
      <w:r w:rsidR="006D1E98" w:rsidRPr="005D3257">
        <w:rPr>
          <w:rFonts w:ascii="Times New Roman" w:eastAsia="Times New Roman" w:hAnsi="Times New Roman" w:cs="Times New Roman"/>
          <w:sz w:val="24"/>
          <w:szCs w:val="24"/>
        </w:rPr>
        <w:t>5</w:t>
      </w:r>
      <w:r w:rsidRPr="005D3257">
        <w:rPr>
          <w:rFonts w:ascii="Times New Roman" w:eastAsia="Times New Roman" w:hAnsi="Times New Roman" w:cs="Times New Roman"/>
          <w:sz w:val="24"/>
          <w:szCs w:val="24"/>
        </w:rPr>
        <w:t>.pielikum</w:t>
      </w:r>
      <w:r w:rsidR="00AA1456" w:rsidRPr="005D3257">
        <w:rPr>
          <w:rFonts w:ascii="Times New Roman" w:eastAsia="Times New Roman" w:hAnsi="Times New Roman" w:cs="Times New Roman"/>
          <w:sz w:val="24"/>
          <w:szCs w:val="24"/>
        </w:rPr>
        <w:t>ā</w:t>
      </w:r>
      <w:r w:rsidRPr="005D3257">
        <w:rPr>
          <w:rFonts w:ascii="Times New Roman" w:eastAsia="Times New Roman" w:hAnsi="Times New Roman" w:cs="Times New Roman"/>
          <w:color w:val="000000"/>
          <w:sz w:val="24"/>
          <w:szCs w:val="24"/>
        </w:rPr>
        <w:t xml:space="preserve">), ievērojot Latvijas Republikas normatīvo aktu (tajā skaitā standartu) prasības. </w:t>
      </w:r>
      <w:r w:rsidR="00825925" w:rsidRPr="005D3257">
        <w:rPr>
          <w:rFonts w:ascii="Times New Roman" w:eastAsia="Times New Roman" w:hAnsi="Times New Roman" w:cs="Times New Roman"/>
          <w:sz w:val="24"/>
          <w:szCs w:val="24"/>
          <w:lang w:eastAsia="lv-LV"/>
        </w:rPr>
        <w:t xml:space="preserve">Būvniecības ieceres </w:t>
      </w:r>
      <w:r w:rsidRPr="005D3257">
        <w:rPr>
          <w:rFonts w:ascii="Times New Roman" w:eastAsia="Times New Roman" w:hAnsi="Times New Roman" w:cs="Times New Roman"/>
          <w:sz w:val="24"/>
          <w:szCs w:val="24"/>
          <w:lang w:eastAsia="lv-LV"/>
        </w:rPr>
        <w:t>realizācijas (būvdarbu) laikā autoruzraudzība veicama atbilstoši Ministru kabineta 2014.gada 19.augusta noteikumu Nr.500 „Vispārīgie būvnoteikumi” prasībām</w:t>
      </w:r>
      <w:r w:rsidR="006D1E98" w:rsidRPr="005D3257">
        <w:rPr>
          <w:rFonts w:ascii="Times New Roman" w:eastAsia="Times New Roman" w:hAnsi="Times New Roman" w:cs="Times New Roman"/>
          <w:sz w:val="24"/>
          <w:szCs w:val="24"/>
          <w:lang w:eastAsia="lv-LV"/>
        </w:rPr>
        <w:t xml:space="preserve">. Būvdarbi veicami ievērojot </w:t>
      </w:r>
      <w:r w:rsidR="00AA1456" w:rsidRPr="005D3257">
        <w:rPr>
          <w:rFonts w:ascii="Times New Roman" w:eastAsia="Times New Roman" w:hAnsi="Times New Roman" w:cs="Times New Roman"/>
          <w:sz w:val="24"/>
          <w:szCs w:val="24"/>
          <w:lang w:eastAsia="lv-LV"/>
        </w:rPr>
        <w:t>Tehnisko specifikāciju (</w:t>
      </w:r>
      <w:r w:rsidR="00377921" w:rsidRPr="005D3257">
        <w:rPr>
          <w:rFonts w:ascii="Times New Roman" w:eastAsia="Times New Roman" w:hAnsi="Times New Roman" w:cs="Times New Roman"/>
          <w:sz w:val="24"/>
          <w:szCs w:val="24"/>
          <w:lang w:eastAsia="lv-LV"/>
        </w:rPr>
        <w:t>D</w:t>
      </w:r>
      <w:r w:rsidR="006D1E98" w:rsidRPr="005D3257">
        <w:rPr>
          <w:rFonts w:ascii="Times New Roman" w:eastAsia="Times New Roman" w:hAnsi="Times New Roman" w:cs="Times New Roman"/>
          <w:sz w:val="24"/>
          <w:szCs w:val="24"/>
          <w:lang w:eastAsia="lv-LV"/>
        </w:rPr>
        <w:t xml:space="preserve">arba uzdevumu nolikuma </w:t>
      </w:r>
      <w:r w:rsidR="00AA1456" w:rsidRPr="005D3257">
        <w:rPr>
          <w:rFonts w:ascii="Times New Roman" w:eastAsia="Times New Roman" w:hAnsi="Times New Roman" w:cs="Times New Roman"/>
          <w:sz w:val="24"/>
          <w:szCs w:val="24"/>
          <w:lang w:eastAsia="lv-LV"/>
        </w:rPr>
        <w:t>5</w:t>
      </w:r>
      <w:r w:rsidR="006D1E98" w:rsidRPr="005D3257">
        <w:rPr>
          <w:rFonts w:ascii="Times New Roman" w:eastAsia="Times New Roman" w:hAnsi="Times New Roman" w:cs="Times New Roman"/>
          <w:sz w:val="24"/>
          <w:szCs w:val="24"/>
          <w:lang w:eastAsia="lv-LV"/>
        </w:rPr>
        <w:t>.pielikum</w:t>
      </w:r>
      <w:r w:rsidR="00AA1456" w:rsidRPr="005D3257">
        <w:rPr>
          <w:rFonts w:ascii="Times New Roman" w:eastAsia="Times New Roman" w:hAnsi="Times New Roman" w:cs="Times New Roman"/>
          <w:sz w:val="24"/>
          <w:szCs w:val="24"/>
          <w:lang w:eastAsia="lv-LV"/>
        </w:rPr>
        <w:t>ā</w:t>
      </w:r>
      <w:r w:rsidR="006D1E98" w:rsidRPr="005D3257">
        <w:rPr>
          <w:rFonts w:ascii="Times New Roman" w:eastAsia="Times New Roman" w:hAnsi="Times New Roman" w:cs="Times New Roman"/>
          <w:sz w:val="24"/>
          <w:szCs w:val="24"/>
          <w:lang w:eastAsia="lv-LV"/>
        </w:rPr>
        <w:t xml:space="preserve">), saskaņā ar izstrādāto projektēšanas dokumentāciju un </w:t>
      </w:r>
      <w:r w:rsidR="006D1E98" w:rsidRPr="005D3257">
        <w:rPr>
          <w:rFonts w:ascii="Times New Roman" w:eastAsia="Times New Roman" w:hAnsi="Times New Roman" w:cs="Times New Roman"/>
          <w:color w:val="000000"/>
          <w:sz w:val="24"/>
          <w:szCs w:val="24"/>
        </w:rPr>
        <w:t>ievērojot Latvijas Republikas normatīvo aktu (tajā skaitā standartu) prasības.</w:t>
      </w:r>
    </w:p>
    <w:p w14:paraId="1BEBB618" w14:textId="34A711F3" w:rsidR="003C7C87" w:rsidRPr="005D3257"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5D3257">
        <w:rPr>
          <w:rFonts w:ascii="Times New Roman" w:hAnsi="Times New Roman" w:cs="Times New Roman"/>
          <w:b/>
          <w:color w:val="000000"/>
          <w:sz w:val="24"/>
          <w:szCs w:val="24"/>
        </w:rPr>
        <w:t>Iepirkuma līguma izpildes laiks</w:t>
      </w:r>
      <w:r w:rsidRPr="005D3257">
        <w:rPr>
          <w:rFonts w:ascii="Times New Roman" w:hAnsi="Times New Roman" w:cs="Times New Roman"/>
          <w:bCs/>
          <w:color w:val="000000"/>
          <w:sz w:val="24"/>
          <w:szCs w:val="24"/>
        </w:rPr>
        <w:t xml:space="preserve"> </w:t>
      </w:r>
      <w:r w:rsidR="005C6530" w:rsidRPr="005D3257">
        <w:rPr>
          <w:rFonts w:ascii="Times New Roman" w:hAnsi="Times New Roman" w:cs="Times New Roman"/>
          <w:bCs/>
          <w:color w:val="000000"/>
          <w:sz w:val="24"/>
          <w:szCs w:val="24"/>
        </w:rPr>
        <w:t>:</w:t>
      </w:r>
    </w:p>
    <w:p w14:paraId="56541597" w14:textId="4F6636A2" w:rsidR="003C7C87" w:rsidRPr="005D3257" w:rsidRDefault="005C6530" w:rsidP="005C6530">
      <w:pPr>
        <w:pStyle w:val="ListParagraph"/>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sz w:val="24"/>
          <w:szCs w:val="24"/>
        </w:rPr>
        <w:t xml:space="preserve">Izpildītājs </w:t>
      </w:r>
      <w:r w:rsidR="003C7C87" w:rsidRPr="005D3257">
        <w:rPr>
          <w:rFonts w:ascii="Times New Roman" w:hAnsi="Times New Roman" w:cs="Times New Roman"/>
          <w:sz w:val="24"/>
          <w:szCs w:val="24"/>
        </w:rPr>
        <w:t>visu projektēšanas laikā izstrādāto dokumentāciju</w:t>
      </w:r>
      <w:r w:rsidRPr="005D3257">
        <w:rPr>
          <w:rFonts w:ascii="Times New Roman" w:hAnsi="Times New Roman" w:cs="Times New Roman"/>
          <w:sz w:val="24"/>
          <w:szCs w:val="24"/>
        </w:rPr>
        <w:t xml:space="preserve"> (</w:t>
      </w:r>
      <w:r w:rsidR="00A4148A" w:rsidRPr="005D3257">
        <w:rPr>
          <w:rFonts w:ascii="Times New Roman" w:hAnsi="Times New Roman" w:cs="Times New Roman"/>
          <w:sz w:val="24"/>
          <w:szCs w:val="24"/>
        </w:rPr>
        <w:t xml:space="preserve">paziņojumus par būvniecību, paskaidrojuma rakstus ar </w:t>
      </w:r>
      <w:r w:rsidR="00A4148A" w:rsidRPr="005D3257">
        <w:rPr>
          <w:rFonts w:ascii="Times New Roman" w:hAnsi="Times New Roman" w:cs="Times New Roman"/>
          <w:color w:val="000000"/>
          <w:sz w:val="24"/>
          <w:szCs w:val="24"/>
        </w:rPr>
        <w:t xml:space="preserve">Rīgas domes Pilsētas attīstības departamenta atzīmi par ieceres akceptu, </w:t>
      </w:r>
      <w:r w:rsidRPr="005D3257">
        <w:rPr>
          <w:rFonts w:ascii="Times New Roman" w:hAnsi="Times New Roman" w:cs="Times New Roman"/>
          <w:color w:val="000000"/>
          <w:sz w:val="24"/>
          <w:szCs w:val="24"/>
        </w:rPr>
        <w:t xml:space="preserve">būvprojektus ar Rīgas domes Pilsētas attīstības departamenta atzīmi par projektēšanas nosacījumu izpildi) iesniedz Pasūtītājam </w:t>
      </w:r>
      <w:r w:rsidR="00A4148A" w:rsidRPr="005D3257">
        <w:rPr>
          <w:rFonts w:ascii="Times New Roman" w:hAnsi="Times New Roman" w:cs="Times New Roman"/>
          <w:color w:val="000000"/>
          <w:sz w:val="24"/>
          <w:szCs w:val="24"/>
        </w:rPr>
        <w:t xml:space="preserve">saskaņā ar </w:t>
      </w:r>
      <w:r w:rsidR="00D24DAD" w:rsidRPr="005D3257">
        <w:rPr>
          <w:rFonts w:ascii="Times New Roman" w:hAnsi="Times New Roman" w:cs="Times New Roman"/>
          <w:color w:val="000000"/>
          <w:sz w:val="24"/>
          <w:szCs w:val="24"/>
        </w:rPr>
        <w:t>Tehniskajā specifikācijā (</w:t>
      </w:r>
      <w:r w:rsidR="00A4148A" w:rsidRPr="005D3257">
        <w:rPr>
          <w:rFonts w:ascii="Times New Roman" w:hAnsi="Times New Roman" w:cs="Times New Roman"/>
          <w:color w:val="000000"/>
          <w:sz w:val="24"/>
          <w:szCs w:val="24"/>
        </w:rPr>
        <w:t xml:space="preserve">Projektēšanas uzdevuma </w:t>
      </w:r>
      <w:r w:rsidR="0091376C" w:rsidRPr="005D3257">
        <w:rPr>
          <w:rFonts w:ascii="Times New Roman" w:hAnsi="Times New Roman" w:cs="Times New Roman"/>
          <w:color w:val="000000"/>
          <w:sz w:val="24"/>
          <w:szCs w:val="24"/>
        </w:rPr>
        <w:t>VIII nodaļ</w:t>
      </w:r>
      <w:r w:rsidR="00D24DAD" w:rsidRPr="005D3257">
        <w:rPr>
          <w:rFonts w:ascii="Times New Roman" w:hAnsi="Times New Roman" w:cs="Times New Roman"/>
          <w:color w:val="000000"/>
          <w:sz w:val="24"/>
          <w:szCs w:val="24"/>
        </w:rPr>
        <w:t>ā) noteikto</w:t>
      </w:r>
      <w:r w:rsidR="00A4148A" w:rsidRPr="005D3257">
        <w:rPr>
          <w:rFonts w:ascii="Times New Roman" w:hAnsi="Times New Roman" w:cs="Times New Roman"/>
          <w:color w:val="000000"/>
          <w:sz w:val="24"/>
          <w:szCs w:val="24"/>
        </w:rPr>
        <w:t xml:space="preserve">. Kopējais projektēšanas </w:t>
      </w:r>
      <w:r w:rsidR="0007350B" w:rsidRPr="005D3257">
        <w:rPr>
          <w:rFonts w:ascii="Times New Roman" w:hAnsi="Times New Roman" w:cs="Times New Roman"/>
          <w:color w:val="000000"/>
          <w:sz w:val="24"/>
          <w:szCs w:val="24"/>
        </w:rPr>
        <w:t xml:space="preserve">termiņš nevar būt garāks par </w:t>
      </w:r>
      <w:r w:rsidR="003C7C87" w:rsidRPr="005D3257">
        <w:rPr>
          <w:rFonts w:ascii="Times New Roman" w:hAnsi="Times New Roman" w:cs="Times New Roman"/>
          <w:b/>
          <w:bCs/>
          <w:color w:val="000000"/>
          <w:sz w:val="24"/>
          <w:szCs w:val="24"/>
        </w:rPr>
        <w:t>12 (divpadsmit) mēneš</w:t>
      </w:r>
      <w:r w:rsidR="0007350B" w:rsidRPr="005D3257">
        <w:rPr>
          <w:rFonts w:ascii="Times New Roman" w:hAnsi="Times New Roman" w:cs="Times New Roman"/>
          <w:b/>
          <w:bCs/>
          <w:color w:val="000000"/>
          <w:sz w:val="24"/>
          <w:szCs w:val="24"/>
        </w:rPr>
        <w:t>iem</w:t>
      </w:r>
      <w:r w:rsidR="003C7C87" w:rsidRPr="005D3257">
        <w:rPr>
          <w:rFonts w:ascii="Times New Roman" w:hAnsi="Times New Roman" w:cs="Times New Roman"/>
          <w:color w:val="000000"/>
          <w:sz w:val="24"/>
          <w:szCs w:val="24"/>
        </w:rPr>
        <w:t xml:space="preserve"> no </w:t>
      </w:r>
      <w:r w:rsidRPr="005D3257">
        <w:rPr>
          <w:rFonts w:ascii="Times New Roman" w:hAnsi="Times New Roman" w:cs="Times New Roman"/>
          <w:color w:val="000000"/>
          <w:sz w:val="24"/>
          <w:szCs w:val="24"/>
        </w:rPr>
        <w:t>iepirkuma līguma noslēgšanas dienas;</w:t>
      </w:r>
    </w:p>
    <w:p w14:paraId="5CF77266" w14:textId="2DE8C6A1" w:rsidR="00844F29" w:rsidRPr="005D3257" w:rsidRDefault="0053231F" w:rsidP="00844F29">
      <w:pPr>
        <w:pStyle w:val="ListParagraph"/>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sz w:val="24"/>
          <w:szCs w:val="24"/>
        </w:rPr>
        <w:t>Izpildītājam būvdarbi jāveic saskaņā ar kalendāro grafiku, ievērojot, ka k</w:t>
      </w:r>
      <w:r w:rsidR="002A0CE6" w:rsidRPr="005D3257">
        <w:rPr>
          <w:rFonts w:ascii="Times New Roman" w:hAnsi="Times New Roman" w:cs="Times New Roman"/>
          <w:sz w:val="24"/>
          <w:szCs w:val="24"/>
        </w:rPr>
        <w:t>atrai būvniecības lietai</w:t>
      </w:r>
      <w:r w:rsidRPr="005D3257">
        <w:rPr>
          <w:rFonts w:ascii="Times New Roman" w:hAnsi="Times New Roman" w:cs="Times New Roman"/>
          <w:sz w:val="24"/>
          <w:szCs w:val="24"/>
        </w:rPr>
        <w:t xml:space="preserve"> </w:t>
      </w:r>
      <w:r w:rsidR="00C2237B" w:rsidRPr="005D3257">
        <w:rPr>
          <w:rFonts w:ascii="Times New Roman" w:hAnsi="Times New Roman" w:cs="Times New Roman"/>
          <w:sz w:val="24"/>
          <w:szCs w:val="24"/>
        </w:rPr>
        <w:t xml:space="preserve">būvdarbu izpildes termiņš </w:t>
      </w:r>
      <w:r w:rsidR="005C6530" w:rsidRPr="005D3257">
        <w:rPr>
          <w:rFonts w:ascii="Times New Roman" w:hAnsi="Times New Roman" w:cs="Times New Roman"/>
          <w:sz w:val="24"/>
          <w:szCs w:val="24"/>
        </w:rPr>
        <w:t>nevar būt garāks par</w:t>
      </w:r>
      <w:r w:rsidR="002A0CE6" w:rsidRPr="005D3257">
        <w:rPr>
          <w:rFonts w:ascii="Times New Roman" w:hAnsi="Times New Roman" w:cs="Times New Roman"/>
          <w:sz w:val="24"/>
          <w:szCs w:val="24"/>
        </w:rPr>
        <w:t xml:space="preserve"> </w:t>
      </w:r>
      <w:r w:rsidRPr="005D3257">
        <w:rPr>
          <w:rFonts w:ascii="Times New Roman" w:hAnsi="Times New Roman" w:cs="Times New Roman"/>
          <w:sz w:val="24"/>
          <w:szCs w:val="24"/>
        </w:rPr>
        <w:t>Tehniskajā specifikācijā (</w:t>
      </w:r>
      <w:r w:rsidR="002A0CE6" w:rsidRPr="005D3257">
        <w:rPr>
          <w:rFonts w:ascii="Times New Roman" w:hAnsi="Times New Roman" w:cs="Times New Roman"/>
          <w:sz w:val="24"/>
          <w:szCs w:val="24"/>
        </w:rPr>
        <w:t>Darba uzdevum</w:t>
      </w:r>
      <w:r w:rsidR="005364BF" w:rsidRPr="005D3257">
        <w:rPr>
          <w:rFonts w:ascii="Times New Roman" w:hAnsi="Times New Roman" w:cs="Times New Roman"/>
          <w:sz w:val="24"/>
          <w:szCs w:val="24"/>
        </w:rPr>
        <w:t>a 3.punktā</w:t>
      </w:r>
      <w:r w:rsidRPr="005D3257">
        <w:rPr>
          <w:rFonts w:ascii="Times New Roman" w:hAnsi="Times New Roman" w:cs="Times New Roman"/>
          <w:sz w:val="24"/>
          <w:szCs w:val="24"/>
        </w:rPr>
        <w:t>)</w:t>
      </w:r>
      <w:r w:rsidR="002F0EF5" w:rsidRPr="005D3257">
        <w:rPr>
          <w:rFonts w:ascii="Times New Roman" w:hAnsi="Times New Roman" w:cs="Times New Roman"/>
          <w:sz w:val="24"/>
          <w:szCs w:val="24"/>
        </w:rPr>
        <w:t xml:space="preserve"> noteikto</w:t>
      </w:r>
      <w:r w:rsidR="005C6530" w:rsidRPr="005D3257">
        <w:rPr>
          <w:rFonts w:ascii="Times New Roman" w:hAnsi="Times New Roman" w:cs="Times New Roman"/>
          <w:sz w:val="24"/>
          <w:szCs w:val="24"/>
        </w:rPr>
        <w:t xml:space="preserve"> </w:t>
      </w:r>
      <w:r w:rsidR="00844F29" w:rsidRPr="005D3257">
        <w:rPr>
          <w:rFonts w:ascii="Times New Roman" w:hAnsi="Times New Roman" w:cs="Times New Roman"/>
          <w:sz w:val="24"/>
          <w:szCs w:val="24"/>
        </w:rPr>
        <w:t xml:space="preserve">un </w:t>
      </w:r>
      <w:r w:rsidR="00844F29" w:rsidRPr="005D3257">
        <w:rPr>
          <w:rFonts w:ascii="Times New Roman" w:hAnsi="Times New Roman" w:cs="Times New Roman"/>
          <w:color w:val="000000"/>
          <w:sz w:val="24"/>
          <w:szCs w:val="24"/>
        </w:rPr>
        <w:t xml:space="preserve">katras būvniecības </w:t>
      </w:r>
      <w:r w:rsidR="004E2C99" w:rsidRPr="005D3257">
        <w:rPr>
          <w:rFonts w:ascii="Times New Roman" w:hAnsi="Times New Roman" w:cs="Times New Roman"/>
          <w:color w:val="000000"/>
          <w:sz w:val="24"/>
          <w:szCs w:val="24"/>
        </w:rPr>
        <w:t xml:space="preserve">lietas </w:t>
      </w:r>
      <w:r w:rsidR="00844F29" w:rsidRPr="005D3257">
        <w:rPr>
          <w:rFonts w:ascii="Times New Roman" w:hAnsi="Times New Roman" w:cs="Times New Roman"/>
          <w:color w:val="000000"/>
          <w:sz w:val="24"/>
          <w:szCs w:val="24"/>
        </w:rPr>
        <w:t xml:space="preserve">nodošana ekspluatācijā (tajā skaitā, </w:t>
      </w:r>
      <w:r w:rsidR="00844F29" w:rsidRPr="005D3257">
        <w:rPr>
          <w:rFonts w:ascii="Times New Roman" w:hAnsi="Times New Roman" w:cs="Times New Roman"/>
          <w:sz w:val="24"/>
          <w:szCs w:val="24"/>
        </w:rPr>
        <w:t>Rīgas domes Pilsētas attīstības departamenta</w:t>
      </w:r>
      <w:r w:rsidR="00844F29" w:rsidRPr="005D3257">
        <w:rPr>
          <w:rFonts w:ascii="Times New Roman" w:hAnsi="Times New Roman" w:cs="Times New Roman"/>
          <w:color w:val="000000"/>
          <w:sz w:val="24"/>
          <w:szCs w:val="24"/>
        </w:rPr>
        <w:t xml:space="preserve"> </w:t>
      </w:r>
      <w:r w:rsidR="00610FC9" w:rsidRPr="005D3257">
        <w:rPr>
          <w:rFonts w:ascii="Times New Roman" w:hAnsi="Times New Roman" w:cs="Times New Roman"/>
          <w:color w:val="000000"/>
          <w:sz w:val="24"/>
          <w:szCs w:val="24"/>
        </w:rPr>
        <w:t xml:space="preserve">izsniegta atzīme par būvdarbu pabeigšanu vai </w:t>
      </w:r>
      <w:r w:rsidR="00844F29" w:rsidRPr="005D3257">
        <w:rPr>
          <w:rFonts w:ascii="Times New Roman" w:hAnsi="Times New Roman" w:cs="Times New Roman"/>
          <w:color w:val="000000"/>
          <w:sz w:val="24"/>
          <w:szCs w:val="24"/>
        </w:rPr>
        <w:t xml:space="preserve">akts par objekta pieņemšanu ekspluatācijā) atbilstoši normatīvajiem aktiem nevar būt garāka par </w:t>
      </w:r>
      <w:r w:rsidR="00844F29" w:rsidRPr="005D3257">
        <w:rPr>
          <w:rFonts w:ascii="Times New Roman" w:hAnsi="Times New Roman" w:cs="Times New Roman"/>
          <w:b/>
          <w:bCs/>
          <w:color w:val="000000"/>
          <w:sz w:val="24"/>
          <w:szCs w:val="24"/>
        </w:rPr>
        <w:t xml:space="preserve">2 (diviem mēnešiem) </w:t>
      </w:r>
      <w:r w:rsidR="00844F29" w:rsidRPr="005D3257">
        <w:rPr>
          <w:rFonts w:ascii="Times New Roman" w:hAnsi="Times New Roman" w:cs="Times New Roman"/>
          <w:color w:val="000000"/>
          <w:sz w:val="24"/>
          <w:szCs w:val="24"/>
        </w:rPr>
        <w:t xml:space="preserve">pēc akta par būvdarbu pabeigšanu attiecīgajai būvniecības </w:t>
      </w:r>
      <w:r w:rsidR="00FF1CC3" w:rsidRPr="005D3257">
        <w:rPr>
          <w:rFonts w:ascii="Times New Roman" w:hAnsi="Times New Roman" w:cs="Times New Roman"/>
          <w:color w:val="000000"/>
          <w:sz w:val="24"/>
          <w:szCs w:val="24"/>
        </w:rPr>
        <w:t xml:space="preserve">lietai </w:t>
      </w:r>
      <w:r w:rsidR="00844F29" w:rsidRPr="005D3257">
        <w:rPr>
          <w:rFonts w:ascii="Times New Roman" w:hAnsi="Times New Roman" w:cs="Times New Roman"/>
          <w:color w:val="000000"/>
          <w:sz w:val="24"/>
          <w:szCs w:val="24"/>
        </w:rPr>
        <w:t>parakstīšanas dienas;</w:t>
      </w:r>
    </w:p>
    <w:p w14:paraId="50A98233" w14:textId="1963BC3B" w:rsidR="00844F29" w:rsidRPr="005D3257" w:rsidRDefault="00844F29" w:rsidP="00844F29">
      <w:pPr>
        <w:pStyle w:val="ListParagraph"/>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color w:val="000000"/>
          <w:sz w:val="24"/>
          <w:szCs w:val="24"/>
        </w:rPr>
        <w:lastRenderedPageBreak/>
        <w:t>autoruzraudzība veicama no būvdarbu uzsākšanas dienas līdz objekta pieņemšanai ekspluatācijā un būvdarbu pilnīgai pabeigšanai, ko apliecina attiecīgs starp Pasūtītāju un būvdarbu veicēju parakstīts akts.</w:t>
      </w:r>
    </w:p>
    <w:p w14:paraId="2238E154" w14:textId="715B449C" w:rsidR="00C2237B" w:rsidRPr="005D3257" w:rsidRDefault="0053231F" w:rsidP="00C2237B">
      <w:pPr>
        <w:spacing w:after="0" w:line="240" w:lineRule="auto"/>
        <w:ind w:left="710"/>
        <w:jc w:val="both"/>
        <w:rPr>
          <w:rFonts w:ascii="Times New Roman" w:hAnsi="Times New Roman" w:cs="Times New Roman"/>
          <w:iCs/>
          <w:sz w:val="24"/>
          <w:szCs w:val="24"/>
        </w:rPr>
      </w:pPr>
      <w:r w:rsidRPr="005D3257">
        <w:rPr>
          <w:rFonts w:ascii="Times New Roman" w:hAnsi="Times New Roman" w:cs="Times New Roman"/>
          <w:iCs/>
          <w:sz w:val="24"/>
          <w:szCs w:val="24"/>
        </w:rPr>
        <w:t xml:space="preserve">           </w:t>
      </w:r>
      <w:r w:rsidR="00C2237B" w:rsidRPr="005D3257">
        <w:rPr>
          <w:rFonts w:ascii="Times New Roman" w:hAnsi="Times New Roman" w:cs="Times New Roman"/>
          <w:iCs/>
          <w:sz w:val="24"/>
          <w:szCs w:val="24"/>
        </w:rPr>
        <w:t xml:space="preserve">Līguma </w:t>
      </w:r>
      <w:r w:rsidR="00AA1456" w:rsidRPr="005D3257">
        <w:rPr>
          <w:rFonts w:ascii="Times New Roman" w:hAnsi="Times New Roman" w:cs="Times New Roman"/>
          <w:iCs/>
          <w:sz w:val="24"/>
          <w:szCs w:val="24"/>
        </w:rPr>
        <w:t xml:space="preserve">kopējais </w:t>
      </w:r>
      <w:r w:rsidR="00C2237B" w:rsidRPr="005D3257">
        <w:rPr>
          <w:rFonts w:ascii="Times New Roman" w:hAnsi="Times New Roman" w:cs="Times New Roman"/>
          <w:iCs/>
          <w:sz w:val="24"/>
          <w:szCs w:val="24"/>
        </w:rPr>
        <w:t xml:space="preserve">termiņš nevar </w:t>
      </w:r>
      <w:r w:rsidR="00C2237B" w:rsidRPr="005D3257">
        <w:rPr>
          <w:rFonts w:ascii="Times New Roman" w:hAnsi="Times New Roman" w:cs="Times New Roman"/>
          <w:b/>
          <w:bCs/>
          <w:iCs/>
          <w:sz w:val="24"/>
          <w:szCs w:val="24"/>
        </w:rPr>
        <w:t xml:space="preserve">pārsniegt 29 </w:t>
      </w:r>
      <w:r w:rsidRPr="005D3257">
        <w:rPr>
          <w:rFonts w:ascii="Times New Roman" w:hAnsi="Times New Roman" w:cs="Times New Roman"/>
          <w:b/>
          <w:bCs/>
          <w:iCs/>
          <w:sz w:val="24"/>
          <w:szCs w:val="24"/>
        </w:rPr>
        <w:t>(divdesmit deviņus)</w:t>
      </w:r>
      <w:r w:rsidRPr="005D3257">
        <w:rPr>
          <w:rFonts w:ascii="Times New Roman" w:hAnsi="Times New Roman" w:cs="Times New Roman"/>
          <w:iCs/>
          <w:sz w:val="24"/>
          <w:szCs w:val="24"/>
        </w:rPr>
        <w:t xml:space="preserve"> kalendāros </w:t>
      </w:r>
      <w:r w:rsidR="00C2237B" w:rsidRPr="005D3257">
        <w:rPr>
          <w:rFonts w:ascii="Times New Roman" w:hAnsi="Times New Roman" w:cs="Times New Roman"/>
          <w:iCs/>
          <w:sz w:val="24"/>
          <w:szCs w:val="24"/>
        </w:rPr>
        <w:t xml:space="preserve">mēnešus.  </w:t>
      </w:r>
    </w:p>
    <w:p w14:paraId="557EE63E" w14:textId="76DE7C9B" w:rsidR="004875D6" w:rsidRPr="005D3257" w:rsidRDefault="004875D6" w:rsidP="004875D6">
      <w:pPr>
        <w:pStyle w:val="ListParagraph"/>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Norēķini starp Pasūtītāju un </w:t>
      </w:r>
      <w:r w:rsidR="00ED30AC" w:rsidRPr="005D3257">
        <w:rPr>
          <w:rFonts w:ascii="Times New Roman" w:hAnsi="Times New Roman" w:cs="Times New Roman"/>
          <w:sz w:val="24"/>
          <w:szCs w:val="24"/>
        </w:rPr>
        <w:t>I</w:t>
      </w:r>
      <w:r w:rsidRPr="005D3257">
        <w:rPr>
          <w:rFonts w:ascii="Times New Roman" w:hAnsi="Times New Roman" w:cs="Times New Roman"/>
          <w:sz w:val="24"/>
          <w:szCs w:val="24"/>
        </w:rPr>
        <w:t xml:space="preserve">zpildītāju par </w:t>
      </w:r>
      <w:r w:rsidR="006D1E98" w:rsidRPr="005D3257">
        <w:rPr>
          <w:rFonts w:ascii="Times New Roman" w:hAnsi="Times New Roman" w:cs="Times New Roman"/>
          <w:sz w:val="24"/>
          <w:szCs w:val="24"/>
        </w:rPr>
        <w:t>izpildītajiem</w:t>
      </w:r>
      <w:r w:rsidRPr="005D3257">
        <w:rPr>
          <w:rFonts w:ascii="Times New Roman" w:hAnsi="Times New Roman" w:cs="Times New Roman"/>
          <w:sz w:val="24"/>
          <w:szCs w:val="24"/>
        </w:rPr>
        <w:t xml:space="preserve"> darbiem tiek veikti </w:t>
      </w:r>
      <w:r w:rsidR="006D1E98" w:rsidRPr="005D3257">
        <w:rPr>
          <w:rFonts w:ascii="Times New Roman" w:hAnsi="Times New Roman" w:cs="Times New Roman"/>
          <w:sz w:val="24"/>
          <w:szCs w:val="24"/>
        </w:rPr>
        <w:t xml:space="preserve">līguma projektā (nolikuma </w:t>
      </w:r>
      <w:r w:rsidR="00AA1456" w:rsidRPr="005D3257">
        <w:rPr>
          <w:rFonts w:ascii="Times New Roman" w:hAnsi="Times New Roman" w:cs="Times New Roman"/>
          <w:sz w:val="24"/>
          <w:szCs w:val="24"/>
        </w:rPr>
        <w:t>6</w:t>
      </w:r>
      <w:r w:rsidR="006D1E98" w:rsidRPr="005D3257">
        <w:rPr>
          <w:rFonts w:ascii="Times New Roman" w:hAnsi="Times New Roman" w:cs="Times New Roman"/>
          <w:sz w:val="24"/>
          <w:szCs w:val="24"/>
        </w:rPr>
        <w:t>.pielikums) paredzētajā kārtībā.</w:t>
      </w:r>
    </w:p>
    <w:p w14:paraId="497223A4" w14:textId="2E09C70D" w:rsidR="008476B4" w:rsidRPr="0033761B" w:rsidRDefault="008476B4"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5FC0101A" w14:textId="6AF4F3EE" w:rsidR="00B654E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Pretendent</w:t>
      </w:r>
      <w:r w:rsidR="000C6815" w:rsidRPr="005865C7">
        <w:rPr>
          <w:rFonts w:ascii="Times New Roman" w:hAnsi="Times New Roman"/>
          <w:b/>
          <w:szCs w:val="24"/>
        </w:rPr>
        <w:t>u</w:t>
      </w:r>
      <w:r w:rsidR="004D455F" w:rsidRPr="005865C7">
        <w:rPr>
          <w:rFonts w:ascii="Times New Roman" w:hAnsi="Times New Roman"/>
          <w:b/>
          <w:szCs w:val="24"/>
        </w:rPr>
        <w:t xml:space="preserve"> </w:t>
      </w:r>
      <w:r w:rsidRPr="005865C7">
        <w:rPr>
          <w:rFonts w:ascii="Times New Roman" w:hAnsi="Times New Roman"/>
          <w:b/>
          <w:szCs w:val="24"/>
        </w:rPr>
        <w:t>izslēgšanas noteikumi</w:t>
      </w:r>
    </w:p>
    <w:p w14:paraId="03A13798" w14:textId="480FCDC8"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w:t>
      </w:r>
      <w:r w:rsidR="00CD4BFD" w:rsidRPr="005865C7">
        <w:rPr>
          <w:rFonts w:ascii="Times New Roman" w:hAnsi="Times New Roman"/>
          <w:szCs w:val="24"/>
        </w:rPr>
        <w:t>Sabiedrisko pakalpojumu sniedzēju iepirkumu</w:t>
      </w:r>
      <w:r w:rsidRPr="005865C7">
        <w:rPr>
          <w:rFonts w:ascii="Times New Roman" w:hAnsi="Times New Roman"/>
          <w:szCs w:val="24"/>
        </w:rPr>
        <w:t xml:space="preserve"> likuma 4</w:t>
      </w:r>
      <w:r w:rsidR="00CD4BFD" w:rsidRPr="005865C7">
        <w:rPr>
          <w:rFonts w:ascii="Times New Roman" w:hAnsi="Times New Roman"/>
          <w:szCs w:val="24"/>
        </w:rPr>
        <w:t>8</w:t>
      </w:r>
      <w:r w:rsidRPr="005865C7">
        <w:rPr>
          <w:rFonts w:ascii="Times New Roman" w:hAnsi="Times New Roman"/>
          <w:szCs w:val="24"/>
        </w:rPr>
        <w:t xml:space="preserve">.panta </w:t>
      </w:r>
      <w:r w:rsidR="00B13086">
        <w:rPr>
          <w:rFonts w:ascii="Times New Roman" w:hAnsi="Times New Roman"/>
          <w:szCs w:val="24"/>
        </w:rPr>
        <w:t>otrās</w:t>
      </w:r>
      <w:r w:rsidRPr="005865C7">
        <w:rPr>
          <w:rFonts w:ascii="Times New Roman" w:hAnsi="Times New Roman"/>
          <w:szCs w:val="24"/>
        </w:rPr>
        <w:t xml:space="preserve"> daļ</w:t>
      </w:r>
      <w:r w:rsidR="00B13086">
        <w:rPr>
          <w:rFonts w:ascii="Times New Roman" w:hAnsi="Times New Roman"/>
          <w:szCs w:val="24"/>
        </w:rPr>
        <w:t xml:space="preserve">as 1.-7. un 10.-14.punktā </w:t>
      </w:r>
      <w:r w:rsidRPr="005865C7">
        <w:rPr>
          <w:rFonts w:ascii="Times New Roman" w:hAnsi="Times New Roman"/>
          <w:szCs w:val="24"/>
        </w:rPr>
        <w:t>noteiktajiem gadījumiem.</w:t>
      </w:r>
      <w:r w:rsidR="00AA5261" w:rsidRPr="005865C7">
        <w:rPr>
          <w:rFonts w:ascii="Times New Roman" w:hAnsi="Times New Roman"/>
          <w:szCs w:val="24"/>
        </w:rPr>
        <w:t xml:space="preserve"> </w:t>
      </w:r>
    </w:p>
    <w:p w14:paraId="5ADE7ACA" w14:textId="2AF3A1B4"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Papildus nolikuma </w:t>
      </w:r>
      <w:r w:rsidR="006171F3" w:rsidRPr="005865C7">
        <w:rPr>
          <w:rFonts w:ascii="Times New Roman" w:hAnsi="Times New Roman"/>
          <w:szCs w:val="24"/>
        </w:rPr>
        <w:t>1</w:t>
      </w:r>
      <w:r w:rsidR="006171F3">
        <w:rPr>
          <w:rFonts w:ascii="Times New Roman" w:hAnsi="Times New Roman"/>
          <w:szCs w:val="24"/>
        </w:rPr>
        <w:t>3</w:t>
      </w:r>
      <w:r w:rsidR="00AA5261" w:rsidRPr="005865C7">
        <w:rPr>
          <w:rFonts w:ascii="Times New Roman" w:hAnsi="Times New Roman"/>
          <w:szCs w:val="24"/>
        </w:rPr>
        <w:t>.</w:t>
      </w:r>
      <w:r w:rsidRPr="005865C7">
        <w:rPr>
          <w:rFonts w:ascii="Times New Roman" w:hAnsi="Times New Roman"/>
          <w:szCs w:val="24"/>
        </w:rPr>
        <w:t>1.punktā minētajam, Pasūtītājs ir tiesīgs izslēgt pretendentu no dalības konkursā</w:t>
      </w:r>
      <w:r w:rsidR="00C323E8">
        <w:rPr>
          <w:rFonts w:ascii="Times New Roman" w:hAnsi="Times New Roman"/>
          <w:szCs w:val="24"/>
        </w:rPr>
        <w:t>,</w:t>
      </w:r>
      <w:r w:rsidRPr="005865C7">
        <w:rPr>
          <w:rFonts w:ascii="Times New Roman" w:hAnsi="Times New Roman"/>
          <w:szCs w:val="24"/>
        </w:rPr>
        <w:t xml:space="preserve"> saskaņā ar </w:t>
      </w:r>
      <w:r w:rsidR="00153675" w:rsidRPr="005865C7">
        <w:rPr>
          <w:rFonts w:ascii="Times New Roman" w:hAnsi="Times New Roman"/>
          <w:szCs w:val="24"/>
        </w:rPr>
        <w:t xml:space="preserve">Sabiedrisko pakalpojumu sniedzēju </w:t>
      </w:r>
      <w:r w:rsidR="00945A14" w:rsidRPr="005865C7">
        <w:rPr>
          <w:rFonts w:ascii="Times New Roman" w:hAnsi="Times New Roman"/>
          <w:szCs w:val="24"/>
        </w:rPr>
        <w:t>iepirkumu</w:t>
      </w:r>
      <w:r w:rsidRPr="005865C7">
        <w:rPr>
          <w:rFonts w:ascii="Times New Roman" w:hAnsi="Times New Roman"/>
          <w:szCs w:val="24"/>
        </w:rPr>
        <w:t xml:space="preserve"> likuma 4</w:t>
      </w:r>
      <w:r w:rsidR="00945A14" w:rsidRPr="005865C7">
        <w:rPr>
          <w:rFonts w:ascii="Times New Roman" w:hAnsi="Times New Roman"/>
          <w:szCs w:val="24"/>
        </w:rPr>
        <w:t>8</w:t>
      </w:r>
      <w:r w:rsidRPr="005865C7">
        <w:rPr>
          <w:rFonts w:ascii="Times New Roman" w:hAnsi="Times New Roman"/>
          <w:szCs w:val="24"/>
        </w:rPr>
        <w:t xml:space="preserve">.panta otrās daļas </w:t>
      </w:r>
      <w:r w:rsidR="00B13086">
        <w:rPr>
          <w:rFonts w:ascii="Times New Roman" w:hAnsi="Times New Roman"/>
          <w:szCs w:val="24"/>
        </w:rPr>
        <w:t>8. un</w:t>
      </w:r>
      <w:r w:rsidR="00844F29">
        <w:rPr>
          <w:rFonts w:ascii="Times New Roman" w:hAnsi="Times New Roman"/>
          <w:szCs w:val="24"/>
        </w:rPr>
        <w:t xml:space="preserve"> </w:t>
      </w:r>
      <w:r w:rsidR="00B13086">
        <w:rPr>
          <w:rFonts w:ascii="Times New Roman" w:hAnsi="Times New Roman"/>
          <w:szCs w:val="24"/>
        </w:rPr>
        <w:t>9</w:t>
      </w:r>
      <w:r w:rsidRPr="005865C7">
        <w:rPr>
          <w:rFonts w:ascii="Times New Roman" w:hAnsi="Times New Roman"/>
          <w:szCs w:val="24"/>
        </w:rPr>
        <w:t xml:space="preserve">.punktu. </w:t>
      </w:r>
    </w:p>
    <w:p w14:paraId="2419768B" w14:textId="3D0F9211"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FE58031" w14:textId="065A9D62" w:rsidR="000C6815" w:rsidRPr="00D06DC9" w:rsidRDefault="000C6815" w:rsidP="00D06DC9">
      <w:pPr>
        <w:pStyle w:val="BodyText2"/>
        <w:numPr>
          <w:ilvl w:val="1"/>
          <w:numId w:val="1"/>
        </w:numPr>
        <w:rPr>
          <w:rFonts w:ascii="Times New Roman" w:hAnsi="Times New Roman"/>
          <w:szCs w:val="24"/>
        </w:rPr>
      </w:pPr>
      <w:r w:rsidRPr="005865C7">
        <w:rPr>
          <w:rFonts w:ascii="Times New Roman" w:hAnsi="Times New Roman"/>
          <w:szCs w:val="24"/>
        </w:rPr>
        <w:t xml:space="preserve">Nolikuma </w:t>
      </w:r>
      <w:r w:rsidR="00F65A4B" w:rsidRPr="005865C7">
        <w:rPr>
          <w:rFonts w:ascii="Times New Roman" w:hAnsi="Times New Roman"/>
          <w:szCs w:val="24"/>
        </w:rPr>
        <w:t>1</w:t>
      </w:r>
      <w:r w:rsidR="00F65A4B">
        <w:rPr>
          <w:rFonts w:ascii="Times New Roman" w:hAnsi="Times New Roman"/>
          <w:szCs w:val="24"/>
        </w:rPr>
        <w:t>3</w:t>
      </w:r>
      <w:r w:rsidRPr="005865C7">
        <w:rPr>
          <w:rFonts w:ascii="Times New Roman" w:hAnsi="Times New Roman"/>
          <w:szCs w:val="24"/>
        </w:rPr>
        <w:t xml:space="preserve">.1. un </w:t>
      </w:r>
      <w:r w:rsidR="00F65A4B" w:rsidRPr="005865C7">
        <w:rPr>
          <w:rFonts w:ascii="Times New Roman" w:hAnsi="Times New Roman"/>
          <w:szCs w:val="24"/>
        </w:rPr>
        <w:t>1</w:t>
      </w:r>
      <w:r w:rsidR="00F65A4B">
        <w:rPr>
          <w:rFonts w:ascii="Times New Roman" w:hAnsi="Times New Roman"/>
          <w:szCs w:val="24"/>
        </w:rPr>
        <w:t>3</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noteiktajām prasībām</w:t>
      </w:r>
      <w:r w:rsidR="00D06DC9" w:rsidRPr="00D06DC9">
        <w:rPr>
          <w:rFonts w:ascii="Times New Roman" w:hAnsi="Times New Roman"/>
          <w:szCs w:val="24"/>
        </w:rPr>
        <w:t xml:space="preserve">, uz pretendenta norādīto apakšuzņēmēju, kura sniedzamo pakalpojumu vērtība ir vismaz 10 000 </w:t>
      </w:r>
      <w:r w:rsidR="00D06DC9" w:rsidRPr="00D06DC9">
        <w:rPr>
          <w:rFonts w:ascii="Times New Roman" w:hAnsi="Times New Roman"/>
          <w:i/>
          <w:iCs/>
          <w:szCs w:val="24"/>
        </w:rPr>
        <w:t>euro</w:t>
      </w:r>
      <w:r w:rsidRPr="00D06DC9">
        <w:rPr>
          <w:rFonts w:ascii="Times New Roman" w:hAnsi="Times New Roman"/>
          <w:szCs w:val="24"/>
        </w:rPr>
        <w:t>.</w:t>
      </w:r>
      <w:r w:rsidR="00D06DC9" w:rsidRPr="00D06DC9">
        <w:rPr>
          <w:rFonts w:ascii="Times New Roman" w:hAnsi="Times New Roman"/>
          <w:szCs w:val="24"/>
        </w:rPr>
        <w:t xml:space="preserve"> U</w:t>
      </w:r>
      <w:r w:rsidR="00D06DC9" w:rsidRPr="00D06DC9">
        <w:rPr>
          <w:rFonts w:ascii="Times New Roman" w:hAnsi="Times New Roman"/>
          <w:szCs w:val="24"/>
          <w:shd w:val="clear" w:color="auto" w:fill="FFFFFF"/>
        </w:rPr>
        <w:t>z personām, kurām pretendentā ir izšķirošā ietekme uz līdzdalības pamata normatīvo aktu par koncerniem izpratnē</w:t>
      </w:r>
      <w:r w:rsidR="008C1662">
        <w:rPr>
          <w:rFonts w:ascii="Times New Roman" w:hAnsi="Times New Roman"/>
          <w:szCs w:val="24"/>
          <w:shd w:val="clear" w:color="auto" w:fill="FFFFFF"/>
        </w:rPr>
        <w:t>,</w:t>
      </w:r>
      <w:r w:rsidR="00D06DC9" w:rsidRPr="00D06DC9">
        <w:rPr>
          <w:rFonts w:ascii="Times New Roman" w:hAnsi="Times New Roman"/>
          <w:szCs w:val="24"/>
          <w:shd w:val="clear" w:color="auto" w:fill="FFFFFF"/>
        </w:rPr>
        <w:t xml:space="preserve"> attiecas Sabiedrisko pakalpojumu sniedzēju iepirkuma likuma 48.panta otrās daļas 1., 2., 3.punkt</w:t>
      </w:r>
      <w:r w:rsidR="00D06DC9" w:rsidRPr="00D06DC9">
        <w:rPr>
          <w:rFonts w:ascii="Times New Roman" w:hAnsi="Times New Roman"/>
          <w:szCs w:val="24"/>
        </w:rPr>
        <w:t xml:space="preserve">ā norādītie izslēgšanas nosacījumi, </w:t>
      </w:r>
      <w:r w:rsidR="00D06DC9" w:rsidRPr="00D06DC9">
        <w:rPr>
          <w:rFonts w:ascii="Times New Roman" w:hAnsi="Times New Roman"/>
          <w:szCs w:val="24"/>
          <w:shd w:val="clear" w:color="auto" w:fill="FFFFFF"/>
        </w:rPr>
        <w:t xml:space="preserve">uz pretendenta patieso labuma </w:t>
      </w:r>
      <w:r w:rsidR="000A43E8">
        <w:rPr>
          <w:rFonts w:ascii="Times New Roman" w:hAnsi="Times New Roman"/>
          <w:szCs w:val="24"/>
          <w:shd w:val="clear" w:color="auto" w:fill="FFFFFF"/>
        </w:rPr>
        <w:t xml:space="preserve">guvēju </w:t>
      </w:r>
      <w:r w:rsidR="00D06DC9" w:rsidRPr="00D06DC9">
        <w:rPr>
          <w:rFonts w:ascii="Times New Roman" w:hAnsi="Times New Roman"/>
          <w:szCs w:val="24"/>
          <w:shd w:val="clear" w:color="auto" w:fill="FFFFFF"/>
        </w:rPr>
        <w:t>attiecas Sabiedrisko pakalpojumu sniedzēju iepirkuma likuma 48.panta otrās daļas 1., 2. un 11.punkt</w:t>
      </w:r>
      <w:r w:rsidR="00D06DC9">
        <w:rPr>
          <w:rFonts w:ascii="Times New Roman" w:hAnsi="Times New Roman"/>
          <w:szCs w:val="24"/>
          <w:shd w:val="clear" w:color="auto" w:fill="FFFFFF"/>
        </w:rPr>
        <w:t>ā norādītie izslēgšanas nosacījumi</w:t>
      </w:r>
      <w:r w:rsidR="00D06DC9" w:rsidRPr="00D06DC9">
        <w:rPr>
          <w:rFonts w:ascii="Times New Roman" w:hAnsi="Times New Roman"/>
          <w:szCs w:val="24"/>
          <w:shd w:val="clear" w:color="auto" w:fill="FFFFFF"/>
        </w:rPr>
        <w:t>.</w:t>
      </w:r>
      <w:bookmarkStart w:id="2" w:name="_Hlk65569965"/>
      <w:r w:rsidRPr="00D06DC9">
        <w:rPr>
          <w:rFonts w:ascii="Times New Roman" w:hAnsi="Times New Roman"/>
          <w:szCs w:val="24"/>
        </w:rPr>
        <w:t xml:space="preserve"> </w:t>
      </w:r>
    </w:p>
    <w:bookmarkEnd w:id="2"/>
    <w:p w14:paraId="3BA12A61" w14:textId="3737716D" w:rsidR="00FB2F90" w:rsidRPr="00D06DC9" w:rsidRDefault="00FB2F90" w:rsidP="00961212">
      <w:pPr>
        <w:pStyle w:val="BodyText2"/>
        <w:numPr>
          <w:ilvl w:val="0"/>
          <w:numId w:val="1"/>
        </w:numPr>
        <w:rPr>
          <w:rFonts w:ascii="Times New Roman" w:hAnsi="Times New Roman"/>
          <w:b/>
          <w:bCs/>
          <w:szCs w:val="24"/>
        </w:rPr>
      </w:pPr>
      <w:r w:rsidRPr="00D06DC9">
        <w:rPr>
          <w:rFonts w:ascii="Times New Roman" w:hAnsi="Times New Roman"/>
          <w:b/>
          <w:bCs/>
          <w:szCs w:val="24"/>
        </w:rPr>
        <w:t>Prasības profesionālās darbības veikšanai</w:t>
      </w:r>
    </w:p>
    <w:p w14:paraId="5FC3DBC4" w14:textId="77777777" w:rsidR="00F22990" w:rsidRPr="005865C7" w:rsidRDefault="00F22990" w:rsidP="00F22990">
      <w:pPr>
        <w:pStyle w:val="BodyText2"/>
        <w:numPr>
          <w:ilvl w:val="1"/>
          <w:numId w:val="1"/>
        </w:numPr>
        <w:rPr>
          <w:rFonts w:ascii="Times New Roman" w:hAnsi="Times New Roman"/>
          <w:szCs w:val="24"/>
        </w:rPr>
      </w:pPr>
      <w:r w:rsidRPr="00D06DC9">
        <w:rPr>
          <w:rFonts w:ascii="Times New Roman" w:hAnsi="Times New Roman"/>
          <w:szCs w:val="24"/>
        </w:rPr>
        <w:t xml:space="preserve">Pretendentam vai, ja pretendents ir piegādātāju apvienība (turpmāk – apvienība) – </w:t>
      </w:r>
      <w:r w:rsidRPr="005865C7">
        <w:rPr>
          <w:rFonts w:ascii="Times New Roman" w:hAnsi="Times New Roman"/>
          <w:szCs w:val="24"/>
        </w:rPr>
        <w:t xml:space="preserve">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2D5C6E69" w:rsidR="003265DE" w:rsidRDefault="003265DE" w:rsidP="00961212">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0AC7974" w14:textId="0100D207" w:rsidR="001F3383" w:rsidRPr="001F3383" w:rsidRDefault="003265DE" w:rsidP="001F3383">
      <w:pPr>
        <w:pStyle w:val="BodyText2"/>
        <w:numPr>
          <w:ilvl w:val="1"/>
          <w:numId w:val="1"/>
        </w:numPr>
        <w:spacing w:after="60"/>
        <w:outlineLvl w:val="9"/>
        <w:rPr>
          <w:rFonts w:ascii="Times New Roman" w:hAnsi="Times New Roman"/>
          <w:szCs w:val="24"/>
        </w:rPr>
      </w:pPr>
      <w:r w:rsidRPr="001F3383">
        <w:rPr>
          <w:rFonts w:ascii="Times New Roman" w:hAnsi="Times New Roman"/>
          <w:spacing w:val="-3"/>
          <w:szCs w:val="24"/>
        </w:rPr>
        <w:t xml:space="preserve">Pretendentam vai, ja pretendents ir apvienība, tad visiem apvienības dalībniekiem kopā ir jābūt tiesībām veikt </w:t>
      </w:r>
      <w:r w:rsidR="004B0B32" w:rsidRPr="001F3383">
        <w:rPr>
          <w:rFonts w:ascii="Times New Roman" w:hAnsi="Times New Roman"/>
          <w:spacing w:val="-3"/>
          <w:szCs w:val="24"/>
        </w:rPr>
        <w:t xml:space="preserve">darbus </w:t>
      </w:r>
      <w:r w:rsidR="004B0B32" w:rsidRPr="001F3383">
        <w:rPr>
          <w:rFonts w:ascii="Times New Roman" w:hAnsi="Times New Roman"/>
          <w:bCs/>
          <w:szCs w:val="24"/>
        </w:rPr>
        <w:t xml:space="preserve">(saskaņā ar Būvniecības likumu) </w:t>
      </w:r>
      <w:r w:rsidR="001F3383" w:rsidRPr="001F3383">
        <w:rPr>
          <w:rFonts w:ascii="Times New Roman" w:hAnsi="Times New Roman"/>
          <w:bCs/>
          <w:szCs w:val="24"/>
        </w:rPr>
        <w:t xml:space="preserve">arhitekta prakses, </w:t>
      </w:r>
      <w:r w:rsidR="007A08FC" w:rsidRPr="001F3383">
        <w:rPr>
          <w:rFonts w:ascii="Times New Roman" w:hAnsi="Times New Roman"/>
          <w:spacing w:val="-3"/>
          <w:szCs w:val="24"/>
        </w:rPr>
        <w:t xml:space="preserve">ceļu projektēšanas, </w:t>
      </w:r>
      <w:r w:rsidR="007A08FC" w:rsidRPr="001F3383">
        <w:rPr>
          <w:rFonts w:ascii="Times New Roman" w:hAnsi="Times New Roman"/>
        </w:rPr>
        <w:t>ūdensapgādes un kanalizācijas sistēmu projektēšanas</w:t>
      </w:r>
      <w:r w:rsidR="00224749">
        <w:rPr>
          <w:rFonts w:ascii="Times New Roman" w:hAnsi="Times New Roman"/>
          <w:spacing w:val="-3"/>
          <w:szCs w:val="24"/>
        </w:rPr>
        <w:t>,</w:t>
      </w:r>
      <w:r w:rsidR="007A08FC" w:rsidRPr="001F3383">
        <w:rPr>
          <w:rFonts w:ascii="Times New Roman" w:hAnsi="Times New Roman"/>
          <w:spacing w:val="-3"/>
          <w:szCs w:val="24"/>
        </w:rPr>
        <w:t xml:space="preserve"> elektroietaišu (līdz 1 </w:t>
      </w:r>
      <w:proofErr w:type="spellStart"/>
      <w:r w:rsidR="007A08FC" w:rsidRPr="001F3383">
        <w:rPr>
          <w:rFonts w:ascii="Times New Roman" w:hAnsi="Times New Roman"/>
          <w:spacing w:val="-3"/>
          <w:szCs w:val="24"/>
        </w:rPr>
        <w:t>kV</w:t>
      </w:r>
      <w:proofErr w:type="spellEnd"/>
      <w:r w:rsidR="001F3383" w:rsidRPr="001F3383">
        <w:rPr>
          <w:rFonts w:ascii="Times New Roman" w:hAnsi="Times New Roman"/>
          <w:spacing w:val="-3"/>
          <w:szCs w:val="24"/>
        </w:rPr>
        <w:t xml:space="preserve">; no 1 līdz 35 </w:t>
      </w:r>
      <w:proofErr w:type="spellStart"/>
      <w:r w:rsidR="001F3383" w:rsidRPr="001F3383">
        <w:rPr>
          <w:rFonts w:ascii="Times New Roman" w:hAnsi="Times New Roman"/>
          <w:spacing w:val="-3"/>
          <w:szCs w:val="24"/>
        </w:rPr>
        <w:t>kV</w:t>
      </w:r>
      <w:proofErr w:type="spellEnd"/>
      <w:r w:rsidR="007A08FC" w:rsidRPr="001F3383">
        <w:rPr>
          <w:rFonts w:ascii="Times New Roman" w:hAnsi="Times New Roman"/>
          <w:spacing w:val="-3"/>
          <w:szCs w:val="24"/>
        </w:rPr>
        <w:t>)</w:t>
      </w:r>
      <w:r w:rsidR="00224749">
        <w:rPr>
          <w:rFonts w:ascii="Times New Roman" w:hAnsi="Times New Roman"/>
          <w:spacing w:val="-3"/>
          <w:szCs w:val="24"/>
        </w:rPr>
        <w:t xml:space="preserve"> projektēšanas</w:t>
      </w:r>
      <w:r w:rsidR="001F3383" w:rsidRPr="001F3383">
        <w:rPr>
          <w:rFonts w:ascii="Times New Roman" w:hAnsi="Times New Roman"/>
          <w:spacing w:val="-3"/>
          <w:szCs w:val="24"/>
        </w:rPr>
        <w:t>, e</w:t>
      </w:r>
      <w:r w:rsidR="001F3383" w:rsidRPr="001F3383">
        <w:rPr>
          <w:rFonts w:ascii="Times New Roman" w:hAnsi="Times New Roman"/>
          <w:szCs w:val="24"/>
        </w:rPr>
        <w:t>lektronisko sakaru sistēmu un tīklu projektēšanas</w:t>
      </w:r>
      <w:r w:rsidR="001F3383">
        <w:rPr>
          <w:rFonts w:ascii="Times New Roman" w:hAnsi="Times New Roman"/>
          <w:szCs w:val="24"/>
        </w:rPr>
        <w:t xml:space="preserve">, </w:t>
      </w:r>
      <w:r w:rsidR="00F54BCC">
        <w:rPr>
          <w:rFonts w:ascii="Times New Roman" w:hAnsi="Times New Roman"/>
          <w:szCs w:val="24"/>
        </w:rPr>
        <w:t>s</w:t>
      </w:r>
      <w:r w:rsidR="001F3383" w:rsidRPr="001F3383">
        <w:rPr>
          <w:rFonts w:ascii="Times New Roman" w:hAnsi="Times New Roman"/>
          <w:szCs w:val="24"/>
        </w:rPr>
        <w:t xml:space="preserve">adales un lietotāju gāzes apgādes sistēmu </w:t>
      </w:r>
      <w:r w:rsidR="001F3383" w:rsidRPr="001F3383">
        <w:rPr>
          <w:rFonts w:ascii="Times New Roman" w:hAnsi="Times New Roman"/>
          <w:spacing w:val="-3"/>
          <w:szCs w:val="24"/>
        </w:rPr>
        <w:t>projektēšanas sfērā (jomā)</w:t>
      </w:r>
      <w:r w:rsidR="005D18AC">
        <w:rPr>
          <w:rFonts w:ascii="Times New Roman" w:hAnsi="Times New Roman"/>
          <w:spacing w:val="-3"/>
          <w:szCs w:val="24"/>
        </w:rPr>
        <w:t>, kā arī ir jābūt tiesībā</w:t>
      </w:r>
      <w:r w:rsidR="00CC6234">
        <w:rPr>
          <w:rFonts w:ascii="Times New Roman" w:hAnsi="Times New Roman"/>
          <w:spacing w:val="-3"/>
          <w:szCs w:val="24"/>
        </w:rPr>
        <w:t>m</w:t>
      </w:r>
      <w:r w:rsidR="005D18AC">
        <w:rPr>
          <w:rFonts w:ascii="Times New Roman" w:hAnsi="Times New Roman"/>
          <w:spacing w:val="-3"/>
          <w:szCs w:val="24"/>
        </w:rPr>
        <w:t xml:space="preserve"> veikt ēku būvdarbus, </w:t>
      </w:r>
      <w:r w:rsidR="005D18AC" w:rsidRPr="00323CE8">
        <w:rPr>
          <w:rFonts w:ascii="Times New Roman" w:hAnsi="Times New Roman"/>
          <w:spacing w:val="-3"/>
          <w:szCs w:val="24"/>
        </w:rPr>
        <w:t>ceļu</w:t>
      </w:r>
      <w:r w:rsidR="005D18AC" w:rsidRPr="006D25AD">
        <w:rPr>
          <w:rFonts w:ascii="Times New Roman" w:hAnsi="Times New Roman"/>
          <w:spacing w:val="-3"/>
          <w:szCs w:val="24"/>
        </w:rPr>
        <w:t xml:space="preserve"> būvdarbus, ū</w:t>
      </w:r>
      <w:r w:rsidR="005D18AC" w:rsidRPr="006D25AD">
        <w:rPr>
          <w:rFonts w:ascii="Times New Roman" w:hAnsi="Times New Roman"/>
          <w:shd w:val="clear" w:color="auto" w:fill="FFFFFF"/>
        </w:rPr>
        <w:t>densapgādes un kanalizācijas sistēmu būvdarbus</w:t>
      </w:r>
      <w:r w:rsidR="005D18AC">
        <w:rPr>
          <w:rFonts w:ascii="Times New Roman" w:hAnsi="Times New Roman"/>
          <w:shd w:val="clear" w:color="auto" w:fill="FFFFFF"/>
        </w:rPr>
        <w:t>,</w:t>
      </w:r>
      <w:r w:rsidR="005D18AC" w:rsidRPr="006D25AD">
        <w:rPr>
          <w:rFonts w:ascii="Times New Roman" w:hAnsi="Times New Roman"/>
          <w:shd w:val="clear" w:color="auto" w:fill="FFFFFF"/>
        </w:rPr>
        <w:t xml:space="preserve"> </w:t>
      </w:r>
      <w:r w:rsidR="005D18AC" w:rsidRPr="006D25AD">
        <w:rPr>
          <w:rFonts w:ascii="Times New Roman" w:hAnsi="Times New Roman"/>
          <w:spacing w:val="-3"/>
          <w:szCs w:val="24"/>
        </w:rPr>
        <w:t xml:space="preserve">elektroietaišu (līdz 1 </w:t>
      </w:r>
      <w:proofErr w:type="spellStart"/>
      <w:r w:rsidR="005D18AC" w:rsidRPr="006D25AD">
        <w:rPr>
          <w:rFonts w:ascii="Times New Roman" w:hAnsi="Times New Roman"/>
          <w:spacing w:val="-3"/>
          <w:szCs w:val="24"/>
        </w:rPr>
        <w:t>kV</w:t>
      </w:r>
      <w:proofErr w:type="spellEnd"/>
      <w:r w:rsidR="005D18AC">
        <w:rPr>
          <w:rFonts w:ascii="Times New Roman" w:hAnsi="Times New Roman"/>
          <w:spacing w:val="-3"/>
          <w:szCs w:val="24"/>
        </w:rPr>
        <w:t xml:space="preserve">; no 1 līdz 35 </w:t>
      </w:r>
      <w:proofErr w:type="spellStart"/>
      <w:r w:rsidR="005D18AC">
        <w:rPr>
          <w:rFonts w:ascii="Times New Roman" w:hAnsi="Times New Roman"/>
          <w:spacing w:val="-3"/>
          <w:szCs w:val="24"/>
        </w:rPr>
        <w:t>kV</w:t>
      </w:r>
      <w:proofErr w:type="spellEnd"/>
      <w:r w:rsidR="005D18AC" w:rsidRPr="006D25AD">
        <w:rPr>
          <w:rFonts w:ascii="Times New Roman" w:hAnsi="Times New Roman"/>
          <w:spacing w:val="-3"/>
          <w:szCs w:val="24"/>
        </w:rPr>
        <w:t xml:space="preserve">) </w:t>
      </w:r>
      <w:r w:rsidR="009465CC">
        <w:rPr>
          <w:rFonts w:ascii="Times New Roman" w:hAnsi="Times New Roman"/>
          <w:spacing w:val="-3"/>
          <w:szCs w:val="24"/>
        </w:rPr>
        <w:t>būv</w:t>
      </w:r>
      <w:r w:rsidR="005D18AC" w:rsidRPr="006D25AD">
        <w:rPr>
          <w:rFonts w:ascii="Times New Roman" w:hAnsi="Times New Roman"/>
          <w:spacing w:val="-3"/>
          <w:szCs w:val="24"/>
        </w:rPr>
        <w:t>darbus</w:t>
      </w:r>
      <w:r w:rsidR="005D18AC">
        <w:rPr>
          <w:rFonts w:ascii="Times New Roman" w:hAnsi="Times New Roman"/>
          <w:spacing w:val="-3"/>
          <w:szCs w:val="24"/>
        </w:rPr>
        <w:t xml:space="preserve">, </w:t>
      </w:r>
      <w:r w:rsidR="005D18AC" w:rsidRPr="001F3383">
        <w:rPr>
          <w:rFonts w:ascii="Times New Roman" w:hAnsi="Times New Roman"/>
          <w:spacing w:val="-3"/>
          <w:szCs w:val="24"/>
        </w:rPr>
        <w:t>e</w:t>
      </w:r>
      <w:r w:rsidR="005D18AC" w:rsidRPr="001F3383">
        <w:rPr>
          <w:rFonts w:ascii="Times New Roman" w:hAnsi="Times New Roman"/>
          <w:szCs w:val="24"/>
        </w:rPr>
        <w:t xml:space="preserve">lektronisko sakaru sistēmu un tīklu </w:t>
      </w:r>
      <w:r w:rsidR="009465CC">
        <w:rPr>
          <w:rFonts w:ascii="Times New Roman" w:hAnsi="Times New Roman"/>
          <w:szCs w:val="24"/>
        </w:rPr>
        <w:t>būv</w:t>
      </w:r>
      <w:r w:rsidR="005D18AC">
        <w:rPr>
          <w:rFonts w:ascii="Times New Roman" w:hAnsi="Times New Roman"/>
          <w:szCs w:val="24"/>
        </w:rPr>
        <w:t>darbus, s</w:t>
      </w:r>
      <w:r w:rsidR="005D18AC" w:rsidRPr="001F3383">
        <w:rPr>
          <w:rFonts w:ascii="Times New Roman" w:hAnsi="Times New Roman"/>
          <w:szCs w:val="24"/>
        </w:rPr>
        <w:t>adales un lietotāju gāzes apgādes sistēm</w:t>
      </w:r>
      <w:r w:rsidR="005D18AC">
        <w:rPr>
          <w:rFonts w:ascii="Times New Roman" w:hAnsi="Times New Roman"/>
          <w:szCs w:val="24"/>
        </w:rPr>
        <w:t xml:space="preserve">u </w:t>
      </w:r>
      <w:r w:rsidR="009465CC">
        <w:rPr>
          <w:rFonts w:ascii="Times New Roman" w:hAnsi="Times New Roman"/>
          <w:szCs w:val="24"/>
        </w:rPr>
        <w:t>būv</w:t>
      </w:r>
      <w:r w:rsidR="005D18AC">
        <w:rPr>
          <w:rFonts w:ascii="Times New Roman" w:hAnsi="Times New Roman"/>
          <w:szCs w:val="24"/>
        </w:rPr>
        <w:t>darbus.</w:t>
      </w:r>
    </w:p>
    <w:p w14:paraId="5394D9BB" w14:textId="1E8A7210" w:rsidR="00A43DC2" w:rsidRPr="00111B24" w:rsidRDefault="003265DE" w:rsidP="00F97418">
      <w:pPr>
        <w:pStyle w:val="BodyText2"/>
        <w:tabs>
          <w:tab w:val="clear" w:pos="0"/>
        </w:tabs>
        <w:ind w:left="720"/>
        <w:rPr>
          <w:rFonts w:ascii="Times New Roman" w:hAnsi="Times New Roman"/>
          <w:szCs w:val="24"/>
        </w:rPr>
      </w:pPr>
      <w:r w:rsidRPr="00111B24">
        <w:rPr>
          <w:rFonts w:ascii="Times New Roman" w:hAnsi="Times New Roman"/>
          <w:spacing w:val="-3"/>
          <w:szCs w:val="24"/>
          <w:lang w:eastAsia="lv-LV"/>
        </w:rPr>
        <w:lastRenderedPageBreak/>
        <w:t xml:space="preserve">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77194B" w:rsidRPr="00111B24">
        <w:rPr>
          <w:rFonts w:ascii="Times New Roman" w:hAnsi="Times New Roman"/>
          <w:spacing w:val="-3"/>
          <w:szCs w:val="24"/>
        </w:rPr>
        <w:t>darbus</w:t>
      </w:r>
      <w:r w:rsidR="00A43DC2" w:rsidRPr="00111B24">
        <w:rPr>
          <w:rFonts w:ascii="Times New Roman" w:hAnsi="Times New Roman"/>
          <w:spacing w:val="-3"/>
          <w:szCs w:val="24"/>
        </w:rPr>
        <w:t>) līdz iepirkuma līguma slēgšanai jāreģistrējas Latvijas Republikas Būvkomersantu reģistrā.</w:t>
      </w:r>
    </w:p>
    <w:p w14:paraId="7FC44D22" w14:textId="4461DBFE" w:rsidR="00F97418" w:rsidRPr="001F3383" w:rsidRDefault="003265DE" w:rsidP="00F97418">
      <w:pPr>
        <w:pStyle w:val="BodyText2"/>
        <w:numPr>
          <w:ilvl w:val="1"/>
          <w:numId w:val="1"/>
        </w:numPr>
        <w:spacing w:after="60"/>
        <w:outlineLvl w:val="9"/>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F97418" w:rsidRPr="001F3383">
        <w:rPr>
          <w:rFonts w:ascii="Times New Roman" w:hAnsi="Times New Roman"/>
          <w:bCs/>
          <w:szCs w:val="24"/>
        </w:rPr>
        <w:t xml:space="preserve">arhitekta prakses, </w:t>
      </w:r>
      <w:r w:rsidR="00F97418" w:rsidRPr="001F3383">
        <w:rPr>
          <w:rFonts w:ascii="Times New Roman" w:hAnsi="Times New Roman"/>
          <w:spacing w:val="-3"/>
          <w:szCs w:val="24"/>
        </w:rPr>
        <w:t xml:space="preserve">ceļu projektēšanas, </w:t>
      </w:r>
      <w:r w:rsidR="00F97418" w:rsidRPr="001F3383">
        <w:rPr>
          <w:rFonts w:ascii="Times New Roman" w:hAnsi="Times New Roman"/>
        </w:rPr>
        <w:t>ūdensapgādes un kanalizācijas sistēmu projektēšanas</w:t>
      </w:r>
      <w:r w:rsidR="00224749">
        <w:rPr>
          <w:rFonts w:ascii="Times New Roman" w:hAnsi="Times New Roman"/>
        </w:rPr>
        <w:t>,</w:t>
      </w:r>
      <w:r w:rsidR="00F97418" w:rsidRPr="001F3383">
        <w:rPr>
          <w:rFonts w:ascii="Times New Roman" w:hAnsi="Times New Roman"/>
          <w:spacing w:val="-3"/>
          <w:szCs w:val="24"/>
        </w:rPr>
        <w:t xml:space="preserve"> elektroietaišu (līdz 1 </w:t>
      </w:r>
      <w:proofErr w:type="spellStart"/>
      <w:r w:rsidR="00F97418" w:rsidRPr="001F3383">
        <w:rPr>
          <w:rFonts w:ascii="Times New Roman" w:hAnsi="Times New Roman"/>
          <w:spacing w:val="-3"/>
          <w:szCs w:val="24"/>
        </w:rPr>
        <w:t>kV</w:t>
      </w:r>
      <w:proofErr w:type="spellEnd"/>
      <w:r w:rsidR="00F97418" w:rsidRPr="001F3383">
        <w:rPr>
          <w:rFonts w:ascii="Times New Roman" w:hAnsi="Times New Roman"/>
          <w:spacing w:val="-3"/>
          <w:szCs w:val="24"/>
        </w:rPr>
        <w:t xml:space="preserve">; no 1 līdz 35 </w:t>
      </w:r>
      <w:proofErr w:type="spellStart"/>
      <w:r w:rsidR="00F97418" w:rsidRPr="001F3383">
        <w:rPr>
          <w:rFonts w:ascii="Times New Roman" w:hAnsi="Times New Roman"/>
          <w:spacing w:val="-3"/>
          <w:szCs w:val="24"/>
        </w:rPr>
        <w:t>kV</w:t>
      </w:r>
      <w:proofErr w:type="spellEnd"/>
      <w:r w:rsidR="00F97418" w:rsidRPr="001F3383">
        <w:rPr>
          <w:rFonts w:ascii="Times New Roman" w:hAnsi="Times New Roman"/>
          <w:spacing w:val="-3"/>
          <w:szCs w:val="24"/>
        </w:rPr>
        <w:t>)</w:t>
      </w:r>
      <w:r w:rsidR="00224749">
        <w:rPr>
          <w:rFonts w:ascii="Times New Roman" w:hAnsi="Times New Roman"/>
          <w:spacing w:val="-3"/>
          <w:szCs w:val="24"/>
        </w:rPr>
        <w:t xml:space="preserve"> projektēšanas</w:t>
      </w:r>
      <w:r w:rsidR="00F97418" w:rsidRPr="001F3383">
        <w:rPr>
          <w:rFonts w:ascii="Times New Roman" w:hAnsi="Times New Roman"/>
          <w:spacing w:val="-3"/>
          <w:szCs w:val="24"/>
        </w:rPr>
        <w:t>, e</w:t>
      </w:r>
      <w:r w:rsidR="00F97418" w:rsidRPr="001F3383">
        <w:rPr>
          <w:rFonts w:ascii="Times New Roman" w:hAnsi="Times New Roman"/>
          <w:szCs w:val="24"/>
        </w:rPr>
        <w:t>lektronisko sakaru sistēmu un tīklu projektēšanas</w:t>
      </w:r>
      <w:r w:rsidR="00F97418">
        <w:rPr>
          <w:rFonts w:ascii="Times New Roman" w:hAnsi="Times New Roman"/>
          <w:szCs w:val="24"/>
        </w:rPr>
        <w:t>, s</w:t>
      </w:r>
      <w:r w:rsidR="00F97418" w:rsidRPr="001F3383">
        <w:rPr>
          <w:rFonts w:ascii="Times New Roman" w:hAnsi="Times New Roman"/>
          <w:szCs w:val="24"/>
        </w:rPr>
        <w:t xml:space="preserve">adales un lietotāju gāzes apgādes sistēmu </w:t>
      </w:r>
      <w:r w:rsidR="00F97418" w:rsidRPr="001F3383">
        <w:rPr>
          <w:rFonts w:ascii="Times New Roman" w:hAnsi="Times New Roman"/>
          <w:spacing w:val="-3"/>
          <w:szCs w:val="24"/>
        </w:rPr>
        <w:t>projektēšanas sfērā (jomā)</w:t>
      </w:r>
      <w:r w:rsidR="00F97418">
        <w:rPr>
          <w:rFonts w:ascii="Times New Roman" w:hAnsi="Times New Roman"/>
          <w:spacing w:val="-3"/>
          <w:szCs w:val="24"/>
        </w:rPr>
        <w:t xml:space="preserve">, kā arī dod tiesības veikt ēku būvdarbus, </w:t>
      </w:r>
      <w:r w:rsidR="00F97418" w:rsidRPr="00323CE8">
        <w:rPr>
          <w:rFonts w:ascii="Times New Roman" w:hAnsi="Times New Roman"/>
          <w:spacing w:val="-3"/>
          <w:szCs w:val="24"/>
        </w:rPr>
        <w:t>ceļu</w:t>
      </w:r>
      <w:r w:rsidR="00F97418" w:rsidRPr="006D25AD">
        <w:rPr>
          <w:rFonts w:ascii="Times New Roman" w:hAnsi="Times New Roman"/>
          <w:spacing w:val="-3"/>
          <w:szCs w:val="24"/>
        </w:rPr>
        <w:t xml:space="preserve"> būvdarbus, ū</w:t>
      </w:r>
      <w:r w:rsidR="00F97418" w:rsidRPr="006D25AD">
        <w:rPr>
          <w:rFonts w:ascii="Times New Roman" w:hAnsi="Times New Roman"/>
          <w:shd w:val="clear" w:color="auto" w:fill="FFFFFF"/>
        </w:rPr>
        <w:t>densapgādes un kanalizācijas sistēmu būvdarbus</w:t>
      </w:r>
      <w:r w:rsidR="00F97418">
        <w:rPr>
          <w:rFonts w:ascii="Times New Roman" w:hAnsi="Times New Roman"/>
          <w:shd w:val="clear" w:color="auto" w:fill="FFFFFF"/>
        </w:rPr>
        <w:t>,</w:t>
      </w:r>
      <w:r w:rsidR="00F97418" w:rsidRPr="006D25AD">
        <w:rPr>
          <w:rFonts w:ascii="Times New Roman" w:hAnsi="Times New Roman"/>
          <w:shd w:val="clear" w:color="auto" w:fill="FFFFFF"/>
        </w:rPr>
        <w:t xml:space="preserve"> </w:t>
      </w:r>
      <w:r w:rsidR="00F97418" w:rsidRPr="006D25AD">
        <w:rPr>
          <w:rFonts w:ascii="Times New Roman" w:hAnsi="Times New Roman"/>
          <w:spacing w:val="-3"/>
          <w:szCs w:val="24"/>
        </w:rPr>
        <w:t xml:space="preserve">elektroietaišu (līdz 1 </w:t>
      </w:r>
      <w:proofErr w:type="spellStart"/>
      <w:r w:rsidR="00F97418" w:rsidRPr="006D25AD">
        <w:rPr>
          <w:rFonts w:ascii="Times New Roman" w:hAnsi="Times New Roman"/>
          <w:spacing w:val="-3"/>
          <w:szCs w:val="24"/>
        </w:rPr>
        <w:t>kV</w:t>
      </w:r>
      <w:proofErr w:type="spellEnd"/>
      <w:r w:rsidR="00F97418">
        <w:rPr>
          <w:rFonts w:ascii="Times New Roman" w:hAnsi="Times New Roman"/>
          <w:spacing w:val="-3"/>
          <w:szCs w:val="24"/>
        </w:rPr>
        <w:t xml:space="preserve">; no 1 līdz 35 </w:t>
      </w:r>
      <w:proofErr w:type="spellStart"/>
      <w:r w:rsidR="00F97418">
        <w:rPr>
          <w:rFonts w:ascii="Times New Roman" w:hAnsi="Times New Roman"/>
          <w:spacing w:val="-3"/>
          <w:szCs w:val="24"/>
        </w:rPr>
        <w:t>kV</w:t>
      </w:r>
      <w:proofErr w:type="spellEnd"/>
      <w:r w:rsidR="00F97418" w:rsidRPr="006D25AD">
        <w:rPr>
          <w:rFonts w:ascii="Times New Roman" w:hAnsi="Times New Roman"/>
          <w:spacing w:val="-3"/>
          <w:szCs w:val="24"/>
        </w:rPr>
        <w:t xml:space="preserve">) </w:t>
      </w:r>
      <w:r w:rsidR="00237286">
        <w:rPr>
          <w:rFonts w:ascii="Times New Roman" w:hAnsi="Times New Roman"/>
          <w:spacing w:val="-3"/>
          <w:szCs w:val="24"/>
        </w:rPr>
        <w:t>būv</w:t>
      </w:r>
      <w:r w:rsidR="00F97418" w:rsidRPr="006D25AD">
        <w:rPr>
          <w:rFonts w:ascii="Times New Roman" w:hAnsi="Times New Roman"/>
          <w:spacing w:val="-3"/>
          <w:szCs w:val="24"/>
        </w:rPr>
        <w:t>darbus</w:t>
      </w:r>
      <w:r w:rsidR="00F97418">
        <w:rPr>
          <w:rFonts w:ascii="Times New Roman" w:hAnsi="Times New Roman"/>
          <w:spacing w:val="-3"/>
          <w:szCs w:val="24"/>
        </w:rPr>
        <w:t xml:space="preserve">, </w:t>
      </w:r>
      <w:r w:rsidR="00F97418" w:rsidRPr="001F3383">
        <w:rPr>
          <w:rFonts w:ascii="Times New Roman" w:hAnsi="Times New Roman"/>
          <w:spacing w:val="-3"/>
          <w:szCs w:val="24"/>
        </w:rPr>
        <w:t>e</w:t>
      </w:r>
      <w:r w:rsidR="00F97418" w:rsidRPr="001F3383">
        <w:rPr>
          <w:rFonts w:ascii="Times New Roman" w:hAnsi="Times New Roman"/>
          <w:szCs w:val="24"/>
        </w:rPr>
        <w:t xml:space="preserve">lektronisko sakaru sistēmu un tīklu </w:t>
      </w:r>
      <w:r w:rsidR="00237286">
        <w:rPr>
          <w:rFonts w:ascii="Times New Roman" w:hAnsi="Times New Roman"/>
          <w:szCs w:val="24"/>
        </w:rPr>
        <w:t>būv</w:t>
      </w:r>
      <w:r w:rsidR="00F97418">
        <w:rPr>
          <w:rFonts w:ascii="Times New Roman" w:hAnsi="Times New Roman"/>
          <w:szCs w:val="24"/>
        </w:rPr>
        <w:t>darbus, s</w:t>
      </w:r>
      <w:r w:rsidR="00F97418" w:rsidRPr="001F3383">
        <w:rPr>
          <w:rFonts w:ascii="Times New Roman" w:hAnsi="Times New Roman"/>
          <w:szCs w:val="24"/>
        </w:rPr>
        <w:t>adales un lietotāju gāzes apgādes sistēm</w:t>
      </w:r>
      <w:r w:rsidR="00F97418">
        <w:rPr>
          <w:rFonts w:ascii="Times New Roman" w:hAnsi="Times New Roman"/>
          <w:szCs w:val="24"/>
        </w:rPr>
        <w:t xml:space="preserve">u </w:t>
      </w:r>
      <w:r w:rsidR="00237286">
        <w:rPr>
          <w:rFonts w:ascii="Times New Roman" w:hAnsi="Times New Roman"/>
          <w:szCs w:val="24"/>
        </w:rPr>
        <w:t>būv</w:t>
      </w:r>
      <w:r w:rsidR="00F97418">
        <w:rPr>
          <w:rFonts w:ascii="Times New Roman" w:hAnsi="Times New Roman"/>
          <w:szCs w:val="24"/>
        </w:rPr>
        <w:t>darbus.</w:t>
      </w:r>
    </w:p>
    <w:p w14:paraId="0A38D9C2" w14:textId="296A652F" w:rsidR="003265DE" w:rsidRPr="008E220C" w:rsidRDefault="003265DE" w:rsidP="00F97418">
      <w:pPr>
        <w:pStyle w:val="BodyText2"/>
        <w:tabs>
          <w:tab w:val="clear" w:pos="0"/>
        </w:tabs>
        <w:ind w:left="720"/>
        <w:rPr>
          <w:rFonts w:ascii="Times New Roman" w:hAnsi="Times New Roman"/>
          <w:szCs w:val="24"/>
        </w:rPr>
      </w:pP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stošos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736D51B8" w:rsidR="007A0DE8" w:rsidRPr="008E220C" w:rsidRDefault="007A0DE8" w:rsidP="00961212">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w:t>
      </w:r>
      <w:r w:rsidR="00D97FE0" w:rsidRPr="008E220C">
        <w:rPr>
          <w:rFonts w:ascii="Times New Roman" w:eastAsia="Times New Roman" w:hAnsi="Times New Roman" w:cs="Times New Roman"/>
          <w:spacing w:val="-3"/>
          <w:sz w:val="24"/>
          <w:szCs w:val="24"/>
        </w:rPr>
        <w:t>202</w:t>
      </w:r>
      <w:r w:rsidR="00D97FE0">
        <w:rPr>
          <w:rFonts w:ascii="Times New Roman" w:eastAsia="Times New Roman" w:hAnsi="Times New Roman" w:cs="Times New Roman"/>
          <w:spacing w:val="-3"/>
          <w:sz w:val="24"/>
          <w:szCs w:val="24"/>
        </w:rPr>
        <w:t>2</w:t>
      </w:r>
      <w:r w:rsidRPr="008E220C">
        <w:rPr>
          <w:rFonts w:ascii="Times New Roman" w:eastAsia="Times New Roman" w:hAnsi="Times New Roman" w:cs="Times New Roman"/>
          <w:spacing w:val="-3"/>
          <w:sz w:val="24"/>
          <w:szCs w:val="24"/>
        </w:rPr>
        <w:t xml:space="preserve">.gada vai </w:t>
      </w:r>
      <w:r w:rsidR="00D97FE0" w:rsidRPr="008E220C">
        <w:rPr>
          <w:rFonts w:ascii="Times New Roman" w:eastAsia="Times New Roman" w:hAnsi="Times New Roman" w:cs="Times New Roman"/>
          <w:spacing w:val="-3"/>
          <w:sz w:val="24"/>
          <w:szCs w:val="24"/>
        </w:rPr>
        <w:t>202</w:t>
      </w:r>
      <w:r w:rsidR="00D97FE0">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 xml:space="preserve">.gada, ja uz piedāvājuma iesniegšanas brīdi saskaņā ar normatīvajiem aktiem vēl nav apstiprināts </w:t>
      </w:r>
      <w:r w:rsidR="00D97FE0" w:rsidRPr="008E220C">
        <w:rPr>
          <w:rFonts w:ascii="Times New Roman" w:eastAsia="Times New Roman" w:hAnsi="Times New Roman" w:cs="Times New Roman"/>
          <w:spacing w:val="-3"/>
          <w:sz w:val="24"/>
          <w:szCs w:val="24"/>
        </w:rPr>
        <w:t>202</w:t>
      </w:r>
      <w:r w:rsidR="00D97FE0">
        <w:rPr>
          <w:rFonts w:ascii="Times New Roman" w:eastAsia="Times New Roman" w:hAnsi="Times New Roman" w:cs="Times New Roman"/>
          <w:spacing w:val="-3"/>
          <w:sz w:val="24"/>
          <w:szCs w:val="24"/>
        </w:rPr>
        <w:t>2</w:t>
      </w:r>
      <w:r w:rsidRPr="008E220C">
        <w:rPr>
          <w:rFonts w:ascii="Times New Roman" w:eastAsia="Times New Roman" w:hAnsi="Times New Roman" w:cs="Times New Roman"/>
          <w:spacing w:val="-3"/>
          <w:sz w:val="24"/>
          <w:szCs w:val="24"/>
        </w:rPr>
        <w:t>.gada pārskats) pārskata rezultātiem, raksturo:</w:t>
      </w:r>
    </w:p>
    <w:p w14:paraId="5E171D17" w14:textId="1611D636"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likviditātes koeficients (apgrozāmie līdzekļi/īstermiņa saistības) ir lielāks par 1,00 vai vienāds ar 1,00;</w:t>
      </w:r>
    </w:p>
    <w:p w14:paraId="37C3E2AF" w14:textId="07C83D1E"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12DA5E80"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 xml:space="preserve">Pretendentiem, kuri dibināti vēlāk un kuriem neviens gada pārskats nav apstiprināts, finanšu un saimnieciskās darbības rādītāju atbilstību nolikuma </w:t>
      </w:r>
      <w:r w:rsidR="00F55F4E" w:rsidRPr="008E220C">
        <w:rPr>
          <w:rFonts w:ascii="Times New Roman" w:hAnsi="Times New Roman" w:cs="Times New Roman"/>
          <w:sz w:val="24"/>
          <w:szCs w:val="24"/>
        </w:rPr>
        <w:t>1</w:t>
      </w:r>
      <w:r w:rsidR="00F55F4E">
        <w:rPr>
          <w:rFonts w:ascii="Times New Roman" w:hAnsi="Times New Roman" w:cs="Times New Roman"/>
          <w:sz w:val="24"/>
          <w:szCs w:val="24"/>
        </w:rPr>
        <w:t>5</w:t>
      </w:r>
      <w:r w:rsidRPr="008E220C">
        <w:rPr>
          <w:rFonts w:ascii="Times New Roman" w:hAnsi="Times New Roman" w:cs="Times New Roman"/>
          <w:sz w:val="24"/>
          <w:szCs w:val="24"/>
        </w:rPr>
        <w:t xml:space="preserve">.1.1.punktam un </w:t>
      </w:r>
      <w:r w:rsidR="00F55F4E" w:rsidRPr="008E220C">
        <w:rPr>
          <w:rFonts w:ascii="Times New Roman" w:hAnsi="Times New Roman" w:cs="Times New Roman"/>
          <w:sz w:val="24"/>
          <w:szCs w:val="24"/>
        </w:rPr>
        <w:t>1</w:t>
      </w:r>
      <w:r w:rsidR="00F55F4E">
        <w:rPr>
          <w:rFonts w:ascii="Times New Roman" w:hAnsi="Times New Roman" w:cs="Times New Roman"/>
          <w:sz w:val="24"/>
          <w:szCs w:val="24"/>
        </w:rPr>
        <w:t>5</w:t>
      </w:r>
      <w:r w:rsidRPr="008E220C">
        <w:rPr>
          <w:rFonts w:ascii="Times New Roman" w:hAnsi="Times New Roman" w:cs="Times New Roman"/>
          <w:sz w:val="24"/>
          <w:szCs w:val="24"/>
        </w:rPr>
        <w:t xml:space="preserve">.1.2.punktam norādītajam nosaka, pamatojoties uz pretendenta operatīvās bilances par visu pretendenta saimnieciskās darbības laiku.  </w:t>
      </w:r>
    </w:p>
    <w:p w14:paraId="70DC198E" w14:textId="00094F10" w:rsidR="007A0DE8" w:rsidRPr="003F4D49"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w:t>
      </w:r>
      <w:r w:rsidRPr="003F4D49">
        <w:rPr>
          <w:rFonts w:ascii="Times New Roman" w:eastAsia="Times New Roman" w:hAnsi="Times New Roman" w:cs="Times New Roman"/>
          <w:spacing w:val="-3"/>
          <w:sz w:val="24"/>
          <w:szCs w:val="24"/>
        </w:rPr>
        <w:t xml:space="preserve">ir jāatbilst nolikuma </w:t>
      </w:r>
      <w:r w:rsidR="005D5F2F" w:rsidRPr="003F4D49">
        <w:rPr>
          <w:rFonts w:ascii="Times New Roman" w:eastAsia="Times New Roman" w:hAnsi="Times New Roman" w:cs="Times New Roman"/>
          <w:spacing w:val="-3"/>
          <w:sz w:val="24"/>
          <w:szCs w:val="24"/>
        </w:rPr>
        <w:t>1</w:t>
      </w:r>
      <w:r w:rsidR="005D5F2F">
        <w:rPr>
          <w:rFonts w:ascii="Times New Roman" w:eastAsia="Times New Roman" w:hAnsi="Times New Roman" w:cs="Times New Roman"/>
          <w:spacing w:val="-3"/>
          <w:sz w:val="24"/>
          <w:szCs w:val="24"/>
        </w:rPr>
        <w:t>5</w:t>
      </w:r>
      <w:r w:rsidR="005E1315" w:rsidRPr="003F4D49">
        <w:rPr>
          <w:rFonts w:ascii="Times New Roman" w:eastAsia="Times New Roman" w:hAnsi="Times New Roman" w:cs="Times New Roman"/>
          <w:spacing w:val="-3"/>
          <w:sz w:val="24"/>
          <w:szCs w:val="24"/>
        </w:rPr>
        <w:t>.1</w:t>
      </w:r>
      <w:r w:rsidRPr="003F4D49">
        <w:rPr>
          <w:rFonts w:ascii="Times New Roman" w:eastAsia="Times New Roman" w:hAnsi="Times New Roman" w:cs="Times New Roman"/>
          <w:spacing w:val="-3"/>
          <w:sz w:val="24"/>
          <w:szCs w:val="24"/>
        </w:rPr>
        <w:t>.punkta prasībām.</w:t>
      </w:r>
    </w:p>
    <w:p w14:paraId="2D61942D" w14:textId="1A9D93D2" w:rsidR="0096252B" w:rsidRPr="003F4D49" w:rsidRDefault="0073431E" w:rsidP="00C42EAB">
      <w:pPr>
        <w:pStyle w:val="ListParagraph"/>
        <w:numPr>
          <w:ilvl w:val="0"/>
          <w:numId w:val="1"/>
        </w:numPr>
        <w:spacing w:after="0" w:line="240" w:lineRule="auto"/>
        <w:jc w:val="both"/>
        <w:rPr>
          <w:rFonts w:ascii="Times New Roman" w:eastAsia="Times New Roman" w:hAnsi="Times New Roman" w:cs="Times New Roman"/>
          <w:sz w:val="24"/>
          <w:szCs w:val="24"/>
        </w:rPr>
      </w:pPr>
      <w:bookmarkStart w:id="3" w:name="_Hlk502922621"/>
      <w:r w:rsidRPr="003F4D49">
        <w:rPr>
          <w:rFonts w:ascii="Times New Roman" w:eastAsia="Times New Roman" w:hAnsi="Times New Roman" w:cs="Times New Roman"/>
          <w:b/>
          <w:spacing w:val="-3"/>
          <w:sz w:val="24"/>
          <w:szCs w:val="24"/>
        </w:rPr>
        <w:t>Prasības tehniskajām un profesionālajām spējām</w:t>
      </w:r>
      <w:bookmarkStart w:id="4" w:name="_Hlk30407190"/>
      <w:bookmarkStart w:id="5" w:name="_Hlk30582111"/>
      <w:r w:rsidR="00C42EAB">
        <w:rPr>
          <w:rFonts w:ascii="Times New Roman" w:eastAsia="Times New Roman" w:hAnsi="Times New Roman" w:cs="Times New Roman"/>
          <w:b/>
          <w:spacing w:val="-3"/>
          <w:sz w:val="24"/>
          <w:szCs w:val="24"/>
        </w:rPr>
        <w:t xml:space="preserve"> attiecībā uz projektēšanu</w:t>
      </w:r>
      <w:r w:rsidR="003B3387">
        <w:rPr>
          <w:rFonts w:ascii="Times New Roman" w:eastAsia="Times New Roman" w:hAnsi="Times New Roman" w:cs="Times New Roman"/>
          <w:b/>
          <w:spacing w:val="-3"/>
          <w:sz w:val="24"/>
          <w:szCs w:val="24"/>
        </w:rPr>
        <w:t>:</w:t>
      </w:r>
    </w:p>
    <w:p w14:paraId="07BCC6C6" w14:textId="3A56D457" w:rsidR="00C42EAB" w:rsidRDefault="00C42EAB" w:rsidP="006A2EEA">
      <w:pPr>
        <w:pStyle w:val="ListParagraph"/>
        <w:numPr>
          <w:ilvl w:val="1"/>
          <w:numId w:val="1"/>
        </w:numPr>
        <w:jc w:val="both"/>
        <w:rPr>
          <w:rFonts w:ascii="Times New Roman" w:hAnsi="Times New Roman" w:cs="Times New Roman"/>
          <w:sz w:val="24"/>
          <w:szCs w:val="24"/>
        </w:rPr>
      </w:pPr>
      <w:bookmarkStart w:id="6" w:name="_Hlk98792978"/>
      <w:r w:rsidRPr="006A2EEA">
        <w:rPr>
          <w:rFonts w:ascii="Times New Roman" w:hAnsi="Times New Roman" w:cs="Times New Roman"/>
          <w:sz w:val="24"/>
          <w:szCs w:val="24"/>
        </w:rPr>
        <w:t xml:space="preserve">Pretendents, vai ja pretendents ir apvienība, tad viens no apvienības dalībniekiem, ne vairāk kā 7 (septiņos) iepriekšējos gados </w:t>
      </w:r>
      <w:r w:rsidRPr="006A2EEA">
        <w:rPr>
          <w:rFonts w:ascii="Times New Roman" w:eastAsia="Calibri" w:hAnsi="Times New Roman" w:cs="Times New Roman"/>
          <w:sz w:val="24"/>
          <w:szCs w:val="24"/>
        </w:rPr>
        <w:t>(kā arī periodā līdz piedāvājumu iesniegšanas brīdim)</w:t>
      </w:r>
      <w:r w:rsidRPr="006A2EEA">
        <w:rPr>
          <w:rFonts w:ascii="Times New Roman" w:hAnsi="Times New Roman" w:cs="Times New Roman"/>
          <w:sz w:val="24"/>
          <w:szCs w:val="24"/>
        </w:rPr>
        <w:t xml:space="preserve"> ir izstrādājis vismaz 2 (divus) apdzīvotas vietas</w:t>
      </w:r>
      <w:r w:rsidRPr="008A0A79">
        <w:rPr>
          <w:rStyle w:val="FootnoteReference"/>
          <w:rFonts w:ascii="Times New Roman" w:hAnsi="Times New Roman" w:cs="Times New Roman"/>
          <w:sz w:val="24"/>
          <w:szCs w:val="24"/>
        </w:rPr>
        <w:footnoteReference w:id="2"/>
      </w:r>
      <w:r w:rsidRPr="006A2EEA">
        <w:rPr>
          <w:rFonts w:ascii="Times New Roman" w:hAnsi="Times New Roman" w:cs="Times New Roman"/>
          <w:sz w:val="24"/>
          <w:szCs w:val="24"/>
        </w:rPr>
        <w:t xml:space="preserve"> ielu izbūves vai pārbūves būvprojektus ar nosacījumu, ka: </w:t>
      </w:r>
    </w:p>
    <w:p w14:paraId="702252CC" w14:textId="60580BFA" w:rsidR="00C42EAB" w:rsidRPr="006A2EEA" w:rsidRDefault="00C42EAB" w:rsidP="006A2EEA">
      <w:pPr>
        <w:pStyle w:val="ListParagraph"/>
        <w:numPr>
          <w:ilvl w:val="2"/>
          <w:numId w:val="1"/>
        </w:numPr>
        <w:jc w:val="both"/>
        <w:rPr>
          <w:rFonts w:ascii="Times New Roman" w:hAnsi="Times New Roman" w:cs="Times New Roman"/>
          <w:sz w:val="24"/>
          <w:szCs w:val="24"/>
        </w:rPr>
      </w:pPr>
      <w:bookmarkStart w:id="7" w:name="_Hlk66786568"/>
      <w:r w:rsidRPr="006A2EEA">
        <w:rPr>
          <w:rFonts w:ascii="Times New Roman" w:hAnsi="Times New Roman" w:cs="Times New Roman"/>
          <w:sz w:val="24"/>
          <w:szCs w:val="24"/>
        </w:rPr>
        <w:t>būvprojektos paredzēta apdzīvotas vietas ielas vismaz 500 m garumā izbūve vai pārbūve;</w:t>
      </w:r>
    </w:p>
    <w:p w14:paraId="6FCF5724" w14:textId="4E00EB1C" w:rsidR="00C42EAB" w:rsidRPr="008A0A79" w:rsidRDefault="00C42EAB" w:rsidP="006A2EEA">
      <w:pPr>
        <w:pStyle w:val="ListParagraph"/>
        <w:numPr>
          <w:ilvl w:val="2"/>
          <w:numId w:val="1"/>
        </w:numPr>
        <w:jc w:val="both"/>
        <w:rPr>
          <w:rFonts w:ascii="Times New Roman" w:hAnsi="Times New Roman" w:cs="Times New Roman"/>
          <w:sz w:val="24"/>
          <w:szCs w:val="24"/>
        </w:rPr>
      </w:pPr>
      <w:r w:rsidRPr="008A0A79">
        <w:rPr>
          <w:rFonts w:ascii="Times New Roman" w:hAnsi="Times New Roman" w:cs="Times New Roman"/>
          <w:sz w:val="24"/>
          <w:szCs w:val="24"/>
        </w:rPr>
        <w:t xml:space="preserve">būvprojektos paredzēta vairāku apakšzemes inženierkomunikāciju </w:t>
      </w:r>
      <w:bookmarkStart w:id="8" w:name="_Hlk67040435"/>
      <w:r w:rsidRPr="008A0A79">
        <w:rPr>
          <w:rFonts w:ascii="Times New Roman" w:hAnsi="Times New Roman" w:cs="Times New Roman"/>
          <w:sz w:val="24"/>
          <w:szCs w:val="24"/>
        </w:rPr>
        <w:t>(piemēram, ūdensvads, kanalizācija, gāzes vads, utt.)</w:t>
      </w:r>
      <w:bookmarkEnd w:id="8"/>
      <w:r w:rsidRPr="008A0A79">
        <w:rPr>
          <w:rFonts w:ascii="Times New Roman" w:hAnsi="Times New Roman" w:cs="Times New Roman"/>
          <w:sz w:val="24"/>
          <w:szCs w:val="24"/>
        </w:rPr>
        <w:t xml:space="preserve"> izbūve vai pārbūve, ar nosacījumu, ka </w:t>
      </w:r>
      <w:r w:rsidRPr="008A0A79">
        <w:rPr>
          <w:rFonts w:ascii="Times New Roman" w:hAnsi="Times New Roman" w:cs="Times New Roman"/>
          <w:sz w:val="24"/>
          <w:szCs w:val="24"/>
        </w:rPr>
        <w:lastRenderedPageBreak/>
        <w:t>vismaz vienā no būvprojektiem ir paredzēta lietus ūdens kanalizācijas tīkl</w:t>
      </w:r>
      <w:bookmarkEnd w:id="7"/>
      <w:r w:rsidRPr="008A0A79">
        <w:rPr>
          <w:rFonts w:ascii="Times New Roman" w:hAnsi="Times New Roman" w:cs="Times New Roman"/>
          <w:sz w:val="24"/>
          <w:szCs w:val="24"/>
        </w:rPr>
        <w:t xml:space="preserve">u cauruļvadu izbūve vai pārbūve; </w:t>
      </w:r>
    </w:p>
    <w:p w14:paraId="004EE3D0" w14:textId="59465D16" w:rsidR="00C42EAB" w:rsidRPr="008A0A79" w:rsidRDefault="00C42EAB" w:rsidP="006A2EEA">
      <w:pPr>
        <w:pStyle w:val="ListParagraph"/>
        <w:numPr>
          <w:ilvl w:val="2"/>
          <w:numId w:val="1"/>
        </w:numPr>
        <w:jc w:val="both"/>
        <w:rPr>
          <w:rFonts w:ascii="Times New Roman" w:hAnsi="Times New Roman" w:cs="Times New Roman"/>
          <w:sz w:val="24"/>
          <w:szCs w:val="24"/>
        </w:rPr>
      </w:pPr>
      <w:r w:rsidRPr="008A0A79">
        <w:rPr>
          <w:rFonts w:ascii="Times New Roman" w:hAnsi="Times New Roman" w:cs="Times New Roman"/>
          <w:sz w:val="24"/>
          <w:szCs w:val="24"/>
        </w:rPr>
        <w:t>būvprojektos paredzēta vismaz viena krustojuma, tajā skaitā luksofora izbūve vai pārbūve;</w:t>
      </w:r>
    </w:p>
    <w:p w14:paraId="6D864D0B" w14:textId="0F703A8E" w:rsidR="00C42EAB" w:rsidRPr="008A0A79" w:rsidRDefault="00C42EAB" w:rsidP="006A2EEA">
      <w:pPr>
        <w:pStyle w:val="ListParagraph"/>
        <w:numPr>
          <w:ilvl w:val="2"/>
          <w:numId w:val="1"/>
        </w:numPr>
        <w:jc w:val="both"/>
        <w:rPr>
          <w:rFonts w:ascii="Times New Roman" w:hAnsi="Times New Roman" w:cs="Times New Roman"/>
          <w:sz w:val="24"/>
          <w:szCs w:val="24"/>
        </w:rPr>
      </w:pPr>
      <w:r w:rsidRPr="008A0A79">
        <w:rPr>
          <w:rFonts w:ascii="Times New Roman" w:hAnsi="Times New Roman" w:cs="Times New Roman"/>
          <w:sz w:val="24"/>
          <w:szCs w:val="24"/>
        </w:rPr>
        <w:t>būvprojektos paredzēta gājēju ietvju izbūve vai pārbūve;</w:t>
      </w:r>
    </w:p>
    <w:p w14:paraId="10E9AD50" w14:textId="6F304820" w:rsidR="00C42EAB" w:rsidRPr="001E340C" w:rsidRDefault="00C42EAB" w:rsidP="006A2EEA">
      <w:pPr>
        <w:pStyle w:val="ListParagraph"/>
        <w:numPr>
          <w:ilvl w:val="2"/>
          <w:numId w:val="1"/>
        </w:numPr>
        <w:spacing w:after="0" w:line="240" w:lineRule="auto"/>
        <w:jc w:val="both"/>
        <w:rPr>
          <w:rFonts w:ascii="Times New Roman" w:eastAsia="Times New Roman" w:hAnsi="Times New Roman" w:cs="Times New Roman"/>
          <w:sz w:val="24"/>
          <w:szCs w:val="24"/>
        </w:rPr>
      </w:pPr>
      <w:r w:rsidRPr="00C42EAB">
        <w:rPr>
          <w:rFonts w:ascii="Times New Roman" w:hAnsi="Times New Roman" w:cs="Times New Roman"/>
          <w:sz w:val="24"/>
          <w:szCs w:val="24"/>
        </w:rPr>
        <w:t>būvprojekti ir pilnībā pabeigti, saskaņoti un akceptēti (saņemta atzīme par projektēšanas nosacījumu izpildi) normatīvajos aktos noteiktajā kārtībā.</w:t>
      </w:r>
    </w:p>
    <w:p w14:paraId="6D9279E0" w14:textId="31423C92" w:rsidR="001E340C" w:rsidRPr="001E340C" w:rsidRDefault="001E340C" w:rsidP="001E340C">
      <w:pPr>
        <w:pStyle w:val="ListParagraph"/>
        <w:spacing w:after="0" w:line="240" w:lineRule="auto"/>
        <w:ind w:left="709"/>
        <w:jc w:val="both"/>
        <w:rPr>
          <w:rFonts w:ascii="Times New Roman" w:hAnsi="Times New Roman" w:cs="Times New Roman"/>
          <w:sz w:val="24"/>
          <w:szCs w:val="24"/>
        </w:rPr>
      </w:pPr>
      <w:r w:rsidRPr="001E340C">
        <w:rPr>
          <w:rFonts w:ascii="Times New Roman" w:hAnsi="Times New Roman" w:cs="Times New Roman"/>
          <w:sz w:val="24"/>
          <w:szCs w:val="24"/>
        </w:rPr>
        <w:t>Pretendenta pieredze tiks uzskatīta par atbilstošu nolikuma 1</w:t>
      </w:r>
      <w:r w:rsidR="002A5B79">
        <w:rPr>
          <w:rFonts w:ascii="Times New Roman" w:hAnsi="Times New Roman" w:cs="Times New Roman"/>
          <w:sz w:val="24"/>
          <w:szCs w:val="24"/>
        </w:rPr>
        <w:t>6</w:t>
      </w:r>
      <w:r w:rsidRPr="001E340C">
        <w:rPr>
          <w:rFonts w:ascii="Times New Roman" w:hAnsi="Times New Roman" w:cs="Times New Roman"/>
          <w:sz w:val="24"/>
          <w:szCs w:val="24"/>
        </w:rPr>
        <w:t>.1.punktam, ja pretendents nolikuma 1</w:t>
      </w:r>
      <w:r w:rsidR="002A5B79">
        <w:rPr>
          <w:rFonts w:ascii="Times New Roman" w:hAnsi="Times New Roman" w:cs="Times New Roman"/>
          <w:sz w:val="24"/>
          <w:szCs w:val="24"/>
        </w:rPr>
        <w:t>6</w:t>
      </w:r>
      <w:r w:rsidRPr="001E340C">
        <w:rPr>
          <w:rFonts w:ascii="Times New Roman" w:hAnsi="Times New Roman" w:cs="Times New Roman"/>
          <w:sz w:val="24"/>
          <w:szCs w:val="24"/>
        </w:rPr>
        <w:t>.1.punktā norādīto pieredzi būs ieguvis divu vai vairāku būvprojektu izstrādes ietvaros.</w:t>
      </w:r>
    </w:p>
    <w:p w14:paraId="18224A8E" w14:textId="1A7386C7" w:rsidR="006A2EEA" w:rsidRDefault="006A2EEA" w:rsidP="006A2EEA">
      <w:pPr>
        <w:pStyle w:val="ListParagraph"/>
        <w:numPr>
          <w:ilvl w:val="1"/>
          <w:numId w:val="1"/>
        </w:numPr>
        <w:spacing w:after="0" w:line="240" w:lineRule="auto"/>
        <w:jc w:val="both"/>
        <w:rPr>
          <w:rFonts w:ascii="Times New Roman" w:hAnsi="Times New Roman" w:cs="Times New Roman"/>
          <w:sz w:val="24"/>
          <w:szCs w:val="24"/>
        </w:rPr>
      </w:pPr>
      <w:bookmarkStart w:id="9" w:name="_Hlk135525332"/>
      <w:bookmarkEnd w:id="6"/>
      <w:r w:rsidRPr="006A2EEA">
        <w:rPr>
          <w:rFonts w:ascii="Times New Roman" w:hAnsi="Times New Roman" w:cs="Times New Roman"/>
          <w:sz w:val="24"/>
          <w:szCs w:val="24"/>
        </w:rPr>
        <w:t>Pretendents, vai ja pretendents ir apvienība, tad viens no apvienības dalībniekiem</w:t>
      </w:r>
      <w:bookmarkEnd w:id="9"/>
      <w:r w:rsidRPr="006A2EEA">
        <w:rPr>
          <w:rFonts w:ascii="Times New Roman" w:hAnsi="Times New Roman" w:cs="Times New Roman"/>
          <w:sz w:val="24"/>
          <w:szCs w:val="24"/>
        </w:rPr>
        <w:t>,</w:t>
      </w:r>
      <w:r>
        <w:rPr>
          <w:rFonts w:ascii="Times New Roman" w:hAnsi="Times New Roman" w:cs="Times New Roman"/>
          <w:sz w:val="24"/>
          <w:szCs w:val="24"/>
        </w:rPr>
        <w:t xml:space="preserve"> </w:t>
      </w:r>
      <w:r w:rsidRPr="008A0A79">
        <w:rPr>
          <w:rFonts w:ascii="Times New Roman" w:hAnsi="Times New Roman" w:cs="Times New Roman"/>
          <w:sz w:val="24"/>
          <w:szCs w:val="24"/>
        </w:rPr>
        <w:t xml:space="preserve">ne vairāk kā 7 (septiņos) iepriekšējos gados </w:t>
      </w:r>
      <w:r w:rsidRPr="008A0A79">
        <w:rPr>
          <w:rFonts w:ascii="Times New Roman" w:eastAsia="Calibri" w:hAnsi="Times New Roman" w:cs="Times New Roman"/>
          <w:sz w:val="24"/>
          <w:szCs w:val="24"/>
        </w:rPr>
        <w:t>(kā arī periodā līdz piedāvājumu iesniegšanas brīdim)</w:t>
      </w:r>
      <w:r w:rsidRPr="008A0A79">
        <w:rPr>
          <w:rFonts w:ascii="Times New Roman" w:hAnsi="Times New Roman" w:cs="Times New Roman"/>
          <w:sz w:val="24"/>
          <w:szCs w:val="24"/>
        </w:rPr>
        <w:t xml:space="preserve"> ir izstrādājis vismaz 2 (divus) būvprojektus ēkas izbūvei, ar nosacījumu, ka ēkas apbūves 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w:t>
      </w:r>
      <w:r w:rsidRPr="008A0A79">
        <w:rPr>
          <w:rFonts w:ascii="Times New Roman" w:hAnsi="Times New Roman" w:cs="Times New Roman"/>
          <w:sz w:val="24"/>
          <w:szCs w:val="24"/>
          <w:vertAlign w:val="superscript"/>
        </w:rPr>
        <w:t xml:space="preserve"> </w:t>
      </w:r>
      <w:r w:rsidRPr="008A0A79">
        <w:rPr>
          <w:rFonts w:ascii="Times New Roman" w:hAnsi="Times New Roman" w:cs="Times New Roman"/>
          <w:sz w:val="24"/>
          <w:szCs w:val="24"/>
        </w:rPr>
        <w:t>būvprojektu ietvaros ir projektēta ēku arhitektūra, konstrukcijas, vismaz divi iekšējie inženiertīkli (piemēram, ūdensapgāde, kanalizācija, elektrotīkli, gāzes apgāde u.tml.) un vismaz divi ārējie inženiertīkli (piemēram, ūdensapgāde, kanalizācija, elektrotīkli, gāzes apgāde u.tml.)</w:t>
      </w:r>
      <w:r w:rsidRPr="008A0A79">
        <w:rPr>
          <w:rFonts w:ascii="Times New Roman" w:hAnsi="Times New Roman" w:cs="Times New Roman"/>
          <w:bCs/>
          <w:sz w:val="24"/>
          <w:szCs w:val="24"/>
        </w:rPr>
        <w:t xml:space="preserve">, </w:t>
      </w:r>
      <w:r w:rsidRPr="008A0A79">
        <w:rPr>
          <w:rFonts w:ascii="Times New Roman" w:hAnsi="Times New Roman" w:cs="Times New Roman"/>
          <w:sz w:val="24"/>
          <w:szCs w:val="24"/>
        </w:rPr>
        <w:t>būvprojekti ir pilnībā pabeigti, saskaņoti un akceptēti (saņemta atzīme par projektēšanas nosacījumu izpildi) normatīvajos aktos noteiktajā kārtībā.</w:t>
      </w:r>
    </w:p>
    <w:p w14:paraId="5D064899" w14:textId="37DFFE4E" w:rsidR="00F343BD" w:rsidRPr="006A2EEA" w:rsidRDefault="0036027F" w:rsidP="00F343B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 pieredze tiks uzskatīta par atbilstošu nolikuma 16.2.punkta arī gadījumā, ja pretendents </w:t>
      </w:r>
      <w:r w:rsidRPr="006E1EF8">
        <w:rPr>
          <w:rFonts w:ascii="Times New Roman" w:hAnsi="Times New Roman" w:cs="Times New Roman"/>
          <w:sz w:val="24"/>
          <w:szCs w:val="24"/>
        </w:rPr>
        <w:t xml:space="preserve">nolikuma </w:t>
      </w:r>
      <w:r>
        <w:rPr>
          <w:rFonts w:ascii="Times New Roman" w:hAnsi="Times New Roman" w:cs="Times New Roman"/>
          <w:sz w:val="24"/>
          <w:szCs w:val="24"/>
        </w:rPr>
        <w:t>16.2</w:t>
      </w:r>
      <w:r w:rsidRPr="006E1EF8">
        <w:rPr>
          <w:rFonts w:ascii="Times New Roman" w:hAnsi="Times New Roman" w:cs="Times New Roman"/>
          <w:sz w:val="24"/>
          <w:szCs w:val="24"/>
        </w:rPr>
        <w:t>.punktā norādīto pieredzi būs ieguvis divu vai vairāku būvprojektu izstrādes ietvaros</w:t>
      </w:r>
      <w:r>
        <w:rPr>
          <w:rFonts w:ascii="Times New Roman" w:hAnsi="Times New Roman" w:cs="Times New Roman"/>
          <w:sz w:val="24"/>
          <w:szCs w:val="24"/>
        </w:rPr>
        <w:t>.</w:t>
      </w:r>
    </w:p>
    <w:p w14:paraId="63BB650F" w14:textId="6A48D8A1" w:rsidR="006A2EEA" w:rsidRPr="006A2EEA" w:rsidRDefault="006A2EEA" w:rsidP="006A2EEA">
      <w:pPr>
        <w:pStyle w:val="ListParagraph"/>
        <w:numPr>
          <w:ilvl w:val="1"/>
          <w:numId w:val="1"/>
        </w:numPr>
        <w:spacing w:after="0" w:line="240" w:lineRule="auto"/>
        <w:jc w:val="both"/>
        <w:rPr>
          <w:rFonts w:ascii="Times New Roman" w:hAnsi="Times New Roman" w:cs="Times New Roman"/>
          <w:sz w:val="24"/>
          <w:szCs w:val="24"/>
        </w:rPr>
      </w:pPr>
      <w:r w:rsidRPr="006A2EEA">
        <w:rPr>
          <w:rFonts w:ascii="Times New Roman" w:hAnsi="Times New Roman" w:cs="Times New Roman"/>
          <w:sz w:val="24"/>
          <w:szCs w:val="24"/>
        </w:rPr>
        <w:t>Pretendents, vai ja pretendents ir apvienība, tad viens no apvienības dalībniekiem</w:t>
      </w:r>
      <w:r w:rsidRPr="008A0A79">
        <w:rPr>
          <w:rFonts w:ascii="Times New Roman" w:hAnsi="Times New Roman" w:cs="Times New Roman"/>
          <w:sz w:val="24"/>
          <w:szCs w:val="24"/>
        </w:rPr>
        <w:t xml:space="preserve"> ne vairāk kā 7 (septiņos) iepriekšējos gados </w:t>
      </w:r>
      <w:r w:rsidRPr="008A0A79">
        <w:rPr>
          <w:rFonts w:ascii="Times New Roman" w:eastAsia="Calibri" w:hAnsi="Times New Roman" w:cs="Times New Roman"/>
          <w:sz w:val="24"/>
          <w:szCs w:val="24"/>
        </w:rPr>
        <w:t>(kā arī periodā līdz piedāvājumu iesniegšanas brīdim)</w:t>
      </w:r>
      <w:r w:rsidRPr="008A0A79">
        <w:rPr>
          <w:rFonts w:ascii="Times New Roman" w:hAnsi="Times New Roman" w:cs="Times New Roman"/>
          <w:sz w:val="24"/>
          <w:szCs w:val="24"/>
        </w:rPr>
        <w:t xml:space="preserve"> ir izstrādājis vismaz 1 (vienu) būvprojektu 6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xml:space="preserve"> vai augstāka sprieguma apakšstacijas izbūvei, ar nosacījumu, ka būvprojekta ietvaros ir projektēta elektroietaišu (spriegums no 1 līdz 35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izbūve.</w:t>
      </w:r>
    </w:p>
    <w:p w14:paraId="56DEE761" w14:textId="7495BB94" w:rsidR="006046F3" w:rsidRPr="006A2EEA" w:rsidRDefault="006A2EEA" w:rsidP="006A2EEA">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0073431E" w:rsidRPr="006A2EEA">
        <w:rPr>
          <w:rFonts w:ascii="Times New Roman" w:eastAsia="Calibri" w:hAnsi="Times New Roman" w:cs="Times New Roman"/>
          <w:sz w:val="24"/>
          <w:szCs w:val="24"/>
        </w:rPr>
        <w:t>retendenta vai, ja pretendents ir apvienība, tad vismaz viena apvienības dalībnieka rīcībā jābūt</w:t>
      </w:r>
      <w:r w:rsidR="006046F3" w:rsidRPr="006A2EEA">
        <w:rPr>
          <w:rFonts w:ascii="Times New Roman" w:eastAsia="Calibri" w:hAnsi="Times New Roman" w:cs="Times New Roman"/>
          <w:sz w:val="24"/>
          <w:szCs w:val="24"/>
        </w:rPr>
        <w:t>:</w:t>
      </w:r>
    </w:p>
    <w:p w14:paraId="0BA2DB6A" w14:textId="1ABFEBCC" w:rsidR="006A2EEA" w:rsidRDefault="006A2EEA" w:rsidP="006A2EEA">
      <w:pPr>
        <w:pStyle w:val="ListParagraph"/>
        <w:numPr>
          <w:ilvl w:val="2"/>
          <w:numId w:val="1"/>
        </w:numPr>
        <w:spacing w:after="0" w:line="240" w:lineRule="auto"/>
        <w:jc w:val="both"/>
        <w:rPr>
          <w:rFonts w:ascii="Times New Roman" w:hAnsi="Times New Roman" w:cs="Times New Roman"/>
          <w:sz w:val="24"/>
          <w:szCs w:val="24"/>
        </w:rPr>
      </w:pPr>
      <w:bookmarkStart w:id="10" w:name="_Hlk30407160"/>
      <w:bookmarkStart w:id="11" w:name="_Hlk30411136"/>
      <w:bookmarkStart w:id="12" w:name="_Hlk528146992"/>
      <w:bookmarkStart w:id="13" w:name="_Hlk29976700"/>
      <w:r w:rsidRPr="006A2EEA">
        <w:rPr>
          <w:rFonts w:ascii="Times New Roman" w:eastAsia="Calibri" w:hAnsi="Times New Roman" w:cs="Times New Roman"/>
          <w:bCs/>
          <w:sz w:val="24"/>
          <w:szCs w:val="24"/>
        </w:rPr>
        <w:t>speciālistam</w:t>
      </w:r>
      <w:r w:rsidRPr="006A2EEA">
        <w:rPr>
          <w:rFonts w:ascii="Times New Roman" w:eastAsia="Calibri" w:hAnsi="Times New Roman" w:cs="Times New Roman"/>
          <w:sz w:val="24"/>
          <w:szCs w:val="24"/>
        </w:rPr>
        <w:t xml:space="preserve">, kuram ir būvprakses sertifikāts ceļu projektēšanā un pieredze kā būvprojekta vadītājam ne vairāk kā 7 (septiņos) iepriekšējos gados </w:t>
      </w:r>
      <w:bookmarkStart w:id="14" w:name="_Hlk29213721"/>
      <w:r w:rsidRPr="006A2EEA">
        <w:rPr>
          <w:rFonts w:ascii="Times New Roman" w:eastAsia="Calibri" w:hAnsi="Times New Roman" w:cs="Times New Roman"/>
          <w:sz w:val="24"/>
          <w:szCs w:val="24"/>
        </w:rPr>
        <w:t>(kā arī periodā līdz piedāvājumu iesniegšanas brīdim)</w:t>
      </w:r>
      <w:bookmarkEnd w:id="14"/>
      <w:r w:rsidRPr="006A2EEA">
        <w:rPr>
          <w:rFonts w:ascii="Times New Roman" w:eastAsia="Calibri" w:hAnsi="Times New Roman" w:cs="Times New Roman"/>
          <w:sz w:val="24"/>
          <w:szCs w:val="24"/>
        </w:rPr>
        <w:t xml:space="preserve"> vismaz </w:t>
      </w:r>
      <w:r w:rsidRPr="006A2EEA">
        <w:rPr>
          <w:rFonts w:ascii="Times New Roman" w:hAnsi="Times New Roman" w:cs="Times New Roman"/>
          <w:sz w:val="24"/>
          <w:szCs w:val="24"/>
        </w:rPr>
        <w:t>2 (divu) apdzīvotas vietas ielu izbūves vai pārbūves būvprojektu izstrādāšanā, ar nosacījumu, ka:</w:t>
      </w:r>
    </w:p>
    <w:p w14:paraId="01C817CD" w14:textId="0923F2FB" w:rsidR="006A2EEA" w:rsidRDefault="006A2EEA" w:rsidP="002F4216">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6A2EEA">
        <w:rPr>
          <w:rFonts w:ascii="Times New Roman" w:hAnsi="Times New Roman" w:cs="Times New Roman"/>
          <w:sz w:val="24"/>
          <w:szCs w:val="24"/>
        </w:rPr>
        <w:t>būvprojektos paredzēta apdzīvotas vietas ielas vismaz 500 m garumā izbūve vai pārbūve;</w:t>
      </w:r>
    </w:p>
    <w:p w14:paraId="7445BFFA" w14:textId="4AB70B06" w:rsidR="006A2EEA" w:rsidRDefault="006A2EEA" w:rsidP="002F4216">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6A2EEA">
        <w:rPr>
          <w:rFonts w:ascii="Times New Roman" w:hAnsi="Times New Roman" w:cs="Times New Roman"/>
          <w:sz w:val="24"/>
          <w:szCs w:val="24"/>
        </w:rPr>
        <w:t xml:space="preserve">būvprojektos paredzēta vairāku apakšzemes inženierkomunikāciju (piemēram, ūdensvads, kanalizācija, gāzes vads, utt.) izbūve vai pārbūve, ar nosacījumu, ka vismaz vienā no būvprojektiem ir paredzēta lietus ūdens kanalizācijas tīklu cauruļvadu izbūve vai pārbūve; </w:t>
      </w:r>
    </w:p>
    <w:p w14:paraId="32E2D5FB" w14:textId="45EC1B7D" w:rsidR="006A2EEA" w:rsidRDefault="006A2EEA" w:rsidP="002F4216">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6A2EEA">
        <w:rPr>
          <w:rFonts w:ascii="Times New Roman" w:hAnsi="Times New Roman" w:cs="Times New Roman"/>
          <w:sz w:val="24"/>
          <w:szCs w:val="24"/>
        </w:rPr>
        <w:t>vismaz divos būvprojektos paredzēta vismaz viena krustojuma, tajā skaitā luksofora izbūve vai pārbūve;</w:t>
      </w:r>
    </w:p>
    <w:p w14:paraId="4337C7D7" w14:textId="77777777" w:rsidR="006A2EEA" w:rsidRPr="006A2EEA" w:rsidRDefault="006A2EEA" w:rsidP="002F4216">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6A2EEA">
        <w:rPr>
          <w:rFonts w:ascii="Times New Roman" w:hAnsi="Times New Roman" w:cs="Times New Roman"/>
          <w:sz w:val="24"/>
          <w:szCs w:val="24"/>
        </w:rPr>
        <w:t>būvprojektos paredzēta gājēju ietvju izbūve vai pārbūve;</w:t>
      </w:r>
    </w:p>
    <w:p w14:paraId="62CEABBC" w14:textId="37E5DCBC" w:rsidR="006A2EEA" w:rsidRDefault="006A2EEA" w:rsidP="002F4216">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8A0A79">
        <w:rPr>
          <w:rFonts w:ascii="Times New Roman" w:hAnsi="Times New Roman" w:cs="Times New Roman"/>
          <w:sz w:val="24"/>
          <w:szCs w:val="24"/>
        </w:rPr>
        <w:t>būvprojekti ir pilnībā pabeigti, saskaņoti un akceptēti (saņemta atzīme par projektēšanas nosacījumu izpildi) normatīvajos aktos noteiktajā kārtībā.</w:t>
      </w:r>
    </w:p>
    <w:p w14:paraId="0E0D66FD" w14:textId="0A722860" w:rsidR="006E1EF8" w:rsidRPr="006E1EF8" w:rsidRDefault="006E1EF8" w:rsidP="006E1EF8">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Speciālista</w:t>
      </w:r>
      <w:r w:rsidRPr="006E1EF8">
        <w:rPr>
          <w:rFonts w:ascii="Times New Roman" w:hAnsi="Times New Roman" w:cs="Times New Roman"/>
          <w:sz w:val="24"/>
          <w:szCs w:val="24"/>
        </w:rPr>
        <w:t xml:space="preserve"> pieredze tiks uzskatīta par atbilstošu nolikuma </w:t>
      </w:r>
      <w:r w:rsidR="00B3028E">
        <w:rPr>
          <w:rFonts w:ascii="Times New Roman" w:hAnsi="Times New Roman" w:cs="Times New Roman"/>
          <w:sz w:val="24"/>
          <w:szCs w:val="24"/>
        </w:rPr>
        <w:t>16</w:t>
      </w:r>
      <w:r>
        <w:rPr>
          <w:rFonts w:ascii="Times New Roman" w:hAnsi="Times New Roman" w:cs="Times New Roman"/>
          <w:sz w:val="24"/>
          <w:szCs w:val="24"/>
        </w:rPr>
        <w:t>.4</w:t>
      </w:r>
      <w:r w:rsidRPr="006E1EF8">
        <w:rPr>
          <w:rFonts w:ascii="Times New Roman" w:hAnsi="Times New Roman" w:cs="Times New Roman"/>
          <w:sz w:val="24"/>
          <w:szCs w:val="24"/>
        </w:rPr>
        <w:t xml:space="preserve">.1.punktam, ja </w:t>
      </w:r>
      <w:r>
        <w:rPr>
          <w:rFonts w:ascii="Times New Roman" w:hAnsi="Times New Roman" w:cs="Times New Roman"/>
          <w:sz w:val="24"/>
          <w:szCs w:val="24"/>
        </w:rPr>
        <w:t>speciālists</w:t>
      </w:r>
      <w:r w:rsidRPr="006E1EF8">
        <w:rPr>
          <w:rFonts w:ascii="Times New Roman" w:hAnsi="Times New Roman" w:cs="Times New Roman"/>
          <w:sz w:val="24"/>
          <w:szCs w:val="24"/>
        </w:rPr>
        <w:t xml:space="preserve"> nolikuma </w:t>
      </w:r>
      <w:r w:rsidR="00B3028E">
        <w:rPr>
          <w:rFonts w:ascii="Times New Roman" w:hAnsi="Times New Roman" w:cs="Times New Roman"/>
          <w:sz w:val="24"/>
          <w:szCs w:val="24"/>
        </w:rPr>
        <w:t>16</w:t>
      </w:r>
      <w:r>
        <w:rPr>
          <w:rFonts w:ascii="Times New Roman" w:hAnsi="Times New Roman" w:cs="Times New Roman"/>
          <w:sz w:val="24"/>
          <w:szCs w:val="24"/>
        </w:rPr>
        <w:t>.4</w:t>
      </w:r>
      <w:r w:rsidRPr="006E1EF8">
        <w:rPr>
          <w:rFonts w:ascii="Times New Roman" w:hAnsi="Times New Roman" w:cs="Times New Roman"/>
          <w:sz w:val="24"/>
          <w:szCs w:val="24"/>
        </w:rPr>
        <w:t>.1.punktā norādīto pieredzi būs ieguvis divu vai vairāku būvprojektu izstrādes ietvaros.</w:t>
      </w:r>
    </w:p>
    <w:p w14:paraId="4DC7FCBB" w14:textId="6130D9F5" w:rsidR="006A2EEA" w:rsidRPr="006A2EEA" w:rsidRDefault="006A2EEA" w:rsidP="006A2EEA">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eastAsia="Calibri" w:hAnsi="Times New Roman" w:cs="Times New Roman"/>
          <w:bCs/>
          <w:sz w:val="24"/>
          <w:szCs w:val="24"/>
        </w:rPr>
        <w:t xml:space="preserve">speciālistam, kuram ir būvprakses sertifikāts arhitekta prakses jomā (sfērā) un pieredze ne vairāk kā </w:t>
      </w:r>
      <w:r w:rsidRPr="008A0A79">
        <w:rPr>
          <w:rFonts w:ascii="Times New Roman" w:hAnsi="Times New Roman" w:cs="Times New Roman"/>
          <w:sz w:val="24"/>
          <w:szCs w:val="24"/>
        </w:rPr>
        <w:t xml:space="preserve">7 (septiņos) </w:t>
      </w:r>
      <w:r w:rsidRPr="008A0A79">
        <w:rPr>
          <w:rFonts w:ascii="Times New Roman" w:eastAsia="Calibri" w:hAnsi="Times New Roman" w:cs="Times New Roman"/>
          <w:bCs/>
          <w:sz w:val="24"/>
          <w:szCs w:val="24"/>
        </w:rPr>
        <w:t>iepriekšējos gados vismaz 2 (divu) būvprojektu ēkas izbūvei izstrādāšanā, ar nosacījumu, ka</w:t>
      </w:r>
      <w:r w:rsidRPr="008A0A79">
        <w:rPr>
          <w:rFonts w:ascii="Times New Roman" w:hAnsi="Times New Roman" w:cs="Times New Roman"/>
          <w:sz w:val="24"/>
          <w:szCs w:val="24"/>
        </w:rPr>
        <w:t xml:space="preserve"> ēkas apbūves laukums ir lielāks par 60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w:t>
      </w:r>
      <w:r w:rsidRPr="008A0A79">
        <w:rPr>
          <w:rFonts w:ascii="Times New Roman" w:eastAsia="Calibri" w:hAnsi="Times New Roman" w:cs="Times New Roman"/>
          <w:bCs/>
          <w:sz w:val="24"/>
          <w:szCs w:val="24"/>
        </w:rPr>
        <w:t xml:space="preserve"> būvprojekta ietvaros tika projektēta ēkas arhitektūra, konstrukcijas, </w:t>
      </w:r>
      <w:r w:rsidRPr="008A0A79">
        <w:rPr>
          <w:rFonts w:ascii="Times New Roman" w:hAnsi="Times New Roman" w:cs="Times New Roman"/>
          <w:sz w:val="24"/>
          <w:szCs w:val="24"/>
        </w:rPr>
        <w:t xml:space="preserve">vismaz divi iekšējie inženiertīkli (piemēram, ūdensapgāde, kanalizācija, elektrotīkli, gāzes apgāde u.tml.) </w:t>
      </w:r>
      <w:r w:rsidRPr="008A0A79">
        <w:rPr>
          <w:rFonts w:ascii="Times New Roman" w:hAnsi="Times New Roman" w:cs="Times New Roman"/>
          <w:sz w:val="24"/>
          <w:szCs w:val="24"/>
        </w:rPr>
        <w:lastRenderedPageBreak/>
        <w:t>un vismaz divi ārējie inženiertīkli (piemēram, ūdensapgāde, kanalizācija, elektrotīkli, gāzes apgāde u.tml.)</w:t>
      </w:r>
      <w:r w:rsidRPr="008A0A79">
        <w:rPr>
          <w:rFonts w:ascii="Times New Roman" w:eastAsia="Calibri" w:hAnsi="Times New Roman" w:cs="Times New Roman"/>
          <w:bCs/>
          <w:sz w:val="24"/>
          <w:szCs w:val="24"/>
        </w:rPr>
        <w:t>, būvprojekts ir pilnībā pabeigts, saskaņots un akceptēts (saņemta atzīme par projektēšanas nosacījumu izpildi) normatīvajos aktos noteiktajā kārtībā</w:t>
      </w:r>
      <w:r>
        <w:rPr>
          <w:rFonts w:ascii="Times New Roman" w:eastAsia="Calibri" w:hAnsi="Times New Roman" w:cs="Times New Roman"/>
          <w:bCs/>
          <w:sz w:val="24"/>
          <w:szCs w:val="24"/>
        </w:rPr>
        <w:t>.</w:t>
      </w:r>
    </w:p>
    <w:p w14:paraId="2A267F52" w14:textId="3AA92177" w:rsidR="006A2EEA"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sz w:val="24"/>
          <w:szCs w:val="24"/>
        </w:rPr>
        <w:t xml:space="preserve">speciālistam, kuram ir būvprakses sertifikāts elektroietaišu projektēšanā (līdz 1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xml:space="preserve">) un </w:t>
      </w:r>
      <w:bookmarkStart w:id="15" w:name="_Hlk66890407"/>
      <w:r w:rsidRPr="008A0A79">
        <w:rPr>
          <w:rFonts w:ascii="Times New Roman" w:hAnsi="Times New Roman" w:cs="Times New Roman"/>
          <w:sz w:val="24"/>
          <w:szCs w:val="24"/>
        </w:rPr>
        <w:t xml:space="preserve">pieredze ne vairāk kā 7 (septiņos) iepriekšējos gados </w:t>
      </w:r>
      <w:bookmarkEnd w:id="15"/>
      <w:r w:rsidRPr="008A0A79">
        <w:rPr>
          <w:rFonts w:ascii="Times New Roman" w:hAnsi="Times New Roman" w:cs="Times New Roman"/>
          <w:sz w:val="24"/>
          <w:szCs w:val="24"/>
        </w:rPr>
        <w:t>(kā arī periodā līdz piedāvājumu iesniegšanas brīdim) vismaz 500 m gaisvadu elektrolīniju (līdz 1kV), tajā skaitā, vismaz 21 balst</w:t>
      </w:r>
      <w:r w:rsidR="00C46290">
        <w:rPr>
          <w:rFonts w:ascii="Times New Roman" w:hAnsi="Times New Roman" w:cs="Times New Roman"/>
          <w:sz w:val="24"/>
          <w:szCs w:val="24"/>
        </w:rPr>
        <w:t>a</w:t>
      </w:r>
      <w:r w:rsidRPr="008A0A79">
        <w:rPr>
          <w:rFonts w:ascii="Times New Roman" w:hAnsi="Times New Roman" w:cs="Times New Roman"/>
          <w:sz w:val="24"/>
          <w:szCs w:val="24"/>
        </w:rPr>
        <w:t xml:space="preserve"> izbūves vai pārbūves projektēšanā</w:t>
      </w:r>
      <w:r>
        <w:rPr>
          <w:rFonts w:ascii="Times New Roman" w:hAnsi="Times New Roman" w:cs="Times New Roman"/>
          <w:sz w:val="24"/>
          <w:szCs w:val="24"/>
        </w:rPr>
        <w:t>.</w:t>
      </w:r>
    </w:p>
    <w:p w14:paraId="76238621" w14:textId="1BD99783" w:rsidR="006E1EF8"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sz w:val="24"/>
          <w:szCs w:val="24"/>
        </w:rPr>
        <w:t>speciālistam, kuram ir būvprakses sertifikāts elektroietaišu projektēšanā (līdz 1kV; no 1kV līdz 35kV) un pieredze ne vairāk kā 7 (septiņos) iepriekšējos gados (kā arī periodā līdz piedāvājumu iesniegšanas brīdim) vismaz 500 m pazemes kabeļu elektrolīniju (līdz 1kV; no 1kV līdz 35kV) izbūves vai pārbūves projektēšanā</w:t>
      </w:r>
      <w:r>
        <w:rPr>
          <w:rFonts w:ascii="Times New Roman" w:hAnsi="Times New Roman" w:cs="Times New Roman"/>
          <w:sz w:val="24"/>
          <w:szCs w:val="24"/>
        </w:rPr>
        <w:t>.</w:t>
      </w:r>
    </w:p>
    <w:p w14:paraId="0596310B" w14:textId="19105CE9" w:rsidR="006E1EF8"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sz w:val="24"/>
          <w:szCs w:val="24"/>
        </w:rPr>
        <w:t xml:space="preserve">speciālistam, kuram ir būvprakses sertifikāts elektroietaišu projektēšanā (no 1kV līdz 35kV) un pieredze ne vairāk kā 7 (septiņos) iepriekšējos gados (kā arī periodā līdz piedāvājumu iesniegšanas brīdim) vismaz 1 (vienas) 6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xml:space="preserve"> vai augstāka sprieguma apakšstacijas izbūves projektēšanā</w:t>
      </w:r>
      <w:r>
        <w:rPr>
          <w:rFonts w:ascii="Times New Roman" w:hAnsi="Times New Roman" w:cs="Times New Roman"/>
          <w:sz w:val="24"/>
          <w:szCs w:val="24"/>
        </w:rPr>
        <w:t>.</w:t>
      </w:r>
    </w:p>
    <w:p w14:paraId="23C923AC" w14:textId="26B1FBB2" w:rsidR="006E1EF8" w:rsidRPr="00035021"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sz w:val="24"/>
          <w:szCs w:val="24"/>
        </w:rPr>
        <w:t xml:space="preserve">speciālistam, kuram ir būvprakses sertifikāts ūdensapgādes un kanalizācijas sistēmu </w:t>
      </w:r>
      <w:r w:rsidRPr="00035021">
        <w:rPr>
          <w:rFonts w:ascii="Times New Roman" w:hAnsi="Times New Roman" w:cs="Times New Roman"/>
          <w:sz w:val="24"/>
          <w:szCs w:val="24"/>
        </w:rPr>
        <w:t>projektēšanā un pieredze ne vairāk kā 7 (septiņos) iepriekšējos gados lietus ūdens kanalizācijas tīklu cauruļvadu izbūves vai pārbūves projektēšanā.</w:t>
      </w:r>
    </w:p>
    <w:p w14:paraId="15119151" w14:textId="00EDABB6" w:rsidR="006E1EF8" w:rsidRPr="00035021"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035021">
        <w:rPr>
          <w:rFonts w:ascii="Times New Roman" w:hAnsi="Times New Roman" w:cs="Times New Roman"/>
          <w:sz w:val="24"/>
          <w:szCs w:val="24"/>
        </w:rPr>
        <w:t>speciālistam, kuram ir būvprakses sertifikāts ēku konstrukciju projektēšanā.</w:t>
      </w:r>
    </w:p>
    <w:p w14:paraId="0C7918FD" w14:textId="2B4335E1" w:rsidR="006E1EF8" w:rsidRPr="00035021"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035021">
        <w:rPr>
          <w:rFonts w:ascii="Times New Roman" w:hAnsi="Times New Roman" w:cs="Times New Roman"/>
          <w:sz w:val="24"/>
          <w:szCs w:val="24"/>
        </w:rPr>
        <w:t>speciālistam, kuram ir būvprakses sertifikāts elektronisko sakaru sistēmu un tīklu projektēšanā.</w:t>
      </w:r>
    </w:p>
    <w:p w14:paraId="40FC8B2C" w14:textId="1AB17CB1" w:rsidR="006E1EF8" w:rsidRPr="00035021" w:rsidRDefault="006E1EF8" w:rsidP="006A2EEA">
      <w:pPr>
        <w:pStyle w:val="ListParagraph"/>
        <w:numPr>
          <w:ilvl w:val="2"/>
          <w:numId w:val="1"/>
        </w:numPr>
        <w:spacing w:after="0" w:line="240" w:lineRule="auto"/>
        <w:jc w:val="both"/>
        <w:rPr>
          <w:rFonts w:ascii="Times New Roman" w:hAnsi="Times New Roman" w:cs="Times New Roman"/>
          <w:sz w:val="24"/>
          <w:szCs w:val="24"/>
        </w:rPr>
      </w:pPr>
      <w:r w:rsidRPr="00035021">
        <w:rPr>
          <w:rFonts w:ascii="Times New Roman" w:hAnsi="Times New Roman" w:cs="Times New Roman"/>
          <w:sz w:val="24"/>
          <w:szCs w:val="24"/>
        </w:rPr>
        <w:t>speciālistam, kuram ir būvprakses sertifikāts gāzes apgādes tīklu projektēšanā.</w:t>
      </w:r>
    </w:p>
    <w:p w14:paraId="1EEF1184" w14:textId="6B02F5BD" w:rsidR="00035021" w:rsidRPr="00035021" w:rsidRDefault="00035021" w:rsidP="00035021">
      <w:pPr>
        <w:ind w:left="709"/>
        <w:jc w:val="both"/>
        <w:rPr>
          <w:rFonts w:ascii="Times New Roman" w:eastAsia="Calibri" w:hAnsi="Times New Roman"/>
          <w:sz w:val="24"/>
          <w:szCs w:val="24"/>
        </w:rPr>
      </w:pPr>
      <w:r w:rsidRPr="00035021">
        <w:rPr>
          <w:rFonts w:ascii="Times New Roman" w:hAnsi="Times New Roman"/>
          <w:sz w:val="24"/>
          <w:szCs w:val="24"/>
        </w:rPr>
        <w:t>Pieredze tiks uzskatīta par atbilstošu</w:t>
      </w:r>
      <w:r w:rsidR="000A03C9">
        <w:rPr>
          <w:rFonts w:ascii="Times New Roman" w:hAnsi="Times New Roman"/>
          <w:sz w:val="24"/>
          <w:szCs w:val="24"/>
        </w:rPr>
        <w:t xml:space="preserve"> nolikuma </w:t>
      </w:r>
      <w:r w:rsidR="00A97BBD">
        <w:rPr>
          <w:rFonts w:ascii="Times New Roman" w:hAnsi="Times New Roman"/>
          <w:sz w:val="24"/>
          <w:szCs w:val="24"/>
        </w:rPr>
        <w:t>16</w:t>
      </w:r>
      <w:r w:rsidR="000A03C9">
        <w:rPr>
          <w:rFonts w:ascii="Times New Roman" w:hAnsi="Times New Roman"/>
          <w:sz w:val="24"/>
          <w:szCs w:val="24"/>
        </w:rPr>
        <w:t>.4.punktam</w:t>
      </w:r>
      <w:r w:rsidRPr="00035021">
        <w:rPr>
          <w:rFonts w:ascii="Times New Roman" w:hAnsi="Times New Roman"/>
          <w:sz w:val="24"/>
          <w:szCs w:val="24"/>
        </w:rPr>
        <w:t xml:space="preserve"> arī gadījumā, ja </w:t>
      </w:r>
      <w:r w:rsidR="000A03C9">
        <w:rPr>
          <w:rFonts w:ascii="Times New Roman" w:hAnsi="Times New Roman"/>
          <w:sz w:val="24"/>
          <w:szCs w:val="24"/>
        </w:rPr>
        <w:t xml:space="preserve">vairākos </w:t>
      </w:r>
      <w:r w:rsidRPr="00035021">
        <w:rPr>
          <w:rFonts w:ascii="Times New Roman" w:hAnsi="Times New Roman"/>
          <w:sz w:val="24"/>
          <w:szCs w:val="24"/>
        </w:rPr>
        <w:t xml:space="preserve">nolikuma </w:t>
      </w:r>
      <w:r w:rsidR="00A97BBD" w:rsidRPr="00035021">
        <w:rPr>
          <w:rFonts w:ascii="Times New Roman" w:hAnsi="Times New Roman"/>
          <w:sz w:val="24"/>
          <w:szCs w:val="24"/>
        </w:rPr>
        <w:t>1</w:t>
      </w:r>
      <w:r w:rsidR="00A97BBD">
        <w:rPr>
          <w:rFonts w:ascii="Times New Roman" w:hAnsi="Times New Roman"/>
          <w:sz w:val="24"/>
          <w:szCs w:val="24"/>
        </w:rPr>
        <w:t>6</w:t>
      </w:r>
      <w:r w:rsidRPr="00035021">
        <w:rPr>
          <w:rFonts w:ascii="Times New Roman" w:hAnsi="Times New Roman"/>
          <w:sz w:val="24"/>
          <w:szCs w:val="24"/>
        </w:rPr>
        <w:t>.</w:t>
      </w:r>
      <w:r w:rsidR="000A03C9">
        <w:rPr>
          <w:rFonts w:ascii="Times New Roman" w:hAnsi="Times New Roman"/>
          <w:sz w:val="24"/>
          <w:szCs w:val="24"/>
        </w:rPr>
        <w:t>4</w:t>
      </w:r>
      <w:r w:rsidRPr="00035021">
        <w:rPr>
          <w:rFonts w:ascii="Times New Roman" w:hAnsi="Times New Roman"/>
          <w:sz w:val="24"/>
          <w:szCs w:val="24"/>
        </w:rPr>
        <w:t xml:space="preserve">.apakšpunktos </w:t>
      </w:r>
      <w:r w:rsidR="000A03C9">
        <w:rPr>
          <w:rFonts w:ascii="Times New Roman" w:hAnsi="Times New Roman"/>
          <w:sz w:val="24"/>
          <w:szCs w:val="24"/>
        </w:rPr>
        <w:t>tiks norādīts viens un tas pats speciālists</w:t>
      </w:r>
      <w:r w:rsidR="000A03C9" w:rsidRPr="00035021">
        <w:rPr>
          <w:rFonts w:ascii="Times New Roman" w:hAnsi="Times New Roman"/>
          <w:sz w:val="24"/>
          <w:szCs w:val="24"/>
        </w:rPr>
        <w:t xml:space="preserve"> </w:t>
      </w:r>
      <w:r w:rsidRPr="00035021">
        <w:rPr>
          <w:rFonts w:ascii="Times New Roman" w:hAnsi="Times New Roman"/>
          <w:sz w:val="24"/>
          <w:szCs w:val="24"/>
        </w:rPr>
        <w:t>(speciālistam ir gan attiecīgajos nolikuma punktos norādītie būvprakses sertifikāti, gan pieredze).</w:t>
      </w:r>
    </w:p>
    <w:p w14:paraId="68476298" w14:textId="1C685553" w:rsidR="000A03C9" w:rsidRPr="003F4D49" w:rsidRDefault="000A03C9" w:rsidP="000A03C9">
      <w:pPr>
        <w:pStyle w:val="ListParagraph"/>
        <w:numPr>
          <w:ilvl w:val="0"/>
          <w:numId w:val="1"/>
        </w:numPr>
        <w:spacing w:after="0" w:line="240" w:lineRule="auto"/>
        <w:jc w:val="both"/>
        <w:rPr>
          <w:rFonts w:ascii="Times New Roman" w:eastAsia="Times New Roman" w:hAnsi="Times New Roman" w:cs="Times New Roman"/>
          <w:sz w:val="24"/>
          <w:szCs w:val="24"/>
        </w:rPr>
      </w:pPr>
      <w:r w:rsidRPr="003F4D49">
        <w:rPr>
          <w:rFonts w:ascii="Times New Roman" w:eastAsia="Times New Roman" w:hAnsi="Times New Roman" w:cs="Times New Roman"/>
          <w:b/>
          <w:spacing w:val="-3"/>
          <w:sz w:val="24"/>
          <w:szCs w:val="24"/>
        </w:rPr>
        <w:t>Prasības tehniskajām un profesionālajām spējām</w:t>
      </w:r>
      <w:r>
        <w:rPr>
          <w:rFonts w:ascii="Times New Roman" w:eastAsia="Times New Roman" w:hAnsi="Times New Roman" w:cs="Times New Roman"/>
          <w:b/>
          <w:spacing w:val="-3"/>
          <w:sz w:val="24"/>
          <w:szCs w:val="24"/>
        </w:rPr>
        <w:t xml:space="preserve"> attiecībā uz būvdarbiem:</w:t>
      </w:r>
    </w:p>
    <w:p w14:paraId="15A5248A" w14:textId="7B7A838F" w:rsidR="000A03C9" w:rsidRDefault="000A03C9" w:rsidP="000A03C9">
      <w:pPr>
        <w:pStyle w:val="ListParagraph"/>
        <w:numPr>
          <w:ilvl w:val="1"/>
          <w:numId w:val="1"/>
        </w:numPr>
        <w:spacing w:after="0" w:line="240" w:lineRule="auto"/>
        <w:jc w:val="both"/>
        <w:rPr>
          <w:rFonts w:ascii="Times New Roman" w:hAnsi="Times New Roman" w:cs="Times New Roman"/>
          <w:sz w:val="24"/>
          <w:szCs w:val="24"/>
        </w:rPr>
      </w:pPr>
      <w:r w:rsidRPr="006A2EEA">
        <w:rPr>
          <w:rFonts w:ascii="Times New Roman" w:hAnsi="Times New Roman" w:cs="Times New Roman"/>
          <w:sz w:val="24"/>
          <w:szCs w:val="24"/>
        </w:rPr>
        <w:t>Pretendents, vai ja pretendents ir apvienība, tad viens no apvienības dalībniekiem</w:t>
      </w:r>
      <w:r>
        <w:rPr>
          <w:rFonts w:ascii="Times New Roman" w:hAnsi="Times New Roman" w:cs="Times New Roman"/>
          <w:sz w:val="24"/>
          <w:szCs w:val="24"/>
        </w:rPr>
        <w:t xml:space="preserve"> </w:t>
      </w:r>
      <w:r w:rsidRPr="008A0A79">
        <w:rPr>
          <w:rFonts w:ascii="Times New Roman" w:hAnsi="Times New Roman" w:cs="Times New Roman"/>
          <w:sz w:val="24"/>
          <w:szCs w:val="24"/>
        </w:rPr>
        <w:t>ne vairāk kā</w:t>
      </w:r>
      <w:r>
        <w:rPr>
          <w:rFonts w:ascii="Times New Roman" w:hAnsi="Times New Roman" w:cs="Times New Roman"/>
          <w:sz w:val="24"/>
          <w:szCs w:val="24"/>
        </w:rPr>
        <w:t>:</w:t>
      </w:r>
    </w:p>
    <w:p w14:paraId="26095331" w14:textId="098B77AB" w:rsidR="006E1EF8"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(desmit) iepriekšējos gados (kā arī periodā līdz pieteikuma iesniegšanas brīdim) ir veicis </w:t>
      </w:r>
      <w:r w:rsidR="000A03C9" w:rsidRPr="008A0A79">
        <w:rPr>
          <w:rFonts w:ascii="Times New Roman" w:hAnsi="Times New Roman" w:cs="Times New Roman"/>
          <w:sz w:val="24"/>
          <w:szCs w:val="24"/>
        </w:rPr>
        <w:t>apdzīvotas vietas</w:t>
      </w:r>
      <w:r w:rsidR="000A03C9">
        <w:rPr>
          <w:rFonts w:ascii="Times New Roman" w:hAnsi="Times New Roman" w:cs="Times New Roman"/>
          <w:sz w:val="24"/>
          <w:szCs w:val="24"/>
        </w:rPr>
        <w:t xml:space="preserve"> </w:t>
      </w:r>
      <w:r w:rsidR="000A03C9" w:rsidRPr="008A0A79">
        <w:rPr>
          <w:rFonts w:ascii="Times New Roman" w:hAnsi="Times New Roman" w:cs="Times New Roman"/>
          <w:sz w:val="24"/>
          <w:szCs w:val="24"/>
        </w:rPr>
        <w:t>ielu pārbūvi vai izbūvi vismaz 2 (divos) objektos, ar nosacījumu, ka abos objektos būvdarbu ietvaros ir veikta tramvaju sliežu ceļu izbūve, pārbūve vai atjaunošana un objekti ir pilnībā pabeigti un nodoti ekspluatācijā</w:t>
      </w:r>
      <w:r w:rsidR="000A03C9">
        <w:rPr>
          <w:rFonts w:ascii="Times New Roman" w:hAnsi="Times New Roman" w:cs="Times New Roman"/>
          <w:sz w:val="24"/>
          <w:szCs w:val="24"/>
        </w:rPr>
        <w:t>.</w:t>
      </w:r>
    </w:p>
    <w:p w14:paraId="62826F22" w14:textId="697A2EA3" w:rsidR="000A03C9"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(septiņos) iepriekšējos gados (kā arī periodā līdz pieteikuma iesniegšanas brīdim) ir veicis</w:t>
      </w:r>
      <w:r w:rsidRPr="000A03C9">
        <w:rPr>
          <w:rFonts w:ascii="Times New Roman" w:hAnsi="Times New Roman" w:cs="Times New Roman"/>
          <w:sz w:val="24"/>
          <w:szCs w:val="24"/>
        </w:rPr>
        <w:t xml:space="preserve"> </w:t>
      </w:r>
      <w:r w:rsidR="000A03C9" w:rsidRPr="000A03C9">
        <w:rPr>
          <w:rFonts w:ascii="Times New Roman" w:hAnsi="Times New Roman" w:cs="Times New Roman"/>
          <w:sz w:val="24"/>
          <w:szCs w:val="24"/>
        </w:rPr>
        <w:t>apdzīvotas vietas ielu pārbūvi vai izbūvi vismaz 2 (divos) objektos, ar nosacījumu, ka abos objektos būvdarbu ietvaros ir veikta divu vai vairāku apakšzemes inženierkomunikāciju (piemēram, ūdensvads, kanalizācija, gāzes vads, utt.) izbūve vai pārbūve, vismaz 1 (vienā) objektā pārbūvējamā vai izbūvējamā posma garums ir vismaz 500 m  un objekti ir pilnībā pabeigti un nodoti ekspluatācijā.</w:t>
      </w:r>
    </w:p>
    <w:p w14:paraId="60476E19" w14:textId="43DA6433" w:rsidR="000A03C9"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(septiņos) iepriekšējos gados (kā arī periodā līdz pieteikuma iesniegšanas brīdim) ir veicis</w:t>
      </w:r>
      <w:r w:rsidRPr="000A03C9">
        <w:rPr>
          <w:rFonts w:ascii="Times New Roman" w:hAnsi="Times New Roman" w:cs="Times New Roman"/>
          <w:sz w:val="24"/>
          <w:szCs w:val="24"/>
        </w:rPr>
        <w:t xml:space="preserve"> </w:t>
      </w:r>
      <w:r w:rsidR="000A03C9" w:rsidRPr="000A03C9">
        <w:rPr>
          <w:rFonts w:ascii="Times New Roman" w:hAnsi="Times New Roman" w:cs="Times New Roman"/>
          <w:sz w:val="24"/>
          <w:szCs w:val="24"/>
        </w:rPr>
        <w:t>apdzīvotas vietas ielu pārbūves vai izbūves darbus vismaz 2 (divos) objektos, kuri ir pilnībā pabeigti un nodoti ekspluatācijā un kuros ir veikta ielas krustojumu, tajā skaitā, luksoforu objekta izbūve vai pārbūve.</w:t>
      </w:r>
    </w:p>
    <w:p w14:paraId="675CE52C" w14:textId="2C42C242" w:rsidR="000A03C9"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(septiņos) iepriekšējos gados (kā arī periodā līdz pieteikuma iesniegšanas brīdim) ir veicis</w:t>
      </w:r>
      <w:r w:rsidRPr="000A03C9">
        <w:rPr>
          <w:rFonts w:ascii="Times New Roman" w:hAnsi="Times New Roman" w:cs="Times New Roman"/>
          <w:sz w:val="24"/>
          <w:szCs w:val="24"/>
        </w:rPr>
        <w:t xml:space="preserve"> </w:t>
      </w:r>
      <w:r w:rsidR="000A03C9" w:rsidRPr="000A03C9">
        <w:rPr>
          <w:rFonts w:ascii="Times New Roman" w:hAnsi="Times New Roman" w:cs="Times New Roman"/>
          <w:sz w:val="24"/>
          <w:szCs w:val="24"/>
        </w:rPr>
        <w:t>vismaz 21 (divdesmit viena) elektrolīniju balsta izbūvi vai pārbūvi un objekts (-i), kurā (-</w:t>
      </w:r>
      <w:proofErr w:type="spellStart"/>
      <w:r w:rsidR="000A03C9" w:rsidRPr="000A03C9">
        <w:rPr>
          <w:rFonts w:ascii="Times New Roman" w:hAnsi="Times New Roman" w:cs="Times New Roman"/>
          <w:sz w:val="24"/>
          <w:szCs w:val="24"/>
        </w:rPr>
        <w:t>os</w:t>
      </w:r>
      <w:proofErr w:type="spellEnd"/>
      <w:r w:rsidR="000A03C9" w:rsidRPr="000A03C9">
        <w:rPr>
          <w:rFonts w:ascii="Times New Roman" w:hAnsi="Times New Roman" w:cs="Times New Roman"/>
          <w:sz w:val="24"/>
          <w:szCs w:val="24"/>
        </w:rPr>
        <w:t>) veikta šo balstu izbūve vai pārbūve ir pilnībā pabeigts (-i) un nodots (-i) ekspluatācijā.</w:t>
      </w:r>
    </w:p>
    <w:p w14:paraId="78FAAA7A" w14:textId="18232DA1" w:rsidR="000A03C9"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(septiņos) iepriekšējos gados (kā arī periodā līdz pieteikuma iesniegšanas brīdim) ir veicis</w:t>
      </w:r>
      <w:r w:rsidRPr="000A03C9">
        <w:rPr>
          <w:rFonts w:ascii="Times New Roman" w:hAnsi="Times New Roman" w:cs="Times New Roman"/>
          <w:sz w:val="24"/>
          <w:szCs w:val="24"/>
        </w:rPr>
        <w:t xml:space="preserve"> </w:t>
      </w:r>
      <w:r w:rsidR="000A03C9" w:rsidRPr="000A03C9">
        <w:rPr>
          <w:rFonts w:ascii="Times New Roman" w:hAnsi="Times New Roman" w:cs="Times New Roman"/>
          <w:sz w:val="24"/>
          <w:szCs w:val="24"/>
        </w:rPr>
        <w:t>vismaz 2 (divu) ēku izbūves darbus, ar nosacījumu, ka katras ēkas apbūves laukums ir lielāks par 60 m</w:t>
      </w:r>
      <w:r w:rsidR="000A03C9" w:rsidRPr="000A03C9">
        <w:rPr>
          <w:rFonts w:ascii="Times New Roman" w:hAnsi="Times New Roman" w:cs="Times New Roman"/>
          <w:sz w:val="24"/>
          <w:szCs w:val="24"/>
          <w:vertAlign w:val="superscript"/>
        </w:rPr>
        <w:t>2</w:t>
      </w:r>
      <w:r w:rsidR="000A03C9" w:rsidRPr="000A03C9">
        <w:rPr>
          <w:rFonts w:ascii="Times New Roman" w:hAnsi="Times New Roman" w:cs="Times New Roman"/>
          <w:sz w:val="24"/>
          <w:szCs w:val="24"/>
        </w:rPr>
        <w:t xml:space="preserve">, darbu ietvaros ir veikti vismaz divu iekšējo inženiertīklu (piemēram, ūdensvads, kanalizācija, elektrotīkli, gāzes apgāde u.tml.) izbūve un </w:t>
      </w:r>
      <w:r w:rsidR="000A03C9" w:rsidRPr="000A03C9">
        <w:rPr>
          <w:rFonts w:ascii="Times New Roman" w:hAnsi="Times New Roman" w:cs="Times New Roman"/>
          <w:sz w:val="24"/>
          <w:szCs w:val="24"/>
        </w:rPr>
        <w:lastRenderedPageBreak/>
        <w:t>vismaz divu ārējo inženiertīklu (piemēram, ūdensvads, kanalizācija, elektrotīkli, gāzes apgāde u.tml.) izbūve un objekti ir pilnībā pabeigti un nodoti ekspluatācijā</w:t>
      </w:r>
      <w:r w:rsidR="000A03C9">
        <w:rPr>
          <w:rFonts w:ascii="Times New Roman" w:hAnsi="Times New Roman" w:cs="Times New Roman"/>
          <w:sz w:val="24"/>
          <w:szCs w:val="24"/>
        </w:rPr>
        <w:t>.</w:t>
      </w:r>
    </w:p>
    <w:p w14:paraId="1ED49BBD" w14:textId="189A3030" w:rsidR="000A03C9" w:rsidRPr="000A03C9" w:rsidRDefault="005D3257" w:rsidP="000A03C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(septiņos) iepriekšējos gados (kā arī periodā līdz pieteikuma iesniegšanas brīdim) ir veicis</w:t>
      </w:r>
      <w:r w:rsidRPr="000A03C9">
        <w:rPr>
          <w:rFonts w:ascii="Times New Roman" w:hAnsi="Times New Roman" w:cs="Times New Roman"/>
          <w:sz w:val="24"/>
          <w:szCs w:val="24"/>
        </w:rPr>
        <w:t xml:space="preserve"> </w:t>
      </w:r>
      <w:r w:rsidR="000A03C9" w:rsidRPr="008A0A79">
        <w:rPr>
          <w:rFonts w:ascii="Times New Roman" w:hAnsi="Times New Roman" w:cs="Times New Roman"/>
          <w:sz w:val="24"/>
          <w:szCs w:val="24"/>
        </w:rPr>
        <w:t xml:space="preserve">vismaz 1 (vienas) 6 </w:t>
      </w:r>
      <w:proofErr w:type="spellStart"/>
      <w:r w:rsidR="000A03C9" w:rsidRPr="008A0A79">
        <w:rPr>
          <w:rFonts w:ascii="Times New Roman" w:hAnsi="Times New Roman" w:cs="Times New Roman"/>
          <w:sz w:val="24"/>
          <w:szCs w:val="24"/>
        </w:rPr>
        <w:t>kV</w:t>
      </w:r>
      <w:proofErr w:type="spellEnd"/>
      <w:r w:rsidR="000A03C9" w:rsidRPr="008A0A79">
        <w:rPr>
          <w:rFonts w:ascii="Times New Roman" w:hAnsi="Times New Roman" w:cs="Times New Roman"/>
          <w:sz w:val="24"/>
          <w:szCs w:val="24"/>
        </w:rPr>
        <w:t xml:space="preserve"> vai augstāka sprieguma apakšstacij</w:t>
      </w:r>
      <w:r w:rsidR="00A46EBA">
        <w:rPr>
          <w:rFonts w:ascii="Times New Roman" w:hAnsi="Times New Roman" w:cs="Times New Roman"/>
          <w:sz w:val="24"/>
          <w:szCs w:val="24"/>
        </w:rPr>
        <w:t>as</w:t>
      </w:r>
      <w:r w:rsidR="000A03C9" w:rsidRPr="008A0A79">
        <w:rPr>
          <w:rFonts w:ascii="Times New Roman" w:hAnsi="Times New Roman" w:cs="Times New Roman"/>
          <w:sz w:val="24"/>
          <w:szCs w:val="24"/>
        </w:rPr>
        <w:t xml:space="preserve"> izbūves darbus, kuru ietvaros ir veikta elektroietaišu (spriegums no 1 līdz 35 </w:t>
      </w:r>
      <w:proofErr w:type="spellStart"/>
      <w:r w:rsidR="000A03C9" w:rsidRPr="008A0A79">
        <w:rPr>
          <w:rFonts w:ascii="Times New Roman" w:hAnsi="Times New Roman" w:cs="Times New Roman"/>
          <w:sz w:val="24"/>
          <w:szCs w:val="24"/>
        </w:rPr>
        <w:t>kV</w:t>
      </w:r>
      <w:proofErr w:type="spellEnd"/>
      <w:r w:rsidR="000A03C9" w:rsidRPr="008A0A79">
        <w:rPr>
          <w:rFonts w:ascii="Times New Roman" w:hAnsi="Times New Roman" w:cs="Times New Roman"/>
          <w:sz w:val="24"/>
          <w:szCs w:val="24"/>
        </w:rPr>
        <w:t>) izbūve,  un objekts ir pilnībā pabeigts un nodots ekspluatācijā</w:t>
      </w:r>
    </w:p>
    <w:p w14:paraId="784541C3" w14:textId="7A36D6AC" w:rsidR="000A03C9" w:rsidRDefault="009C5B4C" w:rsidP="000A03C9">
      <w:pPr>
        <w:pStyle w:val="ListParagraph"/>
        <w:ind w:left="709" w:right="-1"/>
        <w:jc w:val="both"/>
        <w:rPr>
          <w:rFonts w:ascii="Times New Roman" w:hAnsi="Times New Roman" w:cs="Times New Roman"/>
          <w:sz w:val="24"/>
          <w:szCs w:val="24"/>
        </w:rPr>
      </w:pPr>
      <w:r>
        <w:rPr>
          <w:rFonts w:ascii="Times New Roman" w:hAnsi="Times New Roman" w:cs="Times New Roman"/>
          <w:sz w:val="24"/>
          <w:szCs w:val="24"/>
        </w:rPr>
        <w:t>Pretendenta</w:t>
      </w:r>
      <w:r w:rsidR="000A03C9" w:rsidRPr="000A03C9">
        <w:rPr>
          <w:rFonts w:ascii="Times New Roman" w:hAnsi="Times New Roman" w:cs="Times New Roman"/>
          <w:sz w:val="24"/>
          <w:szCs w:val="24"/>
        </w:rPr>
        <w:t xml:space="preserve"> pieredze tiks atzīta par atbilstošu </w:t>
      </w:r>
      <w:r w:rsidR="00A46EBA">
        <w:rPr>
          <w:rFonts w:ascii="Times New Roman" w:hAnsi="Times New Roman" w:cs="Times New Roman"/>
          <w:sz w:val="24"/>
          <w:szCs w:val="24"/>
        </w:rPr>
        <w:t>17</w:t>
      </w:r>
      <w:r>
        <w:rPr>
          <w:rFonts w:ascii="Times New Roman" w:hAnsi="Times New Roman" w:cs="Times New Roman"/>
          <w:sz w:val="24"/>
          <w:szCs w:val="24"/>
        </w:rPr>
        <w:t>.1.</w:t>
      </w:r>
      <w:r w:rsidR="000A03C9" w:rsidRPr="000A03C9">
        <w:rPr>
          <w:rFonts w:ascii="Times New Roman" w:hAnsi="Times New Roman" w:cs="Times New Roman"/>
          <w:sz w:val="24"/>
          <w:szCs w:val="24"/>
        </w:rPr>
        <w:t xml:space="preserve">punktam arī tad, ja nolikuma </w:t>
      </w:r>
      <w:r w:rsidR="00A46EBA">
        <w:rPr>
          <w:rFonts w:ascii="Times New Roman" w:hAnsi="Times New Roman" w:cs="Times New Roman"/>
          <w:sz w:val="24"/>
          <w:szCs w:val="24"/>
        </w:rPr>
        <w:t>17</w:t>
      </w:r>
      <w:r>
        <w:rPr>
          <w:rFonts w:ascii="Times New Roman" w:hAnsi="Times New Roman" w:cs="Times New Roman"/>
          <w:sz w:val="24"/>
          <w:szCs w:val="24"/>
        </w:rPr>
        <w:t>.1.1. -</w:t>
      </w:r>
      <w:r w:rsidR="00A46EBA">
        <w:rPr>
          <w:rFonts w:ascii="Times New Roman" w:hAnsi="Times New Roman" w:cs="Times New Roman"/>
          <w:sz w:val="24"/>
          <w:szCs w:val="24"/>
        </w:rPr>
        <w:t>17</w:t>
      </w:r>
      <w:r>
        <w:rPr>
          <w:rFonts w:ascii="Times New Roman" w:hAnsi="Times New Roman" w:cs="Times New Roman"/>
          <w:sz w:val="24"/>
          <w:szCs w:val="24"/>
        </w:rPr>
        <w:t>.1.6.</w:t>
      </w:r>
      <w:r w:rsidR="000A03C9" w:rsidRPr="000A03C9">
        <w:rPr>
          <w:rFonts w:ascii="Times New Roman" w:hAnsi="Times New Roman" w:cs="Times New Roman"/>
          <w:sz w:val="24"/>
          <w:szCs w:val="24"/>
        </w:rPr>
        <w:t xml:space="preserve">punktā norādītie būvdarbi būs veikti vienos un tajos pašos objektos (piemēram, nolikuma </w:t>
      </w:r>
      <w:r w:rsidR="00A46EBA">
        <w:rPr>
          <w:rFonts w:ascii="Times New Roman" w:hAnsi="Times New Roman" w:cs="Times New Roman"/>
          <w:sz w:val="24"/>
          <w:szCs w:val="24"/>
        </w:rPr>
        <w:t>17</w:t>
      </w:r>
      <w:r>
        <w:rPr>
          <w:rFonts w:ascii="Times New Roman" w:hAnsi="Times New Roman" w:cs="Times New Roman"/>
          <w:sz w:val="24"/>
          <w:szCs w:val="24"/>
        </w:rPr>
        <w:t>.1.2</w:t>
      </w:r>
      <w:r w:rsidR="000A03C9" w:rsidRPr="000A03C9">
        <w:rPr>
          <w:rFonts w:ascii="Times New Roman" w:hAnsi="Times New Roman" w:cs="Times New Roman"/>
          <w:sz w:val="24"/>
          <w:szCs w:val="24"/>
        </w:rPr>
        <w:t xml:space="preserve">.punktā norādītie būvdarbi būs veikti vienā no objektiem, kurā veikti </w:t>
      </w:r>
      <w:r w:rsidR="00A46EBA">
        <w:rPr>
          <w:rFonts w:ascii="Times New Roman" w:hAnsi="Times New Roman" w:cs="Times New Roman"/>
          <w:sz w:val="24"/>
          <w:szCs w:val="24"/>
        </w:rPr>
        <w:t>17</w:t>
      </w:r>
      <w:r>
        <w:rPr>
          <w:rFonts w:ascii="Times New Roman" w:hAnsi="Times New Roman" w:cs="Times New Roman"/>
          <w:sz w:val="24"/>
          <w:szCs w:val="24"/>
        </w:rPr>
        <w:t>.1.3.</w:t>
      </w:r>
      <w:r w:rsidR="000A03C9" w:rsidRPr="000A03C9">
        <w:rPr>
          <w:rFonts w:ascii="Times New Roman" w:hAnsi="Times New Roman" w:cs="Times New Roman"/>
          <w:sz w:val="24"/>
          <w:szCs w:val="24"/>
        </w:rPr>
        <w:t>punktā norādītie būvdarbi).</w:t>
      </w:r>
      <w:r w:rsidR="000A03C9">
        <w:rPr>
          <w:rFonts w:ascii="Times New Roman" w:hAnsi="Times New Roman" w:cs="Times New Roman"/>
          <w:sz w:val="24"/>
          <w:szCs w:val="24"/>
        </w:rPr>
        <w:t xml:space="preserve"> </w:t>
      </w:r>
    </w:p>
    <w:p w14:paraId="466536E0" w14:textId="24D68F07" w:rsidR="006A2EEA" w:rsidRPr="000A03C9" w:rsidRDefault="009C5B4C" w:rsidP="000A03C9">
      <w:pPr>
        <w:pStyle w:val="ListParagraph"/>
        <w:ind w:left="709" w:right="-1"/>
        <w:jc w:val="both"/>
        <w:rPr>
          <w:rFonts w:ascii="Times New Roman" w:hAnsi="Times New Roman" w:cs="Times New Roman"/>
          <w:sz w:val="24"/>
          <w:szCs w:val="24"/>
        </w:rPr>
      </w:pPr>
      <w:r>
        <w:rPr>
          <w:rFonts w:ascii="Times New Roman" w:hAnsi="Times New Roman" w:cs="Times New Roman"/>
          <w:sz w:val="24"/>
          <w:szCs w:val="24"/>
        </w:rPr>
        <w:t>Pretendenta</w:t>
      </w:r>
      <w:r w:rsidR="000A03C9" w:rsidRPr="000A03C9">
        <w:rPr>
          <w:rFonts w:ascii="Times New Roman" w:hAnsi="Times New Roman" w:cs="Times New Roman"/>
          <w:sz w:val="24"/>
          <w:szCs w:val="24"/>
        </w:rPr>
        <w:t xml:space="preserve"> pieredze tiks atzīta par atbilstošu nolikuma </w:t>
      </w:r>
      <w:r w:rsidR="00A46EBA">
        <w:rPr>
          <w:rFonts w:ascii="Times New Roman" w:hAnsi="Times New Roman" w:cs="Times New Roman"/>
          <w:sz w:val="24"/>
          <w:szCs w:val="24"/>
        </w:rPr>
        <w:t>17</w:t>
      </w:r>
      <w:r>
        <w:rPr>
          <w:rFonts w:ascii="Times New Roman" w:hAnsi="Times New Roman" w:cs="Times New Roman"/>
          <w:sz w:val="24"/>
          <w:szCs w:val="24"/>
        </w:rPr>
        <w:t>.1.4</w:t>
      </w:r>
      <w:r w:rsidR="000A03C9" w:rsidRPr="000A03C9">
        <w:rPr>
          <w:rFonts w:ascii="Times New Roman" w:hAnsi="Times New Roman" w:cs="Times New Roman"/>
          <w:sz w:val="24"/>
          <w:szCs w:val="24"/>
        </w:rPr>
        <w:t>.punktam, ja elektrolīniju balstu izbūves vai pārbūves darbi būs veikti vienā vai vairākos objektos.</w:t>
      </w:r>
    </w:p>
    <w:p w14:paraId="5E749BCC" w14:textId="77777777" w:rsidR="009C5B4C" w:rsidRPr="006A2EEA" w:rsidRDefault="009C5B4C" w:rsidP="009C5B4C">
      <w:pPr>
        <w:pStyle w:val="ListParagraph"/>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6A2EEA">
        <w:rPr>
          <w:rFonts w:ascii="Times New Roman" w:eastAsia="Calibri" w:hAnsi="Times New Roman" w:cs="Times New Roman"/>
          <w:sz w:val="24"/>
          <w:szCs w:val="24"/>
        </w:rPr>
        <w:t>retendenta vai, ja pretendents ir apvienība, tad vismaz viena apvienības dalībnieka rīcībā jābūt:</w:t>
      </w:r>
    </w:p>
    <w:p w14:paraId="25B68556" w14:textId="19692127" w:rsidR="006A2EEA" w:rsidRPr="009C5B4C" w:rsidRDefault="009C5B4C" w:rsidP="009C5B4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46EBA">
        <w:rPr>
          <w:rFonts w:ascii="Times New Roman" w:hAnsi="Times New Roman" w:cs="Times New Roman"/>
          <w:sz w:val="24"/>
          <w:szCs w:val="24"/>
        </w:rPr>
        <w:t>7</w:t>
      </w:r>
      <w:r>
        <w:rPr>
          <w:rFonts w:ascii="Times New Roman" w:hAnsi="Times New Roman" w:cs="Times New Roman"/>
          <w:sz w:val="24"/>
          <w:szCs w:val="24"/>
        </w:rPr>
        <w:t xml:space="preserve">.2.1. </w:t>
      </w:r>
      <w:r w:rsidRPr="008A0A79">
        <w:rPr>
          <w:rFonts w:ascii="Times New Roman" w:hAnsi="Times New Roman" w:cs="Times New Roman"/>
          <w:bCs/>
          <w:sz w:val="24"/>
          <w:szCs w:val="24"/>
        </w:rPr>
        <w:t xml:space="preserve">būvdarbu vadītājam, </w:t>
      </w:r>
      <w:r w:rsidRPr="008A0A79">
        <w:rPr>
          <w:rFonts w:ascii="Times New Roman" w:hAnsi="Times New Roman" w:cs="Times New Roman"/>
          <w:sz w:val="24"/>
          <w:szCs w:val="24"/>
        </w:rPr>
        <w:t>kuram ir būvprakses sertifikāts un pieredze</w:t>
      </w:r>
      <w:r w:rsidRPr="009C5B4C">
        <w:rPr>
          <w:rFonts w:ascii="Times New Roman" w:hAnsi="Times New Roman" w:cs="Times New Roman"/>
          <w:sz w:val="24"/>
          <w:szCs w:val="24"/>
        </w:rPr>
        <w:t xml:space="preserve"> </w:t>
      </w:r>
      <w:r w:rsidRPr="008A0A79">
        <w:rPr>
          <w:rFonts w:ascii="Times New Roman" w:hAnsi="Times New Roman" w:cs="Times New Roman"/>
          <w:sz w:val="24"/>
          <w:szCs w:val="24"/>
        </w:rPr>
        <w:t xml:space="preserve">ne vairāk kā </w:t>
      </w:r>
      <w:r w:rsidR="005D3257">
        <w:rPr>
          <w:rFonts w:ascii="Times New Roman" w:hAnsi="Times New Roman" w:cs="Times New Roman"/>
          <w:sz w:val="24"/>
          <w:szCs w:val="24"/>
        </w:rPr>
        <w:t>7</w:t>
      </w:r>
      <w:r w:rsidRPr="008A0A79">
        <w:rPr>
          <w:rFonts w:ascii="Times New Roman" w:hAnsi="Times New Roman" w:cs="Times New Roman"/>
          <w:sz w:val="24"/>
          <w:szCs w:val="24"/>
        </w:rPr>
        <w:t xml:space="preserve"> (</w:t>
      </w:r>
      <w:r w:rsidR="005D3257">
        <w:rPr>
          <w:rFonts w:ascii="Times New Roman" w:hAnsi="Times New Roman" w:cs="Times New Roman"/>
          <w:sz w:val="24"/>
          <w:szCs w:val="24"/>
        </w:rPr>
        <w:t>septiņos</w:t>
      </w:r>
      <w:r w:rsidRPr="008A0A79">
        <w:rPr>
          <w:rFonts w:ascii="Times New Roman" w:hAnsi="Times New Roman" w:cs="Times New Roman"/>
          <w:sz w:val="24"/>
          <w:szCs w:val="24"/>
        </w:rPr>
        <w:t>) iepriekšējos gados (kā arī periodā līdz pieteikumu iesniegšanas brīdim)</w:t>
      </w:r>
      <w:r>
        <w:rPr>
          <w:rFonts w:ascii="Times New Roman" w:hAnsi="Times New Roman" w:cs="Times New Roman"/>
          <w:sz w:val="24"/>
          <w:szCs w:val="24"/>
        </w:rPr>
        <w:t>:</w:t>
      </w:r>
    </w:p>
    <w:p w14:paraId="6F285782" w14:textId="4CB27201" w:rsidR="006A2EEA" w:rsidRDefault="009C5B4C" w:rsidP="00111F22">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8A0A79">
        <w:rPr>
          <w:rFonts w:ascii="Times New Roman" w:hAnsi="Times New Roman" w:cs="Times New Roman"/>
          <w:sz w:val="24"/>
          <w:szCs w:val="24"/>
        </w:rPr>
        <w:t>apdzīvotas vietas ielu 500 m posma pārbūves vai izbūves darbu vadīšanā kā būvdarbu vadītājam 1 (vienā) objektā, kurš ir pilnībā pabeigts un nodots ekspluatācijā un kurā ir veikta divu vai vairāku apakšzemes inženierkomunikāciju (piemēram, ūdensvads, kanalizācija, gāzes vads, utt.) izbūve vai pārbūve</w:t>
      </w:r>
      <w:r>
        <w:rPr>
          <w:rFonts w:ascii="Times New Roman" w:hAnsi="Times New Roman" w:cs="Times New Roman"/>
          <w:sz w:val="24"/>
          <w:szCs w:val="24"/>
        </w:rPr>
        <w:t>.</w:t>
      </w:r>
    </w:p>
    <w:p w14:paraId="5150912B" w14:textId="201ACE35" w:rsidR="009C5B4C" w:rsidRDefault="009C5B4C" w:rsidP="00111F22">
      <w:pPr>
        <w:pStyle w:val="ListParagraph"/>
        <w:numPr>
          <w:ilvl w:val="3"/>
          <w:numId w:val="1"/>
        </w:numPr>
        <w:tabs>
          <w:tab w:val="clear" w:pos="2280"/>
        </w:tabs>
        <w:spacing w:after="0" w:line="240" w:lineRule="auto"/>
        <w:ind w:left="2410" w:hanging="850"/>
        <w:jc w:val="both"/>
        <w:rPr>
          <w:rFonts w:ascii="Times New Roman" w:hAnsi="Times New Roman" w:cs="Times New Roman"/>
          <w:sz w:val="24"/>
          <w:szCs w:val="24"/>
        </w:rPr>
      </w:pPr>
      <w:r w:rsidRPr="008A0A79">
        <w:rPr>
          <w:rFonts w:ascii="Times New Roman" w:hAnsi="Times New Roman" w:cs="Times New Roman"/>
          <w:sz w:val="24"/>
          <w:szCs w:val="24"/>
        </w:rPr>
        <w:t>apdzīvotas vietas ielu pārbūves vai izbūves darbu vadīšanā kā būvdarbu vadītājam 1 (vienā) objektā, kurš ir pilnībā pabeigts un nodots ekspluatācijā un kurā ir veikta ielas krustojuma, tajā skaitā, luksofora objekta izbūve vai pārbūve</w:t>
      </w:r>
      <w:r>
        <w:rPr>
          <w:rFonts w:ascii="Times New Roman" w:hAnsi="Times New Roman" w:cs="Times New Roman"/>
          <w:sz w:val="24"/>
          <w:szCs w:val="24"/>
        </w:rPr>
        <w:t>.</w:t>
      </w:r>
    </w:p>
    <w:p w14:paraId="235C2BF9" w14:textId="622B4374" w:rsidR="009C5B4C" w:rsidRPr="005D3257" w:rsidRDefault="009C5B4C" w:rsidP="009C5B4C">
      <w:pPr>
        <w:spacing w:after="0" w:line="240" w:lineRule="auto"/>
        <w:ind w:left="1560"/>
        <w:jc w:val="both"/>
        <w:rPr>
          <w:rFonts w:ascii="Times New Roman" w:hAnsi="Times New Roman" w:cs="Times New Roman"/>
          <w:sz w:val="24"/>
          <w:szCs w:val="24"/>
        </w:rPr>
      </w:pPr>
      <w:r w:rsidRPr="005D3257">
        <w:rPr>
          <w:rFonts w:ascii="Times New Roman" w:hAnsi="Times New Roman" w:cs="Times New Roman"/>
          <w:sz w:val="24"/>
          <w:szCs w:val="24"/>
        </w:rPr>
        <w:t xml:space="preserve">Būvdarbu vadītāja pieredze tiks uzskatīta par atbilstošu nolikuma </w:t>
      </w:r>
      <w:r w:rsidR="006E755C" w:rsidRPr="005D3257">
        <w:rPr>
          <w:rFonts w:ascii="Times New Roman" w:hAnsi="Times New Roman" w:cs="Times New Roman"/>
          <w:sz w:val="24"/>
          <w:szCs w:val="24"/>
        </w:rPr>
        <w:t>17</w:t>
      </w:r>
      <w:r w:rsidRPr="005D3257">
        <w:rPr>
          <w:rFonts w:ascii="Times New Roman" w:hAnsi="Times New Roman" w:cs="Times New Roman"/>
          <w:sz w:val="24"/>
          <w:szCs w:val="24"/>
        </w:rPr>
        <w:t xml:space="preserve">.2.1.punktam arī,  ja </w:t>
      </w:r>
      <w:r w:rsidR="006E755C" w:rsidRPr="005D3257">
        <w:rPr>
          <w:rFonts w:ascii="Times New Roman" w:hAnsi="Times New Roman" w:cs="Times New Roman"/>
          <w:sz w:val="24"/>
          <w:szCs w:val="24"/>
        </w:rPr>
        <w:t>17</w:t>
      </w:r>
      <w:r w:rsidRPr="005D3257">
        <w:rPr>
          <w:rFonts w:ascii="Times New Roman" w:hAnsi="Times New Roman" w:cs="Times New Roman"/>
          <w:sz w:val="24"/>
          <w:szCs w:val="24"/>
        </w:rPr>
        <w:t>.2.1.1.</w:t>
      </w:r>
      <w:r w:rsidR="00AA1456" w:rsidRPr="005D3257">
        <w:rPr>
          <w:rFonts w:ascii="Times New Roman" w:hAnsi="Times New Roman" w:cs="Times New Roman"/>
          <w:sz w:val="24"/>
          <w:szCs w:val="24"/>
        </w:rPr>
        <w:t xml:space="preserve"> un </w:t>
      </w:r>
      <w:r w:rsidR="006E755C" w:rsidRPr="005D3257">
        <w:rPr>
          <w:rFonts w:ascii="Times New Roman" w:hAnsi="Times New Roman" w:cs="Times New Roman"/>
          <w:sz w:val="24"/>
          <w:szCs w:val="24"/>
        </w:rPr>
        <w:t>17</w:t>
      </w:r>
      <w:r w:rsidRPr="005D3257">
        <w:rPr>
          <w:rFonts w:ascii="Times New Roman" w:hAnsi="Times New Roman" w:cs="Times New Roman"/>
          <w:sz w:val="24"/>
          <w:szCs w:val="24"/>
        </w:rPr>
        <w:t>.2.1.</w:t>
      </w:r>
      <w:r w:rsidR="00AA1456" w:rsidRPr="005D3257">
        <w:rPr>
          <w:rFonts w:ascii="Times New Roman" w:hAnsi="Times New Roman" w:cs="Times New Roman"/>
          <w:sz w:val="24"/>
          <w:szCs w:val="24"/>
        </w:rPr>
        <w:t>2</w:t>
      </w:r>
      <w:r w:rsidRPr="005D3257">
        <w:rPr>
          <w:rFonts w:ascii="Times New Roman" w:hAnsi="Times New Roman" w:cs="Times New Roman"/>
          <w:sz w:val="24"/>
          <w:szCs w:val="24"/>
        </w:rPr>
        <w:t>.punktos norādītie darbi būs veikti vien</w:t>
      </w:r>
      <w:r w:rsidR="00AA1456" w:rsidRPr="005D3257">
        <w:rPr>
          <w:rFonts w:ascii="Times New Roman" w:hAnsi="Times New Roman" w:cs="Times New Roman"/>
          <w:sz w:val="24"/>
          <w:szCs w:val="24"/>
        </w:rPr>
        <w:t>ā</w:t>
      </w:r>
      <w:r w:rsidRPr="005D3257">
        <w:rPr>
          <w:rFonts w:ascii="Times New Roman" w:hAnsi="Times New Roman" w:cs="Times New Roman"/>
          <w:sz w:val="24"/>
          <w:szCs w:val="24"/>
        </w:rPr>
        <w:t xml:space="preserve"> </w:t>
      </w:r>
      <w:r w:rsidR="00AA1456" w:rsidRPr="005D3257">
        <w:rPr>
          <w:rFonts w:ascii="Times New Roman" w:hAnsi="Times New Roman" w:cs="Times New Roman"/>
          <w:sz w:val="24"/>
          <w:szCs w:val="24"/>
        </w:rPr>
        <w:t>objektā.</w:t>
      </w:r>
    </w:p>
    <w:p w14:paraId="300D0E16" w14:textId="79E959D4" w:rsidR="009C5B4C" w:rsidRPr="005D3257" w:rsidRDefault="004D4E69" w:rsidP="009C5B4C">
      <w:pPr>
        <w:pStyle w:val="ListParagraph"/>
        <w:numPr>
          <w:ilvl w:val="2"/>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bCs/>
          <w:sz w:val="24"/>
          <w:szCs w:val="24"/>
        </w:rPr>
        <w:t xml:space="preserve">būvdarbu vadītājam, </w:t>
      </w:r>
      <w:r w:rsidRPr="005D3257">
        <w:rPr>
          <w:rFonts w:ascii="Times New Roman" w:hAnsi="Times New Roman" w:cs="Times New Roman"/>
          <w:sz w:val="24"/>
          <w:szCs w:val="24"/>
        </w:rPr>
        <w:t xml:space="preserve">kuram ir būvprakses sertifikāts ēku būvdarbu vadīšanā un pieredze ne vairāk kā </w:t>
      </w:r>
      <w:r w:rsidR="005D3257" w:rsidRPr="005D3257">
        <w:rPr>
          <w:rFonts w:ascii="Times New Roman" w:hAnsi="Times New Roman" w:cs="Times New Roman"/>
          <w:sz w:val="24"/>
          <w:szCs w:val="24"/>
        </w:rPr>
        <w:t>7</w:t>
      </w:r>
      <w:r w:rsidRPr="005D3257">
        <w:rPr>
          <w:rFonts w:ascii="Times New Roman" w:hAnsi="Times New Roman" w:cs="Times New Roman"/>
          <w:sz w:val="24"/>
          <w:szCs w:val="24"/>
        </w:rPr>
        <w:t xml:space="preserve"> (</w:t>
      </w:r>
      <w:r w:rsidR="005D3257" w:rsidRPr="005D3257">
        <w:rPr>
          <w:rFonts w:ascii="Times New Roman" w:hAnsi="Times New Roman" w:cs="Times New Roman"/>
          <w:sz w:val="24"/>
          <w:szCs w:val="24"/>
        </w:rPr>
        <w:t>septiņos</w:t>
      </w:r>
      <w:r w:rsidRPr="005D3257">
        <w:rPr>
          <w:rFonts w:ascii="Times New Roman" w:hAnsi="Times New Roman" w:cs="Times New Roman"/>
          <w:sz w:val="24"/>
          <w:szCs w:val="24"/>
        </w:rPr>
        <w:t>) iepriekšējos gados (kā arī periodā līdz piedāvājumu iesniegšanas brīdim)  vismaz 1 (vienas) ēkas izbūves darbu vadīšanā ar nosacījumu, ka ēkas apbūves laukums ir lielāks par 60</w:t>
      </w:r>
      <w:r w:rsidRPr="008A0A79">
        <w:rPr>
          <w:rFonts w:ascii="Times New Roman" w:hAnsi="Times New Roman" w:cs="Times New Roman"/>
          <w:sz w:val="24"/>
          <w:szCs w:val="24"/>
        </w:rPr>
        <w:t xml:space="preserve"> m</w:t>
      </w:r>
      <w:r w:rsidRPr="008A0A79">
        <w:rPr>
          <w:rFonts w:ascii="Times New Roman" w:hAnsi="Times New Roman" w:cs="Times New Roman"/>
          <w:sz w:val="24"/>
          <w:szCs w:val="24"/>
          <w:vertAlign w:val="superscript"/>
        </w:rPr>
        <w:t>2</w:t>
      </w:r>
      <w:r w:rsidRPr="008A0A79">
        <w:rPr>
          <w:rFonts w:ascii="Times New Roman" w:hAnsi="Times New Roman" w:cs="Times New Roman"/>
          <w:sz w:val="24"/>
          <w:szCs w:val="24"/>
        </w:rPr>
        <w:t xml:space="preserve">, ir veikti vismaz divu iekšējo inženiertīklu (piemēram, ūdensvads, kanalizācija, elektrotīkli, gāzes apgāde u.tml.) izbūve un vismaz divu ārējo inženiertīklu (piemēram, ūdensvads, kanalizācija, elektrotīkli, gāzes apgāde u.tml.) izbūve un </w:t>
      </w:r>
      <w:r w:rsidRPr="005D3257">
        <w:rPr>
          <w:rFonts w:ascii="Times New Roman" w:hAnsi="Times New Roman" w:cs="Times New Roman"/>
          <w:sz w:val="24"/>
          <w:szCs w:val="24"/>
        </w:rPr>
        <w:t>objekts ir pilnībā pabeigts un nodots ekspluatācijā.</w:t>
      </w:r>
    </w:p>
    <w:p w14:paraId="009564AE" w14:textId="55DA0C4F" w:rsidR="004D4E69" w:rsidRDefault="004D4E69" w:rsidP="009C5B4C">
      <w:pPr>
        <w:pStyle w:val="ListParagraph"/>
        <w:numPr>
          <w:ilvl w:val="2"/>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būvdarbu vadītājam, kuram ir būvprakses sertifikāts elektroietaišu (spriegums no 1 līdz 35 </w:t>
      </w:r>
      <w:proofErr w:type="spellStart"/>
      <w:r w:rsidRPr="005D3257">
        <w:rPr>
          <w:rFonts w:ascii="Times New Roman" w:hAnsi="Times New Roman" w:cs="Times New Roman"/>
          <w:sz w:val="24"/>
          <w:szCs w:val="24"/>
        </w:rPr>
        <w:t>kV</w:t>
      </w:r>
      <w:proofErr w:type="spellEnd"/>
      <w:r w:rsidRPr="005D3257">
        <w:rPr>
          <w:rFonts w:ascii="Times New Roman" w:hAnsi="Times New Roman" w:cs="Times New Roman"/>
          <w:sz w:val="24"/>
          <w:szCs w:val="24"/>
        </w:rPr>
        <w:t xml:space="preserve">) izbūves darbu vadīšanā un pieredze  ne vairāk kā </w:t>
      </w:r>
      <w:r w:rsidR="005D3257" w:rsidRPr="005D3257">
        <w:rPr>
          <w:rFonts w:ascii="Times New Roman" w:hAnsi="Times New Roman" w:cs="Times New Roman"/>
          <w:sz w:val="24"/>
          <w:szCs w:val="24"/>
        </w:rPr>
        <w:t>7</w:t>
      </w:r>
      <w:r w:rsidRPr="005D3257">
        <w:rPr>
          <w:rFonts w:ascii="Times New Roman" w:hAnsi="Times New Roman" w:cs="Times New Roman"/>
          <w:sz w:val="24"/>
          <w:szCs w:val="24"/>
        </w:rPr>
        <w:t xml:space="preserve"> (</w:t>
      </w:r>
      <w:r w:rsidR="005D3257" w:rsidRPr="005D3257">
        <w:rPr>
          <w:rFonts w:ascii="Times New Roman" w:hAnsi="Times New Roman" w:cs="Times New Roman"/>
          <w:sz w:val="24"/>
          <w:szCs w:val="24"/>
        </w:rPr>
        <w:t>septiņos</w:t>
      </w:r>
      <w:r w:rsidR="00AA1456" w:rsidRPr="005D3257">
        <w:rPr>
          <w:rFonts w:ascii="Times New Roman" w:hAnsi="Times New Roman" w:cs="Times New Roman"/>
          <w:sz w:val="24"/>
          <w:szCs w:val="24"/>
        </w:rPr>
        <w:t>)</w:t>
      </w:r>
      <w:r w:rsidRPr="005D3257">
        <w:rPr>
          <w:rFonts w:ascii="Times New Roman" w:hAnsi="Times New Roman" w:cs="Times New Roman"/>
          <w:sz w:val="24"/>
          <w:szCs w:val="24"/>
        </w:rPr>
        <w:t xml:space="preserve"> iepriekšējos gados (kā arī periodā līdz piedāvājumu iesniegšanas brīdim) vismaz 1 (vienas</w:t>
      </w:r>
      <w:r w:rsidRPr="008A0A79">
        <w:rPr>
          <w:rFonts w:ascii="Times New Roman" w:hAnsi="Times New Roman" w:cs="Times New Roman"/>
          <w:sz w:val="24"/>
          <w:szCs w:val="24"/>
        </w:rPr>
        <w:t xml:space="preserve">) 6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xml:space="preserve"> vai augstāka sprieguma apakšstacijas izbūves darbu vadīšanā, kuru ietvaros ir veikta elektroietaišu (spriegums no 1 līdz 35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 izbūve  un objekts ir pilnībā pabeigts un nodots ekspluatācijā</w:t>
      </w:r>
      <w:r w:rsidR="003846A6">
        <w:rPr>
          <w:rFonts w:ascii="Times New Roman" w:hAnsi="Times New Roman" w:cs="Times New Roman"/>
          <w:sz w:val="24"/>
          <w:szCs w:val="24"/>
        </w:rPr>
        <w:t>.</w:t>
      </w:r>
    </w:p>
    <w:p w14:paraId="3B703836" w14:textId="12F7B2DC" w:rsidR="004D4E69" w:rsidRDefault="004D4E69" w:rsidP="009C5B4C">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sz w:val="24"/>
          <w:szCs w:val="24"/>
        </w:rPr>
        <w:t>būvdarbu vadītājam, kuram ir būvprakses sertifikāts ūdensapgādes un kanalizācijas sistēmu būvdarbu vadīšanā, ieskaitot ugunsdzēsības sistēmas</w:t>
      </w:r>
      <w:r w:rsidR="00B12E6B">
        <w:rPr>
          <w:rFonts w:ascii="Times New Roman" w:hAnsi="Times New Roman" w:cs="Times New Roman"/>
          <w:sz w:val="24"/>
          <w:szCs w:val="24"/>
        </w:rPr>
        <w:t>.</w:t>
      </w:r>
    </w:p>
    <w:p w14:paraId="4E77C9A5" w14:textId="2B3E600E" w:rsidR="004D4E69" w:rsidRDefault="00B12E6B" w:rsidP="009C5B4C">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bCs/>
          <w:sz w:val="24"/>
          <w:szCs w:val="24"/>
        </w:rPr>
        <w:t>būvdarbu vadītājam,</w:t>
      </w:r>
      <w:r w:rsidRPr="008A0A79">
        <w:rPr>
          <w:rFonts w:ascii="Times New Roman" w:hAnsi="Times New Roman" w:cs="Times New Roman"/>
          <w:b/>
          <w:sz w:val="24"/>
          <w:szCs w:val="24"/>
        </w:rPr>
        <w:t xml:space="preserve"> </w:t>
      </w:r>
      <w:r w:rsidRPr="008A0A79">
        <w:rPr>
          <w:rFonts w:ascii="Times New Roman" w:hAnsi="Times New Roman" w:cs="Times New Roman"/>
          <w:sz w:val="24"/>
          <w:szCs w:val="24"/>
        </w:rPr>
        <w:t xml:space="preserve">kuram ir būvprakses sertifikāts elektroietaišu izbūves būvdarbu vadīšanā (spriegums līdz 1 </w:t>
      </w:r>
      <w:proofErr w:type="spellStart"/>
      <w:r w:rsidRPr="008A0A79">
        <w:rPr>
          <w:rFonts w:ascii="Times New Roman" w:hAnsi="Times New Roman" w:cs="Times New Roman"/>
          <w:sz w:val="24"/>
          <w:szCs w:val="24"/>
        </w:rPr>
        <w:t>kV</w:t>
      </w:r>
      <w:proofErr w:type="spellEnd"/>
      <w:r w:rsidRPr="008A0A79">
        <w:rPr>
          <w:rFonts w:ascii="Times New Roman" w:hAnsi="Times New Roman" w:cs="Times New Roman"/>
          <w:sz w:val="24"/>
          <w:szCs w:val="24"/>
        </w:rPr>
        <w:t>)</w:t>
      </w:r>
      <w:r>
        <w:rPr>
          <w:rFonts w:ascii="Times New Roman" w:hAnsi="Times New Roman" w:cs="Times New Roman"/>
          <w:sz w:val="24"/>
          <w:szCs w:val="24"/>
        </w:rPr>
        <w:t>.</w:t>
      </w:r>
    </w:p>
    <w:p w14:paraId="573A0AF8" w14:textId="3A56B3D9" w:rsidR="00B12E6B" w:rsidRPr="009C5B4C" w:rsidRDefault="00B12E6B" w:rsidP="009C5B4C">
      <w:pPr>
        <w:pStyle w:val="ListParagraph"/>
        <w:numPr>
          <w:ilvl w:val="2"/>
          <w:numId w:val="1"/>
        </w:numPr>
        <w:spacing w:after="0" w:line="240" w:lineRule="auto"/>
        <w:jc w:val="both"/>
        <w:rPr>
          <w:rFonts w:ascii="Times New Roman" w:hAnsi="Times New Roman" w:cs="Times New Roman"/>
          <w:sz w:val="24"/>
          <w:szCs w:val="24"/>
        </w:rPr>
      </w:pPr>
      <w:r w:rsidRPr="008A0A79">
        <w:rPr>
          <w:rFonts w:ascii="Times New Roman" w:hAnsi="Times New Roman" w:cs="Times New Roman"/>
          <w:bCs/>
          <w:sz w:val="24"/>
          <w:szCs w:val="24"/>
        </w:rPr>
        <w:t>būvdarbu vadītājam,</w:t>
      </w:r>
      <w:r w:rsidRPr="008A0A79">
        <w:rPr>
          <w:rFonts w:ascii="Times New Roman" w:hAnsi="Times New Roman" w:cs="Times New Roman"/>
          <w:b/>
          <w:sz w:val="24"/>
          <w:szCs w:val="24"/>
        </w:rPr>
        <w:t xml:space="preserve"> </w:t>
      </w:r>
      <w:r w:rsidRPr="008A0A79">
        <w:rPr>
          <w:rFonts w:ascii="Times New Roman" w:hAnsi="Times New Roman" w:cs="Times New Roman"/>
          <w:sz w:val="24"/>
          <w:szCs w:val="24"/>
        </w:rPr>
        <w:t>kuram ir būvprakses sertifikāts gāzes apgādes tīklu izbūves būvdarbu vadīšanā</w:t>
      </w:r>
      <w:r>
        <w:rPr>
          <w:rFonts w:ascii="Times New Roman" w:hAnsi="Times New Roman" w:cs="Times New Roman"/>
          <w:sz w:val="24"/>
          <w:szCs w:val="24"/>
        </w:rPr>
        <w:t>.</w:t>
      </w:r>
    </w:p>
    <w:p w14:paraId="4B87FEAB" w14:textId="51566733" w:rsidR="005318D4" w:rsidRPr="005318D4" w:rsidRDefault="005318D4" w:rsidP="005318D4">
      <w:pPr>
        <w:pStyle w:val="ListParagraph"/>
        <w:ind w:left="360"/>
        <w:jc w:val="both"/>
        <w:rPr>
          <w:rFonts w:ascii="Times New Roman" w:eastAsia="Calibri" w:hAnsi="Times New Roman"/>
          <w:sz w:val="24"/>
          <w:szCs w:val="24"/>
        </w:rPr>
      </w:pPr>
      <w:r w:rsidRPr="005318D4">
        <w:rPr>
          <w:rFonts w:ascii="Times New Roman" w:hAnsi="Times New Roman"/>
          <w:sz w:val="24"/>
          <w:szCs w:val="24"/>
        </w:rPr>
        <w:t xml:space="preserve">Pieredze tiks uzskatīta par atbilstošu nolikuma </w:t>
      </w:r>
      <w:r w:rsidR="003846A6" w:rsidRPr="005318D4">
        <w:rPr>
          <w:rFonts w:ascii="Times New Roman" w:hAnsi="Times New Roman"/>
          <w:sz w:val="24"/>
          <w:szCs w:val="24"/>
        </w:rPr>
        <w:t>1</w:t>
      </w:r>
      <w:r w:rsidR="003846A6">
        <w:rPr>
          <w:rFonts w:ascii="Times New Roman" w:hAnsi="Times New Roman"/>
          <w:sz w:val="24"/>
          <w:szCs w:val="24"/>
        </w:rPr>
        <w:t>7</w:t>
      </w:r>
      <w:r w:rsidRPr="005318D4">
        <w:rPr>
          <w:rFonts w:ascii="Times New Roman" w:hAnsi="Times New Roman"/>
          <w:sz w:val="24"/>
          <w:szCs w:val="24"/>
        </w:rPr>
        <w:t>.</w:t>
      </w:r>
      <w:r>
        <w:rPr>
          <w:rFonts w:ascii="Times New Roman" w:hAnsi="Times New Roman"/>
          <w:sz w:val="24"/>
          <w:szCs w:val="24"/>
        </w:rPr>
        <w:t>2</w:t>
      </w:r>
      <w:r w:rsidRPr="005318D4">
        <w:rPr>
          <w:rFonts w:ascii="Times New Roman" w:hAnsi="Times New Roman"/>
          <w:sz w:val="24"/>
          <w:szCs w:val="24"/>
        </w:rPr>
        <w:t xml:space="preserve">.punktam arī gadījumā, ja vairākos nolikuma </w:t>
      </w:r>
      <w:r w:rsidR="003846A6" w:rsidRPr="005318D4">
        <w:rPr>
          <w:rFonts w:ascii="Times New Roman" w:hAnsi="Times New Roman"/>
          <w:sz w:val="24"/>
          <w:szCs w:val="24"/>
        </w:rPr>
        <w:t>1</w:t>
      </w:r>
      <w:r w:rsidR="003846A6">
        <w:rPr>
          <w:rFonts w:ascii="Times New Roman" w:hAnsi="Times New Roman"/>
          <w:sz w:val="24"/>
          <w:szCs w:val="24"/>
        </w:rPr>
        <w:t>7</w:t>
      </w:r>
      <w:r w:rsidRPr="005318D4">
        <w:rPr>
          <w:rFonts w:ascii="Times New Roman" w:hAnsi="Times New Roman"/>
          <w:sz w:val="24"/>
          <w:szCs w:val="24"/>
        </w:rPr>
        <w:t>.</w:t>
      </w:r>
      <w:r>
        <w:rPr>
          <w:rFonts w:ascii="Times New Roman" w:hAnsi="Times New Roman"/>
          <w:sz w:val="24"/>
          <w:szCs w:val="24"/>
        </w:rPr>
        <w:t>2</w:t>
      </w:r>
      <w:r w:rsidRPr="005318D4">
        <w:rPr>
          <w:rFonts w:ascii="Times New Roman" w:hAnsi="Times New Roman"/>
          <w:sz w:val="24"/>
          <w:szCs w:val="24"/>
        </w:rPr>
        <w:t>.apakšpunktos tiks norādīts viens un tas pats speciālists (speciālistam ir gan attiecīgajos nolikuma punktos norādītie būvprakses sertifikāti, gan pieredze).</w:t>
      </w:r>
    </w:p>
    <w:bookmarkEnd w:id="3"/>
    <w:bookmarkEnd w:id="4"/>
    <w:bookmarkEnd w:id="5"/>
    <w:bookmarkEnd w:id="10"/>
    <w:bookmarkEnd w:id="11"/>
    <w:bookmarkEnd w:id="12"/>
    <w:bookmarkEnd w:id="13"/>
    <w:p w14:paraId="18D0CFE5" w14:textId="0B973D5F" w:rsidR="0073431E" w:rsidRPr="005865C7"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lastRenderedPageBreak/>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691985A3" w:rsidR="0073431E" w:rsidRPr="00F86251"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sidR="004B1742">
        <w:rPr>
          <w:rFonts w:ascii="Times New Roman" w:eastAsia="Times New Roman" w:hAnsi="Times New Roman" w:cs="Times New Roman"/>
          <w:sz w:val="24"/>
          <w:szCs w:val="24"/>
        </w:rPr>
        <w:t>pakalpojumu</w:t>
      </w:r>
      <w:r w:rsidR="005318D4">
        <w:rPr>
          <w:rFonts w:ascii="Times New Roman" w:eastAsia="Times New Roman" w:hAnsi="Times New Roman" w:cs="Times New Roman"/>
          <w:sz w:val="24"/>
          <w:szCs w:val="24"/>
        </w:rPr>
        <w:t xml:space="preserve"> vai būvdarbu</w:t>
      </w:r>
      <w:r w:rsidR="004B1742">
        <w:rPr>
          <w:rFonts w:ascii="Times New Roman" w:eastAsia="Times New Roman" w:hAnsi="Times New Roman" w:cs="Times New Roman"/>
          <w:sz w:val="24"/>
          <w:szCs w:val="24"/>
        </w:rPr>
        <w:t xml:space="preserve"> sniegšanai</w:t>
      </w:r>
      <w:r w:rsidRPr="005865C7">
        <w:rPr>
          <w:rFonts w:ascii="Times New Roman" w:eastAsia="Times New Roman" w:hAnsi="Times New Roman" w:cs="Times New Roman"/>
          <w:sz w:val="24"/>
          <w:szCs w:val="24"/>
        </w:rPr>
        <w:t xml:space="preserve"> apakšuzņēmēju, kura </w:t>
      </w:r>
      <w:r w:rsidR="004B1742">
        <w:rPr>
          <w:rFonts w:ascii="Times New Roman" w:eastAsia="Times New Roman" w:hAnsi="Times New Roman" w:cs="Times New Roman"/>
          <w:sz w:val="24"/>
          <w:szCs w:val="24"/>
        </w:rPr>
        <w:t>sniedzamo pakalpojumu</w:t>
      </w:r>
      <w:r w:rsidR="005318D4">
        <w:rPr>
          <w:rFonts w:ascii="Times New Roman" w:eastAsia="Times New Roman" w:hAnsi="Times New Roman" w:cs="Times New Roman"/>
          <w:sz w:val="24"/>
          <w:szCs w:val="24"/>
        </w:rPr>
        <w:t xml:space="preserve"> vai būvdarbu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w:t>
      </w:r>
      <w:r w:rsidR="004B1742">
        <w:rPr>
          <w:rFonts w:ascii="Times New Roman" w:eastAsia="Times New Roman" w:hAnsi="Times New Roman" w:cs="Times New Roman"/>
          <w:sz w:val="24"/>
          <w:szCs w:val="24"/>
        </w:rPr>
        <w:t xml:space="preserve">10 000 </w:t>
      </w:r>
      <w:r w:rsidR="004B1742" w:rsidRPr="004B1742">
        <w:rPr>
          <w:rFonts w:ascii="Times New Roman" w:eastAsia="Times New Roman" w:hAnsi="Times New Roman" w:cs="Times New Roman"/>
          <w:i/>
          <w:iCs/>
          <w:sz w:val="24"/>
          <w:szCs w:val="24"/>
        </w:rPr>
        <w:t>euro</w:t>
      </w:r>
      <w:r w:rsidRPr="004B1742">
        <w:rPr>
          <w:rFonts w:ascii="Times New Roman" w:eastAsia="Times New Roman" w:hAnsi="Times New Roman" w:cs="Times New Roman"/>
          <w:i/>
          <w:iCs/>
          <w:sz w:val="24"/>
          <w:szCs w:val="24"/>
        </w:rPr>
        <w:t>,</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sidR="004B1742">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371D4B3F" w:rsidR="0073431E" w:rsidRPr="005865C7" w:rsidRDefault="00F86251" w:rsidP="006A2EEA">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005318D4">
        <w:rPr>
          <w:rFonts w:ascii="Times New Roman" w:hAnsi="Times New Roman" w:cs="Times New Roman"/>
          <w:sz w:val="24"/>
          <w:szCs w:val="24"/>
        </w:rPr>
        <w:t xml:space="preserve"> vai veiks būvdarbus</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0D96B2EA" w:rsidR="0073431E" w:rsidRPr="005865C7" w:rsidRDefault="0073431E" w:rsidP="006A2EEA">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w:t>
      </w:r>
      <w:r w:rsidR="00205BC3" w:rsidRPr="005865C7">
        <w:rPr>
          <w:rFonts w:ascii="Times New Roman" w:eastAsia="Times New Roman" w:hAnsi="Times New Roman" w:cs="Times New Roman"/>
          <w:sz w:val="24"/>
          <w:szCs w:val="24"/>
        </w:rPr>
        <w:t>kur</w:t>
      </w:r>
      <w:r w:rsidR="00205BC3">
        <w:rPr>
          <w:rFonts w:ascii="Times New Roman" w:eastAsia="Times New Roman" w:hAnsi="Times New Roman" w:cs="Times New Roman"/>
          <w:sz w:val="24"/>
          <w:szCs w:val="24"/>
        </w:rPr>
        <w:t>as</w:t>
      </w:r>
      <w:r w:rsidR="00205BC3"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 xml:space="preserve">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w:t>
      </w:r>
      <w:r w:rsidR="00D40F40"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darbus attiecīgajā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Ja apakšuzņēmējs vai persona, uz </w:t>
      </w:r>
      <w:r w:rsidR="008020F9" w:rsidRPr="005865C7">
        <w:rPr>
          <w:rFonts w:ascii="Times New Roman" w:eastAsia="Times New Roman" w:hAnsi="Times New Roman" w:cs="Times New Roman"/>
          <w:sz w:val="24"/>
          <w:szCs w:val="24"/>
        </w:rPr>
        <w:t>kur</w:t>
      </w:r>
      <w:r w:rsidR="008020F9">
        <w:rPr>
          <w:rFonts w:ascii="Times New Roman" w:eastAsia="Times New Roman" w:hAnsi="Times New Roman" w:cs="Times New Roman"/>
          <w:sz w:val="24"/>
          <w:szCs w:val="24"/>
        </w:rPr>
        <w:t>as</w:t>
      </w:r>
      <w:r w:rsidR="008020F9"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lai apliecinātu, ka tā kvalifikācija atbilst nolikumā noteiktajām prasībām, ir ārvalstu persona, tam jābūt reģistrētam atbilstoši attiecīgās valsts normatīvo aktu prasībām, kas dod tiesības </w:t>
      </w:r>
      <w:r w:rsidR="005318D4">
        <w:rPr>
          <w:rFonts w:ascii="Times New Roman" w:eastAsia="Times New Roman" w:hAnsi="Times New Roman" w:cs="Times New Roman"/>
          <w:sz w:val="24"/>
          <w:szCs w:val="24"/>
        </w:rPr>
        <w:t xml:space="preserve">sniegt pakalpojumu vai veikt būvdarbus </w:t>
      </w:r>
      <w:r w:rsidR="0066488E" w:rsidRPr="005865C7">
        <w:rPr>
          <w:rFonts w:ascii="Times New Roman" w:eastAsia="Times New Roman" w:hAnsi="Times New Roman" w:cs="Times New Roman"/>
          <w:sz w:val="24"/>
          <w:szCs w:val="24"/>
        </w:rPr>
        <w:t>attiecīgajā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6A2EEA">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30B298A4" w:rsidR="00184CBA" w:rsidRPr="005865C7" w:rsidRDefault="00184CBA" w:rsidP="006A2EEA">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w:t>
      </w:r>
      <w:r w:rsidR="00CF13B6">
        <w:rPr>
          <w:rFonts w:ascii="Times New Roman" w:eastAsia="Times New Roman" w:hAnsi="Times New Roman" w:cs="Times New Roman"/>
          <w:sz w:val="24"/>
          <w:szCs w:val="24"/>
        </w:rPr>
        <w:t xml:space="preserve"> </w:t>
      </w:r>
      <w:r w:rsidR="00771DBD" w:rsidRPr="00364792">
        <w:rPr>
          <w:rFonts w:ascii="Times New Roman" w:eastAsia="Times New Roman" w:hAnsi="Times New Roman" w:cs="Times New Roman"/>
          <w:sz w:val="24"/>
          <w:szCs w:val="24"/>
        </w:rPr>
        <w:t>piemēram</w:t>
      </w:r>
      <w:r w:rsidR="00CF13B6">
        <w:rPr>
          <w:rFonts w:ascii="Times New Roman" w:eastAsia="Times New Roman" w:hAnsi="Times New Roman" w:cs="Times New Roman"/>
          <w:sz w:val="24"/>
          <w:szCs w:val="24"/>
        </w:rPr>
        <w:t>,</w:t>
      </w:r>
      <w:r w:rsidR="00CF13B6" w:rsidRPr="00CF13B6">
        <w:rPr>
          <w:rFonts w:ascii="Times New Roman" w:eastAsia="Times New Roman" w:hAnsi="Times New Roman" w:cs="Times New Roman"/>
          <w:sz w:val="24"/>
          <w:szCs w:val="24"/>
        </w:rPr>
        <w:t xml:space="preserve"> </w:t>
      </w:r>
      <w:r w:rsidR="00CF13B6">
        <w:rPr>
          <w:rFonts w:ascii="Times New Roman" w:eastAsia="Times New Roman" w:hAnsi="Times New Roman" w:cs="Times New Roman"/>
          <w:sz w:val="24"/>
          <w:szCs w:val="24"/>
        </w:rPr>
        <w:t>jānorāda</w:t>
      </w:r>
      <w:r w:rsidR="00771DBD" w:rsidRPr="00364792">
        <w:rPr>
          <w:rFonts w:ascii="Times New Roman" w:eastAsia="Times New Roman" w:hAnsi="Times New Roman" w:cs="Times New Roman"/>
          <w:sz w:val="24"/>
          <w:szCs w:val="24"/>
        </w:rPr>
        <w:t xml:space="preserve"> publiski pieejam</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xml:space="preserve"> reģistr</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034EE1">
        <w:rPr>
          <w:rFonts w:ascii="Times New Roman" w:hAnsi="Times New Roman" w:cs="Times New Roman"/>
          <w:sz w:val="24"/>
          <w:szCs w:val="24"/>
        </w:rPr>
        <w:t>4</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034EE1">
        <w:rPr>
          <w:rFonts w:ascii="Times New Roman" w:hAnsi="Times New Roman" w:cs="Times New Roman"/>
          <w:sz w:val="24"/>
          <w:szCs w:val="24"/>
        </w:rPr>
        <w:t>4</w:t>
      </w:r>
      <w:r w:rsidRPr="005865C7">
        <w:rPr>
          <w:rFonts w:ascii="Times New Roman" w:hAnsi="Times New Roman" w:cs="Times New Roman"/>
          <w:sz w:val="24"/>
          <w:szCs w:val="24"/>
        </w:rPr>
        <w:t>.1.punktam pārliecinās attiecīgo informāciju iegūstot publiskajā datubāzē;</w:t>
      </w:r>
    </w:p>
    <w:p w14:paraId="4B8C16D2" w14:textId="16479F1D" w:rsidR="00184CBA" w:rsidRPr="005865C7" w:rsidRDefault="00184CBA" w:rsidP="006A2EEA">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034EE1">
        <w:rPr>
          <w:rFonts w:ascii="Times New Roman" w:hAnsi="Times New Roman" w:cs="Times New Roman"/>
          <w:sz w:val="24"/>
          <w:szCs w:val="24"/>
        </w:rPr>
        <w:t>5</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77D375B0" w:rsidR="0077194B" w:rsidRPr="005865C7" w:rsidRDefault="0077194B" w:rsidP="00AF76A3">
      <w:pPr>
        <w:pStyle w:val="ListParagraph"/>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Attiecībā uz Latvijas Republikas Būvkomersantu reģistrā reģistrētiem pretendentiem </w:t>
      </w:r>
      <w:r w:rsidRPr="005865C7">
        <w:rPr>
          <w:rFonts w:ascii="Times New Roman" w:hAnsi="Times New Roman" w:cs="Times New Roman"/>
          <w:sz w:val="24"/>
          <w:szCs w:val="24"/>
        </w:rPr>
        <w:lastRenderedPageBreak/>
        <w:t xml:space="preserve">Pasūtītājs par šo pretendentu atbilstību nolikuma </w:t>
      </w:r>
      <w:r w:rsidR="00034EE1" w:rsidRPr="005865C7">
        <w:rPr>
          <w:rFonts w:ascii="Times New Roman" w:hAnsi="Times New Roman" w:cs="Times New Roman"/>
          <w:sz w:val="24"/>
          <w:szCs w:val="24"/>
        </w:rPr>
        <w:t>1</w:t>
      </w:r>
      <w:r w:rsidR="00034EE1">
        <w:rPr>
          <w:rFonts w:ascii="Times New Roman" w:hAnsi="Times New Roman" w:cs="Times New Roman"/>
          <w:sz w:val="24"/>
          <w:szCs w:val="24"/>
        </w:rPr>
        <w:t>4</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21"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51B536A6" w:rsidR="00184CBA" w:rsidRPr="00FE4282" w:rsidRDefault="00184CBA" w:rsidP="00FE4282">
      <w:pPr>
        <w:pStyle w:val="BodyText2"/>
        <w:numPr>
          <w:ilvl w:val="1"/>
          <w:numId w:val="1"/>
        </w:numPr>
        <w:spacing w:after="60"/>
        <w:outlineLvl w:val="9"/>
        <w:rPr>
          <w:rFonts w:ascii="Times New Roman" w:hAnsi="Times New Roman"/>
          <w:szCs w:val="24"/>
        </w:rPr>
      </w:pPr>
      <w:r w:rsidRPr="005865C7">
        <w:rPr>
          <w:rFonts w:ascii="Times New Roman" w:hAnsi="Times New Roman"/>
          <w:szCs w:val="24"/>
        </w:rPr>
        <w:t xml:space="preserve">ārvalstu personai, ja tā nav reģistrēta Latvijas Republikas Būvkomersantu reģistrā, jāiesniedz atbilstoši attiecīgās valsts normatīvajiem aktiem izsniegts dokuments, kas apliecina tiesības veikt </w:t>
      </w:r>
      <w:r w:rsidR="00434369" w:rsidRPr="001F3383">
        <w:rPr>
          <w:rFonts w:ascii="Times New Roman" w:hAnsi="Times New Roman"/>
          <w:bCs/>
          <w:szCs w:val="24"/>
        </w:rPr>
        <w:t>arhitekta praks</w:t>
      </w:r>
      <w:r w:rsidR="00434369">
        <w:rPr>
          <w:rFonts w:ascii="Times New Roman" w:hAnsi="Times New Roman"/>
          <w:bCs/>
          <w:szCs w:val="24"/>
        </w:rPr>
        <w:t>i</w:t>
      </w:r>
      <w:r w:rsidR="00434369" w:rsidRPr="001F3383">
        <w:rPr>
          <w:rFonts w:ascii="Times New Roman" w:hAnsi="Times New Roman"/>
          <w:bCs/>
          <w:szCs w:val="24"/>
        </w:rPr>
        <w:t xml:space="preserve">, </w:t>
      </w:r>
      <w:r w:rsidR="00434369" w:rsidRPr="001F3383">
        <w:rPr>
          <w:rFonts w:ascii="Times New Roman" w:hAnsi="Times New Roman"/>
          <w:spacing w:val="-3"/>
          <w:szCs w:val="24"/>
        </w:rPr>
        <w:t xml:space="preserve">ceļu projektēšanas, </w:t>
      </w:r>
      <w:r w:rsidR="00434369" w:rsidRPr="001F3383">
        <w:rPr>
          <w:rFonts w:ascii="Times New Roman" w:hAnsi="Times New Roman"/>
        </w:rPr>
        <w:t>ūdensapgādes un kanalizācijas sistēmu projektēšanas</w:t>
      </w:r>
      <w:r w:rsidR="00434369" w:rsidRPr="001F3383">
        <w:rPr>
          <w:rFonts w:ascii="Times New Roman" w:hAnsi="Times New Roman"/>
          <w:spacing w:val="-3"/>
          <w:szCs w:val="24"/>
        </w:rPr>
        <w:t xml:space="preserve"> un elektroietaišu (līdz 1 </w:t>
      </w:r>
      <w:proofErr w:type="spellStart"/>
      <w:r w:rsidR="00434369" w:rsidRPr="001F3383">
        <w:rPr>
          <w:rFonts w:ascii="Times New Roman" w:hAnsi="Times New Roman"/>
          <w:spacing w:val="-3"/>
          <w:szCs w:val="24"/>
        </w:rPr>
        <w:t>kV</w:t>
      </w:r>
      <w:proofErr w:type="spellEnd"/>
      <w:r w:rsidR="00434369" w:rsidRPr="001F3383">
        <w:rPr>
          <w:rFonts w:ascii="Times New Roman" w:hAnsi="Times New Roman"/>
          <w:spacing w:val="-3"/>
          <w:szCs w:val="24"/>
        </w:rPr>
        <w:t xml:space="preserve">; no 1 līdz 35 </w:t>
      </w:r>
      <w:proofErr w:type="spellStart"/>
      <w:r w:rsidR="00434369" w:rsidRPr="001F3383">
        <w:rPr>
          <w:rFonts w:ascii="Times New Roman" w:hAnsi="Times New Roman"/>
          <w:spacing w:val="-3"/>
          <w:szCs w:val="24"/>
        </w:rPr>
        <w:t>kV</w:t>
      </w:r>
      <w:proofErr w:type="spellEnd"/>
      <w:r w:rsidR="00434369" w:rsidRPr="001F3383">
        <w:rPr>
          <w:rFonts w:ascii="Times New Roman" w:hAnsi="Times New Roman"/>
          <w:spacing w:val="-3"/>
          <w:szCs w:val="24"/>
        </w:rPr>
        <w:t>), e</w:t>
      </w:r>
      <w:r w:rsidR="00434369" w:rsidRPr="001F3383">
        <w:rPr>
          <w:rFonts w:ascii="Times New Roman" w:hAnsi="Times New Roman"/>
          <w:szCs w:val="24"/>
        </w:rPr>
        <w:t>lektronisko sakaru sistēmu un tīklu projektēšanas</w:t>
      </w:r>
      <w:r w:rsidR="00434369">
        <w:rPr>
          <w:rFonts w:ascii="Times New Roman" w:hAnsi="Times New Roman"/>
          <w:szCs w:val="24"/>
        </w:rPr>
        <w:t>, s</w:t>
      </w:r>
      <w:r w:rsidR="00434369" w:rsidRPr="001F3383">
        <w:rPr>
          <w:rFonts w:ascii="Times New Roman" w:hAnsi="Times New Roman"/>
          <w:szCs w:val="24"/>
        </w:rPr>
        <w:t xml:space="preserve">adales un lietotāju gāzes apgādes sistēmu </w:t>
      </w:r>
      <w:r w:rsidR="00434369" w:rsidRPr="001F3383">
        <w:rPr>
          <w:rFonts w:ascii="Times New Roman" w:hAnsi="Times New Roman"/>
          <w:spacing w:val="-3"/>
          <w:szCs w:val="24"/>
        </w:rPr>
        <w:t xml:space="preserve">projektēšanas </w:t>
      </w:r>
      <w:r w:rsidR="00434369">
        <w:rPr>
          <w:rFonts w:ascii="Times New Roman" w:hAnsi="Times New Roman"/>
          <w:spacing w:val="-3"/>
          <w:szCs w:val="24"/>
        </w:rPr>
        <w:t xml:space="preserve">darbus, kā arī veikt ēku būvdarbus, </w:t>
      </w:r>
      <w:r w:rsidR="00434369" w:rsidRPr="00323CE8">
        <w:rPr>
          <w:rFonts w:ascii="Times New Roman" w:hAnsi="Times New Roman"/>
          <w:spacing w:val="-3"/>
          <w:szCs w:val="24"/>
        </w:rPr>
        <w:t>ceļu</w:t>
      </w:r>
      <w:r w:rsidR="00434369" w:rsidRPr="006D25AD">
        <w:rPr>
          <w:rFonts w:ascii="Times New Roman" w:hAnsi="Times New Roman"/>
          <w:spacing w:val="-3"/>
          <w:szCs w:val="24"/>
        </w:rPr>
        <w:t xml:space="preserve"> būvdarbus, ū</w:t>
      </w:r>
      <w:r w:rsidR="00434369" w:rsidRPr="006D25AD">
        <w:rPr>
          <w:rFonts w:ascii="Times New Roman" w:hAnsi="Times New Roman"/>
          <w:shd w:val="clear" w:color="auto" w:fill="FFFFFF"/>
        </w:rPr>
        <w:t>densapgādes un kanalizācijas sistēmu būvdarbus</w:t>
      </w:r>
      <w:r w:rsidR="00434369">
        <w:rPr>
          <w:rFonts w:ascii="Times New Roman" w:hAnsi="Times New Roman"/>
          <w:shd w:val="clear" w:color="auto" w:fill="FFFFFF"/>
        </w:rPr>
        <w:t>,</w:t>
      </w:r>
      <w:r w:rsidR="00434369" w:rsidRPr="006D25AD">
        <w:rPr>
          <w:rFonts w:ascii="Times New Roman" w:hAnsi="Times New Roman"/>
          <w:shd w:val="clear" w:color="auto" w:fill="FFFFFF"/>
        </w:rPr>
        <w:t xml:space="preserve"> </w:t>
      </w:r>
      <w:r w:rsidR="00434369" w:rsidRPr="006D25AD">
        <w:rPr>
          <w:rFonts w:ascii="Times New Roman" w:hAnsi="Times New Roman"/>
          <w:spacing w:val="-3"/>
          <w:szCs w:val="24"/>
        </w:rPr>
        <w:t xml:space="preserve">elektroietaišu (līdz 1 </w:t>
      </w:r>
      <w:proofErr w:type="spellStart"/>
      <w:r w:rsidR="00434369" w:rsidRPr="006D25AD">
        <w:rPr>
          <w:rFonts w:ascii="Times New Roman" w:hAnsi="Times New Roman"/>
          <w:spacing w:val="-3"/>
          <w:szCs w:val="24"/>
        </w:rPr>
        <w:t>kV</w:t>
      </w:r>
      <w:proofErr w:type="spellEnd"/>
      <w:r w:rsidR="00434369">
        <w:rPr>
          <w:rFonts w:ascii="Times New Roman" w:hAnsi="Times New Roman"/>
          <w:spacing w:val="-3"/>
          <w:szCs w:val="24"/>
        </w:rPr>
        <w:t xml:space="preserve">; no 1 līdz 35 </w:t>
      </w:r>
      <w:proofErr w:type="spellStart"/>
      <w:r w:rsidR="00434369">
        <w:rPr>
          <w:rFonts w:ascii="Times New Roman" w:hAnsi="Times New Roman"/>
          <w:spacing w:val="-3"/>
          <w:szCs w:val="24"/>
        </w:rPr>
        <w:t>kV</w:t>
      </w:r>
      <w:proofErr w:type="spellEnd"/>
      <w:r w:rsidR="00434369" w:rsidRPr="006D25AD">
        <w:rPr>
          <w:rFonts w:ascii="Times New Roman" w:hAnsi="Times New Roman"/>
          <w:spacing w:val="-3"/>
          <w:szCs w:val="24"/>
        </w:rPr>
        <w:t xml:space="preserve">) </w:t>
      </w:r>
      <w:r w:rsidR="00034EE1">
        <w:rPr>
          <w:rFonts w:ascii="Times New Roman" w:hAnsi="Times New Roman"/>
          <w:spacing w:val="-3"/>
          <w:szCs w:val="24"/>
        </w:rPr>
        <w:t>b</w:t>
      </w:r>
      <w:r w:rsidR="00790120">
        <w:rPr>
          <w:rFonts w:ascii="Times New Roman" w:hAnsi="Times New Roman"/>
          <w:spacing w:val="-3"/>
          <w:szCs w:val="24"/>
        </w:rPr>
        <w:t>ūv</w:t>
      </w:r>
      <w:r w:rsidR="00434369" w:rsidRPr="006D25AD">
        <w:rPr>
          <w:rFonts w:ascii="Times New Roman" w:hAnsi="Times New Roman"/>
          <w:spacing w:val="-3"/>
          <w:szCs w:val="24"/>
        </w:rPr>
        <w:t>darbus</w:t>
      </w:r>
      <w:r w:rsidR="00434369">
        <w:rPr>
          <w:rFonts w:ascii="Times New Roman" w:hAnsi="Times New Roman"/>
          <w:spacing w:val="-3"/>
          <w:szCs w:val="24"/>
        </w:rPr>
        <w:t xml:space="preserve">, </w:t>
      </w:r>
      <w:r w:rsidR="00434369" w:rsidRPr="001F3383">
        <w:rPr>
          <w:rFonts w:ascii="Times New Roman" w:hAnsi="Times New Roman"/>
          <w:spacing w:val="-3"/>
          <w:szCs w:val="24"/>
        </w:rPr>
        <w:t>e</w:t>
      </w:r>
      <w:r w:rsidR="00434369" w:rsidRPr="001F3383">
        <w:rPr>
          <w:rFonts w:ascii="Times New Roman" w:hAnsi="Times New Roman"/>
          <w:szCs w:val="24"/>
        </w:rPr>
        <w:t xml:space="preserve">lektronisko sakaru sistēmu un tīklu </w:t>
      </w:r>
      <w:r w:rsidR="00790120">
        <w:rPr>
          <w:rFonts w:ascii="Times New Roman" w:hAnsi="Times New Roman"/>
          <w:szCs w:val="24"/>
        </w:rPr>
        <w:t>būv</w:t>
      </w:r>
      <w:r w:rsidR="00434369">
        <w:rPr>
          <w:rFonts w:ascii="Times New Roman" w:hAnsi="Times New Roman"/>
          <w:szCs w:val="24"/>
        </w:rPr>
        <w:t>darbus, s</w:t>
      </w:r>
      <w:r w:rsidR="00434369" w:rsidRPr="001F3383">
        <w:rPr>
          <w:rFonts w:ascii="Times New Roman" w:hAnsi="Times New Roman"/>
          <w:szCs w:val="24"/>
        </w:rPr>
        <w:t>adales un lietotāju gāzes apgādes sistēm</w:t>
      </w:r>
      <w:r w:rsidR="00434369">
        <w:rPr>
          <w:rFonts w:ascii="Times New Roman" w:hAnsi="Times New Roman"/>
          <w:szCs w:val="24"/>
        </w:rPr>
        <w:t xml:space="preserve">u </w:t>
      </w:r>
      <w:r w:rsidR="00790120">
        <w:rPr>
          <w:rFonts w:ascii="Times New Roman" w:hAnsi="Times New Roman"/>
          <w:szCs w:val="24"/>
        </w:rPr>
        <w:t>būv</w:t>
      </w:r>
      <w:r w:rsidR="00434369">
        <w:rPr>
          <w:rFonts w:ascii="Times New Roman" w:hAnsi="Times New Roman"/>
          <w:szCs w:val="24"/>
        </w:rPr>
        <w:t>darbus</w:t>
      </w:r>
      <w:r w:rsidR="00FE4282">
        <w:rPr>
          <w:rFonts w:ascii="Times New Roman" w:hAnsi="Times New Roman"/>
          <w:szCs w:val="24"/>
        </w:rPr>
        <w:t xml:space="preserve"> </w:t>
      </w:r>
      <w:r w:rsidR="003E7565" w:rsidRPr="00FE4282">
        <w:rPr>
          <w:rFonts w:ascii="Times New Roman" w:hAnsi="Times New Roman"/>
          <w:szCs w:val="24"/>
        </w:rPr>
        <w:t>vai, piemēram, norādot publiski pieejam</w:t>
      </w:r>
      <w:r w:rsidR="002132C7">
        <w:rPr>
          <w:rFonts w:ascii="Times New Roman" w:hAnsi="Times New Roman"/>
          <w:szCs w:val="24"/>
        </w:rPr>
        <w:t>s</w:t>
      </w:r>
      <w:r w:rsidR="003E7565" w:rsidRPr="00FE4282">
        <w:rPr>
          <w:rFonts w:ascii="Times New Roman" w:hAnsi="Times New Roman"/>
          <w:szCs w:val="24"/>
        </w:rPr>
        <w:t xml:space="preserve"> reģistr</w:t>
      </w:r>
      <w:r w:rsidR="002132C7">
        <w:rPr>
          <w:rFonts w:ascii="Times New Roman" w:hAnsi="Times New Roman"/>
          <w:szCs w:val="24"/>
        </w:rPr>
        <w:t>s</w:t>
      </w:r>
      <w:r w:rsidR="003E7565" w:rsidRPr="00FE4282">
        <w:rPr>
          <w:rFonts w:ascii="Times New Roman" w:hAnsi="Times New Roman"/>
          <w:szCs w:val="24"/>
        </w:rPr>
        <w:t>, kur Pasūtītājs varētu pārliecināties par attiecīgās personas reģistrāciju un tiesībām veikt attiecīgos darbus, ja attiecīgie valsts normatīvie akti paredz šādu ziņu publisku reģistru</w:t>
      </w:r>
      <w:r w:rsidR="00790120">
        <w:rPr>
          <w:rFonts w:ascii="Times New Roman" w:hAnsi="Times New Roman"/>
          <w:szCs w:val="24"/>
        </w:rPr>
        <w:t>,</w:t>
      </w:r>
      <w:r w:rsidR="003E7565" w:rsidRPr="00FE4282">
        <w:rPr>
          <w:rFonts w:ascii="Times New Roman" w:hAnsi="Times New Roman"/>
          <w:szCs w:val="24"/>
        </w:rPr>
        <w:t xml:space="preserve"> </w:t>
      </w:r>
      <w:r w:rsidRPr="00FE4282">
        <w:rPr>
          <w:rFonts w:ascii="Times New Roman" w:hAnsi="Times New Roman"/>
          <w:szCs w:val="24"/>
        </w:rPr>
        <w:t xml:space="preserve">un </w:t>
      </w:r>
      <w:r w:rsidR="00C47A8C">
        <w:rPr>
          <w:rFonts w:ascii="Times New Roman" w:hAnsi="Times New Roman"/>
          <w:szCs w:val="24"/>
        </w:rPr>
        <w:t xml:space="preserve">jāiesniedz </w:t>
      </w:r>
      <w:r w:rsidRPr="00FE4282">
        <w:rPr>
          <w:rFonts w:ascii="Times New Roman" w:hAnsi="Times New Roman"/>
          <w:szCs w:val="24"/>
        </w:rPr>
        <w:t>šīs personas apliecinājums, ka gadījumā, ja pretendents tiks atzīts par konkursa uzvarētāju, tad t</w:t>
      </w:r>
      <w:r w:rsidR="00864456" w:rsidRPr="00FE4282">
        <w:rPr>
          <w:rFonts w:ascii="Times New Roman" w:hAnsi="Times New Roman"/>
          <w:szCs w:val="24"/>
        </w:rPr>
        <w:t>as</w:t>
      </w:r>
      <w:r w:rsidRPr="00FE4282">
        <w:rPr>
          <w:rFonts w:ascii="Times New Roman" w:hAnsi="Times New Roman"/>
          <w:szCs w:val="24"/>
        </w:rPr>
        <w:t xml:space="preserve"> apņemas reģistrēties Latvijas Republikas Būvkomersantu reģistrā līdz iepirkuma līguma noslēgšanai. </w:t>
      </w:r>
    </w:p>
    <w:p w14:paraId="6872ED47" w14:textId="3D9D49CD" w:rsidR="00F56E7C" w:rsidRPr="005865C7" w:rsidRDefault="00184CBA"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6" w:name="_Hlk29813681"/>
      <w:r w:rsidR="00F56E7C" w:rsidRPr="005865C7">
        <w:rPr>
          <w:rFonts w:ascii="Times New Roman" w:eastAsia="Times New Roman" w:hAnsi="Times New Roman" w:cs="Times New Roman"/>
          <w:sz w:val="24"/>
          <w:szCs w:val="24"/>
        </w:rPr>
        <w:t>pretendenta pēdējā apstiprinātā gada pārskata sastāvdaļas – bilanču</w:t>
      </w:r>
      <w:r w:rsidR="003B3387">
        <w:rPr>
          <w:rFonts w:ascii="Times New Roman" w:eastAsia="Times New Roman" w:hAnsi="Times New Roman" w:cs="Times New Roman"/>
          <w:sz w:val="24"/>
          <w:szCs w:val="24"/>
        </w:rPr>
        <w:t xml:space="preserve"> </w:t>
      </w:r>
      <w:r w:rsidR="00F56E7C" w:rsidRPr="005865C7">
        <w:rPr>
          <w:rFonts w:ascii="Times New Roman" w:eastAsia="Times New Roman" w:hAnsi="Times New Roman" w:cs="Times New Roman"/>
          <w:sz w:val="24"/>
          <w:szCs w:val="24"/>
        </w:rPr>
        <w:t xml:space="preserve">un zvērināta revidenta ziņojuma, ja uz pretendentu attiecas pienākums iesniegt gada pārskatu zvērinātam revidentam pārbaudei saskaņā ar Gada pārskatu un konsolidēto gada pārskatu likumu, kopijas. </w:t>
      </w:r>
      <w:bookmarkEnd w:id="16"/>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05B4D6AB" w:rsidR="00184CBA" w:rsidRPr="005865C7" w:rsidRDefault="00184CBA"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C2091C" w:rsidRPr="005865C7">
        <w:rPr>
          <w:rFonts w:ascii="Times New Roman" w:hAnsi="Times New Roman" w:cs="Times New Roman"/>
          <w:sz w:val="24"/>
          <w:szCs w:val="24"/>
        </w:rPr>
        <w:t>1</w:t>
      </w:r>
      <w:r w:rsidR="00C2091C">
        <w:rPr>
          <w:rFonts w:ascii="Times New Roman" w:hAnsi="Times New Roman" w:cs="Times New Roman"/>
          <w:sz w:val="24"/>
          <w:szCs w:val="24"/>
        </w:rPr>
        <w:t>8</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1AA1CCA6" w:rsidR="00CF3030" w:rsidRPr="00864456" w:rsidRDefault="00CF3030"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 xml:space="preserve">informācija par pretendenta veiktajiem darbiem, saskaņā ar nolikuma </w:t>
      </w:r>
      <w:r w:rsidR="00C2091C" w:rsidRPr="005865C7">
        <w:rPr>
          <w:rFonts w:ascii="Times New Roman" w:eastAsia="Times New Roman" w:hAnsi="Times New Roman" w:cs="Times New Roman"/>
          <w:sz w:val="24"/>
          <w:szCs w:val="24"/>
        </w:rPr>
        <w:t>1</w:t>
      </w:r>
      <w:r w:rsidR="00C2091C">
        <w:rPr>
          <w:rFonts w:ascii="Times New Roman" w:eastAsia="Times New Roman" w:hAnsi="Times New Roman" w:cs="Times New Roman"/>
          <w:sz w:val="24"/>
          <w:szCs w:val="24"/>
        </w:rPr>
        <w:t>6</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w:t>
      </w:r>
      <w:r w:rsidR="00FE4282">
        <w:rPr>
          <w:rFonts w:ascii="Times New Roman" w:eastAsia="Times New Roman" w:hAnsi="Times New Roman" w:cs="Times New Roman"/>
          <w:sz w:val="24"/>
          <w:szCs w:val="24"/>
        </w:rPr>
        <w:t xml:space="preserve">punktā </w:t>
      </w:r>
      <w:r w:rsidR="00FE4282" w:rsidRPr="00BA5CF1">
        <w:rPr>
          <w:rFonts w:ascii="Times New Roman" w:eastAsia="Times New Roman" w:hAnsi="Times New Roman"/>
          <w:sz w:val="24"/>
          <w:szCs w:val="24"/>
        </w:rPr>
        <w:t xml:space="preserve">noteiktajām prasībām, norādot darbu pasūtītāju, </w:t>
      </w:r>
      <w:r w:rsidR="00FE4282" w:rsidRPr="00FE4282">
        <w:rPr>
          <w:rFonts w:ascii="Times New Roman" w:eastAsia="Times New Roman" w:hAnsi="Times New Roman"/>
          <w:sz w:val="24"/>
          <w:szCs w:val="24"/>
        </w:rPr>
        <w:t xml:space="preserve">projektējamā objekta nosaukumu un raksturojumu, darbu izpildes periodu, norādot datumu, kad </w:t>
      </w:r>
      <w:r w:rsidR="00FE4282" w:rsidRPr="00FE4282">
        <w:rPr>
          <w:rFonts w:ascii="Times New Roman" w:hAnsi="Times New Roman" w:cs="Times New Roman"/>
          <w:sz w:val="24"/>
          <w:szCs w:val="24"/>
        </w:rPr>
        <w:t>saņemta atzīme par projektēšanas nosacījumu izpildi</w:t>
      </w:r>
      <w:r w:rsidR="00FE4282"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FE4282" w:rsidRPr="00FE4282">
        <w:rPr>
          <w:rFonts w:ascii="Times New Roman" w:eastAsia="Times New Roman" w:hAnsi="Times New Roman"/>
          <w:sz w:val="24"/>
          <w:szCs w:val="24"/>
        </w:rPr>
        <w:t xml:space="preserve">.pielikumā) </w:t>
      </w:r>
      <w:r w:rsidR="00FE4282" w:rsidRPr="00FE4282">
        <w:rPr>
          <w:rFonts w:ascii="Times New Roman" w:eastAsia="Times New Roman" w:hAnsi="Times New Roman" w:cs="Times New Roman"/>
          <w:sz w:val="24"/>
          <w:szCs w:val="24"/>
        </w:rPr>
        <w:t xml:space="preserve">un </w:t>
      </w:r>
      <w:r w:rsidR="00C2091C" w:rsidRPr="00FE4282">
        <w:rPr>
          <w:rFonts w:ascii="Times New Roman" w:eastAsia="Times New Roman" w:hAnsi="Times New Roman" w:cs="Times New Roman"/>
          <w:sz w:val="24"/>
          <w:szCs w:val="24"/>
        </w:rPr>
        <w:t>1</w:t>
      </w:r>
      <w:r w:rsidR="00C2091C">
        <w:rPr>
          <w:rFonts w:ascii="Times New Roman" w:eastAsia="Times New Roman" w:hAnsi="Times New Roman" w:cs="Times New Roman"/>
          <w:sz w:val="24"/>
          <w:szCs w:val="24"/>
        </w:rPr>
        <w:t>7</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 xml:space="preserve">punktā noteiktajām prasībām, </w:t>
      </w:r>
      <w:r w:rsidR="00FE4282" w:rsidRPr="00FE4282">
        <w:rPr>
          <w:rFonts w:ascii="Times New Roman" w:hAnsi="Times New Roman"/>
          <w:sz w:val="24"/>
          <w:szCs w:val="24"/>
        </w:rPr>
        <w:t xml:space="preserve">norādot </w:t>
      </w:r>
      <w:bookmarkStart w:id="17" w:name="_Hlk135527799"/>
      <w:r w:rsidR="00FE4282"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pielikumā)</w:t>
      </w:r>
      <w:bookmarkEnd w:id="17"/>
      <w:r w:rsidR="006B1575"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sz w:val="24"/>
          <w:szCs w:val="24"/>
        </w:rPr>
        <w:t>un</w:t>
      </w:r>
      <w:r w:rsidR="00FE4282"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b/>
          <w:sz w:val="24"/>
          <w:szCs w:val="24"/>
        </w:rPr>
        <w:t>obligāti pievienojot</w:t>
      </w:r>
      <w:r w:rsidRPr="00FE4282">
        <w:rPr>
          <w:rFonts w:ascii="Times New Roman" w:eastAsia="Times New Roman" w:hAnsi="Times New Roman" w:cs="Times New Roman"/>
          <w:sz w:val="24"/>
          <w:szCs w:val="24"/>
        </w:rPr>
        <w:t xml:space="preserve"> darbu pasūtītāju izziņas (atsauksmes) par visiem </w:t>
      </w:r>
      <w:r w:rsidR="00FE4282" w:rsidRPr="00FE4282">
        <w:rPr>
          <w:rFonts w:ascii="Times New Roman" w:eastAsia="Times New Roman" w:hAnsi="Times New Roman" w:cs="Times New Roman"/>
          <w:sz w:val="24"/>
          <w:szCs w:val="24"/>
        </w:rPr>
        <w:t>darbu</w:t>
      </w:r>
      <w:r w:rsidR="00AB09F1" w:rsidRPr="00FE4282">
        <w:rPr>
          <w:rFonts w:ascii="Times New Roman" w:eastAsia="Times New Roman" w:hAnsi="Times New Roman" w:cs="Times New Roman"/>
          <w:sz w:val="24"/>
          <w:szCs w:val="24"/>
        </w:rPr>
        <w:t xml:space="preserve"> sarakstā</w:t>
      </w:r>
      <w:r w:rsidRPr="00FE4282">
        <w:rPr>
          <w:rFonts w:ascii="Times New Roman" w:eastAsia="Times New Roman" w:hAnsi="Times New Roman" w:cs="Times New Roman"/>
          <w:sz w:val="24"/>
          <w:szCs w:val="24"/>
        </w:rPr>
        <w:t xml:space="preserve"> norādītajiem objektiem</w:t>
      </w:r>
      <w:r w:rsidR="00F66F66" w:rsidRPr="00FE4282">
        <w:rPr>
          <w:rFonts w:ascii="Times New Roman" w:eastAsia="Times New Roman" w:hAnsi="Times New Roman" w:cs="Times New Roman"/>
          <w:sz w:val="24"/>
          <w:szCs w:val="24"/>
        </w:rPr>
        <w:t xml:space="preserve">, kurās apliecināta pretendenta pieredze nolikuma </w:t>
      </w:r>
      <w:r w:rsidR="00C2091C" w:rsidRPr="00FE4282">
        <w:rPr>
          <w:rFonts w:ascii="Times New Roman" w:eastAsia="Times New Roman" w:hAnsi="Times New Roman" w:cs="Times New Roman"/>
          <w:sz w:val="24"/>
          <w:szCs w:val="24"/>
        </w:rPr>
        <w:t>1</w:t>
      </w:r>
      <w:r w:rsidR="00C2091C">
        <w:rPr>
          <w:rFonts w:ascii="Times New Roman" w:eastAsia="Times New Roman" w:hAnsi="Times New Roman" w:cs="Times New Roman"/>
          <w:sz w:val="24"/>
          <w:szCs w:val="24"/>
        </w:rPr>
        <w:t>6</w:t>
      </w:r>
      <w:r w:rsidR="00000286"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w:t>
      </w:r>
      <w:r w:rsidR="00FE4282" w:rsidRPr="00FE4282">
        <w:rPr>
          <w:rFonts w:ascii="Times New Roman" w:eastAsia="Times New Roman" w:hAnsi="Times New Roman" w:cs="Times New Roman"/>
          <w:sz w:val="24"/>
          <w:szCs w:val="24"/>
        </w:rPr>
        <w:t xml:space="preserve"> un </w:t>
      </w:r>
      <w:r w:rsidR="00C2091C" w:rsidRPr="00FE4282">
        <w:rPr>
          <w:rFonts w:ascii="Times New Roman" w:eastAsia="Times New Roman" w:hAnsi="Times New Roman" w:cs="Times New Roman"/>
          <w:sz w:val="24"/>
          <w:szCs w:val="24"/>
        </w:rPr>
        <w:t>1</w:t>
      </w:r>
      <w:r w:rsidR="00C2091C">
        <w:rPr>
          <w:rFonts w:ascii="Times New Roman" w:eastAsia="Times New Roman" w:hAnsi="Times New Roman" w:cs="Times New Roman"/>
          <w:sz w:val="24"/>
          <w:szCs w:val="24"/>
        </w:rPr>
        <w:t>7</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punktā minēto darbu veikšanā (ja pretendents objektīvu</w:t>
      </w:r>
      <w:r w:rsidRPr="00864456">
        <w:rPr>
          <w:rFonts w:ascii="Times New Roman" w:eastAsia="Times New Roman" w:hAnsi="Times New Roman" w:cs="Times New Roman"/>
          <w:sz w:val="24"/>
          <w:szCs w:val="24"/>
        </w:rPr>
        <w:t xml:space="preserve"> iemeslu dēļ nevar iesniegt pasūtītāja izziņas, jāiesniedz citi dokumenti, kas apliecina pretendenta pieredzes atbilstību nolikuma prasībām);</w:t>
      </w:r>
    </w:p>
    <w:p w14:paraId="002FDABB" w14:textId="0EA790B7" w:rsidR="00906141" w:rsidRPr="005865C7" w:rsidRDefault="00906141"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informācija, kas apliecina nolikuma 1</w:t>
      </w:r>
      <w:r w:rsidR="00C2091C">
        <w:rPr>
          <w:rFonts w:ascii="Times New Roman" w:hAnsi="Times New Roman" w:cs="Times New Roman"/>
          <w:sz w:val="24"/>
          <w:szCs w:val="24"/>
        </w:rPr>
        <w:t>6</w:t>
      </w:r>
      <w:r w:rsidRPr="005865C7">
        <w:rPr>
          <w:rFonts w:ascii="Times New Roman" w:hAnsi="Times New Roman" w:cs="Times New Roman"/>
          <w:sz w:val="24"/>
          <w:szCs w:val="24"/>
        </w:rPr>
        <w:t>.</w:t>
      </w:r>
      <w:r w:rsidR="00DA087E">
        <w:rPr>
          <w:rFonts w:ascii="Times New Roman" w:hAnsi="Times New Roman" w:cs="Times New Roman"/>
          <w:sz w:val="24"/>
          <w:szCs w:val="24"/>
        </w:rPr>
        <w:t>4.1.-1</w:t>
      </w:r>
      <w:r w:rsidR="00C2091C">
        <w:rPr>
          <w:rFonts w:ascii="Times New Roman" w:hAnsi="Times New Roman" w:cs="Times New Roman"/>
          <w:sz w:val="24"/>
          <w:szCs w:val="24"/>
        </w:rPr>
        <w:t>6</w:t>
      </w:r>
      <w:r w:rsidR="00DA087E">
        <w:rPr>
          <w:rFonts w:ascii="Times New Roman" w:hAnsi="Times New Roman" w:cs="Times New Roman"/>
          <w:sz w:val="24"/>
          <w:szCs w:val="24"/>
        </w:rPr>
        <w:t>.4.6.</w:t>
      </w:r>
      <w:r w:rsidR="004A6967" w:rsidRPr="005865C7">
        <w:rPr>
          <w:rFonts w:ascii="Times New Roman" w:hAnsi="Times New Roman" w:cs="Times New Roman"/>
          <w:sz w:val="24"/>
          <w:szCs w:val="24"/>
        </w:rPr>
        <w:t xml:space="preserve"> </w:t>
      </w:r>
      <w:r w:rsidRPr="005865C7">
        <w:rPr>
          <w:rFonts w:ascii="Times New Roman" w:hAnsi="Times New Roman" w:cs="Times New Roman"/>
          <w:sz w:val="24"/>
          <w:szCs w:val="24"/>
        </w:rPr>
        <w:t>punktā norādīt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 xml:space="preserve">norādot </w:t>
      </w:r>
      <w:r w:rsidR="00DA087E" w:rsidRPr="00BA5CF1">
        <w:rPr>
          <w:rFonts w:ascii="Times New Roman" w:eastAsia="Times New Roman" w:hAnsi="Times New Roman"/>
          <w:sz w:val="24"/>
          <w:szCs w:val="24"/>
        </w:rPr>
        <w:t xml:space="preserve">darbu pasūtītāju, </w:t>
      </w:r>
      <w:r w:rsidR="00DA087E" w:rsidRPr="00FE4282">
        <w:rPr>
          <w:rFonts w:ascii="Times New Roman" w:eastAsia="Times New Roman" w:hAnsi="Times New Roman"/>
          <w:sz w:val="24"/>
          <w:szCs w:val="24"/>
        </w:rPr>
        <w:t xml:space="preserve">projektējamā objekta nosaukumu un raksturojumu, darbu izpildes periodu, norādot datumu, kad </w:t>
      </w:r>
      <w:r w:rsidR="00DA087E" w:rsidRPr="00FE4282">
        <w:rPr>
          <w:rFonts w:ascii="Times New Roman" w:hAnsi="Times New Roman" w:cs="Times New Roman"/>
          <w:sz w:val="24"/>
          <w:szCs w:val="24"/>
        </w:rPr>
        <w:t>saņemta atzīme par projektēšanas nosacījumu izpildi</w:t>
      </w:r>
      <w:r w:rsidR="00DA087E"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DA087E" w:rsidRPr="00FE4282">
        <w:rPr>
          <w:rFonts w:ascii="Times New Roman" w:eastAsia="Times New Roman" w:hAnsi="Times New Roman"/>
          <w:sz w:val="24"/>
          <w:szCs w:val="24"/>
        </w:rPr>
        <w:t>.pielikumā)</w:t>
      </w:r>
      <w:r w:rsidR="00DA087E">
        <w:rPr>
          <w:rFonts w:ascii="Times New Roman" w:eastAsia="Times New Roman" w:hAnsi="Times New Roman"/>
          <w:sz w:val="24"/>
          <w:szCs w:val="24"/>
        </w:rPr>
        <w:t xml:space="preserve"> un nolikuma </w:t>
      </w:r>
      <w:r w:rsidR="00C2091C">
        <w:rPr>
          <w:rFonts w:ascii="Times New Roman" w:eastAsia="Times New Roman" w:hAnsi="Times New Roman"/>
          <w:sz w:val="24"/>
          <w:szCs w:val="24"/>
        </w:rPr>
        <w:t>17</w:t>
      </w:r>
      <w:r w:rsidR="00DA087E">
        <w:rPr>
          <w:rFonts w:ascii="Times New Roman" w:eastAsia="Times New Roman" w:hAnsi="Times New Roman"/>
          <w:sz w:val="24"/>
          <w:szCs w:val="24"/>
        </w:rPr>
        <w:t>.2.1.-</w:t>
      </w:r>
      <w:r w:rsidR="00C2091C">
        <w:rPr>
          <w:rFonts w:ascii="Times New Roman" w:eastAsia="Times New Roman" w:hAnsi="Times New Roman"/>
          <w:sz w:val="24"/>
          <w:szCs w:val="24"/>
        </w:rPr>
        <w:t>17</w:t>
      </w:r>
      <w:r w:rsidR="00DA087E">
        <w:rPr>
          <w:rFonts w:ascii="Times New Roman" w:eastAsia="Times New Roman" w:hAnsi="Times New Roman"/>
          <w:sz w:val="24"/>
          <w:szCs w:val="24"/>
        </w:rPr>
        <w:t xml:space="preserve">.2.3.punktā </w:t>
      </w:r>
      <w:r w:rsidR="00DA087E" w:rsidRPr="005865C7">
        <w:rPr>
          <w:rFonts w:ascii="Times New Roman" w:hAnsi="Times New Roman" w:cs="Times New Roman"/>
          <w:sz w:val="24"/>
          <w:szCs w:val="24"/>
        </w:rPr>
        <w:t>norādīt</w:t>
      </w:r>
      <w:r w:rsidR="00DA087E">
        <w:rPr>
          <w:rFonts w:ascii="Times New Roman" w:hAnsi="Times New Roman" w:cs="Times New Roman"/>
          <w:sz w:val="24"/>
          <w:szCs w:val="24"/>
        </w:rPr>
        <w:t>o</w:t>
      </w:r>
      <w:r w:rsidR="00DA087E"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00DA087E" w:rsidRPr="005865C7">
        <w:rPr>
          <w:rFonts w:ascii="Times New Roman" w:hAnsi="Times New Roman" w:cs="Times New Roman"/>
          <w:sz w:val="24"/>
          <w:szCs w:val="24"/>
        </w:rPr>
        <w:t xml:space="preserve"> </w:t>
      </w:r>
      <w:r w:rsidR="00DA087E" w:rsidRPr="005865C7">
        <w:rPr>
          <w:rFonts w:ascii="Times New Roman" w:hAnsi="Times New Roman" w:cs="Times New Roman"/>
          <w:bCs/>
          <w:sz w:val="24"/>
          <w:szCs w:val="24"/>
        </w:rPr>
        <w:t>pieredzi</w:t>
      </w:r>
      <w:r w:rsidR="00DA087E">
        <w:rPr>
          <w:rFonts w:ascii="Times New Roman" w:hAnsi="Times New Roman" w:cs="Times New Roman"/>
          <w:bCs/>
          <w:sz w:val="24"/>
          <w:szCs w:val="24"/>
        </w:rPr>
        <w:t>, norādot</w:t>
      </w:r>
      <w:r w:rsidR="00DA087E" w:rsidRPr="00DA087E">
        <w:rPr>
          <w:rFonts w:ascii="Times New Roman" w:hAnsi="Times New Roman"/>
          <w:sz w:val="24"/>
          <w:szCs w:val="24"/>
        </w:rPr>
        <w:t xml:space="preserve"> </w:t>
      </w:r>
      <w:r w:rsidR="00DA087E"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DA087E"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DA087E" w:rsidRPr="00FE4282">
        <w:rPr>
          <w:rFonts w:ascii="Times New Roman" w:eastAsia="Times New Roman" w:hAnsi="Times New Roman" w:cs="Times New Roman"/>
          <w:sz w:val="24"/>
          <w:szCs w:val="24"/>
        </w:rPr>
        <w:t>.pielikumā)</w:t>
      </w:r>
      <w:r w:rsidR="00DA087E">
        <w:rPr>
          <w:rFonts w:ascii="Times New Roman" w:eastAsia="Times New Roman" w:hAnsi="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DA087E">
        <w:rPr>
          <w:rFonts w:ascii="Times New Roman" w:hAnsi="Times New Roman" w:cs="Times New Roman"/>
          <w:sz w:val="24"/>
          <w:szCs w:val="24"/>
        </w:rPr>
        <w:t>darbu</w:t>
      </w:r>
      <w:r w:rsidR="008377CE" w:rsidRPr="005865C7">
        <w:rPr>
          <w:rFonts w:ascii="Times New Roman" w:hAnsi="Times New Roman" w:cs="Times New Roman"/>
          <w:sz w:val="24"/>
          <w:szCs w:val="24"/>
        </w:rPr>
        <w:t xml:space="preserve">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C2091C" w:rsidRPr="005865C7">
        <w:rPr>
          <w:rFonts w:ascii="Times New Roman" w:hAnsi="Times New Roman" w:cs="Times New Roman"/>
          <w:sz w:val="24"/>
          <w:szCs w:val="24"/>
        </w:rPr>
        <w:t>1</w:t>
      </w:r>
      <w:r w:rsidR="00C2091C">
        <w:rPr>
          <w:rFonts w:ascii="Times New Roman" w:hAnsi="Times New Roman" w:cs="Times New Roman"/>
          <w:sz w:val="24"/>
          <w:szCs w:val="24"/>
        </w:rPr>
        <w:t>6</w:t>
      </w:r>
      <w:r w:rsidR="00DA087E" w:rsidRPr="005865C7">
        <w:rPr>
          <w:rFonts w:ascii="Times New Roman" w:hAnsi="Times New Roman" w:cs="Times New Roman"/>
          <w:sz w:val="24"/>
          <w:szCs w:val="24"/>
        </w:rPr>
        <w:t>.</w:t>
      </w:r>
      <w:r w:rsidR="00DA087E">
        <w:rPr>
          <w:rFonts w:ascii="Times New Roman" w:hAnsi="Times New Roman" w:cs="Times New Roman"/>
          <w:sz w:val="24"/>
          <w:szCs w:val="24"/>
        </w:rPr>
        <w:t>4.1.-</w:t>
      </w:r>
      <w:r w:rsidR="00C2091C">
        <w:rPr>
          <w:rFonts w:ascii="Times New Roman" w:hAnsi="Times New Roman" w:cs="Times New Roman"/>
          <w:sz w:val="24"/>
          <w:szCs w:val="24"/>
        </w:rPr>
        <w:t>16</w:t>
      </w:r>
      <w:r w:rsidR="00DA087E">
        <w:rPr>
          <w:rFonts w:ascii="Times New Roman" w:hAnsi="Times New Roman" w:cs="Times New Roman"/>
          <w:sz w:val="24"/>
          <w:szCs w:val="24"/>
        </w:rPr>
        <w:t>.4.6</w:t>
      </w:r>
      <w:r w:rsidR="00BC0A76" w:rsidRPr="005865C7">
        <w:rPr>
          <w:rFonts w:ascii="Times New Roman" w:hAnsi="Times New Roman" w:cs="Times New Roman"/>
          <w:sz w:val="24"/>
          <w:szCs w:val="24"/>
        </w:rPr>
        <w:t>. punktā</w:t>
      </w:r>
      <w:r w:rsidR="00DA087E">
        <w:rPr>
          <w:rFonts w:ascii="Times New Roman" w:hAnsi="Times New Roman" w:cs="Times New Roman"/>
          <w:sz w:val="24"/>
          <w:szCs w:val="24"/>
        </w:rPr>
        <w:t xml:space="preserve"> un </w:t>
      </w:r>
      <w:r w:rsidR="00C2091C">
        <w:rPr>
          <w:rFonts w:ascii="Times New Roman" w:eastAsia="Times New Roman" w:hAnsi="Times New Roman"/>
          <w:sz w:val="24"/>
          <w:szCs w:val="24"/>
        </w:rPr>
        <w:t>17</w:t>
      </w:r>
      <w:r w:rsidR="00DA087E">
        <w:rPr>
          <w:rFonts w:ascii="Times New Roman" w:eastAsia="Times New Roman" w:hAnsi="Times New Roman"/>
          <w:sz w:val="24"/>
          <w:szCs w:val="24"/>
        </w:rPr>
        <w:t>.2.1.-</w:t>
      </w:r>
      <w:r w:rsidR="00C2091C">
        <w:rPr>
          <w:rFonts w:ascii="Times New Roman" w:eastAsia="Times New Roman" w:hAnsi="Times New Roman"/>
          <w:sz w:val="24"/>
          <w:szCs w:val="24"/>
        </w:rPr>
        <w:t>17</w:t>
      </w:r>
      <w:r w:rsidR="00DA087E">
        <w:rPr>
          <w:rFonts w:ascii="Times New Roman" w:eastAsia="Times New Roman" w:hAnsi="Times New Roman"/>
          <w:sz w:val="24"/>
          <w:szCs w:val="24"/>
        </w:rPr>
        <w:t>.2.3.punktā</w:t>
      </w:r>
      <w:r w:rsidR="00BC0A76" w:rsidRPr="005865C7">
        <w:rPr>
          <w:rFonts w:ascii="Times New Roman" w:hAnsi="Times New Roman" w:cs="Times New Roman"/>
          <w:sz w:val="24"/>
          <w:szCs w:val="24"/>
        </w:rPr>
        <w:t xml:space="preserve"> </w:t>
      </w:r>
      <w:r w:rsidRPr="005865C7">
        <w:rPr>
          <w:rFonts w:ascii="Times New Roman" w:hAnsi="Times New Roman" w:cs="Times New Roman"/>
          <w:sz w:val="24"/>
          <w:szCs w:val="24"/>
        </w:rPr>
        <w:t>minēto darbu veikšanā (ja pretendents 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C2091C" w:rsidRPr="005865C7">
        <w:rPr>
          <w:rFonts w:ascii="Times New Roman" w:hAnsi="Times New Roman" w:cs="Times New Roman"/>
          <w:sz w:val="24"/>
          <w:szCs w:val="24"/>
        </w:rPr>
        <w:t>1</w:t>
      </w:r>
      <w:r w:rsidR="00C2091C">
        <w:rPr>
          <w:rFonts w:ascii="Times New Roman" w:hAnsi="Times New Roman" w:cs="Times New Roman"/>
          <w:sz w:val="24"/>
          <w:szCs w:val="24"/>
        </w:rPr>
        <w:t>6</w:t>
      </w:r>
      <w:r w:rsidR="00DA087E" w:rsidRPr="005865C7">
        <w:rPr>
          <w:rFonts w:ascii="Times New Roman" w:hAnsi="Times New Roman" w:cs="Times New Roman"/>
          <w:sz w:val="24"/>
          <w:szCs w:val="24"/>
        </w:rPr>
        <w:t>.</w:t>
      </w:r>
      <w:r w:rsidR="00DA087E">
        <w:rPr>
          <w:rFonts w:ascii="Times New Roman" w:hAnsi="Times New Roman" w:cs="Times New Roman"/>
          <w:sz w:val="24"/>
          <w:szCs w:val="24"/>
        </w:rPr>
        <w:t>4.1.-</w:t>
      </w:r>
      <w:r w:rsidR="00C2091C">
        <w:rPr>
          <w:rFonts w:ascii="Times New Roman" w:hAnsi="Times New Roman" w:cs="Times New Roman"/>
          <w:sz w:val="24"/>
          <w:szCs w:val="24"/>
        </w:rPr>
        <w:t>16</w:t>
      </w:r>
      <w:r w:rsidR="00DA087E">
        <w:rPr>
          <w:rFonts w:ascii="Times New Roman" w:hAnsi="Times New Roman" w:cs="Times New Roman"/>
          <w:sz w:val="24"/>
          <w:szCs w:val="24"/>
        </w:rPr>
        <w:t xml:space="preserve">.4.9.punktā </w:t>
      </w:r>
      <w:r w:rsidR="00442F00">
        <w:rPr>
          <w:rFonts w:ascii="Times New Roman" w:hAnsi="Times New Roman" w:cs="Times New Roman"/>
          <w:sz w:val="24"/>
          <w:szCs w:val="24"/>
        </w:rPr>
        <w:t xml:space="preserve">un </w:t>
      </w:r>
      <w:r w:rsidR="00C2091C">
        <w:rPr>
          <w:rFonts w:ascii="Times New Roman" w:eastAsia="Times New Roman" w:hAnsi="Times New Roman"/>
          <w:sz w:val="24"/>
          <w:szCs w:val="24"/>
        </w:rPr>
        <w:t>17</w:t>
      </w:r>
      <w:r w:rsidR="00DA087E">
        <w:rPr>
          <w:rFonts w:ascii="Times New Roman" w:eastAsia="Times New Roman" w:hAnsi="Times New Roman"/>
          <w:sz w:val="24"/>
          <w:szCs w:val="24"/>
        </w:rPr>
        <w:t>.2.1.-</w:t>
      </w:r>
      <w:r w:rsidR="00C2091C">
        <w:rPr>
          <w:rFonts w:ascii="Times New Roman" w:eastAsia="Times New Roman" w:hAnsi="Times New Roman"/>
          <w:sz w:val="24"/>
          <w:szCs w:val="24"/>
        </w:rPr>
        <w:t>17</w:t>
      </w:r>
      <w:r w:rsidR="00DA087E">
        <w:rPr>
          <w:rFonts w:ascii="Times New Roman" w:eastAsia="Times New Roman" w:hAnsi="Times New Roman"/>
          <w:sz w:val="24"/>
          <w:szCs w:val="24"/>
        </w:rPr>
        <w:t>.2.6</w:t>
      </w:r>
      <w:r w:rsidR="00442F00">
        <w:rPr>
          <w:rFonts w:ascii="Times New Roman" w:hAnsi="Times New Roman" w:cs="Times New Roman"/>
          <w:sz w:val="24"/>
          <w:szCs w:val="24"/>
        </w:rPr>
        <w:t>.</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E23861">
        <w:rPr>
          <w:rFonts w:ascii="Times New Roman" w:hAnsi="Times New Roman" w:cs="Times New Roman"/>
          <w:sz w:val="24"/>
          <w:szCs w:val="24"/>
        </w:rPr>
        <w:t>,</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 xml:space="preserve">(darba līgums, uzņēmuma līgums, </w:t>
      </w:r>
      <w:r w:rsidR="007A389E" w:rsidRPr="005865C7">
        <w:rPr>
          <w:rFonts w:ascii="Times New Roman" w:hAnsi="Times New Roman" w:cs="Times New Roman"/>
          <w:sz w:val="24"/>
          <w:szCs w:val="24"/>
        </w:rPr>
        <w:lastRenderedPageBreak/>
        <w:t>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C2091C" w:rsidRPr="005865C7">
        <w:rPr>
          <w:rFonts w:ascii="Times New Roman" w:hAnsi="Times New Roman" w:cs="Times New Roman"/>
          <w:sz w:val="24"/>
          <w:szCs w:val="24"/>
        </w:rPr>
        <w:t>1</w:t>
      </w:r>
      <w:r w:rsidR="00C2091C">
        <w:rPr>
          <w:rFonts w:ascii="Times New Roman" w:hAnsi="Times New Roman" w:cs="Times New Roman"/>
          <w:sz w:val="24"/>
          <w:szCs w:val="24"/>
        </w:rPr>
        <w:t>6</w:t>
      </w:r>
      <w:r w:rsidR="00DA087E" w:rsidRPr="005865C7">
        <w:rPr>
          <w:rFonts w:ascii="Times New Roman" w:hAnsi="Times New Roman" w:cs="Times New Roman"/>
          <w:sz w:val="24"/>
          <w:szCs w:val="24"/>
        </w:rPr>
        <w:t>.</w:t>
      </w:r>
      <w:r w:rsidR="00DA087E">
        <w:rPr>
          <w:rFonts w:ascii="Times New Roman" w:hAnsi="Times New Roman" w:cs="Times New Roman"/>
          <w:sz w:val="24"/>
          <w:szCs w:val="24"/>
        </w:rPr>
        <w:t>4.1.-</w:t>
      </w:r>
      <w:r w:rsidR="00C2091C">
        <w:rPr>
          <w:rFonts w:ascii="Times New Roman" w:hAnsi="Times New Roman" w:cs="Times New Roman"/>
          <w:sz w:val="24"/>
          <w:szCs w:val="24"/>
        </w:rPr>
        <w:t>16</w:t>
      </w:r>
      <w:r w:rsidR="00DA087E">
        <w:rPr>
          <w:rFonts w:ascii="Times New Roman" w:hAnsi="Times New Roman" w:cs="Times New Roman"/>
          <w:sz w:val="24"/>
          <w:szCs w:val="24"/>
        </w:rPr>
        <w:t xml:space="preserve">.4.9.punktā un </w:t>
      </w:r>
      <w:r w:rsidR="00C2091C">
        <w:rPr>
          <w:rFonts w:ascii="Times New Roman" w:eastAsia="Times New Roman" w:hAnsi="Times New Roman"/>
          <w:sz w:val="24"/>
          <w:szCs w:val="24"/>
        </w:rPr>
        <w:t>17</w:t>
      </w:r>
      <w:r w:rsidR="00DA087E">
        <w:rPr>
          <w:rFonts w:ascii="Times New Roman" w:eastAsia="Times New Roman" w:hAnsi="Times New Roman"/>
          <w:sz w:val="24"/>
          <w:szCs w:val="24"/>
        </w:rPr>
        <w:t>.2.1.-</w:t>
      </w:r>
      <w:r w:rsidR="00C2091C">
        <w:rPr>
          <w:rFonts w:ascii="Times New Roman" w:eastAsia="Times New Roman" w:hAnsi="Times New Roman"/>
          <w:sz w:val="24"/>
          <w:szCs w:val="24"/>
        </w:rPr>
        <w:t>17</w:t>
      </w:r>
      <w:r w:rsidR="00DA087E">
        <w:rPr>
          <w:rFonts w:ascii="Times New Roman" w:eastAsia="Times New Roman" w:hAnsi="Times New Roman"/>
          <w:sz w:val="24"/>
          <w:szCs w:val="24"/>
        </w:rPr>
        <w:t>.2.6</w:t>
      </w:r>
      <w:r w:rsidR="00DA087E">
        <w:rPr>
          <w:rFonts w:ascii="Times New Roman" w:hAnsi="Times New Roman" w:cs="Times New Roman"/>
          <w:sz w:val="24"/>
          <w:szCs w:val="24"/>
        </w:rPr>
        <w:t>.</w:t>
      </w:r>
      <w:r w:rsidR="00772525" w:rsidRPr="005865C7">
        <w:rPr>
          <w:rFonts w:ascii="Times New Roman" w:hAnsi="Times New Roman" w:cs="Times New Roman"/>
          <w:sz w:val="24"/>
          <w:szCs w:val="24"/>
        </w:rPr>
        <w:t>punktā norādītajiem speciālistiem</w:t>
      </w:r>
      <w:r w:rsidR="00565E9E">
        <w:rPr>
          <w:rFonts w:ascii="Times New Roman" w:hAnsi="Times New Roman" w:cs="Times New Roman"/>
          <w:sz w:val="24"/>
          <w:szCs w:val="24"/>
        </w:rPr>
        <w:t>.</w:t>
      </w:r>
    </w:p>
    <w:p w14:paraId="07A043ED" w14:textId="562502B5" w:rsidR="00365349" w:rsidRPr="003B3387" w:rsidRDefault="00365349" w:rsidP="006A2EEA">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64E5AD4C" w14:textId="77777777" w:rsidR="003B3387" w:rsidRPr="00192EA7" w:rsidRDefault="003B3387" w:rsidP="003B3387">
      <w:pPr>
        <w:pStyle w:val="ListParagraph"/>
        <w:widowControl w:val="0"/>
        <w:spacing w:after="0" w:line="240" w:lineRule="auto"/>
        <w:jc w:val="both"/>
        <w:rPr>
          <w:rFonts w:ascii="Times New Roman" w:hAnsi="Times New Roman" w:cs="Times New Roman"/>
          <w:sz w:val="24"/>
          <w:szCs w:val="24"/>
        </w:rPr>
      </w:pPr>
    </w:p>
    <w:p w14:paraId="70C108BF" w14:textId="5CD0B16E" w:rsidR="00192EA7" w:rsidRDefault="00192EA7" w:rsidP="00192EA7">
      <w:pPr>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003E11F8">
        <w:rPr>
          <w:rFonts w:ascii="Times New Roman" w:eastAsia="Calibri" w:hAnsi="Times New Roman" w:cs="Times New Roman"/>
          <w:sz w:val="24"/>
          <w:szCs w:val="24"/>
        </w:rPr>
        <w:t>16</w:t>
      </w:r>
      <w:r>
        <w:rPr>
          <w:rFonts w:ascii="Times New Roman" w:eastAsia="Calibri" w:hAnsi="Times New Roman" w:cs="Times New Roman"/>
          <w:sz w:val="24"/>
          <w:szCs w:val="24"/>
        </w:rPr>
        <w:t>.4.1.-</w:t>
      </w:r>
      <w:r w:rsidR="003E11F8">
        <w:rPr>
          <w:rFonts w:ascii="Times New Roman" w:eastAsia="Calibri" w:hAnsi="Times New Roman" w:cs="Times New Roman"/>
          <w:sz w:val="24"/>
          <w:szCs w:val="24"/>
        </w:rPr>
        <w:t>16</w:t>
      </w:r>
      <w:r>
        <w:rPr>
          <w:rFonts w:ascii="Times New Roman" w:eastAsia="Calibri" w:hAnsi="Times New Roman" w:cs="Times New Roman"/>
          <w:sz w:val="24"/>
          <w:szCs w:val="24"/>
        </w:rPr>
        <w:t>.4.9.</w:t>
      </w:r>
      <w:r w:rsidRPr="008A0A79">
        <w:rPr>
          <w:rFonts w:ascii="Times New Roman" w:eastAsia="Calibri" w:hAnsi="Times New Roman" w:cs="Times New Roman"/>
          <w:sz w:val="24"/>
          <w:szCs w:val="24"/>
        </w:rPr>
        <w:t>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14:paraId="27F4D8E4" w14:textId="54188031" w:rsidR="00192EA7" w:rsidRPr="008A0A79" w:rsidRDefault="00192EA7">
      <w:pPr>
        <w:pStyle w:val="ListParagraph"/>
        <w:widowControl w:val="0"/>
        <w:numPr>
          <w:ilvl w:val="0"/>
          <w:numId w:val="16"/>
        </w:numPr>
        <w:ind w:left="426"/>
        <w:jc w:val="both"/>
        <w:rPr>
          <w:rFonts w:ascii="Times New Roman"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ir jāiesniedz apliecinājums, ka tā piesaistītie ārvalstu speciālisti ir tiesīgi sniegt </w:t>
      </w:r>
      <w:r w:rsidR="00C8009C">
        <w:rPr>
          <w:rFonts w:ascii="Times New Roman" w:eastAsia="Calibri" w:hAnsi="Times New Roman" w:cs="Times New Roman"/>
          <w:sz w:val="24"/>
          <w:szCs w:val="24"/>
        </w:rPr>
        <w:t>17</w:t>
      </w:r>
      <w:r>
        <w:rPr>
          <w:rFonts w:ascii="Times New Roman" w:eastAsia="Calibri" w:hAnsi="Times New Roman" w:cs="Times New Roman"/>
          <w:sz w:val="24"/>
          <w:szCs w:val="24"/>
        </w:rPr>
        <w:t>.2.1.-</w:t>
      </w:r>
      <w:r w:rsidR="00C8009C">
        <w:rPr>
          <w:rFonts w:ascii="Times New Roman" w:eastAsia="Calibri" w:hAnsi="Times New Roman" w:cs="Times New Roman"/>
          <w:sz w:val="24"/>
          <w:szCs w:val="24"/>
        </w:rPr>
        <w:t>17</w:t>
      </w:r>
      <w:r>
        <w:rPr>
          <w:rFonts w:ascii="Times New Roman" w:eastAsia="Calibri" w:hAnsi="Times New Roman" w:cs="Times New Roman"/>
          <w:sz w:val="24"/>
          <w:szCs w:val="24"/>
        </w:rPr>
        <w:t>.2.6.</w:t>
      </w:r>
      <w:r w:rsidRPr="008A0A79">
        <w:rPr>
          <w:rFonts w:ascii="Times New Roman" w:eastAsia="Calibri" w:hAnsi="Times New Roman" w:cs="Times New Roman"/>
          <w:sz w:val="24"/>
          <w:szCs w:val="24"/>
        </w:rPr>
        <w:t xml:space="preserve">punktā norādītos pakalpojumus, un gadījumā, ja ar </w:t>
      </w:r>
      <w:r w:rsidR="00D47681">
        <w:rPr>
          <w:rFonts w:ascii="Times New Roman" w:eastAsia="Calibri" w:hAnsi="Times New Roman" w:cs="Times New Roman"/>
          <w:sz w:val="24"/>
          <w:szCs w:val="24"/>
        </w:rPr>
        <w:t>pretendentu</w:t>
      </w:r>
      <w:r w:rsidRPr="008A0A79">
        <w:rPr>
          <w:rFonts w:ascii="Times New Roman" w:eastAsia="Calibri" w:hAnsi="Times New Roman" w:cs="Times New Roman"/>
          <w:sz w:val="24"/>
          <w:szCs w:val="24"/>
        </w:rPr>
        <w:t xml:space="preserve"> tiks noslēgts iepirkuma līgums, tas līdz iepirkuma līguma noslēgšanai iesniegs atzīšanas institūcijai deklarāciju par īslaicīgu profesionālo pakalpojumu sniegšanu Latvijas Republikas reglamentētajā profesijā. </w:t>
      </w:r>
      <w:r>
        <w:rPr>
          <w:rFonts w:ascii="Times New Roman" w:eastAsia="Calibri" w:hAnsi="Times New Roman" w:cs="Times New Roman"/>
          <w:sz w:val="24"/>
          <w:szCs w:val="24"/>
        </w:rPr>
        <w:t>Pretendents</w:t>
      </w:r>
      <w:r w:rsidRPr="008A0A79">
        <w:rPr>
          <w:rFonts w:ascii="Times New Roman" w:eastAsia="Calibri" w:hAnsi="Times New Roman" w:cs="Times New Roman"/>
          <w:sz w:val="24"/>
          <w:szCs w:val="24"/>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8A0A79">
        <w:rPr>
          <w:rFonts w:ascii="Times New Roman" w:hAnsi="Times New Roman" w:cs="Times New Roman"/>
          <w:sz w:val="24"/>
          <w:szCs w:val="24"/>
        </w:rPr>
        <w:t xml:space="preserve"> </w:t>
      </w:r>
      <w:r>
        <w:rPr>
          <w:rFonts w:ascii="Times New Roman" w:hAnsi="Times New Roman" w:cs="Times New Roman"/>
          <w:sz w:val="24"/>
          <w:szCs w:val="24"/>
        </w:rPr>
        <w:t>Pretendentam</w:t>
      </w:r>
      <w:r w:rsidRPr="008A0A79">
        <w:rPr>
          <w:rFonts w:ascii="Times New Roman" w:hAnsi="Times New Roman" w:cs="Times New Roman"/>
          <w:sz w:val="24"/>
          <w:szCs w:val="24"/>
        </w:rPr>
        <w:t xml:space="preserve"> jāiesniedz Pasūtītājam informācija no atzīšanas institūcijas par to, ka visi nepieciešamie dokumenti ir saņemti un attiecīgais speciālists ir iekļauts Būvniecības informācijas sistēmā.</w:t>
      </w:r>
    </w:p>
    <w:p w14:paraId="7731685C" w14:textId="71E2003A" w:rsidR="00192EA7" w:rsidRPr="00C10DC7" w:rsidRDefault="00192EA7" w:rsidP="00192EA7">
      <w:pPr>
        <w:pStyle w:val="ListParagraph"/>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jāiesniedz atbilstoši attiecīgās valsts </w:t>
      </w:r>
      <w:r w:rsidRPr="00C10DC7">
        <w:rPr>
          <w:rFonts w:ascii="Times New Roman" w:eastAsia="Calibri" w:hAnsi="Times New Roman" w:cs="Times New Roman"/>
          <w:sz w:val="24"/>
          <w:szCs w:val="24"/>
        </w:rPr>
        <w:t>normatīvajiem aktiem izsniegts dokuments, kas apliecina speciālistu profesionālo kvalifikāciju sniegt</w:t>
      </w:r>
      <w:r w:rsidR="0077124C">
        <w:rPr>
          <w:rFonts w:ascii="Times New Roman" w:eastAsia="Calibri" w:hAnsi="Times New Roman" w:cs="Times New Roman"/>
          <w:sz w:val="24"/>
          <w:szCs w:val="24"/>
        </w:rPr>
        <w:t xml:space="preserve"> 16.4.1.-16.4.9.punktā un 17.2.1.-17.2.6.</w:t>
      </w:r>
      <w:r w:rsidRPr="00C10DC7">
        <w:rPr>
          <w:rFonts w:ascii="Times New Roman" w:eastAsia="Calibri" w:hAnsi="Times New Roman" w:cs="Times New Roman"/>
          <w:sz w:val="24"/>
          <w:szCs w:val="24"/>
        </w:rPr>
        <w:t xml:space="preserve">punktā norādītos pakalpojumus un apliecinājumu, ka gadījumā, ja pretendents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FE9FBA6" w14:textId="5CEF93D8" w:rsidR="00180C7A" w:rsidRPr="00C10DC7" w:rsidRDefault="00365349" w:rsidP="00C10DC7">
      <w:pPr>
        <w:widowControl w:val="0"/>
        <w:spacing w:after="0" w:line="240" w:lineRule="auto"/>
        <w:jc w:val="both"/>
        <w:rPr>
          <w:rFonts w:ascii="Times New Roman" w:eastAsia="Times New Roman" w:hAnsi="Times New Roman" w:cs="Times New Roman"/>
          <w:sz w:val="24"/>
          <w:szCs w:val="24"/>
        </w:rPr>
      </w:pPr>
      <w:r w:rsidRPr="00C10DC7">
        <w:rPr>
          <w:rFonts w:ascii="Times New Roman" w:eastAsia="Times New Roman" w:hAnsi="Times New Roman" w:cs="Times New Roman"/>
          <w:sz w:val="24"/>
          <w:szCs w:val="24"/>
        </w:rPr>
        <w:t xml:space="preserve">Par </w:t>
      </w:r>
      <w:r w:rsidR="00B723A7" w:rsidRPr="00C10DC7">
        <w:rPr>
          <w:rFonts w:ascii="Times New Roman" w:eastAsia="Times New Roman" w:hAnsi="Times New Roman" w:cs="Times New Roman"/>
          <w:sz w:val="24"/>
          <w:szCs w:val="24"/>
        </w:rPr>
        <w:t xml:space="preserve">speciālistu </w:t>
      </w:r>
      <w:r w:rsidRPr="00C10DC7">
        <w:rPr>
          <w:rFonts w:ascii="Times New Roman" w:eastAsia="Times New Roman" w:hAnsi="Times New Roman" w:cs="Times New Roman"/>
          <w:sz w:val="24"/>
          <w:szCs w:val="24"/>
        </w:rPr>
        <w:t xml:space="preserve">būvprakses sertifikātu esamību atbilstoši nolikuma </w:t>
      </w:r>
      <w:r w:rsidR="00201AF0" w:rsidRPr="00C10DC7">
        <w:rPr>
          <w:rFonts w:ascii="Times New Roman" w:eastAsia="Calibri" w:hAnsi="Times New Roman" w:cs="Times New Roman"/>
          <w:sz w:val="24"/>
          <w:szCs w:val="24"/>
        </w:rPr>
        <w:t>1</w:t>
      </w:r>
      <w:r w:rsidR="00201AF0">
        <w:rPr>
          <w:rFonts w:ascii="Times New Roman" w:eastAsia="Calibri" w:hAnsi="Times New Roman" w:cs="Times New Roman"/>
          <w:sz w:val="24"/>
          <w:szCs w:val="24"/>
        </w:rPr>
        <w:t>6</w:t>
      </w:r>
      <w:r w:rsidR="00C10DC7" w:rsidRPr="00C10DC7">
        <w:rPr>
          <w:rFonts w:ascii="Times New Roman" w:eastAsia="Calibri" w:hAnsi="Times New Roman" w:cs="Times New Roman"/>
          <w:sz w:val="24"/>
          <w:szCs w:val="24"/>
        </w:rPr>
        <w:t>.4.1.-</w:t>
      </w:r>
      <w:r w:rsidR="00201AF0" w:rsidRPr="00C10DC7">
        <w:rPr>
          <w:rFonts w:ascii="Times New Roman" w:eastAsia="Calibri" w:hAnsi="Times New Roman" w:cs="Times New Roman"/>
          <w:sz w:val="24"/>
          <w:szCs w:val="24"/>
        </w:rPr>
        <w:t>1</w:t>
      </w:r>
      <w:r w:rsidR="00201AF0">
        <w:rPr>
          <w:rFonts w:ascii="Times New Roman" w:eastAsia="Calibri" w:hAnsi="Times New Roman" w:cs="Times New Roman"/>
          <w:sz w:val="24"/>
          <w:szCs w:val="24"/>
        </w:rPr>
        <w:t>6</w:t>
      </w:r>
      <w:r w:rsidR="00C10DC7" w:rsidRPr="00C10DC7">
        <w:rPr>
          <w:rFonts w:ascii="Times New Roman" w:eastAsia="Calibri" w:hAnsi="Times New Roman" w:cs="Times New Roman"/>
          <w:sz w:val="24"/>
          <w:szCs w:val="24"/>
        </w:rPr>
        <w:t xml:space="preserve">.4.9. un </w:t>
      </w:r>
      <w:r w:rsidR="00201AF0" w:rsidRPr="00C10DC7">
        <w:rPr>
          <w:rFonts w:ascii="Times New Roman" w:eastAsia="Calibri" w:hAnsi="Times New Roman" w:cs="Times New Roman"/>
          <w:sz w:val="24"/>
          <w:szCs w:val="24"/>
        </w:rPr>
        <w:t>1</w:t>
      </w:r>
      <w:r w:rsidR="00201AF0">
        <w:rPr>
          <w:rFonts w:ascii="Times New Roman" w:eastAsia="Calibri" w:hAnsi="Times New Roman" w:cs="Times New Roman"/>
          <w:sz w:val="24"/>
          <w:szCs w:val="24"/>
        </w:rPr>
        <w:t>7</w:t>
      </w:r>
      <w:r w:rsidR="00C10DC7" w:rsidRPr="00C10DC7">
        <w:rPr>
          <w:rFonts w:ascii="Times New Roman" w:eastAsia="Calibri" w:hAnsi="Times New Roman" w:cs="Times New Roman"/>
          <w:sz w:val="24"/>
          <w:szCs w:val="24"/>
        </w:rPr>
        <w:t>.2.1.-</w:t>
      </w:r>
      <w:r w:rsidR="00201AF0" w:rsidRPr="00C10DC7">
        <w:rPr>
          <w:rFonts w:ascii="Times New Roman" w:eastAsia="Calibri" w:hAnsi="Times New Roman" w:cs="Times New Roman"/>
          <w:sz w:val="24"/>
          <w:szCs w:val="24"/>
        </w:rPr>
        <w:t>1</w:t>
      </w:r>
      <w:r w:rsidR="00201AF0">
        <w:rPr>
          <w:rFonts w:ascii="Times New Roman" w:eastAsia="Calibri" w:hAnsi="Times New Roman" w:cs="Times New Roman"/>
          <w:sz w:val="24"/>
          <w:szCs w:val="24"/>
        </w:rPr>
        <w:t>7</w:t>
      </w:r>
      <w:r w:rsidR="00C10DC7" w:rsidRPr="00C10DC7">
        <w:rPr>
          <w:rFonts w:ascii="Times New Roman" w:eastAsia="Calibri" w:hAnsi="Times New Roman" w:cs="Times New Roman"/>
          <w:sz w:val="24"/>
          <w:szCs w:val="24"/>
        </w:rPr>
        <w:t>.2.6</w:t>
      </w:r>
      <w:r w:rsidR="00414BED">
        <w:rPr>
          <w:rFonts w:ascii="Times New Roman" w:eastAsia="Calibri" w:hAnsi="Times New Roman" w:cs="Times New Roman"/>
          <w:sz w:val="24"/>
          <w:szCs w:val="24"/>
        </w:rPr>
        <w:t>.</w:t>
      </w:r>
      <w:r w:rsidRPr="00C10DC7">
        <w:rPr>
          <w:rFonts w:ascii="Times New Roman" w:eastAsia="Times New Roman" w:hAnsi="Times New Roman" w:cs="Times New Roman"/>
          <w:sz w:val="24"/>
          <w:szCs w:val="24"/>
        </w:rPr>
        <w:t>punkt</w:t>
      </w:r>
      <w:r w:rsidR="00D21105" w:rsidRPr="00C10DC7">
        <w:rPr>
          <w:rFonts w:ascii="Times New Roman" w:eastAsia="Times New Roman" w:hAnsi="Times New Roman" w:cs="Times New Roman"/>
          <w:sz w:val="24"/>
          <w:szCs w:val="24"/>
        </w:rPr>
        <w:t>iem</w:t>
      </w:r>
      <w:r w:rsidRPr="00C10D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22" w:history="1">
        <w:r w:rsidRPr="00C10DC7">
          <w:rPr>
            <w:rFonts w:ascii="Times New Roman" w:eastAsia="Times New Roman" w:hAnsi="Times New Roman" w:cs="Times New Roman"/>
            <w:color w:val="0000FF"/>
            <w:sz w:val="24"/>
            <w:szCs w:val="24"/>
            <w:u w:val="single"/>
          </w:rPr>
          <w:t>www.bis.gov.lv)</w:t>
        </w:r>
      </w:hyperlink>
      <w:r w:rsidRPr="00C10DC7">
        <w:rPr>
          <w:rFonts w:ascii="Times New Roman" w:eastAsia="Times New Roman" w:hAnsi="Times New Roman" w:cs="Times New Roman"/>
          <w:sz w:val="24"/>
          <w:szCs w:val="24"/>
        </w:rPr>
        <w:t>)</w:t>
      </w:r>
      <w:r w:rsidR="00180C7A" w:rsidRPr="00C10DC7">
        <w:rPr>
          <w:rFonts w:ascii="Times New Roman" w:eastAsia="Times New Roman" w:hAnsi="Times New Roman" w:cs="Times New Roman"/>
          <w:sz w:val="24"/>
          <w:szCs w:val="24"/>
        </w:rPr>
        <w:t>.</w:t>
      </w:r>
    </w:p>
    <w:p w14:paraId="5E5C32FF" w14:textId="643B34DB" w:rsidR="0003771B" w:rsidRPr="00C10DC7" w:rsidRDefault="0003771B" w:rsidP="006A2EEA">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579A563D" w:rsidR="0003771B" w:rsidRPr="005865C7" w:rsidRDefault="0003771B" w:rsidP="006A2EEA">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 xml:space="preserve">nolikuma </w:t>
      </w:r>
      <w:r w:rsidR="00D02306" w:rsidRPr="00C10DC7">
        <w:rPr>
          <w:rFonts w:ascii="Times New Roman" w:hAnsi="Times New Roman" w:cs="Times New Roman"/>
          <w:sz w:val="24"/>
          <w:szCs w:val="24"/>
        </w:rPr>
        <w:t>1</w:t>
      </w:r>
      <w:r w:rsidR="00D02306">
        <w:rPr>
          <w:rFonts w:ascii="Times New Roman" w:hAnsi="Times New Roman" w:cs="Times New Roman"/>
          <w:sz w:val="24"/>
          <w:szCs w:val="24"/>
        </w:rPr>
        <w:t>7</w:t>
      </w:r>
      <w:r w:rsidRPr="00C10DC7">
        <w:rPr>
          <w:rFonts w:ascii="Times New Roman" w:hAnsi="Times New Roman" w:cs="Times New Roman"/>
          <w:sz w:val="24"/>
          <w:szCs w:val="24"/>
        </w:rPr>
        <w:t xml:space="preserve">.4.punktā minētās vienošanās kopija, ja pretendents darbu izpildē plāno piesaistīt apakšuzņēmēju, kura </w:t>
      </w:r>
      <w:r w:rsidR="004409F8" w:rsidRPr="00C10DC7">
        <w:rPr>
          <w:rFonts w:ascii="Times New Roman" w:hAnsi="Times New Roman" w:cs="Times New Roman"/>
          <w:sz w:val="24"/>
          <w:szCs w:val="24"/>
        </w:rPr>
        <w:t>sniedzamo</w:t>
      </w:r>
      <w:r w:rsidR="004409F8" w:rsidRPr="005865C7">
        <w:rPr>
          <w:rFonts w:ascii="Times New Roman" w:hAnsi="Times New Roman" w:cs="Times New Roman"/>
          <w:sz w:val="24"/>
          <w:szCs w:val="24"/>
        </w:rPr>
        <w:t xml:space="preserve"> pakalpojumu </w:t>
      </w:r>
      <w:r w:rsidRPr="005865C7">
        <w:rPr>
          <w:rFonts w:ascii="Times New Roman" w:hAnsi="Times New Roman" w:cs="Times New Roman"/>
          <w:sz w:val="24"/>
          <w:szCs w:val="24"/>
        </w:rPr>
        <w:t xml:space="preserve">vērtība ir vismaz </w:t>
      </w:r>
      <w:r w:rsidR="004B1742">
        <w:rPr>
          <w:rFonts w:ascii="Times New Roman" w:hAnsi="Times New Roman" w:cs="Times New Roman"/>
          <w:sz w:val="24"/>
          <w:szCs w:val="24"/>
        </w:rPr>
        <w:t xml:space="preserve">10 000 </w:t>
      </w:r>
      <w:r w:rsidR="004B1742" w:rsidRPr="004B1742">
        <w:rPr>
          <w:rFonts w:ascii="Times New Roman" w:hAnsi="Times New Roman" w:cs="Times New Roman"/>
          <w:i/>
          <w:iCs/>
          <w:sz w:val="24"/>
          <w:szCs w:val="24"/>
        </w:rPr>
        <w:t>euro</w:t>
      </w:r>
      <w:r w:rsidR="004B1742">
        <w:rPr>
          <w:rFonts w:ascii="Times New Roman" w:hAnsi="Times New Roman" w:cs="Times New Roman"/>
          <w:sz w:val="24"/>
          <w:szCs w:val="24"/>
        </w:rPr>
        <w:t>,</w:t>
      </w:r>
      <w:r w:rsidRPr="005865C7">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02300B">
        <w:rPr>
          <w:rFonts w:ascii="Times New Roman" w:hAnsi="Times New Roman" w:cs="Times New Roman"/>
          <w:sz w:val="24"/>
          <w:szCs w:val="24"/>
        </w:rPr>
        <w:t>4</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02300B">
        <w:rPr>
          <w:rFonts w:ascii="Times New Roman" w:hAnsi="Times New Roman" w:cs="Times New Roman"/>
          <w:sz w:val="24"/>
          <w:szCs w:val="24"/>
        </w:rPr>
        <w:t>4</w:t>
      </w:r>
      <w:r w:rsidRPr="005865C7">
        <w:rPr>
          <w:rFonts w:ascii="Times New Roman" w:hAnsi="Times New Roman" w:cs="Times New Roman"/>
          <w:sz w:val="24"/>
          <w:szCs w:val="24"/>
        </w:rPr>
        <w:t xml:space="preserve">.1.punktam pārliecinās </w:t>
      </w:r>
      <w:r w:rsidRPr="005865C7">
        <w:rPr>
          <w:rFonts w:ascii="Times New Roman" w:hAnsi="Times New Roman" w:cs="Times New Roman"/>
          <w:sz w:val="24"/>
          <w:szCs w:val="24"/>
        </w:rPr>
        <w:lastRenderedPageBreak/>
        <w:t xml:space="preserve">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darbus, ja attiecīgie valsts normatīvie akti paredz šādu ziņu publisku reģistru</w:t>
      </w:r>
      <w:r w:rsidR="00172A0A">
        <w:rPr>
          <w:rFonts w:ascii="Times New Roman" w:eastAsia="Times New Roman" w:hAnsi="Times New Roman" w:cs="Times New Roman"/>
          <w:sz w:val="24"/>
          <w:szCs w:val="24"/>
        </w:rPr>
        <w:t>,</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8" w:name="_Hlk21677843"/>
      <w:r w:rsidRPr="005865C7">
        <w:rPr>
          <w:rFonts w:ascii="Times New Roman" w:hAnsi="Times New Roman" w:cs="Times New Roman"/>
          <w:sz w:val="24"/>
          <w:szCs w:val="24"/>
        </w:rPr>
        <w:t>apakšuzņēmējiem</w:t>
      </w:r>
      <w:bookmarkEnd w:id="18"/>
      <w:r w:rsidRPr="005865C7">
        <w:rPr>
          <w:rFonts w:ascii="Times New Roman" w:hAnsi="Times New Roman" w:cs="Times New Roman"/>
          <w:sz w:val="24"/>
          <w:szCs w:val="24"/>
        </w:rPr>
        <w:t xml:space="preserve"> Pasūtītājs par šo apakšuzņēmēju atbilstību nolikuma </w:t>
      </w:r>
      <w:r w:rsidR="003A1E2A" w:rsidRPr="005865C7">
        <w:rPr>
          <w:rFonts w:ascii="Times New Roman" w:hAnsi="Times New Roman" w:cs="Times New Roman"/>
          <w:sz w:val="24"/>
          <w:szCs w:val="24"/>
        </w:rPr>
        <w:t>1</w:t>
      </w:r>
      <w:r w:rsidR="00C94F97">
        <w:rPr>
          <w:rFonts w:ascii="Times New Roman" w:hAnsi="Times New Roman" w:cs="Times New Roman"/>
          <w:sz w:val="24"/>
          <w:szCs w:val="24"/>
        </w:rPr>
        <w:t>7</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3"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03199DF7"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5865C7">
        <w:rPr>
          <w:rFonts w:ascii="Times New Roman" w:hAnsi="Times New Roman" w:cs="Times New Roman"/>
          <w:sz w:val="24"/>
          <w:szCs w:val="24"/>
        </w:rPr>
        <w:t>sniedzamo pakalpojumu</w:t>
      </w:r>
      <w:r w:rsidRPr="005865C7">
        <w:rPr>
          <w:rFonts w:ascii="Times New Roman" w:hAnsi="Times New Roman" w:cs="Times New Roman"/>
          <w:sz w:val="24"/>
          <w:szCs w:val="24"/>
        </w:rPr>
        <w:t xml:space="preserve">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AB2BB1" w:rsidRPr="005865C7">
        <w:rPr>
          <w:rFonts w:ascii="Times New Roman" w:hAnsi="Times New Roman" w:cs="Times New Roman"/>
          <w:sz w:val="24"/>
          <w:szCs w:val="24"/>
        </w:rPr>
        <w:t>.</w:t>
      </w:r>
    </w:p>
    <w:p w14:paraId="0EBC7531" w14:textId="3699FFB4" w:rsidR="00617BBC"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 xml:space="preserve">Lai izvērtētu, vai apakšuzņēmēja sniedzamo pakalpojumu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4F1352" w:rsidRPr="005865C7">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0E14F3CA" w:rsidR="0003771B" w:rsidRPr="005D3257" w:rsidRDefault="0003771B"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4D6E2E" w:rsidRPr="005865C7">
        <w:rPr>
          <w:rFonts w:ascii="Times New Roman" w:hAnsi="Times New Roman" w:cs="Times New Roman"/>
          <w:sz w:val="24"/>
          <w:szCs w:val="24"/>
        </w:rPr>
        <w:t>1</w:t>
      </w:r>
      <w:r w:rsidR="004D6E2E">
        <w:rPr>
          <w:rFonts w:ascii="Times New Roman" w:hAnsi="Times New Roman" w:cs="Times New Roman"/>
          <w:sz w:val="24"/>
          <w:szCs w:val="24"/>
        </w:rPr>
        <w:t>7</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02300B">
        <w:rPr>
          <w:rFonts w:ascii="Times New Roman" w:hAnsi="Times New Roman" w:cs="Times New Roman"/>
          <w:sz w:val="24"/>
          <w:szCs w:val="24"/>
        </w:rPr>
        <w:t>4</w:t>
      </w:r>
      <w:r w:rsidRPr="005865C7">
        <w:rPr>
          <w:rFonts w:ascii="Times New Roman" w:hAnsi="Times New Roman" w:cs="Times New Roman"/>
          <w:sz w:val="24"/>
          <w:szCs w:val="24"/>
        </w:rPr>
        <w:t xml:space="preserve">.1.punktam un atbilstoši attiecīgās valsts normatīvajiem aktiem izsniegts dokuments, kas apliecina tiesības veikt attiecīgus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w:t>
      </w:r>
      <w:r w:rsidRPr="005D3257">
        <w:rPr>
          <w:rFonts w:ascii="Times New Roman" w:hAnsi="Times New Roman" w:cs="Times New Roman"/>
          <w:sz w:val="24"/>
          <w:szCs w:val="24"/>
        </w:rPr>
        <w:t xml:space="preserve">līguma noslēgšanai. Attiecībā uz Latvijas Republikas Būvkomersantu reģistrā reģistrētajām personām Pasūtītājs par šo apakšuzņēmēju atbilstību nolikuma </w:t>
      </w:r>
      <w:r w:rsidR="005174E4" w:rsidRPr="005D3257">
        <w:rPr>
          <w:rFonts w:ascii="Times New Roman" w:hAnsi="Times New Roman" w:cs="Times New Roman"/>
          <w:sz w:val="24"/>
          <w:szCs w:val="24"/>
        </w:rPr>
        <w:t>17</w:t>
      </w:r>
      <w:r w:rsidR="006700C4" w:rsidRPr="005D3257">
        <w:rPr>
          <w:rFonts w:ascii="Times New Roman" w:hAnsi="Times New Roman" w:cs="Times New Roman"/>
          <w:sz w:val="24"/>
          <w:szCs w:val="24"/>
        </w:rPr>
        <w:t>.</w:t>
      </w:r>
      <w:r w:rsidRPr="005D3257">
        <w:rPr>
          <w:rFonts w:ascii="Times New Roman" w:hAnsi="Times New Roman" w:cs="Times New Roman"/>
          <w:sz w:val="24"/>
          <w:szCs w:val="24"/>
        </w:rPr>
        <w:t>6.punkta prasībai pārliecinās attiecīgo informāciju iegūstot publiskajā datubāzē (Būvniecības informācijas sistēmā (</w:t>
      </w:r>
      <w:hyperlink r:id="rId24" w:history="1">
        <w:r w:rsidRPr="005D3257">
          <w:rPr>
            <w:rFonts w:ascii="Times New Roman" w:hAnsi="Times New Roman" w:cs="Times New Roman"/>
            <w:color w:val="0000FF"/>
            <w:sz w:val="24"/>
            <w:szCs w:val="24"/>
            <w:u w:val="single"/>
          </w:rPr>
          <w:t>www.bis.gov.lv)</w:t>
        </w:r>
      </w:hyperlink>
      <w:r w:rsidRPr="005D3257">
        <w:rPr>
          <w:rFonts w:ascii="Times New Roman" w:hAnsi="Times New Roman" w:cs="Times New Roman"/>
          <w:color w:val="0000FF"/>
          <w:sz w:val="24"/>
          <w:szCs w:val="24"/>
          <w:u w:val="single"/>
        </w:rPr>
        <w:t>.</w:t>
      </w:r>
    </w:p>
    <w:p w14:paraId="75E85884" w14:textId="77379FF5" w:rsidR="0003771B" w:rsidRPr="005D3257" w:rsidRDefault="0003771B" w:rsidP="006A2EEA">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dokuments, kas apliecina piedāvājuma nodrošinājumu nolikuma </w:t>
      </w:r>
      <w:r w:rsidR="00972B25" w:rsidRPr="005D3257">
        <w:rPr>
          <w:rFonts w:ascii="Times New Roman" w:hAnsi="Times New Roman" w:cs="Times New Roman"/>
          <w:sz w:val="24"/>
          <w:szCs w:val="24"/>
        </w:rPr>
        <w:t>7</w:t>
      </w:r>
      <w:r w:rsidRPr="005D3257">
        <w:rPr>
          <w:rFonts w:ascii="Times New Roman" w:hAnsi="Times New Roman" w:cs="Times New Roman"/>
          <w:sz w:val="24"/>
          <w:szCs w:val="24"/>
        </w:rPr>
        <w:t>.1.punktā paredzētajā apmērā un kārtībā;</w:t>
      </w:r>
    </w:p>
    <w:p w14:paraId="6D98C433" w14:textId="77777777" w:rsidR="0003771B" w:rsidRPr="005D3257" w:rsidRDefault="0003771B" w:rsidP="006A2EEA">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pretendenta amatpersonas ar paraksta tiesībām izdota pilnvara, ja piedāvājumu neparaksta pretendenta amatpersona ar paraksta tiesībām.</w:t>
      </w:r>
      <w:r w:rsidRPr="005D3257">
        <w:rPr>
          <w:rFonts w:ascii="Times New Roman" w:hAnsi="Times New Roman" w:cs="Times New Roman"/>
          <w:b/>
          <w:sz w:val="24"/>
          <w:szCs w:val="24"/>
        </w:rPr>
        <w:t xml:space="preserve"> </w:t>
      </w:r>
    </w:p>
    <w:p w14:paraId="11562A53" w14:textId="3F63F8B5" w:rsidR="0003771B" w:rsidRPr="005D3257" w:rsidRDefault="0003771B" w:rsidP="006A2EEA">
      <w:pPr>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Ja pretendents ir apvienība, tad katram no apvienības dalībniekiem jāiesniedz visa nolikuma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 xml:space="preserve">.1.,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.3.</w:t>
      </w:r>
      <w:r w:rsidR="00DE339D" w:rsidRPr="005D3257">
        <w:rPr>
          <w:rFonts w:ascii="Times New Roman" w:hAnsi="Times New Roman" w:cs="Times New Roman"/>
          <w:sz w:val="24"/>
          <w:szCs w:val="24"/>
        </w:rPr>
        <w:t xml:space="preserve">, </w:t>
      </w:r>
      <w:r w:rsidR="00062DE3" w:rsidRPr="005D3257">
        <w:rPr>
          <w:rFonts w:ascii="Times New Roman" w:hAnsi="Times New Roman" w:cs="Times New Roman"/>
          <w:sz w:val="24"/>
          <w:szCs w:val="24"/>
        </w:rPr>
        <w:t>18</w:t>
      </w:r>
      <w:r w:rsidR="00DE339D" w:rsidRPr="005D3257">
        <w:rPr>
          <w:rFonts w:ascii="Times New Roman" w:hAnsi="Times New Roman" w:cs="Times New Roman"/>
          <w:sz w:val="24"/>
          <w:szCs w:val="24"/>
        </w:rPr>
        <w:t>.4.</w:t>
      </w:r>
      <w:r w:rsidRPr="005D3257">
        <w:rPr>
          <w:rFonts w:ascii="Times New Roman" w:hAnsi="Times New Roman" w:cs="Times New Roman"/>
          <w:sz w:val="24"/>
          <w:szCs w:val="24"/>
        </w:rPr>
        <w:t xml:space="preserve">punktā paredzētā informācija. Savukārt, nolikuma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 xml:space="preserve">.5.,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 xml:space="preserve">.6.,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 xml:space="preserve">.7.,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 xml:space="preserve">.8., </w:t>
      </w:r>
      <w:r w:rsidR="00062DE3" w:rsidRPr="005D3257">
        <w:rPr>
          <w:rFonts w:ascii="Times New Roman" w:hAnsi="Times New Roman" w:cs="Times New Roman"/>
          <w:sz w:val="24"/>
          <w:szCs w:val="24"/>
        </w:rPr>
        <w:t>18</w:t>
      </w:r>
      <w:r w:rsidRPr="005D3257">
        <w:rPr>
          <w:rFonts w:ascii="Times New Roman" w:hAnsi="Times New Roman" w:cs="Times New Roman"/>
          <w:sz w:val="24"/>
          <w:szCs w:val="24"/>
        </w:rPr>
        <w:t>.9.</w:t>
      </w:r>
      <w:r w:rsidR="00AB2A08" w:rsidRPr="005D3257">
        <w:rPr>
          <w:rFonts w:ascii="Times New Roman" w:hAnsi="Times New Roman" w:cs="Times New Roman"/>
          <w:sz w:val="24"/>
          <w:szCs w:val="24"/>
        </w:rPr>
        <w:t xml:space="preserve">, </w:t>
      </w:r>
      <w:r w:rsidR="00062DE3" w:rsidRPr="005D3257">
        <w:rPr>
          <w:rFonts w:ascii="Times New Roman" w:hAnsi="Times New Roman" w:cs="Times New Roman"/>
          <w:sz w:val="24"/>
          <w:szCs w:val="24"/>
        </w:rPr>
        <w:t>18</w:t>
      </w:r>
      <w:r w:rsidR="0030171E" w:rsidRPr="005D3257">
        <w:rPr>
          <w:rFonts w:ascii="Times New Roman" w:hAnsi="Times New Roman" w:cs="Times New Roman"/>
          <w:sz w:val="24"/>
          <w:szCs w:val="24"/>
        </w:rPr>
        <w:t>.1</w:t>
      </w:r>
      <w:r w:rsidR="00191DA3" w:rsidRPr="005D3257">
        <w:rPr>
          <w:rFonts w:ascii="Times New Roman" w:hAnsi="Times New Roman" w:cs="Times New Roman"/>
          <w:sz w:val="24"/>
          <w:szCs w:val="24"/>
        </w:rPr>
        <w:t>3</w:t>
      </w:r>
      <w:r w:rsidRPr="005D3257">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234E43" w:rsidRPr="005D3257">
        <w:rPr>
          <w:rFonts w:ascii="Times New Roman" w:hAnsi="Times New Roman" w:cs="Times New Roman"/>
          <w:sz w:val="24"/>
          <w:szCs w:val="24"/>
        </w:rPr>
        <w:t>18</w:t>
      </w:r>
      <w:r w:rsidRPr="005D3257">
        <w:rPr>
          <w:rFonts w:ascii="Times New Roman" w:hAnsi="Times New Roman" w:cs="Times New Roman"/>
          <w:sz w:val="24"/>
          <w:szCs w:val="24"/>
        </w:rPr>
        <w:t xml:space="preserve">.2., </w:t>
      </w:r>
      <w:r w:rsidR="00234E43" w:rsidRPr="005D3257">
        <w:rPr>
          <w:rFonts w:ascii="Times New Roman" w:hAnsi="Times New Roman" w:cs="Times New Roman"/>
          <w:sz w:val="24"/>
          <w:szCs w:val="24"/>
        </w:rPr>
        <w:t>18</w:t>
      </w:r>
      <w:r w:rsidR="007168B1" w:rsidRPr="005D3257">
        <w:rPr>
          <w:rFonts w:ascii="Times New Roman" w:hAnsi="Times New Roman" w:cs="Times New Roman"/>
          <w:sz w:val="24"/>
          <w:szCs w:val="24"/>
        </w:rPr>
        <w:t xml:space="preserve">.10., </w:t>
      </w:r>
      <w:r w:rsidR="00234E43" w:rsidRPr="005D3257">
        <w:rPr>
          <w:rFonts w:ascii="Times New Roman" w:hAnsi="Times New Roman" w:cs="Times New Roman"/>
          <w:sz w:val="24"/>
          <w:szCs w:val="24"/>
        </w:rPr>
        <w:t>18</w:t>
      </w:r>
      <w:r w:rsidR="001417B1" w:rsidRPr="005D3257">
        <w:rPr>
          <w:rFonts w:ascii="Times New Roman" w:hAnsi="Times New Roman" w:cs="Times New Roman"/>
          <w:sz w:val="24"/>
          <w:szCs w:val="24"/>
        </w:rPr>
        <w:t>.1</w:t>
      </w:r>
      <w:r w:rsidR="00AB2A08" w:rsidRPr="005D3257">
        <w:rPr>
          <w:rFonts w:ascii="Times New Roman" w:hAnsi="Times New Roman" w:cs="Times New Roman"/>
          <w:sz w:val="24"/>
          <w:szCs w:val="24"/>
        </w:rPr>
        <w:t>1</w:t>
      </w:r>
      <w:r w:rsidRPr="005D3257">
        <w:rPr>
          <w:rFonts w:ascii="Times New Roman" w:hAnsi="Times New Roman" w:cs="Times New Roman"/>
          <w:sz w:val="24"/>
          <w:szCs w:val="24"/>
        </w:rPr>
        <w:t xml:space="preserve">., </w:t>
      </w:r>
      <w:r w:rsidR="00234E43" w:rsidRPr="005D3257">
        <w:rPr>
          <w:rFonts w:ascii="Times New Roman" w:hAnsi="Times New Roman" w:cs="Times New Roman"/>
          <w:sz w:val="24"/>
          <w:szCs w:val="24"/>
        </w:rPr>
        <w:t>18</w:t>
      </w:r>
      <w:r w:rsidRPr="005D3257">
        <w:rPr>
          <w:rFonts w:ascii="Times New Roman" w:hAnsi="Times New Roman" w:cs="Times New Roman"/>
          <w:sz w:val="24"/>
          <w:szCs w:val="24"/>
        </w:rPr>
        <w:t xml:space="preserve">.12., </w:t>
      </w:r>
      <w:r w:rsidR="00234E43" w:rsidRPr="005D3257">
        <w:rPr>
          <w:rFonts w:ascii="Times New Roman" w:hAnsi="Times New Roman" w:cs="Times New Roman"/>
          <w:sz w:val="24"/>
          <w:szCs w:val="24"/>
        </w:rPr>
        <w:t>18</w:t>
      </w:r>
      <w:r w:rsidR="001417B1" w:rsidRPr="005D3257">
        <w:rPr>
          <w:rFonts w:ascii="Times New Roman" w:hAnsi="Times New Roman" w:cs="Times New Roman"/>
          <w:sz w:val="24"/>
          <w:szCs w:val="24"/>
        </w:rPr>
        <w:t>.</w:t>
      </w:r>
      <w:r w:rsidRPr="005D3257">
        <w:rPr>
          <w:rFonts w:ascii="Times New Roman" w:hAnsi="Times New Roman" w:cs="Times New Roman"/>
          <w:sz w:val="24"/>
          <w:szCs w:val="24"/>
        </w:rPr>
        <w:t>1</w:t>
      </w:r>
      <w:r w:rsidR="00191DA3" w:rsidRPr="005D3257">
        <w:rPr>
          <w:rFonts w:ascii="Times New Roman" w:hAnsi="Times New Roman" w:cs="Times New Roman"/>
          <w:sz w:val="24"/>
          <w:szCs w:val="24"/>
        </w:rPr>
        <w:t>4</w:t>
      </w:r>
      <w:r w:rsidRPr="005D3257">
        <w:rPr>
          <w:rFonts w:ascii="Times New Roman" w:hAnsi="Times New Roman" w:cs="Times New Roman"/>
          <w:sz w:val="24"/>
          <w:szCs w:val="24"/>
        </w:rPr>
        <w:t>.punktā paredzēto informāciju (vai apliecinājumu) apvienības dalībnieki iesniedz kopā.</w:t>
      </w:r>
    </w:p>
    <w:p w14:paraId="50B32C4A" w14:textId="7C14482D" w:rsidR="00C638D4" w:rsidRPr="005865C7" w:rsidRDefault="00C638D4" w:rsidP="006A2EEA">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Kā sākotnējo pierādījumu atbilstībai iepirkuma procedūras dokumentos noteiktajām pretendentu atlases prasībām (nolikuma IV.</w:t>
      </w:r>
      <w:r w:rsidR="00B42D19"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AC7B50">
        <w:rPr>
          <w:rFonts w:ascii="Times New Roman" w:hAnsi="Times New Roman" w:cs="Times New Roman"/>
          <w:sz w:val="24"/>
          <w:szCs w:val="24"/>
        </w:rPr>
        <w:t>10 000 euro</w:t>
      </w:r>
      <w:r w:rsidRPr="005865C7">
        <w:rPr>
          <w:rFonts w:ascii="Times New Roman" w:hAnsi="Times New Roman" w:cs="Times New Roman"/>
          <w:sz w:val="24"/>
          <w:szCs w:val="24"/>
        </w:rPr>
        <w:t>,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5865C7">
        <w:rPr>
          <w:rFonts w:ascii="Times New Roman" w:hAnsi="Times New Roman" w:cs="Times New Roman"/>
          <w:color w:val="FF0000"/>
          <w:sz w:val="24"/>
          <w:szCs w:val="24"/>
        </w:rPr>
        <w:t xml:space="preserve"> </w:t>
      </w:r>
      <w:r w:rsidRPr="005865C7">
        <w:rPr>
          <w:rFonts w:ascii="Times New Roman" w:hAnsi="Times New Roman" w:cs="Times New Roman"/>
          <w:sz w:val="24"/>
          <w:szCs w:val="24"/>
        </w:rPr>
        <w:t xml:space="preserve">tīmekļvietnē: </w:t>
      </w:r>
      <w:hyperlink r:id="rId25" w:history="1">
        <w:r w:rsidRPr="005865C7">
          <w:rPr>
            <w:rStyle w:val="Hyperlink"/>
            <w:rFonts w:ascii="Times New Roman" w:hAnsi="Times New Roman" w:cs="Times New Roman"/>
            <w:sz w:val="24"/>
            <w:szCs w:val="24"/>
          </w:rPr>
          <w:t>espd.eis.gov.lv</w:t>
        </w:r>
      </w:hyperlink>
      <w:r w:rsidRPr="005865C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60DEEC4" w14:textId="2CB8D500" w:rsidR="0003771B" w:rsidRPr="005865C7" w:rsidRDefault="0003771B" w:rsidP="006A2EEA">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Pr="005865C7">
        <w:rPr>
          <w:rFonts w:ascii="Times New Roman" w:hAnsi="Times New Roman" w:cs="Times New Roman"/>
          <w:sz w:val="24"/>
          <w:szCs w:val="24"/>
        </w:rPr>
        <w:t xml:space="preserve">.1.,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00276F73" w:rsidRPr="005865C7">
        <w:rPr>
          <w:rFonts w:ascii="Times New Roman" w:hAnsi="Times New Roman" w:cs="Times New Roman"/>
          <w:sz w:val="24"/>
          <w:szCs w:val="24"/>
        </w:rPr>
        <w:t>.</w:t>
      </w:r>
      <w:r w:rsidRPr="005865C7">
        <w:rPr>
          <w:rFonts w:ascii="Times New Roman" w:hAnsi="Times New Roman" w:cs="Times New Roman"/>
          <w:sz w:val="24"/>
          <w:szCs w:val="24"/>
        </w:rPr>
        <w:t xml:space="preserve">2.,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Pr="005865C7">
        <w:rPr>
          <w:rFonts w:ascii="Times New Roman" w:hAnsi="Times New Roman" w:cs="Times New Roman"/>
          <w:sz w:val="24"/>
          <w:szCs w:val="24"/>
        </w:rPr>
        <w:t xml:space="preserve">.3. un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bookmarkStart w:id="19" w:name="_Hlk124360736"/>
      <w:r w:rsidR="001D6960">
        <w:fldChar w:fldCharType="begin"/>
      </w:r>
      <w:r w:rsidR="001D6960">
        <w:instrText xml:space="preserve"> HYPERLINK "https://likumi.lv/ta/id/288730-sabiedrisko-pakalpojumu-sniedzeju-iepirkumu-likums" \t "_blank" </w:instrText>
      </w:r>
      <w:r w:rsidR="001D6960">
        <w:fldChar w:fldCharType="separate"/>
      </w:r>
      <w:r w:rsidR="00002216">
        <w:t>S</w:t>
      </w:r>
      <w:r w:rsidR="00002216" w:rsidRPr="005865C7">
        <w:rPr>
          <w:rFonts w:ascii="Times New Roman" w:hAnsi="Times New Roman" w:cs="Times New Roman"/>
          <w:sz w:val="24"/>
          <w:szCs w:val="24"/>
          <w:shd w:val="clear" w:color="auto" w:fill="FFFFFF"/>
        </w:rPr>
        <w:t>abiedrisko pakalpojumu sniedzēju iepirkumu likuma</w:t>
      </w:r>
      <w:r w:rsidR="001D6960">
        <w:rPr>
          <w:rFonts w:ascii="Times New Roman" w:hAnsi="Times New Roman" w:cs="Times New Roman"/>
          <w:sz w:val="24"/>
          <w:szCs w:val="24"/>
          <w:shd w:val="clear" w:color="auto" w:fill="FFFFFF"/>
        </w:rPr>
        <w:fldChar w:fldCharType="end"/>
      </w:r>
      <w:bookmarkEnd w:id="19"/>
      <w:r w:rsidR="00002216" w:rsidRPr="005865C7">
        <w:rPr>
          <w:rFonts w:ascii="Times New Roman" w:hAnsi="Times New Roman" w:cs="Times New Roman"/>
          <w:sz w:val="24"/>
          <w:szCs w:val="24"/>
          <w:shd w:val="clear" w:color="auto" w:fill="FFFFFF"/>
        </w:rPr>
        <w:t> </w:t>
      </w:r>
      <w:hyperlink r:id="rId26" w:anchor="p48" w:tgtFrame="_blank" w:history="1">
        <w:r w:rsidR="00002216" w:rsidRPr="005865C7">
          <w:rPr>
            <w:rFonts w:ascii="Times New Roman" w:hAnsi="Times New Roman" w:cs="Times New Roman"/>
            <w:sz w:val="24"/>
            <w:szCs w:val="24"/>
            <w:shd w:val="clear" w:color="auto" w:fill="FFFFFF"/>
          </w:rPr>
          <w:t>48.</w:t>
        </w:r>
      </w:hyperlink>
      <w:r w:rsidR="00002216" w:rsidRPr="005865C7">
        <w:rPr>
          <w:rFonts w:ascii="Times New Roman" w:hAnsi="Times New Roman" w:cs="Times New Roman"/>
          <w:sz w:val="24"/>
          <w:szCs w:val="24"/>
          <w:shd w:val="clear" w:color="auto" w:fill="FFFFFF"/>
        </w:rPr>
        <w:t> </w:t>
      </w:r>
      <w:r w:rsidR="00002216" w:rsidRPr="005865C7">
        <w:rPr>
          <w:rFonts w:ascii="Times New Roman" w:hAnsi="Times New Roman" w:cs="Times New Roman"/>
          <w:color w:val="414142"/>
          <w:sz w:val="24"/>
          <w:szCs w:val="24"/>
          <w:shd w:val="clear" w:color="auto" w:fill="FFFFFF"/>
        </w:rPr>
        <w:t>pan</w:t>
      </w:r>
      <w:r w:rsidR="007D36AD" w:rsidRPr="005865C7">
        <w:rPr>
          <w:rFonts w:ascii="Times New Roman" w:hAnsi="Times New Roman" w:cs="Times New Roman"/>
          <w:color w:val="414142"/>
          <w:sz w:val="24"/>
          <w:szCs w:val="24"/>
          <w:shd w:val="clear" w:color="auto" w:fill="FFFFFF"/>
        </w:rPr>
        <w:t xml:space="preserve">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w:t>
      </w:r>
      <w:r w:rsidR="002C0255" w:rsidRPr="005865C7">
        <w:rPr>
          <w:rFonts w:ascii="Times New Roman" w:hAnsi="Times New Roman" w:cs="Times New Roman"/>
          <w:sz w:val="24"/>
          <w:szCs w:val="24"/>
        </w:rPr>
        <w:t xml:space="preserve"> Starptautisko un Latvijas Republikas nacionālo sankciju likuma 11.</w:t>
      </w:r>
      <w:r w:rsidR="002C0255" w:rsidRPr="005865C7">
        <w:rPr>
          <w:rFonts w:ascii="Times New Roman" w:hAnsi="Times New Roman" w:cs="Times New Roman"/>
          <w:sz w:val="24"/>
          <w:szCs w:val="24"/>
          <w:vertAlign w:val="superscript"/>
        </w:rPr>
        <w:t>1</w:t>
      </w:r>
      <w:r w:rsidR="002C0255" w:rsidRPr="005865C7">
        <w:rPr>
          <w:rFonts w:ascii="Times New Roman" w:hAnsi="Times New Roman" w:cs="Times New Roman"/>
          <w:sz w:val="24"/>
          <w:szCs w:val="24"/>
        </w:rPr>
        <w:t xml:space="preserve"> panta pirmajā daļā noteiktie izslēgšanas gadījumi netiek pārbaudīti 1</w:t>
      </w:r>
      <w:r w:rsidR="0002300B">
        <w:rPr>
          <w:rFonts w:ascii="Times New Roman" w:hAnsi="Times New Roman" w:cs="Times New Roman"/>
          <w:sz w:val="24"/>
          <w:szCs w:val="24"/>
        </w:rPr>
        <w:t>3</w:t>
      </w:r>
      <w:r w:rsidR="002C0255" w:rsidRPr="005865C7">
        <w:rPr>
          <w:rFonts w:ascii="Times New Roman" w:hAnsi="Times New Roman" w:cs="Times New Roman"/>
          <w:sz w:val="24"/>
          <w:szCs w:val="24"/>
        </w:rPr>
        <w:t>.4.punktā norādītajām personām, uz kuru iespējām pretendents balstās, lai apliecinātu, ka tā kvalifikācija atbilst nolikumā noteiktajām prasībām</w:t>
      </w:r>
      <w:r w:rsidR="00542768">
        <w:rPr>
          <w:rFonts w:ascii="Times New Roman" w:hAnsi="Times New Roman" w:cs="Times New Roman"/>
          <w:sz w:val="24"/>
          <w:szCs w:val="24"/>
        </w:rPr>
        <w:t xml:space="preserve">, </w:t>
      </w:r>
      <w:r w:rsidR="002C0255" w:rsidRPr="005865C7">
        <w:rPr>
          <w:rFonts w:ascii="Times New Roman" w:hAnsi="Times New Roman" w:cs="Times New Roman"/>
          <w:sz w:val="24"/>
          <w:szCs w:val="24"/>
        </w:rPr>
        <w:t>apakšuzņēmējiem</w:t>
      </w:r>
      <w:r w:rsidR="00542768">
        <w:rPr>
          <w:rFonts w:ascii="Times New Roman" w:hAnsi="Times New Roman" w:cs="Times New Roman"/>
          <w:sz w:val="24"/>
          <w:szCs w:val="24"/>
        </w:rPr>
        <w:t xml:space="preserve"> un u</w:t>
      </w:r>
      <w:r w:rsidR="00542768" w:rsidRPr="00D06DC9">
        <w:rPr>
          <w:rFonts w:ascii="Times New Roman" w:hAnsi="Times New Roman" w:cs="Times New Roman"/>
          <w:sz w:val="24"/>
          <w:szCs w:val="24"/>
          <w:shd w:val="clear" w:color="auto" w:fill="FFFFFF"/>
        </w:rPr>
        <w:t>z personām, kurām pretendentā ir izšķirošā ietekme uz līdzdalības pamata normatīvo aktu par koncerniem izpratnē</w:t>
      </w:r>
      <w:r w:rsidR="002C0255" w:rsidRPr="005865C7">
        <w:rPr>
          <w:rFonts w:ascii="Times New Roman" w:hAnsi="Times New Roman" w:cs="Times New Roman"/>
          <w:sz w:val="24"/>
          <w:szCs w:val="24"/>
        </w:rPr>
        <w:t>.</w:t>
      </w:r>
    </w:p>
    <w:p w14:paraId="4CE243BE" w14:textId="67961CEC" w:rsidR="0003771B" w:rsidRPr="00C323E8" w:rsidRDefault="00722D29" w:rsidP="006A2EEA">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var nomainīt </w:t>
      </w:r>
      <w:r w:rsidR="0003771B" w:rsidRPr="005865C7">
        <w:rPr>
          <w:rFonts w:ascii="Times New Roman" w:hAnsi="Times New Roman" w:cs="Times New Roman"/>
          <w:sz w:val="24"/>
          <w:szCs w:val="24"/>
        </w:rPr>
        <w:t>apakšuzņēmēj</w:t>
      </w:r>
      <w:r>
        <w:rPr>
          <w:rFonts w:ascii="Times New Roman" w:hAnsi="Times New Roman" w:cs="Times New Roman"/>
          <w:sz w:val="24"/>
          <w:szCs w:val="24"/>
        </w:rPr>
        <w:t>u</w:t>
      </w:r>
      <w:r w:rsidR="0003771B" w:rsidRPr="005865C7">
        <w:rPr>
          <w:rFonts w:ascii="Times New Roman" w:hAnsi="Times New Roman" w:cs="Times New Roman"/>
          <w:sz w:val="24"/>
          <w:szCs w:val="24"/>
        </w:rPr>
        <w:t xml:space="preserve">, kura </w:t>
      </w:r>
      <w:r w:rsidR="005530DB" w:rsidRPr="005865C7">
        <w:rPr>
          <w:rFonts w:ascii="Times New Roman" w:hAnsi="Times New Roman" w:cs="Times New Roman"/>
          <w:sz w:val="24"/>
          <w:szCs w:val="24"/>
        </w:rPr>
        <w:t xml:space="preserve">sniedzamo pakalpojumu </w:t>
      </w:r>
      <w:r w:rsidR="0003771B" w:rsidRPr="005865C7">
        <w:rPr>
          <w:rFonts w:ascii="Times New Roman" w:hAnsi="Times New Roman" w:cs="Times New Roman"/>
          <w:sz w:val="24"/>
          <w:szCs w:val="24"/>
        </w:rPr>
        <w:t xml:space="preserve">vērtība ir vismaz </w:t>
      </w:r>
      <w:r w:rsidR="00C323E8">
        <w:rPr>
          <w:rFonts w:ascii="Times New Roman" w:hAnsi="Times New Roman" w:cs="Times New Roman"/>
          <w:sz w:val="24"/>
          <w:szCs w:val="24"/>
        </w:rPr>
        <w:t xml:space="preserve">10 000 </w:t>
      </w:r>
      <w:r w:rsidR="00C323E8" w:rsidRPr="00C323E8">
        <w:rPr>
          <w:rFonts w:ascii="Times New Roman" w:hAnsi="Times New Roman" w:cs="Times New Roman"/>
          <w:i/>
          <w:iCs/>
          <w:sz w:val="24"/>
          <w:szCs w:val="24"/>
        </w:rPr>
        <w:t>euro</w:t>
      </w:r>
      <w:r w:rsidR="0003771B" w:rsidRPr="005865C7">
        <w:rPr>
          <w:rFonts w:ascii="Times New Roman" w:hAnsi="Times New Roman" w:cs="Times New Roman"/>
          <w:sz w:val="24"/>
          <w:szCs w:val="24"/>
        </w:rPr>
        <w:t xml:space="preserve">, </w:t>
      </w:r>
      <w:r w:rsidR="00C323E8">
        <w:rPr>
          <w:rFonts w:ascii="Times New Roman" w:hAnsi="Times New Roman" w:cs="Times New Roman"/>
          <w:sz w:val="24"/>
          <w:szCs w:val="24"/>
        </w:rPr>
        <w:t>vai</w:t>
      </w:r>
      <w:r w:rsidR="00C323E8" w:rsidRPr="005865C7">
        <w:rPr>
          <w:rFonts w:ascii="Times New Roman" w:hAnsi="Times New Roman" w:cs="Times New Roman"/>
          <w:sz w:val="24"/>
          <w:szCs w:val="24"/>
        </w:rPr>
        <w:t xml:space="preserve"> </w:t>
      </w:r>
      <w:r w:rsidR="009F164C" w:rsidRPr="005865C7">
        <w:rPr>
          <w:rFonts w:ascii="Times New Roman" w:hAnsi="Times New Roman" w:cs="Times New Roman"/>
          <w:sz w:val="24"/>
          <w:szCs w:val="24"/>
        </w:rPr>
        <w:t>person</w:t>
      </w:r>
      <w:r w:rsidR="009F164C">
        <w:rPr>
          <w:rFonts w:ascii="Times New Roman" w:hAnsi="Times New Roman" w:cs="Times New Roman"/>
          <w:sz w:val="24"/>
          <w:szCs w:val="24"/>
        </w:rPr>
        <w:t>u</w:t>
      </w:r>
      <w:r w:rsidR="00C323E8" w:rsidRPr="005865C7">
        <w:rPr>
          <w:rFonts w:ascii="Times New Roman" w:hAnsi="Times New Roman" w:cs="Times New Roman"/>
          <w:sz w:val="24"/>
          <w:szCs w:val="24"/>
        </w:rPr>
        <w:t>, uz kuras iespējām pretendents balstās, lai apliecinātu, ka tā kvalifikācija atbilst nolikumā noteiktajām prasībām</w:t>
      </w:r>
      <w:r>
        <w:rPr>
          <w:rFonts w:ascii="Times New Roman" w:hAnsi="Times New Roman" w:cs="Times New Roman"/>
          <w:sz w:val="24"/>
          <w:szCs w:val="24"/>
        </w:rPr>
        <w:t xml:space="preserve">, ja tie </w:t>
      </w:r>
      <w:r w:rsidR="0003771B" w:rsidRPr="005865C7">
        <w:rPr>
          <w:rFonts w:ascii="Times New Roman" w:hAnsi="Times New Roman" w:cs="Times New Roman"/>
          <w:sz w:val="24"/>
          <w:szCs w:val="24"/>
        </w:rPr>
        <w:t xml:space="preserve">atbilst nolikuma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0003771B" w:rsidRPr="005865C7">
        <w:rPr>
          <w:rFonts w:ascii="Times New Roman" w:hAnsi="Times New Roman" w:cs="Times New Roman"/>
          <w:sz w:val="24"/>
          <w:szCs w:val="24"/>
        </w:rPr>
        <w:t xml:space="preserve">.1., </w:t>
      </w:r>
      <w:r w:rsidR="009F164C" w:rsidRPr="005865C7">
        <w:rPr>
          <w:rFonts w:ascii="Times New Roman" w:hAnsi="Times New Roman" w:cs="Times New Roman"/>
          <w:sz w:val="24"/>
          <w:szCs w:val="24"/>
        </w:rPr>
        <w:t>1</w:t>
      </w:r>
      <w:r w:rsidR="009F164C">
        <w:rPr>
          <w:rFonts w:ascii="Times New Roman" w:hAnsi="Times New Roman" w:cs="Times New Roman"/>
          <w:sz w:val="24"/>
          <w:szCs w:val="24"/>
        </w:rPr>
        <w:t>3</w:t>
      </w:r>
      <w:r w:rsidR="0003771B" w:rsidRPr="005865C7">
        <w:rPr>
          <w:rFonts w:ascii="Times New Roman" w:hAnsi="Times New Roman" w:cs="Times New Roman"/>
          <w:sz w:val="24"/>
          <w:szCs w:val="24"/>
        </w:rPr>
        <w:t xml:space="preserve">.2. un </w:t>
      </w:r>
      <w:r w:rsidR="002B697B">
        <w:rPr>
          <w:rFonts w:ascii="Times New Roman" w:hAnsi="Times New Roman" w:cs="Times New Roman"/>
          <w:sz w:val="24"/>
          <w:szCs w:val="24"/>
        </w:rPr>
        <w:t>13.</w:t>
      </w:r>
      <w:r w:rsidR="0003771B" w:rsidRPr="005865C7">
        <w:rPr>
          <w:rFonts w:ascii="Times New Roman" w:hAnsi="Times New Roman" w:cs="Times New Roman"/>
          <w:sz w:val="24"/>
          <w:szCs w:val="24"/>
        </w:rPr>
        <w:t>4.punktā norādītajiem izslēgšanas nosacījumiem</w:t>
      </w:r>
      <w:r>
        <w:rPr>
          <w:rFonts w:ascii="Times New Roman" w:hAnsi="Times New Roman" w:cs="Times New Roman"/>
          <w:sz w:val="24"/>
          <w:szCs w:val="24"/>
        </w:rPr>
        <w:t xml:space="preserve">. </w:t>
      </w:r>
      <w:r w:rsidR="0003771B" w:rsidRPr="005865C7">
        <w:rPr>
          <w:rFonts w:ascii="Times New Roman" w:hAnsi="Times New Roman" w:cs="Times New Roman"/>
          <w:sz w:val="24"/>
          <w:szCs w:val="24"/>
        </w:rPr>
        <w:t xml:space="preserve">Ja pretendents 10 dienu laikā pēc pieprasījuma izsniegšanas vai nosūtīšanas dienas neiesniedz dokumentus par jaunu paziņojumā par līgumu vai iepirkuma procedūras dokumentos noteiktajām prasībām atbilstošu apakšuzņēmēju vai personu, uz kuras </w:t>
      </w:r>
      <w:r w:rsidR="0003771B" w:rsidRPr="00C323E8">
        <w:rPr>
          <w:rFonts w:ascii="Times New Roman" w:hAnsi="Times New Roman" w:cs="Times New Roman"/>
          <w:sz w:val="24"/>
          <w:szCs w:val="24"/>
        </w:rPr>
        <w:t>iespējām pretendents balstās, lai apliecinātu, ka tā kvalifikācija atbilst nolikumā noteiktajām prasībām</w:t>
      </w:r>
      <w:r w:rsidR="00C323E8" w:rsidRPr="00C323E8">
        <w:rPr>
          <w:rFonts w:ascii="Times New Roman" w:hAnsi="Times New Roman" w:cs="Times New Roman"/>
          <w:sz w:val="24"/>
          <w:szCs w:val="24"/>
        </w:rPr>
        <w:t xml:space="preserve"> </w:t>
      </w:r>
      <w:r w:rsidR="00C323E8" w:rsidRPr="00C323E8">
        <w:rPr>
          <w:rFonts w:ascii="Times New Roman" w:hAnsi="Times New Roman" w:cs="Times New Roman"/>
          <w:sz w:val="24"/>
          <w:szCs w:val="24"/>
          <w:shd w:val="clear" w:color="auto" w:fill="FFFFFF"/>
        </w:rPr>
        <w:t>uz kur</w:t>
      </w:r>
      <w:r>
        <w:rPr>
          <w:rFonts w:ascii="Times New Roman" w:hAnsi="Times New Roman" w:cs="Times New Roman"/>
          <w:sz w:val="24"/>
          <w:szCs w:val="24"/>
          <w:shd w:val="clear" w:color="auto" w:fill="FFFFFF"/>
        </w:rPr>
        <w:t>iem</w:t>
      </w:r>
      <w:r w:rsidR="00C323E8" w:rsidRPr="00C323E8">
        <w:rPr>
          <w:rFonts w:ascii="Times New Roman" w:hAnsi="Times New Roman" w:cs="Times New Roman"/>
          <w:sz w:val="24"/>
          <w:szCs w:val="24"/>
          <w:shd w:val="clear" w:color="auto" w:fill="FFFFFF"/>
        </w:rPr>
        <w:t xml:space="preserve"> nav attiecināmi </w:t>
      </w:r>
      <w:hyperlink r:id="rId27" w:tgtFrame="_blank" w:history="1">
        <w:r w:rsidR="00A42A8C" w:rsidRPr="005865C7">
          <w:rPr>
            <w:rFonts w:ascii="Times New Roman" w:hAnsi="Times New Roman" w:cs="Times New Roman"/>
            <w:sz w:val="24"/>
            <w:szCs w:val="24"/>
            <w:shd w:val="clear" w:color="auto" w:fill="FFFFFF"/>
          </w:rPr>
          <w:t>Sabiedrisko pakalpojumu sniedzēju iepirkumu likuma</w:t>
        </w:r>
      </w:hyperlink>
      <w:r w:rsidR="00A42A8C">
        <w:rPr>
          <w:rFonts w:ascii="Times New Roman" w:hAnsi="Times New Roman" w:cs="Times New Roman"/>
          <w:sz w:val="24"/>
          <w:szCs w:val="24"/>
          <w:shd w:val="clear" w:color="auto" w:fill="FFFFFF"/>
        </w:rPr>
        <w:t xml:space="preserve"> </w:t>
      </w:r>
      <w:r w:rsidR="00C323E8" w:rsidRPr="00C323E8">
        <w:rPr>
          <w:rFonts w:ascii="Times New Roman" w:hAnsi="Times New Roman" w:cs="Times New Roman"/>
          <w:sz w:val="24"/>
          <w:szCs w:val="24"/>
          <w:shd w:val="clear" w:color="auto" w:fill="FFFFFF"/>
        </w:rPr>
        <w:t>48. panta otrajā daļā noteiktie izslēgšanas iemesli</w:t>
      </w:r>
      <w:r w:rsidR="0003771B" w:rsidRPr="00C323E8">
        <w:rPr>
          <w:rFonts w:ascii="Times New Roman" w:hAnsi="Times New Roman" w:cs="Times New Roman"/>
          <w:sz w:val="24"/>
          <w:szCs w:val="24"/>
        </w:rPr>
        <w:t>, Pasūtītājs izslēdz pretendentu no</w:t>
      </w:r>
      <w:r w:rsidR="00C323E8">
        <w:rPr>
          <w:rFonts w:ascii="Times New Roman" w:hAnsi="Times New Roman" w:cs="Times New Roman"/>
          <w:sz w:val="24"/>
          <w:szCs w:val="24"/>
        </w:rPr>
        <w:t xml:space="preserve"> turpmākas</w:t>
      </w:r>
      <w:r w:rsidR="0003771B" w:rsidRPr="00C323E8">
        <w:rPr>
          <w:rFonts w:ascii="Times New Roman" w:hAnsi="Times New Roman" w:cs="Times New Roman"/>
          <w:sz w:val="24"/>
          <w:szCs w:val="24"/>
        </w:rPr>
        <w:t xml:space="preserve"> dalības iepirkuma procedūrā.</w:t>
      </w:r>
    </w:p>
    <w:p w14:paraId="7861B57A" w14:textId="628FB26D" w:rsidR="00233AA3" w:rsidRPr="005865C7" w:rsidRDefault="0003771B" w:rsidP="00233AA3">
      <w:pPr>
        <w:spacing w:after="0" w:line="240" w:lineRule="auto"/>
        <w:ind w:left="720"/>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w:t>
      </w:r>
      <w:r w:rsidRPr="00A42A8C">
        <w:rPr>
          <w:rFonts w:ascii="Times New Roman" w:hAnsi="Times New Roman" w:cs="Times New Roman"/>
          <w:sz w:val="24"/>
          <w:szCs w:val="24"/>
        </w:rPr>
        <w:t>pretendents ir apvienība, vai personālsabiedrības biedru, ja pretendents ir personālsabiedrība,</w:t>
      </w:r>
      <w:r w:rsidR="00233AA3">
        <w:rPr>
          <w:rFonts w:ascii="Times New Roman" w:hAnsi="Times New Roman" w:cs="Times New Roman"/>
          <w:sz w:val="24"/>
          <w:szCs w:val="24"/>
        </w:rPr>
        <w:t xml:space="preserve"> vai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sidR="00233AA3">
        <w:rPr>
          <w:rFonts w:ascii="Times New Roman" w:hAnsi="Times New Roman" w:cs="Times New Roman"/>
          <w:sz w:val="24"/>
          <w:szCs w:val="24"/>
          <w:shd w:val="clear" w:color="auto" w:fill="FFFFFF"/>
        </w:rPr>
        <w:t xml:space="preserve">vai </w:t>
      </w:r>
      <w:r w:rsidR="00A42A8C" w:rsidRPr="00A42A8C">
        <w:rPr>
          <w:rFonts w:ascii="Times New Roman" w:hAnsi="Times New Roman" w:cs="Times New Roman"/>
          <w:sz w:val="24"/>
          <w:szCs w:val="24"/>
          <w:shd w:val="clear" w:color="auto" w:fill="FFFFFF"/>
        </w:rPr>
        <w:t>uz pretendenta patieso labuma guvēju</w:t>
      </w:r>
      <w:r w:rsidRPr="00A42A8C">
        <w:rPr>
          <w:rFonts w:ascii="Times New Roman" w:hAnsi="Times New Roman" w:cs="Times New Roman"/>
          <w:sz w:val="24"/>
          <w:szCs w:val="24"/>
        </w:rPr>
        <w:t xml:space="preserve"> ir attiecināmi </w:t>
      </w:r>
      <w:bookmarkStart w:id="20" w:name="_Hlk124361201"/>
      <w:r w:rsidR="000C1E86" w:rsidRPr="00A42A8C">
        <w:rPr>
          <w:rFonts w:ascii="Times New Roman" w:hAnsi="Times New Roman" w:cs="Times New Roman"/>
          <w:sz w:val="24"/>
          <w:szCs w:val="24"/>
        </w:rPr>
        <w:t xml:space="preserve">Sabiedrisko </w:t>
      </w:r>
      <w:r w:rsidR="00A16600" w:rsidRPr="00A42A8C">
        <w:rPr>
          <w:rFonts w:ascii="Times New Roman" w:hAnsi="Times New Roman" w:cs="Times New Roman"/>
          <w:sz w:val="24"/>
          <w:szCs w:val="24"/>
        </w:rPr>
        <w:t>pakalpojumu sniedzēju</w:t>
      </w:r>
      <w:r w:rsidRPr="00A42A8C">
        <w:rPr>
          <w:rFonts w:ascii="Times New Roman" w:hAnsi="Times New Roman" w:cs="Times New Roman"/>
          <w:sz w:val="24"/>
          <w:szCs w:val="24"/>
        </w:rPr>
        <w:t xml:space="preserve"> iepirkumu likuma</w:t>
      </w:r>
      <w:r w:rsidR="00A42A8C" w:rsidRPr="00A42A8C">
        <w:rPr>
          <w:rFonts w:ascii="Times New Roman" w:hAnsi="Times New Roman" w:cs="Times New Roman"/>
          <w:sz w:val="24"/>
          <w:szCs w:val="24"/>
        </w:rPr>
        <w:t xml:space="preserve"> </w:t>
      </w:r>
      <w:bookmarkEnd w:id="20"/>
      <w:r w:rsidR="00A42A8C" w:rsidRPr="00A42A8C">
        <w:rPr>
          <w:rFonts w:ascii="Times New Roman" w:hAnsi="Times New Roman" w:cs="Times New Roman"/>
          <w:sz w:val="24"/>
          <w:szCs w:val="24"/>
          <w:shd w:val="clear" w:color="auto" w:fill="FFFFFF"/>
        </w:rPr>
        <w:t xml:space="preserve">48. panta otrās daļas 1., 4., 5., 6., 7., 8., 9., 10., 11., 12., 13. un 14. punktā </w:t>
      </w:r>
      <w:r w:rsidRPr="00A42A8C">
        <w:rPr>
          <w:rFonts w:ascii="Times New Roman" w:hAnsi="Times New Roman" w:cs="Times New Roman"/>
          <w:sz w:val="24"/>
          <w:szCs w:val="24"/>
        </w:rPr>
        <w:t>minētie izslēgšanas nosacījumi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un nav piemērojami </w:t>
      </w:r>
      <w:r w:rsidR="00A42A8C" w:rsidRPr="00A42A8C">
        <w:rPr>
          <w:rFonts w:ascii="Times New Roman" w:hAnsi="Times New Roman" w:cs="Times New Roman"/>
          <w:sz w:val="24"/>
          <w:szCs w:val="24"/>
        </w:rPr>
        <w:t xml:space="preserve">Sabiedrisko pakalpojumu sniedzēju iepirkumu likuma </w:t>
      </w:r>
      <w:r w:rsidR="00A42A8C" w:rsidRPr="00A42A8C">
        <w:rPr>
          <w:rFonts w:ascii="Times New Roman" w:hAnsi="Times New Roman" w:cs="Times New Roman"/>
          <w:sz w:val="24"/>
          <w:szCs w:val="24"/>
          <w:shd w:val="clear" w:color="auto" w:fill="FFFFFF"/>
        </w:rPr>
        <w:t>48. panta ceturtās daļas 2., 3., 4., 5. un 6. punktā noteiktie izņēmumi</w:t>
      </w:r>
      <w:r w:rsidRPr="00A42A8C">
        <w:rPr>
          <w:rFonts w:ascii="Times New Roman" w:hAnsi="Times New Roman" w:cs="Times New Roman"/>
          <w:sz w:val="24"/>
          <w:szCs w:val="24"/>
        </w:rPr>
        <w:t xml:space="preserve">, </w:t>
      </w:r>
      <w:r w:rsidR="00233AA3">
        <w:rPr>
          <w:rFonts w:ascii="Times New Roman" w:hAnsi="Times New Roman" w:cs="Times New Roman"/>
          <w:sz w:val="24"/>
          <w:szCs w:val="24"/>
        </w:rPr>
        <w:t xml:space="preserve">Pasūtītājs rīkojas atbilstoši </w:t>
      </w:r>
      <w:r w:rsidR="00233AA3" w:rsidRPr="00A42A8C">
        <w:rPr>
          <w:rFonts w:ascii="Times New Roman" w:hAnsi="Times New Roman" w:cs="Times New Roman"/>
          <w:sz w:val="24"/>
          <w:szCs w:val="24"/>
        </w:rPr>
        <w:t>Sabiedrisko pakalpojumu sniedzēju iepirkumu likuma</w:t>
      </w:r>
      <w:r w:rsidR="00233AA3">
        <w:rPr>
          <w:rFonts w:ascii="Times New Roman" w:hAnsi="Times New Roman" w:cs="Times New Roman"/>
          <w:sz w:val="24"/>
          <w:szCs w:val="24"/>
        </w:rPr>
        <w:t xml:space="preserve"> 49.panta pirmajā, otrajā, trešajā un ceturtajā </w:t>
      </w:r>
      <w:r w:rsidR="00233AA3" w:rsidRPr="005865C7">
        <w:rPr>
          <w:rFonts w:ascii="Times New Roman" w:hAnsi="Times New Roman" w:cs="Times New Roman"/>
          <w:sz w:val="24"/>
          <w:szCs w:val="24"/>
        </w:rPr>
        <w:t>daļā noteiktajam.</w:t>
      </w:r>
    </w:p>
    <w:p w14:paraId="577BF298" w14:textId="77777777" w:rsidR="00233AA3" w:rsidRPr="005865C7" w:rsidRDefault="00233AA3" w:rsidP="00233AA3">
      <w:pPr>
        <w:spacing w:after="0" w:line="240" w:lineRule="auto"/>
        <w:ind w:left="720"/>
        <w:jc w:val="both"/>
        <w:rPr>
          <w:rFonts w:ascii="Times New Roman" w:hAnsi="Times New Roman" w:cs="Times New Roman"/>
          <w:sz w:val="24"/>
          <w:szCs w:val="24"/>
        </w:rPr>
      </w:pPr>
    </w:p>
    <w:p w14:paraId="27DE56EF" w14:textId="7A4DB114" w:rsidR="00367587" w:rsidRPr="00F0257D" w:rsidRDefault="00367587" w:rsidP="009E631F">
      <w:pPr>
        <w:spacing w:after="0" w:line="240" w:lineRule="auto"/>
        <w:ind w:left="720"/>
        <w:jc w:val="center"/>
        <w:rPr>
          <w:rFonts w:ascii="Times New Roman" w:hAnsi="Times New Roman" w:cs="Times New Roman"/>
          <w:b/>
          <w:bCs/>
          <w:sz w:val="24"/>
          <w:szCs w:val="24"/>
        </w:rPr>
      </w:pPr>
      <w:r w:rsidRPr="00F0257D">
        <w:rPr>
          <w:rFonts w:ascii="Times New Roman" w:hAnsi="Times New Roman" w:cs="Times New Roman"/>
          <w:b/>
          <w:bCs/>
          <w:sz w:val="24"/>
          <w:szCs w:val="24"/>
        </w:rPr>
        <w:t>VI PIEDĀVĀJUMS</w:t>
      </w:r>
    </w:p>
    <w:p w14:paraId="7FF8D214" w14:textId="30EE9A4C" w:rsidR="00365349" w:rsidRPr="00F0257D" w:rsidRDefault="003F5194" w:rsidP="006A2EEA">
      <w:pPr>
        <w:pStyle w:val="ListParagraph"/>
        <w:widowControl w:val="0"/>
        <w:numPr>
          <w:ilvl w:val="0"/>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Piedāvājumu veido tehniskais</w:t>
      </w:r>
      <w:r w:rsidR="00871B51" w:rsidRPr="00F0257D">
        <w:rPr>
          <w:rFonts w:ascii="Times New Roman" w:hAnsi="Times New Roman" w:cs="Times New Roman"/>
          <w:sz w:val="24"/>
          <w:szCs w:val="24"/>
        </w:rPr>
        <w:t xml:space="preserve"> piedāvājums un finanšu piedāvājums.</w:t>
      </w:r>
    </w:p>
    <w:p w14:paraId="0A931EE4" w14:textId="78B6EFE6" w:rsidR="00983757" w:rsidRPr="00F0257D" w:rsidRDefault="001C25E4" w:rsidP="006A2EEA">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F0257D">
        <w:rPr>
          <w:rFonts w:ascii="Times New Roman" w:hAnsi="Times New Roman" w:cs="Times New Roman"/>
          <w:b/>
          <w:bCs/>
          <w:sz w:val="24"/>
          <w:szCs w:val="24"/>
        </w:rPr>
        <w:t>Tehniskais piedāvājums</w:t>
      </w:r>
      <w:r w:rsidRPr="00F0257D">
        <w:rPr>
          <w:rFonts w:ascii="Times New Roman" w:hAnsi="Times New Roman" w:cs="Times New Roman"/>
          <w:sz w:val="24"/>
          <w:szCs w:val="24"/>
        </w:rPr>
        <w:t xml:space="preserve"> pretendentam jāizstrādā kā veicamo darbu apraksts,</w:t>
      </w:r>
      <w:r w:rsidR="00F0257D">
        <w:rPr>
          <w:rFonts w:ascii="Times New Roman" w:hAnsi="Times New Roman" w:cs="Times New Roman"/>
          <w:sz w:val="24"/>
          <w:szCs w:val="24"/>
        </w:rPr>
        <w:t xml:space="preserve"> kurā </w:t>
      </w:r>
      <w:r w:rsidR="00F0257D" w:rsidRPr="00F0257D">
        <w:rPr>
          <w:rFonts w:ascii="Times New Roman" w:eastAsia="Calibri" w:hAnsi="Times New Roman" w:cs="Times New Roman"/>
          <w:iCs/>
          <w:sz w:val="24"/>
          <w:szCs w:val="24"/>
          <w:lang w:eastAsia="lv-LV"/>
        </w:rPr>
        <w:t xml:space="preserve">pilnībā jāatspoguļo Pretendenta izpratne par darbu apjomu, specifiku, izpildes termiņiem un to </w:t>
      </w:r>
      <w:r w:rsidR="00F0257D" w:rsidRPr="00F0257D">
        <w:rPr>
          <w:rFonts w:ascii="Times New Roman" w:eastAsia="Calibri" w:hAnsi="Times New Roman" w:cs="Times New Roman"/>
          <w:iCs/>
          <w:sz w:val="24"/>
          <w:szCs w:val="24"/>
          <w:lang w:eastAsia="lv-LV"/>
        </w:rPr>
        <w:lastRenderedPageBreak/>
        <w:t>izpildei nepieciešamajiem personāla un tehniskajiem resursiem</w:t>
      </w:r>
      <w:r w:rsidR="00F0257D">
        <w:rPr>
          <w:rFonts w:ascii="Times New Roman" w:eastAsia="Calibri" w:hAnsi="Times New Roman" w:cs="Times New Roman"/>
          <w:iCs/>
          <w:sz w:val="24"/>
          <w:szCs w:val="24"/>
          <w:lang w:eastAsia="lv-LV"/>
        </w:rPr>
        <w:t xml:space="preserve">, </w:t>
      </w:r>
      <w:r w:rsidRPr="00F0257D">
        <w:rPr>
          <w:rFonts w:ascii="Times New Roman" w:hAnsi="Times New Roman" w:cs="Times New Roman"/>
          <w:sz w:val="24"/>
          <w:szCs w:val="24"/>
        </w:rPr>
        <w:t xml:space="preserve">ņemot vērā </w:t>
      </w:r>
      <w:r w:rsidR="00AA1456">
        <w:rPr>
          <w:rFonts w:ascii="Times New Roman" w:hAnsi="Times New Roman" w:cs="Times New Roman"/>
          <w:sz w:val="24"/>
          <w:szCs w:val="24"/>
        </w:rPr>
        <w:t>Tehnisko specifikāciju (nolikuma 5.pielikums)</w:t>
      </w:r>
      <w:r w:rsidR="00CD0055">
        <w:rPr>
          <w:rFonts w:ascii="Times New Roman" w:hAnsi="Times New Roman" w:cs="Times New Roman"/>
          <w:sz w:val="24"/>
          <w:szCs w:val="24"/>
        </w:rPr>
        <w:t xml:space="preserve">, </w:t>
      </w:r>
      <w:r w:rsidRPr="00F0257D">
        <w:rPr>
          <w:rFonts w:ascii="Times New Roman" w:hAnsi="Times New Roman" w:cs="Times New Roman"/>
          <w:sz w:val="24"/>
          <w:szCs w:val="24"/>
        </w:rPr>
        <w:t>iepirkuma līguma</w:t>
      </w:r>
      <w:r w:rsidR="00CD0055">
        <w:rPr>
          <w:rFonts w:ascii="Times New Roman" w:hAnsi="Times New Roman" w:cs="Times New Roman"/>
          <w:sz w:val="24"/>
          <w:szCs w:val="24"/>
        </w:rPr>
        <w:t xml:space="preserve"> projektu </w:t>
      </w:r>
      <w:bookmarkStart w:id="21" w:name="_Hlk85630909"/>
      <w:r w:rsidRPr="00F0257D">
        <w:rPr>
          <w:rFonts w:ascii="Times New Roman" w:hAnsi="Times New Roman" w:cs="Times New Roman"/>
          <w:sz w:val="24"/>
          <w:szCs w:val="24"/>
        </w:rPr>
        <w:t>(nolikuma pielikumā Nr.</w:t>
      </w:r>
      <w:r w:rsidR="00AA1456">
        <w:rPr>
          <w:rFonts w:ascii="Times New Roman" w:hAnsi="Times New Roman" w:cs="Times New Roman"/>
          <w:sz w:val="24"/>
          <w:szCs w:val="24"/>
        </w:rPr>
        <w:t>6</w:t>
      </w:r>
      <w:r w:rsidRPr="00F0257D">
        <w:rPr>
          <w:rFonts w:ascii="Times New Roman" w:hAnsi="Times New Roman" w:cs="Times New Roman"/>
          <w:sz w:val="24"/>
          <w:szCs w:val="24"/>
        </w:rPr>
        <w:t>)</w:t>
      </w:r>
      <w:bookmarkEnd w:id="21"/>
      <w:r w:rsidRPr="00F0257D">
        <w:rPr>
          <w:rFonts w:ascii="Times New Roman" w:hAnsi="Times New Roman" w:cs="Times New Roman"/>
          <w:sz w:val="24"/>
          <w:szCs w:val="24"/>
        </w:rPr>
        <w:t xml:space="preserve"> un ievērojot spēkā esošo normatīvo aktu prasības</w:t>
      </w:r>
      <w:r w:rsidR="001B2F22" w:rsidRPr="00F0257D">
        <w:rPr>
          <w:rFonts w:ascii="Times New Roman" w:hAnsi="Times New Roman" w:cs="Times New Roman"/>
          <w:sz w:val="24"/>
          <w:szCs w:val="24"/>
        </w:rPr>
        <w:t>.</w:t>
      </w:r>
    </w:p>
    <w:p w14:paraId="04A57EF3" w14:textId="77777777" w:rsidR="00F0257D" w:rsidRPr="00F0257D" w:rsidRDefault="00F0257D" w:rsidP="00F0257D">
      <w:pPr>
        <w:pStyle w:val="ListParagraph"/>
        <w:widowControl w:val="0"/>
        <w:spacing w:after="0" w:line="240" w:lineRule="auto"/>
        <w:jc w:val="both"/>
        <w:rPr>
          <w:rFonts w:ascii="Times New Roman" w:eastAsia="Times New Roman" w:hAnsi="Times New Roman" w:cs="Times New Roman"/>
          <w:color w:val="000000"/>
          <w:sz w:val="24"/>
          <w:szCs w:val="24"/>
        </w:rPr>
      </w:pPr>
    </w:p>
    <w:p w14:paraId="5DD0AA75" w14:textId="3B76DE9F" w:rsidR="00AE1E44" w:rsidRPr="00F0257D" w:rsidRDefault="00AE1E44" w:rsidP="006A2EEA">
      <w:pPr>
        <w:pStyle w:val="ListParagraph"/>
        <w:widowControl w:val="0"/>
        <w:numPr>
          <w:ilvl w:val="1"/>
          <w:numId w:val="1"/>
        </w:numPr>
        <w:spacing w:after="0" w:line="240" w:lineRule="auto"/>
        <w:jc w:val="both"/>
        <w:rPr>
          <w:rFonts w:ascii="Times New Roman" w:hAnsi="Times New Roman" w:cs="Times New Roman"/>
          <w:b/>
          <w:color w:val="000000"/>
          <w:sz w:val="24"/>
          <w:szCs w:val="24"/>
        </w:rPr>
      </w:pPr>
      <w:r w:rsidRPr="00F0257D">
        <w:rPr>
          <w:rFonts w:ascii="Times New Roman" w:hAnsi="Times New Roman" w:cs="Times New Roman"/>
          <w:b/>
          <w:sz w:val="24"/>
          <w:szCs w:val="24"/>
        </w:rPr>
        <w:t>Finanšu piedāvājums</w:t>
      </w:r>
      <w:r w:rsidRPr="00F0257D">
        <w:rPr>
          <w:rFonts w:ascii="Times New Roman" w:hAnsi="Times New Roman" w:cs="Times New Roman"/>
          <w:bCs/>
          <w:sz w:val="24"/>
          <w:szCs w:val="24"/>
        </w:rPr>
        <w:t xml:space="preserve"> </w:t>
      </w:r>
      <w:r w:rsidRPr="00F0257D">
        <w:rPr>
          <w:rFonts w:ascii="Times New Roman" w:hAnsi="Times New Roman" w:cs="Times New Roman"/>
          <w:sz w:val="24"/>
          <w:szCs w:val="24"/>
        </w:rPr>
        <w:t>jāsagatavo saskaņā ar Finanšu piedāvājuma formu (</w:t>
      </w:r>
      <w:r w:rsidR="002C6146" w:rsidRPr="00F0257D">
        <w:rPr>
          <w:rFonts w:ascii="Times New Roman" w:hAnsi="Times New Roman" w:cs="Times New Roman"/>
          <w:sz w:val="24"/>
          <w:szCs w:val="24"/>
        </w:rPr>
        <w:t>3</w:t>
      </w:r>
      <w:r w:rsidRPr="00F0257D">
        <w:rPr>
          <w:rFonts w:ascii="Times New Roman" w:hAnsi="Times New Roman" w:cs="Times New Roman"/>
          <w:sz w:val="24"/>
          <w:szCs w:val="24"/>
        </w:rPr>
        <w:t>.pielikums).</w:t>
      </w:r>
    </w:p>
    <w:p w14:paraId="29282E0C" w14:textId="26597AE6" w:rsidR="00AE1E44" w:rsidRPr="005D3257" w:rsidRDefault="00AE1E44" w:rsidP="006A2EEA">
      <w:pPr>
        <w:pStyle w:val="ListParagraph"/>
        <w:widowControl w:val="0"/>
        <w:numPr>
          <w:ilvl w:val="2"/>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 xml:space="preserve">Attiecībā uz finanšu piedāvājuma sagatavošanu </w:t>
      </w:r>
      <w:r w:rsidRPr="005D3257">
        <w:rPr>
          <w:rFonts w:ascii="Times New Roman" w:hAnsi="Times New Roman" w:cs="Times New Roman"/>
          <w:sz w:val="24"/>
          <w:szCs w:val="24"/>
        </w:rPr>
        <w:t>pretendentam jāievēro šādi nosacījumi:</w:t>
      </w:r>
    </w:p>
    <w:p w14:paraId="057B54EF" w14:textId="145AC6F2" w:rsidR="00AE1E44" w:rsidRPr="005D3257" w:rsidRDefault="00AE1E44" w:rsidP="006A2EEA">
      <w:pPr>
        <w:pStyle w:val="ListParagraph"/>
        <w:widowControl w:val="0"/>
        <w:numPr>
          <w:ilvl w:val="3"/>
          <w:numId w:val="1"/>
        </w:numPr>
        <w:spacing w:after="0" w:line="240" w:lineRule="auto"/>
        <w:ind w:left="2410" w:hanging="1003"/>
        <w:jc w:val="both"/>
        <w:rPr>
          <w:rFonts w:ascii="Times New Roman" w:hAnsi="Times New Roman" w:cs="Times New Roman"/>
          <w:sz w:val="24"/>
          <w:szCs w:val="24"/>
        </w:rPr>
      </w:pPr>
      <w:r w:rsidRPr="005D3257">
        <w:rPr>
          <w:rFonts w:ascii="Times New Roman" w:hAnsi="Times New Roman" w:cs="Times New Roman"/>
          <w:sz w:val="24"/>
          <w:szCs w:val="24"/>
        </w:rPr>
        <w:t>Finanšu piedāvājumā norāda cen</w:t>
      </w:r>
      <w:r w:rsidR="001B2F22" w:rsidRPr="005D3257">
        <w:rPr>
          <w:rFonts w:ascii="Times New Roman" w:hAnsi="Times New Roman" w:cs="Times New Roman"/>
          <w:sz w:val="24"/>
          <w:szCs w:val="24"/>
        </w:rPr>
        <w:t>u</w:t>
      </w:r>
      <w:r w:rsidRPr="005D3257">
        <w:rPr>
          <w:rFonts w:ascii="Times New Roman" w:hAnsi="Times New Roman" w:cs="Times New Roman"/>
          <w:sz w:val="24"/>
          <w:szCs w:val="24"/>
        </w:rPr>
        <w:t>, par kādu atbilstoši</w:t>
      </w:r>
      <w:r w:rsidR="0002300B" w:rsidRPr="005D3257">
        <w:rPr>
          <w:rFonts w:ascii="Times New Roman" w:hAnsi="Times New Roman" w:cs="Times New Roman"/>
          <w:sz w:val="24"/>
          <w:szCs w:val="24"/>
        </w:rPr>
        <w:t xml:space="preserve"> Tehniskajai specifikācijai</w:t>
      </w:r>
      <w:r w:rsidRPr="005D3257">
        <w:rPr>
          <w:rFonts w:ascii="Times New Roman" w:hAnsi="Times New Roman" w:cs="Times New Roman"/>
          <w:sz w:val="24"/>
          <w:szCs w:val="24"/>
        </w:rPr>
        <w:t xml:space="preserve"> </w:t>
      </w:r>
      <w:r w:rsidR="00AA1456" w:rsidRPr="005D3257">
        <w:rPr>
          <w:rFonts w:ascii="Times New Roman" w:hAnsi="Times New Roman" w:cs="Times New Roman"/>
          <w:sz w:val="24"/>
          <w:szCs w:val="24"/>
        </w:rPr>
        <w:t xml:space="preserve">(nolikuma 5.pielikums) </w:t>
      </w:r>
      <w:r w:rsidRPr="005D3257">
        <w:rPr>
          <w:rFonts w:ascii="Times New Roman" w:hAnsi="Times New Roman" w:cs="Times New Roman"/>
          <w:sz w:val="24"/>
          <w:szCs w:val="24"/>
        </w:rPr>
        <w:t xml:space="preserve">tiks veikti iepirkuma priekšmetā noteiktie darbi; </w:t>
      </w:r>
    </w:p>
    <w:p w14:paraId="6934DA5E" w14:textId="3784C4BC" w:rsidR="00356F00" w:rsidRDefault="00AE1E44" w:rsidP="00356F00">
      <w:pPr>
        <w:pStyle w:val="ListParagraph"/>
        <w:widowControl w:val="0"/>
        <w:numPr>
          <w:ilvl w:val="3"/>
          <w:numId w:val="1"/>
        </w:numPr>
        <w:spacing w:after="0" w:line="240" w:lineRule="auto"/>
        <w:ind w:left="2410" w:hanging="1003"/>
        <w:jc w:val="both"/>
        <w:rPr>
          <w:rStyle w:val="normaltextrun1"/>
          <w:rFonts w:ascii="Times New Roman" w:hAnsi="Times New Roman" w:cs="Times New Roman"/>
          <w:sz w:val="24"/>
          <w:szCs w:val="24"/>
        </w:rPr>
      </w:pPr>
      <w:r w:rsidRPr="00F0257D">
        <w:rPr>
          <w:rFonts w:ascii="Times New Roman" w:hAnsi="Times New Roman" w:cs="Times New Roman"/>
          <w:sz w:val="24"/>
          <w:szCs w:val="24"/>
        </w:rPr>
        <w:t xml:space="preserve">Finanšu piedāvājumā jābūt iekļautām visām </w:t>
      </w:r>
      <w:r w:rsidR="00A77756" w:rsidRPr="00A77756">
        <w:rPr>
          <w:rStyle w:val="normaltextrun1"/>
          <w:rFonts w:ascii="Times New Roman" w:hAnsi="Times New Roman" w:cs="Times New Roman"/>
          <w:sz w:val="24"/>
          <w:szCs w:val="24"/>
        </w:rPr>
        <w:t>ar projektēšanu, būvdarbiem, autoruzraudzību un citu Iepirkuma līgumā un</w:t>
      </w:r>
      <w:r w:rsidR="00A77756">
        <w:rPr>
          <w:rStyle w:val="normaltextrun1"/>
          <w:rFonts w:ascii="Times New Roman" w:hAnsi="Times New Roman" w:cs="Times New Roman"/>
          <w:sz w:val="24"/>
          <w:szCs w:val="24"/>
        </w:rPr>
        <w:t xml:space="preserve"> Darbu uzdevumā</w:t>
      </w:r>
      <w:r w:rsidR="00A77756" w:rsidRPr="00A77756">
        <w:rPr>
          <w:rStyle w:val="normaltextrun1"/>
          <w:rFonts w:ascii="Times New Roman" w:hAnsi="Times New Roman" w:cs="Times New Roman"/>
          <w:sz w:val="24"/>
          <w:szCs w:val="24"/>
        </w:rPr>
        <w:t xml:space="preserve"> noteikto prasību izpildi saistītā</w:t>
      </w:r>
      <w:r w:rsidR="00A77756">
        <w:rPr>
          <w:rStyle w:val="normaltextrun1"/>
          <w:rFonts w:ascii="Times New Roman" w:hAnsi="Times New Roman" w:cs="Times New Roman"/>
          <w:sz w:val="24"/>
          <w:szCs w:val="24"/>
        </w:rPr>
        <w:t>m izmaksām</w:t>
      </w:r>
      <w:r w:rsidRPr="00F0257D">
        <w:rPr>
          <w:rFonts w:ascii="Times New Roman" w:hAnsi="Times New Roman" w:cs="Times New Roman"/>
          <w:sz w:val="24"/>
          <w:szCs w:val="24"/>
        </w:rPr>
        <w:t xml:space="preserve">, tajā skaitā, </w:t>
      </w:r>
      <w:r w:rsidR="007160C4" w:rsidRPr="00A77756">
        <w:rPr>
          <w:rStyle w:val="normaltextrun1"/>
          <w:rFonts w:ascii="Times New Roman" w:hAnsi="Times New Roman" w:cs="Times New Roman"/>
          <w:sz w:val="24"/>
          <w:szCs w:val="24"/>
        </w:rPr>
        <w:t>projektēšan</w:t>
      </w:r>
      <w:r w:rsidR="007160C4">
        <w:rPr>
          <w:rStyle w:val="normaltextrun1"/>
          <w:rFonts w:ascii="Times New Roman" w:hAnsi="Times New Roman" w:cs="Times New Roman"/>
          <w:sz w:val="24"/>
          <w:szCs w:val="24"/>
        </w:rPr>
        <w:t>as</w:t>
      </w:r>
      <w:r w:rsidR="007160C4" w:rsidRPr="00A77756">
        <w:rPr>
          <w:rStyle w:val="normaltextrun1"/>
          <w:rFonts w:ascii="Times New Roman" w:hAnsi="Times New Roman" w:cs="Times New Roman"/>
          <w:sz w:val="24"/>
          <w:szCs w:val="24"/>
        </w:rPr>
        <w:t>, būvdarb</w:t>
      </w:r>
      <w:r w:rsidR="007160C4">
        <w:rPr>
          <w:rStyle w:val="normaltextrun1"/>
          <w:rFonts w:ascii="Times New Roman" w:hAnsi="Times New Roman" w:cs="Times New Roman"/>
          <w:sz w:val="24"/>
          <w:szCs w:val="24"/>
        </w:rPr>
        <w:t>u</w:t>
      </w:r>
      <w:r w:rsidR="007160C4" w:rsidRPr="00A77756">
        <w:rPr>
          <w:rStyle w:val="normaltextrun1"/>
          <w:rFonts w:ascii="Times New Roman" w:hAnsi="Times New Roman" w:cs="Times New Roman"/>
          <w:sz w:val="24"/>
          <w:szCs w:val="24"/>
        </w:rPr>
        <w:t>, autoruzraudzīb</w:t>
      </w:r>
      <w:r w:rsidR="007160C4">
        <w:rPr>
          <w:rStyle w:val="normaltextrun1"/>
          <w:rFonts w:ascii="Times New Roman" w:hAnsi="Times New Roman" w:cs="Times New Roman"/>
          <w:sz w:val="24"/>
          <w:szCs w:val="24"/>
        </w:rPr>
        <w:t>as</w:t>
      </w:r>
      <w:r w:rsidR="007160C4" w:rsidRPr="00A77756">
        <w:rPr>
          <w:rStyle w:val="normaltextrun1"/>
          <w:rFonts w:ascii="Times New Roman" w:hAnsi="Times New Roman" w:cs="Times New Roman"/>
          <w:sz w:val="24"/>
          <w:szCs w:val="24"/>
        </w:rPr>
        <w:t> </w:t>
      </w:r>
      <w:r w:rsidR="00AD784C" w:rsidRPr="00A77756">
        <w:rPr>
          <w:rStyle w:val="normaltextrun1"/>
          <w:rFonts w:ascii="Times New Roman" w:hAnsi="Times New Roman" w:cs="Times New Roman"/>
          <w:sz w:val="24"/>
          <w:szCs w:val="24"/>
        </w:rPr>
        <w:t>procesā</w:t>
      </w:r>
      <w:r w:rsidR="007160C4">
        <w:rPr>
          <w:rStyle w:val="normaltextrun1"/>
          <w:rFonts w:ascii="Times New Roman" w:hAnsi="Times New Roman" w:cs="Times New Roman"/>
          <w:sz w:val="24"/>
          <w:szCs w:val="24"/>
        </w:rPr>
        <w:t xml:space="preserve"> </w:t>
      </w:r>
      <w:r w:rsidR="00AD784C" w:rsidRPr="00A77756">
        <w:rPr>
          <w:rStyle w:val="normaltextrun1"/>
          <w:rFonts w:ascii="Times New Roman" w:hAnsi="Times New Roman" w:cs="Times New Roman"/>
          <w:sz w:val="24"/>
          <w:szCs w:val="24"/>
        </w:rPr>
        <w:t xml:space="preserve">izmantojamo materiālu, izstrādājumu, darbaspēka, piegādes un transporta izmaksas, apdrošināšanas, </w:t>
      </w:r>
      <w:r w:rsidR="007160C4">
        <w:rPr>
          <w:rStyle w:val="normaltextrun1"/>
          <w:rFonts w:ascii="Times New Roman" w:hAnsi="Times New Roman" w:cs="Times New Roman"/>
          <w:sz w:val="24"/>
          <w:szCs w:val="24"/>
        </w:rPr>
        <w:t xml:space="preserve">ar </w:t>
      </w:r>
      <w:r w:rsidR="00AD784C" w:rsidRPr="00A77756">
        <w:rPr>
          <w:rStyle w:val="normaltextrun1"/>
          <w:rFonts w:ascii="Times New Roman" w:hAnsi="Times New Roman" w:cs="Times New Roman"/>
          <w:sz w:val="24"/>
          <w:szCs w:val="24"/>
        </w:rPr>
        <w:t>būvgružu apsaimniekošanu</w:t>
      </w:r>
      <w:r w:rsidR="007160C4">
        <w:rPr>
          <w:rStyle w:val="normaltextrun1"/>
          <w:rFonts w:ascii="Times New Roman" w:hAnsi="Times New Roman" w:cs="Times New Roman"/>
          <w:sz w:val="24"/>
          <w:szCs w:val="24"/>
        </w:rPr>
        <w:t xml:space="preserve"> saistītas izmaksas</w:t>
      </w:r>
      <w:r w:rsidR="00AD784C" w:rsidRPr="00A77756">
        <w:rPr>
          <w:rStyle w:val="normaltextrun1"/>
          <w:rFonts w:ascii="Times New Roman" w:hAnsi="Times New Roman" w:cs="Times New Roman"/>
          <w:sz w:val="24"/>
          <w:szCs w:val="24"/>
        </w:rPr>
        <w:t>, pārbaudes pirms nodošanas ekspluatācijā, testēšana, būvlaukumu iekārtošana un atjaunošana, darba, tehnisko un </w:t>
      </w:r>
      <w:r w:rsidR="00546180">
        <w:rPr>
          <w:rStyle w:val="normaltextrun1"/>
          <w:rFonts w:ascii="Times New Roman" w:hAnsi="Times New Roman" w:cs="Times New Roman"/>
          <w:sz w:val="24"/>
          <w:szCs w:val="24"/>
        </w:rPr>
        <w:t xml:space="preserve"> </w:t>
      </w:r>
      <w:proofErr w:type="spellStart"/>
      <w:r w:rsidR="00335A23" w:rsidRPr="00A77756">
        <w:rPr>
          <w:rStyle w:val="spellingerror"/>
          <w:rFonts w:ascii="Times New Roman" w:hAnsi="Times New Roman" w:cs="Times New Roman"/>
          <w:sz w:val="24"/>
          <w:szCs w:val="24"/>
        </w:rPr>
        <w:t>izpild</w:t>
      </w:r>
      <w:r w:rsidR="00335A23">
        <w:rPr>
          <w:rStyle w:val="spellingerror"/>
          <w:rFonts w:ascii="Times New Roman" w:hAnsi="Times New Roman" w:cs="Times New Roman"/>
          <w:sz w:val="24"/>
          <w:szCs w:val="24"/>
        </w:rPr>
        <w:t>dokumentācijas</w:t>
      </w:r>
      <w:proofErr w:type="spellEnd"/>
      <w:r w:rsidR="00335A23" w:rsidRPr="00A77756">
        <w:rPr>
          <w:rStyle w:val="normaltextrun1"/>
          <w:rFonts w:ascii="Times New Roman" w:hAnsi="Times New Roman" w:cs="Times New Roman"/>
          <w:sz w:val="24"/>
          <w:szCs w:val="24"/>
        </w:rPr>
        <w:t> </w:t>
      </w:r>
      <w:r w:rsidR="00AD784C" w:rsidRPr="00A77756">
        <w:rPr>
          <w:rStyle w:val="normaltextrun1"/>
          <w:rFonts w:ascii="Times New Roman" w:hAnsi="Times New Roman" w:cs="Times New Roman"/>
          <w:sz w:val="24"/>
          <w:szCs w:val="24"/>
        </w:rPr>
        <w:t>sagatavošana, </w:t>
      </w:r>
      <w:r w:rsidR="007160C4" w:rsidRPr="00F0257D">
        <w:rPr>
          <w:rFonts w:ascii="Times New Roman" w:hAnsi="Times New Roman" w:cs="Times New Roman"/>
          <w:sz w:val="24"/>
          <w:szCs w:val="24"/>
        </w:rPr>
        <w:t>normatīvajos aktos noteiktie nodokļi, izņemot PVN</w:t>
      </w:r>
      <w:r w:rsidR="00356F00">
        <w:rPr>
          <w:rFonts w:ascii="Times New Roman" w:hAnsi="Times New Roman" w:cs="Times New Roman"/>
          <w:sz w:val="24"/>
          <w:szCs w:val="24"/>
        </w:rPr>
        <w:t xml:space="preserve"> </w:t>
      </w:r>
      <w:r w:rsidR="00AD784C" w:rsidRPr="00A77756">
        <w:rPr>
          <w:rStyle w:val="normaltextrun1"/>
          <w:rFonts w:ascii="Times New Roman" w:hAnsi="Times New Roman" w:cs="Times New Roman"/>
          <w:sz w:val="24"/>
          <w:szCs w:val="24"/>
        </w:rPr>
        <w:t xml:space="preserve">un citi maksājumi, kas būs jāizdara </w:t>
      </w:r>
      <w:r w:rsidR="00356F00">
        <w:rPr>
          <w:rStyle w:val="normaltextrun1"/>
          <w:rFonts w:ascii="Times New Roman" w:hAnsi="Times New Roman" w:cs="Times New Roman"/>
          <w:sz w:val="24"/>
          <w:szCs w:val="24"/>
        </w:rPr>
        <w:t>Pretendentam</w:t>
      </w:r>
      <w:r w:rsidR="00AD784C" w:rsidRPr="00A77756">
        <w:rPr>
          <w:rStyle w:val="normaltextrun1"/>
          <w:rFonts w:ascii="Times New Roman" w:hAnsi="Times New Roman" w:cs="Times New Roman"/>
          <w:sz w:val="24"/>
          <w:szCs w:val="24"/>
        </w:rPr>
        <w:t>, lai pienācīgi un pilnībā veiktu </w:t>
      </w:r>
      <w:r w:rsidR="00356F00">
        <w:rPr>
          <w:rStyle w:val="normaltextrun1"/>
          <w:rFonts w:ascii="Times New Roman" w:hAnsi="Times New Roman" w:cs="Times New Roman"/>
          <w:sz w:val="24"/>
          <w:szCs w:val="24"/>
        </w:rPr>
        <w:t>iepirkuma priekšmetā paredzētos darbus</w:t>
      </w:r>
      <w:r w:rsidR="00AD784C" w:rsidRPr="00A77756">
        <w:rPr>
          <w:rStyle w:val="normaltextrun1"/>
          <w:rFonts w:ascii="Times New Roman" w:hAnsi="Times New Roman" w:cs="Times New Roman"/>
          <w:sz w:val="24"/>
          <w:szCs w:val="24"/>
        </w:rPr>
        <w:t>. </w:t>
      </w:r>
    </w:p>
    <w:p w14:paraId="4671F1A8" w14:textId="64FDE316" w:rsidR="00A77756" w:rsidRPr="00A77756" w:rsidRDefault="00AD784C" w:rsidP="00356F00">
      <w:pPr>
        <w:pStyle w:val="ListParagraph"/>
        <w:widowControl w:val="0"/>
        <w:spacing w:after="0" w:line="240" w:lineRule="auto"/>
        <w:ind w:left="2410"/>
        <w:jc w:val="both"/>
        <w:rPr>
          <w:rFonts w:ascii="Times New Roman" w:hAnsi="Times New Roman" w:cs="Times New Roman"/>
          <w:sz w:val="24"/>
          <w:szCs w:val="24"/>
        </w:rPr>
      </w:pPr>
      <w:r w:rsidRPr="00B72BE7">
        <w:rPr>
          <w:rFonts w:ascii="Times New Roman" w:hAnsi="Times New Roman"/>
          <w:sz w:val="24"/>
          <w:szCs w:val="24"/>
        </w:rPr>
        <w:t xml:space="preserve">Sagatavojot Finanšu piedāvājumu, Būvuzņēmējam ir jāņem vērā, ka Pasūtītājs pats veiks kontakttīkla </w:t>
      </w:r>
      <w:proofErr w:type="spellStart"/>
      <w:r w:rsidRPr="00B72BE7">
        <w:rPr>
          <w:rFonts w:ascii="Times New Roman" w:hAnsi="Times New Roman"/>
          <w:sz w:val="24"/>
          <w:szCs w:val="24"/>
        </w:rPr>
        <w:t>uzkarsistēmas</w:t>
      </w:r>
      <w:proofErr w:type="spellEnd"/>
      <w:r w:rsidRPr="00B72BE7">
        <w:rPr>
          <w:rFonts w:ascii="Times New Roman" w:hAnsi="Times New Roman"/>
          <w:sz w:val="24"/>
          <w:szCs w:val="24"/>
        </w:rPr>
        <w:t xml:space="preserve"> </w:t>
      </w:r>
      <w:r>
        <w:rPr>
          <w:rFonts w:ascii="Times New Roman" w:hAnsi="Times New Roman"/>
          <w:sz w:val="24"/>
          <w:szCs w:val="24"/>
        </w:rPr>
        <w:t>iz</w:t>
      </w:r>
      <w:r w:rsidRPr="00B72BE7">
        <w:rPr>
          <w:rFonts w:ascii="Times New Roman" w:hAnsi="Times New Roman"/>
          <w:sz w:val="24"/>
          <w:szCs w:val="24"/>
        </w:rPr>
        <w:t xml:space="preserve">būves darbus, atbilstoši </w:t>
      </w:r>
      <w:r w:rsidR="0002300B">
        <w:rPr>
          <w:rFonts w:ascii="Times New Roman" w:hAnsi="Times New Roman"/>
          <w:sz w:val="24"/>
          <w:szCs w:val="24"/>
        </w:rPr>
        <w:t>Tehniskajā specifikācijā</w:t>
      </w:r>
      <w:r>
        <w:rPr>
          <w:rFonts w:ascii="Times New Roman" w:hAnsi="Times New Roman"/>
          <w:sz w:val="24"/>
          <w:szCs w:val="24"/>
        </w:rPr>
        <w:t xml:space="preserve"> (</w:t>
      </w:r>
      <w:r w:rsidRPr="00B72BE7">
        <w:rPr>
          <w:rFonts w:ascii="Times New Roman" w:hAnsi="Times New Roman"/>
          <w:sz w:val="24"/>
          <w:szCs w:val="24"/>
        </w:rPr>
        <w:t xml:space="preserve">nolikuma </w:t>
      </w:r>
      <w:r w:rsidR="002C1BC9">
        <w:rPr>
          <w:rFonts w:ascii="Times New Roman" w:hAnsi="Times New Roman"/>
          <w:sz w:val="24"/>
          <w:szCs w:val="24"/>
        </w:rPr>
        <w:t>5</w:t>
      </w:r>
      <w:r w:rsidRPr="00B72BE7">
        <w:rPr>
          <w:rFonts w:ascii="Times New Roman" w:hAnsi="Times New Roman"/>
          <w:sz w:val="24"/>
          <w:szCs w:val="24"/>
        </w:rPr>
        <w:t>.pielikumā</w:t>
      </w:r>
      <w:r>
        <w:rPr>
          <w:rFonts w:ascii="Times New Roman" w:hAnsi="Times New Roman"/>
          <w:sz w:val="24"/>
          <w:szCs w:val="24"/>
        </w:rPr>
        <w:t>)</w:t>
      </w:r>
      <w:r w:rsidRPr="00B72BE7">
        <w:rPr>
          <w:rFonts w:ascii="Times New Roman" w:hAnsi="Times New Roman"/>
          <w:sz w:val="24"/>
          <w:szCs w:val="24"/>
        </w:rPr>
        <w:t xml:space="preserve"> norādītajam</w:t>
      </w:r>
      <w:r w:rsidR="00356F00">
        <w:rPr>
          <w:rFonts w:ascii="Times New Roman" w:hAnsi="Times New Roman"/>
          <w:sz w:val="24"/>
          <w:szCs w:val="24"/>
        </w:rPr>
        <w:t>.</w:t>
      </w:r>
    </w:p>
    <w:p w14:paraId="37207886" w14:textId="0F31CF5B" w:rsidR="00AE1E44" w:rsidRPr="005865C7" w:rsidRDefault="00AE1E44" w:rsidP="006A2EEA">
      <w:pPr>
        <w:pStyle w:val="ListParagraph"/>
        <w:widowControl w:val="0"/>
        <w:numPr>
          <w:ilvl w:val="3"/>
          <w:numId w:val="1"/>
        </w:numPr>
        <w:spacing w:after="0" w:line="240" w:lineRule="auto"/>
        <w:ind w:left="2410" w:hanging="1003"/>
        <w:jc w:val="both"/>
        <w:rPr>
          <w:rFonts w:ascii="Times New Roman" w:hAnsi="Times New Roman" w:cs="Times New Roman"/>
          <w:sz w:val="24"/>
          <w:szCs w:val="24"/>
        </w:rPr>
      </w:pPr>
      <w:r w:rsidRPr="00F0257D">
        <w:rPr>
          <w:rFonts w:ascii="Times New Roman" w:hAnsi="Times New Roman" w:cs="Times New Roman"/>
          <w:sz w:val="24"/>
          <w:szCs w:val="24"/>
        </w:rPr>
        <w:t>Piedāvājuma cena jānorāda ar precizitāti 2 (divas) zīmes</w:t>
      </w:r>
      <w:r w:rsidRPr="005865C7">
        <w:rPr>
          <w:rFonts w:ascii="Times New Roman" w:hAnsi="Times New Roman" w:cs="Times New Roman"/>
          <w:sz w:val="24"/>
          <w:szCs w:val="24"/>
        </w:rPr>
        <w:t xml:space="preserve"> aiz komata.</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555060CF"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w:t>
      </w:r>
      <w:r w:rsidR="00356F00">
        <w:rPr>
          <w:rFonts w:ascii="Times New Roman" w:hAnsi="Times New Roman" w:cs="Times New Roman"/>
          <w:sz w:val="24"/>
          <w:szCs w:val="24"/>
        </w:rPr>
        <w:t>.</w:t>
      </w:r>
    </w:p>
    <w:p w14:paraId="04AF8C8B" w14:textId="191E154D"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77777777" w:rsidR="00C33923" w:rsidRPr="005865C7" w:rsidRDefault="00C33923" w:rsidP="006A2EEA">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ED8AC44" w14:textId="77777777"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9557948" w14:textId="77777777"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33923" w:rsidRPr="005865C7" w14:paraId="36C3006D" w14:textId="77777777" w:rsidTr="00864456">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1A8B0E" w14:textId="77777777" w:rsidR="00C33923" w:rsidRPr="005865C7" w:rsidRDefault="00C33923" w:rsidP="00864456">
            <w:pPr>
              <w:pStyle w:val="ListParagraph"/>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985C"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C33923" w:rsidRPr="005865C7" w14:paraId="65256C4A"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71F42ADD"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lastRenderedPageBreak/>
              <w:t>CE</w:t>
            </w:r>
          </w:p>
        </w:tc>
        <w:tc>
          <w:tcPr>
            <w:tcW w:w="6379" w:type="dxa"/>
            <w:tcBorders>
              <w:top w:val="single" w:sz="4" w:space="0" w:color="000000"/>
              <w:left w:val="single" w:sz="4" w:space="0" w:color="000000"/>
              <w:bottom w:val="single" w:sz="4" w:space="0" w:color="000000"/>
            </w:tcBorders>
            <w:shd w:val="clear" w:color="auto" w:fill="auto"/>
            <w:vAlign w:val="center"/>
          </w:tcPr>
          <w:p w14:paraId="3F1D5540" w14:textId="2B9CE356" w:rsidR="00C33923" w:rsidRPr="005865C7" w:rsidRDefault="00C33923" w:rsidP="00864456">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08E"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85</w:t>
            </w:r>
          </w:p>
        </w:tc>
      </w:tr>
    </w:tbl>
    <w:p w14:paraId="19256FD6" w14:textId="079EBBF8" w:rsidR="00C33923" w:rsidRDefault="00C33923" w:rsidP="008620A4">
      <w:pPr>
        <w:spacing w:after="0" w:line="240" w:lineRule="auto"/>
        <w:jc w:val="both"/>
        <w:rPr>
          <w:rFonts w:ascii="Times New Roman" w:hAnsi="Times New Roman" w:cs="Times New Roman"/>
          <w:color w:val="FF0000"/>
          <w:sz w:val="24"/>
          <w:szCs w:val="24"/>
        </w:rPr>
      </w:pPr>
    </w:p>
    <w:tbl>
      <w:tblPr>
        <w:tblpPr w:leftFromText="180" w:rightFromText="180" w:vertAnchor="text" w:horzAnchor="margin" w:tblpX="103" w:tblpY="147"/>
        <w:tblW w:w="9214" w:type="dxa"/>
        <w:tblLayout w:type="fixed"/>
        <w:tblLook w:val="0000" w:firstRow="0" w:lastRow="0" w:firstColumn="0" w:lastColumn="0" w:noHBand="0" w:noVBand="0"/>
      </w:tblPr>
      <w:tblGrid>
        <w:gridCol w:w="964"/>
        <w:gridCol w:w="6407"/>
        <w:gridCol w:w="1843"/>
      </w:tblGrid>
      <w:tr w:rsidR="00356F00" w:rsidRPr="00640BA4" w14:paraId="237F89DA" w14:textId="77777777" w:rsidTr="00356F00">
        <w:trPr>
          <w:trHeight w:val="567"/>
        </w:trPr>
        <w:tc>
          <w:tcPr>
            <w:tcW w:w="964" w:type="dxa"/>
            <w:tcBorders>
              <w:top w:val="single" w:sz="4" w:space="0" w:color="000000"/>
              <w:left w:val="single" w:sz="4" w:space="0" w:color="000000"/>
              <w:bottom w:val="single" w:sz="4" w:space="0" w:color="000000"/>
            </w:tcBorders>
            <w:shd w:val="clear" w:color="auto" w:fill="auto"/>
            <w:vAlign w:val="center"/>
          </w:tcPr>
          <w:p w14:paraId="195D4030" w14:textId="77777777" w:rsidR="00356F00" w:rsidRPr="00640BA4" w:rsidRDefault="00356F00" w:rsidP="00356F00">
            <w:pPr>
              <w:suppressAutoHyphens/>
              <w:snapToGrid w:val="0"/>
              <w:spacing w:after="0" w:line="240" w:lineRule="auto"/>
              <w:jc w:val="center"/>
              <w:rPr>
                <w:rFonts w:ascii="Times New Roman" w:eastAsia="Times New Roman" w:hAnsi="Times New Roman" w:cs="Times New Roman"/>
                <w:b/>
                <w:sz w:val="24"/>
                <w:szCs w:val="24"/>
                <w:lang w:eastAsia="ar-SA"/>
              </w:rPr>
            </w:pPr>
            <w:r w:rsidRPr="00640BA4">
              <w:rPr>
                <w:rFonts w:ascii="Times New Roman" w:eastAsia="Times New Roman" w:hAnsi="Times New Roman" w:cs="Times New Roman"/>
                <w:b/>
                <w:sz w:val="24"/>
                <w:szCs w:val="24"/>
                <w:lang w:eastAsia="ar-SA"/>
              </w:rPr>
              <w:t>K1</w:t>
            </w:r>
          </w:p>
        </w:tc>
        <w:tc>
          <w:tcPr>
            <w:tcW w:w="6407" w:type="dxa"/>
            <w:tcBorders>
              <w:top w:val="single" w:sz="4" w:space="0" w:color="000000"/>
              <w:left w:val="single" w:sz="4" w:space="0" w:color="000000"/>
              <w:bottom w:val="single" w:sz="4" w:space="0" w:color="000000"/>
            </w:tcBorders>
            <w:shd w:val="clear" w:color="auto" w:fill="auto"/>
            <w:vAlign w:val="center"/>
          </w:tcPr>
          <w:p w14:paraId="29742703" w14:textId="77777777" w:rsidR="00356F00" w:rsidRPr="00640BA4" w:rsidRDefault="00356F00" w:rsidP="00356F00">
            <w:pPr>
              <w:spacing w:after="0" w:line="240" w:lineRule="auto"/>
              <w:jc w:val="both"/>
              <w:rPr>
                <w:rFonts w:ascii="Times New Roman" w:hAnsi="Times New Roman" w:cs="Times New Roman"/>
                <w:sz w:val="24"/>
                <w:szCs w:val="24"/>
              </w:rPr>
            </w:pPr>
            <w:r w:rsidRPr="00640BA4">
              <w:rPr>
                <w:rFonts w:ascii="Times New Roman" w:eastAsia="Times New Roman" w:hAnsi="Times New Roman" w:cs="Times New Roman"/>
                <w:b/>
                <w:sz w:val="24"/>
                <w:szCs w:val="24"/>
              </w:rPr>
              <w:t xml:space="preserve">Kvalitātes kritērijs </w:t>
            </w:r>
            <w:r w:rsidRPr="00640BA4">
              <w:rPr>
                <w:rFonts w:ascii="Times New Roman" w:eastAsia="Times New Roman" w:hAnsi="Times New Roman" w:cs="Times New Roman"/>
                <w:sz w:val="24"/>
                <w:szCs w:val="24"/>
              </w:rPr>
              <w:t xml:space="preserve">– pretendenta rīcībā ir speciālists, kuram ne vairāk kā iepriekšējo </w:t>
            </w:r>
            <w:r>
              <w:rPr>
                <w:rFonts w:ascii="Times New Roman" w:eastAsia="Times New Roman" w:hAnsi="Times New Roman" w:cs="Times New Roman"/>
                <w:sz w:val="24"/>
                <w:szCs w:val="24"/>
              </w:rPr>
              <w:t>10</w:t>
            </w:r>
            <w:r w:rsidRPr="00640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desmit</w:t>
            </w:r>
            <w:r w:rsidRPr="00640BA4">
              <w:rPr>
                <w:rFonts w:ascii="Times New Roman" w:eastAsia="Times New Roman" w:hAnsi="Times New Roman" w:cs="Times New Roman"/>
                <w:sz w:val="24"/>
                <w:szCs w:val="24"/>
              </w:rPr>
              <w:t>) gadu laikā</w:t>
            </w:r>
            <w:r>
              <w:rPr>
                <w:rFonts w:ascii="Times New Roman" w:eastAsia="Times New Roman" w:hAnsi="Times New Roman" w:cs="Times New Roman"/>
                <w:sz w:val="24"/>
                <w:szCs w:val="24"/>
              </w:rPr>
              <w:t xml:space="preserve"> </w:t>
            </w:r>
            <w:r w:rsidRPr="008E48A9">
              <w:rPr>
                <w:rFonts w:ascii="Times New Roman" w:eastAsia="Calibri" w:hAnsi="Times New Roman" w:cs="Times New Roman"/>
                <w:sz w:val="24"/>
                <w:szCs w:val="24"/>
              </w:rPr>
              <w:t>(kā arī periodā līdz piedāvājumu iesniegšanas brīdim)</w:t>
            </w:r>
            <w:r w:rsidRPr="00640BA4">
              <w:rPr>
                <w:rFonts w:ascii="Times New Roman" w:eastAsia="Times New Roman" w:hAnsi="Times New Roman" w:cs="Times New Roman"/>
                <w:sz w:val="24"/>
                <w:szCs w:val="24"/>
              </w:rPr>
              <w:t xml:space="preserve"> ir pieredze tramvaja sliežu izbūves</w:t>
            </w:r>
            <w:r>
              <w:rPr>
                <w:rFonts w:ascii="Times New Roman" w:eastAsia="Times New Roman" w:hAnsi="Times New Roman" w:cs="Times New Roman"/>
                <w:sz w:val="24"/>
                <w:szCs w:val="24"/>
              </w:rPr>
              <w:t xml:space="preserve"> vai</w:t>
            </w:r>
            <w:r w:rsidRPr="00640BA4">
              <w:rPr>
                <w:rFonts w:ascii="Times New Roman" w:eastAsia="Times New Roman" w:hAnsi="Times New Roman" w:cs="Times New Roman"/>
                <w:sz w:val="24"/>
                <w:szCs w:val="24"/>
              </w:rPr>
              <w:t xml:space="preserve"> pārbūves projektēšanā, ar nosacījumu, ka </w:t>
            </w:r>
            <w:r w:rsidRPr="00640BA4">
              <w:rPr>
                <w:rFonts w:ascii="Times New Roman" w:hAnsi="Times New Roman" w:cs="Times New Roman"/>
                <w:sz w:val="24"/>
                <w:szCs w:val="24"/>
              </w:rPr>
              <w:t>būvprojekts ir pilnībā pabeigts, saskaņots un akceptēts (saņemta atzīme par projektēšanas nosacījumu izpildi) normatīvajos aktos noteiktajā kārtībā.</w:t>
            </w:r>
          </w:p>
          <w:p w14:paraId="6809730E" w14:textId="77777777" w:rsidR="00356F00" w:rsidRPr="00640BA4" w:rsidRDefault="00356F00" w:rsidP="00356F00">
            <w:pPr>
              <w:suppressAutoHyphens/>
              <w:snapToGrid w:val="0"/>
              <w:spacing w:after="0" w:line="240" w:lineRule="auto"/>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DF8A" w14:textId="3C32CA80" w:rsidR="00356F00" w:rsidRPr="00640BA4"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3</w:t>
            </w:r>
          </w:p>
        </w:tc>
      </w:tr>
      <w:tr w:rsidR="00356F00" w:rsidRPr="00640BA4" w14:paraId="314E4195" w14:textId="77777777" w:rsidTr="00356F00">
        <w:trPr>
          <w:trHeight w:val="2823"/>
        </w:trPr>
        <w:tc>
          <w:tcPr>
            <w:tcW w:w="964" w:type="dxa"/>
            <w:tcBorders>
              <w:top w:val="single" w:sz="4" w:space="0" w:color="000000"/>
              <w:left w:val="single" w:sz="4" w:space="0" w:color="000000"/>
              <w:bottom w:val="single" w:sz="4" w:space="0" w:color="000000"/>
            </w:tcBorders>
            <w:shd w:val="clear" w:color="auto" w:fill="auto"/>
            <w:vAlign w:val="center"/>
          </w:tcPr>
          <w:p w14:paraId="6ED82611" w14:textId="77777777" w:rsidR="00356F00" w:rsidRPr="00640BA4" w:rsidRDefault="00356F00" w:rsidP="00356F00">
            <w:pPr>
              <w:suppressAutoHyphens/>
              <w:snapToGrid w:val="0"/>
              <w:spacing w:after="0" w:line="240" w:lineRule="auto"/>
              <w:jc w:val="center"/>
              <w:rPr>
                <w:rFonts w:ascii="Times New Roman" w:eastAsia="Times New Roman" w:hAnsi="Times New Roman" w:cs="Times New Roman"/>
                <w:b/>
                <w:sz w:val="24"/>
                <w:szCs w:val="24"/>
                <w:lang w:eastAsia="ar-SA"/>
              </w:rPr>
            </w:pPr>
            <w:r w:rsidRPr="00640BA4">
              <w:rPr>
                <w:rFonts w:ascii="Times New Roman" w:eastAsia="Times New Roman" w:hAnsi="Times New Roman" w:cs="Times New Roman"/>
                <w:b/>
                <w:sz w:val="24"/>
                <w:szCs w:val="24"/>
                <w:lang w:eastAsia="ar-SA"/>
              </w:rPr>
              <w:t>K2</w:t>
            </w:r>
          </w:p>
        </w:tc>
        <w:tc>
          <w:tcPr>
            <w:tcW w:w="6407" w:type="dxa"/>
            <w:tcBorders>
              <w:top w:val="single" w:sz="4" w:space="0" w:color="000000"/>
              <w:left w:val="single" w:sz="4" w:space="0" w:color="000000"/>
              <w:bottom w:val="single" w:sz="4" w:space="0" w:color="000000"/>
            </w:tcBorders>
            <w:shd w:val="clear" w:color="auto" w:fill="auto"/>
            <w:vAlign w:val="center"/>
          </w:tcPr>
          <w:p w14:paraId="75394B04" w14:textId="035C9E31" w:rsidR="00356F00" w:rsidRDefault="00356F00" w:rsidP="003C16F1">
            <w:pPr>
              <w:spacing w:line="240" w:lineRule="auto"/>
              <w:jc w:val="both"/>
              <w:rPr>
                <w:rFonts w:ascii="Times New Roman" w:hAnsi="Times New Roman" w:cs="Times New Roman"/>
                <w:sz w:val="24"/>
                <w:szCs w:val="24"/>
              </w:rPr>
            </w:pPr>
            <w:r w:rsidRPr="00640BA4">
              <w:rPr>
                <w:rFonts w:ascii="Times New Roman" w:eastAsia="Times New Roman" w:hAnsi="Times New Roman" w:cs="Times New Roman"/>
                <w:b/>
                <w:sz w:val="24"/>
                <w:szCs w:val="24"/>
              </w:rPr>
              <w:t xml:space="preserve">Kvalitātes kritērijs - </w:t>
            </w:r>
            <w:r w:rsidRPr="00640BA4">
              <w:rPr>
                <w:rFonts w:ascii="Times New Roman" w:eastAsia="Times New Roman" w:hAnsi="Times New Roman" w:cs="Times New Roman"/>
                <w:sz w:val="24"/>
                <w:szCs w:val="24"/>
              </w:rPr>
              <w:t xml:space="preserve">pretendenta rīcībā ir speciālists, kuram ne vairāk kā iepriekšējo </w:t>
            </w:r>
            <w:r>
              <w:rPr>
                <w:rFonts w:ascii="Times New Roman" w:eastAsia="Times New Roman" w:hAnsi="Times New Roman" w:cs="Times New Roman"/>
                <w:sz w:val="24"/>
                <w:szCs w:val="24"/>
              </w:rPr>
              <w:t>10</w:t>
            </w:r>
            <w:r w:rsidRPr="00640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desmit</w:t>
            </w:r>
            <w:r w:rsidRPr="00640BA4">
              <w:rPr>
                <w:rFonts w:ascii="Times New Roman" w:eastAsia="Times New Roman" w:hAnsi="Times New Roman" w:cs="Times New Roman"/>
                <w:sz w:val="24"/>
                <w:szCs w:val="24"/>
              </w:rPr>
              <w:t>) gadu laikā</w:t>
            </w:r>
            <w:r>
              <w:rPr>
                <w:rFonts w:ascii="Times New Roman" w:eastAsia="Times New Roman" w:hAnsi="Times New Roman" w:cs="Times New Roman"/>
                <w:sz w:val="24"/>
                <w:szCs w:val="24"/>
              </w:rPr>
              <w:t xml:space="preserve"> </w:t>
            </w:r>
            <w:r w:rsidRPr="008E48A9">
              <w:rPr>
                <w:rFonts w:ascii="Times New Roman" w:eastAsia="Calibri" w:hAnsi="Times New Roman" w:cs="Times New Roman"/>
                <w:sz w:val="24"/>
                <w:szCs w:val="24"/>
              </w:rPr>
              <w:t>(kā arī periodā līdz piedāvājumu iesniegšanas brīdim)</w:t>
            </w:r>
            <w:r w:rsidRPr="00640BA4">
              <w:rPr>
                <w:rFonts w:ascii="Times New Roman" w:eastAsia="Times New Roman" w:hAnsi="Times New Roman" w:cs="Times New Roman"/>
                <w:sz w:val="24"/>
                <w:szCs w:val="24"/>
              </w:rPr>
              <w:t xml:space="preserve"> ir pieredze </w:t>
            </w:r>
            <w:r>
              <w:rPr>
                <w:rFonts w:ascii="Times New Roman" w:eastAsia="Times New Roman" w:hAnsi="Times New Roman" w:cs="Times New Roman"/>
                <w:sz w:val="24"/>
                <w:szCs w:val="24"/>
              </w:rPr>
              <w:t xml:space="preserve">vismaz 100 m </w:t>
            </w:r>
            <w:r w:rsidRPr="00640BA4">
              <w:rPr>
                <w:rFonts w:ascii="Times New Roman" w:hAnsi="Times New Roman" w:cs="Times New Roman"/>
                <w:sz w:val="24"/>
                <w:szCs w:val="24"/>
              </w:rPr>
              <w:t>elektrotransporta kontakttīkla</w:t>
            </w:r>
            <w:r>
              <w:rPr>
                <w:rFonts w:ascii="Times New Roman" w:hAnsi="Times New Roman" w:cs="Times New Roman"/>
                <w:sz w:val="24"/>
                <w:szCs w:val="24"/>
              </w:rPr>
              <w:t>, tajā skaitā, vismaz 5 balstu</w:t>
            </w:r>
            <w:r w:rsidRPr="00640BA4">
              <w:rPr>
                <w:rFonts w:ascii="Times New Roman" w:hAnsi="Times New Roman" w:cs="Times New Roman"/>
                <w:sz w:val="24"/>
                <w:szCs w:val="24"/>
              </w:rPr>
              <w:t xml:space="preserve"> izbūves vai pārbūves projektēšanā, </w:t>
            </w:r>
            <w:r w:rsidRPr="00640BA4">
              <w:rPr>
                <w:rFonts w:ascii="Times New Roman" w:eastAsia="Times New Roman" w:hAnsi="Times New Roman" w:cs="Times New Roman"/>
                <w:sz w:val="24"/>
                <w:szCs w:val="24"/>
              </w:rPr>
              <w:t>ar nosacījumu,</w:t>
            </w:r>
            <w:r>
              <w:rPr>
                <w:rFonts w:ascii="Times New Roman" w:eastAsia="Times New Roman" w:hAnsi="Times New Roman" w:cs="Times New Roman"/>
                <w:sz w:val="24"/>
                <w:szCs w:val="24"/>
              </w:rPr>
              <w:t xml:space="preserve"> ka elektrotransporta kontakttīkli ir projektēti arī krustojuma zonā un</w:t>
            </w:r>
            <w:r w:rsidRPr="00640BA4">
              <w:rPr>
                <w:rFonts w:ascii="Times New Roman" w:eastAsia="Times New Roman" w:hAnsi="Times New Roman" w:cs="Times New Roman"/>
                <w:sz w:val="24"/>
                <w:szCs w:val="24"/>
              </w:rPr>
              <w:t xml:space="preserve"> ka </w:t>
            </w:r>
            <w:r w:rsidRPr="00640BA4">
              <w:rPr>
                <w:rFonts w:ascii="Times New Roman" w:hAnsi="Times New Roman" w:cs="Times New Roman"/>
                <w:sz w:val="24"/>
                <w:szCs w:val="24"/>
              </w:rPr>
              <w:t>būvprojekts ir pilnībā pabeigts, saskaņots un akceptēts (saņemta atzīme par projektēšanas nosacījumu izpildi) normatīvajos aktos noteiktajā kārtībā.</w:t>
            </w:r>
          </w:p>
          <w:p w14:paraId="31FFC793" w14:textId="77777777" w:rsidR="00356F00" w:rsidRPr="00640BA4" w:rsidRDefault="00356F00" w:rsidP="00356F00">
            <w:pPr>
              <w:spacing w:after="0" w:line="240" w:lineRule="auto"/>
              <w:jc w:val="both"/>
              <w:rPr>
                <w:rFonts w:ascii="Times New Roman" w:eastAsia="Times New Roman" w:hAnsi="Times New Roman" w:cs="Times New Roman"/>
                <w:b/>
                <w:sz w:val="24"/>
                <w:szCs w:val="24"/>
              </w:rPr>
            </w:pPr>
            <w:r w:rsidRPr="00F34B36">
              <w:rPr>
                <w:rFonts w:ascii="Times New Roman" w:hAnsi="Times New Roman" w:cs="Times New Roman"/>
                <w:sz w:val="24"/>
                <w:szCs w:val="24"/>
              </w:rPr>
              <w:t>Speciālista pieredze tiks uzskatīta par atbilstošu K2 kritērijam, ja speciālists K2 kritērijā norādīto pieredzi būs ieguvis viena vai vairāku būvprojektu izstrādes ietvaros.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1444" w14:textId="2EC46ABB" w:rsidR="00356F00" w:rsidRPr="00640BA4"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3</w:t>
            </w:r>
          </w:p>
        </w:tc>
      </w:tr>
      <w:tr w:rsidR="00356F00" w14:paraId="070AD059" w14:textId="77777777" w:rsidTr="00356F00">
        <w:trPr>
          <w:trHeight w:val="567"/>
        </w:trPr>
        <w:tc>
          <w:tcPr>
            <w:tcW w:w="964" w:type="dxa"/>
            <w:tcBorders>
              <w:top w:val="single" w:sz="4" w:space="0" w:color="000000"/>
              <w:left w:val="single" w:sz="4" w:space="0" w:color="000000"/>
              <w:bottom w:val="single" w:sz="4" w:space="0" w:color="000000"/>
            </w:tcBorders>
            <w:shd w:val="clear" w:color="auto" w:fill="auto"/>
            <w:vAlign w:val="center"/>
          </w:tcPr>
          <w:p w14:paraId="2236B28B" w14:textId="77777777" w:rsidR="00356F00" w:rsidRPr="00CF13B6" w:rsidRDefault="00356F00" w:rsidP="00356F00">
            <w:pPr>
              <w:suppressAutoHyphens/>
              <w:snapToGrid w:val="0"/>
              <w:spacing w:after="0" w:line="240" w:lineRule="auto"/>
              <w:jc w:val="center"/>
              <w:rPr>
                <w:rFonts w:ascii="Times New Roman" w:eastAsia="Times New Roman" w:hAnsi="Times New Roman" w:cs="Times New Roman"/>
                <w:b/>
                <w:sz w:val="24"/>
                <w:szCs w:val="24"/>
                <w:lang w:eastAsia="ar-SA"/>
              </w:rPr>
            </w:pPr>
            <w:r w:rsidRPr="00CF13B6">
              <w:rPr>
                <w:rFonts w:ascii="Times New Roman" w:eastAsia="Times New Roman" w:hAnsi="Times New Roman" w:cs="Times New Roman"/>
                <w:b/>
                <w:sz w:val="24"/>
                <w:szCs w:val="24"/>
                <w:lang w:eastAsia="ar-SA"/>
              </w:rPr>
              <w:t xml:space="preserve">K3 </w:t>
            </w:r>
          </w:p>
        </w:tc>
        <w:tc>
          <w:tcPr>
            <w:tcW w:w="6407" w:type="dxa"/>
            <w:tcBorders>
              <w:top w:val="single" w:sz="4" w:space="0" w:color="000000"/>
              <w:left w:val="single" w:sz="4" w:space="0" w:color="000000"/>
              <w:bottom w:val="single" w:sz="4" w:space="0" w:color="000000"/>
            </w:tcBorders>
            <w:shd w:val="clear" w:color="auto" w:fill="auto"/>
            <w:vAlign w:val="center"/>
          </w:tcPr>
          <w:p w14:paraId="276C47ED" w14:textId="77777777" w:rsidR="00356F00" w:rsidRPr="00CF13B6" w:rsidRDefault="00356F00" w:rsidP="00356F00">
            <w:pPr>
              <w:jc w:val="both"/>
              <w:rPr>
                <w:rFonts w:ascii="Times New Roman" w:eastAsia="Times New Roman" w:hAnsi="Times New Roman" w:cs="Times New Roman"/>
                <w:b/>
                <w:sz w:val="24"/>
                <w:szCs w:val="24"/>
              </w:rPr>
            </w:pPr>
            <w:r w:rsidRPr="00CF13B6">
              <w:rPr>
                <w:rFonts w:ascii="Times New Roman" w:eastAsia="Times New Roman" w:hAnsi="Times New Roman" w:cs="Times New Roman"/>
                <w:b/>
                <w:sz w:val="24"/>
                <w:szCs w:val="24"/>
              </w:rPr>
              <w:t xml:space="preserve">Kvalitātes kritērijs </w:t>
            </w:r>
            <w:r w:rsidRPr="00CF13B6">
              <w:rPr>
                <w:rFonts w:ascii="Times New Roman" w:hAnsi="Times New Roman" w:cs="Times New Roman"/>
                <w:b/>
                <w:sz w:val="24"/>
                <w:szCs w:val="24"/>
              </w:rPr>
              <w:t xml:space="preserve"> </w:t>
            </w:r>
            <w:r w:rsidRPr="00CF13B6">
              <w:rPr>
                <w:rFonts w:ascii="Times New Roman" w:hAnsi="Times New Roman" w:cs="Times New Roman"/>
                <w:sz w:val="24"/>
                <w:szCs w:val="24"/>
              </w:rPr>
              <w:t xml:space="preserve">– pretendenta rīcībā ir speciālists, kuram ne vairāk kā iepriekšējo 10 (desmit) gadu laikā </w:t>
            </w:r>
            <w:r w:rsidRPr="00CF13B6">
              <w:rPr>
                <w:rFonts w:ascii="Times New Roman" w:eastAsia="Calibri" w:hAnsi="Times New Roman" w:cs="Times New Roman"/>
                <w:sz w:val="24"/>
                <w:szCs w:val="24"/>
              </w:rPr>
              <w:t>(kā arī periodā līdz piedāvājumu iesniegšanas brīdim)</w:t>
            </w:r>
            <w:r w:rsidRPr="00CF13B6">
              <w:rPr>
                <w:rFonts w:ascii="Times New Roman" w:hAnsi="Times New Roman" w:cs="Times New Roman"/>
                <w:sz w:val="24"/>
                <w:szCs w:val="24"/>
              </w:rPr>
              <w:t xml:space="preserve"> ir pieredze tramvaja sliežu izbūves vai pārbūves būvdarbu vadīšanā vismaz vienā objektā, ar nosacījumu, ka būvdarbi ir pilnībā pabeigti un objekts ir nodots ekspluatācijā.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293E" w14:textId="55C2B236" w:rsidR="00356F00"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3</w:t>
            </w:r>
          </w:p>
        </w:tc>
      </w:tr>
      <w:tr w:rsidR="00356F00" w14:paraId="30BB516D" w14:textId="77777777" w:rsidTr="00356F00">
        <w:trPr>
          <w:trHeight w:val="567"/>
        </w:trPr>
        <w:tc>
          <w:tcPr>
            <w:tcW w:w="964" w:type="dxa"/>
            <w:tcBorders>
              <w:top w:val="single" w:sz="4" w:space="0" w:color="000000"/>
              <w:left w:val="single" w:sz="4" w:space="0" w:color="000000"/>
              <w:bottom w:val="single" w:sz="4" w:space="0" w:color="000000"/>
            </w:tcBorders>
            <w:shd w:val="clear" w:color="auto" w:fill="auto"/>
            <w:vAlign w:val="center"/>
          </w:tcPr>
          <w:p w14:paraId="44E788E0" w14:textId="77777777" w:rsidR="00356F00" w:rsidRDefault="00356F00" w:rsidP="00356F00">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K4</w:t>
            </w:r>
          </w:p>
        </w:tc>
        <w:tc>
          <w:tcPr>
            <w:tcW w:w="6407" w:type="dxa"/>
            <w:tcBorders>
              <w:top w:val="single" w:sz="4" w:space="0" w:color="000000"/>
              <w:left w:val="single" w:sz="4" w:space="0" w:color="000000"/>
              <w:bottom w:val="single" w:sz="4" w:space="0" w:color="000000"/>
            </w:tcBorders>
            <w:shd w:val="clear" w:color="auto" w:fill="auto"/>
            <w:vAlign w:val="center"/>
          </w:tcPr>
          <w:p w14:paraId="017AD6C2" w14:textId="552E35E9" w:rsidR="00356F00" w:rsidRDefault="00356F00" w:rsidP="003C16F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Kvalitātes kritērijs - </w:t>
            </w:r>
            <w:r w:rsidRPr="005865C7">
              <w:rPr>
                <w:rFonts w:ascii="Times New Roman" w:hAnsi="Times New Roman" w:cs="Times New Roman"/>
                <w:sz w:val="24"/>
                <w:szCs w:val="24"/>
              </w:rPr>
              <w:t xml:space="preserve"> pretendenta rīcībā ir speciālists, kuram</w:t>
            </w:r>
            <w:r>
              <w:rPr>
                <w:rFonts w:ascii="Times New Roman" w:hAnsi="Times New Roman" w:cs="Times New Roman"/>
                <w:sz w:val="24"/>
                <w:szCs w:val="24"/>
              </w:rPr>
              <w:t xml:space="preserve"> </w:t>
            </w:r>
            <w:r w:rsidRPr="005865C7">
              <w:rPr>
                <w:rFonts w:ascii="Times New Roman" w:hAnsi="Times New Roman" w:cs="Times New Roman"/>
                <w:sz w:val="24"/>
                <w:szCs w:val="24"/>
              </w:rPr>
              <w:t xml:space="preserve">ne vairāk kā iepriekšējo </w:t>
            </w:r>
            <w:r>
              <w:rPr>
                <w:rFonts w:ascii="Times New Roman" w:hAnsi="Times New Roman" w:cs="Times New Roman"/>
                <w:sz w:val="24"/>
                <w:szCs w:val="24"/>
              </w:rPr>
              <w:t>10</w:t>
            </w:r>
            <w:r w:rsidRPr="005865C7">
              <w:rPr>
                <w:rFonts w:ascii="Times New Roman" w:hAnsi="Times New Roman" w:cs="Times New Roman"/>
                <w:sz w:val="24"/>
                <w:szCs w:val="24"/>
              </w:rPr>
              <w:t xml:space="preserve"> (</w:t>
            </w:r>
            <w:r>
              <w:rPr>
                <w:rFonts w:ascii="Times New Roman" w:hAnsi="Times New Roman" w:cs="Times New Roman"/>
                <w:sz w:val="24"/>
                <w:szCs w:val="24"/>
              </w:rPr>
              <w:t>desmit</w:t>
            </w:r>
            <w:r w:rsidRPr="005865C7">
              <w:rPr>
                <w:rFonts w:ascii="Times New Roman" w:hAnsi="Times New Roman" w:cs="Times New Roman"/>
                <w:sz w:val="24"/>
                <w:szCs w:val="24"/>
              </w:rPr>
              <w:t xml:space="preserve">) gadu laikā </w:t>
            </w:r>
            <w:r>
              <w:rPr>
                <w:rFonts w:ascii="Times New Roman" w:hAnsi="Times New Roman" w:cs="Times New Roman"/>
                <w:sz w:val="24"/>
                <w:szCs w:val="24"/>
              </w:rPr>
              <w:t xml:space="preserve"> </w:t>
            </w:r>
            <w:r w:rsidRPr="008E48A9">
              <w:rPr>
                <w:rFonts w:ascii="Times New Roman" w:eastAsia="Calibri" w:hAnsi="Times New Roman" w:cs="Times New Roman"/>
                <w:sz w:val="24"/>
                <w:szCs w:val="24"/>
              </w:rPr>
              <w:t>(kā arī periodā līdz piedāvājumu iesniegšanas brīdim)</w:t>
            </w:r>
            <w:r>
              <w:rPr>
                <w:rFonts w:ascii="Times New Roman" w:eastAsia="Calibri" w:hAnsi="Times New Roman" w:cs="Times New Roman"/>
                <w:sz w:val="24"/>
                <w:szCs w:val="24"/>
              </w:rPr>
              <w:t xml:space="preserve"> </w:t>
            </w:r>
            <w:r w:rsidRPr="005865C7">
              <w:rPr>
                <w:rFonts w:ascii="Times New Roman" w:hAnsi="Times New Roman" w:cs="Times New Roman"/>
                <w:sz w:val="24"/>
                <w:szCs w:val="24"/>
              </w:rPr>
              <w:t>ir</w:t>
            </w:r>
            <w:r>
              <w:rPr>
                <w:rFonts w:ascii="Times New Roman" w:hAnsi="Times New Roman" w:cs="Times New Roman"/>
                <w:sz w:val="24"/>
                <w:szCs w:val="24"/>
              </w:rPr>
              <w:t xml:space="preserve"> </w:t>
            </w:r>
            <w:r w:rsidRPr="005865C7">
              <w:rPr>
                <w:rFonts w:ascii="Times New Roman" w:hAnsi="Times New Roman" w:cs="Times New Roman"/>
                <w:sz w:val="24"/>
                <w:szCs w:val="24"/>
              </w:rPr>
              <w:t>pieredze</w:t>
            </w:r>
            <w:r>
              <w:rPr>
                <w:rFonts w:ascii="Times New Roman" w:hAnsi="Times New Roman" w:cs="Times New Roman"/>
                <w:sz w:val="24"/>
                <w:szCs w:val="24"/>
              </w:rPr>
              <w:t xml:space="preserve"> kā BIM koordinatoram vismaz vienas publiskas būves</w:t>
            </w:r>
            <w:r w:rsidR="00730614">
              <w:rPr>
                <w:rFonts w:ascii="Times New Roman" w:hAnsi="Times New Roman" w:cs="Times New Roman"/>
                <w:sz w:val="24"/>
                <w:szCs w:val="24"/>
              </w:rPr>
              <w:t xml:space="preserve"> un/vai rūpnieciskās ražošanas ēkas</w:t>
            </w:r>
            <w:r>
              <w:rPr>
                <w:rFonts w:ascii="Times New Roman" w:hAnsi="Times New Roman" w:cs="Times New Roman"/>
                <w:sz w:val="24"/>
                <w:szCs w:val="24"/>
              </w:rPr>
              <w:t xml:space="preserve"> projekta īstenošanā  BIM vidē projektēšanas posmā (būvprojekta  izstrādē BIM vidē), ar nosacījumu, ka </w:t>
            </w:r>
            <w:r w:rsidRPr="00640BA4">
              <w:rPr>
                <w:rFonts w:ascii="Times New Roman" w:hAnsi="Times New Roman" w:cs="Times New Roman"/>
                <w:sz w:val="24"/>
                <w:szCs w:val="24"/>
              </w:rPr>
              <w:t xml:space="preserve"> būvprojekts ir pilnībā pabeigts, saskaņots un akceptēts (saņemta atzīme par projektēšanas nosacījumu izpildi) normatīvajos aktos noteiktajā kārtībā.</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8885" w14:textId="6FD01D46" w:rsidR="00356F00"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3</w:t>
            </w:r>
          </w:p>
        </w:tc>
      </w:tr>
      <w:tr w:rsidR="00356F00" w14:paraId="0A182E37" w14:textId="77777777" w:rsidTr="00356F00">
        <w:trPr>
          <w:trHeight w:val="567"/>
        </w:trPr>
        <w:tc>
          <w:tcPr>
            <w:tcW w:w="964" w:type="dxa"/>
            <w:tcBorders>
              <w:top w:val="single" w:sz="4" w:space="0" w:color="000000"/>
              <w:left w:val="single" w:sz="4" w:space="0" w:color="000000"/>
              <w:bottom w:val="single" w:sz="4" w:space="0" w:color="000000"/>
            </w:tcBorders>
            <w:shd w:val="clear" w:color="auto" w:fill="auto"/>
            <w:vAlign w:val="center"/>
          </w:tcPr>
          <w:p w14:paraId="1D2F9240" w14:textId="77777777" w:rsidR="00356F00" w:rsidRDefault="00356F00" w:rsidP="00356F00">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K5</w:t>
            </w:r>
          </w:p>
        </w:tc>
        <w:tc>
          <w:tcPr>
            <w:tcW w:w="6407" w:type="dxa"/>
            <w:tcBorders>
              <w:top w:val="single" w:sz="4" w:space="0" w:color="000000"/>
              <w:left w:val="single" w:sz="4" w:space="0" w:color="000000"/>
              <w:bottom w:val="single" w:sz="4" w:space="0" w:color="000000"/>
            </w:tcBorders>
            <w:shd w:val="clear" w:color="auto" w:fill="auto"/>
            <w:vAlign w:val="center"/>
          </w:tcPr>
          <w:p w14:paraId="450A57F3" w14:textId="11369030" w:rsidR="00356F00" w:rsidRDefault="00356F00" w:rsidP="003C16F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Kvalitātes kritērijs </w:t>
            </w:r>
            <w:r w:rsidRPr="0067664E">
              <w:rPr>
                <w:rFonts w:ascii="Times New Roman" w:eastAsia="Times New Roman" w:hAnsi="Times New Roman" w:cs="Times New Roman"/>
                <w:b/>
                <w:sz w:val="24"/>
                <w:szCs w:val="24"/>
              </w:rPr>
              <w:t xml:space="preserve">- </w:t>
            </w:r>
            <w:r w:rsidRPr="0067664E">
              <w:rPr>
                <w:rFonts w:ascii="Times New Roman" w:hAnsi="Times New Roman" w:cs="Times New Roman"/>
                <w:sz w:val="24"/>
                <w:szCs w:val="24"/>
              </w:rPr>
              <w:t xml:space="preserve"> pretendenta rīcībā ir speciālists, kuram ne vairāk kā iepriekšējo 10 (desmit) gadu laikā  </w:t>
            </w:r>
            <w:r w:rsidRPr="0067664E">
              <w:rPr>
                <w:rFonts w:ascii="Times New Roman" w:eastAsia="Calibri" w:hAnsi="Times New Roman" w:cs="Times New Roman"/>
                <w:sz w:val="24"/>
                <w:szCs w:val="24"/>
              </w:rPr>
              <w:t xml:space="preserve">(kā arī periodā līdz piedāvājumu iesniegšanas brīdim) </w:t>
            </w:r>
            <w:r w:rsidRPr="0067664E">
              <w:rPr>
                <w:rFonts w:ascii="Times New Roman" w:hAnsi="Times New Roman" w:cs="Times New Roman"/>
                <w:sz w:val="24"/>
                <w:szCs w:val="24"/>
              </w:rPr>
              <w:t>ir pieredze kā BIM koordinatoram vismaz vienas publiskas būves</w:t>
            </w:r>
            <w:r w:rsidR="00730614">
              <w:rPr>
                <w:rFonts w:ascii="Times New Roman" w:hAnsi="Times New Roman" w:cs="Times New Roman"/>
                <w:sz w:val="24"/>
                <w:szCs w:val="24"/>
              </w:rPr>
              <w:t xml:space="preserve"> un/vai rūpnieciskās ražošanas ēkas</w:t>
            </w:r>
            <w:r w:rsidRPr="0067664E">
              <w:rPr>
                <w:rFonts w:ascii="Times New Roman" w:hAnsi="Times New Roman" w:cs="Times New Roman"/>
                <w:sz w:val="24"/>
                <w:szCs w:val="24"/>
              </w:rPr>
              <w:t xml:space="preserve"> projekta īstenošanā  BIM vidē būvdarbu posmā</w:t>
            </w:r>
            <w:r w:rsidR="0067664E" w:rsidRPr="0067664E">
              <w:rPr>
                <w:rFonts w:ascii="Times New Roman" w:hAnsi="Times New Roman" w:cs="Times New Roman"/>
                <w:sz w:val="24"/>
                <w:szCs w:val="24"/>
              </w:rPr>
              <w:t>,</w:t>
            </w:r>
            <w:r w:rsidR="0067664E">
              <w:rPr>
                <w:rFonts w:ascii="Times New Roman" w:hAnsi="Times New Roman" w:cs="Times New Roman"/>
                <w:sz w:val="24"/>
                <w:szCs w:val="24"/>
              </w:rPr>
              <w:t xml:space="preserve"> kur speciālists </w:t>
            </w:r>
            <w:r w:rsidR="0067664E" w:rsidRPr="0067664E">
              <w:rPr>
                <w:rFonts w:ascii="Times New Roman" w:hAnsi="Times New Roman" w:cs="Times New Roman"/>
                <w:sz w:val="24"/>
                <w:szCs w:val="24"/>
              </w:rPr>
              <w:t xml:space="preserve">ir izstrādājis būvniecības procesa BIM izpildes plānu un iesniedzis </w:t>
            </w:r>
            <w:r w:rsidR="003C16F1">
              <w:rPr>
                <w:rFonts w:ascii="Times New Roman" w:hAnsi="Times New Roman" w:cs="Times New Roman"/>
                <w:sz w:val="24"/>
                <w:szCs w:val="24"/>
              </w:rPr>
              <w:t>p</w:t>
            </w:r>
            <w:r w:rsidR="003C16F1" w:rsidRPr="0067664E">
              <w:rPr>
                <w:rFonts w:ascii="Times New Roman" w:hAnsi="Times New Roman" w:cs="Times New Roman"/>
                <w:sz w:val="24"/>
                <w:szCs w:val="24"/>
              </w:rPr>
              <w:t xml:space="preserve">asūtītājam </w:t>
            </w:r>
            <w:r w:rsidR="0067664E" w:rsidRPr="0067664E">
              <w:rPr>
                <w:rFonts w:ascii="Times New Roman" w:hAnsi="Times New Roman" w:cs="Times New Roman"/>
                <w:sz w:val="24"/>
                <w:szCs w:val="24"/>
              </w:rPr>
              <w:t xml:space="preserve">vismaz 3 </w:t>
            </w:r>
            <w:r w:rsidR="003C16F1">
              <w:rPr>
                <w:rFonts w:ascii="Times New Roman" w:hAnsi="Times New Roman" w:cs="Times New Roman"/>
                <w:sz w:val="24"/>
                <w:szCs w:val="24"/>
              </w:rPr>
              <w:t>(trīs)</w:t>
            </w:r>
            <w:r w:rsidR="0067664E" w:rsidRPr="0067664E">
              <w:rPr>
                <w:rFonts w:ascii="Times New Roman" w:hAnsi="Times New Roman" w:cs="Times New Roman"/>
                <w:sz w:val="24"/>
                <w:szCs w:val="24"/>
              </w:rPr>
              <w:t xml:space="preserve"> būvniecības BIM progresa ziņojumus.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CFAF" w14:textId="02A67F9E" w:rsidR="00356F00"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 xml:space="preserve">3 </w:t>
            </w:r>
          </w:p>
        </w:tc>
      </w:tr>
      <w:tr w:rsidR="00356F00" w14:paraId="71B4CB81" w14:textId="77777777">
        <w:trPr>
          <w:trHeight w:val="567"/>
        </w:trPr>
        <w:tc>
          <w:tcPr>
            <w:tcW w:w="7371" w:type="dxa"/>
            <w:gridSpan w:val="2"/>
            <w:tcBorders>
              <w:top w:val="single" w:sz="4" w:space="0" w:color="000000"/>
              <w:left w:val="single" w:sz="4" w:space="0" w:color="000000"/>
              <w:bottom w:val="single" w:sz="4" w:space="0" w:color="000000"/>
            </w:tcBorders>
            <w:shd w:val="clear" w:color="auto" w:fill="auto"/>
            <w:vAlign w:val="center"/>
          </w:tcPr>
          <w:p w14:paraId="1F840C99" w14:textId="74F56777" w:rsidR="00356F00" w:rsidRDefault="00356F00" w:rsidP="00181B88">
            <w:pPr>
              <w:jc w:val="right"/>
              <w:rPr>
                <w:rFonts w:ascii="Times New Roman" w:eastAsia="Times New Roman" w:hAnsi="Times New Roman" w:cs="Times New Roman"/>
                <w:b/>
                <w:sz w:val="24"/>
                <w:szCs w:val="24"/>
              </w:rPr>
            </w:pPr>
            <w:r w:rsidRPr="00770A67">
              <w:rPr>
                <w:rFonts w:ascii="Times New Roman" w:eastAsia="Times New Roman" w:hAnsi="Times New Roman"/>
                <w:sz w:val="24"/>
                <w:szCs w:val="24"/>
                <w:lang w:eastAsia="ar-SA"/>
              </w:rPr>
              <w:t>Maksimālais iespējamais kopējā novērtējuma (</w:t>
            </w:r>
            <w:r w:rsidRPr="00770A67">
              <w:rPr>
                <w:rFonts w:ascii="Times New Roman" w:eastAsia="Times New Roman" w:hAnsi="Times New Roman"/>
                <w:b/>
                <w:bCs/>
                <w:sz w:val="24"/>
                <w:szCs w:val="24"/>
                <w:lang w:eastAsia="ar-SA"/>
              </w:rPr>
              <w:t>N</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 punktu skaits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0587" w14:textId="17FFEA09" w:rsidR="00356F00" w:rsidRDefault="00356F00" w:rsidP="00356F00">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100</w:t>
            </w:r>
          </w:p>
        </w:tc>
      </w:tr>
    </w:tbl>
    <w:p w14:paraId="6F9DD99B" w14:textId="487A9209" w:rsidR="00356F00" w:rsidRDefault="00356F00" w:rsidP="00356F00">
      <w:pPr>
        <w:spacing w:after="0" w:line="240" w:lineRule="auto"/>
        <w:ind w:right="1134"/>
        <w:jc w:val="both"/>
        <w:rPr>
          <w:rFonts w:ascii="Times New Roman" w:hAnsi="Times New Roman" w:cs="Times New Roman"/>
          <w:color w:val="FF0000"/>
          <w:sz w:val="24"/>
          <w:szCs w:val="24"/>
        </w:rPr>
      </w:pPr>
    </w:p>
    <w:p w14:paraId="4C402182" w14:textId="77777777"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3525DFA" w14:textId="59B78A08" w:rsidR="00C33923" w:rsidRPr="005865C7" w:rsidRDefault="00C33923" w:rsidP="008620A4">
      <w:pPr>
        <w:pStyle w:val="ListParagraph"/>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r w:rsidR="00181B88">
        <w:rPr>
          <w:rFonts w:ascii="Times New Roman" w:hAnsi="Times New Roman" w:cs="Times New Roman"/>
          <w:sz w:val="24"/>
          <w:szCs w:val="24"/>
        </w:rPr>
        <w:t>+K2+K3+K4+K5</w:t>
      </w:r>
    </w:p>
    <w:p w14:paraId="15784DD7" w14:textId="77777777"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 (bez PVN)” tiks aprēķināti saskaņā ar šādu formulu:</w:t>
      </w:r>
    </w:p>
    <w:p w14:paraId="4613E93F" w14:textId="16A099CB" w:rsidR="00C33923" w:rsidRPr="005865C7" w:rsidRDefault="00C33923" w:rsidP="008620A4">
      <w:pPr>
        <w:pStyle w:val="ListParagraph"/>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Pr="005865C7">
        <w:rPr>
          <w:rFonts w:ascii="Times New Roman" w:hAnsi="Times New Roman" w:cs="Times New Roman"/>
          <w:b/>
          <w:bCs/>
          <w:sz w:val="24"/>
          <w:szCs w:val="24"/>
        </w:rPr>
        <w:t>85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darbu veikšanai;</w:t>
      </w:r>
    </w:p>
    <w:p w14:paraId="04E7F8DF" w14:textId="2A38B952" w:rsidR="00C33923" w:rsidRPr="005865C7" w:rsidRDefault="00C33923" w:rsidP="008620A4">
      <w:pPr>
        <w:pStyle w:val="ListParagraph"/>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bez PVN darbu veikšanai.</w:t>
      </w:r>
    </w:p>
    <w:p w14:paraId="1859489B" w14:textId="12EE09A1" w:rsidR="00161A59"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w:t>
      </w:r>
      <w:r w:rsidR="00181B88">
        <w:rPr>
          <w:rFonts w:ascii="Times New Roman" w:hAnsi="Times New Roman" w:cs="Times New Roman"/>
          <w:sz w:val="24"/>
          <w:szCs w:val="24"/>
        </w:rPr>
        <w:t>3</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31417CAE" w14:textId="05DA979C" w:rsidR="00181B88" w:rsidRDefault="00181B88" w:rsidP="00181B88">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w:t>
      </w:r>
      <w:r>
        <w:rPr>
          <w:rFonts w:ascii="Times New Roman" w:hAnsi="Times New Roman" w:cs="Times New Roman"/>
          <w:b/>
          <w:bCs/>
          <w:sz w:val="24"/>
          <w:szCs w:val="24"/>
        </w:rPr>
        <w:t>2</w:t>
      </w:r>
      <w:r w:rsidRPr="005865C7">
        <w:rPr>
          <w:rFonts w:ascii="Times New Roman" w:hAnsi="Times New Roman" w:cs="Times New Roman"/>
          <w:sz w:val="24"/>
          <w:szCs w:val="24"/>
        </w:rPr>
        <w:t xml:space="preserve"> „Kvalitātes kritērijs” izpildi tiks piešķirti </w:t>
      </w:r>
      <w:r>
        <w:rPr>
          <w:rFonts w:ascii="Times New Roman" w:hAnsi="Times New Roman" w:cs="Times New Roman"/>
          <w:sz w:val="24"/>
          <w:szCs w:val="24"/>
        </w:rPr>
        <w:t>3</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w:t>
      </w:r>
      <w:r>
        <w:rPr>
          <w:rFonts w:ascii="Times New Roman" w:hAnsi="Times New Roman" w:cs="Times New Roman"/>
          <w:b/>
          <w:bCs/>
          <w:sz w:val="24"/>
          <w:szCs w:val="24"/>
        </w:rPr>
        <w:t>2</w:t>
      </w:r>
      <w:r w:rsidRPr="005865C7">
        <w:rPr>
          <w:rFonts w:ascii="Times New Roman" w:hAnsi="Times New Roman" w:cs="Times New Roman"/>
          <w:sz w:val="24"/>
          <w:szCs w:val="24"/>
        </w:rPr>
        <w:t xml:space="preserve"> kritērijā norādīto pieredzi, pretendents saņem 0 punktus.</w:t>
      </w:r>
    </w:p>
    <w:p w14:paraId="684BC81A" w14:textId="4DD82AD5" w:rsidR="00181B88" w:rsidRDefault="00181B88" w:rsidP="00181B88">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w:t>
      </w:r>
      <w:r>
        <w:rPr>
          <w:rFonts w:ascii="Times New Roman" w:hAnsi="Times New Roman" w:cs="Times New Roman"/>
          <w:b/>
          <w:bCs/>
          <w:sz w:val="24"/>
          <w:szCs w:val="24"/>
        </w:rPr>
        <w:t>3</w:t>
      </w:r>
      <w:r w:rsidRPr="005865C7">
        <w:rPr>
          <w:rFonts w:ascii="Times New Roman" w:hAnsi="Times New Roman" w:cs="Times New Roman"/>
          <w:sz w:val="24"/>
          <w:szCs w:val="24"/>
        </w:rPr>
        <w:t xml:space="preserve"> „Kvalitātes kritērijs” izpildi tiks piešķirti </w:t>
      </w:r>
      <w:r>
        <w:rPr>
          <w:rFonts w:ascii="Times New Roman" w:hAnsi="Times New Roman" w:cs="Times New Roman"/>
          <w:sz w:val="24"/>
          <w:szCs w:val="24"/>
        </w:rPr>
        <w:t>3</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w:t>
      </w:r>
      <w:r>
        <w:rPr>
          <w:rFonts w:ascii="Times New Roman" w:hAnsi="Times New Roman" w:cs="Times New Roman"/>
          <w:b/>
          <w:bCs/>
          <w:sz w:val="24"/>
          <w:szCs w:val="24"/>
        </w:rPr>
        <w:t>3</w:t>
      </w:r>
      <w:r w:rsidRPr="005865C7">
        <w:rPr>
          <w:rFonts w:ascii="Times New Roman" w:hAnsi="Times New Roman" w:cs="Times New Roman"/>
          <w:sz w:val="24"/>
          <w:szCs w:val="24"/>
        </w:rPr>
        <w:t xml:space="preserve"> kritērijā norādīto pieredzi, pretendents saņem 0 punktus.</w:t>
      </w:r>
    </w:p>
    <w:p w14:paraId="7854B9E3" w14:textId="6CD53A20" w:rsidR="00181B88" w:rsidRDefault="00181B88" w:rsidP="00181B88">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w:t>
      </w:r>
      <w:r>
        <w:rPr>
          <w:rFonts w:ascii="Times New Roman" w:hAnsi="Times New Roman" w:cs="Times New Roman"/>
          <w:b/>
          <w:bCs/>
          <w:sz w:val="24"/>
          <w:szCs w:val="24"/>
        </w:rPr>
        <w:t>4</w:t>
      </w:r>
      <w:r w:rsidRPr="005865C7">
        <w:rPr>
          <w:rFonts w:ascii="Times New Roman" w:hAnsi="Times New Roman" w:cs="Times New Roman"/>
          <w:sz w:val="24"/>
          <w:szCs w:val="24"/>
        </w:rPr>
        <w:t xml:space="preserve"> „Kvalitātes kritērijs” izpildi tiks piešķirti </w:t>
      </w:r>
      <w:r>
        <w:rPr>
          <w:rFonts w:ascii="Times New Roman" w:hAnsi="Times New Roman" w:cs="Times New Roman"/>
          <w:sz w:val="24"/>
          <w:szCs w:val="24"/>
        </w:rPr>
        <w:t>3</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w:t>
      </w:r>
      <w:r>
        <w:rPr>
          <w:rFonts w:ascii="Times New Roman" w:hAnsi="Times New Roman" w:cs="Times New Roman"/>
          <w:b/>
          <w:bCs/>
          <w:sz w:val="24"/>
          <w:szCs w:val="24"/>
        </w:rPr>
        <w:t>4</w:t>
      </w:r>
      <w:r w:rsidRPr="005865C7">
        <w:rPr>
          <w:rFonts w:ascii="Times New Roman" w:hAnsi="Times New Roman" w:cs="Times New Roman"/>
          <w:sz w:val="24"/>
          <w:szCs w:val="24"/>
        </w:rPr>
        <w:t xml:space="preserve"> kritērijā norādīto pieredzi, pretendents saņem 0 punktus.</w:t>
      </w:r>
    </w:p>
    <w:p w14:paraId="13950040" w14:textId="77A9B2D9" w:rsidR="00181B88" w:rsidRDefault="00181B88" w:rsidP="00181B88">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w:t>
      </w:r>
      <w:r>
        <w:rPr>
          <w:rFonts w:ascii="Times New Roman" w:hAnsi="Times New Roman" w:cs="Times New Roman"/>
          <w:b/>
          <w:bCs/>
          <w:sz w:val="24"/>
          <w:szCs w:val="24"/>
        </w:rPr>
        <w:t>5</w:t>
      </w:r>
      <w:r w:rsidRPr="005865C7">
        <w:rPr>
          <w:rFonts w:ascii="Times New Roman" w:hAnsi="Times New Roman" w:cs="Times New Roman"/>
          <w:sz w:val="24"/>
          <w:szCs w:val="24"/>
        </w:rPr>
        <w:t xml:space="preserve"> „Kvalitātes kritērijs” izpildi tiks piešķirti </w:t>
      </w:r>
      <w:r>
        <w:rPr>
          <w:rFonts w:ascii="Times New Roman" w:hAnsi="Times New Roman" w:cs="Times New Roman"/>
          <w:sz w:val="24"/>
          <w:szCs w:val="24"/>
        </w:rPr>
        <w:t>3</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w:t>
      </w:r>
      <w:r>
        <w:rPr>
          <w:rFonts w:ascii="Times New Roman" w:hAnsi="Times New Roman" w:cs="Times New Roman"/>
          <w:b/>
          <w:bCs/>
          <w:sz w:val="24"/>
          <w:szCs w:val="24"/>
        </w:rPr>
        <w:t>5</w:t>
      </w:r>
      <w:r w:rsidRPr="005865C7">
        <w:rPr>
          <w:rFonts w:ascii="Times New Roman" w:hAnsi="Times New Roman" w:cs="Times New Roman"/>
          <w:sz w:val="24"/>
          <w:szCs w:val="24"/>
        </w:rPr>
        <w:t xml:space="preserve"> kritērijā norādīto pieredzi, pretendents saņem 0 punktus.</w:t>
      </w:r>
    </w:p>
    <w:p w14:paraId="5514FAD2" w14:textId="5185A8AB" w:rsidR="00574A6F" w:rsidRPr="00574A6F" w:rsidRDefault="00C33923" w:rsidP="003C4E9D">
      <w:pPr>
        <w:pStyle w:val="ListParagraph"/>
        <w:numPr>
          <w:ilvl w:val="1"/>
          <w:numId w:val="1"/>
        </w:numPr>
        <w:spacing w:after="0" w:line="240" w:lineRule="auto"/>
        <w:jc w:val="both"/>
        <w:rPr>
          <w:rFonts w:ascii="Times New Roman" w:hAnsi="Times New Roman" w:cs="Times New Roman"/>
          <w:sz w:val="24"/>
          <w:szCs w:val="24"/>
        </w:rPr>
      </w:pPr>
      <w:r w:rsidRPr="00181B88">
        <w:rPr>
          <w:rFonts w:ascii="Times New Roman" w:hAnsi="Times New Roman" w:cs="Times New Roman"/>
          <w:sz w:val="24"/>
          <w:szCs w:val="24"/>
        </w:rPr>
        <w:t xml:space="preserve">Pretendentam jāiesniedz informācija, kas apliecina nolikuma </w:t>
      </w:r>
      <w:r w:rsidR="00B02025" w:rsidRPr="00181B88">
        <w:rPr>
          <w:rFonts w:ascii="Times New Roman" w:hAnsi="Times New Roman" w:cs="Times New Roman"/>
          <w:sz w:val="24"/>
          <w:szCs w:val="24"/>
        </w:rPr>
        <w:t>2</w:t>
      </w:r>
      <w:r w:rsidR="00B02025">
        <w:rPr>
          <w:rFonts w:ascii="Times New Roman" w:hAnsi="Times New Roman" w:cs="Times New Roman"/>
          <w:sz w:val="24"/>
          <w:szCs w:val="24"/>
        </w:rPr>
        <w:t>5</w:t>
      </w:r>
      <w:r w:rsidRPr="00181B88">
        <w:rPr>
          <w:rFonts w:ascii="Times New Roman" w:hAnsi="Times New Roman" w:cs="Times New Roman"/>
          <w:sz w:val="24"/>
          <w:szCs w:val="24"/>
        </w:rPr>
        <w:t xml:space="preserve">.2.punktā </w:t>
      </w:r>
      <w:r w:rsidRPr="00181B88">
        <w:rPr>
          <w:rFonts w:ascii="Times New Roman" w:hAnsi="Times New Roman" w:cs="Times New Roman"/>
          <w:b/>
          <w:bCs/>
          <w:sz w:val="24"/>
          <w:szCs w:val="24"/>
        </w:rPr>
        <w:t>K1</w:t>
      </w:r>
      <w:r w:rsidR="00E521AC">
        <w:rPr>
          <w:rFonts w:ascii="Times New Roman" w:hAnsi="Times New Roman" w:cs="Times New Roman"/>
          <w:b/>
          <w:bCs/>
          <w:sz w:val="24"/>
          <w:szCs w:val="24"/>
        </w:rPr>
        <w:t xml:space="preserve"> un </w:t>
      </w:r>
      <w:r w:rsidR="00574A6F">
        <w:rPr>
          <w:rFonts w:ascii="Times New Roman" w:hAnsi="Times New Roman" w:cs="Times New Roman"/>
          <w:b/>
          <w:bCs/>
          <w:sz w:val="24"/>
          <w:szCs w:val="24"/>
        </w:rPr>
        <w:t xml:space="preserve">K2 </w:t>
      </w:r>
      <w:r w:rsidRPr="00574A6F">
        <w:rPr>
          <w:rFonts w:ascii="Times New Roman" w:hAnsi="Times New Roman" w:cs="Times New Roman"/>
          <w:sz w:val="24"/>
          <w:szCs w:val="24"/>
        </w:rPr>
        <w:t>kritērijā norādīt</w:t>
      </w:r>
      <w:r w:rsidR="00181B88" w:rsidRPr="00574A6F">
        <w:rPr>
          <w:rFonts w:ascii="Times New Roman" w:hAnsi="Times New Roman" w:cs="Times New Roman"/>
          <w:sz w:val="24"/>
          <w:szCs w:val="24"/>
        </w:rPr>
        <w:t>o</w:t>
      </w:r>
      <w:r w:rsidRPr="00574A6F">
        <w:rPr>
          <w:rFonts w:ascii="Times New Roman" w:hAnsi="Times New Roman" w:cs="Times New Roman"/>
          <w:sz w:val="24"/>
          <w:szCs w:val="24"/>
        </w:rPr>
        <w:t xml:space="preserve"> speciālis</w:t>
      </w:r>
      <w:r w:rsidR="00181B88" w:rsidRPr="00574A6F">
        <w:rPr>
          <w:rFonts w:ascii="Times New Roman" w:hAnsi="Times New Roman" w:cs="Times New Roman"/>
          <w:sz w:val="24"/>
          <w:szCs w:val="24"/>
        </w:rPr>
        <w:t xml:space="preserve">tu </w:t>
      </w:r>
      <w:r w:rsidRPr="00574A6F">
        <w:rPr>
          <w:rFonts w:ascii="Times New Roman" w:hAnsi="Times New Roman" w:cs="Times New Roman"/>
          <w:sz w:val="24"/>
          <w:szCs w:val="24"/>
        </w:rPr>
        <w:t xml:space="preserve">pieredzi, </w:t>
      </w:r>
      <w:r w:rsidR="003C4E9D" w:rsidRPr="00574A6F">
        <w:rPr>
          <w:rFonts w:ascii="Times New Roman" w:hAnsi="Times New Roman" w:cs="Times New Roman"/>
          <w:sz w:val="24"/>
          <w:szCs w:val="24"/>
        </w:rPr>
        <w:t xml:space="preserve">norādot </w:t>
      </w:r>
      <w:r w:rsidR="003C4E9D" w:rsidRPr="00574A6F">
        <w:rPr>
          <w:rFonts w:ascii="Times New Roman" w:eastAsia="Times New Roman" w:hAnsi="Times New Roman"/>
          <w:sz w:val="24"/>
          <w:szCs w:val="24"/>
        </w:rPr>
        <w:t xml:space="preserve">darbu pasūtītāju, projektējamā objekta nosaukumu un raksturojumu, darbu izpildes periodu, norādot datumu, kad </w:t>
      </w:r>
      <w:r w:rsidR="003C4E9D" w:rsidRPr="00574A6F">
        <w:rPr>
          <w:rFonts w:ascii="Times New Roman" w:hAnsi="Times New Roman" w:cs="Times New Roman"/>
          <w:sz w:val="24"/>
          <w:szCs w:val="24"/>
        </w:rPr>
        <w:t>saņemta atzīme par projektēšanas nosacījumu izpildi</w:t>
      </w:r>
      <w:r w:rsidR="003C4E9D" w:rsidRPr="00574A6F">
        <w:rPr>
          <w:rFonts w:ascii="Times New Roman" w:eastAsia="Times New Roman" w:hAnsi="Times New Roman"/>
          <w:sz w:val="24"/>
          <w:szCs w:val="24"/>
        </w:rPr>
        <w:t xml:space="preserve"> (saskaņā ar darbu saraksta paraugu nolikuma </w:t>
      </w:r>
      <w:r w:rsidR="00BA6BBD">
        <w:rPr>
          <w:rFonts w:ascii="Times New Roman" w:eastAsia="Times New Roman" w:hAnsi="Times New Roman"/>
          <w:sz w:val="24"/>
          <w:szCs w:val="24"/>
        </w:rPr>
        <w:t>4</w:t>
      </w:r>
      <w:r w:rsidR="003C4E9D" w:rsidRPr="00574A6F">
        <w:rPr>
          <w:rFonts w:ascii="Times New Roman" w:eastAsia="Times New Roman" w:hAnsi="Times New Roman"/>
          <w:sz w:val="24"/>
          <w:szCs w:val="24"/>
        </w:rPr>
        <w:t>.pielikumā</w:t>
      </w:r>
      <w:r w:rsidR="003C4E9D" w:rsidRPr="00574A6F">
        <w:rPr>
          <w:rFonts w:ascii="Times New Roman" w:hAnsi="Times New Roman" w:cs="Times New Roman"/>
          <w:sz w:val="24"/>
          <w:szCs w:val="24"/>
        </w:rPr>
        <w:t xml:space="preserve">), </w:t>
      </w:r>
    </w:p>
    <w:p w14:paraId="31414AFB" w14:textId="66EDC8B5" w:rsidR="003C4E9D" w:rsidRDefault="00574A6F" w:rsidP="00574A6F">
      <w:pPr>
        <w:pStyle w:val="ListParagraph"/>
        <w:spacing w:after="0" w:line="240" w:lineRule="auto"/>
        <w:jc w:val="both"/>
        <w:rPr>
          <w:rFonts w:ascii="Times New Roman" w:hAnsi="Times New Roman" w:cs="Times New Roman"/>
          <w:sz w:val="24"/>
          <w:szCs w:val="24"/>
        </w:rPr>
      </w:pPr>
      <w:r w:rsidRPr="00574A6F">
        <w:rPr>
          <w:rFonts w:ascii="Times New Roman" w:hAnsi="Times New Roman" w:cs="Times New Roman"/>
          <w:sz w:val="24"/>
          <w:szCs w:val="24"/>
        </w:rPr>
        <w:t>informācija par</w:t>
      </w:r>
      <w:r>
        <w:rPr>
          <w:rFonts w:ascii="Times New Roman" w:hAnsi="Times New Roman" w:cs="Times New Roman"/>
          <w:b/>
          <w:bCs/>
          <w:sz w:val="24"/>
          <w:szCs w:val="24"/>
        </w:rPr>
        <w:t xml:space="preserve"> </w:t>
      </w:r>
      <w:r w:rsidRPr="00574A6F">
        <w:rPr>
          <w:rFonts w:ascii="Times New Roman" w:hAnsi="Times New Roman" w:cs="Times New Roman"/>
          <w:b/>
          <w:bCs/>
          <w:sz w:val="24"/>
          <w:szCs w:val="24"/>
        </w:rPr>
        <w:t>K3</w:t>
      </w:r>
      <w:r>
        <w:rPr>
          <w:rFonts w:ascii="Times New Roman" w:hAnsi="Times New Roman" w:cs="Times New Roman"/>
          <w:b/>
          <w:bCs/>
          <w:sz w:val="24"/>
          <w:szCs w:val="24"/>
        </w:rPr>
        <w:t xml:space="preserve"> </w:t>
      </w:r>
      <w:r w:rsidRPr="00574A6F">
        <w:rPr>
          <w:rFonts w:ascii="Times New Roman" w:hAnsi="Times New Roman" w:cs="Times New Roman"/>
          <w:sz w:val="24"/>
          <w:szCs w:val="24"/>
        </w:rPr>
        <w:t>kritērijā</w:t>
      </w:r>
      <w:r>
        <w:rPr>
          <w:rFonts w:ascii="Times New Roman" w:hAnsi="Times New Roman" w:cs="Times New Roman"/>
          <w:b/>
          <w:bCs/>
          <w:sz w:val="24"/>
          <w:szCs w:val="24"/>
        </w:rPr>
        <w:t xml:space="preserve"> </w:t>
      </w:r>
      <w:r w:rsidRPr="00574A6F">
        <w:rPr>
          <w:rFonts w:ascii="Times New Roman" w:hAnsi="Times New Roman" w:cs="Times New Roman"/>
          <w:sz w:val="24"/>
          <w:szCs w:val="24"/>
        </w:rPr>
        <w:t xml:space="preserve">norādītā speciālista pieredzi, </w:t>
      </w:r>
      <w:r w:rsidRPr="00574A6F">
        <w:rPr>
          <w:rFonts w:ascii="Times New Roman" w:hAnsi="Times New Roman"/>
          <w:sz w:val="24"/>
          <w:szCs w:val="24"/>
        </w:rPr>
        <w:t>norādot darbu pasūtītāju, objekta nosaukumu un raksturojumu, būvdarbu izpildes periodu, izpildes vietu, norādot datumu, kad objekts nodots ekspluatācijā (</w:t>
      </w:r>
      <w:r w:rsidRPr="00574A6F">
        <w:rPr>
          <w:rFonts w:ascii="Times New Roman" w:eastAsia="Times New Roman" w:hAnsi="Times New Roman"/>
          <w:sz w:val="24"/>
          <w:szCs w:val="24"/>
        </w:rPr>
        <w:t xml:space="preserve">saskaņā ar darbu saraksta paraugu nolikuma </w:t>
      </w:r>
      <w:r w:rsidR="00BA6BBD">
        <w:rPr>
          <w:rFonts w:ascii="Times New Roman" w:eastAsia="Times New Roman" w:hAnsi="Times New Roman"/>
          <w:sz w:val="24"/>
          <w:szCs w:val="24"/>
        </w:rPr>
        <w:t>4</w:t>
      </w:r>
      <w:r w:rsidRPr="00574A6F">
        <w:rPr>
          <w:rFonts w:ascii="Times New Roman" w:eastAsia="Times New Roman" w:hAnsi="Times New Roman"/>
          <w:sz w:val="24"/>
          <w:szCs w:val="24"/>
        </w:rPr>
        <w:t>.pielikumā</w:t>
      </w:r>
      <w:r w:rsidRPr="00574A6F">
        <w:rPr>
          <w:rFonts w:ascii="Times New Roman" w:hAnsi="Times New Roman"/>
          <w:sz w:val="24"/>
          <w:szCs w:val="24"/>
        </w:rPr>
        <w:t>)</w:t>
      </w:r>
      <w:r>
        <w:rPr>
          <w:rFonts w:ascii="Times New Roman" w:hAnsi="Times New Roman"/>
          <w:sz w:val="24"/>
          <w:szCs w:val="24"/>
        </w:rPr>
        <w:t xml:space="preserve">, informācija par </w:t>
      </w:r>
      <w:r w:rsidR="00E521AC" w:rsidRPr="00E521AC">
        <w:rPr>
          <w:rFonts w:ascii="Times New Roman" w:hAnsi="Times New Roman"/>
          <w:b/>
          <w:bCs/>
          <w:sz w:val="24"/>
          <w:szCs w:val="24"/>
        </w:rPr>
        <w:t xml:space="preserve">K4 </w:t>
      </w:r>
      <w:r w:rsidR="00E521AC">
        <w:rPr>
          <w:rFonts w:ascii="Times New Roman" w:hAnsi="Times New Roman"/>
          <w:sz w:val="24"/>
          <w:szCs w:val="24"/>
        </w:rPr>
        <w:t xml:space="preserve">un </w:t>
      </w:r>
      <w:r w:rsidRPr="00574A6F">
        <w:rPr>
          <w:rFonts w:ascii="Times New Roman" w:hAnsi="Times New Roman"/>
          <w:b/>
          <w:bCs/>
          <w:sz w:val="24"/>
          <w:szCs w:val="24"/>
        </w:rPr>
        <w:t>K5</w:t>
      </w:r>
      <w:r>
        <w:rPr>
          <w:rFonts w:ascii="Times New Roman" w:hAnsi="Times New Roman"/>
          <w:sz w:val="24"/>
          <w:szCs w:val="24"/>
        </w:rPr>
        <w:t xml:space="preserve"> kritērijā norādītā speciālista pieredzi</w:t>
      </w:r>
      <w:r w:rsidR="00E521AC">
        <w:rPr>
          <w:rFonts w:ascii="Times New Roman" w:hAnsi="Times New Roman"/>
          <w:sz w:val="24"/>
          <w:szCs w:val="24"/>
        </w:rPr>
        <w:t>, norādot</w:t>
      </w:r>
      <w:r w:rsidR="00E521AC" w:rsidRPr="00E521AC">
        <w:rPr>
          <w:rFonts w:ascii="Times New Roman" w:eastAsia="Times New Roman" w:hAnsi="Times New Roman"/>
          <w:sz w:val="24"/>
          <w:szCs w:val="24"/>
        </w:rPr>
        <w:t xml:space="preserve"> </w:t>
      </w:r>
      <w:r w:rsidR="00E521AC" w:rsidRPr="00574A6F">
        <w:rPr>
          <w:rFonts w:ascii="Times New Roman" w:eastAsia="Times New Roman" w:hAnsi="Times New Roman"/>
          <w:sz w:val="24"/>
          <w:szCs w:val="24"/>
        </w:rPr>
        <w:t xml:space="preserve">darbu saraksta paraugu nolikuma </w:t>
      </w:r>
      <w:r w:rsidR="00E521AC">
        <w:rPr>
          <w:rFonts w:ascii="Times New Roman" w:eastAsia="Times New Roman" w:hAnsi="Times New Roman"/>
          <w:sz w:val="24"/>
          <w:szCs w:val="24"/>
        </w:rPr>
        <w:t>4</w:t>
      </w:r>
      <w:r w:rsidR="00E521AC" w:rsidRPr="00574A6F">
        <w:rPr>
          <w:rFonts w:ascii="Times New Roman" w:eastAsia="Times New Roman" w:hAnsi="Times New Roman"/>
          <w:sz w:val="24"/>
          <w:szCs w:val="24"/>
        </w:rPr>
        <w:t>.pielikumā</w:t>
      </w:r>
      <w:r w:rsidR="00E521AC">
        <w:rPr>
          <w:rFonts w:ascii="Times New Roman" w:eastAsia="Times New Roman" w:hAnsi="Times New Roman"/>
          <w:sz w:val="24"/>
          <w:szCs w:val="24"/>
        </w:rPr>
        <w:t xml:space="preserve"> norādīto informāciju</w:t>
      </w:r>
      <w:r>
        <w:rPr>
          <w:rFonts w:ascii="Times New Roman" w:hAnsi="Times New Roman"/>
          <w:sz w:val="24"/>
          <w:szCs w:val="24"/>
        </w:rPr>
        <w:t xml:space="preserve">, </w:t>
      </w:r>
      <w:r w:rsidR="003C4E9D" w:rsidRPr="00574A6F">
        <w:rPr>
          <w:rFonts w:ascii="Times New Roman" w:hAnsi="Times New Roman" w:cs="Times New Roman"/>
          <w:b/>
          <w:sz w:val="24"/>
          <w:szCs w:val="24"/>
        </w:rPr>
        <w:t>obligāti pievienojot</w:t>
      </w:r>
      <w:r w:rsidR="003C4E9D" w:rsidRPr="00574A6F">
        <w:rPr>
          <w:rFonts w:ascii="Times New Roman" w:hAnsi="Times New Roman" w:cs="Times New Roman"/>
          <w:sz w:val="24"/>
          <w:szCs w:val="24"/>
        </w:rPr>
        <w:t xml:space="preserve"> darbu pasūtītāja izziņu/-</w:t>
      </w:r>
      <w:proofErr w:type="spellStart"/>
      <w:r w:rsidR="003C4E9D" w:rsidRPr="00574A6F">
        <w:rPr>
          <w:rFonts w:ascii="Times New Roman" w:hAnsi="Times New Roman" w:cs="Times New Roman"/>
          <w:sz w:val="24"/>
          <w:szCs w:val="24"/>
        </w:rPr>
        <w:t>as</w:t>
      </w:r>
      <w:proofErr w:type="spellEnd"/>
      <w:r w:rsidR="003C4E9D" w:rsidRPr="00574A6F">
        <w:rPr>
          <w:rFonts w:ascii="Times New Roman" w:hAnsi="Times New Roman" w:cs="Times New Roman"/>
          <w:sz w:val="24"/>
          <w:szCs w:val="24"/>
        </w:rPr>
        <w:t xml:space="preserve"> (atsauksmes) par objektu/-</w:t>
      </w:r>
      <w:proofErr w:type="spellStart"/>
      <w:r w:rsidR="003C4E9D" w:rsidRPr="00574A6F">
        <w:rPr>
          <w:rFonts w:ascii="Times New Roman" w:hAnsi="Times New Roman" w:cs="Times New Roman"/>
          <w:sz w:val="24"/>
          <w:szCs w:val="24"/>
        </w:rPr>
        <w:t>iem</w:t>
      </w:r>
      <w:proofErr w:type="spellEnd"/>
      <w:r w:rsidR="003C4E9D" w:rsidRPr="00574A6F">
        <w:rPr>
          <w:rFonts w:ascii="Times New Roman" w:hAnsi="Times New Roman" w:cs="Times New Roman"/>
          <w:sz w:val="24"/>
          <w:szCs w:val="24"/>
        </w:rPr>
        <w:t>, kurā tas apliecina pretendenta piedāvātā/-o speciālista/-u pieredzi (ja pretendents objektīvu iemeslu dēļ nevar iesniegt darbu pasūtītāja izziņu, jāiesniedz</w:t>
      </w:r>
      <w:r w:rsidR="003C4E9D" w:rsidRPr="00640BA4">
        <w:rPr>
          <w:rFonts w:ascii="Times New Roman" w:hAnsi="Times New Roman" w:cs="Times New Roman"/>
          <w:sz w:val="24"/>
          <w:szCs w:val="24"/>
        </w:rPr>
        <w:t xml:space="preserve"> citi dokumenti, kas apliecina speciālista/-u pieredzi), </w:t>
      </w:r>
      <w:r w:rsidR="003C4E9D" w:rsidRPr="00640BA4">
        <w:rPr>
          <w:rFonts w:ascii="Times New Roman" w:hAnsi="Times New Roman" w:cs="Times New Roman"/>
          <w:b/>
          <w:sz w:val="24"/>
          <w:szCs w:val="24"/>
        </w:rPr>
        <w:t>kā arī pievienojot</w:t>
      </w:r>
      <w:r w:rsidR="003C4E9D" w:rsidRPr="00640BA4">
        <w:rPr>
          <w:rFonts w:ascii="Times New Roman" w:hAnsi="Times New Roman" w:cs="Times New Roman"/>
          <w:sz w:val="24"/>
          <w:szCs w:val="24"/>
        </w:rPr>
        <w:t xml:space="preserve"> minētā/-o speciālista/-u apliecinājumu par gatavību piedalīties projektēšanā iepirkuma līguma ietvaros, ja pretendents tiek atzīts par konkursa uzvarētāju. Minētajam/-</w:t>
      </w:r>
      <w:proofErr w:type="spellStart"/>
      <w:r w:rsidR="003C4E9D" w:rsidRPr="00640BA4">
        <w:rPr>
          <w:rFonts w:ascii="Times New Roman" w:hAnsi="Times New Roman" w:cs="Times New Roman"/>
          <w:sz w:val="24"/>
          <w:szCs w:val="24"/>
        </w:rPr>
        <w:t>iem</w:t>
      </w:r>
      <w:proofErr w:type="spellEnd"/>
      <w:r w:rsidR="003C4E9D" w:rsidRPr="00640BA4">
        <w:rPr>
          <w:rFonts w:ascii="Times New Roman" w:hAnsi="Times New Roman" w:cs="Times New Roman"/>
          <w:sz w:val="24"/>
          <w:szCs w:val="24"/>
        </w:rPr>
        <w:t xml:space="preserve"> speciālistam/-</w:t>
      </w:r>
      <w:proofErr w:type="spellStart"/>
      <w:r w:rsidR="003C4E9D" w:rsidRPr="00640BA4">
        <w:rPr>
          <w:rFonts w:ascii="Times New Roman" w:hAnsi="Times New Roman" w:cs="Times New Roman"/>
          <w:sz w:val="24"/>
          <w:szCs w:val="24"/>
        </w:rPr>
        <w:t>iem</w:t>
      </w:r>
      <w:proofErr w:type="spellEnd"/>
      <w:r w:rsidR="003C4E9D" w:rsidRPr="00640BA4">
        <w:rPr>
          <w:rFonts w:ascii="Times New Roman" w:eastAsia="Times New Roman" w:hAnsi="Times New Roman"/>
          <w:sz w:val="24"/>
          <w:szCs w:val="24"/>
          <w:lang w:eastAsia="ar-SA"/>
        </w:rPr>
        <w:t xml:space="preserve"> jābūt piesaistīt</w:t>
      </w:r>
      <w:r w:rsidR="00F83AB3">
        <w:rPr>
          <w:rFonts w:ascii="Times New Roman" w:eastAsia="Times New Roman" w:hAnsi="Times New Roman"/>
          <w:sz w:val="24"/>
          <w:szCs w:val="24"/>
          <w:lang w:eastAsia="ar-SA"/>
        </w:rPr>
        <w:t>a</w:t>
      </w:r>
      <w:r w:rsidR="003C4E9D" w:rsidRPr="00640BA4">
        <w:rPr>
          <w:rFonts w:ascii="Times New Roman" w:eastAsia="Times New Roman" w:hAnsi="Times New Roman"/>
          <w:sz w:val="24"/>
          <w:szCs w:val="24"/>
          <w:lang w:eastAsia="ar-SA"/>
        </w:rPr>
        <w:t>m konkursa rezultātā noslēgtā iepirkuma līguma izpildē.</w:t>
      </w:r>
      <w:r w:rsidRPr="00574A6F">
        <w:rPr>
          <w:rFonts w:ascii="Times New Roman" w:hAnsi="Times New Roman" w:cs="Times New Roman"/>
          <w:sz w:val="24"/>
          <w:szCs w:val="24"/>
        </w:rPr>
        <w:t xml:space="preserve"> </w:t>
      </w:r>
      <w:r w:rsidRPr="003C4E9D">
        <w:rPr>
          <w:rFonts w:ascii="Times New Roman" w:hAnsi="Times New Roman" w:cs="Times New Roman"/>
          <w:sz w:val="24"/>
          <w:szCs w:val="24"/>
        </w:rPr>
        <w:t>Tāpat pretendentam jānorāda, kāds būs tiesisko attiecību veids (darba līgums, uzņēmuma līgums, vai tml.) starp pretendentu un norādīto</w:t>
      </w:r>
      <w:r>
        <w:rPr>
          <w:rFonts w:ascii="Times New Roman" w:hAnsi="Times New Roman" w:cs="Times New Roman"/>
          <w:sz w:val="24"/>
          <w:szCs w:val="24"/>
        </w:rPr>
        <w:t>/-</w:t>
      </w:r>
      <w:proofErr w:type="spellStart"/>
      <w:r>
        <w:rPr>
          <w:rFonts w:ascii="Times New Roman" w:hAnsi="Times New Roman" w:cs="Times New Roman"/>
          <w:sz w:val="24"/>
          <w:szCs w:val="24"/>
        </w:rPr>
        <w:t>ajiem</w:t>
      </w:r>
      <w:proofErr w:type="spellEnd"/>
      <w:r w:rsidRPr="003C4E9D">
        <w:rPr>
          <w:rFonts w:ascii="Times New Roman" w:hAnsi="Times New Roman" w:cs="Times New Roman"/>
          <w:sz w:val="24"/>
          <w:szCs w:val="24"/>
        </w:rPr>
        <w:t xml:space="preserve"> speciālist</w:t>
      </w:r>
      <w:r w:rsidR="00BE1B5C">
        <w:rPr>
          <w:rFonts w:ascii="Times New Roman" w:hAnsi="Times New Roman" w:cs="Times New Roman"/>
          <w:sz w:val="24"/>
          <w:szCs w:val="24"/>
        </w:rPr>
        <w:t>u/-</w:t>
      </w:r>
      <w:proofErr w:type="spellStart"/>
      <w:r>
        <w:rPr>
          <w:rFonts w:ascii="Times New Roman" w:hAnsi="Times New Roman" w:cs="Times New Roman"/>
          <w:sz w:val="24"/>
          <w:szCs w:val="24"/>
        </w:rPr>
        <w:t>iem</w:t>
      </w:r>
      <w:proofErr w:type="spellEnd"/>
      <w:r w:rsidRPr="003C4E9D">
        <w:rPr>
          <w:rFonts w:ascii="Times New Roman" w:hAnsi="Times New Roman" w:cs="Times New Roman"/>
          <w:sz w:val="24"/>
          <w:szCs w:val="24"/>
        </w:rPr>
        <w:t>.</w:t>
      </w:r>
    </w:p>
    <w:p w14:paraId="61530F09" w14:textId="1F2D63DC"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Katrs piedāvājums tiek vērtēts saskaņā ar nolikuma </w:t>
      </w:r>
      <w:r w:rsidR="00A65F80" w:rsidRPr="005865C7">
        <w:rPr>
          <w:rFonts w:ascii="Times New Roman" w:hAnsi="Times New Roman" w:cs="Times New Roman"/>
          <w:sz w:val="24"/>
          <w:szCs w:val="24"/>
        </w:rPr>
        <w:t>2</w:t>
      </w:r>
      <w:r w:rsidR="00A65F80">
        <w:rPr>
          <w:rFonts w:ascii="Times New Roman" w:hAnsi="Times New Roman" w:cs="Times New Roman"/>
          <w:sz w:val="24"/>
          <w:szCs w:val="24"/>
        </w:rPr>
        <w:t>5</w:t>
      </w:r>
      <w:r w:rsidRPr="005865C7">
        <w:rPr>
          <w:rFonts w:ascii="Times New Roman" w:hAnsi="Times New Roman" w:cs="Times New Roman"/>
          <w:sz w:val="24"/>
          <w:szCs w:val="24"/>
        </w:rPr>
        <w:t>.2.punktā noteiktajiem kritērijiem, piešķirot katram piedāvājumam atbilstošu punktu skaitu – piedāvājuma cenai</w:t>
      </w:r>
      <w:r w:rsidR="00FF7847">
        <w:rPr>
          <w:rFonts w:ascii="Times New Roman" w:hAnsi="Times New Roman" w:cs="Times New Roman"/>
          <w:sz w:val="24"/>
          <w:szCs w:val="24"/>
        </w:rPr>
        <w:t xml:space="preserve"> </w:t>
      </w:r>
      <w:r w:rsidRPr="005865C7">
        <w:rPr>
          <w:rFonts w:ascii="Times New Roman" w:hAnsi="Times New Roman" w:cs="Times New Roman"/>
          <w:sz w:val="24"/>
          <w:szCs w:val="24"/>
        </w:rPr>
        <w:t xml:space="preserve">saskaņā ar nolikuma </w:t>
      </w:r>
      <w:r w:rsidR="00A65F80" w:rsidRPr="005865C7">
        <w:rPr>
          <w:rFonts w:ascii="Times New Roman" w:hAnsi="Times New Roman" w:cs="Times New Roman"/>
          <w:sz w:val="24"/>
          <w:szCs w:val="24"/>
        </w:rPr>
        <w:t>2</w:t>
      </w:r>
      <w:r w:rsidR="00A65F80">
        <w:rPr>
          <w:rFonts w:ascii="Times New Roman" w:hAnsi="Times New Roman" w:cs="Times New Roman"/>
          <w:sz w:val="24"/>
          <w:szCs w:val="24"/>
        </w:rPr>
        <w:t>5</w:t>
      </w:r>
      <w:r w:rsidRPr="005865C7">
        <w:rPr>
          <w:rFonts w:ascii="Times New Roman" w:hAnsi="Times New Roman" w:cs="Times New Roman"/>
          <w:sz w:val="24"/>
          <w:szCs w:val="24"/>
        </w:rPr>
        <w:t xml:space="preserve">.4.punktu un kvalitātes kritērijam – saskaņā ar nolikuma </w:t>
      </w:r>
      <w:r w:rsidR="00A65F80" w:rsidRPr="005865C7">
        <w:rPr>
          <w:rFonts w:ascii="Times New Roman" w:hAnsi="Times New Roman" w:cs="Times New Roman"/>
          <w:sz w:val="24"/>
          <w:szCs w:val="24"/>
        </w:rPr>
        <w:t>2</w:t>
      </w:r>
      <w:r w:rsidR="00A65F80">
        <w:rPr>
          <w:rFonts w:ascii="Times New Roman" w:hAnsi="Times New Roman" w:cs="Times New Roman"/>
          <w:sz w:val="24"/>
          <w:szCs w:val="24"/>
        </w:rPr>
        <w:t>5</w:t>
      </w:r>
      <w:r w:rsidRPr="005865C7">
        <w:rPr>
          <w:rFonts w:ascii="Times New Roman" w:hAnsi="Times New Roman" w:cs="Times New Roman"/>
          <w:sz w:val="24"/>
          <w:szCs w:val="24"/>
        </w:rPr>
        <w:t>.5</w:t>
      </w:r>
      <w:r w:rsidR="00FF7847">
        <w:rPr>
          <w:rFonts w:ascii="Times New Roman" w:hAnsi="Times New Roman" w:cs="Times New Roman"/>
          <w:sz w:val="24"/>
          <w:szCs w:val="24"/>
        </w:rPr>
        <w:t>.-</w:t>
      </w:r>
      <w:r w:rsidR="00A65F80">
        <w:rPr>
          <w:rFonts w:ascii="Times New Roman" w:hAnsi="Times New Roman" w:cs="Times New Roman"/>
          <w:sz w:val="24"/>
          <w:szCs w:val="24"/>
        </w:rPr>
        <w:t>25</w:t>
      </w:r>
      <w:r w:rsidR="00FF7847">
        <w:rPr>
          <w:rFonts w:ascii="Times New Roman" w:hAnsi="Times New Roman" w:cs="Times New Roman"/>
          <w:sz w:val="24"/>
          <w:szCs w:val="24"/>
        </w:rPr>
        <w:t>.9.</w:t>
      </w:r>
      <w:r w:rsidRPr="005865C7">
        <w:rPr>
          <w:rFonts w:ascii="Times New Roman" w:hAnsi="Times New Roman" w:cs="Times New Roman"/>
          <w:sz w:val="24"/>
          <w:szCs w:val="24"/>
        </w:rPr>
        <w:t>punkt</w:t>
      </w:r>
      <w:r w:rsidR="00FF7847">
        <w:rPr>
          <w:rFonts w:ascii="Times New Roman" w:hAnsi="Times New Roman" w:cs="Times New Roman"/>
          <w:sz w:val="24"/>
          <w:szCs w:val="24"/>
        </w:rPr>
        <w:t>iem.</w:t>
      </w:r>
    </w:p>
    <w:p w14:paraId="4A74BEFC" w14:textId="2545F523" w:rsidR="00C33923" w:rsidRPr="005865C7" w:rsidRDefault="00C33923" w:rsidP="006A2EEA">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sidR="00D9155E">
        <w:rPr>
          <w:rFonts w:ascii="Times New Roman" w:hAnsi="Times New Roman" w:cs="Times New Roman"/>
          <w:sz w:val="24"/>
          <w:szCs w:val="24"/>
        </w:rPr>
        <w:t xml:space="preserve"> </w:t>
      </w:r>
    </w:p>
    <w:p w14:paraId="33B2BD65" w14:textId="69A3DC98" w:rsidR="00D73433" w:rsidRPr="005865C7" w:rsidRDefault="00D73433" w:rsidP="006A2EE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sz w:val="24"/>
          <w:szCs w:val="24"/>
        </w:rPr>
        <w:t>Komisija pieņem lēmumu par iepirkumu līguma slēgšanu vai pieņem lēmumu par konkursa izbeigšanu vai pārtraukšanu Ministru kabineta 2017.gada 28.</w:t>
      </w:r>
      <w:r w:rsidR="00093206" w:rsidRPr="005865C7">
        <w:rPr>
          <w:rFonts w:ascii="Times New Roman" w:eastAsia="Times New Roman" w:hAnsi="Times New Roman" w:cs="Times New Roman"/>
          <w:sz w:val="24"/>
          <w:szCs w:val="24"/>
        </w:rPr>
        <w:t>marta</w:t>
      </w:r>
      <w:r w:rsidRPr="005865C7">
        <w:rPr>
          <w:rFonts w:ascii="Times New Roman" w:eastAsia="Times New Roman" w:hAnsi="Times New Roman" w:cs="Times New Roman"/>
          <w:sz w:val="24"/>
          <w:szCs w:val="24"/>
        </w:rPr>
        <w:t xml:space="preserve"> noteikumos Nr.1</w:t>
      </w:r>
      <w:r w:rsidR="00712260" w:rsidRPr="005865C7">
        <w:rPr>
          <w:rFonts w:ascii="Times New Roman" w:eastAsia="Times New Roman" w:hAnsi="Times New Roman" w:cs="Times New Roman"/>
          <w:sz w:val="24"/>
          <w:szCs w:val="24"/>
        </w:rPr>
        <w:t>8</w:t>
      </w:r>
      <w:r w:rsidRPr="005865C7">
        <w:rPr>
          <w:rFonts w:ascii="Times New Roman" w:eastAsia="Times New Roman" w:hAnsi="Times New Roman" w:cs="Times New Roman"/>
          <w:sz w:val="24"/>
          <w:szCs w:val="24"/>
        </w:rPr>
        <w:t>7 “</w:t>
      </w:r>
      <w:r w:rsidR="00F36401" w:rsidRPr="005865C7">
        <w:rPr>
          <w:rFonts w:ascii="Times New Roman" w:eastAsia="Times New Roman" w:hAnsi="Times New Roman" w:cs="Times New Roman"/>
          <w:sz w:val="24"/>
          <w:szCs w:val="24"/>
        </w:rPr>
        <w:t>Sabiedrisko pakalpojumu sniedzēju i</w:t>
      </w:r>
      <w:r w:rsidRPr="005865C7">
        <w:rPr>
          <w:rFonts w:ascii="Times New Roman" w:eastAsia="Times New Roman" w:hAnsi="Times New Roman" w:cs="Times New Roman"/>
          <w:sz w:val="24"/>
          <w:szCs w:val="24"/>
        </w:rPr>
        <w:t>epirkuma procedūru un metu konkursu norises kārtība” 4.nodaļā minētajos gadījumos.</w:t>
      </w:r>
    </w:p>
    <w:p w14:paraId="2746359D" w14:textId="21C83A2A" w:rsidR="00D73433" w:rsidRPr="005865C7" w:rsidRDefault="00D73433" w:rsidP="006A2EEA">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color w:val="000000"/>
          <w:sz w:val="24"/>
          <w:szCs w:val="24"/>
        </w:rPr>
        <w:t xml:space="preserve">Pēc lēmuma pieņemšanas visi pretendenti </w:t>
      </w:r>
      <w:r w:rsidR="007450CE" w:rsidRPr="005865C7">
        <w:rPr>
          <w:rFonts w:ascii="Times New Roman" w:eastAsia="Times New Roman" w:hAnsi="Times New Roman" w:cs="Times New Roman"/>
          <w:color w:val="000000"/>
          <w:sz w:val="24"/>
          <w:szCs w:val="24"/>
        </w:rPr>
        <w:t xml:space="preserve">piecu </w:t>
      </w:r>
      <w:r w:rsidRPr="005865C7">
        <w:rPr>
          <w:rFonts w:ascii="Times New Roman" w:eastAsia="Times New Roman" w:hAnsi="Times New Roman" w:cs="Times New Roman"/>
          <w:color w:val="000000"/>
          <w:sz w:val="24"/>
          <w:szCs w:val="24"/>
        </w:rPr>
        <w:t xml:space="preserve">darba dienu laikā tiek informēti </w:t>
      </w:r>
      <w:r w:rsidRPr="005865C7">
        <w:rPr>
          <w:rFonts w:ascii="Times New Roman" w:eastAsia="Times New Roman" w:hAnsi="Times New Roman" w:cs="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73285820" w:rsidR="00D73433" w:rsidRDefault="00D73433" w:rsidP="00D73433">
      <w:pPr>
        <w:tabs>
          <w:tab w:val="left" w:pos="567"/>
        </w:tabs>
        <w:spacing w:after="0" w:line="240" w:lineRule="auto"/>
        <w:ind w:left="567" w:hanging="567"/>
        <w:rPr>
          <w:rFonts w:ascii="Times New Roman" w:eastAsia="Times New Roman" w:hAnsi="Times New Roman" w:cs="Times New Roman"/>
          <w:sz w:val="24"/>
          <w:szCs w:val="24"/>
        </w:rPr>
      </w:pPr>
    </w:p>
    <w:p w14:paraId="6DC9B8A9" w14:textId="77777777" w:rsidR="005D3257" w:rsidRPr="005865C7" w:rsidRDefault="005D3257" w:rsidP="00D73433">
      <w:pPr>
        <w:tabs>
          <w:tab w:val="left" w:pos="567"/>
        </w:tabs>
        <w:spacing w:after="0" w:line="240" w:lineRule="auto"/>
        <w:ind w:left="567" w:hanging="567"/>
        <w:rPr>
          <w:rFonts w:ascii="Times New Roman" w:eastAsia="Times New Roman" w:hAnsi="Times New Roman" w:cs="Times New Roman"/>
          <w:sz w:val="24"/>
          <w:szCs w:val="24"/>
        </w:rPr>
      </w:pPr>
    </w:p>
    <w:p w14:paraId="6EA4FB63" w14:textId="77777777" w:rsidR="00EC759F" w:rsidRPr="005865C7" w:rsidRDefault="006F6C89"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lastRenderedPageBreak/>
        <w:t>VIII IEPIRKUMA LĪGUMS</w:t>
      </w:r>
      <w:r w:rsidR="00EC759F" w:rsidRPr="005865C7">
        <w:rPr>
          <w:rFonts w:ascii="Times New Roman" w:eastAsia="Times New Roman" w:hAnsi="Times New Roman" w:cs="Times New Roman"/>
          <w:b/>
          <w:bCs/>
        </w:rPr>
        <w:t xml:space="preserve">, TĀ SAGATAVOŠANAS </w:t>
      </w:r>
    </w:p>
    <w:p w14:paraId="07C96E6F" w14:textId="2637CC91" w:rsidR="006F6C89" w:rsidRPr="005865C7" w:rsidRDefault="00EC759F"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UN NOSLĒGŠANAS KĀRTĪBA</w:t>
      </w:r>
    </w:p>
    <w:p w14:paraId="45AFA8B9" w14:textId="77777777" w:rsidR="006E16F0" w:rsidRPr="005865C7" w:rsidRDefault="006E16F0" w:rsidP="00EC759F">
      <w:pPr>
        <w:tabs>
          <w:tab w:val="left" w:pos="567"/>
        </w:tabs>
        <w:spacing w:after="0" w:line="240" w:lineRule="auto"/>
        <w:ind w:left="567" w:hanging="567"/>
        <w:jc w:val="center"/>
        <w:rPr>
          <w:rFonts w:ascii="Times New Roman" w:eastAsia="Times New Roman" w:hAnsi="Times New Roman" w:cs="Times New Roman"/>
          <w:b/>
          <w:bCs/>
        </w:rPr>
      </w:pPr>
    </w:p>
    <w:p w14:paraId="355437D4" w14:textId="2BEF7FFB" w:rsidR="00FC67BD" w:rsidRPr="005865C7" w:rsidRDefault="00FC67BD" w:rsidP="006A2EEA">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Iepirkuma līguma projekts</w:t>
      </w:r>
      <w:r w:rsidR="002170C6"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ir pievienots nolikuma </w:t>
      </w:r>
      <w:r w:rsidR="00AA1456">
        <w:rPr>
          <w:rFonts w:ascii="Times New Roman" w:hAnsi="Times New Roman" w:cs="Times New Roman"/>
          <w:sz w:val="24"/>
          <w:szCs w:val="24"/>
        </w:rPr>
        <w:t>6</w:t>
      </w:r>
      <w:r w:rsidR="002170C6" w:rsidRPr="005865C7">
        <w:rPr>
          <w:rFonts w:ascii="Times New Roman" w:hAnsi="Times New Roman" w:cs="Times New Roman"/>
          <w:sz w:val="24"/>
          <w:szCs w:val="24"/>
        </w:rPr>
        <w:t>.</w:t>
      </w:r>
      <w:r w:rsidRPr="005865C7">
        <w:rPr>
          <w:rFonts w:ascii="Times New Roman" w:hAnsi="Times New Roman" w:cs="Times New Roman"/>
          <w:sz w:val="24"/>
          <w:szCs w:val="24"/>
        </w:rPr>
        <w:t>pielikumā.</w:t>
      </w:r>
    </w:p>
    <w:p w14:paraId="7AEE88B1" w14:textId="6BB89AD2"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w:t>
      </w:r>
      <w:r w:rsidR="007F314F"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6</w:t>
      </w:r>
      <w:r w:rsidR="007F314F" w:rsidRPr="005865C7">
        <w:rPr>
          <w:rFonts w:ascii="Times New Roman" w:hAnsi="Times New Roman" w:cs="Times New Roman"/>
          <w:sz w:val="24"/>
          <w:szCs w:val="24"/>
        </w:rPr>
        <w:t>5</w:t>
      </w:r>
      <w:r w:rsidRPr="005865C7">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5C4245D8"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 parakstīt iepirkuma līgumu saņemšanas no Pasūtītāja.</w:t>
      </w:r>
      <w:r w:rsidR="00A14B95" w:rsidRPr="005865C7">
        <w:rPr>
          <w:rFonts w:ascii="Times New Roman" w:hAnsi="Times New Roman" w:cs="Times New Roman"/>
          <w:sz w:val="24"/>
          <w:szCs w:val="24"/>
        </w:rPr>
        <w:t xml:space="preserve"> </w:t>
      </w:r>
      <w:r w:rsidRPr="005865C7">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326145" w:rsidRPr="005865C7">
        <w:rPr>
          <w:rFonts w:ascii="Times New Roman" w:hAnsi="Times New Roman" w:cs="Times New Roman"/>
          <w:sz w:val="24"/>
          <w:szCs w:val="24"/>
        </w:rPr>
        <w:t>a</w:t>
      </w:r>
      <w:r w:rsidRPr="005865C7">
        <w:rPr>
          <w:rFonts w:ascii="Times New Roman" w:hAnsi="Times New Roman" w:cs="Times New Roman"/>
          <w:sz w:val="24"/>
          <w:szCs w:val="24"/>
        </w:rPr>
        <w:t xml:space="preserve">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2E4CC9E2" w14:textId="2E19D84B"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5865C7" w:rsidRDefault="00FC67BD"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Līgumā starp Pasūtītāju un konkursa uzvarētāju var paredzēt atsevišķu līgumu noteikumu maiņu, ievērojot </w:t>
      </w:r>
      <w:r w:rsidR="000A5D80" w:rsidRPr="005865C7">
        <w:rPr>
          <w:rFonts w:ascii="Times New Roman" w:hAnsi="Times New Roman" w:cs="Times New Roman"/>
          <w:sz w:val="24"/>
          <w:szCs w:val="24"/>
        </w:rPr>
        <w:t>Sabiedrisko pa</w:t>
      </w:r>
      <w:r w:rsidR="00747C1A" w:rsidRPr="005865C7">
        <w:rPr>
          <w:rFonts w:ascii="Times New Roman" w:hAnsi="Times New Roman" w:cs="Times New Roman"/>
          <w:sz w:val="24"/>
          <w:szCs w:val="24"/>
        </w:rPr>
        <w:t xml:space="preserve">kalpojumu sniedzēju </w:t>
      </w:r>
      <w:r w:rsidRPr="005865C7">
        <w:rPr>
          <w:rFonts w:ascii="Times New Roman" w:hAnsi="Times New Roman" w:cs="Times New Roman"/>
          <w:sz w:val="24"/>
          <w:szCs w:val="24"/>
        </w:rPr>
        <w:t>iepirkumu likuma prasības un principus, ja tam piekrīt abas puses.</w:t>
      </w:r>
    </w:p>
    <w:p w14:paraId="02ED7C09" w14:textId="15E77738" w:rsidR="00747C1A" w:rsidRPr="005865C7" w:rsidRDefault="00747C1A" w:rsidP="00316CD2">
      <w:pPr>
        <w:spacing w:after="0" w:line="240" w:lineRule="auto"/>
        <w:jc w:val="both"/>
        <w:rPr>
          <w:rFonts w:ascii="Times New Roman" w:hAnsi="Times New Roman" w:cs="Times New Roman"/>
          <w:b/>
          <w:sz w:val="24"/>
          <w:szCs w:val="24"/>
        </w:rPr>
      </w:pPr>
    </w:p>
    <w:p w14:paraId="6BD54E06" w14:textId="17AFF16F" w:rsidR="00316CD2" w:rsidRPr="005865C7" w:rsidRDefault="00316CD2" w:rsidP="00473CB6">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I</w:t>
      </w:r>
      <w:r w:rsidR="00473CB6" w:rsidRPr="005865C7">
        <w:rPr>
          <w:rFonts w:ascii="Times New Roman" w:hAnsi="Times New Roman" w:cs="Times New Roman"/>
          <w:b/>
          <w:sz w:val="24"/>
          <w:szCs w:val="24"/>
        </w:rPr>
        <w:t xml:space="preserve">X </w:t>
      </w:r>
      <w:r w:rsidR="002A5234" w:rsidRPr="005865C7">
        <w:rPr>
          <w:rFonts w:ascii="Times New Roman" w:hAnsi="Times New Roman" w:cs="Times New Roman"/>
          <w:b/>
          <w:sz w:val="24"/>
          <w:szCs w:val="24"/>
        </w:rPr>
        <w:t>IEPIRKUMU KOMISIJA</w:t>
      </w:r>
    </w:p>
    <w:p w14:paraId="66CF26AE" w14:textId="77777777" w:rsidR="00FC67BD" w:rsidRPr="005865C7" w:rsidRDefault="00FC67BD" w:rsidP="00473CB6">
      <w:pPr>
        <w:spacing w:after="0" w:line="240" w:lineRule="auto"/>
        <w:ind w:left="360"/>
        <w:rPr>
          <w:rFonts w:ascii="Times New Roman" w:hAnsi="Times New Roman" w:cs="Times New Roman"/>
          <w:b/>
          <w:sz w:val="24"/>
          <w:szCs w:val="24"/>
        </w:rPr>
      </w:pPr>
    </w:p>
    <w:p w14:paraId="01E97D16" w14:textId="4CC9CC26" w:rsidR="001A4D90" w:rsidRPr="005865C7" w:rsidRDefault="001A4D90" w:rsidP="006A2EEA">
      <w:pPr>
        <w:numPr>
          <w:ilvl w:val="0"/>
          <w:numId w:val="1"/>
        </w:numPr>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w:t>
      </w:r>
    </w:p>
    <w:p w14:paraId="757070DB" w14:textId="1E0F2655"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lastRenderedPageBreak/>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pieaicināt komisijas darbā speciālistus vai ekspertus ar padomdevēju tiesībām</w:t>
      </w:r>
      <w:r w:rsidRPr="003018BF">
        <w:rPr>
          <w:rFonts w:ascii="Times New Roman" w:hAnsi="Times New Roman" w:cs="Times New Roman"/>
          <w:bCs/>
          <w:sz w:val="24"/>
          <w:szCs w:val="24"/>
        </w:rPr>
        <w:t>;</w:t>
      </w:r>
    </w:p>
    <w:p w14:paraId="593A6030" w14:textId="2A287FD0"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lemt par konkursa termiņu pagarināšanu;</w:t>
      </w:r>
    </w:p>
    <w:p w14:paraId="34EA3B1E" w14:textId="5C0209E6"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normatīvajos aktos paredzētajos gadījumos izbeigt vai pārtraukt konkursu;</w:t>
      </w:r>
    </w:p>
    <w:p w14:paraId="18EAC531" w14:textId="27FFDD56" w:rsidR="001A4D90"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noteikt konkursa uzvarētāju;</w:t>
      </w:r>
    </w:p>
    <w:p w14:paraId="202B44F4" w14:textId="288174B0" w:rsidR="006F3FD5" w:rsidRPr="005865C7" w:rsidRDefault="001A4D90" w:rsidP="006A2EEA">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citas tiesības saskaņā ar nolikumu un normatīvajiem aktiem.</w:t>
      </w:r>
    </w:p>
    <w:p w14:paraId="4B732366" w14:textId="38F3CB5F" w:rsidR="001A4D90" w:rsidRPr="005865C7" w:rsidRDefault="001A4D90" w:rsidP="006A2EEA">
      <w:pPr>
        <w:pStyle w:val="ListParagraph"/>
        <w:numPr>
          <w:ilvl w:val="0"/>
          <w:numId w:val="1"/>
        </w:numPr>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komisijai ir pienākumi:</w:t>
      </w:r>
    </w:p>
    <w:p w14:paraId="1B21DBEB" w14:textId="20170E77" w:rsidR="001A4D90" w:rsidRPr="005865C7" w:rsidRDefault="001A4D90" w:rsidP="006A2EEA">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izskatīt un izvērtēt saskaņā ar konkursa nolikumu iesniegtos pretendentu piedāvājumus;</w:t>
      </w:r>
    </w:p>
    <w:p w14:paraId="7CFE945E" w14:textId="5C5E3886" w:rsidR="001A4D90" w:rsidRPr="005865C7" w:rsidRDefault="00D43F80" w:rsidP="006A2EEA">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Sabiedrisko pakalpojumu sniedzēju</w:t>
      </w:r>
      <w:r w:rsidR="001A4D90" w:rsidRPr="005865C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5865C7" w:rsidRDefault="001A4D90" w:rsidP="006A2EEA">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citi pienākumi saskaņā ar nolikumu un normatīvajiem aktiem.</w:t>
      </w:r>
    </w:p>
    <w:p w14:paraId="35870BA2" w14:textId="32486584" w:rsidR="002A5234" w:rsidRPr="005865C7" w:rsidRDefault="002A5234" w:rsidP="002A5234">
      <w:pPr>
        <w:spacing w:after="0" w:line="240" w:lineRule="auto"/>
        <w:jc w:val="both"/>
        <w:rPr>
          <w:rFonts w:ascii="Times New Roman" w:hAnsi="Times New Roman" w:cs="Times New Roman"/>
          <w:b/>
          <w:sz w:val="24"/>
          <w:szCs w:val="24"/>
        </w:rPr>
      </w:pPr>
    </w:p>
    <w:p w14:paraId="1E6B5019" w14:textId="1AA28F79" w:rsidR="002A5234" w:rsidRPr="005865C7" w:rsidRDefault="002A5234" w:rsidP="002A5234">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X PRETENDENTA TIESĪBAS UN PIENĀKUMI</w:t>
      </w:r>
    </w:p>
    <w:p w14:paraId="2EC68933" w14:textId="77777777" w:rsidR="002A5234" w:rsidRPr="005865C7" w:rsidRDefault="002A5234" w:rsidP="002A5234">
      <w:pPr>
        <w:spacing w:after="0" w:line="240" w:lineRule="auto"/>
        <w:jc w:val="both"/>
        <w:rPr>
          <w:rFonts w:ascii="Times New Roman" w:hAnsi="Times New Roman" w:cs="Times New Roman"/>
          <w:b/>
          <w:sz w:val="24"/>
          <w:szCs w:val="24"/>
        </w:rPr>
      </w:pPr>
    </w:p>
    <w:p w14:paraId="7E5A6384" w14:textId="73AFB075" w:rsidR="001A4D90" w:rsidRPr="005865C7" w:rsidRDefault="001A4D90" w:rsidP="006A2EEA">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Katram pretendentam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likumu un citiem normatīvajiem aktiem.</w:t>
      </w:r>
    </w:p>
    <w:p w14:paraId="6CA8C8E5" w14:textId="1EB36620" w:rsidR="001A4D90" w:rsidRPr="005865C7" w:rsidRDefault="001A4D90" w:rsidP="006A2EEA">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636196B1" w14:textId="13222E25" w:rsidR="000D7699" w:rsidRDefault="000D7699" w:rsidP="000D7699">
      <w:pPr>
        <w:pStyle w:val="ListParagraph"/>
        <w:spacing w:after="0" w:line="240" w:lineRule="auto"/>
        <w:ind w:left="360"/>
        <w:jc w:val="both"/>
        <w:rPr>
          <w:rFonts w:ascii="Times New Roman" w:hAnsi="Times New Roman" w:cs="Times New Roman"/>
          <w:b/>
          <w:sz w:val="24"/>
          <w:szCs w:val="24"/>
        </w:rPr>
      </w:pP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866082" w:rsidRDefault="00EE6474" w:rsidP="006A2EEA">
      <w:pPr>
        <w:pStyle w:val="BodyText2"/>
        <w:numPr>
          <w:ilvl w:val="0"/>
          <w:numId w:val="1"/>
        </w:numPr>
        <w:rPr>
          <w:rFonts w:ascii="Times New Roman" w:hAnsi="Times New Roman"/>
          <w:b/>
          <w:szCs w:val="24"/>
        </w:rPr>
      </w:pPr>
      <w:r w:rsidRPr="00866082">
        <w:rPr>
          <w:rFonts w:ascii="Times New Roman" w:hAnsi="Times New Roman"/>
          <w:b/>
          <w:szCs w:val="24"/>
        </w:rPr>
        <w:t>PIELIKUMI</w:t>
      </w:r>
    </w:p>
    <w:p w14:paraId="0591D543" w14:textId="33206ACE" w:rsidR="00EE6474" w:rsidRPr="00866082" w:rsidRDefault="00EE6474" w:rsidP="00E7350B">
      <w:pPr>
        <w:pStyle w:val="BodyText2"/>
        <w:tabs>
          <w:tab w:val="clear" w:pos="0"/>
        </w:tabs>
        <w:ind w:left="720"/>
        <w:rPr>
          <w:rFonts w:ascii="Times New Roman" w:hAnsi="Times New Roman"/>
          <w:szCs w:val="24"/>
        </w:rPr>
      </w:pPr>
      <w:r w:rsidRPr="00866082">
        <w:rPr>
          <w:rFonts w:ascii="Times New Roman" w:hAnsi="Times New Roman"/>
          <w:szCs w:val="24"/>
        </w:rPr>
        <w:t xml:space="preserve">1. pielikums – </w:t>
      </w:r>
      <w:r w:rsidR="00617827" w:rsidRPr="00866082">
        <w:rPr>
          <w:rFonts w:ascii="Times New Roman" w:hAnsi="Times New Roman"/>
          <w:szCs w:val="24"/>
        </w:rPr>
        <w:t>Garantijas</w:t>
      </w:r>
      <w:r w:rsidR="00CB403B" w:rsidRPr="00866082">
        <w:rPr>
          <w:rFonts w:ascii="Times New Roman" w:hAnsi="Times New Roman"/>
          <w:szCs w:val="24"/>
        </w:rPr>
        <w:t xml:space="preserve"> vēstule (</w:t>
      </w:r>
      <w:r w:rsidR="00617827" w:rsidRPr="00866082">
        <w:rPr>
          <w:rFonts w:ascii="Times New Roman" w:hAnsi="Times New Roman"/>
          <w:szCs w:val="24"/>
        </w:rPr>
        <w:t>paraugs</w:t>
      </w:r>
      <w:r w:rsidR="00CB403B" w:rsidRPr="00866082">
        <w:rPr>
          <w:rFonts w:ascii="Times New Roman" w:hAnsi="Times New Roman"/>
          <w:szCs w:val="24"/>
        </w:rPr>
        <w:t>)</w:t>
      </w:r>
      <w:r w:rsidR="00617827" w:rsidRPr="00866082">
        <w:rPr>
          <w:rFonts w:ascii="Times New Roman" w:hAnsi="Times New Roman"/>
          <w:szCs w:val="24"/>
        </w:rPr>
        <w:t>;</w:t>
      </w:r>
      <w:r w:rsidRPr="00866082">
        <w:rPr>
          <w:rFonts w:ascii="Times New Roman" w:hAnsi="Times New Roman"/>
          <w:szCs w:val="24"/>
        </w:rPr>
        <w:t xml:space="preserve"> </w:t>
      </w:r>
    </w:p>
    <w:p w14:paraId="63BA43AF" w14:textId="755E384F" w:rsidR="00E541C4" w:rsidRPr="00866082" w:rsidRDefault="00EE6474" w:rsidP="00E7350B">
      <w:pPr>
        <w:pStyle w:val="BodyText2"/>
        <w:tabs>
          <w:tab w:val="clear" w:pos="0"/>
        </w:tabs>
        <w:ind w:left="720"/>
        <w:rPr>
          <w:rFonts w:ascii="Times New Roman" w:hAnsi="Times New Roman"/>
          <w:szCs w:val="24"/>
        </w:rPr>
      </w:pPr>
      <w:r w:rsidRPr="00866082">
        <w:rPr>
          <w:rFonts w:ascii="Times New Roman" w:hAnsi="Times New Roman"/>
          <w:szCs w:val="24"/>
        </w:rPr>
        <w:t xml:space="preserve">2. </w:t>
      </w:r>
      <w:r w:rsidR="00855E61" w:rsidRPr="00866082">
        <w:rPr>
          <w:rFonts w:ascii="Times New Roman" w:hAnsi="Times New Roman"/>
          <w:szCs w:val="24"/>
        </w:rPr>
        <w:t xml:space="preserve">pielikums – </w:t>
      </w:r>
      <w:r w:rsidR="00E541C4" w:rsidRPr="00866082">
        <w:rPr>
          <w:rFonts w:ascii="Times New Roman" w:hAnsi="Times New Roman"/>
          <w:szCs w:val="24"/>
        </w:rPr>
        <w:t>Pieteikuma vēstule</w:t>
      </w:r>
      <w:r w:rsidR="003B3387">
        <w:rPr>
          <w:rFonts w:ascii="Times New Roman" w:hAnsi="Times New Roman"/>
          <w:szCs w:val="24"/>
        </w:rPr>
        <w:t>;</w:t>
      </w:r>
    </w:p>
    <w:p w14:paraId="7BC3871C" w14:textId="3AA33246" w:rsidR="00E541C4" w:rsidRDefault="00855E61" w:rsidP="00E7350B">
      <w:pPr>
        <w:pStyle w:val="BodyText2"/>
        <w:tabs>
          <w:tab w:val="clear" w:pos="0"/>
        </w:tabs>
        <w:ind w:left="720"/>
        <w:rPr>
          <w:rFonts w:ascii="Times New Roman" w:hAnsi="Times New Roman"/>
          <w:szCs w:val="24"/>
        </w:rPr>
      </w:pPr>
      <w:r w:rsidRPr="00866082">
        <w:rPr>
          <w:rFonts w:ascii="Times New Roman" w:hAnsi="Times New Roman"/>
          <w:szCs w:val="24"/>
        </w:rPr>
        <w:t>3</w:t>
      </w:r>
      <w:r w:rsidR="00E541C4" w:rsidRPr="00866082">
        <w:rPr>
          <w:rFonts w:ascii="Times New Roman" w:hAnsi="Times New Roman"/>
          <w:szCs w:val="24"/>
        </w:rPr>
        <w:t>.</w:t>
      </w:r>
      <w:r w:rsidR="00E7350B" w:rsidRPr="00866082">
        <w:rPr>
          <w:rFonts w:ascii="Times New Roman" w:hAnsi="Times New Roman"/>
          <w:szCs w:val="24"/>
        </w:rPr>
        <w:t xml:space="preserve"> </w:t>
      </w:r>
      <w:r w:rsidR="00E541C4" w:rsidRPr="00866082">
        <w:rPr>
          <w:rFonts w:ascii="Times New Roman" w:hAnsi="Times New Roman"/>
          <w:szCs w:val="24"/>
        </w:rPr>
        <w:t>pielikums – Finanšu piedāvājuma forma</w:t>
      </w:r>
      <w:r w:rsidR="003B3387">
        <w:rPr>
          <w:rFonts w:ascii="Times New Roman" w:hAnsi="Times New Roman"/>
          <w:szCs w:val="24"/>
        </w:rPr>
        <w:t>;</w:t>
      </w:r>
    </w:p>
    <w:p w14:paraId="48DDED31" w14:textId="36A75F83" w:rsidR="003B3387" w:rsidRPr="00866082" w:rsidRDefault="003B3387" w:rsidP="00E7350B">
      <w:pPr>
        <w:pStyle w:val="BodyText2"/>
        <w:tabs>
          <w:tab w:val="clear" w:pos="0"/>
        </w:tabs>
        <w:ind w:left="720"/>
        <w:rPr>
          <w:rFonts w:ascii="Times New Roman" w:hAnsi="Times New Roman"/>
          <w:szCs w:val="24"/>
        </w:rPr>
      </w:pPr>
      <w:r>
        <w:rPr>
          <w:rFonts w:ascii="Times New Roman" w:hAnsi="Times New Roman"/>
          <w:szCs w:val="24"/>
        </w:rPr>
        <w:t>4.pielikums –  Darbu sarakstu paraugs;</w:t>
      </w:r>
    </w:p>
    <w:p w14:paraId="3A41C84D" w14:textId="2A85C723" w:rsidR="00E541C4" w:rsidRPr="00866082" w:rsidRDefault="00866082" w:rsidP="00AA1456">
      <w:pPr>
        <w:spacing w:after="0" w:line="240" w:lineRule="auto"/>
        <w:ind w:firstLine="720"/>
        <w:rPr>
          <w:rFonts w:ascii="Times New Roman" w:hAnsi="Times New Roman" w:cs="Times New Roman"/>
          <w:sz w:val="24"/>
          <w:szCs w:val="24"/>
        </w:rPr>
      </w:pPr>
      <w:r w:rsidRPr="00866082">
        <w:rPr>
          <w:rFonts w:ascii="Times New Roman" w:hAnsi="Times New Roman" w:cs="Times New Roman"/>
          <w:sz w:val="24"/>
          <w:szCs w:val="24"/>
        </w:rPr>
        <w:t>5</w:t>
      </w:r>
      <w:r w:rsidR="00E541C4" w:rsidRPr="00866082">
        <w:rPr>
          <w:rFonts w:ascii="Times New Roman" w:hAnsi="Times New Roman" w:cs="Times New Roman"/>
          <w:sz w:val="24"/>
          <w:szCs w:val="24"/>
        </w:rPr>
        <w:t>.</w:t>
      </w:r>
      <w:r w:rsidR="00E7350B" w:rsidRPr="00866082">
        <w:rPr>
          <w:rFonts w:ascii="Times New Roman" w:hAnsi="Times New Roman" w:cs="Times New Roman"/>
          <w:sz w:val="24"/>
          <w:szCs w:val="24"/>
        </w:rPr>
        <w:t xml:space="preserve"> </w:t>
      </w:r>
      <w:r w:rsidR="00E541C4" w:rsidRPr="00866082">
        <w:rPr>
          <w:rFonts w:ascii="Times New Roman" w:hAnsi="Times New Roman" w:cs="Times New Roman"/>
          <w:sz w:val="24"/>
          <w:szCs w:val="24"/>
        </w:rPr>
        <w:t xml:space="preserve">pielikums – </w:t>
      </w:r>
      <w:r w:rsidR="00AA1456">
        <w:rPr>
          <w:rFonts w:ascii="Times New Roman" w:hAnsi="Times New Roman" w:cs="Times New Roman"/>
          <w:sz w:val="24"/>
          <w:szCs w:val="24"/>
        </w:rPr>
        <w:t>Tehniskā specifikācija;</w:t>
      </w:r>
    </w:p>
    <w:p w14:paraId="0701F453" w14:textId="3C8FFA6B" w:rsidR="00BA6BBD" w:rsidRPr="00866082" w:rsidRDefault="00AA1456" w:rsidP="00E7350B">
      <w:pPr>
        <w:spacing w:after="0" w:line="240" w:lineRule="auto"/>
        <w:ind w:right="-180" w:firstLine="720"/>
        <w:rPr>
          <w:rFonts w:ascii="Times New Roman" w:hAnsi="Times New Roman" w:cs="Times New Roman"/>
          <w:b/>
          <w:sz w:val="24"/>
          <w:szCs w:val="24"/>
        </w:rPr>
      </w:pPr>
      <w:r>
        <w:rPr>
          <w:rFonts w:ascii="Times New Roman" w:hAnsi="Times New Roman" w:cs="Times New Roman"/>
          <w:sz w:val="24"/>
          <w:szCs w:val="24"/>
        </w:rPr>
        <w:t>6</w:t>
      </w:r>
      <w:r w:rsidR="00BA6BBD" w:rsidRPr="00866082">
        <w:rPr>
          <w:rFonts w:ascii="Times New Roman" w:hAnsi="Times New Roman" w:cs="Times New Roman"/>
          <w:sz w:val="24"/>
          <w:szCs w:val="24"/>
        </w:rPr>
        <w:t>.pie</w:t>
      </w:r>
      <w:r w:rsidR="00866082" w:rsidRPr="00866082">
        <w:rPr>
          <w:rFonts w:ascii="Times New Roman" w:hAnsi="Times New Roman" w:cs="Times New Roman"/>
          <w:sz w:val="24"/>
          <w:szCs w:val="24"/>
        </w:rPr>
        <w:t>l</w:t>
      </w:r>
      <w:r w:rsidR="00BA6BBD" w:rsidRPr="00866082">
        <w:rPr>
          <w:rFonts w:ascii="Times New Roman" w:hAnsi="Times New Roman" w:cs="Times New Roman"/>
          <w:sz w:val="24"/>
          <w:szCs w:val="24"/>
        </w:rPr>
        <w:t>ikum</w:t>
      </w:r>
      <w:r w:rsidR="00866082" w:rsidRPr="00866082">
        <w:rPr>
          <w:rFonts w:ascii="Times New Roman" w:hAnsi="Times New Roman" w:cs="Times New Roman"/>
          <w:sz w:val="24"/>
          <w:szCs w:val="24"/>
        </w:rPr>
        <w:t xml:space="preserve">s </w:t>
      </w:r>
      <w:r w:rsidR="00BA6BBD" w:rsidRPr="00866082">
        <w:rPr>
          <w:rFonts w:ascii="Times New Roman" w:hAnsi="Times New Roman" w:cs="Times New Roman"/>
          <w:sz w:val="24"/>
          <w:szCs w:val="24"/>
        </w:rPr>
        <w:t xml:space="preserve"> – Līguma projekts</w:t>
      </w:r>
      <w:r w:rsidR="003B3387">
        <w:rPr>
          <w:rFonts w:ascii="Times New Roman" w:hAnsi="Times New Roman" w:cs="Times New Roman"/>
          <w:sz w:val="24"/>
          <w:szCs w:val="24"/>
        </w:rPr>
        <w:t>.</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5DD01FE7" w14:textId="7777777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 xml:space="preserve">RP SIA “Rīgas satiksme” </w:t>
      </w:r>
    </w:p>
    <w:p w14:paraId="1464C207" w14:textId="1854DC0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Iepirkumu un līgumu nodaļas vadītāja</w:t>
      </w:r>
      <w:r w:rsidR="00B8342E" w:rsidRPr="006C64A7">
        <w:rPr>
          <w:rFonts w:ascii="Times New Roman" w:hAnsi="Times New Roman" w:cs="Times New Roman"/>
          <w:sz w:val="24"/>
          <w:szCs w:val="24"/>
        </w:rPr>
        <w:t>s vietniece</w:t>
      </w:r>
    </w:p>
    <w:p w14:paraId="62FFDACA" w14:textId="216047BF" w:rsidR="00B8342E" w:rsidRPr="006C64A7" w:rsidRDefault="00EE6474" w:rsidP="00EA22F6">
      <w:pPr>
        <w:spacing w:after="0"/>
        <w:ind w:left="-709"/>
        <w:jc w:val="right"/>
        <w:rPr>
          <w:rFonts w:ascii="Times New Roman" w:hAnsi="Times New Roman" w:cs="Times New Roman"/>
          <w:sz w:val="24"/>
          <w:szCs w:val="24"/>
        </w:rPr>
      </w:pPr>
      <w:r w:rsidRPr="006C64A7">
        <w:rPr>
          <w:rFonts w:ascii="Times New Roman" w:hAnsi="Times New Roman" w:cs="Times New Roman"/>
          <w:i/>
          <w:sz w:val="24"/>
          <w:szCs w:val="24"/>
        </w:rPr>
        <w:t>/</w:t>
      </w:r>
      <w:r w:rsidR="00927B4C" w:rsidRPr="006C64A7">
        <w:rPr>
          <w:rFonts w:ascii="Times New Roman" w:hAnsi="Times New Roman" w:cs="Times New Roman"/>
          <w:i/>
          <w:sz w:val="24"/>
          <w:szCs w:val="24"/>
        </w:rPr>
        <w:t>elektroniski parakstīts</w:t>
      </w:r>
      <w:r w:rsidRPr="006C64A7">
        <w:rPr>
          <w:rFonts w:ascii="Times New Roman" w:hAnsi="Times New Roman" w:cs="Times New Roman"/>
          <w:i/>
          <w:sz w:val="24"/>
          <w:szCs w:val="24"/>
        </w:rPr>
        <w:t>/</w:t>
      </w:r>
      <w:r w:rsidRPr="006C64A7">
        <w:rPr>
          <w:rFonts w:ascii="Times New Roman" w:hAnsi="Times New Roman" w:cs="Times New Roman"/>
          <w:sz w:val="24"/>
          <w:szCs w:val="24"/>
        </w:rPr>
        <w:t xml:space="preserve"> </w:t>
      </w:r>
      <w:proofErr w:type="spellStart"/>
      <w:r w:rsidR="002C45B3" w:rsidRPr="006C64A7">
        <w:rPr>
          <w:rFonts w:ascii="Times New Roman" w:hAnsi="Times New Roman" w:cs="Times New Roman"/>
          <w:sz w:val="24"/>
          <w:szCs w:val="24"/>
        </w:rPr>
        <w:t>I.Novika</w:t>
      </w:r>
      <w:proofErr w:type="spellEnd"/>
    </w:p>
    <w:p w14:paraId="05AD3CE3" w14:textId="4381EFD9" w:rsidR="006C64A7" w:rsidRPr="006C64A7" w:rsidRDefault="006C64A7" w:rsidP="00EA22F6">
      <w:pPr>
        <w:spacing w:after="0"/>
        <w:ind w:left="-709"/>
        <w:jc w:val="right"/>
        <w:rPr>
          <w:rFonts w:ascii="Times New Roman" w:hAnsi="Times New Roman" w:cs="Times New Roman"/>
          <w:sz w:val="24"/>
          <w:szCs w:val="24"/>
        </w:rPr>
      </w:pPr>
      <w:r w:rsidRPr="006C64A7">
        <w:rPr>
          <w:rFonts w:ascii="Times New Roman" w:hAnsi="Times New Roman" w:cs="Times New Roman"/>
          <w:i/>
          <w:iCs/>
          <w:sz w:val="24"/>
          <w:szCs w:val="24"/>
        </w:rPr>
        <w:t>/Datums skatāms laika zīmogā/</w:t>
      </w:r>
    </w:p>
    <w:p w14:paraId="08832F03" w14:textId="462054F5" w:rsidR="00EA22F6" w:rsidRPr="005865C7" w:rsidRDefault="00EA22F6" w:rsidP="00EA22F6">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 xml:space="preserve">  </w:t>
      </w:r>
    </w:p>
    <w:p w14:paraId="4F804626" w14:textId="77777777" w:rsidR="00A35C52" w:rsidRDefault="002E642F" w:rsidP="00A35C52">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lastRenderedPageBreak/>
        <w:t>1.pielikums</w:t>
      </w:r>
      <w:r w:rsidRPr="00A35C52">
        <w:rPr>
          <w:rFonts w:ascii="Times New Roman" w:hAnsi="Times New Roman" w:cs="Times New Roman"/>
          <w:bCs/>
          <w:sz w:val="20"/>
          <w:szCs w:val="20"/>
        </w:rPr>
        <w:br/>
      </w:r>
      <w:r w:rsidR="001D531F" w:rsidRPr="00A35C52">
        <w:rPr>
          <w:rFonts w:ascii="Times New Roman" w:hAnsi="Times New Roman" w:cs="Times New Roman"/>
          <w:bCs/>
          <w:sz w:val="20"/>
          <w:szCs w:val="20"/>
        </w:rPr>
        <w:t xml:space="preserve">Atklāta konkursa </w:t>
      </w:r>
      <w:r w:rsidRPr="00A35C52">
        <w:rPr>
          <w:rFonts w:ascii="Times New Roman" w:hAnsi="Times New Roman" w:cs="Times New Roman"/>
          <w:bCs/>
          <w:sz w:val="20"/>
          <w:szCs w:val="20"/>
        </w:rPr>
        <w:t>nolikumam</w:t>
      </w:r>
      <w:r w:rsidRPr="00A35C52">
        <w:rPr>
          <w:rFonts w:ascii="Times New Roman" w:hAnsi="Times New Roman" w:cs="Times New Roman"/>
          <w:bCs/>
          <w:sz w:val="20"/>
          <w:szCs w:val="20"/>
        </w:rPr>
        <w:br/>
        <w:t>“</w:t>
      </w:r>
      <w:r w:rsidR="00A35C52" w:rsidRPr="00A35C52">
        <w:rPr>
          <w:rFonts w:ascii="Times New Roman" w:hAnsi="Times New Roman" w:cs="Times New Roman"/>
          <w:bCs/>
          <w:sz w:val="20"/>
          <w:szCs w:val="20"/>
        </w:rPr>
        <w:t xml:space="preserve">Būvniecības ieceres “Tramvaja līnijas pagarinājuma, </w:t>
      </w:r>
      <w:proofErr w:type="spellStart"/>
      <w:r w:rsidR="00A35C52" w:rsidRPr="00A35C52">
        <w:rPr>
          <w:rFonts w:ascii="Times New Roman" w:hAnsi="Times New Roman" w:cs="Times New Roman"/>
          <w:bCs/>
          <w:sz w:val="20"/>
          <w:szCs w:val="20"/>
        </w:rPr>
        <w:t>transportmijas</w:t>
      </w:r>
      <w:proofErr w:type="spellEnd"/>
      <w:r w:rsidR="00A35C52" w:rsidRPr="00A35C52">
        <w:rPr>
          <w:rFonts w:ascii="Times New Roman" w:hAnsi="Times New Roman" w:cs="Times New Roman"/>
          <w:bCs/>
          <w:sz w:val="20"/>
          <w:szCs w:val="20"/>
        </w:rPr>
        <w:t xml:space="preserve"> punkta </w:t>
      </w:r>
    </w:p>
    <w:p w14:paraId="0A1FD522" w14:textId="77777777" w:rsidR="00A35C52" w:rsidRDefault="00A35C52" w:rsidP="00A35C52">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un ar tiem saistīto ēku un inženierbūvju būvniecība Maskavas un Višķu ielās, Rīgā”</w:t>
      </w:r>
    </w:p>
    <w:p w14:paraId="11139133" w14:textId="7A875783" w:rsidR="00A35C52" w:rsidRPr="00A35C52" w:rsidRDefault="00A35C52" w:rsidP="00A35C52">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 xml:space="preserve"> projektēšana, autoruzraudzība un būvdarbi</w:t>
      </w:r>
      <w:r w:rsidR="000549CE">
        <w:rPr>
          <w:rFonts w:ascii="Times New Roman" w:hAnsi="Times New Roman" w:cs="Times New Roman"/>
          <w:bCs/>
          <w:sz w:val="20"/>
          <w:szCs w:val="20"/>
        </w:rPr>
        <w:t>”</w:t>
      </w:r>
    </w:p>
    <w:p w14:paraId="37CBD4B7" w14:textId="71CAB613" w:rsidR="002E642F" w:rsidRPr="005865C7" w:rsidRDefault="002E642F" w:rsidP="00A35C52">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6E03D5">
        <w:rPr>
          <w:rFonts w:ascii="Times New Roman" w:hAnsi="Times New Roman" w:cs="Times New Roman"/>
          <w:bCs/>
          <w:sz w:val="20"/>
          <w:szCs w:val="20"/>
        </w:rPr>
        <w:t>3</w:t>
      </w:r>
      <w:r w:rsidRPr="005865C7">
        <w:rPr>
          <w:rFonts w:ascii="Times New Roman" w:hAnsi="Times New Roman" w:cs="Times New Roman"/>
          <w:bCs/>
          <w:sz w:val="20"/>
          <w:szCs w:val="20"/>
        </w:rPr>
        <w:t>/</w:t>
      </w:r>
      <w:r w:rsidR="009B310C">
        <w:rPr>
          <w:rFonts w:ascii="Times New Roman" w:hAnsi="Times New Roman" w:cs="Times New Roman"/>
          <w:bCs/>
          <w:sz w:val="20"/>
          <w:szCs w:val="20"/>
        </w:rPr>
        <w:t>34</w:t>
      </w:r>
    </w:p>
    <w:p w14:paraId="60C56BA7" w14:textId="77777777" w:rsidR="00802E62" w:rsidRPr="005865C7" w:rsidRDefault="00802E62" w:rsidP="005F3AEE">
      <w:pPr>
        <w:rPr>
          <w:rFonts w:ascii="Times New Roman" w:hAnsi="Times New Roman" w:cs="Times New Roman"/>
          <w:b/>
          <w:sz w:val="28"/>
          <w:szCs w:val="28"/>
        </w:rPr>
      </w:pPr>
      <w:bookmarkStart w:id="22" w:name="_Hlk43988617"/>
    </w:p>
    <w:p w14:paraId="33AB577C" w14:textId="77777777" w:rsidR="00873D7F" w:rsidRPr="00A35C52" w:rsidRDefault="00873D7F" w:rsidP="00873D7F">
      <w:pPr>
        <w:spacing w:after="0" w:line="240" w:lineRule="auto"/>
        <w:jc w:val="center"/>
        <w:rPr>
          <w:rFonts w:ascii="Times New Roman" w:eastAsia="Times New Roman" w:hAnsi="Times New Roman" w:cs="Times New Roman"/>
          <w:b/>
        </w:rPr>
      </w:pPr>
      <w:bookmarkStart w:id="23" w:name="_Toc258509065"/>
      <w:bookmarkStart w:id="24" w:name="_Toc258509220"/>
      <w:bookmarkStart w:id="25" w:name="_Toc258589856"/>
      <w:bookmarkStart w:id="26" w:name="_Toc259008135"/>
      <w:bookmarkStart w:id="27" w:name="_Toc259523918"/>
      <w:bookmarkStart w:id="28" w:name="_Toc261419208"/>
      <w:bookmarkStart w:id="29" w:name="_Toc264889565"/>
      <w:bookmarkStart w:id="30" w:name="_Toc269284030"/>
      <w:bookmarkStart w:id="31" w:name="_Toc271282746"/>
      <w:r w:rsidRPr="00A35C52">
        <w:rPr>
          <w:rFonts w:ascii="Times New Roman" w:eastAsia="Times New Roman" w:hAnsi="Times New Roman" w:cs="Times New Roman"/>
          <w:b/>
        </w:rPr>
        <w:t>Garantijas paraugs</w:t>
      </w:r>
    </w:p>
    <w:p w14:paraId="4F47EC37" w14:textId="77777777" w:rsidR="00873D7F" w:rsidRPr="00A35C52" w:rsidRDefault="00873D7F" w:rsidP="00873D7F">
      <w:pPr>
        <w:spacing w:after="0" w:line="240" w:lineRule="auto"/>
        <w:rPr>
          <w:rFonts w:ascii="Times New Roman" w:eastAsia="Times New Roman" w:hAnsi="Times New Roman" w:cs="Times New Roman"/>
        </w:rPr>
      </w:pPr>
      <w:r w:rsidRPr="00A35C52">
        <w:rPr>
          <w:rFonts w:ascii="Times New Roman" w:eastAsia="Times New Roman" w:hAnsi="Times New Roman" w:cs="Times New Roman"/>
        </w:rPr>
        <w:t xml:space="preserve">Vieta, datums </w:t>
      </w:r>
      <w:r w:rsidRPr="00A35C52">
        <w:rPr>
          <w:rFonts w:ascii="Times New Roman" w:eastAsia="Times New Roman" w:hAnsi="Times New Roman" w:cs="Times New Roman"/>
        </w:rPr>
        <w:tab/>
      </w:r>
      <w:r w:rsidRPr="00A35C52">
        <w:rPr>
          <w:rFonts w:ascii="Times New Roman" w:eastAsia="Times New Roman" w:hAnsi="Times New Roman" w:cs="Times New Roman"/>
        </w:rPr>
        <w:tab/>
      </w:r>
      <w:r w:rsidRPr="00A35C52">
        <w:rPr>
          <w:rFonts w:ascii="Times New Roman" w:eastAsia="Times New Roman" w:hAnsi="Times New Roman" w:cs="Times New Roman"/>
        </w:rPr>
        <w:tab/>
      </w:r>
    </w:p>
    <w:p w14:paraId="153DCE5A" w14:textId="77777777" w:rsidR="00873D7F" w:rsidRPr="00A35C52" w:rsidRDefault="00873D7F" w:rsidP="00A35C52">
      <w:pPr>
        <w:spacing w:after="0" w:line="240" w:lineRule="auto"/>
        <w:ind w:firstLine="720"/>
        <w:jc w:val="both"/>
        <w:rPr>
          <w:rFonts w:ascii="Times New Roman" w:eastAsia="Times New Roman" w:hAnsi="Times New Roman" w:cs="Times New Roman"/>
          <w:color w:val="000000"/>
        </w:rPr>
      </w:pPr>
    </w:p>
    <w:p w14:paraId="0B318FE7" w14:textId="6E4959AC" w:rsidR="00873D7F" w:rsidRPr="00A35C52" w:rsidRDefault="00873D7F" w:rsidP="00A35C52">
      <w:pPr>
        <w:spacing w:after="0" w:line="240" w:lineRule="auto"/>
        <w:jc w:val="both"/>
        <w:rPr>
          <w:rFonts w:ascii="Times New Roman" w:eastAsia="Times New Roman" w:hAnsi="Times New Roman" w:cs="Times New Roman"/>
        </w:rPr>
      </w:pPr>
      <w:r w:rsidRPr="00A35C52">
        <w:rPr>
          <w:rFonts w:ascii="Times New Roman" w:eastAsia="Times New Roman" w:hAnsi="Times New Roman" w:cs="Times New Roman"/>
          <w:color w:val="000000"/>
        </w:rPr>
        <w:t>Ievērojot to, ka</w:t>
      </w:r>
      <w:r w:rsidRPr="00A35C52">
        <w:rPr>
          <w:rFonts w:ascii="Times New Roman" w:eastAsia="Times New Roman" w:hAnsi="Times New Roman" w:cs="Times New Roman"/>
          <w:b/>
          <w:bCs/>
          <w:color w:val="000000"/>
        </w:rPr>
        <w:t xml:space="preserve"> pretendents ______________</w:t>
      </w:r>
      <w:r w:rsidRPr="00A35C52">
        <w:rPr>
          <w:rFonts w:ascii="Times New Roman" w:eastAsia="Times New Roman" w:hAnsi="Times New Roman" w:cs="Times New Roman"/>
          <w:bCs/>
          <w:color w:val="000000"/>
        </w:rPr>
        <w:t>,</w:t>
      </w:r>
      <w:r w:rsidRPr="00A35C52">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A35C52" w:rsidRPr="00A35C52">
        <w:rPr>
          <w:rFonts w:ascii="Times New Roman" w:hAnsi="Times New Roman" w:cs="Times New Roman"/>
          <w:bCs/>
        </w:rPr>
        <w:t xml:space="preserve">Būvniecības ieceres “Tramvaja līnijas pagarinājuma, </w:t>
      </w:r>
      <w:proofErr w:type="spellStart"/>
      <w:r w:rsidR="00A35C52" w:rsidRPr="00A35C52">
        <w:rPr>
          <w:rFonts w:ascii="Times New Roman" w:hAnsi="Times New Roman" w:cs="Times New Roman"/>
          <w:bCs/>
        </w:rPr>
        <w:t>transportmijas</w:t>
      </w:r>
      <w:proofErr w:type="spellEnd"/>
      <w:r w:rsidR="00A35C52" w:rsidRPr="00A35C52">
        <w:rPr>
          <w:rFonts w:ascii="Times New Roman" w:hAnsi="Times New Roman" w:cs="Times New Roman"/>
          <w:bCs/>
        </w:rPr>
        <w:t xml:space="preserve"> punkta un ar tiem saistīto ēku un inženierbūvju būvniecība Maskavas un Višķu ielās, Rīgā”  projektēšana, autoruzraudzība un būvdarbi</w:t>
      </w:r>
      <w:r w:rsidR="002550B1">
        <w:rPr>
          <w:rFonts w:ascii="Times New Roman" w:hAnsi="Times New Roman" w:cs="Times New Roman"/>
          <w:bCs/>
        </w:rPr>
        <w:t>”</w:t>
      </w:r>
      <w:r w:rsidRPr="00A35C52">
        <w:rPr>
          <w:rFonts w:ascii="Times New Roman" w:eastAsia="Calibri" w:hAnsi="Times New Roman" w:cs="Times New Roman"/>
        </w:rPr>
        <w:t>, identifikācijas Nr. RS/20</w:t>
      </w:r>
      <w:r w:rsidR="006F39A5" w:rsidRPr="00A35C52">
        <w:rPr>
          <w:rFonts w:ascii="Times New Roman" w:eastAsia="Calibri" w:hAnsi="Times New Roman" w:cs="Times New Roman"/>
        </w:rPr>
        <w:t>2</w:t>
      </w:r>
      <w:r w:rsidR="002C645B" w:rsidRPr="00A35C52">
        <w:rPr>
          <w:rFonts w:ascii="Times New Roman" w:eastAsia="Calibri" w:hAnsi="Times New Roman" w:cs="Times New Roman"/>
        </w:rPr>
        <w:t>3</w:t>
      </w:r>
      <w:r w:rsidRPr="00A35C52">
        <w:rPr>
          <w:rFonts w:ascii="Times New Roman" w:eastAsia="Calibri" w:hAnsi="Times New Roman" w:cs="Times New Roman"/>
        </w:rPr>
        <w:t>/</w:t>
      </w:r>
      <w:r w:rsidR="009B310C">
        <w:rPr>
          <w:rFonts w:ascii="Times New Roman" w:eastAsia="Calibri" w:hAnsi="Times New Roman" w:cs="Times New Roman"/>
        </w:rPr>
        <w:t>34</w:t>
      </w:r>
      <w:r w:rsidRPr="00A35C52">
        <w:rPr>
          <w:rFonts w:ascii="Times New Roman" w:eastAsia="Times New Roman" w:hAnsi="Times New Roman" w:cs="Times New Roman"/>
        </w:rPr>
        <w:t xml:space="preserve"> (turpmāk – Piedāvājums),</w:t>
      </w:r>
      <w:r w:rsidR="00A35C52" w:rsidRPr="00A35C52">
        <w:rPr>
          <w:rFonts w:ascii="Times New Roman" w:eastAsia="Times New Roman" w:hAnsi="Times New Roman" w:cs="Times New Roman"/>
        </w:rPr>
        <w:t xml:space="preserve"> </w:t>
      </w:r>
      <w:r w:rsidRPr="00A35C52">
        <w:rPr>
          <w:rFonts w:ascii="Times New Roman" w:eastAsia="Times New Roman" w:hAnsi="Times New Roman" w:cs="Times New Roman"/>
          <w:color w:val="000000"/>
        </w:rPr>
        <w:t xml:space="preserve">garantijas devējs ________________, reģistrācijas Nr. ___________________, juridiskā adrese: _______________________, (turpmāk – Garantijas devējs) sniedz garantiju  _____________________ </w:t>
      </w:r>
      <w:r w:rsidRPr="00A35C52">
        <w:rPr>
          <w:rFonts w:ascii="Times New Roman" w:eastAsia="Times New Roman" w:hAnsi="Times New Roman" w:cs="Times New Roman"/>
          <w:i/>
          <w:color w:val="000000"/>
        </w:rPr>
        <w:t>euro</w:t>
      </w:r>
      <w:r w:rsidRPr="00A35C52">
        <w:rPr>
          <w:rFonts w:ascii="Times New Roman" w:eastAsia="Times New Roman" w:hAnsi="Times New Roman" w:cs="Times New Roman"/>
          <w:color w:val="000000"/>
        </w:rPr>
        <w:t xml:space="preserve"> </w:t>
      </w:r>
      <w:r w:rsidRPr="00A35C52">
        <w:rPr>
          <w:rFonts w:ascii="Times New Roman" w:eastAsia="Times New Roman" w:hAnsi="Times New Roman" w:cs="Times New Roman"/>
          <w:b/>
          <w:bCs/>
          <w:color w:val="000000"/>
        </w:rPr>
        <w:t xml:space="preserve">(summa cipariem un vārdiem) </w:t>
      </w:r>
      <w:r w:rsidRPr="00A35C52">
        <w:rPr>
          <w:rFonts w:ascii="Times New Roman" w:eastAsia="Times New Roman" w:hAnsi="Times New Roman" w:cs="Times New Roman"/>
          <w:color w:val="000000"/>
        </w:rPr>
        <w:t>apmērā.</w:t>
      </w:r>
    </w:p>
    <w:p w14:paraId="076A5136" w14:textId="77777777" w:rsidR="00873D7F" w:rsidRPr="00A35C52"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A35C52"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35C52">
        <w:rPr>
          <w:rFonts w:ascii="Times New Roman" w:eastAsia="Times New Roman" w:hAnsi="Times New Roman" w:cs="Times New Roman"/>
          <w:color w:val="000000"/>
        </w:rPr>
        <w:t xml:space="preserve">Garantijas devējs apņemas samaksāt augstāk norādīto naudas summu </w:t>
      </w:r>
      <w:r w:rsidR="003F4D49" w:rsidRPr="00A35C52">
        <w:rPr>
          <w:rFonts w:ascii="Times New Roman" w:eastAsia="Times New Roman" w:hAnsi="Times New Roman" w:cs="Times New Roman"/>
          <w:color w:val="000000"/>
        </w:rPr>
        <w:t>5</w:t>
      </w:r>
      <w:r w:rsidRPr="00A35C52">
        <w:rPr>
          <w:rFonts w:ascii="Times New Roman" w:eastAsia="Times New Roman" w:hAnsi="Times New Roman" w:cs="Times New Roman"/>
          <w:color w:val="000000"/>
        </w:rPr>
        <w:t xml:space="preserve"> (</w:t>
      </w:r>
      <w:r w:rsidR="003F4D49" w:rsidRPr="00A35C52">
        <w:rPr>
          <w:rFonts w:ascii="Times New Roman" w:eastAsia="Times New Roman" w:hAnsi="Times New Roman" w:cs="Times New Roman"/>
          <w:color w:val="000000"/>
        </w:rPr>
        <w:t>piecu</w:t>
      </w:r>
      <w:r w:rsidRPr="00A35C52">
        <w:rPr>
          <w:rFonts w:ascii="Times New Roman" w:eastAsia="Times New Roman" w:hAnsi="Times New Roman" w:cs="Times New Roman"/>
          <w:color w:val="000000"/>
        </w:rPr>
        <w:t xml:space="preserve">) darba dienu laikā pēc attiecīgas prasības no pasūtītāja </w:t>
      </w:r>
      <w:r w:rsidR="006F39A5" w:rsidRPr="00A35C52">
        <w:rPr>
          <w:rFonts w:ascii="Times New Roman" w:eastAsia="Times New Roman" w:hAnsi="Times New Roman" w:cs="Times New Roman"/>
          <w:b/>
          <w:color w:val="000000"/>
        </w:rPr>
        <w:t>RP SIA “Rīgas satiksme”</w:t>
      </w:r>
      <w:r w:rsidRPr="00A35C52">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5AF09B68"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atklāta konkursa nolikuma </w:t>
      </w:r>
      <w:r w:rsidR="00E210C4" w:rsidRPr="005865C7">
        <w:rPr>
          <w:rFonts w:ascii="Times New Roman" w:eastAsia="Times New Roman" w:hAnsi="Times New Roman" w:cs="Times New Roman"/>
        </w:rPr>
        <w:t>6</w:t>
      </w:r>
      <w:r w:rsidRPr="005865C7">
        <w:rPr>
          <w:rFonts w:ascii="Times New Roman" w:eastAsia="Times New Roman" w:hAnsi="Times New Roman" w:cs="Times New Roman"/>
        </w:rPr>
        <w:t xml:space="preserve">.4.punktā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5865C7">
        <w:rPr>
          <w:rFonts w:ascii="Times New Roman" w:eastAsia="Times New Roman" w:hAnsi="Times New Roman" w:cs="Times New Roman"/>
        </w:rPr>
        <w:t>Uniform</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Rules</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for</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Demand</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Guaranties</w:t>
      </w:r>
      <w:proofErr w:type="spellEnd"/>
      <w:r w:rsidRPr="005865C7">
        <w:rPr>
          <w:rFonts w:ascii="Times New Roman" w:eastAsia="Times New Roman" w:hAnsi="Times New Roman" w:cs="Times New Roman"/>
        </w:rPr>
        <w:t xml:space="preserve">”, ICC </w:t>
      </w:r>
      <w:proofErr w:type="spellStart"/>
      <w:r w:rsidRPr="005865C7">
        <w:rPr>
          <w:rFonts w:ascii="Times New Roman" w:eastAsia="Times New Roman" w:hAnsi="Times New Roman" w:cs="Times New Roman"/>
        </w:rPr>
        <w:t>Publication</w:t>
      </w:r>
      <w:proofErr w:type="spellEnd"/>
      <w:r w:rsidRPr="005865C7">
        <w:rPr>
          <w:rFonts w:ascii="Times New Roman" w:eastAsia="Times New Roman" w:hAnsi="Times New Roman" w:cs="Times New Roman"/>
        </w:rPr>
        <w:t>,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23"/>
    <w:bookmarkEnd w:id="24"/>
    <w:bookmarkEnd w:id="25"/>
    <w:bookmarkEnd w:id="26"/>
    <w:bookmarkEnd w:id="27"/>
    <w:bookmarkEnd w:id="28"/>
    <w:bookmarkEnd w:id="29"/>
    <w:bookmarkEnd w:id="30"/>
    <w:bookmarkEnd w:id="31"/>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28"/>
          <w:pgSz w:w="11906" w:h="16838"/>
          <w:pgMar w:top="1134" w:right="991" w:bottom="1276" w:left="1276" w:header="709" w:footer="709" w:gutter="0"/>
          <w:cols w:space="708"/>
          <w:docGrid w:linePitch="360"/>
        </w:sectPr>
      </w:pPr>
    </w:p>
    <w:bookmarkEnd w:id="22"/>
    <w:p w14:paraId="7F951C25" w14:textId="77777777" w:rsidR="00A35C52" w:rsidRDefault="00A35C52" w:rsidP="007642DA">
      <w:pPr>
        <w:spacing w:after="0"/>
        <w:jc w:val="right"/>
        <w:rPr>
          <w:rFonts w:ascii="Times New Roman" w:hAnsi="Times New Roman" w:cs="Times New Roman"/>
          <w:sz w:val="24"/>
          <w:szCs w:val="24"/>
        </w:rPr>
      </w:pPr>
    </w:p>
    <w:p w14:paraId="56DB8B58" w14:textId="77777777" w:rsidR="00A35C52" w:rsidRDefault="00A35C52" w:rsidP="007642DA">
      <w:pPr>
        <w:spacing w:after="0"/>
        <w:jc w:val="right"/>
        <w:rPr>
          <w:rFonts w:ascii="Times New Roman" w:hAnsi="Times New Roman" w:cs="Times New Roman"/>
          <w:sz w:val="24"/>
          <w:szCs w:val="24"/>
        </w:rPr>
      </w:pPr>
    </w:p>
    <w:p w14:paraId="4E2CDC6A" w14:textId="551848BB" w:rsidR="00A35C52" w:rsidRPr="00A35C52" w:rsidRDefault="00A35C52" w:rsidP="00A35C52">
      <w:pPr>
        <w:pStyle w:val="ListParagraph"/>
        <w:spacing w:after="0" w:line="240" w:lineRule="auto"/>
        <w:ind w:left="1045"/>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A35C52">
        <w:rPr>
          <w:rFonts w:ascii="Times New Roman" w:hAnsi="Times New Roman" w:cs="Times New Roman"/>
          <w:bCs/>
          <w:sz w:val="20"/>
          <w:szCs w:val="20"/>
        </w:rPr>
        <w:t>pielikums</w:t>
      </w:r>
      <w:r w:rsidRPr="00A35C52">
        <w:rPr>
          <w:rFonts w:ascii="Times New Roman" w:hAnsi="Times New Roman" w:cs="Times New Roman"/>
          <w:bCs/>
          <w:sz w:val="20"/>
          <w:szCs w:val="20"/>
        </w:rPr>
        <w:br/>
        <w:t>Atklāta konkursa nolikumam</w:t>
      </w:r>
      <w:r w:rsidRPr="00A35C52">
        <w:rPr>
          <w:rFonts w:ascii="Times New Roman" w:hAnsi="Times New Roman" w:cs="Times New Roman"/>
          <w:bCs/>
          <w:sz w:val="20"/>
          <w:szCs w:val="20"/>
        </w:rPr>
        <w:br/>
        <w:t xml:space="preserve">“Būvniecības ieceres “Tramvaja līnijas pagarinājuma, </w:t>
      </w:r>
      <w:proofErr w:type="spellStart"/>
      <w:r w:rsidRPr="00A35C52">
        <w:rPr>
          <w:rFonts w:ascii="Times New Roman" w:hAnsi="Times New Roman" w:cs="Times New Roman"/>
          <w:bCs/>
          <w:sz w:val="20"/>
          <w:szCs w:val="20"/>
        </w:rPr>
        <w:t>transportmijas</w:t>
      </w:r>
      <w:proofErr w:type="spellEnd"/>
      <w:r w:rsidRPr="00A35C52">
        <w:rPr>
          <w:rFonts w:ascii="Times New Roman" w:hAnsi="Times New Roman" w:cs="Times New Roman"/>
          <w:bCs/>
          <w:sz w:val="20"/>
          <w:szCs w:val="20"/>
        </w:rPr>
        <w:t xml:space="preserve"> punkta </w:t>
      </w:r>
    </w:p>
    <w:p w14:paraId="2A10A653" w14:textId="77777777" w:rsidR="00A35C52" w:rsidRDefault="00A35C52" w:rsidP="00A35C52">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un ar tiem saistīto ēku un inženierbūvju būvniecība Maskavas un Višķu ielās, Rīgā”</w:t>
      </w:r>
    </w:p>
    <w:p w14:paraId="5BC9937F" w14:textId="0D1F02B4" w:rsidR="00A35C52" w:rsidRPr="00A35C52" w:rsidRDefault="00A35C52" w:rsidP="00A35C52">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 xml:space="preserve"> projektēšana, autoruzraudzība un būvdarbi</w:t>
      </w:r>
      <w:r w:rsidR="000549CE">
        <w:rPr>
          <w:rFonts w:ascii="Times New Roman" w:hAnsi="Times New Roman" w:cs="Times New Roman"/>
          <w:bCs/>
          <w:sz w:val="20"/>
          <w:szCs w:val="20"/>
        </w:rPr>
        <w:t>”</w:t>
      </w:r>
    </w:p>
    <w:p w14:paraId="5F2C44B4" w14:textId="4EE6016F" w:rsidR="00A35C52" w:rsidRPr="005865C7" w:rsidRDefault="00A35C52" w:rsidP="00A35C52">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Pr>
          <w:rFonts w:ascii="Times New Roman" w:hAnsi="Times New Roman" w:cs="Times New Roman"/>
          <w:bCs/>
          <w:sz w:val="20"/>
          <w:szCs w:val="20"/>
        </w:rPr>
        <w:t>3</w:t>
      </w:r>
      <w:r w:rsidRPr="005865C7">
        <w:rPr>
          <w:rFonts w:ascii="Times New Roman" w:hAnsi="Times New Roman" w:cs="Times New Roman"/>
          <w:bCs/>
          <w:sz w:val="20"/>
          <w:szCs w:val="20"/>
        </w:rPr>
        <w:t>/</w:t>
      </w:r>
      <w:r w:rsidR="009B310C">
        <w:rPr>
          <w:rFonts w:ascii="Times New Roman" w:hAnsi="Times New Roman" w:cs="Times New Roman"/>
          <w:bCs/>
          <w:sz w:val="20"/>
          <w:szCs w:val="20"/>
        </w:rPr>
        <w:t>34</w:t>
      </w:r>
    </w:p>
    <w:p w14:paraId="7313DEB4" w14:textId="405497DD" w:rsidR="00B17A41" w:rsidRPr="005865C7" w:rsidRDefault="00B17A41" w:rsidP="00A35C52">
      <w:pPr>
        <w:spacing w:after="0"/>
        <w:jc w:val="right"/>
        <w:rPr>
          <w:rFonts w:ascii="Times New Roman" w:hAnsi="Times New Roman" w:cs="Times New Roman"/>
          <w:bCs/>
          <w:sz w:val="20"/>
          <w:szCs w:val="20"/>
        </w:rPr>
      </w:pPr>
    </w:p>
    <w:p w14:paraId="4AA38F0A" w14:textId="77777777" w:rsidR="00B1691B" w:rsidRDefault="00B1691B" w:rsidP="00D377BF">
      <w:pPr>
        <w:spacing w:after="0" w:line="240" w:lineRule="auto"/>
        <w:jc w:val="center"/>
        <w:rPr>
          <w:rFonts w:ascii="Times New Roman" w:hAnsi="Times New Roman" w:cs="Times New Roman"/>
          <w:b/>
          <w:sz w:val="24"/>
          <w:szCs w:val="24"/>
        </w:rPr>
      </w:pPr>
    </w:p>
    <w:p w14:paraId="0327E0D3" w14:textId="289DD93C"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1CC30D0B" w14:textId="77777777" w:rsidR="00B1691B" w:rsidRDefault="00B1691B" w:rsidP="00D377BF">
      <w:pPr>
        <w:spacing w:after="0" w:line="240" w:lineRule="auto"/>
        <w:jc w:val="center"/>
        <w:rPr>
          <w:rFonts w:ascii="Times New Roman" w:hAnsi="Times New Roman" w:cs="Times New Roman"/>
          <w:b/>
          <w:sz w:val="24"/>
          <w:szCs w:val="24"/>
        </w:rPr>
      </w:pPr>
    </w:p>
    <w:p w14:paraId="7BE72707" w14:textId="7FB34DF8" w:rsidR="00E84E58" w:rsidRPr="00A35C52" w:rsidRDefault="007E55BA" w:rsidP="00D377BF">
      <w:pPr>
        <w:spacing w:after="0" w:line="240" w:lineRule="auto"/>
        <w:jc w:val="center"/>
        <w:rPr>
          <w:rFonts w:ascii="Times New Roman" w:hAnsi="Times New Roman" w:cs="Times New Roman"/>
          <w:b/>
          <w:sz w:val="24"/>
          <w:szCs w:val="24"/>
        </w:rPr>
      </w:pPr>
      <w:r w:rsidRPr="00A35C52">
        <w:rPr>
          <w:rFonts w:ascii="Times New Roman" w:hAnsi="Times New Roman" w:cs="Times New Roman"/>
          <w:b/>
          <w:sz w:val="24"/>
          <w:szCs w:val="24"/>
        </w:rPr>
        <w:t>Pieteikums</w:t>
      </w:r>
      <w:r w:rsidR="00CC4AFA" w:rsidRPr="00A35C52">
        <w:rPr>
          <w:rFonts w:ascii="Times New Roman" w:hAnsi="Times New Roman" w:cs="Times New Roman"/>
          <w:b/>
          <w:sz w:val="24"/>
          <w:szCs w:val="24"/>
        </w:rPr>
        <w:t xml:space="preserve"> </w:t>
      </w:r>
      <w:r w:rsidRPr="00A35C52">
        <w:rPr>
          <w:rFonts w:ascii="Times New Roman" w:hAnsi="Times New Roman" w:cs="Times New Roman"/>
          <w:b/>
          <w:sz w:val="24"/>
          <w:szCs w:val="24"/>
        </w:rPr>
        <w:t xml:space="preserve">par piedalīšanos </w:t>
      </w:r>
      <w:r w:rsidR="00E84E58" w:rsidRPr="00A35C52">
        <w:rPr>
          <w:rFonts w:ascii="Times New Roman" w:hAnsi="Times New Roman" w:cs="Times New Roman"/>
          <w:b/>
          <w:sz w:val="24"/>
          <w:szCs w:val="24"/>
        </w:rPr>
        <w:t>atklātā konkursā</w:t>
      </w:r>
    </w:p>
    <w:p w14:paraId="1AE957F0" w14:textId="08AC3C85" w:rsidR="007E55BA" w:rsidRPr="006F51F2" w:rsidRDefault="00A35C52" w:rsidP="007642DA">
      <w:pPr>
        <w:spacing w:after="0"/>
        <w:jc w:val="center"/>
        <w:rPr>
          <w:rFonts w:ascii="Times New Roman" w:hAnsi="Times New Roman" w:cs="Times New Roman"/>
          <w:sz w:val="24"/>
          <w:szCs w:val="24"/>
        </w:rPr>
      </w:pPr>
      <w:r w:rsidRPr="00A35C52">
        <w:rPr>
          <w:rFonts w:ascii="Times New Roman" w:eastAsia="Times New Roman" w:hAnsi="Times New Roman" w:cs="Times New Roman"/>
          <w:color w:val="000000"/>
          <w:sz w:val="24"/>
          <w:szCs w:val="24"/>
        </w:rPr>
        <w:t>“</w:t>
      </w:r>
      <w:r w:rsidRPr="00A35C52">
        <w:rPr>
          <w:rFonts w:ascii="Times New Roman" w:hAnsi="Times New Roman" w:cs="Times New Roman"/>
          <w:bCs/>
          <w:sz w:val="24"/>
          <w:szCs w:val="24"/>
        </w:rPr>
        <w:t xml:space="preserve">Būvniecības ieceres “Tramvaja līnijas pagarinājuma, </w:t>
      </w:r>
      <w:proofErr w:type="spellStart"/>
      <w:r w:rsidRPr="00A35C52">
        <w:rPr>
          <w:rFonts w:ascii="Times New Roman" w:hAnsi="Times New Roman" w:cs="Times New Roman"/>
          <w:bCs/>
          <w:sz w:val="24"/>
          <w:szCs w:val="24"/>
        </w:rPr>
        <w:t>transportmijas</w:t>
      </w:r>
      <w:proofErr w:type="spellEnd"/>
      <w:r w:rsidRPr="00A35C52">
        <w:rPr>
          <w:rFonts w:ascii="Times New Roman" w:hAnsi="Times New Roman" w:cs="Times New Roman"/>
          <w:bCs/>
          <w:sz w:val="24"/>
          <w:szCs w:val="24"/>
        </w:rPr>
        <w:t xml:space="preserve"> punkta un ar tiem saistīto ēku un inženierbūvju būvniecība Maskavas un Višķu ielās, Rīgā”  projektēšana, autoruzraudzība un būvdarbi</w:t>
      </w:r>
      <w:r w:rsidR="006F51F2">
        <w:rPr>
          <w:rFonts w:ascii="Times New Roman" w:hAnsi="Times New Roman" w:cs="Times New Roman"/>
          <w:bCs/>
          <w:sz w:val="24"/>
          <w:szCs w:val="24"/>
        </w:rPr>
        <w:t>”,</w:t>
      </w:r>
      <w:r w:rsidR="00490094" w:rsidRPr="007642DA">
        <w:rPr>
          <w:rFonts w:ascii="Times New Roman" w:hAnsi="Times New Roman" w:cs="Times New Roman"/>
        </w:rPr>
        <w:t xml:space="preserve"> </w:t>
      </w:r>
      <w:r w:rsidR="007E55BA" w:rsidRPr="006F51F2">
        <w:rPr>
          <w:rFonts w:ascii="Times New Roman" w:hAnsi="Times New Roman" w:cs="Times New Roman"/>
          <w:sz w:val="24"/>
          <w:szCs w:val="24"/>
        </w:rPr>
        <w:t>identifikācijas Nr. RS/202</w:t>
      </w:r>
      <w:r w:rsidR="006E03D5" w:rsidRPr="006F51F2">
        <w:rPr>
          <w:rFonts w:ascii="Times New Roman" w:hAnsi="Times New Roman" w:cs="Times New Roman"/>
          <w:sz w:val="24"/>
          <w:szCs w:val="24"/>
        </w:rPr>
        <w:t>3</w:t>
      </w:r>
      <w:r w:rsidR="007E55BA" w:rsidRPr="006F51F2">
        <w:rPr>
          <w:rFonts w:ascii="Times New Roman" w:hAnsi="Times New Roman" w:cs="Times New Roman"/>
          <w:sz w:val="24"/>
          <w:szCs w:val="24"/>
        </w:rPr>
        <w:t>/</w:t>
      </w:r>
      <w:r w:rsidR="009B310C">
        <w:rPr>
          <w:rFonts w:ascii="Times New Roman" w:hAnsi="Times New Roman" w:cs="Times New Roman"/>
          <w:sz w:val="24"/>
          <w:szCs w:val="24"/>
        </w:rPr>
        <w:t>34</w:t>
      </w:r>
    </w:p>
    <w:p w14:paraId="3BBD9808" w14:textId="77777777" w:rsidR="005C4870" w:rsidRPr="005865C7" w:rsidRDefault="005C4870" w:rsidP="00A35C52">
      <w:pPr>
        <w:spacing w:after="0"/>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6C43932A" w14:textId="77777777" w:rsidR="00A35C52" w:rsidRPr="00A35C52" w:rsidRDefault="00A35C52" w:rsidP="00A35C52">
      <w:pPr>
        <w:spacing w:after="0" w:line="240" w:lineRule="auto"/>
        <w:ind w:left="360" w:firstLine="284"/>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Iepazinušies ar atklāta konkursa nolikumu un tā pielikumiem, mēs atbilstoši nolikuma prasībām iesniedzam piedāvājumu un apliecinām savu atbilstību atklāta konkursa nolikuma prasībām.</w:t>
      </w:r>
    </w:p>
    <w:p w14:paraId="777199E2" w14:textId="77777777" w:rsidR="00A35C52" w:rsidRPr="00A35C52" w:rsidRDefault="00A35C52" w:rsidP="00A35C52">
      <w:pPr>
        <w:spacing w:after="0" w:line="240" w:lineRule="auto"/>
        <w:ind w:left="284" w:firstLine="36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5C296092" w14:textId="77777777" w:rsidR="00A35C52" w:rsidRPr="00CE4E06" w:rsidRDefault="00A35C52" w:rsidP="00A35C52">
      <w:pPr>
        <w:pStyle w:val="Header"/>
        <w:ind w:left="284" w:firstLine="425"/>
        <w:jc w:val="both"/>
        <w:rPr>
          <w:rFonts w:ascii="Times New Roman" w:hAnsi="Times New Roman" w:cs="Times New Roman"/>
          <w:color w:val="000000" w:themeColor="text1"/>
          <w:sz w:val="24"/>
          <w:szCs w:val="24"/>
        </w:rPr>
      </w:pPr>
      <w:r w:rsidRPr="00CE4E06">
        <w:rPr>
          <w:rFonts w:ascii="Times New Roman" w:hAnsi="Times New Roman" w:cs="Times New Roman"/>
          <w:color w:val="000000" w:themeColor="text1"/>
          <w:sz w:val="24"/>
          <w:szCs w:val="24"/>
        </w:rPr>
        <w:t>Ar šo mēs apstiprinām, ka mūsu piedāvājums ir spēkā</w:t>
      </w:r>
      <w:r w:rsidRPr="00CE4E06">
        <w:rPr>
          <w:rFonts w:ascii="Times New Roman" w:hAnsi="Times New Roman" w:cs="Times New Roman"/>
          <w:b/>
          <w:color w:val="000000" w:themeColor="text1"/>
          <w:sz w:val="24"/>
          <w:szCs w:val="24"/>
        </w:rPr>
        <w:t xml:space="preserve"> 6 (sešus) mēnešus</w:t>
      </w:r>
      <w:r w:rsidRPr="00CE4E06">
        <w:rPr>
          <w:rFonts w:ascii="Times New Roman" w:hAnsi="Times New Roman" w:cs="Times New Roman"/>
          <w:color w:val="000000" w:themeColor="text1"/>
          <w:sz w:val="24"/>
          <w:szCs w:val="24"/>
        </w:rPr>
        <w:t>, skaitot no datuma, kas atklāta konkursa nolikumā ir noteikts kā piedāvājumu iesniegšanas pēdējais termiņš.</w:t>
      </w:r>
    </w:p>
    <w:p w14:paraId="3A6AA96A" w14:textId="77777777" w:rsidR="00A35C52" w:rsidRPr="00A35C52" w:rsidRDefault="00A35C52" w:rsidP="00A35C52">
      <w:pPr>
        <w:spacing w:after="0"/>
        <w:ind w:left="284" w:firstLine="425"/>
        <w:jc w:val="both"/>
        <w:rPr>
          <w:rFonts w:ascii="Times New Roman" w:hAnsi="Times New Roman" w:cs="Times New Roman"/>
          <w:color w:val="000000" w:themeColor="text1"/>
          <w:sz w:val="24"/>
          <w:szCs w:val="24"/>
        </w:rPr>
      </w:pPr>
      <w:r w:rsidRPr="00A35C52">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28F22253" w14:textId="77777777" w:rsidR="00A35C52" w:rsidRPr="00A35C52" w:rsidRDefault="00A35C52" w:rsidP="00A35C52">
      <w:pPr>
        <w:ind w:left="284" w:firstLine="425"/>
        <w:jc w:val="both"/>
        <w:rPr>
          <w:rFonts w:ascii="Times New Roman" w:hAnsi="Times New Roman" w:cs="Times New Roman"/>
          <w:color w:val="000000" w:themeColor="text1"/>
          <w:sz w:val="24"/>
          <w:szCs w:val="24"/>
        </w:rPr>
      </w:pPr>
      <w:r w:rsidRPr="00A35C52">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6C1B8352" w14:textId="77777777" w:rsidR="00A35C52" w:rsidRPr="00A35C52" w:rsidRDefault="00A35C52" w:rsidP="00A35C52">
      <w:pPr>
        <w:pStyle w:val="ListParagraph"/>
        <w:spacing w:after="0"/>
        <w:jc w:val="both"/>
        <w:rPr>
          <w:rFonts w:ascii="Times New Roman" w:hAnsi="Times New Roman" w:cs="Times New Roman"/>
          <w:color w:val="000000" w:themeColor="text1"/>
          <w:sz w:val="24"/>
          <w:szCs w:val="24"/>
        </w:rPr>
      </w:pPr>
      <w:r w:rsidRPr="00A35C52">
        <w:rPr>
          <w:rFonts w:ascii="Times New Roman" w:hAnsi="Times New Roman" w:cs="Times New Roman"/>
          <w:color w:val="000000" w:themeColor="text1"/>
          <w:sz w:val="24"/>
          <w:szCs w:val="24"/>
        </w:rPr>
        <w:t>_______________________________________________________________________</w:t>
      </w:r>
    </w:p>
    <w:p w14:paraId="20307D20" w14:textId="47A9C334" w:rsidR="00A35C52" w:rsidRPr="00A35C52" w:rsidRDefault="00A35C52" w:rsidP="00A35C52">
      <w:pPr>
        <w:pStyle w:val="ListParagraph"/>
        <w:spacing w:after="0"/>
        <w:rPr>
          <w:rFonts w:ascii="Times New Roman" w:hAnsi="Times New Roman" w:cs="Times New Roman"/>
          <w:i/>
          <w:color w:val="000000" w:themeColor="text1"/>
          <w:sz w:val="20"/>
          <w:szCs w:val="20"/>
        </w:rPr>
      </w:pPr>
      <w:r w:rsidRPr="00A35C52">
        <w:rPr>
          <w:rFonts w:ascii="Times New Roman" w:hAnsi="Times New Roman" w:cs="Times New Roman"/>
          <w:i/>
          <w:color w:val="000000" w:themeColor="text1"/>
          <w:sz w:val="20"/>
          <w:szCs w:val="20"/>
        </w:rPr>
        <w:t>(Jānorāda uzņēmuma nosaukums un vārds “atbilst” vai “neatbilst”. Piemēram: Pretendents SIA “xxx” – atbilst.        Pretendenta dalībnieks SIA “xxx” – neatbilst.)</w:t>
      </w:r>
    </w:p>
    <w:p w14:paraId="634149D5" w14:textId="0B2453FD" w:rsidR="00A35C52" w:rsidRPr="00A35C52" w:rsidRDefault="00A35C52" w:rsidP="00A35C52">
      <w:pPr>
        <w:spacing w:after="0" w:line="240" w:lineRule="auto"/>
        <w:ind w:firstLine="72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Informējam, ka uzņēmuma patiesais labuma guvējs ir - </w:t>
      </w:r>
      <w:r w:rsidR="006F51F2">
        <w:rPr>
          <w:rFonts w:ascii="Times New Roman" w:eastAsia="Times New Roman" w:hAnsi="Times New Roman" w:cs="Times New Roman"/>
          <w:color w:val="000000" w:themeColor="text1"/>
          <w:sz w:val="24"/>
          <w:szCs w:val="24"/>
        </w:rPr>
        <w:t>_____</w:t>
      </w:r>
      <w:r w:rsidRPr="00CE4E06">
        <w:rPr>
          <w:vertAlign w:val="superscript"/>
        </w:rPr>
        <w:footnoteReference w:id="3"/>
      </w:r>
    </w:p>
    <w:p w14:paraId="0F101E34" w14:textId="77777777" w:rsidR="00B1691B" w:rsidRDefault="00B1691B" w:rsidP="00A35C52">
      <w:pPr>
        <w:spacing w:after="0" w:line="240" w:lineRule="auto"/>
        <w:ind w:left="284" w:firstLine="436"/>
        <w:jc w:val="both"/>
        <w:rPr>
          <w:rFonts w:ascii="Times New Roman" w:eastAsia="Times New Roman" w:hAnsi="Times New Roman" w:cs="Times New Roman"/>
          <w:color w:val="000000" w:themeColor="text1"/>
          <w:sz w:val="24"/>
          <w:szCs w:val="24"/>
        </w:rPr>
      </w:pPr>
    </w:p>
    <w:p w14:paraId="162871AE" w14:textId="77777777" w:rsidR="00B1691B" w:rsidRDefault="00B1691B" w:rsidP="00A35C52">
      <w:pPr>
        <w:spacing w:after="0" w:line="240" w:lineRule="auto"/>
        <w:ind w:left="284" w:firstLine="436"/>
        <w:jc w:val="both"/>
        <w:rPr>
          <w:rFonts w:ascii="Times New Roman" w:eastAsia="Times New Roman" w:hAnsi="Times New Roman" w:cs="Times New Roman"/>
          <w:color w:val="000000" w:themeColor="text1"/>
          <w:sz w:val="24"/>
          <w:szCs w:val="24"/>
        </w:rPr>
      </w:pPr>
    </w:p>
    <w:p w14:paraId="3BF6E764" w14:textId="786357B3" w:rsidR="00A35C52" w:rsidRPr="00A35C52" w:rsidRDefault="00A35C52" w:rsidP="00A35C52">
      <w:pPr>
        <w:spacing w:after="0" w:line="240" w:lineRule="auto"/>
        <w:ind w:left="284" w:firstLine="436"/>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lastRenderedPageBreak/>
        <w:t>Informējam, ka persona, kurai pretendentā ir izšķirošā ietekme uz līdzdalības pamata normatīvo aktu par koncerniem izpratnē, ir ________________________________</w:t>
      </w:r>
      <w:r w:rsidRPr="00CE4E06">
        <w:rPr>
          <w:rStyle w:val="FootnoteReference"/>
          <w:rFonts w:ascii="Times New Roman" w:eastAsia="Times New Roman" w:hAnsi="Times New Roman" w:cs="Times New Roman"/>
          <w:color w:val="000000" w:themeColor="text1"/>
        </w:rPr>
        <w:footnoteReference w:id="4"/>
      </w:r>
    </w:p>
    <w:p w14:paraId="305B66AA" w14:textId="77777777" w:rsidR="006F51F2" w:rsidRDefault="006F51F2" w:rsidP="00560C39">
      <w:pPr>
        <w:spacing w:after="0" w:line="240" w:lineRule="auto"/>
        <w:jc w:val="both"/>
        <w:rPr>
          <w:rFonts w:ascii="Times New Roman" w:eastAsia="Times New Roman" w:hAnsi="Times New Roman" w:cs="Times New Roman"/>
          <w:color w:val="000000" w:themeColor="text1"/>
          <w:sz w:val="24"/>
          <w:szCs w:val="24"/>
        </w:rPr>
      </w:pPr>
    </w:p>
    <w:p w14:paraId="0583C12A" w14:textId="6688FCE9" w:rsidR="00A35C52" w:rsidRPr="00560C39" w:rsidRDefault="00A35C52" w:rsidP="00560C39">
      <w:pPr>
        <w:spacing w:after="0" w:line="240" w:lineRule="auto"/>
        <w:jc w:val="both"/>
        <w:rPr>
          <w:rFonts w:ascii="Times New Roman" w:eastAsia="Times New Roman" w:hAnsi="Times New Roman" w:cs="Times New Roman"/>
          <w:color w:val="000000" w:themeColor="text1"/>
          <w:sz w:val="24"/>
          <w:szCs w:val="24"/>
        </w:rPr>
      </w:pPr>
      <w:r w:rsidRPr="00560C39">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2A960FAC" w14:textId="77777777" w:rsidR="00A35C52" w:rsidRPr="00A35C52" w:rsidRDefault="00A35C52" w:rsidP="00A35C52">
      <w:pPr>
        <w:spacing w:after="0" w:line="240" w:lineRule="auto"/>
        <w:ind w:left="360"/>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A35C52" w:rsidRPr="000F3342" w14:paraId="09BC35A1" w14:textId="77777777">
        <w:tc>
          <w:tcPr>
            <w:tcW w:w="4530" w:type="dxa"/>
            <w:shd w:val="clear" w:color="auto" w:fill="D9D9D9" w:themeFill="background1" w:themeFillShade="D9"/>
          </w:tcPr>
          <w:p w14:paraId="59E401CA"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Vārds, uzvārds</w:t>
            </w:r>
          </w:p>
        </w:tc>
        <w:tc>
          <w:tcPr>
            <w:tcW w:w="4531" w:type="dxa"/>
          </w:tcPr>
          <w:p w14:paraId="1B258717"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1BA3A4BD" w14:textId="77777777">
        <w:tc>
          <w:tcPr>
            <w:tcW w:w="4530" w:type="dxa"/>
            <w:shd w:val="clear" w:color="auto" w:fill="D9D9D9" w:themeFill="background1" w:themeFillShade="D9"/>
          </w:tcPr>
          <w:p w14:paraId="14622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Amats</w:t>
            </w:r>
          </w:p>
        </w:tc>
        <w:tc>
          <w:tcPr>
            <w:tcW w:w="4531" w:type="dxa"/>
          </w:tcPr>
          <w:p w14:paraId="14299E1E"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66B9E714" w14:textId="77777777">
        <w:tc>
          <w:tcPr>
            <w:tcW w:w="4530" w:type="dxa"/>
            <w:shd w:val="clear" w:color="auto" w:fill="D9D9D9" w:themeFill="background1" w:themeFillShade="D9"/>
          </w:tcPr>
          <w:p w14:paraId="6FF3B735"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Paraksts</w:t>
            </w:r>
          </w:p>
        </w:tc>
        <w:tc>
          <w:tcPr>
            <w:tcW w:w="4531" w:type="dxa"/>
          </w:tcPr>
          <w:p w14:paraId="73C85035"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3DB9CD67" w14:textId="77777777">
        <w:tc>
          <w:tcPr>
            <w:tcW w:w="4530" w:type="dxa"/>
            <w:shd w:val="clear" w:color="auto" w:fill="D9D9D9" w:themeFill="background1" w:themeFillShade="D9"/>
          </w:tcPr>
          <w:p w14:paraId="04E2E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Datums</w:t>
            </w:r>
          </w:p>
        </w:tc>
        <w:tc>
          <w:tcPr>
            <w:tcW w:w="4531" w:type="dxa"/>
          </w:tcPr>
          <w:p w14:paraId="0F6F5919" w14:textId="77777777" w:rsidR="00A35C52" w:rsidRPr="00CE4E06" w:rsidRDefault="00A35C52">
            <w:pPr>
              <w:jc w:val="both"/>
              <w:rPr>
                <w:rFonts w:ascii="Times New Roman" w:eastAsia="Times New Roman" w:hAnsi="Times New Roman" w:cs="Times New Roman"/>
                <w:color w:val="000000" w:themeColor="text1"/>
                <w:sz w:val="24"/>
                <w:szCs w:val="24"/>
              </w:rPr>
            </w:pPr>
          </w:p>
        </w:tc>
      </w:tr>
    </w:tbl>
    <w:p w14:paraId="72411B17" w14:textId="77777777" w:rsidR="00A35C52" w:rsidRPr="00560C39" w:rsidRDefault="00A35C52" w:rsidP="00560C39">
      <w:pPr>
        <w:pStyle w:val="ListParagraph"/>
        <w:spacing w:after="0"/>
        <w:jc w:val="center"/>
        <w:rPr>
          <w:rFonts w:ascii="Times New Roman" w:hAnsi="Times New Roman" w:cs="Times New Roman"/>
          <w:color w:val="000000" w:themeColor="text1"/>
        </w:rPr>
      </w:pPr>
    </w:p>
    <w:p w14:paraId="6056C87F" w14:textId="77777777" w:rsidR="00560C39" w:rsidRDefault="00560C39" w:rsidP="007642DA">
      <w:pPr>
        <w:spacing w:after="0"/>
        <w:jc w:val="right"/>
        <w:rPr>
          <w:rFonts w:ascii="Times New Roman" w:hAnsi="Times New Roman" w:cs="Times New Roman"/>
          <w:bCs/>
          <w:sz w:val="20"/>
          <w:szCs w:val="20"/>
        </w:rPr>
      </w:pPr>
    </w:p>
    <w:p w14:paraId="21877002" w14:textId="77777777" w:rsidR="00560C39" w:rsidRDefault="00560C39" w:rsidP="007642DA">
      <w:pPr>
        <w:spacing w:after="0"/>
        <w:jc w:val="right"/>
        <w:rPr>
          <w:rFonts w:ascii="Times New Roman" w:hAnsi="Times New Roman" w:cs="Times New Roman"/>
          <w:bCs/>
          <w:sz w:val="20"/>
          <w:szCs w:val="20"/>
        </w:rPr>
      </w:pPr>
    </w:p>
    <w:p w14:paraId="40B46B75" w14:textId="77777777" w:rsidR="00560C39" w:rsidRDefault="00560C39" w:rsidP="007642DA">
      <w:pPr>
        <w:spacing w:after="0"/>
        <w:jc w:val="right"/>
        <w:rPr>
          <w:rFonts w:ascii="Times New Roman" w:hAnsi="Times New Roman" w:cs="Times New Roman"/>
          <w:bCs/>
          <w:sz w:val="20"/>
          <w:szCs w:val="20"/>
        </w:rPr>
      </w:pPr>
    </w:p>
    <w:p w14:paraId="4A658086" w14:textId="77777777" w:rsidR="00560C39" w:rsidRDefault="00560C39" w:rsidP="007642DA">
      <w:pPr>
        <w:spacing w:after="0"/>
        <w:jc w:val="right"/>
        <w:rPr>
          <w:rFonts w:ascii="Times New Roman" w:hAnsi="Times New Roman" w:cs="Times New Roman"/>
          <w:bCs/>
          <w:sz w:val="20"/>
          <w:szCs w:val="20"/>
        </w:rPr>
      </w:pPr>
    </w:p>
    <w:p w14:paraId="33602D32" w14:textId="77777777" w:rsidR="00560C39" w:rsidRDefault="00560C39" w:rsidP="007642DA">
      <w:pPr>
        <w:spacing w:after="0"/>
        <w:jc w:val="right"/>
        <w:rPr>
          <w:rFonts w:ascii="Times New Roman" w:hAnsi="Times New Roman" w:cs="Times New Roman"/>
          <w:bCs/>
          <w:sz w:val="20"/>
          <w:szCs w:val="20"/>
        </w:rPr>
      </w:pPr>
    </w:p>
    <w:p w14:paraId="5F6B99FC" w14:textId="77777777" w:rsidR="00560C39" w:rsidRDefault="00560C39" w:rsidP="007642DA">
      <w:pPr>
        <w:spacing w:after="0"/>
        <w:jc w:val="right"/>
        <w:rPr>
          <w:rFonts w:ascii="Times New Roman" w:hAnsi="Times New Roman" w:cs="Times New Roman"/>
          <w:bCs/>
          <w:sz w:val="20"/>
          <w:szCs w:val="20"/>
        </w:rPr>
      </w:pPr>
    </w:p>
    <w:p w14:paraId="047BB7C7" w14:textId="77777777" w:rsidR="00560C39" w:rsidRDefault="00560C39" w:rsidP="007642DA">
      <w:pPr>
        <w:spacing w:after="0"/>
        <w:jc w:val="right"/>
        <w:rPr>
          <w:rFonts w:ascii="Times New Roman" w:hAnsi="Times New Roman" w:cs="Times New Roman"/>
          <w:bCs/>
          <w:sz w:val="20"/>
          <w:szCs w:val="20"/>
        </w:rPr>
      </w:pPr>
    </w:p>
    <w:p w14:paraId="2ABE3817" w14:textId="77777777" w:rsidR="00560C39" w:rsidRDefault="00560C39" w:rsidP="007642DA">
      <w:pPr>
        <w:spacing w:after="0"/>
        <w:jc w:val="right"/>
        <w:rPr>
          <w:rFonts w:ascii="Times New Roman" w:hAnsi="Times New Roman" w:cs="Times New Roman"/>
          <w:bCs/>
          <w:sz w:val="20"/>
          <w:szCs w:val="20"/>
        </w:rPr>
      </w:pPr>
    </w:p>
    <w:p w14:paraId="1DCC93F3" w14:textId="77777777" w:rsidR="00560C39" w:rsidRDefault="00560C39" w:rsidP="007642DA">
      <w:pPr>
        <w:spacing w:after="0"/>
        <w:jc w:val="right"/>
        <w:rPr>
          <w:rFonts w:ascii="Times New Roman" w:hAnsi="Times New Roman" w:cs="Times New Roman"/>
          <w:bCs/>
          <w:sz w:val="20"/>
          <w:szCs w:val="20"/>
        </w:rPr>
      </w:pPr>
    </w:p>
    <w:p w14:paraId="5161000B" w14:textId="77777777" w:rsidR="00560C39" w:rsidRDefault="00560C39" w:rsidP="007642DA">
      <w:pPr>
        <w:spacing w:after="0"/>
        <w:jc w:val="right"/>
        <w:rPr>
          <w:rFonts w:ascii="Times New Roman" w:hAnsi="Times New Roman" w:cs="Times New Roman"/>
          <w:bCs/>
          <w:sz w:val="20"/>
          <w:szCs w:val="20"/>
        </w:rPr>
      </w:pPr>
    </w:p>
    <w:p w14:paraId="18F84078" w14:textId="77777777" w:rsidR="00560C39" w:rsidRDefault="00560C39" w:rsidP="007642DA">
      <w:pPr>
        <w:spacing w:after="0"/>
        <w:jc w:val="right"/>
        <w:rPr>
          <w:rFonts w:ascii="Times New Roman" w:hAnsi="Times New Roman" w:cs="Times New Roman"/>
          <w:bCs/>
          <w:sz w:val="20"/>
          <w:szCs w:val="20"/>
        </w:rPr>
      </w:pPr>
    </w:p>
    <w:p w14:paraId="259E541C" w14:textId="77777777" w:rsidR="00560C39" w:rsidRDefault="00560C39" w:rsidP="007642DA">
      <w:pPr>
        <w:spacing w:after="0"/>
        <w:jc w:val="right"/>
        <w:rPr>
          <w:rFonts w:ascii="Times New Roman" w:hAnsi="Times New Roman" w:cs="Times New Roman"/>
          <w:bCs/>
          <w:sz w:val="20"/>
          <w:szCs w:val="20"/>
        </w:rPr>
      </w:pPr>
    </w:p>
    <w:p w14:paraId="0DF67BD2" w14:textId="77777777" w:rsidR="00560C39" w:rsidRDefault="00560C39" w:rsidP="007642DA">
      <w:pPr>
        <w:spacing w:after="0"/>
        <w:jc w:val="right"/>
        <w:rPr>
          <w:rFonts w:ascii="Times New Roman" w:hAnsi="Times New Roman" w:cs="Times New Roman"/>
          <w:bCs/>
          <w:sz w:val="20"/>
          <w:szCs w:val="20"/>
        </w:rPr>
      </w:pPr>
    </w:p>
    <w:p w14:paraId="3F65C66C" w14:textId="77777777" w:rsidR="00560C39" w:rsidRDefault="00560C39" w:rsidP="007642DA">
      <w:pPr>
        <w:spacing w:after="0"/>
        <w:jc w:val="right"/>
        <w:rPr>
          <w:rFonts w:ascii="Times New Roman" w:hAnsi="Times New Roman" w:cs="Times New Roman"/>
          <w:bCs/>
          <w:sz w:val="20"/>
          <w:szCs w:val="20"/>
        </w:rPr>
      </w:pPr>
    </w:p>
    <w:p w14:paraId="6A138E09" w14:textId="77777777" w:rsidR="00560C39" w:rsidRDefault="00560C39" w:rsidP="007642DA">
      <w:pPr>
        <w:spacing w:after="0"/>
        <w:jc w:val="right"/>
        <w:rPr>
          <w:rFonts w:ascii="Times New Roman" w:hAnsi="Times New Roman" w:cs="Times New Roman"/>
          <w:bCs/>
          <w:sz w:val="20"/>
          <w:szCs w:val="20"/>
        </w:rPr>
      </w:pPr>
    </w:p>
    <w:p w14:paraId="387FEBE0" w14:textId="77777777" w:rsidR="00560C39" w:rsidRDefault="00560C39" w:rsidP="007642DA">
      <w:pPr>
        <w:spacing w:after="0"/>
        <w:jc w:val="right"/>
        <w:rPr>
          <w:rFonts w:ascii="Times New Roman" w:hAnsi="Times New Roman" w:cs="Times New Roman"/>
          <w:bCs/>
          <w:sz w:val="20"/>
          <w:szCs w:val="20"/>
        </w:rPr>
      </w:pPr>
    </w:p>
    <w:p w14:paraId="00553692" w14:textId="77777777" w:rsidR="00560C39" w:rsidRDefault="00560C39" w:rsidP="007642DA">
      <w:pPr>
        <w:spacing w:after="0"/>
        <w:jc w:val="right"/>
        <w:rPr>
          <w:rFonts w:ascii="Times New Roman" w:hAnsi="Times New Roman" w:cs="Times New Roman"/>
          <w:bCs/>
          <w:sz w:val="20"/>
          <w:szCs w:val="20"/>
        </w:rPr>
      </w:pPr>
    </w:p>
    <w:p w14:paraId="0ED53EF9" w14:textId="77777777" w:rsidR="00560C39" w:rsidRDefault="00560C39" w:rsidP="007642DA">
      <w:pPr>
        <w:spacing w:after="0"/>
        <w:jc w:val="right"/>
        <w:rPr>
          <w:rFonts w:ascii="Times New Roman" w:hAnsi="Times New Roman" w:cs="Times New Roman"/>
          <w:bCs/>
          <w:sz w:val="20"/>
          <w:szCs w:val="20"/>
        </w:rPr>
      </w:pPr>
    </w:p>
    <w:p w14:paraId="41DB86A6" w14:textId="77777777" w:rsidR="00560C39" w:rsidRDefault="00560C39" w:rsidP="007642DA">
      <w:pPr>
        <w:spacing w:after="0"/>
        <w:jc w:val="right"/>
        <w:rPr>
          <w:rFonts w:ascii="Times New Roman" w:hAnsi="Times New Roman" w:cs="Times New Roman"/>
          <w:bCs/>
          <w:sz w:val="20"/>
          <w:szCs w:val="20"/>
        </w:rPr>
      </w:pPr>
    </w:p>
    <w:p w14:paraId="50F838C5" w14:textId="77777777" w:rsidR="00560C39" w:rsidRDefault="00560C39" w:rsidP="007642DA">
      <w:pPr>
        <w:spacing w:after="0"/>
        <w:jc w:val="right"/>
        <w:rPr>
          <w:rFonts w:ascii="Times New Roman" w:hAnsi="Times New Roman" w:cs="Times New Roman"/>
          <w:bCs/>
          <w:sz w:val="20"/>
          <w:szCs w:val="20"/>
        </w:rPr>
      </w:pPr>
    </w:p>
    <w:p w14:paraId="61A88D80" w14:textId="77777777" w:rsidR="00560C39" w:rsidRDefault="00560C39" w:rsidP="007642DA">
      <w:pPr>
        <w:spacing w:after="0"/>
        <w:jc w:val="right"/>
        <w:rPr>
          <w:rFonts w:ascii="Times New Roman" w:hAnsi="Times New Roman" w:cs="Times New Roman"/>
          <w:bCs/>
          <w:sz w:val="20"/>
          <w:szCs w:val="20"/>
        </w:rPr>
      </w:pPr>
    </w:p>
    <w:p w14:paraId="0ABAD17C" w14:textId="77777777" w:rsidR="00560C39" w:rsidRDefault="00560C39" w:rsidP="007642DA">
      <w:pPr>
        <w:spacing w:after="0"/>
        <w:jc w:val="right"/>
        <w:rPr>
          <w:rFonts w:ascii="Times New Roman" w:hAnsi="Times New Roman" w:cs="Times New Roman"/>
          <w:bCs/>
          <w:sz w:val="20"/>
          <w:szCs w:val="20"/>
        </w:rPr>
      </w:pPr>
    </w:p>
    <w:p w14:paraId="60CA7721" w14:textId="77777777" w:rsidR="00560C39" w:rsidRDefault="00560C39" w:rsidP="007642DA">
      <w:pPr>
        <w:spacing w:after="0"/>
        <w:jc w:val="right"/>
        <w:rPr>
          <w:rFonts w:ascii="Times New Roman" w:hAnsi="Times New Roman" w:cs="Times New Roman"/>
          <w:bCs/>
          <w:sz w:val="20"/>
          <w:szCs w:val="20"/>
        </w:rPr>
      </w:pPr>
    </w:p>
    <w:p w14:paraId="5721BE7B" w14:textId="77777777" w:rsidR="00560C39" w:rsidRDefault="00560C39" w:rsidP="007642DA">
      <w:pPr>
        <w:spacing w:after="0"/>
        <w:jc w:val="right"/>
        <w:rPr>
          <w:rFonts w:ascii="Times New Roman" w:hAnsi="Times New Roman" w:cs="Times New Roman"/>
          <w:bCs/>
          <w:sz w:val="20"/>
          <w:szCs w:val="20"/>
        </w:rPr>
      </w:pPr>
    </w:p>
    <w:p w14:paraId="2DFB077A" w14:textId="77777777" w:rsidR="00560C39" w:rsidRDefault="00560C39" w:rsidP="007642DA">
      <w:pPr>
        <w:spacing w:after="0"/>
        <w:jc w:val="right"/>
        <w:rPr>
          <w:rFonts w:ascii="Times New Roman" w:hAnsi="Times New Roman" w:cs="Times New Roman"/>
          <w:bCs/>
          <w:sz w:val="20"/>
          <w:szCs w:val="20"/>
        </w:rPr>
      </w:pPr>
    </w:p>
    <w:p w14:paraId="373F82C8" w14:textId="77777777" w:rsidR="00560C39" w:rsidRDefault="00560C39" w:rsidP="007642DA">
      <w:pPr>
        <w:spacing w:after="0"/>
        <w:jc w:val="right"/>
        <w:rPr>
          <w:rFonts w:ascii="Times New Roman" w:hAnsi="Times New Roman" w:cs="Times New Roman"/>
          <w:bCs/>
          <w:sz w:val="20"/>
          <w:szCs w:val="20"/>
        </w:rPr>
      </w:pPr>
    </w:p>
    <w:p w14:paraId="13F9951C" w14:textId="77777777" w:rsidR="00560C39" w:rsidRDefault="00560C39" w:rsidP="007642DA">
      <w:pPr>
        <w:spacing w:after="0"/>
        <w:jc w:val="right"/>
        <w:rPr>
          <w:rFonts w:ascii="Times New Roman" w:hAnsi="Times New Roman" w:cs="Times New Roman"/>
          <w:bCs/>
          <w:sz w:val="20"/>
          <w:szCs w:val="20"/>
        </w:rPr>
      </w:pPr>
    </w:p>
    <w:p w14:paraId="0F26E104" w14:textId="77777777" w:rsidR="00560C39" w:rsidRDefault="00560C39" w:rsidP="007642DA">
      <w:pPr>
        <w:spacing w:after="0"/>
        <w:jc w:val="right"/>
        <w:rPr>
          <w:rFonts w:ascii="Times New Roman" w:hAnsi="Times New Roman" w:cs="Times New Roman"/>
          <w:bCs/>
          <w:sz w:val="20"/>
          <w:szCs w:val="20"/>
        </w:rPr>
      </w:pPr>
    </w:p>
    <w:p w14:paraId="60108B38" w14:textId="77777777" w:rsidR="00560C39" w:rsidRDefault="00560C39" w:rsidP="007642DA">
      <w:pPr>
        <w:spacing w:after="0"/>
        <w:jc w:val="right"/>
        <w:rPr>
          <w:rFonts w:ascii="Times New Roman" w:hAnsi="Times New Roman" w:cs="Times New Roman"/>
          <w:bCs/>
          <w:sz w:val="20"/>
          <w:szCs w:val="20"/>
        </w:rPr>
      </w:pPr>
    </w:p>
    <w:p w14:paraId="73B7ED6E" w14:textId="77777777" w:rsidR="00560C39" w:rsidRDefault="00560C39" w:rsidP="007642DA">
      <w:pPr>
        <w:spacing w:after="0"/>
        <w:jc w:val="right"/>
        <w:rPr>
          <w:rFonts w:ascii="Times New Roman" w:hAnsi="Times New Roman" w:cs="Times New Roman"/>
          <w:bCs/>
          <w:sz w:val="20"/>
          <w:szCs w:val="20"/>
        </w:rPr>
      </w:pPr>
    </w:p>
    <w:p w14:paraId="4C684B74" w14:textId="77777777" w:rsidR="00560C39" w:rsidRDefault="00560C39" w:rsidP="007642DA">
      <w:pPr>
        <w:spacing w:after="0"/>
        <w:jc w:val="right"/>
        <w:rPr>
          <w:rFonts w:ascii="Times New Roman" w:hAnsi="Times New Roman" w:cs="Times New Roman"/>
          <w:bCs/>
          <w:sz w:val="20"/>
          <w:szCs w:val="20"/>
        </w:rPr>
      </w:pPr>
    </w:p>
    <w:p w14:paraId="662BAA18" w14:textId="77777777" w:rsidR="00560C39" w:rsidRDefault="00560C39" w:rsidP="007642DA">
      <w:pPr>
        <w:spacing w:after="0"/>
        <w:jc w:val="right"/>
        <w:rPr>
          <w:rFonts w:ascii="Times New Roman" w:hAnsi="Times New Roman" w:cs="Times New Roman"/>
          <w:bCs/>
          <w:sz w:val="20"/>
          <w:szCs w:val="20"/>
        </w:rPr>
      </w:pPr>
    </w:p>
    <w:p w14:paraId="2C4ADE31" w14:textId="77777777" w:rsidR="00560C39" w:rsidRDefault="00560C39" w:rsidP="007642DA">
      <w:pPr>
        <w:spacing w:after="0"/>
        <w:jc w:val="right"/>
        <w:rPr>
          <w:rFonts w:ascii="Times New Roman" w:hAnsi="Times New Roman" w:cs="Times New Roman"/>
          <w:bCs/>
          <w:sz w:val="20"/>
          <w:szCs w:val="20"/>
        </w:rPr>
      </w:pPr>
    </w:p>
    <w:p w14:paraId="1C6D22E9" w14:textId="77777777" w:rsidR="00560C39" w:rsidRDefault="00560C39" w:rsidP="007642DA">
      <w:pPr>
        <w:spacing w:after="0"/>
        <w:jc w:val="right"/>
        <w:rPr>
          <w:rFonts w:ascii="Times New Roman" w:hAnsi="Times New Roman" w:cs="Times New Roman"/>
          <w:bCs/>
          <w:sz w:val="20"/>
          <w:szCs w:val="20"/>
        </w:rPr>
      </w:pPr>
    </w:p>
    <w:p w14:paraId="53139B76" w14:textId="77777777" w:rsidR="00560C39" w:rsidRDefault="00560C39" w:rsidP="007642DA">
      <w:pPr>
        <w:spacing w:after="0"/>
        <w:jc w:val="right"/>
        <w:rPr>
          <w:rFonts w:ascii="Times New Roman" w:hAnsi="Times New Roman" w:cs="Times New Roman"/>
          <w:bCs/>
          <w:sz w:val="20"/>
          <w:szCs w:val="20"/>
        </w:rPr>
      </w:pPr>
    </w:p>
    <w:p w14:paraId="579BFCE8" w14:textId="77777777" w:rsidR="00560C39" w:rsidRDefault="00560C39" w:rsidP="007642DA">
      <w:pPr>
        <w:spacing w:after="0"/>
        <w:jc w:val="right"/>
        <w:rPr>
          <w:rFonts w:ascii="Times New Roman" w:hAnsi="Times New Roman" w:cs="Times New Roman"/>
          <w:bCs/>
          <w:sz w:val="20"/>
          <w:szCs w:val="20"/>
        </w:rPr>
      </w:pPr>
    </w:p>
    <w:p w14:paraId="03E67279" w14:textId="77777777" w:rsidR="00560C39" w:rsidRDefault="00560C39" w:rsidP="007642DA">
      <w:pPr>
        <w:spacing w:after="0"/>
        <w:jc w:val="right"/>
        <w:rPr>
          <w:rFonts w:ascii="Times New Roman" w:hAnsi="Times New Roman" w:cs="Times New Roman"/>
          <w:bCs/>
          <w:sz w:val="20"/>
          <w:szCs w:val="20"/>
        </w:rPr>
      </w:pPr>
    </w:p>
    <w:p w14:paraId="46D4F058" w14:textId="77777777" w:rsidR="00560C39" w:rsidRDefault="00560C39" w:rsidP="007642DA">
      <w:pPr>
        <w:spacing w:after="0"/>
        <w:jc w:val="right"/>
        <w:rPr>
          <w:rFonts w:ascii="Times New Roman" w:hAnsi="Times New Roman" w:cs="Times New Roman"/>
          <w:bCs/>
          <w:sz w:val="20"/>
          <w:szCs w:val="20"/>
        </w:rPr>
      </w:pPr>
    </w:p>
    <w:p w14:paraId="3396C907" w14:textId="77777777" w:rsidR="00560C39" w:rsidRDefault="00560C39" w:rsidP="007642DA">
      <w:pPr>
        <w:spacing w:after="0"/>
        <w:jc w:val="right"/>
        <w:rPr>
          <w:rFonts w:ascii="Times New Roman" w:hAnsi="Times New Roman" w:cs="Times New Roman"/>
          <w:bCs/>
          <w:sz w:val="20"/>
          <w:szCs w:val="20"/>
        </w:rPr>
      </w:pPr>
    </w:p>
    <w:p w14:paraId="47ECF91B" w14:textId="77777777" w:rsidR="00560C39" w:rsidRDefault="00560C39" w:rsidP="007642DA">
      <w:pPr>
        <w:spacing w:after="0"/>
        <w:jc w:val="right"/>
        <w:rPr>
          <w:rFonts w:ascii="Times New Roman" w:hAnsi="Times New Roman" w:cs="Times New Roman"/>
          <w:bCs/>
          <w:sz w:val="20"/>
          <w:szCs w:val="20"/>
        </w:rPr>
      </w:pPr>
    </w:p>
    <w:p w14:paraId="23F23D96" w14:textId="77777777" w:rsidR="00560C39" w:rsidRDefault="00560C39" w:rsidP="007642DA">
      <w:pPr>
        <w:spacing w:after="0"/>
        <w:jc w:val="right"/>
        <w:rPr>
          <w:rFonts w:ascii="Times New Roman" w:hAnsi="Times New Roman" w:cs="Times New Roman"/>
          <w:bCs/>
          <w:sz w:val="20"/>
          <w:szCs w:val="20"/>
        </w:rPr>
      </w:pPr>
    </w:p>
    <w:p w14:paraId="445DA8B2" w14:textId="77777777" w:rsidR="00560C39" w:rsidRDefault="00560C39" w:rsidP="007642DA">
      <w:pPr>
        <w:spacing w:after="0"/>
        <w:jc w:val="right"/>
        <w:rPr>
          <w:rFonts w:ascii="Times New Roman" w:hAnsi="Times New Roman" w:cs="Times New Roman"/>
          <w:bCs/>
          <w:sz w:val="20"/>
          <w:szCs w:val="20"/>
        </w:rPr>
      </w:pPr>
    </w:p>
    <w:p w14:paraId="7FD70935" w14:textId="77777777" w:rsidR="00560C39" w:rsidRDefault="00560C39" w:rsidP="007642DA">
      <w:pPr>
        <w:spacing w:after="0"/>
        <w:jc w:val="right"/>
        <w:rPr>
          <w:rFonts w:ascii="Times New Roman" w:hAnsi="Times New Roman" w:cs="Times New Roman"/>
          <w:bCs/>
          <w:sz w:val="20"/>
          <w:szCs w:val="20"/>
        </w:rPr>
      </w:pPr>
    </w:p>
    <w:p w14:paraId="63321852" w14:textId="77777777" w:rsidR="00560C39" w:rsidRDefault="00560C39" w:rsidP="007642DA">
      <w:pPr>
        <w:spacing w:after="0"/>
        <w:jc w:val="right"/>
        <w:rPr>
          <w:rFonts w:ascii="Times New Roman" w:hAnsi="Times New Roman" w:cs="Times New Roman"/>
          <w:bCs/>
          <w:sz w:val="20"/>
          <w:szCs w:val="20"/>
        </w:rPr>
      </w:pPr>
    </w:p>
    <w:p w14:paraId="4187A016" w14:textId="77777777" w:rsidR="007F6497" w:rsidRDefault="007F6497" w:rsidP="007642DA">
      <w:pPr>
        <w:spacing w:after="0"/>
        <w:jc w:val="right"/>
        <w:rPr>
          <w:rFonts w:ascii="Times New Roman" w:hAnsi="Times New Roman" w:cs="Times New Roman"/>
          <w:bCs/>
          <w:sz w:val="20"/>
          <w:szCs w:val="20"/>
        </w:rPr>
        <w:sectPr w:rsidR="007F6497" w:rsidSect="00BA2243">
          <w:type w:val="continuous"/>
          <w:pgSz w:w="11906" w:h="16838" w:code="9"/>
          <w:pgMar w:top="1134" w:right="1134" w:bottom="1134" w:left="1134" w:header="709" w:footer="709" w:gutter="0"/>
          <w:cols w:space="708"/>
          <w:docGrid w:linePitch="360"/>
        </w:sectPr>
      </w:pPr>
    </w:p>
    <w:p w14:paraId="093AA1EC" w14:textId="763D72C8" w:rsidR="00560C39" w:rsidRPr="00A35C52" w:rsidRDefault="007642DA" w:rsidP="00560C39">
      <w:pPr>
        <w:pStyle w:val="ListParagraph"/>
        <w:spacing w:after="0" w:line="240" w:lineRule="auto"/>
        <w:ind w:left="1045"/>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642DA">
        <w:rPr>
          <w:rFonts w:ascii="Times New Roman" w:hAnsi="Times New Roman" w:cs="Times New Roman"/>
          <w:bCs/>
          <w:sz w:val="20"/>
          <w:szCs w:val="20"/>
        </w:rPr>
        <w:t>.pielikums</w:t>
      </w:r>
      <w:r w:rsidR="00560C39" w:rsidRPr="00A35C52">
        <w:rPr>
          <w:rFonts w:ascii="Times New Roman" w:hAnsi="Times New Roman" w:cs="Times New Roman"/>
          <w:bCs/>
          <w:sz w:val="20"/>
          <w:szCs w:val="20"/>
        </w:rPr>
        <w:br/>
        <w:t>Atklāta konkursa nolikumam</w:t>
      </w:r>
      <w:r w:rsidR="00560C39" w:rsidRPr="00A35C52">
        <w:rPr>
          <w:rFonts w:ascii="Times New Roman" w:hAnsi="Times New Roman" w:cs="Times New Roman"/>
          <w:bCs/>
          <w:sz w:val="20"/>
          <w:szCs w:val="20"/>
        </w:rPr>
        <w:br/>
        <w:t xml:space="preserve">“Būvniecības ieceres “Tramvaja līnijas pagarinājuma, </w:t>
      </w:r>
      <w:proofErr w:type="spellStart"/>
      <w:r w:rsidR="00560C39" w:rsidRPr="00A35C52">
        <w:rPr>
          <w:rFonts w:ascii="Times New Roman" w:hAnsi="Times New Roman" w:cs="Times New Roman"/>
          <w:bCs/>
          <w:sz w:val="20"/>
          <w:szCs w:val="20"/>
        </w:rPr>
        <w:t>transportmijas</w:t>
      </w:r>
      <w:proofErr w:type="spellEnd"/>
      <w:r w:rsidR="00560C39" w:rsidRPr="00A35C52">
        <w:rPr>
          <w:rFonts w:ascii="Times New Roman" w:hAnsi="Times New Roman" w:cs="Times New Roman"/>
          <w:bCs/>
          <w:sz w:val="20"/>
          <w:szCs w:val="20"/>
        </w:rPr>
        <w:t xml:space="preserve"> punkta </w:t>
      </w:r>
    </w:p>
    <w:p w14:paraId="29629C00" w14:textId="77777777" w:rsidR="00560C39" w:rsidRDefault="00560C39" w:rsidP="00560C39">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un ar tiem saistīto ēku un inženierbūvju būvniecība Maskavas un Višķu ielās, Rīgā”</w:t>
      </w:r>
    </w:p>
    <w:p w14:paraId="4707677E" w14:textId="767F958B" w:rsidR="00560C39" w:rsidRPr="00A35C52" w:rsidRDefault="00560C39" w:rsidP="00560C39">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 xml:space="preserve"> projektēšana, autoruzraudzība un būvdarbi</w:t>
      </w:r>
      <w:r w:rsidR="000549CE">
        <w:rPr>
          <w:rFonts w:ascii="Times New Roman" w:hAnsi="Times New Roman" w:cs="Times New Roman"/>
          <w:bCs/>
          <w:sz w:val="20"/>
          <w:szCs w:val="20"/>
        </w:rPr>
        <w:t>”</w:t>
      </w:r>
    </w:p>
    <w:p w14:paraId="021A2F29" w14:textId="7A4BFCE3" w:rsidR="00560C39" w:rsidRPr="005865C7" w:rsidRDefault="00560C39" w:rsidP="00560C39">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Pr>
          <w:rFonts w:ascii="Times New Roman" w:hAnsi="Times New Roman" w:cs="Times New Roman"/>
          <w:bCs/>
          <w:sz w:val="20"/>
          <w:szCs w:val="20"/>
        </w:rPr>
        <w:t>3</w:t>
      </w:r>
      <w:r w:rsidRPr="005865C7">
        <w:rPr>
          <w:rFonts w:ascii="Times New Roman" w:hAnsi="Times New Roman" w:cs="Times New Roman"/>
          <w:bCs/>
          <w:sz w:val="20"/>
          <w:szCs w:val="20"/>
        </w:rPr>
        <w:t>/</w:t>
      </w:r>
      <w:r w:rsidR="009B310C">
        <w:rPr>
          <w:rFonts w:ascii="Times New Roman" w:hAnsi="Times New Roman" w:cs="Times New Roman"/>
          <w:bCs/>
          <w:sz w:val="20"/>
          <w:szCs w:val="20"/>
        </w:rPr>
        <w:t>34</w:t>
      </w:r>
    </w:p>
    <w:p w14:paraId="44637948" w14:textId="418FD7F7" w:rsidR="004A7456" w:rsidRPr="005865C7" w:rsidRDefault="004A7456" w:rsidP="00560C39">
      <w:pPr>
        <w:spacing w:after="0"/>
        <w:jc w:val="right"/>
        <w:rPr>
          <w:rFonts w:ascii="Times New Roman" w:hAnsi="Times New Roman" w:cs="Times New Roman"/>
          <w:b/>
          <w:szCs w:val="24"/>
        </w:rPr>
      </w:pPr>
    </w:p>
    <w:p w14:paraId="6A37A5AD" w14:textId="230A0D78" w:rsidR="00ED7DFD" w:rsidRPr="00ED7DFD" w:rsidRDefault="004A7456" w:rsidP="00ED7DFD">
      <w:pPr>
        <w:pStyle w:val="ListParagraph"/>
        <w:spacing w:after="0" w:line="240" w:lineRule="auto"/>
        <w:ind w:left="1045"/>
        <w:jc w:val="center"/>
        <w:rPr>
          <w:rFonts w:ascii="Times New Roman" w:hAnsi="Times New Roman" w:cs="Times New Roman"/>
          <w:bCs/>
          <w:sz w:val="24"/>
          <w:szCs w:val="24"/>
        </w:rPr>
      </w:pPr>
      <w:r w:rsidRPr="00ED7DFD">
        <w:rPr>
          <w:rFonts w:ascii="Times New Roman" w:hAnsi="Times New Roman" w:cs="Times New Roman"/>
          <w:b/>
          <w:sz w:val="24"/>
          <w:szCs w:val="24"/>
        </w:rPr>
        <w:t>FINANŠU PIEDĀVĀJUMS</w:t>
      </w:r>
      <w:r w:rsidRPr="00ED7DFD">
        <w:rPr>
          <w:rFonts w:ascii="Times New Roman" w:hAnsi="Times New Roman" w:cs="Times New Roman"/>
          <w:b/>
          <w:sz w:val="24"/>
          <w:szCs w:val="24"/>
        </w:rPr>
        <w:br/>
      </w:r>
      <w:r w:rsidR="00ED7DFD" w:rsidRPr="00ED7DFD">
        <w:rPr>
          <w:rFonts w:ascii="Times New Roman" w:hAnsi="Times New Roman" w:cs="Times New Roman"/>
          <w:bCs/>
          <w:sz w:val="24"/>
          <w:szCs w:val="24"/>
        </w:rPr>
        <w:t xml:space="preserve">“Būvniecības ieceres “Tramvaja līnijas pagarinājuma, </w:t>
      </w:r>
      <w:proofErr w:type="spellStart"/>
      <w:r w:rsidR="00ED7DFD" w:rsidRPr="00ED7DFD">
        <w:rPr>
          <w:rFonts w:ascii="Times New Roman" w:hAnsi="Times New Roman" w:cs="Times New Roman"/>
          <w:bCs/>
          <w:sz w:val="24"/>
          <w:szCs w:val="24"/>
        </w:rPr>
        <w:t>transportmijas</w:t>
      </w:r>
      <w:proofErr w:type="spellEnd"/>
      <w:r w:rsidR="00ED7DFD" w:rsidRPr="00ED7DFD">
        <w:rPr>
          <w:rFonts w:ascii="Times New Roman" w:hAnsi="Times New Roman" w:cs="Times New Roman"/>
          <w:bCs/>
          <w:sz w:val="24"/>
          <w:szCs w:val="24"/>
        </w:rPr>
        <w:t xml:space="preserve"> punkta</w:t>
      </w:r>
    </w:p>
    <w:p w14:paraId="73DBBBF4" w14:textId="77777777" w:rsidR="00ED7DFD" w:rsidRPr="00ED7DFD" w:rsidRDefault="00ED7DFD" w:rsidP="00ED7DFD">
      <w:pPr>
        <w:spacing w:after="0" w:line="240" w:lineRule="auto"/>
        <w:jc w:val="center"/>
        <w:rPr>
          <w:rFonts w:ascii="Times New Roman" w:hAnsi="Times New Roman" w:cs="Times New Roman"/>
          <w:bCs/>
          <w:sz w:val="24"/>
          <w:szCs w:val="24"/>
        </w:rPr>
      </w:pPr>
      <w:r w:rsidRPr="00ED7DFD">
        <w:rPr>
          <w:rFonts w:ascii="Times New Roman" w:hAnsi="Times New Roman" w:cs="Times New Roman"/>
          <w:bCs/>
          <w:sz w:val="24"/>
          <w:szCs w:val="24"/>
        </w:rPr>
        <w:t>un ar tiem saistīto ēku un inženierbūvju būvniecība Maskavas un Višķu ielās, Rīgā”</w:t>
      </w:r>
    </w:p>
    <w:p w14:paraId="4FC6853D" w14:textId="179FDB74" w:rsidR="00ED7DFD" w:rsidRPr="00ED7DFD" w:rsidRDefault="00ED7DFD" w:rsidP="00ED7DFD">
      <w:pPr>
        <w:spacing w:after="0" w:line="240" w:lineRule="auto"/>
        <w:jc w:val="center"/>
        <w:rPr>
          <w:rFonts w:ascii="Times New Roman" w:hAnsi="Times New Roman" w:cs="Times New Roman"/>
          <w:bCs/>
          <w:sz w:val="24"/>
          <w:szCs w:val="24"/>
        </w:rPr>
      </w:pPr>
      <w:r w:rsidRPr="00ED7DFD">
        <w:rPr>
          <w:rFonts w:ascii="Times New Roman" w:hAnsi="Times New Roman" w:cs="Times New Roman"/>
          <w:bCs/>
          <w:sz w:val="24"/>
          <w:szCs w:val="24"/>
        </w:rPr>
        <w:t>projektēšana, autoruzraudzība un būvdarbi</w:t>
      </w:r>
      <w:r w:rsidR="007F6497">
        <w:rPr>
          <w:rFonts w:ascii="Times New Roman" w:hAnsi="Times New Roman" w:cs="Times New Roman"/>
          <w:bCs/>
          <w:sz w:val="24"/>
          <w:szCs w:val="24"/>
        </w:rPr>
        <w:t>”</w:t>
      </w:r>
    </w:p>
    <w:p w14:paraId="5FF3F4BB" w14:textId="6254B468" w:rsidR="007642DA" w:rsidRPr="00ED7DFD" w:rsidRDefault="007642DA" w:rsidP="00ED7DFD">
      <w:pPr>
        <w:spacing w:after="0"/>
        <w:jc w:val="center"/>
        <w:rPr>
          <w:rFonts w:ascii="Times New Roman" w:hAnsi="Times New Roman" w:cs="Times New Roman"/>
          <w:sz w:val="24"/>
          <w:szCs w:val="24"/>
        </w:rPr>
      </w:pPr>
      <w:r w:rsidRPr="00ED7DFD">
        <w:rPr>
          <w:rFonts w:ascii="Times New Roman" w:hAnsi="Times New Roman" w:cs="Times New Roman"/>
          <w:sz w:val="24"/>
          <w:szCs w:val="24"/>
        </w:rPr>
        <w:t>identifikācijas Nr. RS/202</w:t>
      </w:r>
      <w:r w:rsidR="006E03D5" w:rsidRPr="00ED7DFD">
        <w:rPr>
          <w:rFonts w:ascii="Times New Roman" w:hAnsi="Times New Roman" w:cs="Times New Roman"/>
          <w:sz w:val="24"/>
          <w:szCs w:val="24"/>
        </w:rPr>
        <w:t>3</w:t>
      </w:r>
      <w:r w:rsidRPr="00ED7DFD">
        <w:rPr>
          <w:rFonts w:ascii="Times New Roman" w:hAnsi="Times New Roman" w:cs="Times New Roman"/>
          <w:sz w:val="24"/>
          <w:szCs w:val="24"/>
        </w:rPr>
        <w:t>/</w:t>
      </w:r>
      <w:r w:rsidR="009B310C">
        <w:rPr>
          <w:rFonts w:ascii="Times New Roman" w:hAnsi="Times New Roman" w:cs="Times New Roman"/>
          <w:sz w:val="24"/>
          <w:szCs w:val="24"/>
        </w:rPr>
        <w:t>34</w:t>
      </w:r>
    </w:p>
    <w:p w14:paraId="373094A6" w14:textId="54A03A13" w:rsidR="004A7456" w:rsidRPr="005865C7" w:rsidRDefault="004A7456" w:rsidP="007642DA">
      <w:pPr>
        <w:spacing w:after="0"/>
        <w:jc w:val="center"/>
        <w:rPr>
          <w:rFonts w:ascii="Times New Roman" w:hAnsi="Times New Roman" w:cs="Times New Roman"/>
          <w:b/>
          <w:szCs w:val="24"/>
        </w:rPr>
      </w:pPr>
    </w:p>
    <w:p w14:paraId="7ADBB481" w14:textId="1475409D" w:rsidR="004A7456" w:rsidRPr="007642DA" w:rsidRDefault="004A7456" w:rsidP="00C26F56">
      <w:pPr>
        <w:pStyle w:val="ListParagraph"/>
        <w:spacing w:after="0" w:line="240" w:lineRule="auto"/>
        <w:ind w:left="0"/>
        <w:jc w:val="both"/>
        <w:rPr>
          <w:rFonts w:ascii="Times New Roman" w:hAnsi="Times New Roman" w:cs="Times New Roman"/>
          <w:sz w:val="24"/>
          <w:szCs w:val="24"/>
        </w:rPr>
      </w:pPr>
      <w:r w:rsidRPr="007642DA">
        <w:rPr>
          <w:rFonts w:ascii="Times New Roman" w:hAnsi="Times New Roman" w:cs="Times New Roman"/>
          <w:sz w:val="24"/>
          <w:szCs w:val="24"/>
        </w:rPr>
        <w:t>Pretendents ______________________(pretendenta nosaukums)</w:t>
      </w:r>
      <w:r w:rsidR="007642DA">
        <w:rPr>
          <w:rFonts w:ascii="Times New Roman" w:hAnsi="Times New Roman" w:cs="Times New Roman"/>
          <w:sz w:val="24"/>
          <w:szCs w:val="24"/>
        </w:rPr>
        <w:t xml:space="preserve"> </w:t>
      </w:r>
      <w:r w:rsidRPr="007642DA">
        <w:rPr>
          <w:rFonts w:ascii="Times New Roman" w:hAnsi="Times New Roman" w:cs="Times New Roman"/>
          <w:sz w:val="24"/>
          <w:szCs w:val="24"/>
        </w:rPr>
        <w:t>piedāvā veikt</w:t>
      </w:r>
      <w:r w:rsidR="00ED7DFD">
        <w:rPr>
          <w:rFonts w:ascii="Times New Roman" w:hAnsi="Times New Roman" w:cs="Times New Roman"/>
          <w:sz w:val="24"/>
          <w:szCs w:val="24"/>
        </w:rPr>
        <w:t xml:space="preserve"> </w:t>
      </w:r>
      <w:r w:rsidR="00C26F56">
        <w:rPr>
          <w:rFonts w:ascii="Times New Roman" w:hAnsi="Times New Roman" w:cs="Times New Roman"/>
          <w:bCs/>
          <w:sz w:val="24"/>
          <w:szCs w:val="24"/>
        </w:rPr>
        <w:t>b</w:t>
      </w:r>
      <w:r w:rsidR="00ED7DFD" w:rsidRPr="00ED7DFD">
        <w:rPr>
          <w:rFonts w:ascii="Times New Roman" w:hAnsi="Times New Roman" w:cs="Times New Roman"/>
          <w:bCs/>
          <w:sz w:val="24"/>
          <w:szCs w:val="24"/>
        </w:rPr>
        <w:t xml:space="preserve">ūvniecības ieceres “Tramvaja līnijas pagarinājuma, </w:t>
      </w:r>
      <w:proofErr w:type="spellStart"/>
      <w:r w:rsidR="00ED7DFD" w:rsidRPr="00ED7DFD">
        <w:rPr>
          <w:rFonts w:ascii="Times New Roman" w:hAnsi="Times New Roman" w:cs="Times New Roman"/>
          <w:bCs/>
          <w:sz w:val="24"/>
          <w:szCs w:val="24"/>
        </w:rPr>
        <w:t>transportmijas</w:t>
      </w:r>
      <w:proofErr w:type="spellEnd"/>
      <w:r w:rsidR="00ED7DFD" w:rsidRPr="00ED7DFD">
        <w:rPr>
          <w:rFonts w:ascii="Times New Roman" w:hAnsi="Times New Roman" w:cs="Times New Roman"/>
          <w:bCs/>
          <w:sz w:val="24"/>
          <w:szCs w:val="24"/>
        </w:rPr>
        <w:t xml:space="preserve"> punkta</w:t>
      </w:r>
      <w:r w:rsidR="00ED7DFD">
        <w:rPr>
          <w:rFonts w:ascii="Times New Roman" w:hAnsi="Times New Roman" w:cs="Times New Roman"/>
          <w:bCs/>
          <w:sz w:val="24"/>
          <w:szCs w:val="24"/>
        </w:rPr>
        <w:t xml:space="preserve"> </w:t>
      </w:r>
      <w:r w:rsidR="00ED7DFD" w:rsidRPr="00ED7DFD">
        <w:rPr>
          <w:rFonts w:ascii="Times New Roman" w:hAnsi="Times New Roman" w:cs="Times New Roman"/>
          <w:bCs/>
          <w:sz w:val="24"/>
          <w:szCs w:val="24"/>
        </w:rPr>
        <w:t>un ar tiem saistīto ēku un inženierbūvju būvniecība Maskavas un Višķu ielās, Rīgā”</w:t>
      </w:r>
      <w:r w:rsidR="00C26F56">
        <w:rPr>
          <w:rFonts w:ascii="Times New Roman" w:hAnsi="Times New Roman" w:cs="Times New Roman"/>
          <w:bCs/>
          <w:sz w:val="24"/>
          <w:szCs w:val="24"/>
        </w:rPr>
        <w:t xml:space="preserve"> </w:t>
      </w:r>
      <w:r w:rsidR="00ED7DFD" w:rsidRPr="00ED7DFD">
        <w:rPr>
          <w:rFonts w:ascii="Times New Roman" w:hAnsi="Times New Roman" w:cs="Times New Roman"/>
          <w:bCs/>
          <w:sz w:val="24"/>
          <w:szCs w:val="24"/>
        </w:rPr>
        <w:t>projektēšan</w:t>
      </w:r>
      <w:r w:rsidR="00C26F56">
        <w:rPr>
          <w:rFonts w:ascii="Times New Roman" w:hAnsi="Times New Roman" w:cs="Times New Roman"/>
          <w:bCs/>
          <w:sz w:val="24"/>
          <w:szCs w:val="24"/>
        </w:rPr>
        <w:t>u</w:t>
      </w:r>
      <w:r w:rsidR="00ED7DFD" w:rsidRPr="00ED7DFD">
        <w:rPr>
          <w:rFonts w:ascii="Times New Roman" w:hAnsi="Times New Roman" w:cs="Times New Roman"/>
          <w:bCs/>
          <w:sz w:val="24"/>
          <w:szCs w:val="24"/>
        </w:rPr>
        <w:t>, autoruzraudzīb</w:t>
      </w:r>
      <w:r w:rsidR="00C26F56">
        <w:rPr>
          <w:rFonts w:ascii="Times New Roman" w:hAnsi="Times New Roman" w:cs="Times New Roman"/>
          <w:bCs/>
          <w:sz w:val="24"/>
          <w:szCs w:val="24"/>
        </w:rPr>
        <w:t>u</w:t>
      </w:r>
      <w:r w:rsidR="00ED7DFD" w:rsidRPr="00ED7DFD">
        <w:rPr>
          <w:rFonts w:ascii="Times New Roman" w:hAnsi="Times New Roman" w:cs="Times New Roman"/>
          <w:bCs/>
          <w:sz w:val="24"/>
          <w:szCs w:val="24"/>
        </w:rPr>
        <w:t xml:space="preserve"> un būvdarb</w:t>
      </w:r>
      <w:r w:rsidR="00C26F56">
        <w:rPr>
          <w:rFonts w:ascii="Times New Roman" w:hAnsi="Times New Roman" w:cs="Times New Roman"/>
          <w:bCs/>
          <w:sz w:val="24"/>
          <w:szCs w:val="24"/>
        </w:rPr>
        <w:t>us</w:t>
      </w:r>
      <w:r w:rsidRPr="007642DA">
        <w:rPr>
          <w:rFonts w:ascii="Times New Roman" w:hAnsi="Times New Roman" w:cs="Times New Roman"/>
          <w:sz w:val="24"/>
          <w:szCs w:val="24"/>
        </w:rPr>
        <w:t xml:space="preserve">, saskaņā ar atklāta </w:t>
      </w:r>
      <w:r w:rsidR="00195B59" w:rsidRPr="007642DA">
        <w:rPr>
          <w:rFonts w:ascii="Times New Roman" w:hAnsi="Times New Roman" w:cs="Times New Roman"/>
          <w:sz w:val="24"/>
          <w:szCs w:val="24"/>
        </w:rPr>
        <w:t>konkursa</w:t>
      </w:r>
      <w:r w:rsidRPr="007642DA">
        <w:rPr>
          <w:rFonts w:ascii="Times New Roman" w:hAnsi="Times New Roman" w:cs="Times New Roman"/>
          <w:sz w:val="24"/>
          <w:szCs w:val="24"/>
        </w:rPr>
        <w:t xml:space="preserve"> nolikumu, par šādu cenu:</w:t>
      </w:r>
    </w:p>
    <w:p w14:paraId="59A8A030" w14:textId="77777777" w:rsidR="004A7456" w:rsidRPr="007642DA" w:rsidRDefault="004A7456" w:rsidP="004A7456">
      <w:pPr>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407"/>
        <w:gridCol w:w="2407"/>
        <w:gridCol w:w="2407"/>
        <w:gridCol w:w="2407"/>
      </w:tblGrid>
      <w:tr w:rsidR="00C26F56" w14:paraId="3FA56728" w14:textId="77777777" w:rsidTr="00C26F56">
        <w:trPr>
          <w:trHeight w:val="766"/>
        </w:trPr>
        <w:tc>
          <w:tcPr>
            <w:tcW w:w="2407" w:type="dxa"/>
          </w:tcPr>
          <w:p w14:paraId="1167C2A1" w14:textId="77777777" w:rsidR="00C26F56" w:rsidRDefault="00C26F56" w:rsidP="004A7456">
            <w:pPr>
              <w:ind w:right="-58"/>
              <w:jc w:val="both"/>
              <w:rPr>
                <w:rFonts w:ascii="Times New Roman" w:hAnsi="Times New Roman" w:cs="Times New Roman"/>
                <w:b/>
                <w:bCs/>
                <w:sz w:val="28"/>
                <w:szCs w:val="28"/>
              </w:rPr>
            </w:pPr>
            <w:r>
              <w:rPr>
                <w:rFonts w:ascii="Times New Roman" w:hAnsi="Times New Roman" w:cs="Times New Roman"/>
                <w:b/>
                <w:bCs/>
                <w:sz w:val="28"/>
                <w:szCs w:val="28"/>
              </w:rPr>
              <w:t xml:space="preserve">Projektēšanas izmaksas </w:t>
            </w:r>
          </w:p>
          <w:p w14:paraId="62B412B8" w14:textId="64B5115B" w:rsidR="00C26F56" w:rsidRPr="00C26F56" w:rsidRDefault="00C26F56" w:rsidP="004A7456">
            <w:pPr>
              <w:ind w:right="-58"/>
              <w:jc w:val="both"/>
              <w:rPr>
                <w:rFonts w:ascii="Times New Roman" w:hAnsi="Times New Roman" w:cs="Times New Roman"/>
                <w:b/>
                <w:bCs/>
                <w:sz w:val="28"/>
                <w:szCs w:val="28"/>
              </w:rPr>
            </w:pPr>
            <w:r>
              <w:rPr>
                <w:rFonts w:ascii="Times New Roman" w:hAnsi="Times New Roman" w:cs="Times New Roman"/>
                <w:b/>
                <w:bCs/>
                <w:sz w:val="28"/>
                <w:szCs w:val="28"/>
              </w:rPr>
              <w:t>EUR bez PVN</w:t>
            </w:r>
          </w:p>
        </w:tc>
        <w:tc>
          <w:tcPr>
            <w:tcW w:w="2407" w:type="dxa"/>
          </w:tcPr>
          <w:p w14:paraId="5427754C" w14:textId="77777777" w:rsidR="00C26F56" w:rsidRPr="00C26F56" w:rsidRDefault="00C26F56" w:rsidP="004A7456">
            <w:pPr>
              <w:ind w:right="-58"/>
              <w:jc w:val="both"/>
              <w:rPr>
                <w:rFonts w:ascii="Times New Roman" w:hAnsi="Times New Roman" w:cs="Times New Roman"/>
                <w:b/>
                <w:bCs/>
                <w:sz w:val="28"/>
                <w:szCs w:val="28"/>
              </w:rPr>
            </w:pPr>
            <w:r w:rsidRPr="00C26F56">
              <w:rPr>
                <w:rFonts w:ascii="Times New Roman" w:hAnsi="Times New Roman" w:cs="Times New Roman"/>
                <w:b/>
                <w:bCs/>
                <w:sz w:val="28"/>
                <w:szCs w:val="28"/>
              </w:rPr>
              <w:t xml:space="preserve">Autoruzraudzības izmaksas </w:t>
            </w:r>
          </w:p>
          <w:p w14:paraId="313F1AF3" w14:textId="555FB820" w:rsidR="00C26F56" w:rsidRPr="00C26F56" w:rsidRDefault="00C26F56" w:rsidP="004A7456">
            <w:pPr>
              <w:ind w:right="-58"/>
              <w:jc w:val="both"/>
              <w:rPr>
                <w:rFonts w:ascii="Times New Roman" w:hAnsi="Times New Roman" w:cs="Times New Roman"/>
                <w:b/>
                <w:bCs/>
                <w:sz w:val="28"/>
                <w:szCs w:val="28"/>
              </w:rPr>
            </w:pPr>
            <w:r w:rsidRPr="00C26F56">
              <w:rPr>
                <w:rFonts w:ascii="Times New Roman" w:hAnsi="Times New Roman" w:cs="Times New Roman"/>
                <w:b/>
                <w:bCs/>
                <w:sz w:val="28"/>
                <w:szCs w:val="28"/>
              </w:rPr>
              <w:t>EUR bez PVN</w:t>
            </w:r>
          </w:p>
        </w:tc>
        <w:tc>
          <w:tcPr>
            <w:tcW w:w="2407" w:type="dxa"/>
          </w:tcPr>
          <w:p w14:paraId="31483106" w14:textId="77777777" w:rsidR="00C26F56" w:rsidRPr="00C26F56" w:rsidRDefault="00C26F56" w:rsidP="004A7456">
            <w:pPr>
              <w:ind w:right="-58"/>
              <w:jc w:val="both"/>
              <w:rPr>
                <w:rFonts w:ascii="Times New Roman" w:hAnsi="Times New Roman" w:cs="Times New Roman"/>
                <w:b/>
                <w:bCs/>
                <w:sz w:val="28"/>
                <w:szCs w:val="28"/>
              </w:rPr>
            </w:pPr>
            <w:r w:rsidRPr="00C26F56">
              <w:rPr>
                <w:rFonts w:ascii="Times New Roman" w:hAnsi="Times New Roman" w:cs="Times New Roman"/>
                <w:b/>
                <w:bCs/>
                <w:sz w:val="28"/>
                <w:szCs w:val="28"/>
              </w:rPr>
              <w:t xml:space="preserve">Būvdarbu izmaksas </w:t>
            </w:r>
          </w:p>
          <w:p w14:paraId="5CF9AAA7" w14:textId="4FAD9E1D" w:rsidR="00C26F56" w:rsidRPr="00C26F56" w:rsidRDefault="00C26F56" w:rsidP="004A7456">
            <w:pPr>
              <w:ind w:right="-58"/>
              <w:jc w:val="both"/>
              <w:rPr>
                <w:rFonts w:ascii="Times New Roman" w:hAnsi="Times New Roman" w:cs="Times New Roman"/>
                <w:b/>
                <w:bCs/>
                <w:sz w:val="28"/>
                <w:szCs w:val="28"/>
              </w:rPr>
            </w:pPr>
            <w:r w:rsidRPr="00C26F56">
              <w:rPr>
                <w:rFonts w:ascii="Times New Roman" w:hAnsi="Times New Roman" w:cs="Times New Roman"/>
                <w:b/>
                <w:bCs/>
                <w:sz w:val="28"/>
                <w:szCs w:val="28"/>
              </w:rPr>
              <w:t>EUR bez PVN</w:t>
            </w:r>
          </w:p>
        </w:tc>
        <w:tc>
          <w:tcPr>
            <w:tcW w:w="2407" w:type="dxa"/>
          </w:tcPr>
          <w:p w14:paraId="32FD3A66" w14:textId="77777777" w:rsidR="00C26F56" w:rsidRPr="00C26F56" w:rsidRDefault="00C26F56" w:rsidP="004A7456">
            <w:pPr>
              <w:ind w:right="-58"/>
              <w:jc w:val="both"/>
              <w:rPr>
                <w:rFonts w:ascii="Times New Roman" w:hAnsi="Times New Roman" w:cs="Times New Roman"/>
                <w:b/>
                <w:bCs/>
                <w:sz w:val="28"/>
                <w:szCs w:val="28"/>
              </w:rPr>
            </w:pPr>
            <w:r w:rsidRPr="00C26F56">
              <w:rPr>
                <w:rFonts w:ascii="Times New Roman" w:hAnsi="Times New Roman" w:cs="Times New Roman"/>
                <w:b/>
                <w:bCs/>
                <w:sz w:val="28"/>
                <w:szCs w:val="28"/>
              </w:rPr>
              <w:t xml:space="preserve">KOPĀ </w:t>
            </w:r>
          </w:p>
          <w:p w14:paraId="7114A25B" w14:textId="3BB7D59D" w:rsidR="00C26F56" w:rsidRDefault="00C26F56" w:rsidP="004A7456">
            <w:pPr>
              <w:ind w:right="-58"/>
              <w:jc w:val="both"/>
              <w:rPr>
                <w:rFonts w:ascii="Times New Roman" w:hAnsi="Times New Roman" w:cs="Times New Roman"/>
                <w:b/>
                <w:bCs/>
                <w:i/>
                <w:iCs/>
                <w:sz w:val="28"/>
                <w:szCs w:val="28"/>
              </w:rPr>
            </w:pPr>
            <w:r w:rsidRPr="00C26F56">
              <w:rPr>
                <w:rFonts w:ascii="Times New Roman" w:hAnsi="Times New Roman" w:cs="Times New Roman"/>
                <w:b/>
                <w:bCs/>
                <w:sz w:val="28"/>
                <w:szCs w:val="28"/>
              </w:rPr>
              <w:t>EUR bez PVN</w:t>
            </w:r>
            <w:r>
              <w:rPr>
                <w:rFonts w:ascii="Times New Roman" w:hAnsi="Times New Roman" w:cs="Times New Roman"/>
                <w:b/>
                <w:bCs/>
                <w:i/>
                <w:iCs/>
                <w:sz w:val="28"/>
                <w:szCs w:val="28"/>
              </w:rPr>
              <w:t xml:space="preserve"> </w:t>
            </w:r>
          </w:p>
        </w:tc>
      </w:tr>
      <w:tr w:rsidR="00C26F56" w14:paraId="4319F1E2" w14:textId="77777777" w:rsidTr="00C26F56">
        <w:trPr>
          <w:trHeight w:val="766"/>
        </w:trPr>
        <w:tc>
          <w:tcPr>
            <w:tcW w:w="2407" w:type="dxa"/>
          </w:tcPr>
          <w:p w14:paraId="7CA1BADB" w14:textId="77777777" w:rsidR="00C26F56" w:rsidRDefault="00C26F56" w:rsidP="004A7456">
            <w:pPr>
              <w:ind w:right="-58"/>
              <w:jc w:val="both"/>
              <w:rPr>
                <w:rFonts w:ascii="Times New Roman" w:hAnsi="Times New Roman" w:cs="Times New Roman"/>
                <w:b/>
                <w:bCs/>
                <w:i/>
                <w:iCs/>
                <w:sz w:val="28"/>
                <w:szCs w:val="28"/>
              </w:rPr>
            </w:pPr>
          </w:p>
        </w:tc>
        <w:tc>
          <w:tcPr>
            <w:tcW w:w="2407" w:type="dxa"/>
          </w:tcPr>
          <w:p w14:paraId="638A5885" w14:textId="77777777" w:rsidR="00C26F56" w:rsidRDefault="00C26F56" w:rsidP="004A7456">
            <w:pPr>
              <w:ind w:right="-58"/>
              <w:jc w:val="both"/>
              <w:rPr>
                <w:rFonts w:ascii="Times New Roman" w:hAnsi="Times New Roman" w:cs="Times New Roman"/>
                <w:b/>
                <w:bCs/>
                <w:i/>
                <w:iCs/>
                <w:sz w:val="28"/>
                <w:szCs w:val="28"/>
              </w:rPr>
            </w:pPr>
          </w:p>
        </w:tc>
        <w:tc>
          <w:tcPr>
            <w:tcW w:w="2407" w:type="dxa"/>
          </w:tcPr>
          <w:p w14:paraId="4D72D4FC" w14:textId="77777777" w:rsidR="00C26F56" w:rsidRDefault="00C26F56" w:rsidP="004A7456">
            <w:pPr>
              <w:ind w:right="-58"/>
              <w:jc w:val="both"/>
              <w:rPr>
                <w:rFonts w:ascii="Times New Roman" w:hAnsi="Times New Roman" w:cs="Times New Roman"/>
                <w:b/>
                <w:bCs/>
                <w:i/>
                <w:iCs/>
                <w:sz w:val="28"/>
                <w:szCs w:val="28"/>
              </w:rPr>
            </w:pPr>
          </w:p>
        </w:tc>
        <w:tc>
          <w:tcPr>
            <w:tcW w:w="2407" w:type="dxa"/>
          </w:tcPr>
          <w:p w14:paraId="4961AC40" w14:textId="77777777" w:rsidR="00C26F56" w:rsidRDefault="00C26F56" w:rsidP="004A7456">
            <w:pPr>
              <w:ind w:right="-58"/>
              <w:jc w:val="both"/>
              <w:rPr>
                <w:rFonts w:ascii="Times New Roman" w:hAnsi="Times New Roman" w:cs="Times New Roman"/>
                <w:b/>
                <w:bCs/>
                <w:i/>
                <w:iCs/>
                <w:sz w:val="28"/>
                <w:szCs w:val="28"/>
              </w:rPr>
            </w:pPr>
          </w:p>
        </w:tc>
      </w:tr>
    </w:tbl>
    <w:p w14:paraId="0307D82D" w14:textId="77777777" w:rsidR="004A7456" w:rsidRPr="005865C7" w:rsidRDefault="004A7456" w:rsidP="004A7456">
      <w:pPr>
        <w:ind w:right="-58"/>
        <w:jc w:val="both"/>
        <w:rPr>
          <w:rFonts w:ascii="Times New Roman" w:hAnsi="Times New Roman" w:cs="Times New Roman"/>
          <w:b/>
          <w:bCs/>
          <w:i/>
          <w:iCs/>
          <w:sz w:val="28"/>
          <w:szCs w:val="28"/>
        </w:rPr>
      </w:pPr>
    </w:p>
    <w:p w14:paraId="2F3ECDD8" w14:textId="2C0CEB36" w:rsidR="00C26F56" w:rsidRDefault="004A7456" w:rsidP="00C26F56">
      <w:pPr>
        <w:widowControl w:val="0"/>
        <w:pBdr>
          <w:top w:val="nil"/>
          <w:left w:val="nil"/>
          <w:bottom w:val="nil"/>
          <w:right w:val="nil"/>
          <w:between w:val="nil"/>
          <w:bar w:val="nil"/>
        </w:pBdr>
        <w:ind w:firstLine="567"/>
        <w:jc w:val="both"/>
        <w:rPr>
          <w:rFonts w:ascii="Times New Roman" w:hAnsi="Times New Roman"/>
          <w:sz w:val="24"/>
          <w:szCs w:val="24"/>
          <w:lang w:eastAsia="ar-SA"/>
        </w:rPr>
      </w:pPr>
      <w:r w:rsidRPr="005127D2">
        <w:rPr>
          <w:rFonts w:ascii="Times New Roman" w:hAnsi="Times New Roman" w:cs="Times New Roman"/>
          <w:sz w:val="24"/>
          <w:szCs w:val="24"/>
        </w:rPr>
        <w:t>Ar šo ________________________ (pretendenta nosaukums) apliecina, ka finanšu piedāvājumā ir iekļautas visas izmaksas</w:t>
      </w:r>
      <w:r w:rsidR="00C26F56">
        <w:rPr>
          <w:rFonts w:ascii="Times New Roman" w:hAnsi="Times New Roman" w:cs="Times New Roman"/>
          <w:sz w:val="24"/>
          <w:szCs w:val="24"/>
        </w:rPr>
        <w:t>,</w:t>
      </w:r>
      <w:r w:rsidRPr="005127D2">
        <w:rPr>
          <w:rFonts w:ascii="Times New Roman" w:hAnsi="Times New Roman" w:cs="Times New Roman"/>
          <w:sz w:val="24"/>
          <w:szCs w:val="24"/>
        </w:rPr>
        <w:t xml:space="preserve"> </w:t>
      </w:r>
      <w:r w:rsidR="00C26F56" w:rsidRPr="00967FA7">
        <w:rPr>
          <w:rFonts w:ascii="Times New Roman" w:hAnsi="Times New Roman"/>
          <w:sz w:val="24"/>
          <w:szCs w:val="24"/>
          <w:lang w:eastAsia="ar-SA"/>
        </w:rPr>
        <w:t xml:space="preserve">kas saistītas ar </w:t>
      </w:r>
      <w:r w:rsidR="002C1BC9">
        <w:rPr>
          <w:rFonts w:ascii="Times New Roman" w:hAnsi="Times New Roman"/>
          <w:sz w:val="24"/>
          <w:szCs w:val="24"/>
          <w:lang w:eastAsia="ar-SA"/>
        </w:rPr>
        <w:t xml:space="preserve">Tehniskajā specifikācijā (tajā skaitā, </w:t>
      </w:r>
      <w:r w:rsidR="00C26F56">
        <w:rPr>
          <w:rFonts w:ascii="Times New Roman" w:hAnsi="Times New Roman"/>
          <w:sz w:val="24"/>
          <w:szCs w:val="24"/>
          <w:lang w:eastAsia="ar-SA"/>
        </w:rPr>
        <w:t>Darbu uzdevumā, Projektēšanas uzdevumā</w:t>
      </w:r>
      <w:r w:rsidR="002C1BC9">
        <w:rPr>
          <w:rFonts w:ascii="Times New Roman" w:hAnsi="Times New Roman"/>
          <w:sz w:val="24"/>
          <w:szCs w:val="24"/>
          <w:lang w:eastAsia="ar-SA"/>
        </w:rPr>
        <w:t>),</w:t>
      </w:r>
      <w:r w:rsidR="00C26F56">
        <w:rPr>
          <w:rFonts w:ascii="Times New Roman" w:hAnsi="Times New Roman"/>
          <w:sz w:val="24"/>
          <w:szCs w:val="24"/>
          <w:lang w:eastAsia="ar-SA"/>
        </w:rPr>
        <w:t xml:space="preserve"> atklāta konkursa nolikumā</w:t>
      </w:r>
      <w:r w:rsidR="00C26F56" w:rsidRPr="00967FA7">
        <w:rPr>
          <w:rFonts w:ascii="Times New Roman" w:hAnsi="Times New Roman"/>
          <w:sz w:val="24"/>
          <w:szCs w:val="24"/>
          <w:lang w:eastAsia="ar-SA"/>
        </w:rPr>
        <w:t xml:space="preserve"> noteikto </w:t>
      </w:r>
      <w:r w:rsidR="00C26F56">
        <w:rPr>
          <w:rFonts w:ascii="Times New Roman" w:hAnsi="Times New Roman"/>
          <w:sz w:val="24"/>
          <w:szCs w:val="24"/>
          <w:lang w:eastAsia="ar-SA"/>
        </w:rPr>
        <w:t>d</w:t>
      </w:r>
      <w:r w:rsidR="00C26F56" w:rsidRPr="00967FA7">
        <w:rPr>
          <w:rFonts w:ascii="Times New Roman" w:hAnsi="Times New Roman"/>
          <w:sz w:val="24"/>
          <w:szCs w:val="24"/>
          <w:lang w:eastAsia="ar-SA"/>
        </w:rPr>
        <w:t>arbu veikšanu pilnā apjomā.</w:t>
      </w:r>
    </w:p>
    <w:p w14:paraId="45CC3F2A" w14:textId="77777777" w:rsidR="004A7456" w:rsidRPr="005865C7" w:rsidRDefault="004A7456" w:rsidP="004A7456">
      <w:pPr>
        <w:ind w:right="-58"/>
        <w:jc w:val="both"/>
        <w:rPr>
          <w:rFonts w:ascii="Times New Roman" w:hAnsi="Times New Roman" w:cs="Times New Roman"/>
          <w:b/>
          <w:bCs/>
          <w:i/>
          <w:iCs/>
          <w:sz w:val="28"/>
          <w:szCs w:val="28"/>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5F4FB0AD" w14:textId="77777777" w:rsidR="004A7456" w:rsidRPr="005865C7" w:rsidRDefault="004A7456" w:rsidP="004A7456">
      <w:pPr>
        <w:ind w:left="644"/>
        <w:jc w:val="right"/>
        <w:rPr>
          <w:rFonts w:ascii="Times New Roman" w:hAnsi="Times New Roman" w:cs="Times New Roman"/>
          <w:szCs w:val="24"/>
        </w:rPr>
      </w:pPr>
    </w:p>
    <w:p w14:paraId="0F39D7BC" w14:textId="77777777" w:rsidR="004A7456" w:rsidRPr="005865C7" w:rsidRDefault="004A7456" w:rsidP="004A7456">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3915F694" w14:textId="77777777" w:rsidR="004A7456" w:rsidRPr="005865C7" w:rsidRDefault="004A7456" w:rsidP="004A7456">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1AA156D9" w14:textId="77777777" w:rsidR="004A7456" w:rsidRPr="005865C7" w:rsidRDefault="004A7456" w:rsidP="004A7456">
      <w:pPr>
        <w:rPr>
          <w:rStyle w:val="FontStyle13"/>
          <w:szCs w:val="24"/>
          <w:lang w:eastAsia="lv-LV"/>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391EB490" w14:textId="77777777" w:rsidR="00BA6BBD" w:rsidRPr="00A35C52" w:rsidRDefault="007642DA" w:rsidP="00BA6BBD">
      <w:pPr>
        <w:pStyle w:val="ListParagraph"/>
        <w:spacing w:after="0" w:line="240" w:lineRule="auto"/>
        <w:ind w:left="1045"/>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00BA6BBD" w:rsidRPr="00A35C52">
        <w:rPr>
          <w:rFonts w:ascii="Times New Roman" w:hAnsi="Times New Roman" w:cs="Times New Roman"/>
          <w:bCs/>
          <w:sz w:val="20"/>
          <w:szCs w:val="20"/>
        </w:rPr>
        <w:t>Atklāta konkursa nolikumam</w:t>
      </w:r>
      <w:r w:rsidR="00BA6BBD" w:rsidRPr="00A35C52">
        <w:rPr>
          <w:rFonts w:ascii="Times New Roman" w:hAnsi="Times New Roman" w:cs="Times New Roman"/>
          <w:bCs/>
          <w:sz w:val="20"/>
          <w:szCs w:val="20"/>
        </w:rPr>
        <w:br/>
        <w:t xml:space="preserve">“Būvniecības ieceres “Tramvaja līnijas pagarinājuma, </w:t>
      </w:r>
      <w:proofErr w:type="spellStart"/>
      <w:r w:rsidR="00BA6BBD" w:rsidRPr="00A35C52">
        <w:rPr>
          <w:rFonts w:ascii="Times New Roman" w:hAnsi="Times New Roman" w:cs="Times New Roman"/>
          <w:bCs/>
          <w:sz w:val="20"/>
          <w:szCs w:val="20"/>
        </w:rPr>
        <w:t>transportmijas</w:t>
      </w:r>
      <w:proofErr w:type="spellEnd"/>
      <w:r w:rsidR="00BA6BBD" w:rsidRPr="00A35C52">
        <w:rPr>
          <w:rFonts w:ascii="Times New Roman" w:hAnsi="Times New Roman" w:cs="Times New Roman"/>
          <w:bCs/>
          <w:sz w:val="20"/>
          <w:szCs w:val="20"/>
        </w:rPr>
        <w:t xml:space="preserve"> punkta </w:t>
      </w:r>
    </w:p>
    <w:p w14:paraId="6A01CDA7" w14:textId="77777777" w:rsidR="00BA6BBD" w:rsidRDefault="00BA6BBD" w:rsidP="00BA6BBD">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un ar tiem saistīto ēku un inženierbūvju būvniecība Maskavas un Višķu ielās, Rīgā”</w:t>
      </w:r>
    </w:p>
    <w:p w14:paraId="623B7B99" w14:textId="1E0E80F9" w:rsidR="00BA6BBD" w:rsidRPr="00A35C52" w:rsidRDefault="00BA6BBD" w:rsidP="00BA6BBD">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 xml:space="preserve"> projektēšana, autoruzraudzība un būvdarbi</w:t>
      </w:r>
      <w:r w:rsidR="000549CE">
        <w:rPr>
          <w:rFonts w:ascii="Times New Roman" w:hAnsi="Times New Roman" w:cs="Times New Roman"/>
          <w:bCs/>
          <w:sz w:val="20"/>
          <w:szCs w:val="20"/>
        </w:rPr>
        <w:t>”</w:t>
      </w:r>
    </w:p>
    <w:p w14:paraId="1F01870F" w14:textId="16C73A5D" w:rsidR="00BA6BBD" w:rsidRPr="005865C7" w:rsidRDefault="00BA6BBD" w:rsidP="00BA6BBD">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Pr>
          <w:rFonts w:ascii="Times New Roman" w:hAnsi="Times New Roman" w:cs="Times New Roman"/>
          <w:bCs/>
          <w:sz w:val="20"/>
          <w:szCs w:val="20"/>
        </w:rPr>
        <w:t>3</w:t>
      </w:r>
      <w:r w:rsidRPr="005865C7">
        <w:rPr>
          <w:rFonts w:ascii="Times New Roman" w:hAnsi="Times New Roman" w:cs="Times New Roman"/>
          <w:bCs/>
          <w:sz w:val="20"/>
          <w:szCs w:val="20"/>
        </w:rPr>
        <w:t>/</w:t>
      </w:r>
      <w:r w:rsidR="009B310C">
        <w:rPr>
          <w:rFonts w:ascii="Times New Roman" w:hAnsi="Times New Roman" w:cs="Times New Roman"/>
          <w:bCs/>
          <w:sz w:val="20"/>
          <w:szCs w:val="20"/>
        </w:rPr>
        <w:t>34</w:t>
      </w:r>
    </w:p>
    <w:p w14:paraId="41520BC5" w14:textId="18A70233" w:rsidR="007642DA" w:rsidRPr="005865C7" w:rsidRDefault="007642DA" w:rsidP="00BA6BBD">
      <w:pPr>
        <w:spacing w:after="0"/>
        <w:jc w:val="right"/>
        <w:rPr>
          <w:rFonts w:ascii="Times New Roman" w:eastAsia="Times New Roman" w:hAnsi="Times New Roman" w:cs="Times New Roman"/>
          <w:bCs/>
          <w:color w:val="000000"/>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23A04700" w:rsidR="000408FB" w:rsidRPr="005865C7" w:rsidRDefault="00857EA2" w:rsidP="000408FB">
      <w:pPr>
        <w:spacing w:after="0" w:line="240" w:lineRule="auto"/>
        <w:jc w:val="center"/>
        <w:rPr>
          <w:rFonts w:ascii="Times New Roman" w:eastAsia="Times New Roman" w:hAnsi="Times New Roman" w:cs="Times New Roman"/>
          <w:b/>
        </w:rPr>
      </w:pPr>
      <w:bookmarkStart w:id="32" w:name="_Hlk54967123"/>
      <w:r>
        <w:rPr>
          <w:rFonts w:ascii="Times New Roman" w:eastAsia="Times New Roman" w:hAnsi="Times New Roman" w:cs="Times New Roman"/>
          <w:b/>
        </w:rPr>
        <w:t>D</w:t>
      </w:r>
      <w:r w:rsidR="000408FB" w:rsidRPr="005865C7">
        <w:rPr>
          <w:rFonts w:ascii="Times New Roman" w:eastAsia="Times New Roman" w:hAnsi="Times New Roman" w:cs="Times New Roman"/>
          <w:b/>
        </w:rPr>
        <w:t xml:space="preserve">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2C0670DF" w:rsidR="00C832B0" w:rsidRPr="00857EA2" w:rsidRDefault="00C832B0" w:rsidP="00C832B0">
      <w:pPr>
        <w:spacing w:after="0" w:line="240" w:lineRule="auto"/>
        <w:jc w:val="both"/>
        <w:rPr>
          <w:rFonts w:ascii="Times New Roman" w:eastAsia="Times New Roman" w:hAnsi="Times New Roman" w:cs="Times New Roman"/>
        </w:rPr>
      </w:pPr>
      <w:bookmarkStart w:id="33" w:name="_Hlk135596561"/>
      <w:r w:rsidRPr="00857EA2">
        <w:rPr>
          <w:rFonts w:ascii="Times New Roman" w:eastAsia="Times New Roman" w:hAnsi="Times New Roman" w:cs="Times New Roman"/>
          <w:b/>
        </w:rPr>
        <w:t>Pretendenta</w:t>
      </w:r>
      <w:r w:rsidRPr="00857EA2">
        <w:rPr>
          <w:rFonts w:ascii="Times New Roman" w:eastAsia="Times New Roman" w:hAnsi="Times New Roman" w:cs="Times New Roman"/>
          <w:b/>
          <w:i/>
        </w:rPr>
        <w:t xml:space="preserve"> </w:t>
      </w:r>
      <w:r w:rsidRPr="00857EA2">
        <w:rPr>
          <w:rFonts w:ascii="Times New Roman" w:eastAsia="Times New Roman" w:hAnsi="Times New Roman" w:cs="Times New Roman"/>
        </w:rPr>
        <w:t xml:space="preserve">pieredze atbilstoši nolikuma </w:t>
      </w:r>
      <w:r w:rsidR="000549CE" w:rsidRPr="00857EA2">
        <w:rPr>
          <w:rFonts w:ascii="Times New Roman" w:eastAsia="Times New Roman" w:hAnsi="Times New Roman" w:cs="Times New Roman"/>
        </w:rPr>
        <w:t>1</w:t>
      </w:r>
      <w:r w:rsidR="000549CE">
        <w:rPr>
          <w:rFonts w:ascii="Times New Roman" w:eastAsia="Times New Roman" w:hAnsi="Times New Roman" w:cs="Times New Roman"/>
        </w:rPr>
        <w:t>6</w:t>
      </w:r>
      <w:r w:rsidR="00E00CAE" w:rsidRPr="00857EA2">
        <w:rPr>
          <w:rFonts w:ascii="Times New Roman" w:eastAsia="Times New Roman" w:hAnsi="Times New Roman" w:cs="Times New Roman"/>
        </w:rPr>
        <w:t>.1.</w:t>
      </w:r>
      <w:r w:rsidR="00857EA2" w:rsidRPr="00857EA2">
        <w:rPr>
          <w:rFonts w:ascii="Times New Roman" w:eastAsia="Times New Roman" w:hAnsi="Times New Roman" w:cs="Times New Roman"/>
        </w:rPr>
        <w:t xml:space="preserve"> </w:t>
      </w:r>
      <w:r w:rsidRPr="00857EA2">
        <w:rPr>
          <w:rFonts w:ascii="Times New Roman" w:eastAsia="Times New Roman" w:hAnsi="Times New Roman" w:cs="Times New Roman"/>
        </w:rPr>
        <w:t>punktā noteiktajām prasībām: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940"/>
      </w:tblGrid>
      <w:tr w:rsidR="00C832B0" w:rsidRPr="00857EA2" w14:paraId="7E030A88" w14:textId="77777777" w:rsidTr="00857EA2">
        <w:tc>
          <w:tcPr>
            <w:tcW w:w="567" w:type="dxa"/>
          </w:tcPr>
          <w:p w14:paraId="63168C69"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Nr.</w:t>
            </w:r>
          </w:p>
        </w:tc>
        <w:tc>
          <w:tcPr>
            <w:tcW w:w="2617" w:type="dxa"/>
          </w:tcPr>
          <w:p w14:paraId="73158B88" w14:textId="77777777" w:rsidR="00C832B0" w:rsidRPr="00857EA2" w:rsidRDefault="00C832B0" w:rsidP="00864456">
            <w:pPr>
              <w:spacing w:after="0" w:line="240" w:lineRule="auto"/>
              <w:rPr>
                <w:rFonts w:ascii="Times New Roman" w:eastAsia="Times New Roman" w:hAnsi="Times New Roman" w:cs="Times New Roman"/>
              </w:rPr>
            </w:pPr>
            <w:r w:rsidRPr="00857EA2">
              <w:rPr>
                <w:rFonts w:ascii="Times New Roman" w:eastAsia="Times New Roman" w:hAnsi="Times New Roman" w:cs="Times New Roman"/>
              </w:rPr>
              <w:t>Pasūtītājs (pasūtītāja kontaktpersona)</w:t>
            </w:r>
          </w:p>
        </w:tc>
        <w:tc>
          <w:tcPr>
            <w:tcW w:w="3686" w:type="dxa"/>
          </w:tcPr>
          <w:p w14:paraId="4C4F72C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w:t>
            </w:r>
          </w:p>
          <w:p w14:paraId="1C96D61F" w14:textId="1EF2240B"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nosaukums un objekta raksturojums</w:t>
            </w:r>
          </w:p>
        </w:tc>
        <w:tc>
          <w:tcPr>
            <w:tcW w:w="2940" w:type="dxa"/>
          </w:tcPr>
          <w:p w14:paraId="6A39AEE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61A12486" w14:textId="41F84E54"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C832B0" w:rsidRPr="00857EA2" w14:paraId="7D6F3D52" w14:textId="77777777" w:rsidTr="00857EA2">
        <w:tc>
          <w:tcPr>
            <w:tcW w:w="567" w:type="dxa"/>
          </w:tcPr>
          <w:p w14:paraId="55B80C26"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1.</w:t>
            </w:r>
          </w:p>
        </w:tc>
        <w:tc>
          <w:tcPr>
            <w:tcW w:w="2617" w:type="dxa"/>
          </w:tcPr>
          <w:p w14:paraId="10B6FAA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756D4EA6" w14:textId="77777777" w:rsidR="00C832B0" w:rsidRPr="00857EA2" w:rsidRDefault="00C832B0" w:rsidP="00864456">
            <w:pPr>
              <w:spacing w:after="0" w:line="240" w:lineRule="auto"/>
              <w:jc w:val="both"/>
              <w:rPr>
                <w:rFonts w:ascii="Times New Roman" w:eastAsia="Times New Roman" w:hAnsi="Times New Roman" w:cs="Times New Roman"/>
              </w:rPr>
            </w:pPr>
          </w:p>
        </w:tc>
      </w:tr>
      <w:tr w:rsidR="00C832B0" w:rsidRPr="00857EA2" w14:paraId="049CAAC9" w14:textId="77777777" w:rsidTr="00857EA2">
        <w:tc>
          <w:tcPr>
            <w:tcW w:w="567" w:type="dxa"/>
          </w:tcPr>
          <w:p w14:paraId="2F907F48" w14:textId="77777777" w:rsidR="00C832B0" w:rsidRPr="00857EA2" w:rsidRDefault="00C832B0" w:rsidP="00864456">
            <w:pPr>
              <w:spacing w:after="0" w:line="240" w:lineRule="auto"/>
              <w:jc w:val="both"/>
              <w:rPr>
                <w:rFonts w:ascii="Times New Roman" w:eastAsia="Times New Roman" w:hAnsi="Times New Roman" w:cs="Times New Roman"/>
              </w:rPr>
            </w:pPr>
            <w:bookmarkStart w:id="34" w:name="_Hlk30767496"/>
            <w:r w:rsidRPr="00857EA2">
              <w:rPr>
                <w:rFonts w:ascii="Times New Roman" w:eastAsia="Times New Roman" w:hAnsi="Times New Roman" w:cs="Times New Roman"/>
              </w:rPr>
              <w:t>2.</w:t>
            </w:r>
          </w:p>
        </w:tc>
        <w:tc>
          <w:tcPr>
            <w:tcW w:w="2617" w:type="dxa"/>
          </w:tcPr>
          <w:p w14:paraId="556FB6CF"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5859B5B4" w14:textId="77777777" w:rsidR="00C832B0" w:rsidRPr="00857EA2" w:rsidRDefault="00C832B0" w:rsidP="00864456">
            <w:pPr>
              <w:spacing w:after="0" w:line="240" w:lineRule="auto"/>
              <w:jc w:val="both"/>
              <w:rPr>
                <w:rFonts w:ascii="Times New Roman" w:eastAsia="Times New Roman" w:hAnsi="Times New Roman" w:cs="Times New Roman"/>
              </w:rPr>
            </w:pPr>
          </w:p>
        </w:tc>
      </w:tr>
      <w:bookmarkEnd w:id="33"/>
      <w:bookmarkEnd w:id="34"/>
    </w:tbl>
    <w:p w14:paraId="0950A62F" w14:textId="3CEC5468" w:rsidR="00C832B0" w:rsidRPr="00857EA2" w:rsidRDefault="00C832B0" w:rsidP="00C832B0">
      <w:pPr>
        <w:spacing w:after="0" w:line="240" w:lineRule="auto"/>
        <w:jc w:val="both"/>
        <w:rPr>
          <w:rFonts w:ascii="Times New Roman" w:eastAsia="Times New Roman" w:hAnsi="Times New Roman" w:cs="Times New Roman"/>
        </w:rPr>
      </w:pPr>
    </w:p>
    <w:p w14:paraId="1384F6F7" w14:textId="018E8EE8" w:rsidR="00857EA2" w:rsidRPr="00857EA2" w:rsidRDefault="00857EA2" w:rsidP="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b/>
        </w:rPr>
        <w:t>Pretendenta</w:t>
      </w:r>
      <w:r w:rsidRPr="00857EA2">
        <w:rPr>
          <w:rFonts w:ascii="Times New Roman" w:eastAsia="Times New Roman" w:hAnsi="Times New Roman" w:cs="Times New Roman"/>
          <w:b/>
          <w:i/>
        </w:rPr>
        <w:t xml:space="preserve"> </w:t>
      </w:r>
      <w:r w:rsidRPr="00857EA2">
        <w:rPr>
          <w:rFonts w:ascii="Times New Roman" w:eastAsia="Times New Roman" w:hAnsi="Times New Roman" w:cs="Times New Roman"/>
        </w:rPr>
        <w:t xml:space="preserve">pieredze atbilstoši nolikuma </w:t>
      </w:r>
      <w:r w:rsidR="000549CE" w:rsidRPr="00857EA2">
        <w:rPr>
          <w:rFonts w:ascii="Times New Roman" w:eastAsia="Times New Roman" w:hAnsi="Times New Roman" w:cs="Times New Roman"/>
        </w:rPr>
        <w:t>1</w:t>
      </w:r>
      <w:r w:rsidR="000549CE">
        <w:rPr>
          <w:rFonts w:ascii="Times New Roman" w:eastAsia="Times New Roman" w:hAnsi="Times New Roman" w:cs="Times New Roman"/>
        </w:rPr>
        <w:t>6</w:t>
      </w:r>
      <w:r w:rsidRPr="00857EA2">
        <w:rPr>
          <w:rFonts w:ascii="Times New Roman" w:eastAsia="Times New Roman" w:hAnsi="Times New Roman" w:cs="Times New Roman"/>
        </w:rPr>
        <w:t>.2. punktā noteiktajām prasībām: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940"/>
      </w:tblGrid>
      <w:tr w:rsidR="00857EA2" w:rsidRPr="00857EA2" w14:paraId="26F29B49" w14:textId="77777777" w:rsidTr="00857EA2">
        <w:tc>
          <w:tcPr>
            <w:tcW w:w="567" w:type="dxa"/>
          </w:tcPr>
          <w:p w14:paraId="6F030DDC" w14:textId="77777777" w:rsidR="00857EA2" w:rsidRPr="00857EA2" w:rsidRDefault="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Nr.</w:t>
            </w:r>
          </w:p>
        </w:tc>
        <w:tc>
          <w:tcPr>
            <w:tcW w:w="2617" w:type="dxa"/>
          </w:tcPr>
          <w:p w14:paraId="6337B099"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rPr>
              <w:t>Pasūtītājs (pasūtītāja kontaktpersona)</w:t>
            </w:r>
          </w:p>
        </w:tc>
        <w:tc>
          <w:tcPr>
            <w:tcW w:w="3686" w:type="dxa"/>
          </w:tcPr>
          <w:p w14:paraId="6A7ECB33"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w:t>
            </w:r>
          </w:p>
          <w:p w14:paraId="1D4659C4"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nosaukums un objekta raksturojums</w:t>
            </w:r>
          </w:p>
        </w:tc>
        <w:tc>
          <w:tcPr>
            <w:tcW w:w="2940" w:type="dxa"/>
          </w:tcPr>
          <w:p w14:paraId="2EEE7FCF"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0EA9E63E"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6434E1EB" w14:textId="77777777" w:rsidTr="00857EA2">
        <w:tc>
          <w:tcPr>
            <w:tcW w:w="567" w:type="dxa"/>
          </w:tcPr>
          <w:p w14:paraId="443C134A" w14:textId="77777777" w:rsidR="00857EA2" w:rsidRPr="00857EA2" w:rsidRDefault="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1.</w:t>
            </w:r>
          </w:p>
        </w:tc>
        <w:tc>
          <w:tcPr>
            <w:tcW w:w="2617" w:type="dxa"/>
          </w:tcPr>
          <w:p w14:paraId="4FBCDA92" w14:textId="77777777" w:rsidR="00857EA2" w:rsidRPr="00857EA2" w:rsidRDefault="00857EA2">
            <w:pPr>
              <w:spacing w:after="0" w:line="240" w:lineRule="auto"/>
              <w:jc w:val="both"/>
              <w:rPr>
                <w:rFonts w:ascii="Times New Roman" w:eastAsia="Times New Roman" w:hAnsi="Times New Roman" w:cs="Times New Roman"/>
              </w:rPr>
            </w:pPr>
          </w:p>
        </w:tc>
        <w:tc>
          <w:tcPr>
            <w:tcW w:w="3686" w:type="dxa"/>
          </w:tcPr>
          <w:p w14:paraId="1B19E0F8" w14:textId="77777777" w:rsidR="00857EA2" w:rsidRPr="00857EA2" w:rsidRDefault="00857EA2">
            <w:pPr>
              <w:spacing w:after="0" w:line="240" w:lineRule="auto"/>
              <w:jc w:val="both"/>
              <w:rPr>
                <w:rFonts w:ascii="Times New Roman" w:eastAsia="Times New Roman" w:hAnsi="Times New Roman" w:cs="Times New Roman"/>
              </w:rPr>
            </w:pPr>
          </w:p>
        </w:tc>
        <w:tc>
          <w:tcPr>
            <w:tcW w:w="2940" w:type="dxa"/>
          </w:tcPr>
          <w:p w14:paraId="4AD839F9" w14:textId="77777777" w:rsidR="00857EA2" w:rsidRPr="00857EA2" w:rsidRDefault="00857EA2">
            <w:pPr>
              <w:spacing w:after="0" w:line="240" w:lineRule="auto"/>
              <w:jc w:val="both"/>
              <w:rPr>
                <w:rFonts w:ascii="Times New Roman" w:eastAsia="Times New Roman" w:hAnsi="Times New Roman" w:cs="Times New Roman"/>
              </w:rPr>
            </w:pPr>
          </w:p>
        </w:tc>
      </w:tr>
      <w:tr w:rsidR="00857EA2" w:rsidRPr="00857EA2" w14:paraId="6DEDA416" w14:textId="77777777" w:rsidTr="00857EA2">
        <w:tc>
          <w:tcPr>
            <w:tcW w:w="567" w:type="dxa"/>
          </w:tcPr>
          <w:p w14:paraId="5BCBD3C1" w14:textId="77777777" w:rsidR="00857EA2" w:rsidRPr="00857EA2" w:rsidRDefault="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2.</w:t>
            </w:r>
          </w:p>
        </w:tc>
        <w:tc>
          <w:tcPr>
            <w:tcW w:w="2617" w:type="dxa"/>
          </w:tcPr>
          <w:p w14:paraId="358775B8" w14:textId="77777777" w:rsidR="00857EA2" w:rsidRPr="00857EA2" w:rsidRDefault="00857EA2">
            <w:pPr>
              <w:spacing w:after="0" w:line="240" w:lineRule="auto"/>
              <w:jc w:val="both"/>
              <w:rPr>
                <w:rFonts w:ascii="Times New Roman" w:eastAsia="Times New Roman" w:hAnsi="Times New Roman" w:cs="Times New Roman"/>
              </w:rPr>
            </w:pPr>
          </w:p>
        </w:tc>
        <w:tc>
          <w:tcPr>
            <w:tcW w:w="3686" w:type="dxa"/>
          </w:tcPr>
          <w:p w14:paraId="28BBEF2F" w14:textId="77777777" w:rsidR="00857EA2" w:rsidRPr="00857EA2" w:rsidRDefault="00857EA2">
            <w:pPr>
              <w:spacing w:after="0" w:line="240" w:lineRule="auto"/>
              <w:jc w:val="both"/>
              <w:rPr>
                <w:rFonts w:ascii="Times New Roman" w:eastAsia="Times New Roman" w:hAnsi="Times New Roman" w:cs="Times New Roman"/>
              </w:rPr>
            </w:pPr>
          </w:p>
        </w:tc>
        <w:tc>
          <w:tcPr>
            <w:tcW w:w="2940" w:type="dxa"/>
          </w:tcPr>
          <w:p w14:paraId="4CD3A1A9" w14:textId="77777777" w:rsidR="00857EA2" w:rsidRPr="00857EA2" w:rsidRDefault="00857EA2">
            <w:pPr>
              <w:spacing w:after="0" w:line="240" w:lineRule="auto"/>
              <w:jc w:val="both"/>
              <w:rPr>
                <w:rFonts w:ascii="Times New Roman" w:eastAsia="Times New Roman" w:hAnsi="Times New Roman" w:cs="Times New Roman"/>
              </w:rPr>
            </w:pPr>
          </w:p>
        </w:tc>
      </w:tr>
    </w:tbl>
    <w:p w14:paraId="516EECF3" w14:textId="278517F2" w:rsidR="00857EA2" w:rsidRPr="00857EA2" w:rsidRDefault="00857EA2" w:rsidP="00C832B0">
      <w:pPr>
        <w:spacing w:after="0" w:line="240" w:lineRule="auto"/>
        <w:jc w:val="both"/>
        <w:rPr>
          <w:rFonts w:ascii="Times New Roman" w:eastAsia="Times New Roman" w:hAnsi="Times New Roman" w:cs="Times New Roman"/>
        </w:rPr>
      </w:pPr>
    </w:p>
    <w:p w14:paraId="6B72EFF6" w14:textId="747386B8" w:rsidR="00857EA2" w:rsidRPr="00857EA2" w:rsidRDefault="00857EA2" w:rsidP="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b/>
        </w:rPr>
        <w:t>Pretendenta</w:t>
      </w:r>
      <w:r w:rsidRPr="00857EA2">
        <w:rPr>
          <w:rFonts w:ascii="Times New Roman" w:eastAsia="Times New Roman" w:hAnsi="Times New Roman" w:cs="Times New Roman"/>
          <w:b/>
          <w:i/>
        </w:rPr>
        <w:t xml:space="preserve"> </w:t>
      </w:r>
      <w:r w:rsidRPr="00857EA2">
        <w:rPr>
          <w:rFonts w:ascii="Times New Roman" w:eastAsia="Times New Roman" w:hAnsi="Times New Roman" w:cs="Times New Roman"/>
        </w:rPr>
        <w:t xml:space="preserve">pieredze atbilstoši nolikuma </w:t>
      </w:r>
      <w:r w:rsidR="000549CE" w:rsidRPr="00857EA2">
        <w:rPr>
          <w:rFonts w:ascii="Times New Roman" w:eastAsia="Times New Roman" w:hAnsi="Times New Roman" w:cs="Times New Roman"/>
        </w:rPr>
        <w:t>1</w:t>
      </w:r>
      <w:r w:rsidR="000549CE">
        <w:rPr>
          <w:rFonts w:ascii="Times New Roman" w:eastAsia="Times New Roman" w:hAnsi="Times New Roman" w:cs="Times New Roman"/>
        </w:rPr>
        <w:t>6</w:t>
      </w:r>
      <w:r w:rsidRPr="00857EA2">
        <w:rPr>
          <w:rFonts w:ascii="Times New Roman" w:eastAsia="Times New Roman" w:hAnsi="Times New Roman" w:cs="Times New Roman"/>
        </w:rPr>
        <w:t>.3. punktā noteiktajām prasībām: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940"/>
      </w:tblGrid>
      <w:tr w:rsidR="00857EA2" w:rsidRPr="00857EA2" w14:paraId="35B1A6B5" w14:textId="77777777" w:rsidTr="00857EA2">
        <w:tc>
          <w:tcPr>
            <w:tcW w:w="567" w:type="dxa"/>
          </w:tcPr>
          <w:p w14:paraId="336CAF39" w14:textId="77777777" w:rsidR="00857EA2" w:rsidRPr="00857EA2" w:rsidRDefault="00857EA2">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Nr.</w:t>
            </w:r>
          </w:p>
        </w:tc>
        <w:tc>
          <w:tcPr>
            <w:tcW w:w="2617" w:type="dxa"/>
          </w:tcPr>
          <w:p w14:paraId="6B8AE51D"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rPr>
              <w:t>Pasūtītājs (pasūtītāja kontaktpersona)</w:t>
            </w:r>
          </w:p>
        </w:tc>
        <w:tc>
          <w:tcPr>
            <w:tcW w:w="3686" w:type="dxa"/>
          </w:tcPr>
          <w:p w14:paraId="4A84675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w:t>
            </w:r>
          </w:p>
          <w:p w14:paraId="547D84B1"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nosaukums un objekta raksturojums</w:t>
            </w:r>
          </w:p>
        </w:tc>
        <w:tc>
          <w:tcPr>
            <w:tcW w:w="2940" w:type="dxa"/>
          </w:tcPr>
          <w:p w14:paraId="6E585F74"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4F52C739" w14:textId="77777777" w:rsidR="00857EA2" w:rsidRPr="00857EA2" w:rsidRDefault="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5865C7" w14:paraId="7C11DCB1" w14:textId="77777777" w:rsidTr="00857EA2">
        <w:tc>
          <w:tcPr>
            <w:tcW w:w="567" w:type="dxa"/>
          </w:tcPr>
          <w:p w14:paraId="7B552ECA" w14:textId="77777777" w:rsidR="00857EA2" w:rsidRPr="005865C7" w:rsidRDefault="00857EA2">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0DF0EEB3" w14:textId="77777777" w:rsidR="00857EA2" w:rsidRPr="005865C7" w:rsidRDefault="00857EA2">
            <w:pPr>
              <w:spacing w:after="0" w:line="240" w:lineRule="auto"/>
              <w:jc w:val="both"/>
              <w:rPr>
                <w:rFonts w:ascii="Times New Roman" w:eastAsia="Times New Roman" w:hAnsi="Times New Roman" w:cs="Times New Roman"/>
              </w:rPr>
            </w:pPr>
          </w:p>
        </w:tc>
        <w:tc>
          <w:tcPr>
            <w:tcW w:w="3686" w:type="dxa"/>
          </w:tcPr>
          <w:p w14:paraId="6F02117B" w14:textId="77777777" w:rsidR="00857EA2" w:rsidRPr="005865C7" w:rsidRDefault="00857EA2">
            <w:pPr>
              <w:spacing w:after="0" w:line="240" w:lineRule="auto"/>
              <w:jc w:val="both"/>
              <w:rPr>
                <w:rFonts w:ascii="Times New Roman" w:eastAsia="Times New Roman" w:hAnsi="Times New Roman" w:cs="Times New Roman"/>
              </w:rPr>
            </w:pPr>
          </w:p>
        </w:tc>
        <w:tc>
          <w:tcPr>
            <w:tcW w:w="2940" w:type="dxa"/>
          </w:tcPr>
          <w:p w14:paraId="3D658E53" w14:textId="77777777" w:rsidR="00857EA2" w:rsidRPr="005865C7" w:rsidRDefault="00857EA2">
            <w:pPr>
              <w:spacing w:after="0" w:line="240" w:lineRule="auto"/>
              <w:jc w:val="both"/>
              <w:rPr>
                <w:rFonts w:ascii="Times New Roman" w:eastAsia="Times New Roman" w:hAnsi="Times New Roman" w:cs="Times New Roman"/>
              </w:rPr>
            </w:pPr>
          </w:p>
        </w:tc>
      </w:tr>
      <w:tr w:rsidR="00857EA2" w:rsidRPr="005865C7" w14:paraId="2C0FFBAD" w14:textId="77777777" w:rsidTr="00857EA2">
        <w:tc>
          <w:tcPr>
            <w:tcW w:w="567" w:type="dxa"/>
          </w:tcPr>
          <w:p w14:paraId="544C6AA2" w14:textId="77777777" w:rsidR="00857EA2" w:rsidRPr="005865C7" w:rsidRDefault="00857EA2">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12A3BE44" w14:textId="77777777" w:rsidR="00857EA2" w:rsidRPr="005865C7" w:rsidRDefault="00857EA2">
            <w:pPr>
              <w:spacing w:after="0" w:line="240" w:lineRule="auto"/>
              <w:jc w:val="both"/>
              <w:rPr>
                <w:rFonts w:ascii="Times New Roman" w:eastAsia="Times New Roman" w:hAnsi="Times New Roman" w:cs="Times New Roman"/>
              </w:rPr>
            </w:pPr>
          </w:p>
        </w:tc>
        <w:tc>
          <w:tcPr>
            <w:tcW w:w="3686" w:type="dxa"/>
          </w:tcPr>
          <w:p w14:paraId="2EC70262" w14:textId="77777777" w:rsidR="00857EA2" w:rsidRPr="005865C7" w:rsidRDefault="00857EA2">
            <w:pPr>
              <w:spacing w:after="0" w:line="240" w:lineRule="auto"/>
              <w:jc w:val="both"/>
              <w:rPr>
                <w:rFonts w:ascii="Times New Roman" w:eastAsia="Times New Roman" w:hAnsi="Times New Roman" w:cs="Times New Roman"/>
              </w:rPr>
            </w:pPr>
          </w:p>
        </w:tc>
        <w:tc>
          <w:tcPr>
            <w:tcW w:w="2940" w:type="dxa"/>
          </w:tcPr>
          <w:p w14:paraId="23B32E9D" w14:textId="77777777" w:rsidR="00857EA2" w:rsidRPr="005865C7" w:rsidRDefault="00857EA2">
            <w:pPr>
              <w:spacing w:after="0" w:line="240" w:lineRule="auto"/>
              <w:jc w:val="both"/>
              <w:rPr>
                <w:rFonts w:ascii="Times New Roman" w:eastAsia="Times New Roman" w:hAnsi="Times New Roman" w:cs="Times New Roman"/>
              </w:rPr>
            </w:pPr>
          </w:p>
        </w:tc>
      </w:tr>
    </w:tbl>
    <w:p w14:paraId="37F46772" w14:textId="363153A9" w:rsidR="00857EA2" w:rsidRPr="00857EA2" w:rsidRDefault="00857EA2" w:rsidP="00C832B0">
      <w:pPr>
        <w:spacing w:after="0" w:line="240" w:lineRule="auto"/>
        <w:jc w:val="both"/>
        <w:rPr>
          <w:rFonts w:ascii="Times New Roman" w:eastAsia="Times New Roman" w:hAnsi="Times New Roman" w:cs="Times New Roman"/>
        </w:rPr>
      </w:pPr>
    </w:p>
    <w:p w14:paraId="4AD83E7C" w14:textId="095A95B4"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0549CE" w:rsidRPr="00857EA2">
        <w:rPr>
          <w:rFonts w:ascii="Times New Roman" w:eastAsia="Times New Roman" w:hAnsi="Times New Roman" w:cs="Times New Roman"/>
          <w:color w:val="000000"/>
        </w:rPr>
        <w:t>1</w:t>
      </w:r>
      <w:r w:rsidR="000549CE">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.4.1.punktā noteiktajām prasībām:</w:t>
      </w:r>
    </w:p>
    <w:p w14:paraId="64E1EB4B" w14:textId="77777777" w:rsidR="00857EA2" w:rsidRPr="00857EA2" w:rsidRDefault="00857EA2" w:rsidP="00857EA2">
      <w:pPr>
        <w:spacing w:after="0" w:line="240" w:lineRule="auto"/>
        <w:rPr>
          <w:rFonts w:ascii="Times New Roman" w:eastAsia="Times New Roman" w:hAnsi="Times New Roman" w:cs="Times New Roman"/>
          <w:color w:val="000000"/>
        </w:rPr>
      </w:pPr>
      <w:bookmarkStart w:id="35" w:name="_Hlk13559741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6D8D1311" w14:textId="77777777">
        <w:tc>
          <w:tcPr>
            <w:tcW w:w="534" w:type="dxa"/>
            <w:shd w:val="clear" w:color="auto" w:fill="auto"/>
          </w:tcPr>
          <w:p w14:paraId="4A0C8AB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E317819"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2AD94215"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6BC8E1CA"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148AEB23"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306B4EC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FBA9A9D"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54CA3CD8"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60BF39B4" w14:textId="77777777">
        <w:tc>
          <w:tcPr>
            <w:tcW w:w="534" w:type="dxa"/>
            <w:shd w:val="clear" w:color="auto" w:fill="auto"/>
          </w:tcPr>
          <w:p w14:paraId="582162E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3DBBE71"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7025A0F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6E9CC1C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EC2C2F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tr w:rsidR="00857EA2" w:rsidRPr="00857EA2" w14:paraId="1F0B87A8" w14:textId="77777777">
        <w:tc>
          <w:tcPr>
            <w:tcW w:w="534" w:type="dxa"/>
            <w:shd w:val="clear" w:color="auto" w:fill="auto"/>
          </w:tcPr>
          <w:p w14:paraId="2315876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BF8728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54E856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40608A8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2AF02C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bookmarkEnd w:id="35"/>
    </w:tbl>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5262757F" w14:textId="445A57FC"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66735F" w:rsidRPr="00857EA2">
        <w:rPr>
          <w:rFonts w:ascii="Times New Roman" w:eastAsia="Times New Roman" w:hAnsi="Times New Roman" w:cs="Times New Roman"/>
          <w:color w:val="000000"/>
        </w:rPr>
        <w:t>1</w:t>
      </w:r>
      <w:r w:rsidR="0066735F">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w:t>
      </w:r>
      <w:r>
        <w:rPr>
          <w:rFonts w:ascii="Times New Roman" w:eastAsia="Times New Roman" w:hAnsi="Times New Roman" w:cs="Times New Roman"/>
          <w:color w:val="000000"/>
        </w:rPr>
        <w:t>2</w:t>
      </w:r>
      <w:r w:rsidRPr="00857EA2">
        <w:rPr>
          <w:rFonts w:ascii="Times New Roman" w:eastAsia="Times New Roman" w:hAnsi="Times New Roman" w:cs="Times New Roman"/>
          <w:color w:val="000000"/>
        </w:rPr>
        <w:t>.punktā noteiktajām prasībām:</w:t>
      </w:r>
    </w:p>
    <w:p w14:paraId="26425C3C"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524535F5" w14:textId="77777777">
        <w:tc>
          <w:tcPr>
            <w:tcW w:w="534" w:type="dxa"/>
            <w:shd w:val="clear" w:color="auto" w:fill="auto"/>
          </w:tcPr>
          <w:p w14:paraId="5AD92E2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8CB9B0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1606483D"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0A0DFB9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lastRenderedPageBreak/>
              <w:t>(projektēšanas organizācija)</w:t>
            </w:r>
          </w:p>
        </w:tc>
        <w:tc>
          <w:tcPr>
            <w:tcW w:w="3402" w:type="dxa"/>
            <w:shd w:val="clear" w:color="auto" w:fill="auto"/>
          </w:tcPr>
          <w:p w14:paraId="5579A8DF"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lastRenderedPageBreak/>
              <w:t>Projektējamā objekta nosaukums</w:t>
            </w:r>
          </w:p>
          <w:p w14:paraId="375044C2"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D6AA6D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1F8F29D9"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lastRenderedPageBreak/>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381907C7" w14:textId="77777777">
        <w:tc>
          <w:tcPr>
            <w:tcW w:w="534" w:type="dxa"/>
            <w:shd w:val="clear" w:color="auto" w:fill="auto"/>
          </w:tcPr>
          <w:p w14:paraId="4433E6D3"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lastRenderedPageBreak/>
              <w:t>1.</w:t>
            </w:r>
          </w:p>
        </w:tc>
        <w:tc>
          <w:tcPr>
            <w:tcW w:w="1673" w:type="dxa"/>
            <w:shd w:val="clear" w:color="auto" w:fill="auto"/>
          </w:tcPr>
          <w:p w14:paraId="162AF8E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99C98DB"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7A0CD98"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EFC175C"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00F4A07C" w14:textId="77777777">
        <w:tc>
          <w:tcPr>
            <w:tcW w:w="534" w:type="dxa"/>
            <w:shd w:val="clear" w:color="auto" w:fill="auto"/>
          </w:tcPr>
          <w:p w14:paraId="334C3197"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D172E9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4D6354A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76B3B042"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667DBE26"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67A2E9BC" w14:textId="48F11C6E" w:rsidR="0008205E" w:rsidRDefault="0008205E" w:rsidP="000408FB">
      <w:pPr>
        <w:spacing w:after="0" w:line="240" w:lineRule="auto"/>
        <w:jc w:val="center"/>
        <w:rPr>
          <w:rFonts w:ascii="Times New Roman" w:eastAsia="Times New Roman" w:hAnsi="Times New Roman" w:cs="Times New Roman"/>
          <w:b/>
        </w:rPr>
      </w:pPr>
    </w:p>
    <w:p w14:paraId="40C20F6F" w14:textId="36543D60"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66735F" w:rsidRPr="00857EA2">
        <w:rPr>
          <w:rFonts w:ascii="Times New Roman" w:eastAsia="Times New Roman" w:hAnsi="Times New Roman" w:cs="Times New Roman"/>
          <w:color w:val="000000"/>
        </w:rPr>
        <w:t>1</w:t>
      </w:r>
      <w:r w:rsidR="0066735F">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w:t>
      </w:r>
      <w:r>
        <w:rPr>
          <w:rFonts w:ascii="Times New Roman" w:eastAsia="Times New Roman" w:hAnsi="Times New Roman" w:cs="Times New Roman"/>
          <w:color w:val="000000"/>
        </w:rPr>
        <w:t>3</w:t>
      </w:r>
      <w:r w:rsidRPr="00857EA2">
        <w:rPr>
          <w:rFonts w:ascii="Times New Roman" w:eastAsia="Times New Roman" w:hAnsi="Times New Roman" w:cs="Times New Roman"/>
          <w:color w:val="000000"/>
        </w:rPr>
        <w:t>.punktā noteiktajām prasībām:</w:t>
      </w:r>
    </w:p>
    <w:p w14:paraId="6FD6F8AD"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7D7A297B" w14:textId="77777777">
        <w:tc>
          <w:tcPr>
            <w:tcW w:w="534" w:type="dxa"/>
            <w:shd w:val="clear" w:color="auto" w:fill="auto"/>
          </w:tcPr>
          <w:p w14:paraId="250EFF82"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4B6CDF0A"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2AB5610B"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0B58B7BE"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658DB835"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08E0AE5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2E8CCDFE"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6AC75E5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077037AC" w14:textId="77777777">
        <w:tc>
          <w:tcPr>
            <w:tcW w:w="534" w:type="dxa"/>
            <w:shd w:val="clear" w:color="auto" w:fill="auto"/>
          </w:tcPr>
          <w:p w14:paraId="52964ECA"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6B598601"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476C068"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3AC0534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7F47FAD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6D7F6A17" w14:textId="77777777">
        <w:tc>
          <w:tcPr>
            <w:tcW w:w="534" w:type="dxa"/>
            <w:shd w:val="clear" w:color="auto" w:fill="auto"/>
          </w:tcPr>
          <w:p w14:paraId="7714824B"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68D77C04"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2DBDA090"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EC5787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8AC8537"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64DC8AA4" w14:textId="7BBF97E1" w:rsidR="00857EA2" w:rsidRDefault="00857EA2" w:rsidP="000408FB">
      <w:pPr>
        <w:spacing w:after="0" w:line="240" w:lineRule="auto"/>
        <w:jc w:val="center"/>
        <w:rPr>
          <w:rFonts w:ascii="Times New Roman" w:eastAsia="Times New Roman" w:hAnsi="Times New Roman" w:cs="Times New Roman"/>
          <w:b/>
        </w:rPr>
      </w:pPr>
    </w:p>
    <w:p w14:paraId="78B88B04" w14:textId="7809456A"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66735F" w:rsidRPr="00857EA2">
        <w:rPr>
          <w:rFonts w:ascii="Times New Roman" w:eastAsia="Times New Roman" w:hAnsi="Times New Roman" w:cs="Times New Roman"/>
          <w:color w:val="000000"/>
        </w:rPr>
        <w:t>1</w:t>
      </w:r>
      <w:r w:rsidR="0066735F">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w:t>
      </w:r>
      <w:r>
        <w:rPr>
          <w:rFonts w:ascii="Times New Roman" w:eastAsia="Times New Roman" w:hAnsi="Times New Roman" w:cs="Times New Roman"/>
          <w:color w:val="000000"/>
        </w:rPr>
        <w:t>4</w:t>
      </w:r>
      <w:r w:rsidRPr="00857EA2">
        <w:rPr>
          <w:rFonts w:ascii="Times New Roman" w:eastAsia="Times New Roman" w:hAnsi="Times New Roman" w:cs="Times New Roman"/>
          <w:color w:val="000000"/>
        </w:rPr>
        <w:t>.punktā noteiktajām prasībām:</w:t>
      </w:r>
    </w:p>
    <w:p w14:paraId="5ABA174E"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29A2E0D1" w14:textId="77777777">
        <w:tc>
          <w:tcPr>
            <w:tcW w:w="534" w:type="dxa"/>
            <w:shd w:val="clear" w:color="auto" w:fill="auto"/>
          </w:tcPr>
          <w:p w14:paraId="301D04A5"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64480AB3"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3ACF7049"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431372A4"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5C21DA6A"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19C4F05F"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33463A83"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283F90CD"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4A8FFED7" w14:textId="77777777">
        <w:tc>
          <w:tcPr>
            <w:tcW w:w="534" w:type="dxa"/>
            <w:shd w:val="clear" w:color="auto" w:fill="auto"/>
          </w:tcPr>
          <w:p w14:paraId="68976B52"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3FD07E0"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D23E31B"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14CC6EA2"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1BCFF04"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557C7B81" w14:textId="77777777">
        <w:tc>
          <w:tcPr>
            <w:tcW w:w="534" w:type="dxa"/>
            <w:shd w:val="clear" w:color="auto" w:fill="auto"/>
          </w:tcPr>
          <w:p w14:paraId="11305567"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6490BFD"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3B5DABE6"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139858D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6960CF8"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1BE49DED" w14:textId="77777777" w:rsidR="00857EA2" w:rsidRDefault="00857EA2" w:rsidP="00857EA2">
      <w:pPr>
        <w:spacing w:after="0" w:line="240" w:lineRule="auto"/>
        <w:jc w:val="both"/>
        <w:rPr>
          <w:rFonts w:ascii="Times New Roman" w:eastAsia="Times New Roman" w:hAnsi="Times New Roman" w:cs="Times New Roman"/>
          <w:b/>
          <w:color w:val="000000"/>
        </w:rPr>
      </w:pPr>
    </w:p>
    <w:p w14:paraId="303E1DE3" w14:textId="6F92B476"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66735F" w:rsidRPr="00857EA2">
        <w:rPr>
          <w:rFonts w:ascii="Times New Roman" w:eastAsia="Times New Roman" w:hAnsi="Times New Roman" w:cs="Times New Roman"/>
          <w:color w:val="000000"/>
        </w:rPr>
        <w:t>1</w:t>
      </w:r>
      <w:r w:rsidR="0066735F">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w:t>
      </w:r>
      <w:r>
        <w:rPr>
          <w:rFonts w:ascii="Times New Roman" w:eastAsia="Times New Roman" w:hAnsi="Times New Roman" w:cs="Times New Roman"/>
          <w:color w:val="000000"/>
        </w:rPr>
        <w:t>5</w:t>
      </w:r>
      <w:r w:rsidRPr="00857EA2">
        <w:rPr>
          <w:rFonts w:ascii="Times New Roman" w:eastAsia="Times New Roman" w:hAnsi="Times New Roman" w:cs="Times New Roman"/>
          <w:color w:val="000000"/>
        </w:rPr>
        <w:t>.punktā noteiktajām prasībām:</w:t>
      </w:r>
    </w:p>
    <w:p w14:paraId="5A0D619C"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46320209" w14:textId="77777777">
        <w:tc>
          <w:tcPr>
            <w:tcW w:w="534" w:type="dxa"/>
            <w:shd w:val="clear" w:color="auto" w:fill="auto"/>
          </w:tcPr>
          <w:p w14:paraId="4E6676D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4BE9CF6D"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63C760B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72D61755"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1A4A0354"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246E7347"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3C492264"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5CB927A0"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268364B4" w14:textId="77777777">
        <w:tc>
          <w:tcPr>
            <w:tcW w:w="534" w:type="dxa"/>
            <w:shd w:val="clear" w:color="auto" w:fill="auto"/>
          </w:tcPr>
          <w:p w14:paraId="0784F61B"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2E20D54"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52606BE"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1EDD557B"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2C251AD7"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31CC8A79" w14:textId="77777777">
        <w:tc>
          <w:tcPr>
            <w:tcW w:w="534" w:type="dxa"/>
            <w:shd w:val="clear" w:color="auto" w:fill="auto"/>
          </w:tcPr>
          <w:p w14:paraId="19BB0284"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365C537A"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EFB3AC7"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70A9465"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BEBD80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3F8B1F92" w14:textId="77777777" w:rsidR="00857EA2" w:rsidRDefault="00857EA2" w:rsidP="00857EA2">
      <w:pPr>
        <w:spacing w:after="0" w:line="240" w:lineRule="auto"/>
        <w:jc w:val="both"/>
        <w:rPr>
          <w:rFonts w:ascii="Times New Roman" w:eastAsia="Times New Roman" w:hAnsi="Times New Roman" w:cs="Times New Roman"/>
          <w:b/>
          <w:color w:val="000000"/>
        </w:rPr>
      </w:pPr>
    </w:p>
    <w:p w14:paraId="57C046D8" w14:textId="77777777" w:rsidR="00857EA2" w:rsidRDefault="00857EA2" w:rsidP="00857EA2">
      <w:pPr>
        <w:spacing w:after="0" w:line="240" w:lineRule="auto"/>
        <w:jc w:val="both"/>
        <w:rPr>
          <w:rFonts w:ascii="Times New Roman" w:eastAsia="Times New Roman" w:hAnsi="Times New Roman" w:cs="Times New Roman"/>
          <w:b/>
          <w:color w:val="000000"/>
        </w:rPr>
      </w:pPr>
    </w:p>
    <w:p w14:paraId="00630608" w14:textId="47EBE3CC"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66735F" w:rsidRPr="00857EA2">
        <w:rPr>
          <w:rFonts w:ascii="Times New Roman" w:eastAsia="Times New Roman" w:hAnsi="Times New Roman" w:cs="Times New Roman"/>
          <w:color w:val="000000"/>
        </w:rPr>
        <w:t>1</w:t>
      </w:r>
      <w:r w:rsidR="0066735F">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.4.</w:t>
      </w:r>
      <w:r>
        <w:rPr>
          <w:rFonts w:ascii="Times New Roman" w:eastAsia="Times New Roman" w:hAnsi="Times New Roman" w:cs="Times New Roman"/>
          <w:color w:val="000000"/>
        </w:rPr>
        <w:t>6</w:t>
      </w:r>
      <w:r w:rsidRPr="00857EA2">
        <w:rPr>
          <w:rFonts w:ascii="Times New Roman" w:eastAsia="Times New Roman" w:hAnsi="Times New Roman" w:cs="Times New Roman"/>
          <w:color w:val="000000"/>
        </w:rPr>
        <w:t>.punktā noteiktajām prasībām:</w:t>
      </w:r>
    </w:p>
    <w:p w14:paraId="71EB0A7D"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3616A253" w14:textId="77777777">
        <w:tc>
          <w:tcPr>
            <w:tcW w:w="534" w:type="dxa"/>
            <w:shd w:val="clear" w:color="auto" w:fill="auto"/>
          </w:tcPr>
          <w:p w14:paraId="60FE565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18435CA4"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6B45BDEB"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6D93BF0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5813731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7D32F83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27696565"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1163A0A5"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272232DD" w14:textId="77777777">
        <w:tc>
          <w:tcPr>
            <w:tcW w:w="534" w:type="dxa"/>
            <w:shd w:val="clear" w:color="auto" w:fill="auto"/>
          </w:tcPr>
          <w:p w14:paraId="1D5E0F77"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lastRenderedPageBreak/>
              <w:t>1.</w:t>
            </w:r>
          </w:p>
        </w:tc>
        <w:tc>
          <w:tcPr>
            <w:tcW w:w="1673" w:type="dxa"/>
            <w:shd w:val="clear" w:color="auto" w:fill="auto"/>
          </w:tcPr>
          <w:p w14:paraId="3C83FC62"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2E75FF43"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7FCE8800"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1445FF6"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290D3849" w14:textId="77777777">
        <w:tc>
          <w:tcPr>
            <w:tcW w:w="534" w:type="dxa"/>
            <w:shd w:val="clear" w:color="auto" w:fill="auto"/>
          </w:tcPr>
          <w:p w14:paraId="66062199"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1443D835"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9CA12C5"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83EB4C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8AB273E"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00329EEF" w14:textId="3107E49B" w:rsidR="00857EA2" w:rsidRDefault="00857EA2" w:rsidP="000408FB">
      <w:pPr>
        <w:spacing w:after="0" w:line="240" w:lineRule="auto"/>
        <w:jc w:val="center"/>
        <w:rPr>
          <w:rFonts w:ascii="Times New Roman" w:eastAsia="Times New Roman" w:hAnsi="Times New Roman" w:cs="Times New Roman"/>
          <w:b/>
        </w:rPr>
      </w:pPr>
    </w:p>
    <w:p w14:paraId="16D9E77A" w14:textId="1ECA2E17" w:rsidR="00857EA2" w:rsidRDefault="00857EA2" w:rsidP="000408FB">
      <w:pPr>
        <w:spacing w:after="0" w:line="240" w:lineRule="auto"/>
        <w:jc w:val="center"/>
        <w:rPr>
          <w:rFonts w:ascii="Times New Roman" w:eastAsia="Times New Roman" w:hAnsi="Times New Roman" w:cs="Times New Roman"/>
          <w:b/>
        </w:rPr>
      </w:pPr>
    </w:p>
    <w:p w14:paraId="08E9FE03" w14:textId="5B439498" w:rsidR="00857EA2" w:rsidRPr="007F4293" w:rsidRDefault="00857EA2" w:rsidP="00857EA2">
      <w:pPr>
        <w:pStyle w:val="NormalWeb"/>
        <w:spacing w:before="0" w:beforeAutospacing="0" w:after="0" w:afterAutospacing="0"/>
        <w:ind w:left="-540"/>
        <w:rPr>
          <w:sz w:val="22"/>
          <w:szCs w:val="22"/>
        </w:rPr>
      </w:pPr>
      <w:r>
        <w:rPr>
          <w:b/>
          <w:sz w:val="22"/>
          <w:szCs w:val="22"/>
        </w:rPr>
        <w:t xml:space="preserve">          Pretend</w:t>
      </w:r>
      <w:r w:rsidR="00AD2A63">
        <w:rPr>
          <w:b/>
          <w:sz w:val="22"/>
          <w:szCs w:val="22"/>
        </w:rPr>
        <w:t>en</w:t>
      </w:r>
      <w:r>
        <w:rPr>
          <w:b/>
          <w:sz w:val="22"/>
          <w:szCs w:val="22"/>
        </w:rPr>
        <w:t>ta</w:t>
      </w:r>
      <w:r w:rsidRPr="007F4293">
        <w:rPr>
          <w:sz w:val="22"/>
          <w:szCs w:val="22"/>
        </w:rPr>
        <w:t xml:space="preserve"> pieredze atbilstoši nolikuma </w:t>
      </w:r>
      <w:r w:rsidR="0066735F">
        <w:rPr>
          <w:sz w:val="22"/>
          <w:szCs w:val="22"/>
        </w:rPr>
        <w:t>17</w:t>
      </w:r>
      <w:r>
        <w:rPr>
          <w:sz w:val="22"/>
          <w:szCs w:val="22"/>
        </w:rPr>
        <w:t>.1.1.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857EA2" w:rsidRPr="007F4293" w14:paraId="059E1C2F" w14:textId="77777777" w:rsidTr="00857EA2">
        <w:trPr>
          <w:trHeight w:val="960"/>
        </w:trPr>
        <w:tc>
          <w:tcPr>
            <w:tcW w:w="993" w:type="dxa"/>
            <w:vAlign w:val="center"/>
          </w:tcPr>
          <w:p w14:paraId="13C28106" w14:textId="77777777" w:rsidR="00857EA2" w:rsidRPr="007F4293" w:rsidRDefault="00857EA2">
            <w:pPr>
              <w:jc w:val="both"/>
              <w:rPr>
                <w:rFonts w:ascii="Times New Roman" w:hAnsi="Times New Roman"/>
              </w:rPr>
            </w:pPr>
            <w:r w:rsidRPr="007F4293">
              <w:rPr>
                <w:rFonts w:ascii="Times New Roman" w:hAnsi="Times New Roman"/>
              </w:rPr>
              <w:t>Nr.</w:t>
            </w:r>
          </w:p>
          <w:p w14:paraId="27DC850B" w14:textId="77777777" w:rsidR="00857EA2" w:rsidRPr="007F4293" w:rsidRDefault="00857EA2">
            <w:pPr>
              <w:jc w:val="both"/>
              <w:rPr>
                <w:rFonts w:ascii="Times New Roman" w:hAnsi="Times New Roman"/>
              </w:rPr>
            </w:pPr>
          </w:p>
        </w:tc>
        <w:tc>
          <w:tcPr>
            <w:tcW w:w="1247" w:type="dxa"/>
            <w:vAlign w:val="center"/>
          </w:tcPr>
          <w:p w14:paraId="51E8C3DF" w14:textId="77777777" w:rsidR="00857EA2" w:rsidRPr="007F4293" w:rsidRDefault="00857EA2">
            <w:pPr>
              <w:jc w:val="center"/>
              <w:rPr>
                <w:rFonts w:ascii="Times New Roman" w:hAnsi="Times New Roman"/>
              </w:rPr>
            </w:pPr>
            <w:r w:rsidRPr="007F4293">
              <w:rPr>
                <w:rFonts w:ascii="Times New Roman" w:hAnsi="Times New Roman"/>
              </w:rPr>
              <w:t>Pasūtītājs</w:t>
            </w:r>
          </w:p>
        </w:tc>
        <w:tc>
          <w:tcPr>
            <w:tcW w:w="2835" w:type="dxa"/>
            <w:vAlign w:val="center"/>
          </w:tcPr>
          <w:p w14:paraId="69AF29C9" w14:textId="77777777" w:rsidR="00857EA2" w:rsidRPr="007F4293" w:rsidRDefault="00857EA2">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7FE2F3CF" w14:textId="77777777" w:rsidR="00857EA2" w:rsidRPr="007F4293" w:rsidRDefault="00857EA2">
            <w:pPr>
              <w:jc w:val="center"/>
              <w:rPr>
                <w:rFonts w:ascii="Times New Roman" w:hAnsi="Times New Roman"/>
              </w:rPr>
            </w:pPr>
            <w:r w:rsidRPr="007F4293">
              <w:rPr>
                <w:rFonts w:ascii="Times New Roman" w:hAnsi="Times New Roman"/>
              </w:rPr>
              <w:t xml:space="preserve">Izpildes </w:t>
            </w:r>
          </w:p>
          <w:p w14:paraId="40B04CB4" w14:textId="77777777" w:rsidR="00857EA2" w:rsidRPr="007F4293" w:rsidRDefault="00857EA2">
            <w:pPr>
              <w:jc w:val="center"/>
              <w:rPr>
                <w:rFonts w:ascii="Times New Roman" w:hAnsi="Times New Roman"/>
              </w:rPr>
            </w:pPr>
            <w:r w:rsidRPr="007F4293">
              <w:rPr>
                <w:rFonts w:ascii="Times New Roman" w:hAnsi="Times New Roman"/>
              </w:rPr>
              <w:t>vieta</w:t>
            </w:r>
          </w:p>
        </w:tc>
        <w:tc>
          <w:tcPr>
            <w:tcW w:w="3686" w:type="dxa"/>
            <w:vAlign w:val="center"/>
          </w:tcPr>
          <w:p w14:paraId="467B5CA6" w14:textId="77777777" w:rsidR="00857EA2" w:rsidRPr="007F4293" w:rsidRDefault="00857EA2">
            <w:pPr>
              <w:jc w:val="center"/>
              <w:rPr>
                <w:rFonts w:ascii="Times New Roman" w:hAnsi="Times New Roman"/>
              </w:rPr>
            </w:pPr>
            <w:r w:rsidRPr="007F4293">
              <w:rPr>
                <w:rFonts w:ascii="Times New Roman" w:hAnsi="Times New Roman"/>
              </w:rPr>
              <w:t>Būvdarbu izpildes periods un datums, kad objekts nodots ekspluatācijā</w:t>
            </w:r>
          </w:p>
        </w:tc>
      </w:tr>
      <w:tr w:rsidR="00857EA2" w:rsidRPr="007F4293" w14:paraId="12B9BD0F" w14:textId="77777777" w:rsidTr="00AD2A63">
        <w:trPr>
          <w:trHeight w:val="221"/>
        </w:trPr>
        <w:tc>
          <w:tcPr>
            <w:tcW w:w="993" w:type="dxa"/>
          </w:tcPr>
          <w:p w14:paraId="1DABDC51" w14:textId="77777777" w:rsidR="00857EA2" w:rsidRPr="007F4293" w:rsidRDefault="00857EA2">
            <w:pPr>
              <w:jc w:val="both"/>
              <w:rPr>
                <w:rFonts w:ascii="Times New Roman" w:hAnsi="Times New Roman"/>
              </w:rPr>
            </w:pPr>
            <w:r>
              <w:rPr>
                <w:rFonts w:ascii="Times New Roman" w:hAnsi="Times New Roman"/>
              </w:rPr>
              <w:t>1.</w:t>
            </w:r>
          </w:p>
        </w:tc>
        <w:tc>
          <w:tcPr>
            <w:tcW w:w="1247" w:type="dxa"/>
          </w:tcPr>
          <w:p w14:paraId="652FCD77" w14:textId="77777777" w:rsidR="00857EA2" w:rsidRPr="007F4293" w:rsidRDefault="00857EA2">
            <w:pPr>
              <w:jc w:val="both"/>
              <w:rPr>
                <w:rFonts w:ascii="Times New Roman" w:hAnsi="Times New Roman"/>
              </w:rPr>
            </w:pPr>
          </w:p>
        </w:tc>
        <w:tc>
          <w:tcPr>
            <w:tcW w:w="2835" w:type="dxa"/>
          </w:tcPr>
          <w:p w14:paraId="75EA375A" w14:textId="77777777" w:rsidR="00857EA2" w:rsidRPr="007F4293" w:rsidRDefault="00857EA2">
            <w:pPr>
              <w:jc w:val="both"/>
              <w:rPr>
                <w:rFonts w:ascii="Times New Roman" w:hAnsi="Times New Roman"/>
              </w:rPr>
            </w:pPr>
          </w:p>
        </w:tc>
        <w:tc>
          <w:tcPr>
            <w:tcW w:w="1162" w:type="dxa"/>
          </w:tcPr>
          <w:p w14:paraId="355A71D4" w14:textId="77777777" w:rsidR="00857EA2" w:rsidRPr="007F4293" w:rsidRDefault="00857EA2">
            <w:pPr>
              <w:jc w:val="both"/>
              <w:rPr>
                <w:rFonts w:ascii="Times New Roman" w:hAnsi="Times New Roman"/>
              </w:rPr>
            </w:pPr>
          </w:p>
        </w:tc>
        <w:tc>
          <w:tcPr>
            <w:tcW w:w="3686" w:type="dxa"/>
          </w:tcPr>
          <w:p w14:paraId="69CDAED9" w14:textId="77777777" w:rsidR="00857EA2" w:rsidRPr="007F4293" w:rsidRDefault="00857EA2">
            <w:pPr>
              <w:jc w:val="both"/>
              <w:rPr>
                <w:rFonts w:ascii="Times New Roman" w:hAnsi="Times New Roman"/>
              </w:rPr>
            </w:pPr>
          </w:p>
        </w:tc>
      </w:tr>
      <w:tr w:rsidR="00857EA2" w:rsidRPr="007F4293" w14:paraId="3E3D5898" w14:textId="77777777" w:rsidTr="00AD2A63">
        <w:trPr>
          <w:trHeight w:val="200"/>
        </w:trPr>
        <w:tc>
          <w:tcPr>
            <w:tcW w:w="993" w:type="dxa"/>
          </w:tcPr>
          <w:p w14:paraId="7A96B672" w14:textId="77777777" w:rsidR="00857EA2" w:rsidRPr="007F4293" w:rsidRDefault="00857EA2">
            <w:pPr>
              <w:jc w:val="both"/>
              <w:rPr>
                <w:rFonts w:ascii="Times New Roman" w:hAnsi="Times New Roman"/>
              </w:rPr>
            </w:pPr>
            <w:r>
              <w:rPr>
                <w:rFonts w:ascii="Times New Roman" w:hAnsi="Times New Roman"/>
              </w:rPr>
              <w:t>2.</w:t>
            </w:r>
          </w:p>
        </w:tc>
        <w:tc>
          <w:tcPr>
            <w:tcW w:w="1247" w:type="dxa"/>
          </w:tcPr>
          <w:p w14:paraId="02E236FE" w14:textId="77777777" w:rsidR="00857EA2" w:rsidRPr="007F4293" w:rsidRDefault="00857EA2">
            <w:pPr>
              <w:jc w:val="both"/>
              <w:rPr>
                <w:rFonts w:ascii="Times New Roman" w:hAnsi="Times New Roman"/>
              </w:rPr>
            </w:pPr>
          </w:p>
        </w:tc>
        <w:tc>
          <w:tcPr>
            <w:tcW w:w="2835" w:type="dxa"/>
          </w:tcPr>
          <w:p w14:paraId="3B646040" w14:textId="77777777" w:rsidR="00857EA2" w:rsidRPr="007F4293" w:rsidRDefault="00857EA2">
            <w:pPr>
              <w:jc w:val="both"/>
              <w:rPr>
                <w:rFonts w:ascii="Times New Roman" w:hAnsi="Times New Roman"/>
              </w:rPr>
            </w:pPr>
          </w:p>
        </w:tc>
        <w:tc>
          <w:tcPr>
            <w:tcW w:w="1162" w:type="dxa"/>
          </w:tcPr>
          <w:p w14:paraId="14CD5703" w14:textId="77777777" w:rsidR="00857EA2" w:rsidRPr="007F4293" w:rsidRDefault="00857EA2">
            <w:pPr>
              <w:jc w:val="both"/>
              <w:rPr>
                <w:rFonts w:ascii="Times New Roman" w:hAnsi="Times New Roman"/>
              </w:rPr>
            </w:pPr>
          </w:p>
        </w:tc>
        <w:tc>
          <w:tcPr>
            <w:tcW w:w="3686" w:type="dxa"/>
          </w:tcPr>
          <w:p w14:paraId="248FDDD1" w14:textId="77777777" w:rsidR="00857EA2" w:rsidRPr="007F4293" w:rsidRDefault="00857EA2">
            <w:pPr>
              <w:jc w:val="both"/>
              <w:rPr>
                <w:rFonts w:ascii="Times New Roman" w:hAnsi="Times New Roman"/>
              </w:rPr>
            </w:pPr>
          </w:p>
        </w:tc>
      </w:tr>
    </w:tbl>
    <w:p w14:paraId="527C8580" w14:textId="77777777" w:rsidR="00857EA2" w:rsidRDefault="00857EA2" w:rsidP="00857EA2">
      <w:pPr>
        <w:pStyle w:val="NormalWeb"/>
        <w:spacing w:before="0" w:beforeAutospacing="0" w:after="0" w:afterAutospacing="0"/>
        <w:ind w:left="-540"/>
        <w:rPr>
          <w:b/>
          <w:sz w:val="22"/>
          <w:szCs w:val="22"/>
        </w:rPr>
      </w:pPr>
    </w:p>
    <w:p w14:paraId="4970C696" w14:textId="77777777" w:rsidR="00AD2A63" w:rsidRDefault="00AD2A63" w:rsidP="00AD2A63">
      <w:pPr>
        <w:spacing w:after="0" w:line="240" w:lineRule="auto"/>
        <w:jc w:val="center"/>
        <w:rPr>
          <w:rFonts w:ascii="Times New Roman" w:eastAsia="Times New Roman" w:hAnsi="Times New Roman" w:cs="Times New Roman"/>
          <w:b/>
        </w:rPr>
      </w:pPr>
    </w:p>
    <w:p w14:paraId="067F4508" w14:textId="41E6D4CA" w:rsidR="00AD2A63" w:rsidRPr="007F4293" w:rsidRDefault="00AD2A63" w:rsidP="00AD2A63">
      <w:pPr>
        <w:pStyle w:val="NormalWeb"/>
        <w:spacing w:before="0" w:beforeAutospacing="0" w:after="0" w:afterAutospacing="0"/>
        <w:ind w:left="-540"/>
        <w:rPr>
          <w:sz w:val="22"/>
          <w:szCs w:val="22"/>
        </w:rPr>
      </w:pPr>
      <w:r>
        <w:rPr>
          <w:b/>
          <w:sz w:val="22"/>
          <w:szCs w:val="22"/>
        </w:rPr>
        <w:t xml:space="preserve">          Pretendenta</w:t>
      </w:r>
      <w:r w:rsidRPr="007F4293">
        <w:rPr>
          <w:sz w:val="22"/>
          <w:szCs w:val="22"/>
        </w:rPr>
        <w:t xml:space="preserve"> pieredze atbilstoši nolikuma </w:t>
      </w:r>
      <w:r w:rsidR="0066735F">
        <w:rPr>
          <w:sz w:val="22"/>
          <w:szCs w:val="22"/>
        </w:rPr>
        <w:t>17</w:t>
      </w:r>
      <w:r>
        <w:rPr>
          <w:sz w:val="22"/>
          <w:szCs w:val="22"/>
        </w:rPr>
        <w:t>.1.2.</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AD2A63" w:rsidRPr="007F4293" w14:paraId="020437C5" w14:textId="77777777">
        <w:trPr>
          <w:trHeight w:val="960"/>
        </w:trPr>
        <w:tc>
          <w:tcPr>
            <w:tcW w:w="993" w:type="dxa"/>
            <w:vAlign w:val="center"/>
          </w:tcPr>
          <w:p w14:paraId="5B8803E5" w14:textId="77777777" w:rsidR="00AD2A63" w:rsidRPr="007F4293" w:rsidRDefault="00AD2A63">
            <w:pPr>
              <w:jc w:val="both"/>
              <w:rPr>
                <w:rFonts w:ascii="Times New Roman" w:hAnsi="Times New Roman"/>
              </w:rPr>
            </w:pPr>
            <w:r w:rsidRPr="007F4293">
              <w:rPr>
                <w:rFonts w:ascii="Times New Roman" w:hAnsi="Times New Roman"/>
              </w:rPr>
              <w:t>Nr.</w:t>
            </w:r>
          </w:p>
          <w:p w14:paraId="0C0A46AE" w14:textId="77777777" w:rsidR="00AD2A63" w:rsidRPr="007F4293" w:rsidRDefault="00AD2A63">
            <w:pPr>
              <w:jc w:val="both"/>
              <w:rPr>
                <w:rFonts w:ascii="Times New Roman" w:hAnsi="Times New Roman"/>
              </w:rPr>
            </w:pPr>
          </w:p>
        </w:tc>
        <w:tc>
          <w:tcPr>
            <w:tcW w:w="1247" w:type="dxa"/>
            <w:vAlign w:val="center"/>
          </w:tcPr>
          <w:p w14:paraId="01463690" w14:textId="77777777" w:rsidR="00AD2A63" w:rsidRPr="007F4293" w:rsidRDefault="00AD2A63">
            <w:pPr>
              <w:jc w:val="center"/>
              <w:rPr>
                <w:rFonts w:ascii="Times New Roman" w:hAnsi="Times New Roman"/>
              </w:rPr>
            </w:pPr>
            <w:r w:rsidRPr="007F4293">
              <w:rPr>
                <w:rFonts w:ascii="Times New Roman" w:hAnsi="Times New Roman"/>
              </w:rPr>
              <w:t>Pasūtītājs</w:t>
            </w:r>
          </w:p>
        </w:tc>
        <w:tc>
          <w:tcPr>
            <w:tcW w:w="2835" w:type="dxa"/>
            <w:vAlign w:val="center"/>
          </w:tcPr>
          <w:p w14:paraId="7DA7F25F" w14:textId="77777777" w:rsidR="00AD2A63" w:rsidRPr="007F4293" w:rsidRDefault="00AD2A63">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2F0A3255" w14:textId="77777777" w:rsidR="00AD2A63" w:rsidRPr="007F4293" w:rsidRDefault="00AD2A63">
            <w:pPr>
              <w:jc w:val="center"/>
              <w:rPr>
                <w:rFonts w:ascii="Times New Roman" w:hAnsi="Times New Roman"/>
              </w:rPr>
            </w:pPr>
            <w:r w:rsidRPr="007F4293">
              <w:rPr>
                <w:rFonts w:ascii="Times New Roman" w:hAnsi="Times New Roman"/>
              </w:rPr>
              <w:t xml:space="preserve">Izpildes </w:t>
            </w:r>
          </w:p>
          <w:p w14:paraId="3539A3A6" w14:textId="77777777" w:rsidR="00AD2A63" w:rsidRPr="007F4293" w:rsidRDefault="00AD2A63">
            <w:pPr>
              <w:jc w:val="center"/>
              <w:rPr>
                <w:rFonts w:ascii="Times New Roman" w:hAnsi="Times New Roman"/>
              </w:rPr>
            </w:pPr>
            <w:r w:rsidRPr="007F4293">
              <w:rPr>
                <w:rFonts w:ascii="Times New Roman" w:hAnsi="Times New Roman"/>
              </w:rPr>
              <w:t>vieta</w:t>
            </w:r>
          </w:p>
        </w:tc>
        <w:tc>
          <w:tcPr>
            <w:tcW w:w="3686" w:type="dxa"/>
            <w:vAlign w:val="center"/>
          </w:tcPr>
          <w:p w14:paraId="7F47D6B1" w14:textId="77777777" w:rsidR="00AD2A63" w:rsidRPr="007F4293" w:rsidRDefault="00AD2A63">
            <w:pPr>
              <w:jc w:val="center"/>
              <w:rPr>
                <w:rFonts w:ascii="Times New Roman" w:hAnsi="Times New Roman"/>
              </w:rPr>
            </w:pPr>
            <w:r w:rsidRPr="007F4293">
              <w:rPr>
                <w:rFonts w:ascii="Times New Roman" w:hAnsi="Times New Roman"/>
              </w:rPr>
              <w:t>Būvdarbu izpildes periods un datums, kad objekts nodots ekspluatācijā</w:t>
            </w:r>
          </w:p>
        </w:tc>
      </w:tr>
      <w:tr w:rsidR="00AD2A63" w:rsidRPr="007F4293" w14:paraId="2BA3F9B5" w14:textId="77777777">
        <w:trPr>
          <w:trHeight w:val="175"/>
        </w:trPr>
        <w:tc>
          <w:tcPr>
            <w:tcW w:w="993" w:type="dxa"/>
          </w:tcPr>
          <w:p w14:paraId="76DC3098" w14:textId="77777777" w:rsidR="00AD2A63" w:rsidRPr="007F4293" w:rsidRDefault="00AD2A63">
            <w:pPr>
              <w:jc w:val="both"/>
              <w:rPr>
                <w:rFonts w:ascii="Times New Roman" w:hAnsi="Times New Roman"/>
              </w:rPr>
            </w:pPr>
            <w:r>
              <w:rPr>
                <w:rFonts w:ascii="Times New Roman" w:hAnsi="Times New Roman"/>
              </w:rPr>
              <w:t>1.</w:t>
            </w:r>
          </w:p>
        </w:tc>
        <w:tc>
          <w:tcPr>
            <w:tcW w:w="1247" w:type="dxa"/>
          </w:tcPr>
          <w:p w14:paraId="7841219E" w14:textId="77777777" w:rsidR="00AD2A63" w:rsidRPr="007F4293" w:rsidRDefault="00AD2A63">
            <w:pPr>
              <w:jc w:val="both"/>
              <w:rPr>
                <w:rFonts w:ascii="Times New Roman" w:hAnsi="Times New Roman"/>
              </w:rPr>
            </w:pPr>
          </w:p>
        </w:tc>
        <w:tc>
          <w:tcPr>
            <w:tcW w:w="2835" w:type="dxa"/>
          </w:tcPr>
          <w:p w14:paraId="75B3989D" w14:textId="77777777" w:rsidR="00AD2A63" w:rsidRPr="007F4293" w:rsidRDefault="00AD2A63">
            <w:pPr>
              <w:jc w:val="both"/>
              <w:rPr>
                <w:rFonts w:ascii="Times New Roman" w:hAnsi="Times New Roman"/>
              </w:rPr>
            </w:pPr>
          </w:p>
        </w:tc>
        <w:tc>
          <w:tcPr>
            <w:tcW w:w="1162" w:type="dxa"/>
          </w:tcPr>
          <w:p w14:paraId="05F2C6BC" w14:textId="77777777" w:rsidR="00AD2A63" w:rsidRPr="007F4293" w:rsidRDefault="00AD2A63">
            <w:pPr>
              <w:jc w:val="both"/>
              <w:rPr>
                <w:rFonts w:ascii="Times New Roman" w:hAnsi="Times New Roman"/>
              </w:rPr>
            </w:pPr>
          </w:p>
        </w:tc>
        <w:tc>
          <w:tcPr>
            <w:tcW w:w="3686" w:type="dxa"/>
          </w:tcPr>
          <w:p w14:paraId="4DBECBF9" w14:textId="77777777" w:rsidR="00AD2A63" w:rsidRPr="007F4293" w:rsidRDefault="00AD2A63">
            <w:pPr>
              <w:jc w:val="both"/>
              <w:rPr>
                <w:rFonts w:ascii="Times New Roman" w:hAnsi="Times New Roman"/>
              </w:rPr>
            </w:pPr>
          </w:p>
        </w:tc>
      </w:tr>
      <w:tr w:rsidR="00AD2A63" w:rsidRPr="007F4293" w14:paraId="19E55C63" w14:textId="77777777">
        <w:trPr>
          <w:trHeight w:val="175"/>
        </w:trPr>
        <w:tc>
          <w:tcPr>
            <w:tcW w:w="993" w:type="dxa"/>
          </w:tcPr>
          <w:p w14:paraId="4CAF5DF5" w14:textId="77777777" w:rsidR="00AD2A63" w:rsidRPr="007F4293" w:rsidRDefault="00AD2A63">
            <w:pPr>
              <w:jc w:val="both"/>
              <w:rPr>
                <w:rFonts w:ascii="Times New Roman" w:hAnsi="Times New Roman"/>
              </w:rPr>
            </w:pPr>
            <w:r>
              <w:rPr>
                <w:rFonts w:ascii="Times New Roman" w:hAnsi="Times New Roman"/>
              </w:rPr>
              <w:t>2.</w:t>
            </w:r>
          </w:p>
        </w:tc>
        <w:tc>
          <w:tcPr>
            <w:tcW w:w="1247" w:type="dxa"/>
          </w:tcPr>
          <w:p w14:paraId="7EB46B99" w14:textId="77777777" w:rsidR="00AD2A63" w:rsidRPr="007F4293" w:rsidRDefault="00AD2A63">
            <w:pPr>
              <w:jc w:val="both"/>
              <w:rPr>
                <w:rFonts w:ascii="Times New Roman" w:hAnsi="Times New Roman"/>
              </w:rPr>
            </w:pPr>
          </w:p>
        </w:tc>
        <w:tc>
          <w:tcPr>
            <w:tcW w:w="2835" w:type="dxa"/>
          </w:tcPr>
          <w:p w14:paraId="6A90C67D" w14:textId="77777777" w:rsidR="00AD2A63" w:rsidRPr="007F4293" w:rsidRDefault="00AD2A63">
            <w:pPr>
              <w:jc w:val="both"/>
              <w:rPr>
                <w:rFonts w:ascii="Times New Roman" w:hAnsi="Times New Roman"/>
              </w:rPr>
            </w:pPr>
          </w:p>
        </w:tc>
        <w:tc>
          <w:tcPr>
            <w:tcW w:w="1162" w:type="dxa"/>
          </w:tcPr>
          <w:p w14:paraId="4F1B97A1" w14:textId="77777777" w:rsidR="00AD2A63" w:rsidRPr="007F4293" w:rsidRDefault="00AD2A63">
            <w:pPr>
              <w:jc w:val="both"/>
              <w:rPr>
                <w:rFonts w:ascii="Times New Roman" w:hAnsi="Times New Roman"/>
              </w:rPr>
            </w:pPr>
          </w:p>
        </w:tc>
        <w:tc>
          <w:tcPr>
            <w:tcW w:w="3686" w:type="dxa"/>
          </w:tcPr>
          <w:p w14:paraId="7094DCBE" w14:textId="77777777" w:rsidR="00AD2A63" w:rsidRPr="007F4293" w:rsidRDefault="00AD2A63">
            <w:pPr>
              <w:jc w:val="both"/>
              <w:rPr>
                <w:rFonts w:ascii="Times New Roman" w:hAnsi="Times New Roman"/>
              </w:rPr>
            </w:pPr>
          </w:p>
        </w:tc>
      </w:tr>
    </w:tbl>
    <w:p w14:paraId="0E1A67E1" w14:textId="77777777" w:rsidR="00857EA2" w:rsidRDefault="00857EA2" w:rsidP="00AD2A63">
      <w:pPr>
        <w:pStyle w:val="NormalWeb"/>
        <w:spacing w:before="0" w:beforeAutospacing="0" w:after="0" w:afterAutospacing="0"/>
        <w:rPr>
          <w:b/>
          <w:sz w:val="22"/>
          <w:szCs w:val="22"/>
        </w:rPr>
      </w:pPr>
    </w:p>
    <w:p w14:paraId="4D56EF16" w14:textId="1B1F0AD1" w:rsidR="00857EA2" w:rsidRDefault="00857EA2" w:rsidP="00857EA2">
      <w:pPr>
        <w:spacing w:after="0" w:line="240" w:lineRule="auto"/>
        <w:jc w:val="both"/>
        <w:rPr>
          <w:rFonts w:ascii="Times New Roman" w:eastAsia="Times New Roman" w:hAnsi="Times New Roman" w:cs="Times New Roman"/>
          <w:b/>
        </w:rPr>
      </w:pPr>
    </w:p>
    <w:p w14:paraId="421239C9" w14:textId="1345E62A" w:rsidR="00AD2A63" w:rsidRPr="007F4293" w:rsidRDefault="00AD2A63" w:rsidP="00AD2A63">
      <w:pPr>
        <w:pStyle w:val="NormalWeb"/>
        <w:spacing w:before="0" w:beforeAutospacing="0" w:after="0" w:afterAutospacing="0"/>
        <w:ind w:left="-540"/>
        <w:rPr>
          <w:sz w:val="22"/>
          <w:szCs w:val="22"/>
        </w:rPr>
      </w:pPr>
      <w:r>
        <w:rPr>
          <w:b/>
          <w:sz w:val="22"/>
          <w:szCs w:val="22"/>
        </w:rPr>
        <w:t xml:space="preserve">         Pretendenta</w:t>
      </w:r>
      <w:r w:rsidRPr="007F4293">
        <w:rPr>
          <w:sz w:val="22"/>
          <w:szCs w:val="22"/>
        </w:rPr>
        <w:t xml:space="preserve"> pieredze atbilstoši nolikuma </w:t>
      </w:r>
      <w:r w:rsidR="0066735F">
        <w:rPr>
          <w:sz w:val="22"/>
          <w:szCs w:val="22"/>
        </w:rPr>
        <w:t>17</w:t>
      </w:r>
      <w:r>
        <w:rPr>
          <w:sz w:val="22"/>
          <w:szCs w:val="22"/>
        </w:rPr>
        <w:t>.1.3.</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AD2A63" w:rsidRPr="007F4293" w14:paraId="59270F0A" w14:textId="77777777">
        <w:trPr>
          <w:trHeight w:val="960"/>
        </w:trPr>
        <w:tc>
          <w:tcPr>
            <w:tcW w:w="993" w:type="dxa"/>
            <w:vAlign w:val="center"/>
          </w:tcPr>
          <w:p w14:paraId="503FA8D6" w14:textId="77777777" w:rsidR="00AD2A63" w:rsidRPr="007F4293" w:rsidRDefault="00AD2A63">
            <w:pPr>
              <w:jc w:val="both"/>
              <w:rPr>
                <w:rFonts w:ascii="Times New Roman" w:hAnsi="Times New Roman"/>
              </w:rPr>
            </w:pPr>
            <w:r w:rsidRPr="007F4293">
              <w:rPr>
                <w:rFonts w:ascii="Times New Roman" w:hAnsi="Times New Roman"/>
              </w:rPr>
              <w:t>Nr.</w:t>
            </w:r>
          </w:p>
          <w:p w14:paraId="353D0B42" w14:textId="77777777" w:rsidR="00AD2A63" w:rsidRPr="007F4293" w:rsidRDefault="00AD2A63">
            <w:pPr>
              <w:jc w:val="both"/>
              <w:rPr>
                <w:rFonts w:ascii="Times New Roman" w:hAnsi="Times New Roman"/>
              </w:rPr>
            </w:pPr>
          </w:p>
        </w:tc>
        <w:tc>
          <w:tcPr>
            <w:tcW w:w="1247" w:type="dxa"/>
            <w:vAlign w:val="center"/>
          </w:tcPr>
          <w:p w14:paraId="01E5C3F0" w14:textId="77777777" w:rsidR="00AD2A63" w:rsidRPr="007F4293" w:rsidRDefault="00AD2A63">
            <w:pPr>
              <w:jc w:val="center"/>
              <w:rPr>
                <w:rFonts w:ascii="Times New Roman" w:hAnsi="Times New Roman"/>
              </w:rPr>
            </w:pPr>
            <w:r w:rsidRPr="007F4293">
              <w:rPr>
                <w:rFonts w:ascii="Times New Roman" w:hAnsi="Times New Roman"/>
              </w:rPr>
              <w:t>Pasūtītājs</w:t>
            </w:r>
          </w:p>
        </w:tc>
        <w:tc>
          <w:tcPr>
            <w:tcW w:w="2835" w:type="dxa"/>
            <w:vAlign w:val="center"/>
          </w:tcPr>
          <w:p w14:paraId="669A834F" w14:textId="77777777" w:rsidR="00AD2A63" w:rsidRPr="007F4293" w:rsidRDefault="00AD2A63">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50AC6596" w14:textId="77777777" w:rsidR="00AD2A63" w:rsidRPr="007F4293" w:rsidRDefault="00AD2A63">
            <w:pPr>
              <w:jc w:val="center"/>
              <w:rPr>
                <w:rFonts w:ascii="Times New Roman" w:hAnsi="Times New Roman"/>
              </w:rPr>
            </w:pPr>
            <w:r w:rsidRPr="007F4293">
              <w:rPr>
                <w:rFonts w:ascii="Times New Roman" w:hAnsi="Times New Roman"/>
              </w:rPr>
              <w:t xml:space="preserve">Izpildes </w:t>
            </w:r>
          </w:p>
          <w:p w14:paraId="00C20DF4" w14:textId="77777777" w:rsidR="00AD2A63" w:rsidRPr="007F4293" w:rsidRDefault="00AD2A63">
            <w:pPr>
              <w:jc w:val="center"/>
              <w:rPr>
                <w:rFonts w:ascii="Times New Roman" w:hAnsi="Times New Roman"/>
              </w:rPr>
            </w:pPr>
            <w:r w:rsidRPr="007F4293">
              <w:rPr>
                <w:rFonts w:ascii="Times New Roman" w:hAnsi="Times New Roman"/>
              </w:rPr>
              <w:t>vieta</w:t>
            </w:r>
          </w:p>
        </w:tc>
        <w:tc>
          <w:tcPr>
            <w:tcW w:w="3686" w:type="dxa"/>
            <w:vAlign w:val="center"/>
          </w:tcPr>
          <w:p w14:paraId="2F9DF0AE" w14:textId="77777777" w:rsidR="00AD2A63" w:rsidRPr="007F4293" w:rsidRDefault="00AD2A63">
            <w:pPr>
              <w:jc w:val="center"/>
              <w:rPr>
                <w:rFonts w:ascii="Times New Roman" w:hAnsi="Times New Roman"/>
              </w:rPr>
            </w:pPr>
            <w:r w:rsidRPr="007F4293">
              <w:rPr>
                <w:rFonts w:ascii="Times New Roman" w:hAnsi="Times New Roman"/>
              </w:rPr>
              <w:t>Būvdarbu izpildes periods un datums, kad objekts nodots ekspluatācijā</w:t>
            </w:r>
          </w:p>
        </w:tc>
      </w:tr>
      <w:tr w:rsidR="00AD2A63" w:rsidRPr="007F4293" w14:paraId="20799B75" w14:textId="77777777" w:rsidTr="00AD2A63">
        <w:trPr>
          <w:trHeight w:val="211"/>
        </w:trPr>
        <w:tc>
          <w:tcPr>
            <w:tcW w:w="993" w:type="dxa"/>
          </w:tcPr>
          <w:p w14:paraId="4A78D114" w14:textId="77777777" w:rsidR="00AD2A63" w:rsidRPr="007F4293" w:rsidRDefault="00AD2A63">
            <w:pPr>
              <w:jc w:val="both"/>
              <w:rPr>
                <w:rFonts w:ascii="Times New Roman" w:hAnsi="Times New Roman"/>
              </w:rPr>
            </w:pPr>
            <w:r>
              <w:rPr>
                <w:rFonts w:ascii="Times New Roman" w:hAnsi="Times New Roman"/>
              </w:rPr>
              <w:t>1.</w:t>
            </w:r>
          </w:p>
        </w:tc>
        <w:tc>
          <w:tcPr>
            <w:tcW w:w="1247" w:type="dxa"/>
          </w:tcPr>
          <w:p w14:paraId="17F9D7B7" w14:textId="77777777" w:rsidR="00AD2A63" w:rsidRPr="007F4293" w:rsidRDefault="00AD2A63">
            <w:pPr>
              <w:jc w:val="both"/>
              <w:rPr>
                <w:rFonts w:ascii="Times New Roman" w:hAnsi="Times New Roman"/>
              </w:rPr>
            </w:pPr>
          </w:p>
        </w:tc>
        <w:tc>
          <w:tcPr>
            <w:tcW w:w="2835" w:type="dxa"/>
          </w:tcPr>
          <w:p w14:paraId="66D54D16" w14:textId="77777777" w:rsidR="00AD2A63" w:rsidRPr="007F4293" w:rsidRDefault="00AD2A63">
            <w:pPr>
              <w:jc w:val="both"/>
              <w:rPr>
                <w:rFonts w:ascii="Times New Roman" w:hAnsi="Times New Roman"/>
              </w:rPr>
            </w:pPr>
          </w:p>
        </w:tc>
        <w:tc>
          <w:tcPr>
            <w:tcW w:w="1162" w:type="dxa"/>
          </w:tcPr>
          <w:p w14:paraId="1FFB3B62" w14:textId="77777777" w:rsidR="00AD2A63" w:rsidRPr="007F4293" w:rsidRDefault="00AD2A63">
            <w:pPr>
              <w:jc w:val="both"/>
              <w:rPr>
                <w:rFonts w:ascii="Times New Roman" w:hAnsi="Times New Roman"/>
              </w:rPr>
            </w:pPr>
          </w:p>
        </w:tc>
        <w:tc>
          <w:tcPr>
            <w:tcW w:w="3686" w:type="dxa"/>
          </w:tcPr>
          <w:p w14:paraId="0421D1C8" w14:textId="77777777" w:rsidR="00AD2A63" w:rsidRPr="007F4293" w:rsidRDefault="00AD2A63">
            <w:pPr>
              <w:jc w:val="both"/>
              <w:rPr>
                <w:rFonts w:ascii="Times New Roman" w:hAnsi="Times New Roman"/>
              </w:rPr>
            </w:pPr>
          </w:p>
        </w:tc>
      </w:tr>
      <w:tr w:rsidR="00AD2A63" w:rsidRPr="007F4293" w14:paraId="324BE15B" w14:textId="77777777">
        <w:trPr>
          <w:trHeight w:val="175"/>
        </w:trPr>
        <w:tc>
          <w:tcPr>
            <w:tcW w:w="993" w:type="dxa"/>
          </w:tcPr>
          <w:p w14:paraId="744D9B03" w14:textId="77777777" w:rsidR="00AD2A63" w:rsidRPr="007F4293" w:rsidRDefault="00AD2A63">
            <w:pPr>
              <w:jc w:val="both"/>
              <w:rPr>
                <w:rFonts w:ascii="Times New Roman" w:hAnsi="Times New Roman"/>
              </w:rPr>
            </w:pPr>
            <w:r>
              <w:rPr>
                <w:rFonts w:ascii="Times New Roman" w:hAnsi="Times New Roman"/>
              </w:rPr>
              <w:t>2.</w:t>
            </w:r>
          </w:p>
        </w:tc>
        <w:tc>
          <w:tcPr>
            <w:tcW w:w="1247" w:type="dxa"/>
          </w:tcPr>
          <w:p w14:paraId="6040B52E" w14:textId="77777777" w:rsidR="00AD2A63" w:rsidRPr="007F4293" w:rsidRDefault="00AD2A63">
            <w:pPr>
              <w:jc w:val="both"/>
              <w:rPr>
                <w:rFonts w:ascii="Times New Roman" w:hAnsi="Times New Roman"/>
              </w:rPr>
            </w:pPr>
          </w:p>
        </w:tc>
        <w:tc>
          <w:tcPr>
            <w:tcW w:w="2835" w:type="dxa"/>
          </w:tcPr>
          <w:p w14:paraId="2D737F8D" w14:textId="77777777" w:rsidR="00AD2A63" w:rsidRPr="007F4293" w:rsidRDefault="00AD2A63">
            <w:pPr>
              <w:jc w:val="both"/>
              <w:rPr>
                <w:rFonts w:ascii="Times New Roman" w:hAnsi="Times New Roman"/>
              </w:rPr>
            </w:pPr>
          </w:p>
        </w:tc>
        <w:tc>
          <w:tcPr>
            <w:tcW w:w="1162" w:type="dxa"/>
          </w:tcPr>
          <w:p w14:paraId="42F115E5" w14:textId="77777777" w:rsidR="00AD2A63" w:rsidRPr="007F4293" w:rsidRDefault="00AD2A63">
            <w:pPr>
              <w:jc w:val="both"/>
              <w:rPr>
                <w:rFonts w:ascii="Times New Roman" w:hAnsi="Times New Roman"/>
              </w:rPr>
            </w:pPr>
          </w:p>
        </w:tc>
        <w:tc>
          <w:tcPr>
            <w:tcW w:w="3686" w:type="dxa"/>
          </w:tcPr>
          <w:p w14:paraId="35E1CB95" w14:textId="77777777" w:rsidR="00AD2A63" w:rsidRPr="007F4293" w:rsidRDefault="00AD2A63">
            <w:pPr>
              <w:jc w:val="both"/>
              <w:rPr>
                <w:rFonts w:ascii="Times New Roman" w:hAnsi="Times New Roman"/>
              </w:rPr>
            </w:pPr>
          </w:p>
        </w:tc>
      </w:tr>
    </w:tbl>
    <w:p w14:paraId="10EEB604" w14:textId="30C972DF" w:rsidR="00857EA2" w:rsidRDefault="00857EA2" w:rsidP="000408FB">
      <w:pPr>
        <w:spacing w:after="0" w:line="240" w:lineRule="auto"/>
        <w:jc w:val="center"/>
        <w:rPr>
          <w:rFonts w:ascii="Times New Roman" w:eastAsia="Times New Roman" w:hAnsi="Times New Roman" w:cs="Times New Roman"/>
          <w:b/>
        </w:rPr>
      </w:pPr>
    </w:p>
    <w:p w14:paraId="3B48B06D" w14:textId="77777777" w:rsidR="00857EA2" w:rsidRPr="005865C7" w:rsidRDefault="00857EA2" w:rsidP="000408FB">
      <w:pPr>
        <w:spacing w:after="0" w:line="240" w:lineRule="auto"/>
        <w:jc w:val="center"/>
        <w:rPr>
          <w:rFonts w:ascii="Times New Roman" w:eastAsia="Times New Roman" w:hAnsi="Times New Roman" w:cs="Times New Roman"/>
          <w:b/>
        </w:rPr>
      </w:pPr>
    </w:p>
    <w:p w14:paraId="67F1A655" w14:textId="045EE80C" w:rsidR="00AD2A63" w:rsidRPr="007F4293" w:rsidRDefault="00AD2A63" w:rsidP="00AD2A63">
      <w:pPr>
        <w:pStyle w:val="NormalWeb"/>
        <w:spacing w:before="0" w:beforeAutospacing="0" w:after="0" w:afterAutospacing="0"/>
        <w:ind w:left="-540"/>
        <w:rPr>
          <w:sz w:val="22"/>
          <w:szCs w:val="22"/>
        </w:rPr>
      </w:pPr>
      <w:r>
        <w:rPr>
          <w:b/>
          <w:sz w:val="22"/>
          <w:szCs w:val="22"/>
        </w:rPr>
        <w:t xml:space="preserve">         Pretendenta</w:t>
      </w:r>
      <w:r w:rsidRPr="007F4293">
        <w:rPr>
          <w:sz w:val="22"/>
          <w:szCs w:val="22"/>
        </w:rPr>
        <w:t xml:space="preserve"> pieredze atbilstoši nolikuma </w:t>
      </w:r>
      <w:r w:rsidR="0066735F">
        <w:rPr>
          <w:sz w:val="22"/>
          <w:szCs w:val="22"/>
        </w:rPr>
        <w:t>17</w:t>
      </w:r>
      <w:r>
        <w:rPr>
          <w:sz w:val="22"/>
          <w:szCs w:val="22"/>
        </w:rPr>
        <w:t>.1.4.</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AD2A63" w:rsidRPr="007F4293" w14:paraId="6F45D061" w14:textId="77777777">
        <w:trPr>
          <w:trHeight w:val="960"/>
        </w:trPr>
        <w:tc>
          <w:tcPr>
            <w:tcW w:w="993" w:type="dxa"/>
            <w:vAlign w:val="center"/>
          </w:tcPr>
          <w:p w14:paraId="3C8702EA" w14:textId="77777777" w:rsidR="00AD2A63" w:rsidRPr="007F4293" w:rsidRDefault="00AD2A63">
            <w:pPr>
              <w:jc w:val="both"/>
              <w:rPr>
                <w:rFonts w:ascii="Times New Roman" w:hAnsi="Times New Roman"/>
              </w:rPr>
            </w:pPr>
            <w:r w:rsidRPr="007F4293">
              <w:rPr>
                <w:rFonts w:ascii="Times New Roman" w:hAnsi="Times New Roman"/>
              </w:rPr>
              <w:t>Nr.</w:t>
            </w:r>
          </w:p>
          <w:p w14:paraId="2287A466" w14:textId="77777777" w:rsidR="00AD2A63" w:rsidRPr="007F4293" w:rsidRDefault="00AD2A63">
            <w:pPr>
              <w:jc w:val="both"/>
              <w:rPr>
                <w:rFonts w:ascii="Times New Roman" w:hAnsi="Times New Roman"/>
              </w:rPr>
            </w:pPr>
          </w:p>
        </w:tc>
        <w:tc>
          <w:tcPr>
            <w:tcW w:w="1247" w:type="dxa"/>
            <w:vAlign w:val="center"/>
          </w:tcPr>
          <w:p w14:paraId="48BAAB48" w14:textId="77777777" w:rsidR="00AD2A63" w:rsidRPr="007F4293" w:rsidRDefault="00AD2A63">
            <w:pPr>
              <w:jc w:val="center"/>
              <w:rPr>
                <w:rFonts w:ascii="Times New Roman" w:hAnsi="Times New Roman"/>
              </w:rPr>
            </w:pPr>
            <w:r w:rsidRPr="007F4293">
              <w:rPr>
                <w:rFonts w:ascii="Times New Roman" w:hAnsi="Times New Roman"/>
              </w:rPr>
              <w:t>Pasūtītājs</w:t>
            </w:r>
          </w:p>
        </w:tc>
        <w:tc>
          <w:tcPr>
            <w:tcW w:w="2835" w:type="dxa"/>
            <w:vAlign w:val="center"/>
          </w:tcPr>
          <w:p w14:paraId="3C49B4E9" w14:textId="77777777" w:rsidR="00AD2A63" w:rsidRPr="007F4293" w:rsidRDefault="00AD2A63">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72AE1A9E" w14:textId="77777777" w:rsidR="00AD2A63" w:rsidRPr="007F4293" w:rsidRDefault="00AD2A63">
            <w:pPr>
              <w:jc w:val="center"/>
              <w:rPr>
                <w:rFonts w:ascii="Times New Roman" w:hAnsi="Times New Roman"/>
              </w:rPr>
            </w:pPr>
            <w:r w:rsidRPr="007F4293">
              <w:rPr>
                <w:rFonts w:ascii="Times New Roman" w:hAnsi="Times New Roman"/>
              </w:rPr>
              <w:t xml:space="preserve">Izpildes </w:t>
            </w:r>
          </w:p>
          <w:p w14:paraId="1C4026A6" w14:textId="77777777" w:rsidR="00AD2A63" w:rsidRPr="007F4293" w:rsidRDefault="00AD2A63">
            <w:pPr>
              <w:jc w:val="center"/>
              <w:rPr>
                <w:rFonts w:ascii="Times New Roman" w:hAnsi="Times New Roman"/>
              </w:rPr>
            </w:pPr>
            <w:r w:rsidRPr="007F4293">
              <w:rPr>
                <w:rFonts w:ascii="Times New Roman" w:hAnsi="Times New Roman"/>
              </w:rPr>
              <w:t>vieta</w:t>
            </w:r>
          </w:p>
        </w:tc>
        <w:tc>
          <w:tcPr>
            <w:tcW w:w="3686" w:type="dxa"/>
            <w:vAlign w:val="center"/>
          </w:tcPr>
          <w:p w14:paraId="64175C89" w14:textId="77777777" w:rsidR="00AD2A63" w:rsidRPr="007F4293" w:rsidRDefault="00AD2A63">
            <w:pPr>
              <w:jc w:val="center"/>
              <w:rPr>
                <w:rFonts w:ascii="Times New Roman" w:hAnsi="Times New Roman"/>
              </w:rPr>
            </w:pPr>
            <w:r w:rsidRPr="007F4293">
              <w:rPr>
                <w:rFonts w:ascii="Times New Roman" w:hAnsi="Times New Roman"/>
              </w:rPr>
              <w:t>Būvdarbu izpildes periods un datums, kad objekts nodots ekspluatācijā</w:t>
            </w:r>
          </w:p>
        </w:tc>
      </w:tr>
      <w:tr w:rsidR="00AD2A63" w:rsidRPr="007F4293" w14:paraId="335F7991" w14:textId="77777777">
        <w:trPr>
          <w:trHeight w:val="175"/>
        </w:trPr>
        <w:tc>
          <w:tcPr>
            <w:tcW w:w="993" w:type="dxa"/>
          </w:tcPr>
          <w:p w14:paraId="6458068F" w14:textId="77777777" w:rsidR="00AD2A63" w:rsidRPr="007F4293" w:rsidRDefault="00AD2A63">
            <w:pPr>
              <w:jc w:val="both"/>
              <w:rPr>
                <w:rFonts w:ascii="Times New Roman" w:hAnsi="Times New Roman"/>
              </w:rPr>
            </w:pPr>
            <w:r>
              <w:rPr>
                <w:rFonts w:ascii="Times New Roman" w:hAnsi="Times New Roman"/>
              </w:rPr>
              <w:t>1.</w:t>
            </w:r>
          </w:p>
        </w:tc>
        <w:tc>
          <w:tcPr>
            <w:tcW w:w="1247" w:type="dxa"/>
          </w:tcPr>
          <w:p w14:paraId="20007664" w14:textId="77777777" w:rsidR="00AD2A63" w:rsidRPr="007F4293" w:rsidRDefault="00AD2A63">
            <w:pPr>
              <w:jc w:val="both"/>
              <w:rPr>
                <w:rFonts w:ascii="Times New Roman" w:hAnsi="Times New Roman"/>
              </w:rPr>
            </w:pPr>
          </w:p>
        </w:tc>
        <w:tc>
          <w:tcPr>
            <w:tcW w:w="2835" w:type="dxa"/>
          </w:tcPr>
          <w:p w14:paraId="4CCA9705" w14:textId="77777777" w:rsidR="00AD2A63" w:rsidRPr="007F4293" w:rsidRDefault="00AD2A63">
            <w:pPr>
              <w:jc w:val="both"/>
              <w:rPr>
                <w:rFonts w:ascii="Times New Roman" w:hAnsi="Times New Roman"/>
              </w:rPr>
            </w:pPr>
          </w:p>
        </w:tc>
        <w:tc>
          <w:tcPr>
            <w:tcW w:w="1162" w:type="dxa"/>
          </w:tcPr>
          <w:p w14:paraId="1310799B" w14:textId="77777777" w:rsidR="00AD2A63" w:rsidRPr="007F4293" w:rsidRDefault="00AD2A63">
            <w:pPr>
              <w:jc w:val="both"/>
              <w:rPr>
                <w:rFonts w:ascii="Times New Roman" w:hAnsi="Times New Roman"/>
              </w:rPr>
            </w:pPr>
          </w:p>
        </w:tc>
        <w:tc>
          <w:tcPr>
            <w:tcW w:w="3686" w:type="dxa"/>
          </w:tcPr>
          <w:p w14:paraId="7A15DA2A" w14:textId="77777777" w:rsidR="00AD2A63" w:rsidRPr="007F4293" w:rsidRDefault="00AD2A63">
            <w:pPr>
              <w:jc w:val="both"/>
              <w:rPr>
                <w:rFonts w:ascii="Times New Roman" w:hAnsi="Times New Roman"/>
              </w:rPr>
            </w:pPr>
          </w:p>
        </w:tc>
      </w:tr>
      <w:tr w:rsidR="00AD2A63" w:rsidRPr="007F4293" w14:paraId="4B2C040D" w14:textId="77777777">
        <w:trPr>
          <w:trHeight w:val="175"/>
        </w:trPr>
        <w:tc>
          <w:tcPr>
            <w:tcW w:w="993" w:type="dxa"/>
          </w:tcPr>
          <w:p w14:paraId="70C77056" w14:textId="77777777" w:rsidR="00AD2A63" w:rsidRPr="007F4293" w:rsidRDefault="00AD2A63">
            <w:pPr>
              <w:jc w:val="both"/>
              <w:rPr>
                <w:rFonts w:ascii="Times New Roman" w:hAnsi="Times New Roman"/>
              </w:rPr>
            </w:pPr>
            <w:r>
              <w:rPr>
                <w:rFonts w:ascii="Times New Roman" w:hAnsi="Times New Roman"/>
              </w:rPr>
              <w:t>2.</w:t>
            </w:r>
          </w:p>
        </w:tc>
        <w:tc>
          <w:tcPr>
            <w:tcW w:w="1247" w:type="dxa"/>
          </w:tcPr>
          <w:p w14:paraId="2E2D8A14" w14:textId="77777777" w:rsidR="00AD2A63" w:rsidRPr="007F4293" w:rsidRDefault="00AD2A63">
            <w:pPr>
              <w:jc w:val="both"/>
              <w:rPr>
                <w:rFonts w:ascii="Times New Roman" w:hAnsi="Times New Roman"/>
              </w:rPr>
            </w:pPr>
          </w:p>
        </w:tc>
        <w:tc>
          <w:tcPr>
            <w:tcW w:w="2835" w:type="dxa"/>
          </w:tcPr>
          <w:p w14:paraId="2416FE67" w14:textId="77777777" w:rsidR="00AD2A63" w:rsidRPr="007F4293" w:rsidRDefault="00AD2A63">
            <w:pPr>
              <w:jc w:val="both"/>
              <w:rPr>
                <w:rFonts w:ascii="Times New Roman" w:hAnsi="Times New Roman"/>
              </w:rPr>
            </w:pPr>
          </w:p>
        </w:tc>
        <w:tc>
          <w:tcPr>
            <w:tcW w:w="1162" w:type="dxa"/>
          </w:tcPr>
          <w:p w14:paraId="212A86CB" w14:textId="77777777" w:rsidR="00AD2A63" w:rsidRPr="007F4293" w:rsidRDefault="00AD2A63">
            <w:pPr>
              <w:jc w:val="both"/>
              <w:rPr>
                <w:rFonts w:ascii="Times New Roman" w:hAnsi="Times New Roman"/>
              </w:rPr>
            </w:pPr>
          </w:p>
        </w:tc>
        <w:tc>
          <w:tcPr>
            <w:tcW w:w="3686" w:type="dxa"/>
          </w:tcPr>
          <w:p w14:paraId="7781D742" w14:textId="77777777" w:rsidR="00AD2A63" w:rsidRPr="007F4293" w:rsidRDefault="00AD2A63">
            <w:pPr>
              <w:jc w:val="both"/>
              <w:rPr>
                <w:rFonts w:ascii="Times New Roman" w:hAnsi="Times New Roman"/>
              </w:rPr>
            </w:pPr>
          </w:p>
        </w:tc>
      </w:tr>
    </w:tbl>
    <w:p w14:paraId="6D0CA2DA" w14:textId="6EA51026" w:rsidR="007642DA" w:rsidRDefault="007642DA" w:rsidP="000408FB">
      <w:pPr>
        <w:spacing w:after="0" w:line="240" w:lineRule="auto"/>
        <w:jc w:val="both"/>
        <w:rPr>
          <w:rFonts w:ascii="Times New Roman" w:eastAsia="Times New Roman" w:hAnsi="Times New Roman" w:cs="Times New Roman"/>
          <w:highlight w:val="yellow"/>
        </w:rPr>
      </w:pPr>
    </w:p>
    <w:p w14:paraId="2BEAB90B" w14:textId="56B50654" w:rsidR="00AD2A63" w:rsidRPr="007F4293" w:rsidRDefault="00AD2A63" w:rsidP="00AD2A63">
      <w:pPr>
        <w:pStyle w:val="NormalWeb"/>
        <w:spacing w:before="0" w:beforeAutospacing="0" w:after="0" w:afterAutospacing="0"/>
        <w:ind w:left="-540"/>
        <w:rPr>
          <w:sz w:val="22"/>
          <w:szCs w:val="22"/>
        </w:rPr>
      </w:pPr>
      <w:r>
        <w:rPr>
          <w:b/>
          <w:sz w:val="22"/>
          <w:szCs w:val="22"/>
        </w:rPr>
        <w:t xml:space="preserve">         Pretendenta</w:t>
      </w:r>
      <w:r w:rsidRPr="007F4293">
        <w:rPr>
          <w:sz w:val="22"/>
          <w:szCs w:val="22"/>
        </w:rPr>
        <w:t xml:space="preserve"> pieredze atbilstoši nolikuma </w:t>
      </w:r>
      <w:r w:rsidR="0066735F">
        <w:rPr>
          <w:sz w:val="22"/>
          <w:szCs w:val="22"/>
        </w:rPr>
        <w:t>17</w:t>
      </w:r>
      <w:r>
        <w:rPr>
          <w:sz w:val="22"/>
          <w:szCs w:val="22"/>
        </w:rPr>
        <w:t>.1.5.</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AD2A63" w:rsidRPr="007F4293" w14:paraId="6D57C2B3" w14:textId="77777777">
        <w:trPr>
          <w:trHeight w:val="960"/>
        </w:trPr>
        <w:tc>
          <w:tcPr>
            <w:tcW w:w="993" w:type="dxa"/>
            <w:vAlign w:val="center"/>
          </w:tcPr>
          <w:p w14:paraId="66C9B834" w14:textId="77777777" w:rsidR="00AD2A63" w:rsidRPr="007F4293" w:rsidRDefault="00AD2A63">
            <w:pPr>
              <w:jc w:val="both"/>
              <w:rPr>
                <w:rFonts w:ascii="Times New Roman" w:hAnsi="Times New Roman"/>
              </w:rPr>
            </w:pPr>
            <w:r w:rsidRPr="007F4293">
              <w:rPr>
                <w:rFonts w:ascii="Times New Roman" w:hAnsi="Times New Roman"/>
              </w:rPr>
              <w:t>Nr.</w:t>
            </w:r>
          </w:p>
          <w:p w14:paraId="63ACA198" w14:textId="77777777" w:rsidR="00AD2A63" w:rsidRPr="007F4293" w:rsidRDefault="00AD2A63">
            <w:pPr>
              <w:jc w:val="both"/>
              <w:rPr>
                <w:rFonts w:ascii="Times New Roman" w:hAnsi="Times New Roman"/>
              </w:rPr>
            </w:pPr>
          </w:p>
        </w:tc>
        <w:tc>
          <w:tcPr>
            <w:tcW w:w="1247" w:type="dxa"/>
            <w:vAlign w:val="center"/>
          </w:tcPr>
          <w:p w14:paraId="70C023F9" w14:textId="77777777" w:rsidR="00AD2A63" w:rsidRPr="007F4293" w:rsidRDefault="00AD2A63">
            <w:pPr>
              <w:jc w:val="center"/>
              <w:rPr>
                <w:rFonts w:ascii="Times New Roman" w:hAnsi="Times New Roman"/>
              </w:rPr>
            </w:pPr>
            <w:r w:rsidRPr="007F4293">
              <w:rPr>
                <w:rFonts w:ascii="Times New Roman" w:hAnsi="Times New Roman"/>
              </w:rPr>
              <w:t>Pasūtītājs</w:t>
            </w:r>
          </w:p>
        </w:tc>
        <w:tc>
          <w:tcPr>
            <w:tcW w:w="2835" w:type="dxa"/>
            <w:vAlign w:val="center"/>
          </w:tcPr>
          <w:p w14:paraId="16310CE8" w14:textId="77777777" w:rsidR="00AD2A63" w:rsidRPr="007F4293" w:rsidRDefault="00AD2A63">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72C8E716" w14:textId="77777777" w:rsidR="00AD2A63" w:rsidRPr="007F4293" w:rsidRDefault="00AD2A63">
            <w:pPr>
              <w:jc w:val="center"/>
              <w:rPr>
                <w:rFonts w:ascii="Times New Roman" w:hAnsi="Times New Roman"/>
              </w:rPr>
            </w:pPr>
            <w:r w:rsidRPr="007F4293">
              <w:rPr>
                <w:rFonts w:ascii="Times New Roman" w:hAnsi="Times New Roman"/>
              </w:rPr>
              <w:t xml:space="preserve">Izpildes </w:t>
            </w:r>
          </w:p>
          <w:p w14:paraId="205629C9" w14:textId="77777777" w:rsidR="00AD2A63" w:rsidRPr="007F4293" w:rsidRDefault="00AD2A63">
            <w:pPr>
              <w:jc w:val="center"/>
              <w:rPr>
                <w:rFonts w:ascii="Times New Roman" w:hAnsi="Times New Roman"/>
              </w:rPr>
            </w:pPr>
            <w:r w:rsidRPr="007F4293">
              <w:rPr>
                <w:rFonts w:ascii="Times New Roman" w:hAnsi="Times New Roman"/>
              </w:rPr>
              <w:t>vieta</w:t>
            </w:r>
          </w:p>
        </w:tc>
        <w:tc>
          <w:tcPr>
            <w:tcW w:w="3686" w:type="dxa"/>
            <w:vAlign w:val="center"/>
          </w:tcPr>
          <w:p w14:paraId="248DC1FD" w14:textId="77777777" w:rsidR="00AD2A63" w:rsidRPr="007F4293" w:rsidRDefault="00AD2A63">
            <w:pPr>
              <w:jc w:val="center"/>
              <w:rPr>
                <w:rFonts w:ascii="Times New Roman" w:hAnsi="Times New Roman"/>
              </w:rPr>
            </w:pPr>
            <w:r w:rsidRPr="007F4293">
              <w:rPr>
                <w:rFonts w:ascii="Times New Roman" w:hAnsi="Times New Roman"/>
              </w:rPr>
              <w:t>Būvdarbu izpildes periods un datums, kad objekts nodots ekspluatācijā</w:t>
            </w:r>
          </w:p>
        </w:tc>
      </w:tr>
      <w:tr w:rsidR="00AD2A63" w:rsidRPr="007F4293" w14:paraId="3EE3D46D" w14:textId="77777777">
        <w:trPr>
          <w:trHeight w:val="175"/>
        </w:trPr>
        <w:tc>
          <w:tcPr>
            <w:tcW w:w="993" w:type="dxa"/>
          </w:tcPr>
          <w:p w14:paraId="5AD54B48" w14:textId="77777777" w:rsidR="00AD2A63" w:rsidRPr="007F4293" w:rsidRDefault="00AD2A63">
            <w:pPr>
              <w:jc w:val="both"/>
              <w:rPr>
                <w:rFonts w:ascii="Times New Roman" w:hAnsi="Times New Roman"/>
              </w:rPr>
            </w:pPr>
            <w:r>
              <w:rPr>
                <w:rFonts w:ascii="Times New Roman" w:hAnsi="Times New Roman"/>
              </w:rPr>
              <w:t>1.</w:t>
            </w:r>
          </w:p>
        </w:tc>
        <w:tc>
          <w:tcPr>
            <w:tcW w:w="1247" w:type="dxa"/>
          </w:tcPr>
          <w:p w14:paraId="43B5E58B" w14:textId="77777777" w:rsidR="00AD2A63" w:rsidRPr="007F4293" w:rsidRDefault="00AD2A63">
            <w:pPr>
              <w:jc w:val="both"/>
              <w:rPr>
                <w:rFonts w:ascii="Times New Roman" w:hAnsi="Times New Roman"/>
              </w:rPr>
            </w:pPr>
          </w:p>
        </w:tc>
        <w:tc>
          <w:tcPr>
            <w:tcW w:w="2835" w:type="dxa"/>
          </w:tcPr>
          <w:p w14:paraId="3433DDEA" w14:textId="77777777" w:rsidR="00AD2A63" w:rsidRPr="007F4293" w:rsidRDefault="00AD2A63">
            <w:pPr>
              <w:jc w:val="both"/>
              <w:rPr>
                <w:rFonts w:ascii="Times New Roman" w:hAnsi="Times New Roman"/>
              </w:rPr>
            </w:pPr>
          </w:p>
        </w:tc>
        <w:tc>
          <w:tcPr>
            <w:tcW w:w="1162" w:type="dxa"/>
          </w:tcPr>
          <w:p w14:paraId="44D51A5F" w14:textId="77777777" w:rsidR="00AD2A63" w:rsidRPr="007F4293" w:rsidRDefault="00AD2A63">
            <w:pPr>
              <w:jc w:val="both"/>
              <w:rPr>
                <w:rFonts w:ascii="Times New Roman" w:hAnsi="Times New Roman"/>
              </w:rPr>
            </w:pPr>
          </w:p>
        </w:tc>
        <w:tc>
          <w:tcPr>
            <w:tcW w:w="3686" w:type="dxa"/>
          </w:tcPr>
          <w:p w14:paraId="3E61897A" w14:textId="77777777" w:rsidR="00AD2A63" w:rsidRPr="007F4293" w:rsidRDefault="00AD2A63">
            <w:pPr>
              <w:jc w:val="both"/>
              <w:rPr>
                <w:rFonts w:ascii="Times New Roman" w:hAnsi="Times New Roman"/>
              </w:rPr>
            </w:pPr>
          </w:p>
        </w:tc>
      </w:tr>
      <w:tr w:rsidR="00AD2A63" w:rsidRPr="007F4293" w14:paraId="0DEF44A4" w14:textId="77777777">
        <w:trPr>
          <w:trHeight w:val="175"/>
        </w:trPr>
        <w:tc>
          <w:tcPr>
            <w:tcW w:w="993" w:type="dxa"/>
          </w:tcPr>
          <w:p w14:paraId="455941E6" w14:textId="77777777" w:rsidR="00AD2A63" w:rsidRPr="007F4293" w:rsidRDefault="00AD2A63">
            <w:pPr>
              <w:jc w:val="both"/>
              <w:rPr>
                <w:rFonts w:ascii="Times New Roman" w:hAnsi="Times New Roman"/>
              </w:rPr>
            </w:pPr>
            <w:r>
              <w:rPr>
                <w:rFonts w:ascii="Times New Roman" w:hAnsi="Times New Roman"/>
              </w:rPr>
              <w:t>2.</w:t>
            </w:r>
          </w:p>
        </w:tc>
        <w:tc>
          <w:tcPr>
            <w:tcW w:w="1247" w:type="dxa"/>
          </w:tcPr>
          <w:p w14:paraId="0C41E867" w14:textId="77777777" w:rsidR="00AD2A63" w:rsidRPr="007F4293" w:rsidRDefault="00AD2A63">
            <w:pPr>
              <w:jc w:val="both"/>
              <w:rPr>
                <w:rFonts w:ascii="Times New Roman" w:hAnsi="Times New Roman"/>
              </w:rPr>
            </w:pPr>
          </w:p>
        </w:tc>
        <w:tc>
          <w:tcPr>
            <w:tcW w:w="2835" w:type="dxa"/>
          </w:tcPr>
          <w:p w14:paraId="577D74B5" w14:textId="77777777" w:rsidR="00AD2A63" w:rsidRPr="007F4293" w:rsidRDefault="00AD2A63">
            <w:pPr>
              <w:jc w:val="both"/>
              <w:rPr>
                <w:rFonts w:ascii="Times New Roman" w:hAnsi="Times New Roman"/>
              </w:rPr>
            </w:pPr>
          </w:p>
        </w:tc>
        <w:tc>
          <w:tcPr>
            <w:tcW w:w="1162" w:type="dxa"/>
          </w:tcPr>
          <w:p w14:paraId="02F333ED" w14:textId="77777777" w:rsidR="00AD2A63" w:rsidRPr="007F4293" w:rsidRDefault="00AD2A63">
            <w:pPr>
              <w:jc w:val="both"/>
              <w:rPr>
                <w:rFonts w:ascii="Times New Roman" w:hAnsi="Times New Roman"/>
              </w:rPr>
            </w:pPr>
          </w:p>
        </w:tc>
        <w:tc>
          <w:tcPr>
            <w:tcW w:w="3686" w:type="dxa"/>
          </w:tcPr>
          <w:p w14:paraId="471BBB5A" w14:textId="77777777" w:rsidR="00AD2A63" w:rsidRPr="007F4293" w:rsidRDefault="00AD2A63">
            <w:pPr>
              <w:jc w:val="both"/>
              <w:rPr>
                <w:rFonts w:ascii="Times New Roman" w:hAnsi="Times New Roman"/>
              </w:rPr>
            </w:pPr>
          </w:p>
        </w:tc>
      </w:tr>
    </w:tbl>
    <w:p w14:paraId="4D6977BE" w14:textId="62238A44" w:rsidR="00857EA2" w:rsidRDefault="00857EA2" w:rsidP="000408FB">
      <w:pPr>
        <w:spacing w:after="0" w:line="240" w:lineRule="auto"/>
        <w:jc w:val="both"/>
        <w:rPr>
          <w:rFonts w:ascii="Times New Roman" w:eastAsia="Times New Roman" w:hAnsi="Times New Roman" w:cs="Times New Roman"/>
          <w:highlight w:val="yellow"/>
        </w:rPr>
      </w:pPr>
    </w:p>
    <w:p w14:paraId="087C2F2B" w14:textId="1CBE288D" w:rsidR="00857EA2" w:rsidRDefault="00857EA2" w:rsidP="000408FB">
      <w:pPr>
        <w:spacing w:after="0" w:line="240" w:lineRule="auto"/>
        <w:jc w:val="both"/>
        <w:rPr>
          <w:rFonts w:ascii="Times New Roman" w:eastAsia="Times New Roman" w:hAnsi="Times New Roman" w:cs="Times New Roman"/>
          <w:highlight w:val="yellow"/>
        </w:rPr>
      </w:pPr>
    </w:p>
    <w:p w14:paraId="46267520" w14:textId="4C68268A" w:rsidR="00AD2A63" w:rsidRDefault="00AD2A63" w:rsidP="000408FB">
      <w:pPr>
        <w:spacing w:after="0" w:line="240" w:lineRule="auto"/>
        <w:jc w:val="both"/>
        <w:rPr>
          <w:rFonts w:ascii="Times New Roman" w:eastAsia="Times New Roman" w:hAnsi="Times New Roman" w:cs="Times New Roman"/>
          <w:highlight w:val="yellow"/>
        </w:rPr>
      </w:pPr>
    </w:p>
    <w:p w14:paraId="529B54C6" w14:textId="2C100533" w:rsidR="00AD2A63" w:rsidRDefault="00AD2A63" w:rsidP="000408FB">
      <w:pPr>
        <w:spacing w:after="0" w:line="240" w:lineRule="auto"/>
        <w:jc w:val="both"/>
        <w:rPr>
          <w:rFonts w:ascii="Times New Roman" w:eastAsia="Times New Roman" w:hAnsi="Times New Roman" w:cs="Times New Roman"/>
          <w:highlight w:val="yellow"/>
        </w:rPr>
      </w:pPr>
    </w:p>
    <w:p w14:paraId="7DA44420" w14:textId="21D66E39" w:rsidR="00AD2A63" w:rsidRDefault="00AD2A63" w:rsidP="000408FB">
      <w:pPr>
        <w:spacing w:after="0" w:line="240" w:lineRule="auto"/>
        <w:jc w:val="both"/>
        <w:rPr>
          <w:rFonts w:ascii="Times New Roman" w:eastAsia="Times New Roman" w:hAnsi="Times New Roman" w:cs="Times New Roman"/>
          <w:highlight w:val="yellow"/>
        </w:rPr>
      </w:pPr>
    </w:p>
    <w:p w14:paraId="3A4F3814" w14:textId="0C273A06" w:rsidR="00AD2A63" w:rsidRDefault="00AD2A63" w:rsidP="000408FB">
      <w:pPr>
        <w:spacing w:after="0" w:line="240" w:lineRule="auto"/>
        <w:jc w:val="both"/>
        <w:rPr>
          <w:rFonts w:ascii="Times New Roman" w:eastAsia="Times New Roman" w:hAnsi="Times New Roman" w:cs="Times New Roman"/>
          <w:highlight w:val="yellow"/>
        </w:rPr>
      </w:pPr>
    </w:p>
    <w:p w14:paraId="57E9BB17" w14:textId="77777777" w:rsidR="00AD2A63" w:rsidRDefault="00AD2A63" w:rsidP="000408FB">
      <w:pPr>
        <w:spacing w:after="0" w:line="240" w:lineRule="auto"/>
        <w:jc w:val="both"/>
        <w:rPr>
          <w:rFonts w:ascii="Times New Roman" w:eastAsia="Times New Roman" w:hAnsi="Times New Roman" w:cs="Times New Roman"/>
          <w:highlight w:val="yellow"/>
        </w:rPr>
      </w:pPr>
    </w:p>
    <w:p w14:paraId="62D27201" w14:textId="5066E113" w:rsidR="00AD2A63" w:rsidRPr="007F4293" w:rsidRDefault="00AD2A63" w:rsidP="00AD2A63">
      <w:pPr>
        <w:pStyle w:val="NormalWeb"/>
        <w:spacing w:before="0" w:beforeAutospacing="0" w:after="0" w:afterAutospacing="0"/>
        <w:ind w:left="-540"/>
        <w:rPr>
          <w:sz w:val="22"/>
          <w:szCs w:val="22"/>
        </w:rPr>
      </w:pPr>
      <w:r>
        <w:rPr>
          <w:b/>
          <w:sz w:val="22"/>
          <w:szCs w:val="22"/>
        </w:rPr>
        <w:t xml:space="preserve">        Pretendenta</w:t>
      </w:r>
      <w:r w:rsidRPr="007F4293">
        <w:rPr>
          <w:sz w:val="22"/>
          <w:szCs w:val="22"/>
        </w:rPr>
        <w:t xml:space="preserve"> pieredze atbilstoši nolikuma </w:t>
      </w:r>
      <w:r w:rsidR="0066735F">
        <w:rPr>
          <w:sz w:val="22"/>
          <w:szCs w:val="22"/>
        </w:rPr>
        <w:t>17</w:t>
      </w:r>
      <w:r>
        <w:rPr>
          <w:sz w:val="22"/>
          <w:szCs w:val="22"/>
        </w:rPr>
        <w:t>.1.6.</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AD2A63" w:rsidRPr="007F4293" w14:paraId="12DF0723" w14:textId="77777777">
        <w:trPr>
          <w:trHeight w:val="960"/>
        </w:trPr>
        <w:tc>
          <w:tcPr>
            <w:tcW w:w="993" w:type="dxa"/>
            <w:vAlign w:val="center"/>
          </w:tcPr>
          <w:p w14:paraId="3E6C70A6" w14:textId="77777777" w:rsidR="00AD2A63" w:rsidRPr="007F4293" w:rsidRDefault="00AD2A63">
            <w:pPr>
              <w:jc w:val="both"/>
              <w:rPr>
                <w:rFonts w:ascii="Times New Roman" w:hAnsi="Times New Roman"/>
              </w:rPr>
            </w:pPr>
            <w:r w:rsidRPr="007F4293">
              <w:rPr>
                <w:rFonts w:ascii="Times New Roman" w:hAnsi="Times New Roman"/>
              </w:rPr>
              <w:t>Nr.</w:t>
            </w:r>
          </w:p>
          <w:p w14:paraId="612A5370" w14:textId="77777777" w:rsidR="00AD2A63" w:rsidRPr="007F4293" w:rsidRDefault="00AD2A63">
            <w:pPr>
              <w:jc w:val="both"/>
              <w:rPr>
                <w:rFonts w:ascii="Times New Roman" w:hAnsi="Times New Roman"/>
              </w:rPr>
            </w:pPr>
          </w:p>
        </w:tc>
        <w:tc>
          <w:tcPr>
            <w:tcW w:w="1247" w:type="dxa"/>
            <w:vAlign w:val="center"/>
          </w:tcPr>
          <w:p w14:paraId="2FCFE64D" w14:textId="77777777" w:rsidR="00AD2A63" w:rsidRPr="007F4293" w:rsidRDefault="00AD2A63">
            <w:pPr>
              <w:jc w:val="center"/>
              <w:rPr>
                <w:rFonts w:ascii="Times New Roman" w:hAnsi="Times New Roman"/>
              </w:rPr>
            </w:pPr>
            <w:r w:rsidRPr="007F4293">
              <w:rPr>
                <w:rFonts w:ascii="Times New Roman" w:hAnsi="Times New Roman"/>
              </w:rPr>
              <w:t>Pasūtītājs</w:t>
            </w:r>
          </w:p>
        </w:tc>
        <w:tc>
          <w:tcPr>
            <w:tcW w:w="2835" w:type="dxa"/>
            <w:vAlign w:val="center"/>
          </w:tcPr>
          <w:p w14:paraId="55C2E00D" w14:textId="77777777" w:rsidR="00AD2A63" w:rsidRPr="007F4293" w:rsidRDefault="00AD2A63">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301A48E3" w14:textId="77777777" w:rsidR="00AD2A63" w:rsidRPr="007F4293" w:rsidRDefault="00AD2A63">
            <w:pPr>
              <w:jc w:val="center"/>
              <w:rPr>
                <w:rFonts w:ascii="Times New Roman" w:hAnsi="Times New Roman"/>
              </w:rPr>
            </w:pPr>
            <w:r w:rsidRPr="007F4293">
              <w:rPr>
                <w:rFonts w:ascii="Times New Roman" w:hAnsi="Times New Roman"/>
              </w:rPr>
              <w:t xml:space="preserve">Izpildes </w:t>
            </w:r>
          </w:p>
          <w:p w14:paraId="7B6AF119" w14:textId="77777777" w:rsidR="00AD2A63" w:rsidRPr="007F4293" w:rsidRDefault="00AD2A63">
            <w:pPr>
              <w:jc w:val="center"/>
              <w:rPr>
                <w:rFonts w:ascii="Times New Roman" w:hAnsi="Times New Roman"/>
              </w:rPr>
            </w:pPr>
            <w:r w:rsidRPr="007F4293">
              <w:rPr>
                <w:rFonts w:ascii="Times New Roman" w:hAnsi="Times New Roman"/>
              </w:rPr>
              <w:t>vieta</w:t>
            </w:r>
          </w:p>
        </w:tc>
        <w:tc>
          <w:tcPr>
            <w:tcW w:w="3686" w:type="dxa"/>
            <w:vAlign w:val="center"/>
          </w:tcPr>
          <w:p w14:paraId="50B0349B" w14:textId="77777777" w:rsidR="00AD2A63" w:rsidRPr="007F4293" w:rsidRDefault="00AD2A63">
            <w:pPr>
              <w:jc w:val="center"/>
              <w:rPr>
                <w:rFonts w:ascii="Times New Roman" w:hAnsi="Times New Roman"/>
              </w:rPr>
            </w:pPr>
            <w:r w:rsidRPr="007F4293">
              <w:rPr>
                <w:rFonts w:ascii="Times New Roman" w:hAnsi="Times New Roman"/>
              </w:rPr>
              <w:t>Būvdarbu izpildes periods un datums, kad objekts nodots ekspluatācijā</w:t>
            </w:r>
          </w:p>
        </w:tc>
      </w:tr>
      <w:tr w:rsidR="00AD2A63" w:rsidRPr="007F4293" w14:paraId="092C42DA" w14:textId="77777777">
        <w:trPr>
          <w:trHeight w:val="175"/>
        </w:trPr>
        <w:tc>
          <w:tcPr>
            <w:tcW w:w="993" w:type="dxa"/>
          </w:tcPr>
          <w:p w14:paraId="1121819D" w14:textId="77777777" w:rsidR="00AD2A63" w:rsidRPr="007F4293" w:rsidRDefault="00AD2A63">
            <w:pPr>
              <w:jc w:val="both"/>
              <w:rPr>
                <w:rFonts w:ascii="Times New Roman" w:hAnsi="Times New Roman"/>
              </w:rPr>
            </w:pPr>
            <w:r>
              <w:rPr>
                <w:rFonts w:ascii="Times New Roman" w:hAnsi="Times New Roman"/>
              </w:rPr>
              <w:t>1.</w:t>
            </w:r>
          </w:p>
        </w:tc>
        <w:tc>
          <w:tcPr>
            <w:tcW w:w="1247" w:type="dxa"/>
          </w:tcPr>
          <w:p w14:paraId="4D762AD8" w14:textId="77777777" w:rsidR="00AD2A63" w:rsidRPr="007F4293" w:rsidRDefault="00AD2A63">
            <w:pPr>
              <w:jc w:val="both"/>
              <w:rPr>
                <w:rFonts w:ascii="Times New Roman" w:hAnsi="Times New Roman"/>
              </w:rPr>
            </w:pPr>
          </w:p>
        </w:tc>
        <w:tc>
          <w:tcPr>
            <w:tcW w:w="2835" w:type="dxa"/>
          </w:tcPr>
          <w:p w14:paraId="49566CE5" w14:textId="77777777" w:rsidR="00AD2A63" w:rsidRPr="007F4293" w:rsidRDefault="00AD2A63">
            <w:pPr>
              <w:jc w:val="both"/>
              <w:rPr>
                <w:rFonts w:ascii="Times New Roman" w:hAnsi="Times New Roman"/>
              </w:rPr>
            </w:pPr>
          </w:p>
        </w:tc>
        <w:tc>
          <w:tcPr>
            <w:tcW w:w="1162" w:type="dxa"/>
          </w:tcPr>
          <w:p w14:paraId="139C7186" w14:textId="77777777" w:rsidR="00AD2A63" w:rsidRPr="007F4293" w:rsidRDefault="00AD2A63">
            <w:pPr>
              <w:jc w:val="both"/>
              <w:rPr>
                <w:rFonts w:ascii="Times New Roman" w:hAnsi="Times New Roman"/>
              </w:rPr>
            </w:pPr>
          </w:p>
        </w:tc>
        <w:tc>
          <w:tcPr>
            <w:tcW w:w="3686" w:type="dxa"/>
          </w:tcPr>
          <w:p w14:paraId="73BBDD78" w14:textId="77777777" w:rsidR="00AD2A63" w:rsidRPr="007F4293" w:rsidRDefault="00AD2A63">
            <w:pPr>
              <w:jc w:val="both"/>
              <w:rPr>
                <w:rFonts w:ascii="Times New Roman" w:hAnsi="Times New Roman"/>
              </w:rPr>
            </w:pPr>
          </w:p>
        </w:tc>
      </w:tr>
      <w:tr w:rsidR="00AD2A63" w:rsidRPr="007F4293" w14:paraId="5DC61B5C" w14:textId="77777777">
        <w:trPr>
          <w:trHeight w:val="175"/>
        </w:trPr>
        <w:tc>
          <w:tcPr>
            <w:tcW w:w="993" w:type="dxa"/>
          </w:tcPr>
          <w:p w14:paraId="020D5B39" w14:textId="77777777" w:rsidR="00AD2A63" w:rsidRPr="007F4293" w:rsidRDefault="00AD2A63">
            <w:pPr>
              <w:jc w:val="both"/>
              <w:rPr>
                <w:rFonts w:ascii="Times New Roman" w:hAnsi="Times New Roman"/>
              </w:rPr>
            </w:pPr>
            <w:r>
              <w:rPr>
                <w:rFonts w:ascii="Times New Roman" w:hAnsi="Times New Roman"/>
              </w:rPr>
              <w:t>2.</w:t>
            </w:r>
          </w:p>
        </w:tc>
        <w:tc>
          <w:tcPr>
            <w:tcW w:w="1247" w:type="dxa"/>
          </w:tcPr>
          <w:p w14:paraId="55714BC2" w14:textId="77777777" w:rsidR="00AD2A63" w:rsidRPr="007F4293" w:rsidRDefault="00AD2A63">
            <w:pPr>
              <w:jc w:val="both"/>
              <w:rPr>
                <w:rFonts w:ascii="Times New Roman" w:hAnsi="Times New Roman"/>
              </w:rPr>
            </w:pPr>
          </w:p>
        </w:tc>
        <w:tc>
          <w:tcPr>
            <w:tcW w:w="2835" w:type="dxa"/>
          </w:tcPr>
          <w:p w14:paraId="76743834" w14:textId="77777777" w:rsidR="00AD2A63" w:rsidRPr="007F4293" w:rsidRDefault="00AD2A63">
            <w:pPr>
              <w:jc w:val="both"/>
              <w:rPr>
                <w:rFonts w:ascii="Times New Roman" w:hAnsi="Times New Roman"/>
              </w:rPr>
            </w:pPr>
          </w:p>
        </w:tc>
        <w:tc>
          <w:tcPr>
            <w:tcW w:w="1162" w:type="dxa"/>
          </w:tcPr>
          <w:p w14:paraId="639D14DB" w14:textId="77777777" w:rsidR="00AD2A63" w:rsidRPr="007F4293" w:rsidRDefault="00AD2A63">
            <w:pPr>
              <w:jc w:val="both"/>
              <w:rPr>
                <w:rFonts w:ascii="Times New Roman" w:hAnsi="Times New Roman"/>
              </w:rPr>
            </w:pPr>
          </w:p>
        </w:tc>
        <w:tc>
          <w:tcPr>
            <w:tcW w:w="3686" w:type="dxa"/>
          </w:tcPr>
          <w:p w14:paraId="1C35FA0A" w14:textId="77777777" w:rsidR="00AD2A63" w:rsidRPr="007F4293" w:rsidRDefault="00AD2A63">
            <w:pPr>
              <w:jc w:val="both"/>
              <w:rPr>
                <w:rFonts w:ascii="Times New Roman" w:hAnsi="Times New Roman"/>
              </w:rPr>
            </w:pPr>
          </w:p>
        </w:tc>
      </w:tr>
    </w:tbl>
    <w:p w14:paraId="328B9F2F" w14:textId="0CF1C1E7" w:rsidR="00857EA2" w:rsidRDefault="00857EA2" w:rsidP="000408FB">
      <w:pPr>
        <w:spacing w:after="0" w:line="240" w:lineRule="auto"/>
        <w:jc w:val="both"/>
        <w:rPr>
          <w:rFonts w:ascii="Times New Roman" w:eastAsia="Times New Roman" w:hAnsi="Times New Roman" w:cs="Times New Roman"/>
          <w:highlight w:val="yellow"/>
        </w:rPr>
      </w:pPr>
    </w:p>
    <w:p w14:paraId="31A885B3" w14:textId="291DE225" w:rsidR="001720F3" w:rsidRDefault="001720F3" w:rsidP="000408FB">
      <w:pPr>
        <w:spacing w:after="0" w:line="240" w:lineRule="auto"/>
        <w:jc w:val="both"/>
        <w:rPr>
          <w:rFonts w:ascii="Times New Roman" w:eastAsia="Times New Roman" w:hAnsi="Times New Roman" w:cs="Times New Roman"/>
          <w:highlight w:val="yellow"/>
        </w:rPr>
      </w:pPr>
    </w:p>
    <w:p w14:paraId="7A796F2B" w14:textId="77777777" w:rsidR="001720F3" w:rsidRDefault="001720F3" w:rsidP="000408FB">
      <w:pPr>
        <w:spacing w:after="0" w:line="240" w:lineRule="auto"/>
        <w:jc w:val="both"/>
        <w:rPr>
          <w:rFonts w:ascii="Times New Roman" w:eastAsia="Times New Roman" w:hAnsi="Times New Roman" w:cs="Times New Roman"/>
          <w:highlight w:val="yellow"/>
        </w:rPr>
      </w:pPr>
    </w:p>
    <w:p w14:paraId="7F81A86F" w14:textId="0869D439" w:rsidR="001720F3" w:rsidRPr="007F4293" w:rsidRDefault="001720F3" w:rsidP="001720F3">
      <w:pPr>
        <w:pStyle w:val="NormalWeb"/>
        <w:spacing w:before="0" w:beforeAutospacing="0" w:after="0" w:afterAutospacing="0"/>
        <w:ind w:left="142" w:hanging="142"/>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66735F">
        <w:rPr>
          <w:sz w:val="22"/>
          <w:szCs w:val="22"/>
        </w:rPr>
        <w:t>17</w:t>
      </w:r>
      <w:r>
        <w:rPr>
          <w:sz w:val="22"/>
          <w:szCs w:val="22"/>
        </w:rPr>
        <w:t>.2.1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13B99AA5" w14:textId="77777777" w:rsidTr="001720F3">
        <w:trPr>
          <w:trHeight w:val="956"/>
        </w:trPr>
        <w:tc>
          <w:tcPr>
            <w:tcW w:w="851" w:type="dxa"/>
            <w:vAlign w:val="center"/>
          </w:tcPr>
          <w:p w14:paraId="0A219F12" w14:textId="77777777" w:rsidR="001720F3" w:rsidRPr="007F4293" w:rsidRDefault="001720F3">
            <w:pPr>
              <w:pStyle w:val="NormalWeb"/>
              <w:spacing w:before="0" w:beforeAutospacing="0" w:after="0" w:afterAutospacing="0"/>
              <w:jc w:val="center"/>
              <w:rPr>
                <w:sz w:val="22"/>
                <w:szCs w:val="22"/>
              </w:rPr>
            </w:pPr>
            <w:r w:rsidRPr="007F4293">
              <w:rPr>
                <w:sz w:val="22"/>
                <w:szCs w:val="22"/>
              </w:rPr>
              <w:t>Nr.</w:t>
            </w:r>
          </w:p>
          <w:p w14:paraId="46E028A4" w14:textId="77777777" w:rsidR="001720F3" w:rsidRPr="007F4293" w:rsidRDefault="001720F3">
            <w:pPr>
              <w:pStyle w:val="NormalWeb"/>
              <w:spacing w:before="0" w:beforeAutospacing="0" w:after="0" w:afterAutospacing="0"/>
              <w:jc w:val="center"/>
              <w:rPr>
                <w:sz w:val="22"/>
                <w:szCs w:val="22"/>
              </w:rPr>
            </w:pPr>
          </w:p>
        </w:tc>
        <w:tc>
          <w:tcPr>
            <w:tcW w:w="1389" w:type="dxa"/>
            <w:vAlign w:val="center"/>
          </w:tcPr>
          <w:p w14:paraId="2083F0C6" w14:textId="77777777" w:rsidR="001720F3" w:rsidRPr="007F4293" w:rsidRDefault="001720F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0B8A391" w14:textId="77777777" w:rsidR="001720F3" w:rsidRPr="007F4293" w:rsidRDefault="001720F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466797AA" w14:textId="77777777" w:rsidR="001720F3" w:rsidRPr="007F4293" w:rsidRDefault="001720F3">
            <w:pPr>
              <w:pStyle w:val="NormalWeb"/>
              <w:spacing w:before="0" w:beforeAutospacing="0" w:after="0" w:afterAutospacing="0"/>
              <w:jc w:val="center"/>
              <w:rPr>
                <w:sz w:val="22"/>
                <w:szCs w:val="22"/>
              </w:rPr>
            </w:pPr>
            <w:r w:rsidRPr="007F4293">
              <w:rPr>
                <w:sz w:val="22"/>
                <w:szCs w:val="22"/>
              </w:rPr>
              <w:t>Izpildes vieta</w:t>
            </w:r>
          </w:p>
        </w:tc>
        <w:tc>
          <w:tcPr>
            <w:tcW w:w="2864" w:type="dxa"/>
            <w:vAlign w:val="center"/>
          </w:tcPr>
          <w:p w14:paraId="0F32321F" w14:textId="77777777" w:rsidR="001720F3" w:rsidRPr="007F4293" w:rsidRDefault="001720F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287D37DE" w14:textId="77777777" w:rsidTr="001720F3">
        <w:trPr>
          <w:trHeight w:val="175"/>
        </w:trPr>
        <w:tc>
          <w:tcPr>
            <w:tcW w:w="851" w:type="dxa"/>
          </w:tcPr>
          <w:p w14:paraId="526E5514" w14:textId="77777777" w:rsidR="001720F3" w:rsidRPr="007F4293" w:rsidRDefault="001720F3">
            <w:pPr>
              <w:pStyle w:val="NormalWeb"/>
              <w:spacing w:before="0" w:beforeAutospacing="0" w:after="0" w:afterAutospacing="0"/>
              <w:rPr>
                <w:sz w:val="22"/>
                <w:szCs w:val="22"/>
              </w:rPr>
            </w:pPr>
            <w:r>
              <w:rPr>
                <w:sz w:val="22"/>
                <w:szCs w:val="22"/>
              </w:rPr>
              <w:t>1.</w:t>
            </w:r>
          </w:p>
        </w:tc>
        <w:tc>
          <w:tcPr>
            <w:tcW w:w="1389" w:type="dxa"/>
          </w:tcPr>
          <w:p w14:paraId="6DC2AF63" w14:textId="77777777" w:rsidR="001720F3" w:rsidRPr="007F4293" w:rsidRDefault="001720F3">
            <w:pPr>
              <w:pStyle w:val="NormalWeb"/>
              <w:spacing w:before="0" w:beforeAutospacing="0" w:after="0" w:afterAutospacing="0"/>
              <w:rPr>
                <w:sz w:val="22"/>
                <w:szCs w:val="22"/>
              </w:rPr>
            </w:pPr>
          </w:p>
        </w:tc>
        <w:tc>
          <w:tcPr>
            <w:tcW w:w="2835" w:type="dxa"/>
          </w:tcPr>
          <w:p w14:paraId="60CF61F9" w14:textId="77777777" w:rsidR="001720F3" w:rsidRPr="007F4293" w:rsidRDefault="001720F3">
            <w:pPr>
              <w:pStyle w:val="NormalWeb"/>
              <w:spacing w:before="0" w:beforeAutospacing="0" w:after="0" w:afterAutospacing="0"/>
              <w:rPr>
                <w:sz w:val="22"/>
                <w:szCs w:val="22"/>
              </w:rPr>
            </w:pPr>
          </w:p>
        </w:tc>
        <w:tc>
          <w:tcPr>
            <w:tcW w:w="1984" w:type="dxa"/>
          </w:tcPr>
          <w:p w14:paraId="0EEE74C9" w14:textId="77777777" w:rsidR="001720F3" w:rsidRPr="007F4293" w:rsidRDefault="001720F3">
            <w:pPr>
              <w:pStyle w:val="NormalWeb"/>
              <w:spacing w:before="0" w:beforeAutospacing="0" w:after="0" w:afterAutospacing="0"/>
              <w:rPr>
                <w:sz w:val="22"/>
                <w:szCs w:val="22"/>
              </w:rPr>
            </w:pPr>
          </w:p>
        </w:tc>
        <w:tc>
          <w:tcPr>
            <w:tcW w:w="2864" w:type="dxa"/>
          </w:tcPr>
          <w:p w14:paraId="6D030900" w14:textId="77777777" w:rsidR="001720F3" w:rsidRPr="007F4293" w:rsidRDefault="001720F3">
            <w:pPr>
              <w:pStyle w:val="NormalWeb"/>
              <w:spacing w:before="0" w:beforeAutospacing="0" w:after="0" w:afterAutospacing="0"/>
              <w:rPr>
                <w:sz w:val="22"/>
                <w:szCs w:val="22"/>
              </w:rPr>
            </w:pPr>
          </w:p>
        </w:tc>
      </w:tr>
      <w:tr w:rsidR="001720F3" w:rsidRPr="007F4293" w14:paraId="0045B1BE" w14:textId="77777777" w:rsidTr="001720F3">
        <w:trPr>
          <w:trHeight w:val="175"/>
        </w:trPr>
        <w:tc>
          <w:tcPr>
            <w:tcW w:w="851" w:type="dxa"/>
          </w:tcPr>
          <w:p w14:paraId="66D504A8" w14:textId="77777777" w:rsidR="001720F3" w:rsidRPr="007F4293" w:rsidRDefault="001720F3">
            <w:pPr>
              <w:pStyle w:val="NormalWeb"/>
              <w:spacing w:before="0" w:beforeAutospacing="0" w:after="0" w:afterAutospacing="0"/>
              <w:rPr>
                <w:sz w:val="22"/>
                <w:szCs w:val="22"/>
              </w:rPr>
            </w:pPr>
            <w:r>
              <w:rPr>
                <w:sz w:val="22"/>
                <w:szCs w:val="22"/>
              </w:rPr>
              <w:t>2.</w:t>
            </w:r>
          </w:p>
        </w:tc>
        <w:tc>
          <w:tcPr>
            <w:tcW w:w="1389" w:type="dxa"/>
          </w:tcPr>
          <w:p w14:paraId="1520860A" w14:textId="77777777" w:rsidR="001720F3" w:rsidRPr="007F4293" w:rsidRDefault="001720F3">
            <w:pPr>
              <w:pStyle w:val="NormalWeb"/>
              <w:spacing w:before="0" w:beforeAutospacing="0" w:after="0" w:afterAutospacing="0"/>
              <w:rPr>
                <w:sz w:val="22"/>
                <w:szCs w:val="22"/>
              </w:rPr>
            </w:pPr>
          </w:p>
        </w:tc>
        <w:tc>
          <w:tcPr>
            <w:tcW w:w="2835" w:type="dxa"/>
          </w:tcPr>
          <w:p w14:paraId="1BC2DB6B" w14:textId="77777777" w:rsidR="001720F3" w:rsidRPr="007F4293" w:rsidRDefault="001720F3">
            <w:pPr>
              <w:pStyle w:val="NormalWeb"/>
              <w:spacing w:before="0" w:beforeAutospacing="0" w:after="0" w:afterAutospacing="0"/>
              <w:rPr>
                <w:sz w:val="22"/>
                <w:szCs w:val="22"/>
              </w:rPr>
            </w:pPr>
          </w:p>
        </w:tc>
        <w:tc>
          <w:tcPr>
            <w:tcW w:w="1984" w:type="dxa"/>
          </w:tcPr>
          <w:p w14:paraId="1D684AAD" w14:textId="77777777" w:rsidR="001720F3" w:rsidRPr="007F4293" w:rsidRDefault="001720F3">
            <w:pPr>
              <w:pStyle w:val="NormalWeb"/>
              <w:spacing w:before="0" w:beforeAutospacing="0" w:after="0" w:afterAutospacing="0"/>
              <w:rPr>
                <w:sz w:val="22"/>
                <w:szCs w:val="22"/>
              </w:rPr>
            </w:pPr>
          </w:p>
        </w:tc>
        <w:tc>
          <w:tcPr>
            <w:tcW w:w="2864" w:type="dxa"/>
          </w:tcPr>
          <w:p w14:paraId="4505882B" w14:textId="77777777" w:rsidR="001720F3" w:rsidRPr="007F4293" w:rsidRDefault="001720F3">
            <w:pPr>
              <w:pStyle w:val="NormalWeb"/>
              <w:spacing w:before="0" w:beforeAutospacing="0" w:after="0" w:afterAutospacing="0"/>
              <w:rPr>
                <w:sz w:val="22"/>
                <w:szCs w:val="22"/>
              </w:rPr>
            </w:pPr>
          </w:p>
        </w:tc>
      </w:tr>
    </w:tbl>
    <w:p w14:paraId="4B9C5D36" w14:textId="77777777" w:rsidR="001720F3" w:rsidRDefault="001720F3" w:rsidP="001720F3">
      <w:pPr>
        <w:spacing w:after="0" w:line="240" w:lineRule="auto"/>
        <w:jc w:val="both"/>
        <w:rPr>
          <w:rFonts w:ascii="Times New Roman" w:eastAsia="Times New Roman" w:hAnsi="Times New Roman" w:cs="Times New Roman"/>
          <w:highlight w:val="yellow"/>
        </w:rPr>
      </w:pPr>
    </w:p>
    <w:p w14:paraId="48B0AF4B" w14:textId="1A5D666C" w:rsidR="001720F3" w:rsidRPr="007F4293" w:rsidRDefault="001720F3" w:rsidP="001720F3">
      <w:pPr>
        <w:pStyle w:val="NormalWeb"/>
        <w:spacing w:before="0" w:beforeAutospacing="0" w:after="0" w:afterAutospacing="0"/>
        <w:ind w:left="142" w:hanging="142"/>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66735F">
        <w:rPr>
          <w:sz w:val="22"/>
          <w:szCs w:val="22"/>
        </w:rPr>
        <w:t>17</w:t>
      </w:r>
      <w:r>
        <w:rPr>
          <w:sz w:val="22"/>
          <w:szCs w:val="22"/>
        </w:rPr>
        <w:t>.2.2</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2159EE77" w14:textId="77777777">
        <w:trPr>
          <w:trHeight w:val="956"/>
        </w:trPr>
        <w:tc>
          <w:tcPr>
            <w:tcW w:w="851" w:type="dxa"/>
            <w:vAlign w:val="center"/>
          </w:tcPr>
          <w:p w14:paraId="3D419F72" w14:textId="77777777" w:rsidR="001720F3" w:rsidRPr="007F4293" w:rsidRDefault="001720F3">
            <w:pPr>
              <w:pStyle w:val="NormalWeb"/>
              <w:spacing w:before="0" w:beforeAutospacing="0" w:after="0" w:afterAutospacing="0"/>
              <w:jc w:val="center"/>
              <w:rPr>
                <w:sz w:val="22"/>
                <w:szCs w:val="22"/>
              </w:rPr>
            </w:pPr>
            <w:r w:rsidRPr="007F4293">
              <w:rPr>
                <w:sz w:val="22"/>
                <w:szCs w:val="22"/>
              </w:rPr>
              <w:t>Nr.</w:t>
            </w:r>
          </w:p>
          <w:p w14:paraId="198EB208" w14:textId="77777777" w:rsidR="001720F3" w:rsidRPr="007F4293" w:rsidRDefault="001720F3">
            <w:pPr>
              <w:pStyle w:val="NormalWeb"/>
              <w:spacing w:before="0" w:beforeAutospacing="0" w:after="0" w:afterAutospacing="0"/>
              <w:jc w:val="center"/>
              <w:rPr>
                <w:sz w:val="22"/>
                <w:szCs w:val="22"/>
              </w:rPr>
            </w:pPr>
          </w:p>
        </w:tc>
        <w:tc>
          <w:tcPr>
            <w:tcW w:w="1389" w:type="dxa"/>
            <w:vAlign w:val="center"/>
          </w:tcPr>
          <w:p w14:paraId="125099AD" w14:textId="77777777" w:rsidR="001720F3" w:rsidRPr="007F4293" w:rsidRDefault="001720F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924413D" w14:textId="77777777" w:rsidR="001720F3" w:rsidRPr="007F4293" w:rsidRDefault="001720F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3EE78E43" w14:textId="77777777" w:rsidR="001720F3" w:rsidRPr="007F4293" w:rsidRDefault="001720F3">
            <w:pPr>
              <w:pStyle w:val="NormalWeb"/>
              <w:spacing w:before="0" w:beforeAutospacing="0" w:after="0" w:afterAutospacing="0"/>
              <w:jc w:val="center"/>
              <w:rPr>
                <w:sz w:val="22"/>
                <w:szCs w:val="22"/>
              </w:rPr>
            </w:pPr>
            <w:r w:rsidRPr="007F4293">
              <w:rPr>
                <w:sz w:val="22"/>
                <w:szCs w:val="22"/>
              </w:rPr>
              <w:t>Izpildes vieta</w:t>
            </w:r>
          </w:p>
        </w:tc>
        <w:tc>
          <w:tcPr>
            <w:tcW w:w="2864" w:type="dxa"/>
            <w:vAlign w:val="center"/>
          </w:tcPr>
          <w:p w14:paraId="544976A8" w14:textId="77777777" w:rsidR="001720F3" w:rsidRPr="007F4293" w:rsidRDefault="001720F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1DCD85AB" w14:textId="77777777">
        <w:trPr>
          <w:trHeight w:val="175"/>
        </w:trPr>
        <w:tc>
          <w:tcPr>
            <w:tcW w:w="851" w:type="dxa"/>
          </w:tcPr>
          <w:p w14:paraId="121E0022" w14:textId="77777777" w:rsidR="001720F3" w:rsidRPr="007F4293" w:rsidRDefault="001720F3">
            <w:pPr>
              <w:pStyle w:val="NormalWeb"/>
              <w:spacing w:before="0" w:beforeAutospacing="0" w:after="0" w:afterAutospacing="0"/>
              <w:rPr>
                <w:sz w:val="22"/>
                <w:szCs w:val="22"/>
              </w:rPr>
            </w:pPr>
            <w:r>
              <w:rPr>
                <w:sz w:val="22"/>
                <w:szCs w:val="22"/>
              </w:rPr>
              <w:t>1.</w:t>
            </w:r>
          </w:p>
        </w:tc>
        <w:tc>
          <w:tcPr>
            <w:tcW w:w="1389" w:type="dxa"/>
          </w:tcPr>
          <w:p w14:paraId="23F7D4F8" w14:textId="77777777" w:rsidR="001720F3" w:rsidRPr="007F4293" w:rsidRDefault="001720F3">
            <w:pPr>
              <w:pStyle w:val="NormalWeb"/>
              <w:spacing w:before="0" w:beforeAutospacing="0" w:after="0" w:afterAutospacing="0"/>
              <w:rPr>
                <w:sz w:val="22"/>
                <w:szCs w:val="22"/>
              </w:rPr>
            </w:pPr>
          </w:p>
        </w:tc>
        <w:tc>
          <w:tcPr>
            <w:tcW w:w="2835" w:type="dxa"/>
          </w:tcPr>
          <w:p w14:paraId="75B205E8" w14:textId="77777777" w:rsidR="001720F3" w:rsidRPr="007F4293" w:rsidRDefault="001720F3">
            <w:pPr>
              <w:pStyle w:val="NormalWeb"/>
              <w:spacing w:before="0" w:beforeAutospacing="0" w:after="0" w:afterAutospacing="0"/>
              <w:rPr>
                <w:sz w:val="22"/>
                <w:szCs w:val="22"/>
              </w:rPr>
            </w:pPr>
          </w:p>
        </w:tc>
        <w:tc>
          <w:tcPr>
            <w:tcW w:w="1984" w:type="dxa"/>
          </w:tcPr>
          <w:p w14:paraId="499990FD" w14:textId="77777777" w:rsidR="001720F3" w:rsidRPr="007F4293" w:rsidRDefault="001720F3">
            <w:pPr>
              <w:pStyle w:val="NormalWeb"/>
              <w:spacing w:before="0" w:beforeAutospacing="0" w:after="0" w:afterAutospacing="0"/>
              <w:rPr>
                <w:sz w:val="22"/>
                <w:szCs w:val="22"/>
              </w:rPr>
            </w:pPr>
          </w:p>
        </w:tc>
        <w:tc>
          <w:tcPr>
            <w:tcW w:w="2864" w:type="dxa"/>
          </w:tcPr>
          <w:p w14:paraId="235C0F8E" w14:textId="77777777" w:rsidR="001720F3" w:rsidRPr="007F4293" w:rsidRDefault="001720F3">
            <w:pPr>
              <w:pStyle w:val="NormalWeb"/>
              <w:spacing w:before="0" w:beforeAutospacing="0" w:after="0" w:afterAutospacing="0"/>
              <w:rPr>
                <w:sz w:val="22"/>
                <w:szCs w:val="22"/>
              </w:rPr>
            </w:pPr>
          </w:p>
        </w:tc>
      </w:tr>
      <w:tr w:rsidR="001720F3" w:rsidRPr="007F4293" w14:paraId="5F2DF834" w14:textId="77777777">
        <w:trPr>
          <w:trHeight w:val="175"/>
        </w:trPr>
        <w:tc>
          <w:tcPr>
            <w:tcW w:w="851" w:type="dxa"/>
          </w:tcPr>
          <w:p w14:paraId="708DA4BE" w14:textId="77777777" w:rsidR="001720F3" w:rsidRPr="007F4293" w:rsidRDefault="001720F3">
            <w:pPr>
              <w:pStyle w:val="NormalWeb"/>
              <w:spacing w:before="0" w:beforeAutospacing="0" w:after="0" w:afterAutospacing="0"/>
              <w:rPr>
                <w:sz w:val="22"/>
                <w:szCs w:val="22"/>
              </w:rPr>
            </w:pPr>
            <w:r>
              <w:rPr>
                <w:sz w:val="22"/>
                <w:szCs w:val="22"/>
              </w:rPr>
              <w:t>2.</w:t>
            </w:r>
          </w:p>
        </w:tc>
        <w:tc>
          <w:tcPr>
            <w:tcW w:w="1389" w:type="dxa"/>
          </w:tcPr>
          <w:p w14:paraId="04F61300" w14:textId="77777777" w:rsidR="001720F3" w:rsidRPr="007F4293" w:rsidRDefault="001720F3">
            <w:pPr>
              <w:pStyle w:val="NormalWeb"/>
              <w:spacing w:before="0" w:beforeAutospacing="0" w:after="0" w:afterAutospacing="0"/>
              <w:rPr>
                <w:sz w:val="22"/>
                <w:szCs w:val="22"/>
              </w:rPr>
            </w:pPr>
          </w:p>
        </w:tc>
        <w:tc>
          <w:tcPr>
            <w:tcW w:w="2835" w:type="dxa"/>
          </w:tcPr>
          <w:p w14:paraId="6F4391C8" w14:textId="77777777" w:rsidR="001720F3" w:rsidRPr="007F4293" w:rsidRDefault="001720F3">
            <w:pPr>
              <w:pStyle w:val="NormalWeb"/>
              <w:spacing w:before="0" w:beforeAutospacing="0" w:after="0" w:afterAutospacing="0"/>
              <w:rPr>
                <w:sz w:val="22"/>
                <w:szCs w:val="22"/>
              </w:rPr>
            </w:pPr>
          </w:p>
        </w:tc>
        <w:tc>
          <w:tcPr>
            <w:tcW w:w="1984" w:type="dxa"/>
          </w:tcPr>
          <w:p w14:paraId="0E3C9AFF" w14:textId="77777777" w:rsidR="001720F3" w:rsidRPr="007F4293" w:rsidRDefault="001720F3">
            <w:pPr>
              <w:pStyle w:val="NormalWeb"/>
              <w:spacing w:before="0" w:beforeAutospacing="0" w:after="0" w:afterAutospacing="0"/>
              <w:rPr>
                <w:sz w:val="22"/>
                <w:szCs w:val="22"/>
              </w:rPr>
            </w:pPr>
          </w:p>
        </w:tc>
        <w:tc>
          <w:tcPr>
            <w:tcW w:w="2864" w:type="dxa"/>
          </w:tcPr>
          <w:p w14:paraId="4612ED7F" w14:textId="77777777" w:rsidR="001720F3" w:rsidRPr="007F4293" w:rsidRDefault="001720F3">
            <w:pPr>
              <w:pStyle w:val="NormalWeb"/>
              <w:spacing w:before="0" w:beforeAutospacing="0" w:after="0" w:afterAutospacing="0"/>
              <w:rPr>
                <w:sz w:val="22"/>
                <w:szCs w:val="22"/>
              </w:rPr>
            </w:pPr>
          </w:p>
        </w:tc>
      </w:tr>
    </w:tbl>
    <w:p w14:paraId="4A7E0B18" w14:textId="77777777" w:rsidR="00857EA2" w:rsidRDefault="00857EA2" w:rsidP="000408FB">
      <w:pPr>
        <w:spacing w:after="0" w:line="240" w:lineRule="auto"/>
        <w:jc w:val="both"/>
        <w:rPr>
          <w:rFonts w:ascii="Times New Roman" w:eastAsia="Times New Roman" w:hAnsi="Times New Roman" w:cs="Times New Roman"/>
          <w:highlight w:val="yellow"/>
        </w:rPr>
      </w:pPr>
    </w:p>
    <w:p w14:paraId="382CDAFC" w14:textId="77777777" w:rsidR="001720F3" w:rsidRDefault="001720F3" w:rsidP="001720F3">
      <w:pPr>
        <w:spacing w:after="0" w:line="240" w:lineRule="auto"/>
        <w:jc w:val="both"/>
        <w:rPr>
          <w:rFonts w:ascii="Times New Roman" w:eastAsia="Times New Roman" w:hAnsi="Times New Roman" w:cs="Times New Roman"/>
          <w:highlight w:val="yellow"/>
        </w:rPr>
      </w:pPr>
    </w:p>
    <w:p w14:paraId="2BD9B59D" w14:textId="5CC13184" w:rsidR="001720F3" w:rsidRPr="007F4293" w:rsidRDefault="001720F3" w:rsidP="001720F3">
      <w:pPr>
        <w:pStyle w:val="NormalWeb"/>
        <w:spacing w:before="0" w:beforeAutospacing="0" w:after="0" w:afterAutospacing="0"/>
        <w:ind w:left="142" w:hanging="142"/>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66735F">
        <w:rPr>
          <w:sz w:val="22"/>
          <w:szCs w:val="22"/>
        </w:rPr>
        <w:t>17</w:t>
      </w:r>
      <w:r>
        <w:rPr>
          <w:sz w:val="22"/>
          <w:szCs w:val="22"/>
        </w:rPr>
        <w:t>.2.3</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4783C9DF" w14:textId="77777777">
        <w:trPr>
          <w:trHeight w:val="956"/>
        </w:trPr>
        <w:tc>
          <w:tcPr>
            <w:tcW w:w="851" w:type="dxa"/>
            <w:vAlign w:val="center"/>
          </w:tcPr>
          <w:p w14:paraId="5A190720" w14:textId="77777777" w:rsidR="001720F3" w:rsidRPr="007F4293" w:rsidRDefault="001720F3">
            <w:pPr>
              <w:pStyle w:val="NormalWeb"/>
              <w:spacing w:before="0" w:beforeAutospacing="0" w:after="0" w:afterAutospacing="0"/>
              <w:jc w:val="center"/>
              <w:rPr>
                <w:sz w:val="22"/>
                <w:szCs w:val="22"/>
              </w:rPr>
            </w:pPr>
            <w:r w:rsidRPr="007F4293">
              <w:rPr>
                <w:sz w:val="22"/>
                <w:szCs w:val="22"/>
              </w:rPr>
              <w:t>Nr.</w:t>
            </w:r>
          </w:p>
          <w:p w14:paraId="0D332E38" w14:textId="77777777" w:rsidR="001720F3" w:rsidRPr="007F4293" w:rsidRDefault="001720F3">
            <w:pPr>
              <w:pStyle w:val="NormalWeb"/>
              <w:spacing w:before="0" w:beforeAutospacing="0" w:after="0" w:afterAutospacing="0"/>
              <w:jc w:val="center"/>
              <w:rPr>
                <w:sz w:val="22"/>
                <w:szCs w:val="22"/>
              </w:rPr>
            </w:pPr>
          </w:p>
        </w:tc>
        <w:tc>
          <w:tcPr>
            <w:tcW w:w="1389" w:type="dxa"/>
            <w:vAlign w:val="center"/>
          </w:tcPr>
          <w:p w14:paraId="7F80DAC7" w14:textId="77777777" w:rsidR="001720F3" w:rsidRPr="007F4293" w:rsidRDefault="001720F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D560C97" w14:textId="77777777" w:rsidR="001720F3" w:rsidRPr="007F4293" w:rsidRDefault="001720F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392DBFEB" w14:textId="77777777" w:rsidR="001720F3" w:rsidRPr="007F4293" w:rsidRDefault="001720F3">
            <w:pPr>
              <w:pStyle w:val="NormalWeb"/>
              <w:spacing w:before="0" w:beforeAutospacing="0" w:after="0" w:afterAutospacing="0"/>
              <w:jc w:val="center"/>
              <w:rPr>
                <w:sz w:val="22"/>
                <w:szCs w:val="22"/>
              </w:rPr>
            </w:pPr>
            <w:r w:rsidRPr="007F4293">
              <w:rPr>
                <w:sz w:val="22"/>
                <w:szCs w:val="22"/>
              </w:rPr>
              <w:t>Izpildes vieta</w:t>
            </w:r>
          </w:p>
        </w:tc>
        <w:tc>
          <w:tcPr>
            <w:tcW w:w="2864" w:type="dxa"/>
            <w:vAlign w:val="center"/>
          </w:tcPr>
          <w:p w14:paraId="2B2863A7" w14:textId="77777777" w:rsidR="001720F3" w:rsidRPr="007F4293" w:rsidRDefault="001720F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549617D4" w14:textId="77777777">
        <w:trPr>
          <w:trHeight w:val="175"/>
        </w:trPr>
        <w:tc>
          <w:tcPr>
            <w:tcW w:w="851" w:type="dxa"/>
          </w:tcPr>
          <w:p w14:paraId="25E43F70" w14:textId="77777777" w:rsidR="001720F3" w:rsidRPr="007F4293" w:rsidRDefault="001720F3">
            <w:pPr>
              <w:pStyle w:val="NormalWeb"/>
              <w:spacing w:before="0" w:beforeAutospacing="0" w:after="0" w:afterAutospacing="0"/>
              <w:rPr>
                <w:sz w:val="22"/>
                <w:szCs w:val="22"/>
              </w:rPr>
            </w:pPr>
            <w:r>
              <w:rPr>
                <w:sz w:val="22"/>
                <w:szCs w:val="22"/>
              </w:rPr>
              <w:t>1.</w:t>
            </w:r>
          </w:p>
        </w:tc>
        <w:tc>
          <w:tcPr>
            <w:tcW w:w="1389" w:type="dxa"/>
          </w:tcPr>
          <w:p w14:paraId="406273D8" w14:textId="77777777" w:rsidR="001720F3" w:rsidRPr="007F4293" w:rsidRDefault="001720F3">
            <w:pPr>
              <w:pStyle w:val="NormalWeb"/>
              <w:spacing w:before="0" w:beforeAutospacing="0" w:after="0" w:afterAutospacing="0"/>
              <w:rPr>
                <w:sz w:val="22"/>
                <w:szCs w:val="22"/>
              </w:rPr>
            </w:pPr>
          </w:p>
        </w:tc>
        <w:tc>
          <w:tcPr>
            <w:tcW w:w="2835" w:type="dxa"/>
          </w:tcPr>
          <w:p w14:paraId="1C02FC3D" w14:textId="77777777" w:rsidR="001720F3" w:rsidRPr="007F4293" w:rsidRDefault="001720F3">
            <w:pPr>
              <w:pStyle w:val="NormalWeb"/>
              <w:spacing w:before="0" w:beforeAutospacing="0" w:after="0" w:afterAutospacing="0"/>
              <w:rPr>
                <w:sz w:val="22"/>
                <w:szCs w:val="22"/>
              </w:rPr>
            </w:pPr>
          </w:p>
        </w:tc>
        <w:tc>
          <w:tcPr>
            <w:tcW w:w="1984" w:type="dxa"/>
          </w:tcPr>
          <w:p w14:paraId="399370AD" w14:textId="77777777" w:rsidR="001720F3" w:rsidRPr="007F4293" w:rsidRDefault="001720F3">
            <w:pPr>
              <w:pStyle w:val="NormalWeb"/>
              <w:spacing w:before="0" w:beforeAutospacing="0" w:after="0" w:afterAutospacing="0"/>
              <w:rPr>
                <w:sz w:val="22"/>
                <w:szCs w:val="22"/>
              </w:rPr>
            </w:pPr>
          </w:p>
        </w:tc>
        <w:tc>
          <w:tcPr>
            <w:tcW w:w="2864" w:type="dxa"/>
          </w:tcPr>
          <w:p w14:paraId="68565F62" w14:textId="77777777" w:rsidR="001720F3" w:rsidRPr="007F4293" w:rsidRDefault="001720F3">
            <w:pPr>
              <w:pStyle w:val="NormalWeb"/>
              <w:spacing w:before="0" w:beforeAutospacing="0" w:after="0" w:afterAutospacing="0"/>
              <w:rPr>
                <w:sz w:val="22"/>
                <w:szCs w:val="22"/>
              </w:rPr>
            </w:pPr>
          </w:p>
        </w:tc>
      </w:tr>
      <w:tr w:rsidR="001720F3" w:rsidRPr="007F4293" w14:paraId="6F9D26C1" w14:textId="77777777">
        <w:trPr>
          <w:trHeight w:val="175"/>
        </w:trPr>
        <w:tc>
          <w:tcPr>
            <w:tcW w:w="851" w:type="dxa"/>
          </w:tcPr>
          <w:p w14:paraId="1D1D0911" w14:textId="77777777" w:rsidR="001720F3" w:rsidRPr="007F4293" w:rsidRDefault="001720F3">
            <w:pPr>
              <w:pStyle w:val="NormalWeb"/>
              <w:spacing w:before="0" w:beforeAutospacing="0" w:after="0" w:afterAutospacing="0"/>
              <w:rPr>
                <w:sz w:val="22"/>
                <w:szCs w:val="22"/>
              </w:rPr>
            </w:pPr>
            <w:r>
              <w:rPr>
                <w:sz w:val="22"/>
                <w:szCs w:val="22"/>
              </w:rPr>
              <w:t>2.</w:t>
            </w:r>
          </w:p>
        </w:tc>
        <w:tc>
          <w:tcPr>
            <w:tcW w:w="1389" w:type="dxa"/>
          </w:tcPr>
          <w:p w14:paraId="7DF19DF9" w14:textId="77777777" w:rsidR="001720F3" w:rsidRPr="007F4293" w:rsidRDefault="001720F3">
            <w:pPr>
              <w:pStyle w:val="NormalWeb"/>
              <w:spacing w:before="0" w:beforeAutospacing="0" w:after="0" w:afterAutospacing="0"/>
              <w:rPr>
                <w:sz w:val="22"/>
                <w:szCs w:val="22"/>
              </w:rPr>
            </w:pPr>
          </w:p>
        </w:tc>
        <w:tc>
          <w:tcPr>
            <w:tcW w:w="2835" w:type="dxa"/>
          </w:tcPr>
          <w:p w14:paraId="394660A1" w14:textId="77777777" w:rsidR="001720F3" w:rsidRPr="007F4293" w:rsidRDefault="001720F3">
            <w:pPr>
              <w:pStyle w:val="NormalWeb"/>
              <w:spacing w:before="0" w:beforeAutospacing="0" w:after="0" w:afterAutospacing="0"/>
              <w:rPr>
                <w:sz w:val="22"/>
                <w:szCs w:val="22"/>
              </w:rPr>
            </w:pPr>
          </w:p>
        </w:tc>
        <w:tc>
          <w:tcPr>
            <w:tcW w:w="1984" w:type="dxa"/>
          </w:tcPr>
          <w:p w14:paraId="5BF5CE0A" w14:textId="77777777" w:rsidR="001720F3" w:rsidRPr="007F4293" w:rsidRDefault="001720F3">
            <w:pPr>
              <w:pStyle w:val="NormalWeb"/>
              <w:spacing w:before="0" w:beforeAutospacing="0" w:after="0" w:afterAutospacing="0"/>
              <w:rPr>
                <w:sz w:val="22"/>
                <w:szCs w:val="22"/>
              </w:rPr>
            </w:pPr>
          </w:p>
        </w:tc>
        <w:tc>
          <w:tcPr>
            <w:tcW w:w="2864" w:type="dxa"/>
          </w:tcPr>
          <w:p w14:paraId="7FEE2F65" w14:textId="77777777" w:rsidR="001720F3" w:rsidRPr="007F4293" w:rsidRDefault="001720F3">
            <w:pPr>
              <w:pStyle w:val="NormalWeb"/>
              <w:spacing w:before="0" w:beforeAutospacing="0" w:after="0" w:afterAutospacing="0"/>
              <w:rPr>
                <w:sz w:val="22"/>
                <w:szCs w:val="22"/>
              </w:rPr>
            </w:pPr>
          </w:p>
        </w:tc>
      </w:tr>
    </w:tbl>
    <w:p w14:paraId="0E50B592" w14:textId="3CBB4310" w:rsidR="000408FB" w:rsidRDefault="000408FB" w:rsidP="000408FB">
      <w:pPr>
        <w:spacing w:after="0" w:line="240" w:lineRule="auto"/>
        <w:jc w:val="both"/>
        <w:rPr>
          <w:rFonts w:ascii="Times New Roman" w:eastAsia="Times New Roman" w:hAnsi="Times New Roman" w:cs="Times New Roman"/>
          <w:b/>
        </w:rPr>
      </w:pPr>
    </w:p>
    <w:p w14:paraId="77089141" w14:textId="1EB95FA7" w:rsidR="00AD2A63" w:rsidRDefault="00AD2A63" w:rsidP="000408FB">
      <w:pPr>
        <w:spacing w:after="0" w:line="240" w:lineRule="auto"/>
        <w:jc w:val="both"/>
        <w:rPr>
          <w:rFonts w:ascii="Times New Roman" w:eastAsia="Times New Roman" w:hAnsi="Times New Roman" w:cs="Times New Roman"/>
          <w:b/>
        </w:rPr>
      </w:pPr>
    </w:p>
    <w:p w14:paraId="48975904" w14:textId="77777777" w:rsidR="00AD2A63" w:rsidRPr="005865C7" w:rsidRDefault="00AD2A63" w:rsidP="000408FB">
      <w:pPr>
        <w:spacing w:after="0" w:line="240" w:lineRule="auto"/>
        <w:jc w:val="both"/>
        <w:rPr>
          <w:rFonts w:ascii="Times New Roman" w:eastAsia="Times New Roman" w:hAnsi="Times New Roman" w:cs="Times New Roman"/>
          <w:b/>
        </w:rPr>
      </w:pPr>
    </w:p>
    <w:p w14:paraId="49525A9C" w14:textId="261142BA"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00BE677B" w:rsidRPr="005865C7">
        <w:rPr>
          <w:rFonts w:ascii="Times New Roman" w:hAnsi="Times New Roman" w:cs="Times New Roman"/>
        </w:rPr>
        <w:t xml:space="preserve">speciālista </w:t>
      </w:r>
      <w:r w:rsidR="00562C52" w:rsidRPr="005865C7">
        <w:rPr>
          <w:rFonts w:ascii="Times New Roman" w:hAnsi="Times New Roman" w:cs="Times New Roman"/>
        </w:rPr>
        <w:t>(</w:t>
      </w:r>
      <w:r w:rsidR="00BE677B" w:rsidRPr="005865C7">
        <w:rPr>
          <w:rFonts w:ascii="Times New Roman" w:hAnsi="Times New Roman" w:cs="Times New Roman"/>
          <w:b/>
          <w:bCs/>
        </w:rPr>
        <w:t>K1</w:t>
      </w:r>
      <w:r w:rsidR="00BE677B" w:rsidRPr="005865C7">
        <w:rPr>
          <w:rFonts w:ascii="Times New Roman" w:hAnsi="Times New Roman" w:cs="Times New Roman"/>
        </w:rPr>
        <w:t xml:space="preserve"> kritērijā</w:t>
      </w:r>
      <w:r w:rsidR="00562C52" w:rsidRPr="005865C7">
        <w:rPr>
          <w:rFonts w:ascii="Times New Roman" w:hAnsi="Times New Roman" w:cs="Times New Roman"/>
        </w:rPr>
        <w:t>)</w:t>
      </w:r>
      <w:r w:rsidR="00DF5A53">
        <w:rPr>
          <w:rFonts w:ascii="Times New Roman" w:hAnsi="Times New Roman" w:cs="Times New Roman"/>
        </w:rPr>
        <w:t xml:space="preserve"> __________(</w:t>
      </w:r>
      <w:r w:rsidR="00DF5A53" w:rsidRPr="00DF5A53">
        <w:rPr>
          <w:rFonts w:ascii="Times New Roman" w:hAnsi="Times New Roman" w:cs="Times New Roman"/>
          <w:i/>
          <w:iCs/>
        </w:rPr>
        <w:t>vārds, uzvārds</w:t>
      </w:r>
      <w:r w:rsidR="00DF5A53">
        <w:rPr>
          <w:rFonts w:ascii="Times New Roman" w:hAnsi="Times New Roman" w:cs="Times New Roman"/>
        </w:rPr>
        <w:t xml:space="preserve">) </w:t>
      </w:r>
      <w:r w:rsidR="00BE677B" w:rsidRPr="005865C7">
        <w:rPr>
          <w:rFonts w:ascii="Times New Roman" w:hAnsi="Times New Roman" w:cs="Times New Roman"/>
        </w:rPr>
        <w:t xml:space="preserve"> pieredz</w:t>
      </w:r>
      <w:r w:rsidR="002C10BB" w:rsidRPr="005865C7">
        <w:rPr>
          <w:rFonts w:ascii="Times New Roman" w:hAnsi="Times New Roman" w:cs="Times New Roman"/>
        </w:rPr>
        <w:t>e</w:t>
      </w:r>
      <w:r w:rsidR="00562C52" w:rsidRPr="005865C7">
        <w:rPr>
          <w:rFonts w:ascii="Times New Roman" w:hAnsi="Times New Roman" w:cs="Times New Roman"/>
        </w:rPr>
        <w:t xml:space="preserve"> atbilstoši nolikuma </w:t>
      </w:r>
      <w:r w:rsidR="0066735F">
        <w:rPr>
          <w:rFonts w:ascii="Times New Roman" w:hAnsi="Times New Roman" w:cs="Times New Roman"/>
        </w:rPr>
        <w:t>25</w:t>
      </w:r>
      <w:r w:rsidR="007166F1">
        <w:rPr>
          <w:rFonts w:ascii="Times New Roman" w:hAnsi="Times New Roman" w:cs="Times New Roman"/>
        </w:rPr>
        <w:t>.10</w:t>
      </w:r>
      <w:r w:rsidR="00BE0D90" w:rsidRPr="005865C7">
        <w:rPr>
          <w:rFonts w:ascii="Times New Roman" w:hAnsi="Times New Roman" w:cs="Times New Roman"/>
        </w:rPr>
        <w:t>.punkt</w:t>
      </w:r>
      <w:r w:rsidR="00C832B0" w:rsidRPr="005865C7">
        <w:rPr>
          <w:rFonts w:ascii="Times New Roman" w:hAnsi="Times New Roman" w:cs="Times New Roman"/>
        </w:rPr>
        <w:t xml:space="preserve">a prasībām: </w:t>
      </w:r>
    </w:p>
    <w:p w14:paraId="6956E773" w14:textId="77777777" w:rsidR="007166F1" w:rsidRPr="00857EA2" w:rsidRDefault="007166F1" w:rsidP="007166F1">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7166F1" w:rsidRPr="00857EA2" w14:paraId="1F887933" w14:textId="77777777">
        <w:tc>
          <w:tcPr>
            <w:tcW w:w="534" w:type="dxa"/>
            <w:shd w:val="clear" w:color="auto" w:fill="auto"/>
          </w:tcPr>
          <w:p w14:paraId="45FA0A6F"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246F0E21"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537DDE9B"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1ED1B940"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6EBC9707"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53FACC05"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5771CBFC"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43AB592A" w14:textId="77777777" w:rsidR="007166F1" w:rsidRPr="00857EA2" w:rsidRDefault="007166F1">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7166F1" w:rsidRPr="00857EA2" w14:paraId="395F42D6" w14:textId="77777777">
        <w:tc>
          <w:tcPr>
            <w:tcW w:w="534" w:type="dxa"/>
            <w:shd w:val="clear" w:color="auto" w:fill="auto"/>
          </w:tcPr>
          <w:p w14:paraId="519E644E" w14:textId="77777777" w:rsidR="007166F1" w:rsidRPr="00857EA2" w:rsidRDefault="007166F1">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447AE8D1"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3A4263A8"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1FF5F3AF"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9923746"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r>
      <w:tr w:rsidR="007166F1" w:rsidRPr="00857EA2" w14:paraId="6820812A" w14:textId="77777777">
        <w:tc>
          <w:tcPr>
            <w:tcW w:w="534" w:type="dxa"/>
            <w:shd w:val="clear" w:color="auto" w:fill="auto"/>
          </w:tcPr>
          <w:p w14:paraId="1693CD62" w14:textId="77777777" w:rsidR="007166F1" w:rsidRPr="00857EA2" w:rsidRDefault="007166F1">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3F3AE093"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0C6352D"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EF2EE04"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28A1F429" w14:textId="77777777" w:rsidR="007166F1" w:rsidRPr="00857EA2" w:rsidRDefault="007166F1">
            <w:pPr>
              <w:spacing w:after="0" w:line="240" w:lineRule="auto"/>
              <w:rPr>
                <w:rFonts w:ascii="Times New Roman" w:eastAsia="Times New Roman" w:hAnsi="Times New Roman" w:cs="Times New Roman"/>
                <w:color w:val="000000"/>
                <w:sz w:val="24"/>
                <w:szCs w:val="24"/>
              </w:rPr>
            </w:pPr>
          </w:p>
        </w:tc>
      </w:tr>
    </w:tbl>
    <w:p w14:paraId="4AA3CF77" w14:textId="77777777" w:rsidR="007166F1" w:rsidRDefault="007166F1" w:rsidP="000408FB">
      <w:pPr>
        <w:tabs>
          <w:tab w:val="left" w:pos="1276"/>
        </w:tabs>
        <w:spacing w:after="120" w:line="240" w:lineRule="auto"/>
        <w:jc w:val="both"/>
        <w:rPr>
          <w:rFonts w:ascii="Times New Roman" w:eastAsia="Times New Roman" w:hAnsi="Times New Roman" w:cs="Times New Roman"/>
          <w:lang w:eastAsia="x-none"/>
        </w:rPr>
      </w:pPr>
    </w:p>
    <w:p w14:paraId="0C25018D" w14:textId="1568359B" w:rsidR="00345DCD" w:rsidRPr="005865C7" w:rsidRDefault="00345DCD" w:rsidP="00345DCD">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lastRenderedPageBreak/>
        <w:t>Pretendenta</w:t>
      </w:r>
      <w:r w:rsidRPr="005865C7">
        <w:rPr>
          <w:rFonts w:ascii="Times New Roman" w:eastAsia="Times New Roman" w:hAnsi="Times New Roman" w:cs="Times New Roman"/>
          <w:b/>
          <w:i/>
        </w:rPr>
        <w:t xml:space="preserve"> </w:t>
      </w:r>
      <w:r w:rsidRPr="005865C7">
        <w:rPr>
          <w:rFonts w:ascii="Times New Roman" w:hAnsi="Times New Roman" w:cs="Times New Roman"/>
        </w:rPr>
        <w:t>speciālista (</w:t>
      </w:r>
      <w:r w:rsidRPr="005865C7">
        <w:rPr>
          <w:rFonts w:ascii="Times New Roman" w:hAnsi="Times New Roman" w:cs="Times New Roman"/>
          <w:b/>
          <w:bCs/>
        </w:rPr>
        <w:t>K</w:t>
      </w:r>
      <w:r>
        <w:rPr>
          <w:rFonts w:ascii="Times New Roman" w:hAnsi="Times New Roman" w:cs="Times New Roman"/>
          <w:b/>
          <w:bCs/>
        </w:rPr>
        <w:t>2</w:t>
      </w:r>
      <w:r w:rsidRPr="005865C7">
        <w:rPr>
          <w:rFonts w:ascii="Times New Roman" w:hAnsi="Times New Roman" w:cs="Times New Roman"/>
        </w:rPr>
        <w:t xml:space="preserve"> kritērijā) </w:t>
      </w:r>
      <w:r w:rsidR="00DF5A53" w:rsidRPr="00DF5A53">
        <w:rPr>
          <w:rFonts w:ascii="Times New Roman" w:hAnsi="Times New Roman" w:cs="Times New Roman"/>
          <w:i/>
          <w:iCs/>
        </w:rPr>
        <w:t>_________ (vārds, uzvārds</w:t>
      </w:r>
      <w:r w:rsidR="00DF5A53">
        <w:rPr>
          <w:rFonts w:ascii="Times New Roman" w:hAnsi="Times New Roman" w:cs="Times New Roman"/>
        </w:rPr>
        <w:t xml:space="preserve">) </w:t>
      </w:r>
      <w:r w:rsidRPr="005865C7">
        <w:rPr>
          <w:rFonts w:ascii="Times New Roman" w:hAnsi="Times New Roman" w:cs="Times New Roman"/>
        </w:rPr>
        <w:t xml:space="preserve">pieredze atbilstoši nolikuma </w:t>
      </w:r>
      <w:r w:rsidR="0066735F">
        <w:rPr>
          <w:rFonts w:ascii="Times New Roman" w:hAnsi="Times New Roman" w:cs="Times New Roman"/>
        </w:rPr>
        <w:t>25</w:t>
      </w:r>
      <w:r>
        <w:rPr>
          <w:rFonts w:ascii="Times New Roman" w:hAnsi="Times New Roman" w:cs="Times New Roman"/>
        </w:rPr>
        <w:t>.10</w:t>
      </w:r>
      <w:r w:rsidRPr="005865C7">
        <w:rPr>
          <w:rFonts w:ascii="Times New Roman" w:hAnsi="Times New Roman" w:cs="Times New Roman"/>
        </w:rPr>
        <w:t xml:space="preserve">.punkta prasībām: </w:t>
      </w:r>
    </w:p>
    <w:p w14:paraId="02B93466" w14:textId="77777777" w:rsidR="00345DCD" w:rsidRPr="00857EA2" w:rsidRDefault="00345DCD" w:rsidP="00345DCD">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345DCD" w:rsidRPr="00857EA2" w14:paraId="60CA119C" w14:textId="77777777">
        <w:tc>
          <w:tcPr>
            <w:tcW w:w="534" w:type="dxa"/>
            <w:shd w:val="clear" w:color="auto" w:fill="auto"/>
          </w:tcPr>
          <w:p w14:paraId="161BED0C"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48619D7C"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63E36A66"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2675A86B"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0ACAD0CA"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21B8868A"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3F0E159A"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1A5F9B00" w14:textId="77777777" w:rsidR="00345DCD" w:rsidRPr="00857EA2" w:rsidRDefault="00345DCD">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345DCD" w:rsidRPr="00857EA2" w14:paraId="6152055C" w14:textId="77777777">
        <w:tc>
          <w:tcPr>
            <w:tcW w:w="534" w:type="dxa"/>
            <w:shd w:val="clear" w:color="auto" w:fill="auto"/>
          </w:tcPr>
          <w:p w14:paraId="431279DE" w14:textId="77777777" w:rsidR="00345DCD" w:rsidRPr="00857EA2" w:rsidRDefault="00345DCD">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36DA1E94"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8D3E0F1"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3695AD7"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1BCEA30E"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r>
      <w:tr w:rsidR="00345DCD" w:rsidRPr="00857EA2" w14:paraId="737C6529" w14:textId="77777777">
        <w:tc>
          <w:tcPr>
            <w:tcW w:w="534" w:type="dxa"/>
            <w:shd w:val="clear" w:color="auto" w:fill="auto"/>
          </w:tcPr>
          <w:p w14:paraId="22A479E2" w14:textId="77777777" w:rsidR="00345DCD" w:rsidRPr="00857EA2" w:rsidRDefault="00345DCD">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1AE49651"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4E675247"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6CCC581D"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765D4712" w14:textId="77777777" w:rsidR="00345DCD" w:rsidRPr="00857EA2" w:rsidRDefault="00345DCD">
            <w:pPr>
              <w:spacing w:after="0" w:line="240" w:lineRule="auto"/>
              <w:rPr>
                <w:rFonts w:ascii="Times New Roman" w:eastAsia="Times New Roman" w:hAnsi="Times New Roman" w:cs="Times New Roman"/>
                <w:color w:val="000000"/>
                <w:sz w:val="24"/>
                <w:szCs w:val="24"/>
              </w:rPr>
            </w:pPr>
          </w:p>
        </w:tc>
      </w:tr>
    </w:tbl>
    <w:p w14:paraId="0641DE31" w14:textId="66E275B8" w:rsidR="00345DCD" w:rsidRDefault="00345DCD" w:rsidP="00345DCD">
      <w:pPr>
        <w:tabs>
          <w:tab w:val="left" w:pos="1276"/>
        </w:tabs>
        <w:spacing w:after="120" w:line="240" w:lineRule="auto"/>
        <w:jc w:val="both"/>
        <w:rPr>
          <w:rFonts w:ascii="Times New Roman" w:eastAsia="Times New Roman" w:hAnsi="Times New Roman" w:cs="Times New Roman"/>
          <w:lang w:eastAsia="x-none"/>
        </w:rPr>
      </w:pPr>
    </w:p>
    <w:p w14:paraId="405A12B7" w14:textId="12195229" w:rsidR="00345DCD" w:rsidRPr="005865C7" w:rsidRDefault="00345DCD" w:rsidP="00345DCD">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hAnsi="Times New Roman" w:cs="Times New Roman"/>
        </w:rPr>
        <w:t>speciālista (</w:t>
      </w:r>
      <w:r w:rsidRPr="005865C7">
        <w:rPr>
          <w:rFonts w:ascii="Times New Roman" w:hAnsi="Times New Roman" w:cs="Times New Roman"/>
          <w:b/>
          <w:bCs/>
        </w:rPr>
        <w:t>K</w:t>
      </w:r>
      <w:r>
        <w:rPr>
          <w:rFonts w:ascii="Times New Roman" w:hAnsi="Times New Roman" w:cs="Times New Roman"/>
          <w:b/>
          <w:bCs/>
        </w:rPr>
        <w:t>3</w:t>
      </w:r>
      <w:r w:rsidRPr="005865C7">
        <w:rPr>
          <w:rFonts w:ascii="Times New Roman" w:hAnsi="Times New Roman" w:cs="Times New Roman"/>
        </w:rPr>
        <w:t xml:space="preserve"> kritērijā) </w:t>
      </w:r>
      <w:r w:rsidR="00DF5A53">
        <w:rPr>
          <w:rFonts w:ascii="Times New Roman" w:hAnsi="Times New Roman" w:cs="Times New Roman"/>
        </w:rPr>
        <w:t>_____________(</w:t>
      </w:r>
      <w:r w:rsidR="00DF5A53" w:rsidRPr="00DF5A53">
        <w:rPr>
          <w:rFonts w:ascii="Times New Roman" w:hAnsi="Times New Roman" w:cs="Times New Roman"/>
          <w:i/>
          <w:iCs/>
        </w:rPr>
        <w:t>vārds, uzvārds</w:t>
      </w:r>
      <w:r w:rsidR="00DF5A53">
        <w:rPr>
          <w:rFonts w:ascii="Times New Roman" w:hAnsi="Times New Roman" w:cs="Times New Roman"/>
        </w:rPr>
        <w:t xml:space="preserve">) </w:t>
      </w:r>
      <w:r w:rsidRPr="005865C7">
        <w:rPr>
          <w:rFonts w:ascii="Times New Roman" w:hAnsi="Times New Roman" w:cs="Times New Roman"/>
        </w:rPr>
        <w:t xml:space="preserve">pieredze atbilstoši nolikuma </w:t>
      </w:r>
      <w:r w:rsidR="0066735F">
        <w:rPr>
          <w:rFonts w:ascii="Times New Roman" w:hAnsi="Times New Roman" w:cs="Times New Roman"/>
        </w:rPr>
        <w:t>25</w:t>
      </w:r>
      <w:r>
        <w:rPr>
          <w:rFonts w:ascii="Times New Roman" w:hAnsi="Times New Roman" w:cs="Times New Roman"/>
        </w:rPr>
        <w:t>.10</w:t>
      </w:r>
      <w:r w:rsidRPr="005865C7">
        <w:rPr>
          <w:rFonts w:ascii="Times New Roman" w:hAnsi="Times New Roman" w:cs="Times New Roman"/>
        </w:rPr>
        <w:t xml:space="preserve">.punkta prasībām: </w:t>
      </w:r>
    </w:p>
    <w:p w14:paraId="18CB0A62" w14:textId="77777777" w:rsidR="00345DCD" w:rsidRDefault="00345DCD" w:rsidP="00345DCD">
      <w:pPr>
        <w:tabs>
          <w:tab w:val="left" w:pos="1276"/>
        </w:tabs>
        <w:spacing w:after="120" w:line="240" w:lineRule="auto"/>
        <w:jc w:val="both"/>
        <w:rPr>
          <w:rFonts w:ascii="Times New Roman" w:eastAsia="Times New Roman" w:hAnsi="Times New Roman" w:cs="Times New Roman"/>
          <w:lang w:eastAsia="x-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345DCD" w:rsidRPr="005D3257" w14:paraId="4BF4BDBB" w14:textId="77777777">
        <w:trPr>
          <w:trHeight w:val="956"/>
        </w:trPr>
        <w:tc>
          <w:tcPr>
            <w:tcW w:w="851" w:type="dxa"/>
            <w:vAlign w:val="center"/>
          </w:tcPr>
          <w:p w14:paraId="6FEF65A8" w14:textId="77777777" w:rsidR="00345DCD" w:rsidRPr="005D3257" w:rsidRDefault="00345DCD">
            <w:pPr>
              <w:pStyle w:val="NormalWeb"/>
              <w:spacing w:before="0" w:beforeAutospacing="0" w:after="0" w:afterAutospacing="0"/>
              <w:jc w:val="center"/>
              <w:rPr>
                <w:sz w:val="22"/>
                <w:szCs w:val="22"/>
              </w:rPr>
            </w:pPr>
            <w:r w:rsidRPr="005D3257">
              <w:rPr>
                <w:sz w:val="22"/>
                <w:szCs w:val="22"/>
              </w:rPr>
              <w:t>Nr.</w:t>
            </w:r>
          </w:p>
          <w:p w14:paraId="4E1BC4C2" w14:textId="77777777" w:rsidR="00345DCD" w:rsidRPr="005D3257" w:rsidRDefault="00345DCD">
            <w:pPr>
              <w:pStyle w:val="NormalWeb"/>
              <w:spacing w:before="0" w:beforeAutospacing="0" w:after="0" w:afterAutospacing="0"/>
              <w:jc w:val="center"/>
              <w:rPr>
                <w:sz w:val="22"/>
                <w:szCs w:val="22"/>
              </w:rPr>
            </w:pPr>
          </w:p>
        </w:tc>
        <w:tc>
          <w:tcPr>
            <w:tcW w:w="1389" w:type="dxa"/>
            <w:vAlign w:val="center"/>
          </w:tcPr>
          <w:p w14:paraId="1A582184" w14:textId="77777777" w:rsidR="00345DCD" w:rsidRPr="005D3257" w:rsidRDefault="00345DCD">
            <w:pPr>
              <w:pStyle w:val="NormalWeb"/>
              <w:spacing w:before="0" w:beforeAutospacing="0" w:after="0" w:afterAutospacing="0"/>
              <w:jc w:val="center"/>
              <w:rPr>
                <w:sz w:val="22"/>
                <w:szCs w:val="22"/>
              </w:rPr>
            </w:pPr>
            <w:r w:rsidRPr="005D3257">
              <w:rPr>
                <w:sz w:val="22"/>
                <w:szCs w:val="22"/>
              </w:rPr>
              <w:t>Pasūtītājs</w:t>
            </w:r>
          </w:p>
        </w:tc>
        <w:tc>
          <w:tcPr>
            <w:tcW w:w="2835" w:type="dxa"/>
            <w:vAlign w:val="center"/>
          </w:tcPr>
          <w:p w14:paraId="420A9307" w14:textId="77777777" w:rsidR="00345DCD" w:rsidRPr="005D3257" w:rsidRDefault="00345DCD">
            <w:pPr>
              <w:pStyle w:val="NormalWeb"/>
              <w:spacing w:before="0" w:beforeAutospacing="0" w:after="0" w:afterAutospacing="0"/>
              <w:jc w:val="center"/>
              <w:rPr>
                <w:sz w:val="22"/>
                <w:szCs w:val="22"/>
              </w:rPr>
            </w:pPr>
            <w:r w:rsidRPr="005D3257">
              <w:rPr>
                <w:sz w:val="22"/>
                <w:szCs w:val="22"/>
              </w:rPr>
              <w:t>Objekta nosaukums, būvdarbu veids</w:t>
            </w:r>
          </w:p>
        </w:tc>
        <w:tc>
          <w:tcPr>
            <w:tcW w:w="1984" w:type="dxa"/>
            <w:vAlign w:val="center"/>
          </w:tcPr>
          <w:p w14:paraId="2AB757B9" w14:textId="77777777" w:rsidR="00345DCD" w:rsidRPr="005D3257" w:rsidRDefault="00345DCD">
            <w:pPr>
              <w:pStyle w:val="NormalWeb"/>
              <w:spacing w:before="0" w:beforeAutospacing="0" w:after="0" w:afterAutospacing="0"/>
              <w:jc w:val="center"/>
              <w:rPr>
                <w:sz w:val="22"/>
                <w:szCs w:val="22"/>
              </w:rPr>
            </w:pPr>
            <w:r w:rsidRPr="005D3257">
              <w:rPr>
                <w:sz w:val="22"/>
                <w:szCs w:val="22"/>
              </w:rPr>
              <w:t>Izpildes vieta</w:t>
            </w:r>
          </w:p>
        </w:tc>
        <w:tc>
          <w:tcPr>
            <w:tcW w:w="2864" w:type="dxa"/>
            <w:vAlign w:val="center"/>
          </w:tcPr>
          <w:p w14:paraId="56AD286D" w14:textId="77777777" w:rsidR="00345DCD" w:rsidRPr="005D3257" w:rsidRDefault="00345DCD">
            <w:pPr>
              <w:pStyle w:val="NormalWeb"/>
              <w:spacing w:before="0" w:beforeAutospacing="0" w:after="0" w:afterAutospacing="0"/>
              <w:jc w:val="center"/>
              <w:rPr>
                <w:sz w:val="22"/>
                <w:szCs w:val="22"/>
              </w:rPr>
            </w:pPr>
            <w:r w:rsidRPr="005D3257">
              <w:rPr>
                <w:sz w:val="22"/>
                <w:szCs w:val="22"/>
              </w:rPr>
              <w:t>Būvdarbu izpildes periods un datums, kad objekts nodots ekspluatācijā</w:t>
            </w:r>
          </w:p>
        </w:tc>
      </w:tr>
      <w:tr w:rsidR="00345DCD" w:rsidRPr="005D3257" w14:paraId="5BC2FF4E" w14:textId="77777777">
        <w:trPr>
          <w:trHeight w:val="175"/>
        </w:trPr>
        <w:tc>
          <w:tcPr>
            <w:tcW w:w="851" w:type="dxa"/>
          </w:tcPr>
          <w:p w14:paraId="071F8A80" w14:textId="77777777" w:rsidR="00345DCD" w:rsidRPr="005D3257" w:rsidRDefault="00345DCD">
            <w:pPr>
              <w:pStyle w:val="NormalWeb"/>
              <w:spacing w:before="0" w:beforeAutospacing="0" w:after="0" w:afterAutospacing="0"/>
              <w:rPr>
                <w:sz w:val="22"/>
                <w:szCs w:val="22"/>
              </w:rPr>
            </w:pPr>
            <w:r w:rsidRPr="005D3257">
              <w:rPr>
                <w:sz w:val="22"/>
                <w:szCs w:val="22"/>
              </w:rPr>
              <w:t>1.</w:t>
            </w:r>
          </w:p>
        </w:tc>
        <w:tc>
          <w:tcPr>
            <w:tcW w:w="1389" w:type="dxa"/>
          </w:tcPr>
          <w:p w14:paraId="601102A0" w14:textId="77777777" w:rsidR="00345DCD" w:rsidRPr="005D3257" w:rsidRDefault="00345DCD">
            <w:pPr>
              <w:pStyle w:val="NormalWeb"/>
              <w:spacing w:before="0" w:beforeAutospacing="0" w:after="0" w:afterAutospacing="0"/>
              <w:rPr>
                <w:sz w:val="22"/>
                <w:szCs w:val="22"/>
              </w:rPr>
            </w:pPr>
          </w:p>
        </w:tc>
        <w:tc>
          <w:tcPr>
            <w:tcW w:w="2835" w:type="dxa"/>
          </w:tcPr>
          <w:p w14:paraId="079EA1D3" w14:textId="77777777" w:rsidR="00345DCD" w:rsidRPr="005D3257" w:rsidRDefault="00345DCD">
            <w:pPr>
              <w:pStyle w:val="NormalWeb"/>
              <w:spacing w:before="0" w:beforeAutospacing="0" w:after="0" w:afterAutospacing="0"/>
              <w:rPr>
                <w:sz w:val="22"/>
                <w:szCs w:val="22"/>
              </w:rPr>
            </w:pPr>
          </w:p>
        </w:tc>
        <w:tc>
          <w:tcPr>
            <w:tcW w:w="1984" w:type="dxa"/>
          </w:tcPr>
          <w:p w14:paraId="6BB2CC21" w14:textId="77777777" w:rsidR="00345DCD" w:rsidRPr="005D3257" w:rsidRDefault="00345DCD">
            <w:pPr>
              <w:pStyle w:val="NormalWeb"/>
              <w:spacing w:before="0" w:beforeAutospacing="0" w:after="0" w:afterAutospacing="0"/>
              <w:rPr>
                <w:sz w:val="22"/>
                <w:szCs w:val="22"/>
              </w:rPr>
            </w:pPr>
          </w:p>
        </w:tc>
        <w:tc>
          <w:tcPr>
            <w:tcW w:w="2864" w:type="dxa"/>
          </w:tcPr>
          <w:p w14:paraId="454DFBD5" w14:textId="77777777" w:rsidR="00345DCD" w:rsidRPr="005D3257" w:rsidRDefault="00345DCD">
            <w:pPr>
              <w:pStyle w:val="NormalWeb"/>
              <w:spacing w:before="0" w:beforeAutospacing="0" w:after="0" w:afterAutospacing="0"/>
              <w:rPr>
                <w:sz w:val="22"/>
                <w:szCs w:val="22"/>
              </w:rPr>
            </w:pPr>
          </w:p>
        </w:tc>
      </w:tr>
      <w:tr w:rsidR="00345DCD" w:rsidRPr="005D3257" w14:paraId="31617893" w14:textId="77777777">
        <w:trPr>
          <w:trHeight w:val="175"/>
        </w:trPr>
        <w:tc>
          <w:tcPr>
            <w:tcW w:w="851" w:type="dxa"/>
          </w:tcPr>
          <w:p w14:paraId="62C946E0" w14:textId="77777777" w:rsidR="00345DCD" w:rsidRPr="005D3257" w:rsidRDefault="00345DCD">
            <w:pPr>
              <w:pStyle w:val="NormalWeb"/>
              <w:spacing w:before="0" w:beforeAutospacing="0" w:after="0" w:afterAutospacing="0"/>
              <w:rPr>
                <w:sz w:val="22"/>
                <w:szCs w:val="22"/>
              </w:rPr>
            </w:pPr>
            <w:r w:rsidRPr="005D3257">
              <w:rPr>
                <w:sz w:val="22"/>
                <w:szCs w:val="22"/>
              </w:rPr>
              <w:t>2.</w:t>
            </w:r>
          </w:p>
        </w:tc>
        <w:tc>
          <w:tcPr>
            <w:tcW w:w="1389" w:type="dxa"/>
          </w:tcPr>
          <w:p w14:paraId="5EB0DCA9" w14:textId="77777777" w:rsidR="00345DCD" w:rsidRPr="005D3257" w:rsidRDefault="00345DCD">
            <w:pPr>
              <w:pStyle w:val="NormalWeb"/>
              <w:spacing w:before="0" w:beforeAutospacing="0" w:after="0" w:afterAutospacing="0"/>
              <w:rPr>
                <w:sz w:val="22"/>
                <w:szCs w:val="22"/>
              </w:rPr>
            </w:pPr>
          </w:p>
        </w:tc>
        <w:tc>
          <w:tcPr>
            <w:tcW w:w="2835" w:type="dxa"/>
          </w:tcPr>
          <w:p w14:paraId="420E1EB4" w14:textId="77777777" w:rsidR="00345DCD" w:rsidRPr="005D3257" w:rsidRDefault="00345DCD">
            <w:pPr>
              <w:pStyle w:val="NormalWeb"/>
              <w:spacing w:before="0" w:beforeAutospacing="0" w:after="0" w:afterAutospacing="0"/>
              <w:rPr>
                <w:sz w:val="22"/>
                <w:szCs w:val="22"/>
              </w:rPr>
            </w:pPr>
          </w:p>
        </w:tc>
        <w:tc>
          <w:tcPr>
            <w:tcW w:w="1984" w:type="dxa"/>
          </w:tcPr>
          <w:p w14:paraId="32BCBB07" w14:textId="77777777" w:rsidR="00345DCD" w:rsidRPr="005D3257" w:rsidRDefault="00345DCD">
            <w:pPr>
              <w:pStyle w:val="NormalWeb"/>
              <w:spacing w:before="0" w:beforeAutospacing="0" w:after="0" w:afterAutospacing="0"/>
              <w:rPr>
                <w:sz w:val="22"/>
                <w:szCs w:val="22"/>
              </w:rPr>
            </w:pPr>
          </w:p>
        </w:tc>
        <w:tc>
          <w:tcPr>
            <w:tcW w:w="2864" w:type="dxa"/>
          </w:tcPr>
          <w:p w14:paraId="0D5FDB01" w14:textId="77777777" w:rsidR="00345DCD" w:rsidRPr="005D3257" w:rsidRDefault="00345DCD">
            <w:pPr>
              <w:pStyle w:val="NormalWeb"/>
              <w:spacing w:before="0" w:beforeAutospacing="0" w:after="0" w:afterAutospacing="0"/>
              <w:rPr>
                <w:sz w:val="22"/>
                <w:szCs w:val="22"/>
              </w:rPr>
            </w:pPr>
          </w:p>
        </w:tc>
      </w:tr>
    </w:tbl>
    <w:p w14:paraId="0079E8E0" w14:textId="7B36B022" w:rsidR="007166F1" w:rsidRPr="005D3257" w:rsidRDefault="007166F1" w:rsidP="000408FB">
      <w:pPr>
        <w:tabs>
          <w:tab w:val="left" w:pos="1276"/>
        </w:tabs>
        <w:spacing w:after="120" w:line="240" w:lineRule="auto"/>
        <w:jc w:val="both"/>
        <w:rPr>
          <w:rFonts w:ascii="Times New Roman" w:eastAsia="Times New Roman" w:hAnsi="Times New Roman" w:cs="Times New Roman"/>
          <w:lang w:eastAsia="x-none"/>
        </w:rPr>
      </w:pPr>
    </w:p>
    <w:p w14:paraId="7C100B8C" w14:textId="0E97FC2A" w:rsidR="00730614" w:rsidRPr="005D3257" w:rsidRDefault="00730614" w:rsidP="000408FB">
      <w:pPr>
        <w:tabs>
          <w:tab w:val="left" w:pos="1276"/>
        </w:tabs>
        <w:spacing w:after="120" w:line="240" w:lineRule="auto"/>
        <w:jc w:val="both"/>
        <w:rPr>
          <w:rFonts w:ascii="Times New Roman" w:eastAsia="Times New Roman" w:hAnsi="Times New Roman" w:cs="Times New Roman"/>
          <w:lang w:eastAsia="x-none"/>
        </w:rPr>
      </w:pPr>
    </w:p>
    <w:p w14:paraId="71B1D3B8" w14:textId="2343A3FA" w:rsidR="00730614" w:rsidRPr="005D3257" w:rsidRDefault="00730614" w:rsidP="00730614">
      <w:pPr>
        <w:spacing w:after="0" w:line="240" w:lineRule="auto"/>
        <w:jc w:val="both"/>
        <w:rPr>
          <w:rFonts w:ascii="Times New Roman" w:hAnsi="Times New Roman" w:cs="Times New Roman"/>
        </w:rPr>
      </w:pPr>
      <w:r w:rsidRPr="005D3257">
        <w:rPr>
          <w:rFonts w:ascii="Times New Roman" w:eastAsia="Times New Roman" w:hAnsi="Times New Roman" w:cs="Times New Roman"/>
          <w:b/>
        </w:rPr>
        <w:t>Pretendenta</w:t>
      </w:r>
      <w:r w:rsidRPr="005D3257">
        <w:rPr>
          <w:rFonts w:ascii="Times New Roman" w:eastAsia="Times New Roman" w:hAnsi="Times New Roman" w:cs="Times New Roman"/>
          <w:b/>
          <w:i/>
        </w:rPr>
        <w:t xml:space="preserve"> </w:t>
      </w:r>
      <w:r w:rsidRPr="005D3257">
        <w:rPr>
          <w:rFonts w:ascii="Times New Roman" w:hAnsi="Times New Roman" w:cs="Times New Roman"/>
        </w:rPr>
        <w:t>speciālista (</w:t>
      </w:r>
      <w:r w:rsidRPr="005D3257">
        <w:rPr>
          <w:rFonts w:ascii="Times New Roman" w:hAnsi="Times New Roman" w:cs="Times New Roman"/>
          <w:b/>
          <w:bCs/>
        </w:rPr>
        <w:t>K4</w:t>
      </w:r>
      <w:r w:rsidRPr="005D3257">
        <w:rPr>
          <w:rFonts w:ascii="Times New Roman" w:hAnsi="Times New Roman" w:cs="Times New Roman"/>
        </w:rPr>
        <w:t xml:space="preserve"> kritērijā) ___________ (</w:t>
      </w:r>
      <w:r w:rsidRPr="005D3257">
        <w:rPr>
          <w:rFonts w:ascii="Times New Roman" w:hAnsi="Times New Roman" w:cs="Times New Roman"/>
          <w:i/>
          <w:iCs/>
        </w:rPr>
        <w:t>vārds, uzvārds</w:t>
      </w:r>
      <w:r w:rsidRPr="005D3257">
        <w:rPr>
          <w:rFonts w:ascii="Times New Roman" w:hAnsi="Times New Roman" w:cs="Times New Roman"/>
        </w:rPr>
        <w:t xml:space="preserve">) pieredze atbilstoši nolikuma </w:t>
      </w:r>
      <w:r w:rsidR="0066735F" w:rsidRPr="005D3257">
        <w:rPr>
          <w:rFonts w:ascii="Times New Roman" w:hAnsi="Times New Roman" w:cs="Times New Roman"/>
        </w:rPr>
        <w:t>25</w:t>
      </w:r>
      <w:r w:rsidRPr="005D3257">
        <w:rPr>
          <w:rFonts w:ascii="Times New Roman" w:hAnsi="Times New Roman" w:cs="Times New Roman"/>
        </w:rPr>
        <w:t>.10.punkta prasībām:</w:t>
      </w:r>
    </w:p>
    <w:p w14:paraId="4E1430D4" w14:textId="77777777" w:rsidR="00730614" w:rsidRPr="005D3257" w:rsidRDefault="00730614" w:rsidP="00730614">
      <w:pPr>
        <w:spacing w:after="0" w:line="240" w:lineRule="auto"/>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5383"/>
      </w:tblGrid>
      <w:tr w:rsidR="00730614" w:rsidRPr="005D3257" w14:paraId="7C25350A" w14:textId="77777777">
        <w:tc>
          <w:tcPr>
            <w:tcW w:w="4535" w:type="dxa"/>
            <w:tcMar>
              <w:top w:w="57" w:type="dxa"/>
              <w:left w:w="85" w:type="dxa"/>
              <w:bottom w:w="57" w:type="dxa"/>
              <w:right w:w="85" w:type="dxa"/>
            </w:tcMar>
            <w:hideMark/>
          </w:tcPr>
          <w:p w14:paraId="77A21FEF"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Pasūtītājs (nosaukums, kontaktpersona)</w:t>
            </w:r>
          </w:p>
        </w:tc>
        <w:tc>
          <w:tcPr>
            <w:tcW w:w="5383" w:type="dxa"/>
            <w:tcMar>
              <w:top w:w="57" w:type="dxa"/>
              <w:left w:w="85" w:type="dxa"/>
              <w:bottom w:w="57" w:type="dxa"/>
              <w:right w:w="85" w:type="dxa"/>
            </w:tcMar>
            <w:hideMark/>
          </w:tcPr>
          <w:p w14:paraId="21B01BBF"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730614" w:rsidRPr="005D3257" w14:paraId="56D88091" w14:textId="77777777">
        <w:tc>
          <w:tcPr>
            <w:tcW w:w="4535" w:type="dxa"/>
            <w:tcMar>
              <w:top w:w="57" w:type="dxa"/>
              <w:left w:w="85" w:type="dxa"/>
              <w:bottom w:w="57" w:type="dxa"/>
              <w:right w:w="85" w:type="dxa"/>
            </w:tcMar>
            <w:hideMark/>
          </w:tcPr>
          <w:p w14:paraId="3A70CBDA"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Objekta nosaukums</w:t>
            </w:r>
          </w:p>
        </w:tc>
        <w:tc>
          <w:tcPr>
            <w:tcW w:w="5383" w:type="dxa"/>
            <w:tcMar>
              <w:top w:w="57" w:type="dxa"/>
              <w:left w:w="85" w:type="dxa"/>
              <w:bottom w:w="57" w:type="dxa"/>
              <w:right w:w="85" w:type="dxa"/>
            </w:tcMar>
            <w:hideMark/>
          </w:tcPr>
          <w:p w14:paraId="1449308E"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730614" w:rsidRPr="005D3257" w14:paraId="4CC9BD1B" w14:textId="77777777">
        <w:tc>
          <w:tcPr>
            <w:tcW w:w="4535" w:type="dxa"/>
            <w:tcMar>
              <w:top w:w="57" w:type="dxa"/>
              <w:left w:w="85" w:type="dxa"/>
              <w:bottom w:w="57" w:type="dxa"/>
              <w:right w:w="85" w:type="dxa"/>
            </w:tcMar>
            <w:hideMark/>
          </w:tcPr>
          <w:p w14:paraId="4AC9115E"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Projekta saturs (būvprojekta sadaļas, kuras izstrādātas BIM vidē)</w:t>
            </w:r>
          </w:p>
        </w:tc>
        <w:tc>
          <w:tcPr>
            <w:tcW w:w="5383" w:type="dxa"/>
            <w:tcMar>
              <w:top w:w="57" w:type="dxa"/>
              <w:left w:w="85" w:type="dxa"/>
              <w:bottom w:w="57" w:type="dxa"/>
              <w:right w:w="85" w:type="dxa"/>
            </w:tcMar>
            <w:hideMark/>
          </w:tcPr>
          <w:p w14:paraId="1EAC230F"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730614" w:rsidRPr="005D3257" w14:paraId="41C2A823" w14:textId="77777777">
        <w:tc>
          <w:tcPr>
            <w:tcW w:w="4535" w:type="dxa"/>
            <w:tcMar>
              <w:top w:w="57" w:type="dxa"/>
              <w:left w:w="85" w:type="dxa"/>
              <w:bottom w:w="57" w:type="dxa"/>
              <w:right w:w="85" w:type="dxa"/>
            </w:tcMar>
            <w:hideMark/>
          </w:tcPr>
          <w:p w14:paraId="0150A286" w14:textId="75CB1FBF" w:rsidR="00730614" w:rsidRPr="005D3257" w:rsidRDefault="002C1BC9">
            <w:pPr>
              <w:spacing w:line="276" w:lineRule="auto"/>
              <w:rPr>
                <w:rFonts w:ascii="Times New Roman" w:hAnsi="Times New Roman" w:cs="Times New Roman"/>
                <w:sz w:val="24"/>
                <w:szCs w:val="24"/>
              </w:rPr>
            </w:pPr>
            <w:r w:rsidRPr="005D3257">
              <w:rPr>
                <w:rFonts w:ascii="Times New Roman" w:hAnsi="Times New Roman" w:cs="Times New Roman"/>
                <w:sz w:val="24"/>
                <w:szCs w:val="24"/>
              </w:rPr>
              <w:t xml:space="preserve">Projektēšanas </w:t>
            </w:r>
            <w:r w:rsidR="00730614" w:rsidRPr="005D3257">
              <w:rPr>
                <w:rFonts w:ascii="Times New Roman" w:hAnsi="Times New Roman" w:cs="Times New Roman"/>
                <w:sz w:val="24"/>
                <w:szCs w:val="24"/>
              </w:rPr>
              <w:t>uzsākšanas datums</w:t>
            </w:r>
          </w:p>
        </w:tc>
        <w:tc>
          <w:tcPr>
            <w:tcW w:w="5383" w:type="dxa"/>
            <w:tcMar>
              <w:top w:w="57" w:type="dxa"/>
              <w:left w:w="85" w:type="dxa"/>
              <w:bottom w:w="57" w:type="dxa"/>
              <w:right w:w="85" w:type="dxa"/>
            </w:tcMar>
            <w:hideMark/>
          </w:tcPr>
          <w:p w14:paraId="0D77A35C"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730614" w:rsidRPr="005D3257" w14:paraId="63852D69" w14:textId="77777777" w:rsidTr="0002300B">
        <w:tc>
          <w:tcPr>
            <w:tcW w:w="4535" w:type="dxa"/>
            <w:tcMar>
              <w:top w:w="57" w:type="dxa"/>
              <w:left w:w="85" w:type="dxa"/>
              <w:bottom w:w="57" w:type="dxa"/>
              <w:right w:w="85" w:type="dxa"/>
            </w:tcMar>
          </w:tcPr>
          <w:p w14:paraId="63B91008" w14:textId="164CC6D8"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Būvprojekta apstiprināšanas datums (projektēšanas nosacījumu izpildes datums)</w:t>
            </w:r>
          </w:p>
        </w:tc>
        <w:tc>
          <w:tcPr>
            <w:tcW w:w="5383" w:type="dxa"/>
            <w:tcMar>
              <w:top w:w="57" w:type="dxa"/>
              <w:left w:w="85" w:type="dxa"/>
              <w:bottom w:w="57" w:type="dxa"/>
              <w:right w:w="85" w:type="dxa"/>
            </w:tcMar>
            <w:hideMark/>
          </w:tcPr>
          <w:p w14:paraId="4DA8E5D0" w14:textId="77777777" w:rsidR="00730614"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bl>
    <w:p w14:paraId="77B185EF" w14:textId="706C283E" w:rsidR="00730614" w:rsidRPr="005D3257" w:rsidRDefault="00730614" w:rsidP="000408FB">
      <w:pPr>
        <w:tabs>
          <w:tab w:val="left" w:pos="1276"/>
        </w:tabs>
        <w:spacing w:after="120" w:line="240" w:lineRule="auto"/>
        <w:jc w:val="both"/>
        <w:rPr>
          <w:rFonts w:ascii="Times New Roman" w:eastAsia="Times New Roman" w:hAnsi="Times New Roman" w:cs="Times New Roman"/>
          <w:lang w:eastAsia="x-none"/>
        </w:rPr>
      </w:pPr>
    </w:p>
    <w:p w14:paraId="1943D7F3" w14:textId="7712B777" w:rsidR="00DF5A53" w:rsidRPr="005D3257" w:rsidRDefault="00345DCD" w:rsidP="00345DCD">
      <w:pPr>
        <w:spacing w:after="0" w:line="240" w:lineRule="auto"/>
        <w:jc w:val="both"/>
        <w:rPr>
          <w:rFonts w:ascii="Times New Roman" w:hAnsi="Times New Roman" w:cs="Times New Roman"/>
        </w:rPr>
      </w:pPr>
      <w:r w:rsidRPr="005D3257">
        <w:rPr>
          <w:rFonts w:ascii="Times New Roman" w:eastAsia="Times New Roman" w:hAnsi="Times New Roman" w:cs="Times New Roman"/>
          <w:b/>
        </w:rPr>
        <w:t>Pretendenta</w:t>
      </w:r>
      <w:r w:rsidRPr="005D3257">
        <w:rPr>
          <w:rFonts w:ascii="Times New Roman" w:eastAsia="Times New Roman" w:hAnsi="Times New Roman" w:cs="Times New Roman"/>
          <w:b/>
          <w:i/>
        </w:rPr>
        <w:t xml:space="preserve"> </w:t>
      </w:r>
      <w:r w:rsidRPr="005D3257">
        <w:rPr>
          <w:rFonts w:ascii="Times New Roman" w:hAnsi="Times New Roman" w:cs="Times New Roman"/>
        </w:rPr>
        <w:t>speciālista (</w:t>
      </w:r>
      <w:r w:rsidRPr="005D3257">
        <w:rPr>
          <w:rFonts w:ascii="Times New Roman" w:hAnsi="Times New Roman" w:cs="Times New Roman"/>
          <w:b/>
          <w:bCs/>
        </w:rPr>
        <w:t>K</w:t>
      </w:r>
      <w:r w:rsidR="00DF5A53" w:rsidRPr="005D3257">
        <w:rPr>
          <w:rFonts w:ascii="Times New Roman" w:hAnsi="Times New Roman" w:cs="Times New Roman"/>
          <w:b/>
          <w:bCs/>
        </w:rPr>
        <w:t>5</w:t>
      </w:r>
      <w:r w:rsidRPr="005D3257">
        <w:rPr>
          <w:rFonts w:ascii="Times New Roman" w:hAnsi="Times New Roman" w:cs="Times New Roman"/>
        </w:rPr>
        <w:t xml:space="preserve"> kritērijā)</w:t>
      </w:r>
      <w:r w:rsidR="00DF5A53" w:rsidRPr="005D3257">
        <w:rPr>
          <w:rFonts w:ascii="Times New Roman" w:hAnsi="Times New Roman" w:cs="Times New Roman"/>
        </w:rPr>
        <w:t xml:space="preserve"> ___________ (</w:t>
      </w:r>
      <w:r w:rsidR="00DF5A53" w:rsidRPr="005D3257">
        <w:rPr>
          <w:rFonts w:ascii="Times New Roman" w:hAnsi="Times New Roman" w:cs="Times New Roman"/>
          <w:i/>
          <w:iCs/>
        </w:rPr>
        <w:t>vārds, uzvārds</w:t>
      </w:r>
      <w:r w:rsidR="00DF5A53" w:rsidRPr="005D3257">
        <w:rPr>
          <w:rFonts w:ascii="Times New Roman" w:hAnsi="Times New Roman" w:cs="Times New Roman"/>
        </w:rPr>
        <w:t>)</w:t>
      </w:r>
      <w:r w:rsidRPr="005D3257">
        <w:rPr>
          <w:rFonts w:ascii="Times New Roman" w:hAnsi="Times New Roman" w:cs="Times New Roman"/>
        </w:rPr>
        <w:t xml:space="preserve"> pieredze atbilstoši nolikuma </w:t>
      </w:r>
      <w:r w:rsidR="0066735F" w:rsidRPr="005D3257">
        <w:rPr>
          <w:rFonts w:ascii="Times New Roman" w:hAnsi="Times New Roman" w:cs="Times New Roman"/>
        </w:rPr>
        <w:t>25</w:t>
      </w:r>
      <w:r w:rsidRPr="005D3257">
        <w:rPr>
          <w:rFonts w:ascii="Times New Roman" w:hAnsi="Times New Roman" w:cs="Times New Roman"/>
        </w:rPr>
        <w:t>.10.punkta prasībām:</w:t>
      </w:r>
    </w:p>
    <w:p w14:paraId="1CD7E412" w14:textId="77777777" w:rsidR="00DF5A53" w:rsidRPr="005D3257" w:rsidRDefault="00DF5A53" w:rsidP="00345DCD">
      <w:pPr>
        <w:spacing w:after="0" w:line="240" w:lineRule="auto"/>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5383"/>
      </w:tblGrid>
      <w:tr w:rsidR="00DF5A53" w:rsidRPr="005D3257" w14:paraId="210D8B2A" w14:textId="77777777" w:rsidTr="00DF5A53">
        <w:tc>
          <w:tcPr>
            <w:tcW w:w="4535" w:type="dxa"/>
            <w:tcMar>
              <w:top w:w="57" w:type="dxa"/>
              <w:left w:w="85" w:type="dxa"/>
              <w:bottom w:w="57" w:type="dxa"/>
              <w:right w:w="85" w:type="dxa"/>
            </w:tcMar>
            <w:hideMark/>
          </w:tcPr>
          <w:p w14:paraId="1C994736" w14:textId="1ACBDB60"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Pasūtītājs (nosaukums, kontaktpersona)</w:t>
            </w:r>
          </w:p>
        </w:tc>
        <w:tc>
          <w:tcPr>
            <w:tcW w:w="5383" w:type="dxa"/>
            <w:tcMar>
              <w:top w:w="57" w:type="dxa"/>
              <w:left w:w="85" w:type="dxa"/>
              <w:bottom w:w="57" w:type="dxa"/>
              <w:right w:w="85" w:type="dxa"/>
            </w:tcMar>
            <w:hideMark/>
          </w:tcPr>
          <w:p w14:paraId="3F4DA707"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DF5A53" w:rsidRPr="005D3257" w14:paraId="6F0DA1AF" w14:textId="77777777" w:rsidTr="00DF5A53">
        <w:tc>
          <w:tcPr>
            <w:tcW w:w="4535" w:type="dxa"/>
            <w:tcMar>
              <w:top w:w="57" w:type="dxa"/>
              <w:left w:w="85" w:type="dxa"/>
              <w:bottom w:w="57" w:type="dxa"/>
              <w:right w:w="85" w:type="dxa"/>
            </w:tcMar>
            <w:hideMark/>
          </w:tcPr>
          <w:p w14:paraId="1FA09902" w14:textId="0831CCBE"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Objekta nosaukums</w:t>
            </w:r>
          </w:p>
        </w:tc>
        <w:tc>
          <w:tcPr>
            <w:tcW w:w="5383" w:type="dxa"/>
            <w:tcMar>
              <w:top w:w="57" w:type="dxa"/>
              <w:left w:w="85" w:type="dxa"/>
              <w:bottom w:w="57" w:type="dxa"/>
              <w:right w:w="85" w:type="dxa"/>
            </w:tcMar>
            <w:hideMark/>
          </w:tcPr>
          <w:p w14:paraId="6F1AB7E4"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DF5A53" w:rsidRPr="005D3257" w14:paraId="12BED7D6" w14:textId="77777777" w:rsidTr="00DF5A53">
        <w:tc>
          <w:tcPr>
            <w:tcW w:w="4535" w:type="dxa"/>
            <w:tcMar>
              <w:top w:w="57" w:type="dxa"/>
              <w:left w:w="85" w:type="dxa"/>
              <w:bottom w:w="57" w:type="dxa"/>
              <w:right w:w="85" w:type="dxa"/>
            </w:tcMar>
            <w:hideMark/>
          </w:tcPr>
          <w:p w14:paraId="79009A27"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Projekta saturs (būvprojekta sadaļas, kuras izstrādātas BIM vidē)</w:t>
            </w:r>
          </w:p>
        </w:tc>
        <w:tc>
          <w:tcPr>
            <w:tcW w:w="5383" w:type="dxa"/>
            <w:tcMar>
              <w:top w:w="57" w:type="dxa"/>
              <w:left w:w="85" w:type="dxa"/>
              <w:bottom w:w="57" w:type="dxa"/>
              <w:right w:w="85" w:type="dxa"/>
            </w:tcMar>
            <w:hideMark/>
          </w:tcPr>
          <w:p w14:paraId="2726B372"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DF5A53" w:rsidRPr="005D3257" w14:paraId="1AAACF1C" w14:textId="77777777" w:rsidTr="00DF5A53">
        <w:tc>
          <w:tcPr>
            <w:tcW w:w="4535" w:type="dxa"/>
            <w:tcMar>
              <w:top w:w="57" w:type="dxa"/>
              <w:left w:w="85" w:type="dxa"/>
              <w:bottom w:w="57" w:type="dxa"/>
              <w:right w:w="85" w:type="dxa"/>
            </w:tcMar>
            <w:hideMark/>
          </w:tcPr>
          <w:p w14:paraId="52DED601" w14:textId="15BEDEE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lastRenderedPageBreak/>
              <w:t>Būvdarbu uzsākšanas datums</w:t>
            </w:r>
            <w:r w:rsidR="00A86C9B" w:rsidRPr="005D3257">
              <w:rPr>
                <w:rFonts w:ascii="Times New Roman" w:hAnsi="Times New Roman" w:cs="Times New Roman"/>
                <w:sz w:val="24"/>
                <w:szCs w:val="24"/>
              </w:rPr>
              <w:t xml:space="preserve"> (būvdarbu uzsākšanas nosacījumu izpildes datums)</w:t>
            </w:r>
          </w:p>
        </w:tc>
        <w:tc>
          <w:tcPr>
            <w:tcW w:w="5383" w:type="dxa"/>
            <w:tcMar>
              <w:top w:w="57" w:type="dxa"/>
              <w:left w:w="85" w:type="dxa"/>
              <w:bottom w:w="57" w:type="dxa"/>
              <w:right w:w="85" w:type="dxa"/>
            </w:tcMar>
            <w:hideMark/>
          </w:tcPr>
          <w:p w14:paraId="49C4B6EF"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DF5A53" w:rsidRPr="005D3257" w14:paraId="4008E85C" w14:textId="77777777" w:rsidTr="00DF5A53">
        <w:tc>
          <w:tcPr>
            <w:tcW w:w="4535" w:type="dxa"/>
            <w:tcMar>
              <w:top w:w="57" w:type="dxa"/>
              <w:left w:w="85" w:type="dxa"/>
              <w:bottom w:w="57" w:type="dxa"/>
              <w:right w:w="85" w:type="dxa"/>
            </w:tcMar>
            <w:hideMark/>
          </w:tcPr>
          <w:p w14:paraId="25D8284F" w14:textId="2FDCCBE9"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xml:space="preserve">Objekta nodošanas ekspluatācijā datums </w:t>
            </w:r>
            <w:r w:rsidRPr="005D3257">
              <w:rPr>
                <w:rFonts w:ascii="Times New Roman" w:hAnsi="Times New Roman" w:cs="Times New Roman"/>
                <w:i/>
                <w:iCs/>
                <w:sz w:val="24"/>
                <w:szCs w:val="24"/>
              </w:rPr>
              <w:t>(norāda gadījumā, ja objekts ir nodots ekspluatācijā</w:t>
            </w:r>
            <w:r w:rsidRPr="005D3257">
              <w:rPr>
                <w:rFonts w:ascii="Times New Roman" w:hAnsi="Times New Roman" w:cs="Times New Roman"/>
                <w:sz w:val="24"/>
                <w:szCs w:val="24"/>
              </w:rPr>
              <w:t xml:space="preserve">) </w:t>
            </w:r>
          </w:p>
        </w:tc>
        <w:tc>
          <w:tcPr>
            <w:tcW w:w="5383" w:type="dxa"/>
            <w:tcMar>
              <w:top w:w="57" w:type="dxa"/>
              <w:left w:w="85" w:type="dxa"/>
              <w:bottom w:w="57" w:type="dxa"/>
              <w:right w:w="85" w:type="dxa"/>
            </w:tcMar>
            <w:hideMark/>
          </w:tcPr>
          <w:p w14:paraId="708F2EF2"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r w:rsidR="00DF5A53" w14:paraId="776221E9" w14:textId="77777777" w:rsidTr="00DF5A53">
        <w:tc>
          <w:tcPr>
            <w:tcW w:w="4535" w:type="dxa"/>
            <w:tcMar>
              <w:top w:w="57" w:type="dxa"/>
              <w:left w:w="85" w:type="dxa"/>
              <w:bottom w:w="57" w:type="dxa"/>
              <w:right w:w="85" w:type="dxa"/>
            </w:tcMar>
            <w:hideMark/>
          </w:tcPr>
          <w:p w14:paraId="30C6E15F" w14:textId="134DACCE" w:rsidR="00DF5A53" w:rsidRPr="005D3257" w:rsidRDefault="00730614">
            <w:pPr>
              <w:spacing w:line="276" w:lineRule="auto"/>
              <w:rPr>
                <w:rFonts w:ascii="Times New Roman" w:hAnsi="Times New Roman" w:cs="Times New Roman"/>
                <w:sz w:val="24"/>
                <w:szCs w:val="24"/>
              </w:rPr>
            </w:pPr>
            <w:r w:rsidRPr="005D3257">
              <w:rPr>
                <w:rFonts w:ascii="Times New Roman" w:hAnsi="Times New Roman" w:cs="Times New Roman"/>
                <w:sz w:val="24"/>
                <w:szCs w:val="24"/>
              </w:rPr>
              <w:t xml:space="preserve">Speciālista </w:t>
            </w:r>
            <w:r w:rsidR="00DF5A53" w:rsidRPr="005D3257">
              <w:rPr>
                <w:rFonts w:ascii="Times New Roman" w:hAnsi="Times New Roman" w:cs="Times New Roman"/>
                <w:sz w:val="24"/>
                <w:szCs w:val="24"/>
              </w:rPr>
              <w:t>izstrādāto BIM nodevumu apraksts</w:t>
            </w:r>
            <w:r w:rsidRPr="005D3257">
              <w:rPr>
                <w:rFonts w:ascii="Times New Roman" w:hAnsi="Times New Roman" w:cs="Times New Roman"/>
                <w:sz w:val="24"/>
                <w:szCs w:val="24"/>
              </w:rPr>
              <w:t xml:space="preserve"> (plāns, progresa ziņojumi)</w:t>
            </w:r>
          </w:p>
        </w:tc>
        <w:tc>
          <w:tcPr>
            <w:tcW w:w="5383" w:type="dxa"/>
            <w:tcMar>
              <w:top w:w="57" w:type="dxa"/>
              <w:left w:w="85" w:type="dxa"/>
              <w:bottom w:w="57" w:type="dxa"/>
              <w:right w:w="85" w:type="dxa"/>
            </w:tcMar>
            <w:hideMark/>
          </w:tcPr>
          <w:p w14:paraId="58C0CC15" w14:textId="77777777" w:rsidR="00DF5A53" w:rsidRPr="005D3257" w:rsidRDefault="00DF5A53">
            <w:pPr>
              <w:spacing w:line="276" w:lineRule="auto"/>
              <w:rPr>
                <w:rFonts w:ascii="Times New Roman" w:hAnsi="Times New Roman" w:cs="Times New Roman"/>
                <w:sz w:val="24"/>
                <w:szCs w:val="24"/>
              </w:rPr>
            </w:pPr>
            <w:r w:rsidRPr="005D3257">
              <w:rPr>
                <w:rFonts w:ascii="Times New Roman" w:hAnsi="Times New Roman" w:cs="Times New Roman"/>
                <w:sz w:val="24"/>
                <w:szCs w:val="24"/>
              </w:rPr>
              <w:t> </w:t>
            </w:r>
          </w:p>
        </w:tc>
      </w:tr>
    </w:tbl>
    <w:p w14:paraId="533AD0D1" w14:textId="4EA226BC" w:rsidR="00345DCD" w:rsidRDefault="00DF5A53" w:rsidP="00730614">
      <w:pPr>
        <w:spacing w:after="0" w:line="240" w:lineRule="auto"/>
        <w:jc w:val="both"/>
        <w:rPr>
          <w:rFonts w:ascii="Times New Roman" w:eastAsia="Times New Roman" w:hAnsi="Times New Roman" w:cs="Times New Roman"/>
          <w:lang w:eastAsia="x-none"/>
        </w:rPr>
      </w:pPr>
      <w:r>
        <w:br/>
      </w:r>
    </w:p>
    <w:p w14:paraId="7E85D22A" w14:textId="77777777" w:rsidR="00345DCD" w:rsidRDefault="00345DCD" w:rsidP="000408FB">
      <w:pPr>
        <w:tabs>
          <w:tab w:val="left" w:pos="1276"/>
        </w:tabs>
        <w:spacing w:after="120" w:line="240" w:lineRule="auto"/>
        <w:jc w:val="both"/>
        <w:rPr>
          <w:rFonts w:ascii="Times New Roman" w:eastAsia="Times New Roman" w:hAnsi="Times New Roman" w:cs="Times New Roman"/>
          <w:lang w:eastAsia="x-none"/>
        </w:rPr>
      </w:pPr>
    </w:p>
    <w:p w14:paraId="4C597F3E" w14:textId="5FE796F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1A95C89B" w:rsidR="000408FB"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bookmarkEnd w:id="32"/>
    </w:p>
    <w:p w14:paraId="7F3DB1BB" w14:textId="7CD84173"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53D5FC" w14:textId="1E44EC1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55228D31" w14:textId="298F7249"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201A0E" w14:textId="0D948C7E"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16DE6590" w14:textId="6CEB0A1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EF312F" w14:textId="663E924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97F2642" w14:textId="6DEB71B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774F9A" w14:textId="0835AF2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E8DF7F0" w14:textId="776D7A9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E03F859" w14:textId="395B48EC"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E09505C" w14:textId="465CD6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297268F" w14:textId="2BAF382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0B1CD7" w14:textId="515E660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D7D198C" w14:textId="3349E52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4E7F197" w14:textId="412BF616"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4E8C87BA" w14:textId="003FCD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AB4D26E" w14:textId="75F9814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E2702A" w14:textId="2CF5EB9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15B4B07" w14:textId="565A4992"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60C553F5" w14:textId="0D32C9C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072AC3B" w14:textId="7A46395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3127347" w14:textId="25DD5F4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89E1E8F" w14:textId="25072B0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1F0A14D8" w14:textId="60CE548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668D590B" w14:textId="579DD5F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B5D733B" w14:textId="21D86FE0" w:rsidR="008D4E76" w:rsidRDefault="00FF638C" w:rsidP="008D4E76">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lastRenderedPageBreak/>
        <w:t>6</w:t>
      </w:r>
      <w:r w:rsidR="008D4E76" w:rsidRPr="00A35C52">
        <w:rPr>
          <w:rFonts w:ascii="Times New Roman" w:hAnsi="Times New Roman" w:cs="Times New Roman"/>
          <w:bCs/>
          <w:sz w:val="20"/>
          <w:szCs w:val="20"/>
        </w:rPr>
        <w:t>.pielikums</w:t>
      </w:r>
      <w:r w:rsidR="008D4E76" w:rsidRPr="00A35C52">
        <w:rPr>
          <w:rFonts w:ascii="Times New Roman" w:hAnsi="Times New Roman" w:cs="Times New Roman"/>
          <w:bCs/>
          <w:sz w:val="20"/>
          <w:szCs w:val="20"/>
        </w:rPr>
        <w:br/>
        <w:t>Atklāta konkursa nolikumam</w:t>
      </w:r>
      <w:r w:rsidR="008D4E76" w:rsidRPr="00A35C52">
        <w:rPr>
          <w:rFonts w:ascii="Times New Roman" w:hAnsi="Times New Roman" w:cs="Times New Roman"/>
          <w:bCs/>
          <w:sz w:val="20"/>
          <w:szCs w:val="20"/>
        </w:rPr>
        <w:br/>
        <w:t xml:space="preserve">“Būvniecības ieceres “Tramvaja līnijas pagarinājuma, </w:t>
      </w:r>
      <w:proofErr w:type="spellStart"/>
      <w:r w:rsidR="008D4E76" w:rsidRPr="00A35C52">
        <w:rPr>
          <w:rFonts w:ascii="Times New Roman" w:hAnsi="Times New Roman" w:cs="Times New Roman"/>
          <w:bCs/>
          <w:sz w:val="20"/>
          <w:szCs w:val="20"/>
        </w:rPr>
        <w:t>transportmijas</w:t>
      </w:r>
      <w:proofErr w:type="spellEnd"/>
      <w:r w:rsidR="008D4E76" w:rsidRPr="00A35C52">
        <w:rPr>
          <w:rFonts w:ascii="Times New Roman" w:hAnsi="Times New Roman" w:cs="Times New Roman"/>
          <w:bCs/>
          <w:sz w:val="20"/>
          <w:szCs w:val="20"/>
        </w:rPr>
        <w:t xml:space="preserve"> punkta </w:t>
      </w:r>
    </w:p>
    <w:p w14:paraId="3B1A768D" w14:textId="77777777" w:rsidR="008D4E76" w:rsidRDefault="008D4E76" w:rsidP="008D4E76">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un ar tiem saistīto ēku un inženierbūvju būvniecība Maskavas un Višķu ielās, Rīgā”</w:t>
      </w:r>
    </w:p>
    <w:p w14:paraId="0142CA15" w14:textId="77777777" w:rsidR="008D4E76" w:rsidRPr="00A35C52" w:rsidRDefault="008D4E76" w:rsidP="008D4E76">
      <w:pPr>
        <w:spacing w:after="0" w:line="240" w:lineRule="auto"/>
        <w:jc w:val="right"/>
        <w:rPr>
          <w:rFonts w:ascii="Times New Roman" w:hAnsi="Times New Roman" w:cs="Times New Roman"/>
          <w:bCs/>
          <w:sz w:val="20"/>
          <w:szCs w:val="20"/>
        </w:rPr>
      </w:pPr>
      <w:r w:rsidRPr="00A35C52">
        <w:rPr>
          <w:rFonts w:ascii="Times New Roman" w:hAnsi="Times New Roman" w:cs="Times New Roman"/>
          <w:bCs/>
          <w:sz w:val="20"/>
          <w:szCs w:val="20"/>
        </w:rPr>
        <w:t xml:space="preserve"> projektēšana, autoruzraudzība un būvdarbi</w:t>
      </w:r>
      <w:r>
        <w:rPr>
          <w:rFonts w:ascii="Times New Roman" w:hAnsi="Times New Roman" w:cs="Times New Roman"/>
          <w:bCs/>
          <w:sz w:val="20"/>
          <w:szCs w:val="20"/>
        </w:rPr>
        <w:t>”</w:t>
      </w:r>
    </w:p>
    <w:p w14:paraId="7A4F2659" w14:textId="253EB190" w:rsidR="008D4E76" w:rsidRPr="005865C7" w:rsidRDefault="008D4E76" w:rsidP="008D4E76">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Pr>
          <w:rFonts w:ascii="Times New Roman" w:hAnsi="Times New Roman" w:cs="Times New Roman"/>
          <w:bCs/>
          <w:sz w:val="20"/>
          <w:szCs w:val="20"/>
        </w:rPr>
        <w:t>3</w:t>
      </w:r>
      <w:r w:rsidRPr="005865C7">
        <w:rPr>
          <w:rFonts w:ascii="Times New Roman" w:hAnsi="Times New Roman" w:cs="Times New Roman"/>
          <w:bCs/>
          <w:sz w:val="20"/>
          <w:szCs w:val="20"/>
        </w:rPr>
        <w:t>/</w:t>
      </w:r>
      <w:r w:rsidR="009B310C">
        <w:rPr>
          <w:rFonts w:ascii="Times New Roman" w:hAnsi="Times New Roman" w:cs="Times New Roman"/>
          <w:bCs/>
          <w:sz w:val="20"/>
          <w:szCs w:val="20"/>
        </w:rPr>
        <w:t>34</w:t>
      </w:r>
    </w:p>
    <w:p w14:paraId="497F104E" w14:textId="77777777" w:rsidR="008D4E76" w:rsidRDefault="008D4E76" w:rsidP="008D4E76">
      <w:pPr>
        <w:pStyle w:val="paragraph"/>
        <w:spacing w:before="0" w:beforeAutospacing="0" w:after="0" w:afterAutospacing="0"/>
        <w:jc w:val="right"/>
        <w:textAlignment w:val="baseline"/>
        <w:rPr>
          <w:rStyle w:val="normaltextrun"/>
          <w:b/>
          <w:bCs/>
          <w:sz w:val="26"/>
          <w:szCs w:val="26"/>
        </w:rPr>
      </w:pPr>
    </w:p>
    <w:p w14:paraId="2AA15BFA" w14:textId="77777777" w:rsidR="008D4E76" w:rsidRPr="00844CF2" w:rsidRDefault="008D4E76" w:rsidP="008D4E76">
      <w:pPr>
        <w:pStyle w:val="paragraph"/>
        <w:spacing w:before="0" w:beforeAutospacing="0" w:after="0" w:afterAutospacing="0"/>
        <w:jc w:val="center"/>
        <w:textAlignment w:val="baseline"/>
        <w:rPr>
          <w:rFonts w:ascii="Segoe UI" w:hAnsi="Segoe UI" w:cs="Segoe UI"/>
        </w:rPr>
      </w:pPr>
      <w:r w:rsidRPr="00844CF2">
        <w:rPr>
          <w:rStyle w:val="normaltextrun"/>
          <w:b/>
          <w:bCs/>
        </w:rPr>
        <w:t>LĪGUM</w:t>
      </w:r>
      <w:r>
        <w:rPr>
          <w:rStyle w:val="normaltextrun"/>
          <w:b/>
          <w:bCs/>
        </w:rPr>
        <w:t>A PROJEKTS</w:t>
      </w:r>
    </w:p>
    <w:p w14:paraId="0B523EEB" w14:textId="77777777" w:rsidR="008D4E76" w:rsidRDefault="008D4E76" w:rsidP="008D4E76">
      <w:pPr>
        <w:pStyle w:val="paragraph"/>
        <w:spacing w:before="0" w:beforeAutospacing="0" w:after="0" w:afterAutospacing="0"/>
        <w:ind w:hanging="142"/>
        <w:textAlignment w:val="baseline"/>
        <w:rPr>
          <w:rStyle w:val="normaltextrun"/>
          <w:i/>
          <w:iCs/>
        </w:rPr>
      </w:pPr>
    </w:p>
    <w:p w14:paraId="6D448094" w14:textId="77777777" w:rsidR="008D4E76" w:rsidRPr="00844CF2" w:rsidRDefault="008D4E76" w:rsidP="008D4E76">
      <w:pPr>
        <w:pStyle w:val="paragraph"/>
        <w:spacing w:before="0" w:beforeAutospacing="0" w:after="0" w:afterAutospacing="0"/>
        <w:ind w:hanging="142"/>
        <w:textAlignment w:val="baseline"/>
        <w:rPr>
          <w:rFonts w:ascii="Segoe UI" w:hAnsi="Segoe UI" w:cs="Segoe UI"/>
        </w:rPr>
      </w:pPr>
      <w:r w:rsidRPr="00844CF2">
        <w:rPr>
          <w:rStyle w:val="eop"/>
        </w:rPr>
        <w:t> </w:t>
      </w:r>
    </w:p>
    <w:p w14:paraId="7805AB58" w14:textId="436ACABA" w:rsidR="008D4E76" w:rsidRPr="00C220F7" w:rsidRDefault="008D4E76" w:rsidP="008D4E76">
      <w:pPr>
        <w:ind w:right="26" w:firstLine="426"/>
        <w:jc w:val="both"/>
        <w:rPr>
          <w:rFonts w:ascii="Times New Roman" w:hAnsi="Times New Roman"/>
          <w:bCs/>
          <w:sz w:val="24"/>
          <w:szCs w:val="24"/>
        </w:rPr>
      </w:pPr>
      <w:r w:rsidRPr="00171458">
        <w:rPr>
          <w:rFonts w:ascii="Times New Roman" w:hAnsi="Times New Roman"/>
          <w:b/>
          <w:szCs w:val="24"/>
        </w:rPr>
        <w:t xml:space="preserve">Rīgas </w:t>
      </w:r>
      <w:r w:rsidRPr="00C220F7">
        <w:rPr>
          <w:rFonts w:ascii="Times New Roman" w:hAnsi="Times New Roman"/>
          <w:b/>
          <w:sz w:val="24"/>
          <w:szCs w:val="24"/>
        </w:rPr>
        <w:t>pašvaldības sabiedrība ar ierobežotu atbildību “RĪGAS SATIKSME”</w:t>
      </w:r>
      <w:r w:rsidRPr="00C220F7">
        <w:rPr>
          <w:rFonts w:ascii="Times New Roman" w:hAnsi="Times New Roman"/>
          <w:bCs/>
          <w:sz w:val="24"/>
          <w:szCs w:val="24"/>
        </w:rPr>
        <w:t xml:space="preserve">, vien.reģ.Nr.40003619950, juridiskā adrese: Kleistu ielā 28, Rīgā, LV-1067, turpmāk Pasūtītājs, tās valdes priekšsēdētājas </w:t>
      </w:r>
      <w:proofErr w:type="spellStart"/>
      <w:r w:rsidRPr="00C220F7">
        <w:rPr>
          <w:rFonts w:ascii="Times New Roman" w:hAnsi="Times New Roman"/>
          <w:bCs/>
          <w:sz w:val="24"/>
          <w:szCs w:val="24"/>
        </w:rPr>
        <w:t>Džinetas</w:t>
      </w:r>
      <w:proofErr w:type="spellEnd"/>
      <w:r w:rsidRPr="00C220F7">
        <w:rPr>
          <w:rFonts w:ascii="Times New Roman" w:hAnsi="Times New Roman"/>
          <w:bCs/>
          <w:sz w:val="24"/>
          <w:szCs w:val="24"/>
        </w:rPr>
        <w:t xml:space="preserve"> </w:t>
      </w:r>
      <w:proofErr w:type="spellStart"/>
      <w:r w:rsidRPr="00C220F7">
        <w:rPr>
          <w:rFonts w:ascii="Times New Roman" w:hAnsi="Times New Roman"/>
          <w:bCs/>
          <w:sz w:val="24"/>
          <w:szCs w:val="24"/>
        </w:rPr>
        <w:t>Innusas</w:t>
      </w:r>
      <w:proofErr w:type="spellEnd"/>
      <w:r w:rsidRPr="00C220F7">
        <w:rPr>
          <w:rFonts w:ascii="Times New Roman" w:hAnsi="Times New Roman"/>
          <w:bCs/>
          <w:sz w:val="24"/>
          <w:szCs w:val="24"/>
        </w:rPr>
        <w:t xml:space="preserve"> personā, no vienas puses, un </w:t>
      </w:r>
    </w:p>
    <w:p w14:paraId="5421C27E" w14:textId="72F01CE8" w:rsidR="008D4E76" w:rsidRPr="00595BDA" w:rsidRDefault="008D4E76" w:rsidP="00FF638C">
      <w:pPr>
        <w:pStyle w:val="paragraph"/>
        <w:shd w:val="clear" w:color="auto" w:fill="FFFFFF" w:themeFill="background1"/>
        <w:spacing w:before="0" w:beforeAutospacing="0" w:after="0" w:afterAutospacing="0"/>
        <w:jc w:val="both"/>
        <w:textAlignment w:val="baseline"/>
      </w:pPr>
      <w:r w:rsidRPr="00C220F7">
        <w:rPr>
          <w:rStyle w:val="eop"/>
        </w:rPr>
        <w:t> </w:t>
      </w:r>
      <w:r w:rsidR="00FF638C">
        <w:rPr>
          <w:bCs/>
        </w:rPr>
        <w:t>_______</w:t>
      </w:r>
      <w:r w:rsidRPr="00595BDA">
        <w:rPr>
          <w:rStyle w:val="normaltextrun"/>
        </w:rPr>
        <w:t>  (turpmāk – Izpildītājs), no otras puses, bet abi kopā un katrs atsevišķi turpmāk  – Līdzēji</w:t>
      </w:r>
      <w:r w:rsidRPr="00595BDA">
        <w:rPr>
          <w:rStyle w:val="FootnoteReference"/>
        </w:rPr>
        <w:footnoteReference w:id="5"/>
      </w:r>
    </w:p>
    <w:p w14:paraId="2E2F4A38" w14:textId="77777777" w:rsidR="008D4E76" w:rsidRPr="00595BDA" w:rsidRDefault="008D4E76" w:rsidP="008D4E76">
      <w:pPr>
        <w:pStyle w:val="paragraph"/>
        <w:spacing w:before="0" w:beforeAutospacing="0" w:after="0" w:afterAutospacing="0"/>
        <w:jc w:val="both"/>
        <w:textAlignment w:val="baseline"/>
      </w:pPr>
      <w:r w:rsidRPr="00595BDA">
        <w:rPr>
          <w:rStyle w:val="eop"/>
        </w:rPr>
        <w:t> </w:t>
      </w:r>
    </w:p>
    <w:p w14:paraId="673F1624" w14:textId="02A831BE" w:rsidR="008D4E76" w:rsidRPr="00844CF2" w:rsidRDefault="008D4E76" w:rsidP="008D4E76">
      <w:pPr>
        <w:jc w:val="both"/>
        <w:rPr>
          <w:rFonts w:ascii="Segoe UI" w:hAnsi="Segoe UI" w:cs="Segoe UI"/>
        </w:rPr>
      </w:pPr>
      <w:r w:rsidRPr="00595BDA">
        <w:rPr>
          <w:rStyle w:val="normaltextrun"/>
          <w:rFonts w:ascii="Times New Roman" w:hAnsi="Times New Roman" w:cs="Times New Roman"/>
          <w:sz w:val="24"/>
          <w:szCs w:val="24"/>
        </w:rPr>
        <w:t>pamatojoties uz Pasūtītāja rīkotā atklāta konkursa „</w:t>
      </w:r>
      <w:r w:rsidRPr="00595BDA">
        <w:rPr>
          <w:rFonts w:ascii="Times New Roman" w:hAnsi="Times New Roman" w:cs="Times New Roman"/>
          <w:sz w:val="24"/>
          <w:szCs w:val="24"/>
        </w:rPr>
        <w:t xml:space="preserve">Būvniecības ieceres “Tramvaja līnijas pagarinājuma, </w:t>
      </w:r>
      <w:proofErr w:type="spellStart"/>
      <w:r w:rsidRPr="00595BDA">
        <w:rPr>
          <w:rFonts w:ascii="Times New Roman" w:hAnsi="Times New Roman" w:cs="Times New Roman"/>
          <w:sz w:val="24"/>
          <w:szCs w:val="24"/>
        </w:rPr>
        <w:t>transportmijas</w:t>
      </w:r>
      <w:proofErr w:type="spellEnd"/>
      <w:r w:rsidRPr="00595BDA">
        <w:rPr>
          <w:rFonts w:ascii="Times New Roman" w:hAnsi="Times New Roman" w:cs="Times New Roman"/>
          <w:sz w:val="24"/>
          <w:szCs w:val="24"/>
        </w:rPr>
        <w:t xml:space="preserve"> punkta un ar tiem saistīto ēku un inženierbūvju būvniecība Maskavas un Višķu ielās, Rīgā” projektēšana, autoruzraudzība un būvdarbi</w:t>
      </w:r>
      <w:r w:rsidRPr="00595BDA">
        <w:rPr>
          <w:rStyle w:val="normaltextrun"/>
          <w:rFonts w:ascii="Times New Roman" w:hAnsi="Times New Roman" w:cs="Times New Roman"/>
          <w:sz w:val="24"/>
          <w:szCs w:val="24"/>
        </w:rPr>
        <w:t>” (</w:t>
      </w:r>
      <w:proofErr w:type="spellStart"/>
      <w:r w:rsidRPr="00595BDA">
        <w:rPr>
          <w:rStyle w:val="spellingerror"/>
          <w:rFonts w:ascii="Times New Roman" w:hAnsi="Times New Roman" w:cs="Times New Roman"/>
          <w:sz w:val="24"/>
          <w:szCs w:val="24"/>
        </w:rPr>
        <w:t>Id</w:t>
      </w:r>
      <w:proofErr w:type="spellEnd"/>
      <w:r w:rsidRPr="00595BDA">
        <w:rPr>
          <w:rStyle w:val="normaltextrun"/>
          <w:rFonts w:ascii="Times New Roman" w:hAnsi="Times New Roman" w:cs="Times New Roman"/>
          <w:sz w:val="24"/>
          <w:szCs w:val="24"/>
        </w:rPr>
        <w:t>. </w:t>
      </w:r>
      <w:r w:rsidRPr="00595BDA">
        <w:rPr>
          <w:rStyle w:val="spellingerror"/>
          <w:rFonts w:ascii="Times New Roman" w:hAnsi="Times New Roman" w:cs="Times New Roman"/>
          <w:sz w:val="24"/>
          <w:szCs w:val="24"/>
        </w:rPr>
        <w:t>Nr.RS/2023/</w:t>
      </w:r>
      <w:r w:rsidR="009B310C">
        <w:rPr>
          <w:rStyle w:val="normaltextrun"/>
          <w:rFonts w:ascii="Times New Roman" w:hAnsi="Times New Roman" w:cs="Times New Roman"/>
          <w:sz w:val="24"/>
          <w:szCs w:val="24"/>
        </w:rPr>
        <w:t>34</w:t>
      </w:r>
      <w:r w:rsidRPr="00595BDA">
        <w:rPr>
          <w:rStyle w:val="normaltextrun"/>
          <w:rFonts w:ascii="Times New Roman" w:hAnsi="Times New Roman" w:cs="Times New Roman"/>
          <w:sz w:val="24"/>
          <w:szCs w:val="24"/>
        </w:rPr>
        <w:t>) rezultātiem un Izpildītāja iesniegto piedāvājumu (turpmāk – Piedāvājums), noslēdz šādu līgumu (turpmāk – Līgums):</w:t>
      </w:r>
      <w:r w:rsidRPr="00844CF2">
        <w:rPr>
          <w:rStyle w:val="eop"/>
        </w:rPr>
        <w:t> </w:t>
      </w:r>
    </w:p>
    <w:p w14:paraId="7A414E13" w14:textId="77777777" w:rsidR="008D4E76" w:rsidRDefault="008D4E76" w:rsidP="008D4E76">
      <w:pPr>
        <w:pStyle w:val="paragraph"/>
        <w:spacing w:before="0" w:beforeAutospacing="0" w:after="0" w:afterAutospacing="0"/>
        <w:jc w:val="both"/>
        <w:textAlignment w:val="baseline"/>
        <w:rPr>
          <w:rFonts w:ascii="Segoe UI" w:hAnsi="Segoe UI" w:cs="Segoe UI"/>
          <w:sz w:val="18"/>
          <w:szCs w:val="18"/>
        </w:rPr>
      </w:pPr>
      <w:r>
        <w:rPr>
          <w:rStyle w:val="eop"/>
          <w:sz w:val="26"/>
          <w:szCs w:val="26"/>
        </w:rPr>
        <w:t> </w:t>
      </w:r>
    </w:p>
    <w:p w14:paraId="365D176E" w14:textId="77777777" w:rsidR="008D4E76" w:rsidRDefault="008D4E76" w:rsidP="008D4E76">
      <w:pPr>
        <w:pStyle w:val="paragraph"/>
        <w:spacing w:before="0" w:beforeAutospacing="0" w:after="0" w:afterAutospacing="0"/>
        <w:jc w:val="center"/>
        <w:textAlignment w:val="baseline"/>
        <w:rPr>
          <w:rStyle w:val="eop"/>
          <w:sz w:val="26"/>
          <w:szCs w:val="26"/>
        </w:rPr>
      </w:pPr>
      <w:r>
        <w:rPr>
          <w:rStyle w:val="normaltextrun"/>
          <w:b/>
          <w:bCs/>
          <w:sz w:val="26"/>
          <w:szCs w:val="26"/>
          <w:u w:val="single"/>
        </w:rPr>
        <w:t>I NODAĻA</w:t>
      </w:r>
      <w:r>
        <w:rPr>
          <w:rStyle w:val="normaltextrun"/>
          <w:sz w:val="26"/>
          <w:szCs w:val="26"/>
        </w:rPr>
        <w:t> </w:t>
      </w:r>
      <w:r>
        <w:rPr>
          <w:rStyle w:val="eop"/>
          <w:sz w:val="26"/>
          <w:szCs w:val="26"/>
        </w:rPr>
        <w:t> </w:t>
      </w:r>
    </w:p>
    <w:p w14:paraId="2C58996D" w14:textId="77777777" w:rsidR="008D4E76" w:rsidRDefault="008D4E76" w:rsidP="008D4E76">
      <w:pPr>
        <w:pStyle w:val="paragraph"/>
        <w:spacing w:before="0" w:beforeAutospacing="0" w:after="0" w:afterAutospacing="0"/>
        <w:jc w:val="center"/>
        <w:textAlignment w:val="baseline"/>
        <w:rPr>
          <w:rFonts w:ascii="Segoe UI" w:hAnsi="Segoe UI" w:cs="Segoe UI"/>
          <w:sz w:val="18"/>
          <w:szCs w:val="18"/>
        </w:rPr>
      </w:pPr>
      <w:r w:rsidRPr="00A12683">
        <w:rPr>
          <w:rFonts w:eastAsia="Calibri"/>
          <w:b/>
          <w:u w:val="single"/>
        </w:rPr>
        <w:t>LĪGUMA VISPĀRĪGIE NOTEIKUMI</w:t>
      </w:r>
    </w:p>
    <w:p w14:paraId="5E02A27E" w14:textId="77777777" w:rsidR="008D4E76" w:rsidRPr="00AD5FFE" w:rsidRDefault="008D4E76">
      <w:pPr>
        <w:pStyle w:val="ListParagraph"/>
        <w:numPr>
          <w:ilvl w:val="0"/>
          <w:numId w:val="17"/>
        </w:numPr>
        <w:ind w:left="851" w:hanging="284"/>
        <w:jc w:val="center"/>
        <w:rPr>
          <w:rFonts w:eastAsiaTheme="minorEastAsia"/>
          <w:b/>
          <w:sz w:val="24"/>
          <w:szCs w:val="24"/>
        </w:rPr>
      </w:pPr>
      <w:r>
        <w:rPr>
          <w:rFonts w:ascii="Times New Roman" w:hAnsi="Times New Roman" w:cs="Times New Roman"/>
          <w:b/>
          <w:bCs/>
          <w:sz w:val="24"/>
          <w:szCs w:val="24"/>
        </w:rPr>
        <w:t>L</w:t>
      </w:r>
      <w:r w:rsidRPr="6CB6FDBD">
        <w:rPr>
          <w:rFonts w:ascii="Times New Roman" w:hAnsi="Times New Roman" w:cs="Times New Roman"/>
          <w:b/>
          <w:bCs/>
          <w:sz w:val="24"/>
          <w:szCs w:val="24"/>
        </w:rPr>
        <w:t>īgumā lietoti</w:t>
      </w:r>
      <w:r>
        <w:rPr>
          <w:rFonts w:ascii="Times New Roman" w:hAnsi="Times New Roman" w:cs="Times New Roman"/>
          <w:b/>
          <w:bCs/>
          <w:sz w:val="24"/>
          <w:szCs w:val="24"/>
        </w:rPr>
        <w:t>e</w:t>
      </w:r>
      <w:r w:rsidRPr="6CB6FDBD">
        <w:rPr>
          <w:rFonts w:ascii="Times New Roman" w:hAnsi="Times New Roman" w:cs="Times New Roman"/>
          <w:b/>
          <w:bCs/>
          <w:sz w:val="24"/>
          <w:szCs w:val="24"/>
        </w:rPr>
        <w:t xml:space="preserve"> termini</w:t>
      </w:r>
    </w:p>
    <w:p w14:paraId="2620A8F2" w14:textId="77777777" w:rsidR="008D4E76" w:rsidRPr="00844CF2" w:rsidRDefault="008D4E76" w:rsidP="008D4E76">
      <w:pPr>
        <w:rPr>
          <w:rFonts w:ascii="Times New Roman" w:hAnsi="Times New Roman" w:cs="Times New Roman"/>
          <w:sz w:val="24"/>
          <w:szCs w:val="24"/>
        </w:rPr>
      </w:pPr>
      <w:r w:rsidRPr="00844CF2">
        <w:rPr>
          <w:rFonts w:ascii="Times New Roman" w:hAnsi="Times New Roman" w:cs="Times New Roman"/>
          <w:sz w:val="24"/>
          <w:szCs w:val="24"/>
        </w:rPr>
        <w:t xml:space="preserve"> Papildu</w:t>
      </w:r>
      <w:r>
        <w:rPr>
          <w:rFonts w:ascii="Times New Roman" w:hAnsi="Times New Roman" w:cs="Times New Roman"/>
          <w:sz w:val="24"/>
          <w:szCs w:val="24"/>
        </w:rPr>
        <w:t>s</w:t>
      </w:r>
      <w:r w:rsidRPr="00844CF2">
        <w:rPr>
          <w:rFonts w:ascii="Times New Roman" w:hAnsi="Times New Roman" w:cs="Times New Roman"/>
          <w:sz w:val="24"/>
          <w:szCs w:val="24"/>
        </w:rPr>
        <w:t xml:space="preserve"> Līguma preambulā lietotajiem terminiem Līgumā tiek lietoti šādi termini:</w:t>
      </w:r>
    </w:p>
    <w:p w14:paraId="4DFE1857"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Apakšuzņēmējs</w:t>
      </w:r>
      <w:r w:rsidRPr="001248A4">
        <w:rPr>
          <w:rFonts w:ascii="Times New Roman" w:eastAsia="Times New Roman" w:hAnsi="Times New Roman" w:cs="Times New Roman"/>
          <w:sz w:val="24"/>
          <w:szCs w:val="24"/>
          <w:lang w:eastAsia="lv-LV"/>
        </w:rPr>
        <w:t> (t.sk. apakšuzņēmēja apakšuzņēmējs) </w:t>
      </w:r>
      <w:r w:rsidRPr="001248A4">
        <w:rPr>
          <w:rFonts w:ascii="Times New Roman" w:eastAsia="TimesNewRoman" w:hAnsi="Times New Roman" w:cs="Times New Roman"/>
          <w:sz w:val="24"/>
          <w:szCs w:val="24"/>
          <w:lang w:eastAsia="lv-LV"/>
        </w:rPr>
        <w:t>–</w:t>
      </w:r>
      <w:r w:rsidRPr="001248A4">
        <w:rPr>
          <w:rFonts w:ascii="Times New Roman" w:eastAsia="Times New Roman" w:hAnsi="Times New Roman" w:cs="Times New Roman"/>
          <w:sz w:val="24"/>
          <w:szCs w:val="24"/>
          <w:lang w:eastAsia="lv-LV"/>
        </w:rPr>
        <w:t> </w:t>
      </w:r>
      <w:r w:rsidRPr="001248A4">
        <w:rPr>
          <w:rFonts w:ascii="Times New Roman" w:eastAsia="Times New Roman" w:hAnsi="Times New Roman"/>
          <w:sz w:val="24"/>
          <w:szCs w:val="24"/>
        </w:rPr>
        <w:t>Izpildītāja norādītās personas, ar kurām Izpildītājs ir stājies līgumiskās attiecībās, lai nodrošinātu ar Līgumu uzņemto saistību izpildi.</w:t>
      </w:r>
      <w:r w:rsidRPr="001248A4">
        <w:rPr>
          <w:rFonts w:ascii="Times New Roman" w:hAnsi="Times New Roman" w:cs="Times New Roman"/>
          <w:sz w:val="24"/>
          <w:szCs w:val="24"/>
        </w:rPr>
        <w:t xml:space="preserve"> </w:t>
      </w:r>
    </w:p>
    <w:p w14:paraId="27F8A5F0" w14:textId="77777777" w:rsidR="008D4E76" w:rsidRPr="003E5760"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3E5760">
        <w:rPr>
          <w:rFonts w:ascii="Times New Roman" w:eastAsia="Times New Roman" w:hAnsi="Times New Roman" w:cs="Times New Roman"/>
          <w:b/>
          <w:bCs/>
          <w:color w:val="000000"/>
          <w:sz w:val="24"/>
          <w:szCs w:val="24"/>
          <w:shd w:val="clear" w:color="auto" w:fill="FFFFFF"/>
          <w:lang w:eastAsia="lv-LV"/>
        </w:rPr>
        <w:t>Autoruzraudzība </w:t>
      </w:r>
      <w:r w:rsidRPr="003E5760">
        <w:rPr>
          <w:rFonts w:ascii="Times New Roman" w:eastAsia="Times New Roman" w:hAnsi="Times New Roman" w:cs="Times New Roman"/>
          <w:color w:val="000000"/>
          <w:sz w:val="24"/>
          <w:szCs w:val="24"/>
          <w:shd w:val="clear" w:color="auto" w:fill="FFFFFF"/>
          <w:lang w:eastAsia="lv-LV"/>
        </w:rPr>
        <w:t>–</w:t>
      </w:r>
      <w:r w:rsidRPr="003E5760">
        <w:rPr>
          <w:rFonts w:ascii="Times New Roman" w:eastAsia="Times New Roman" w:hAnsi="Times New Roman" w:cs="Times New Roman"/>
          <w:b/>
          <w:bCs/>
          <w:color w:val="000000"/>
          <w:sz w:val="24"/>
          <w:szCs w:val="24"/>
          <w:shd w:val="clear" w:color="auto" w:fill="FFFFFF"/>
          <w:lang w:eastAsia="lv-LV"/>
        </w:rPr>
        <w:t>  </w:t>
      </w:r>
      <w:r w:rsidRPr="003E5760">
        <w:rPr>
          <w:rFonts w:ascii="Times New Roman" w:eastAsia="Times New Roman" w:hAnsi="Times New Roman" w:cs="Times New Roman"/>
          <w:sz w:val="24"/>
          <w:szCs w:val="24"/>
          <w:lang w:eastAsia="lv-LV"/>
        </w:rPr>
        <w:t>kontrole, ko Būvprojekta izstrādātājs veic pēc projektēšanas darbu pabeigšanas līdz Būvobjekta nodošanai ekspluatācijā, lai nodrošinātu būves realizāciju atbilstoši Būvprojektam</w:t>
      </w:r>
      <w:r w:rsidRPr="003E5760">
        <w:rPr>
          <w:rFonts w:ascii="Times New Roman" w:eastAsia="TimesNewRoman" w:hAnsi="Times New Roman" w:cs="Times New Roman"/>
          <w:sz w:val="24"/>
          <w:szCs w:val="24"/>
          <w:lang w:eastAsia="lv-LV"/>
        </w:rPr>
        <w:t>. </w:t>
      </w:r>
    </w:p>
    <w:p w14:paraId="0902A3FC"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proofErr w:type="spellStart"/>
      <w:r w:rsidRPr="001248A4">
        <w:rPr>
          <w:rFonts w:ascii="Times New Roman" w:eastAsia="Times New Roman" w:hAnsi="Times New Roman" w:cs="Times New Roman"/>
          <w:b/>
          <w:bCs/>
          <w:sz w:val="24"/>
          <w:szCs w:val="24"/>
          <w:lang w:eastAsia="lv-LV"/>
        </w:rPr>
        <w:t>Autoruzraugs</w:t>
      </w:r>
      <w:proofErr w:type="spellEnd"/>
      <w:r w:rsidRPr="001248A4">
        <w:rPr>
          <w:rFonts w:ascii="Times New Roman" w:eastAsia="Times New Roman" w:hAnsi="Times New Roman" w:cs="Times New Roman"/>
          <w:b/>
          <w:bCs/>
          <w:sz w:val="24"/>
          <w:szCs w:val="24"/>
          <w:lang w:eastAsia="lv-LV"/>
        </w:rPr>
        <w:t> </w:t>
      </w:r>
      <w:r w:rsidRPr="001248A4">
        <w:rPr>
          <w:rFonts w:ascii="Times New Roman" w:eastAsia="Times New Roman" w:hAnsi="Times New Roman" w:cs="Times New Roman"/>
          <w:sz w:val="24"/>
          <w:szCs w:val="24"/>
          <w:lang w:eastAsia="lv-LV"/>
        </w:rPr>
        <w:t>–</w:t>
      </w:r>
      <w:r w:rsidRPr="001248A4">
        <w:rPr>
          <w:rFonts w:ascii="Times New Roman" w:hAnsi="Times New Roman" w:cs="Times New Roman"/>
          <w:sz w:val="24"/>
          <w:szCs w:val="24"/>
        </w:rPr>
        <w:t xml:space="preserve">Būvprojekta izstrādātāja </w:t>
      </w:r>
      <w:r w:rsidRPr="001248A4">
        <w:rPr>
          <w:rFonts w:ascii="Times New Roman" w:eastAsia="Times New Roman" w:hAnsi="Times New Roman" w:cs="Times New Roman"/>
          <w:sz w:val="24"/>
          <w:szCs w:val="24"/>
          <w:lang w:eastAsia="lv-LV"/>
        </w:rPr>
        <w:t>nozīmēts pārstāvis Būvprojekta īstenošanas kontroles nodrošināšanai (autoruzraudzības veikšanai).   </w:t>
      </w:r>
    </w:p>
    <w:p w14:paraId="4559AC13"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BIS (Būvniecības informācijas sistēma)</w:t>
      </w:r>
      <w:r w:rsidRPr="001248A4">
        <w:rPr>
          <w:rFonts w:ascii="Times New Roman" w:hAnsi="Times New Roman" w:cs="Times New Roman"/>
          <w:sz w:val="24"/>
          <w:szCs w:val="24"/>
        </w:rPr>
        <w:t xml:space="preserve"> - elektroniskā vide, kurā tiek nodrošināta informācijas aprite starp būvniecības procesa dalībniekiem, tiek uzturēti būvniecības procesam nepieciešamie reģistri un ar būvniecības procesu un reģistriem saistītie elektroniskie pakalpojumi (e-pakalpojumi).</w:t>
      </w:r>
    </w:p>
    <w:p w14:paraId="1C2B3137" w14:textId="77777777" w:rsidR="008D4E76" w:rsidRPr="00B14C2D"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B14C2D">
        <w:rPr>
          <w:rFonts w:ascii="Times New Roman" w:eastAsia="Times New Roman" w:hAnsi="Times New Roman" w:cs="Times New Roman"/>
          <w:b/>
          <w:bCs/>
          <w:sz w:val="24"/>
          <w:szCs w:val="24"/>
          <w:lang w:eastAsia="lv-LV"/>
        </w:rPr>
        <w:t>Būvdarbi </w:t>
      </w:r>
      <w:r>
        <w:rPr>
          <w:rFonts w:ascii="Times New Roman" w:eastAsia="Times New Roman" w:hAnsi="Times New Roman" w:cs="Times New Roman"/>
          <w:b/>
          <w:bCs/>
          <w:sz w:val="24"/>
          <w:szCs w:val="24"/>
          <w:lang w:eastAsia="lv-LV"/>
        </w:rPr>
        <w:t xml:space="preserve">(Būvniecība) </w:t>
      </w:r>
      <w:r w:rsidRPr="00B14C2D">
        <w:rPr>
          <w:rFonts w:ascii="Times New Roman" w:eastAsia="Times New Roman" w:hAnsi="Times New Roman" w:cs="Times New Roman"/>
          <w:sz w:val="24"/>
          <w:szCs w:val="24"/>
          <w:lang w:eastAsia="lv-LV"/>
        </w:rPr>
        <w:t>– visi un jebkādi darbi (būvdarbi, būvdarbu sagatavošana, izpēte, dokumentu komplektēšana u.c. darbības), ieskaitot materiālu piegādes, defektu novēršanas darbus un citus darbus, kas nepieciešami Būvprojekta pilnīgai</w:t>
      </w:r>
      <w:r>
        <w:rPr>
          <w:rFonts w:ascii="Times New Roman" w:eastAsia="Times New Roman" w:hAnsi="Times New Roman" w:cs="Times New Roman"/>
          <w:sz w:val="24"/>
          <w:szCs w:val="24"/>
          <w:lang w:eastAsia="lv-LV"/>
        </w:rPr>
        <w:t xml:space="preserve"> un</w:t>
      </w:r>
      <w:r w:rsidRPr="00B14C2D">
        <w:rPr>
          <w:rFonts w:ascii="Times New Roman" w:eastAsia="Times New Roman" w:hAnsi="Times New Roman" w:cs="Times New Roman"/>
          <w:sz w:val="24"/>
          <w:szCs w:val="24"/>
          <w:lang w:eastAsia="lv-LV"/>
        </w:rPr>
        <w:t xml:space="preserve"> savlaicīgai realizācijai, kā arī Būvobjekta nodošanai ekspluatācijā un Pasūtītājam, ievērojot Līguma noteikumus, spēkā esošos normatīvos aktus, Būvuzrauga un </w:t>
      </w:r>
      <w:proofErr w:type="spellStart"/>
      <w:r w:rsidRPr="00B14C2D">
        <w:rPr>
          <w:rFonts w:ascii="Times New Roman" w:eastAsia="Times New Roman" w:hAnsi="Times New Roman" w:cs="Times New Roman"/>
          <w:sz w:val="24"/>
          <w:szCs w:val="24"/>
          <w:lang w:eastAsia="lv-LV"/>
        </w:rPr>
        <w:t>Autoruzrauga</w:t>
      </w:r>
      <w:proofErr w:type="spellEnd"/>
      <w:r w:rsidRPr="00B14C2D">
        <w:rPr>
          <w:rFonts w:ascii="Times New Roman" w:eastAsia="Times New Roman" w:hAnsi="Times New Roman" w:cs="Times New Roman"/>
          <w:sz w:val="24"/>
          <w:szCs w:val="24"/>
          <w:lang w:eastAsia="lv-LV"/>
        </w:rPr>
        <w:t> prasības, kā arī Pasūtītāja norādījumus.  </w:t>
      </w:r>
    </w:p>
    <w:p w14:paraId="400BDC6E"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Būvdarbu vadītājs</w:t>
      </w:r>
      <w:r w:rsidRPr="001248A4">
        <w:rPr>
          <w:rFonts w:ascii="Times New Roman" w:eastAsia="Times New Roman" w:hAnsi="Times New Roman" w:cs="Times New Roman"/>
          <w:sz w:val="24"/>
          <w:szCs w:val="24"/>
          <w:lang w:eastAsia="lv-LV"/>
        </w:rPr>
        <w:t xml:space="preserve"> – </w:t>
      </w:r>
      <w:r w:rsidRPr="001248A4">
        <w:rPr>
          <w:rFonts w:ascii="Times New Roman" w:hAnsi="Times New Roman" w:cs="Times New Roman"/>
          <w:sz w:val="24"/>
          <w:szCs w:val="24"/>
        </w:rPr>
        <w:t>persona, kura saskaņā ar normatīvajiem aktiem ir tiesīga veikt atbildīgā Būvdarbu vadītāja pienākumus</w:t>
      </w:r>
      <w:r w:rsidRPr="001248A4">
        <w:rPr>
          <w:rFonts w:ascii="Times New Roman" w:eastAsia="Times New Roman" w:hAnsi="Times New Roman" w:cs="Times New Roman"/>
          <w:sz w:val="24"/>
          <w:szCs w:val="24"/>
          <w:lang w:eastAsia="lv-LV"/>
        </w:rPr>
        <w:t xml:space="preserve"> un kurš kā atbildīgais Būvdarbu vadītājs nodrošina Būvdarbu izpildi atbilstoši normatīvajiem aktiem, Būvprojektam </w:t>
      </w:r>
      <w:r>
        <w:rPr>
          <w:rFonts w:ascii="Times New Roman" w:eastAsia="Times New Roman" w:hAnsi="Times New Roman" w:cs="Times New Roman"/>
          <w:sz w:val="24"/>
          <w:szCs w:val="24"/>
          <w:lang w:eastAsia="lv-LV"/>
        </w:rPr>
        <w:t xml:space="preserve">un </w:t>
      </w:r>
      <w:r w:rsidRPr="001248A4">
        <w:rPr>
          <w:rFonts w:ascii="Times New Roman" w:eastAsia="Times New Roman" w:hAnsi="Times New Roman" w:cs="Times New Roman"/>
          <w:sz w:val="24"/>
          <w:szCs w:val="24"/>
          <w:lang w:eastAsia="lv-LV"/>
        </w:rPr>
        <w:t>Līgumam.</w:t>
      </w:r>
    </w:p>
    <w:p w14:paraId="22142C73" w14:textId="77777777" w:rsidR="008D4E76" w:rsidRPr="001248A4"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Būvobjekts</w:t>
      </w:r>
      <w:r w:rsidRPr="001248A4">
        <w:rPr>
          <w:rFonts w:ascii="Times New Roman" w:eastAsia="Times New Roman" w:hAnsi="Times New Roman" w:cs="Times New Roman"/>
          <w:sz w:val="24"/>
          <w:szCs w:val="24"/>
          <w:lang w:eastAsia="lv-LV"/>
        </w:rPr>
        <w:t> – Iepirkuma Tehniskajā specifikācijā minētie būvējamie objekti</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shd w:val="clear" w:color="auto" w:fill="FFFFFF"/>
          <w:lang w:eastAsia="lv-LV"/>
        </w:rPr>
        <w:t>(visi kopā vai katrs atsevišķi)</w:t>
      </w:r>
      <w:r w:rsidRPr="001248A4">
        <w:rPr>
          <w:rFonts w:ascii="Times New Roman" w:eastAsia="Times New Roman" w:hAnsi="Times New Roman" w:cs="Times New Roman"/>
          <w:sz w:val="24"/>
          <w:szCs w:val="24"/>
          <w:lang w:eastAsia="lv-LV"/>
        </w:rPr>
        <w:t>:</w:t>
      </w:r>
    </w:p>
    <w:p w14:paraId="7AF9EC00" w14:textId="77777777" w:rsidR="008D4E76" w:rsidRPr="001248A4" w:rsidRDefault="008D4E76">
      <w:pPr>
        <w:pStyle w:val="ListParagraph"/>
        <w:numPr>
          <w:ilvl w:val="2"/>
          <w:numId w:val="28"/>
        </w:numPr>
        <w:tabs>
          <w:tab w:val="left" w:pos="142"/>
        </w:tabs>
        <w:spacing w:after="0" w:line="240" w:lineRule="auto"/>
        <w:ind w:left="993" w:hanging="567"/>
        <w:jc w:val="both"/>
        <w:textAlignment w:val="baseline"/>
        <w:rPr>
          <w:rFonts w:ascii="Times New Roman" w:hAnsi="Times New Roman" w:cs="Times New Roman"/>
          <w:sz w:val="24"/>
          <w:szCs w:val="24"/>
        </w:rPr>
      </w:pPr>
      <w:r w:rsidRPr="001248A4">
        <w:rPr>
          <w:rFonts w:ascii="Times New Roman" w:hAnsi="Times New Roman" w:cs="Times New Roman"/>
          <w:sz w:val="24"/>
          <w:szCs w:val="24"/>
        </w:rPr>
        <w:t xml:space="preserve">Tramvaja līnijas, </w:t>
      </w:r>
      <w:proofErr w:type="spellStart"/>
      <w:r w:rsidRPr="001248A4">
        <w:rPr>
          <w:rFonts w:ascii="Times New Roman" w:hAnsi="Times New Roman" w:cs="Times New Roman"/>
          <w:sz w:val="24"/>
          <w:szCs w:val="24"/>
        </w:rPr>
        <w:t>transportmijas</w:t>
      </w:r>
      <w:proofErr w:type="spellEnd"/>
      <w:r w:rsidRPr="001248A4">
        <w:rPr>
          <w:rFonts w:ascii="Times New Roman" w:hAnsi="Times New Roman" w:cs="Times New Roman"/>
          <w:sz w:val="24"/>
          <w:szCs w:val="24"/>
        </w:rPr>
        <w:t xml:space="preserve"> punkta un ar tiem saistīto ēku un inženierbūvju būvniecība;</w:t>
      </w:r>
    </w:p>
    <w:p w14:paraId="60DFACFD" w14:textId="77777777" w:rsidR="008D4E76" w:rsidRDefault="008D4E76">
      <w:pPr>
        <w:pStyle w:val="Default"/>
        <w:numPr>
          <w:ilvl w:val="2"/>
          <w:numId w:val="28"/>
        </w:numPr>
        <w:ind w:left="993" w:hanging="567"/>
        <w:jc w:val="both"/>
      </w:pPr>
      <w:proofErr w:type="spellStart"/>
      <w:r>
        <w:t>Dispečerpunkta</w:t>
      </w:r>
      <w:proofErr w:type="spellEnd"/>
      <w:r>
        <w:t xml:space="preserve"> ēkas būvniecība </w:t>
      </w:r>
      <w:proofErr w:type="spellStart"/>
      <w:r>
        <w:t>transportmijas</w:t>
      </w:r>
      <w:proofErr w:type="spellEnd"/>
      <w:r>
        <w:t xml:space="preserve"> punkta apkalpošanai;</w:t>
      </w:r>
    </w:p>
    <w:p w14:paraId="7FFC62D0" w14:textId="77777777" w:rsidR="008D4E76" w:rsidRPr="00931BE8" w:rsidRDefault="008D4E76">
      <w:pPr>
        <w:pStyle w:val="Default"/>
        <w:numPr>
          <w:ilvl w:val="2"/>
          <w:numId w:val="28"/>
        </w:numPr>
        <w:ind w:left="993" w:hanging="567"/>
        <w:jc w:val="both"/>
        <w:rPr>
          <w:color w:val="auto"/>
        </w:rPr>
      </w:pPr>
      <w:r w:rsidRPr="00931BE8">
        <w:t>Inženierbūv</w:t>
      </w:r>
      <w:r>
        <w:t>es</w:t>
      </w:r>
      <w:r w:rsidRPr="00931BE8">
        <w:t xml:space="preserve">, kuru būvniecību iespējams veikt līdz </w:t>
      </w:r>
      <w:r>
        <w:t>1.7</w:t>
      </w:r>
      <w:r w:rsidRPr="00931BE8">
        <w:t>.1.punktā norādītās būvniecības ieceres īstenošanai</w:t>
      </w:r>
      <w:r>
        <w:rPr>
          <w:i/>
          <w:iCs/>
          <w:sz w:val="22"/>
          <w:szCs w:val="22"/>
        </w:rPr>
        <w:t xml:space="preserve">. </w:t>
      </w:r>
    </w:p>
    <w:p w14:paraId="1067BDE7" w14:textId="77777777" w:rsidR="008D4E76" w:rsidRPr="00844CF2" w:rsidRDefault="008D4E76">
      <w:pPr>
        <w:pStyle w:val="ListParagraph"/>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844CF2">
        <w:rPr>
          <w:rFonts w:ascii="Times New Roman" w:eastAsia="Times New Roman" w:hAnsi="Times New Roman" w:cs="Times New Roman"/>
          <w:b/>
          <w:bCs/>
          <w:sz w:val="24"/>
          <w:szCs w:val="24"/>
          <w:lang w:eastAsia="lv-LV"/>
        </w:rPr>
        <w:lastRenderedPageBreak/>
        <w:t>Būvprojekts</w:t>
      </w:r>
      <w:r w:rsidRPr="00844CF2">
        <w:rPr>
          <w:rFonts w:ascii="Times New Roman" w:eastAsia="Times New Roman" w:hAnsi="Times New Roman" w:cs="Times New Roman"/>
          <w:sz w:val="24"/>
          <w:szCs w:val="24"/>
          <w:lang w:eastAsia="lv-LV"/>
        </w:rPr>
        <w:t> – </w:t>
      </w:r>
      <w:r>
        <w:rPr>
          <w:rFonts w:ascii="Times New Roman" w:eastAsia="Times New Roman" w:hAnsi="Times New Roman" w:cs="Times New Roman"/>
          <w:sz w:val="24"/>
          <w:szCs w:val="24"/>
          <w:lang w:eastAsia="lv-LV"/>
        </w:rPr>
        <w:t>būvniecības ieceres dokumentācija ar Būvobjekta</w:t>
      </w:r>
      <w:r w:rsidRPr="00844CF2">
        <w:rPr>
          <w:rFonts w:ascii="Times New Roman" w:eastAsia="Times New Roman" w:hAnsi="Times New Roman" w:cs="Times New Roman"/>
          <w:sz w:val="24"/>
          <w:szCs w:val="24"/>
          <w:lang w:eastAsia="lv-LV"/>
        </w:rPr>
        <w:t xml:space="preserve"> īstenošanai nepieciešamo dokumentu, </w:t>
      </w:r>
      <w:r>
        <w:rPr>
          <w:rFonts w:ascii="Times New Roman" w:eastAsia="Times New Roman" w:hAnsi="Times New Roman" w:cs="Times New Roman"/>
          <w:sz w:val="24"/>
          <w:szCs w:val="24"/>
          <w:lang w:eastAsia="lv-LV"/>
        </w:rPr>
        <w:t xml:space="preserve">grafisko materiālu, </w:t>
      </w:r>
      <w:r w:rsidRPr="00844CF2">
        <w:rPr>
          <w:rFonts w:ascii="Times New Roman" w:eastAsia="Times New Roman" w:hAnsi="Times New Roman" w:cs="Times New Roman"/>
          <w:sz w:val="24"/>
          <w:szCs w:val="24"/>
          <w:lang w:eastAsia="lv-LV"/>
        </w:rPr>
        <w:t>rasējumu un teksta materiālu kopum</w:t>
      </w:r>
      <w:r>
        <w:rPr>
          <w:rFonts w:ascii="Times New Roman" w:eastAsia="Times New Roman" w:hAnsi="Times New Roman" w:cs="Times New Roman"/>
          <w:sz w:val="24"/>
          <w:szCs w:val="24"/>
          <w:lang w:eastAsia="lv-LV"/>
        </w:rPr>
        <w:t xml:space="preserve">u, kas atbilstoši plānotajam būvniecības veidam (paziņojums par būvniecību, </w:t>
      </w:r>
      <w:r w:rsidRPr="00684BCB">
        <w:rPr>
          <w:rFonts w:ascii="Times New Roman" w:eastAsia="Times New Roman" w:hAnsi="Times New Roman" w:cs="Times New Roman"/>
          <w:sz w:val="24"/>
          <w:szCs w:val="24"/>
          <w:lang w:eastAsia="lv-LV"/>
        </w:rPr>
        <w:t>paskaidrojuma raksts vai būvniecības iesniegums, ja būvdarbiem nepieciešama būvatļauja</w:t>
      </w:r>
      <w:r>
        <w:rPr>
          <w:rFonts w:ascii="Times New Roman" w:eastAsia="Times New Roman" w:hAnsi="Times New Roman" w:cs="Times New Roman"/>
          <w:sz w:val="24"/>
          <w:szCs w:val="24"/>
          <w:lang w:eastAsia="lv-LV"/>
        </w:rPr>
        <w:t>) apstiprināts Rīgas domes Pilsētas attīstības departamentā</w:t>
      </w:r>
      <w:r w:rsidRPr="00844CF2">
        <w:rPr>
          <w:rFonts w:ascii="Times New Roman" w:eastAsia="Times New Roman" w:hAnsi="Times New Roman" w:cs="Times New Roman"/>
          <w:sz w:val="24"/>
          <w:szCs w:val="24"/>
          <w:lang w:eastAsia="lv-LV"/>
        </w:rPr>
        <w:t>. </w:t>
      </w:r>
    </w:p>
    <w:p w14:paraId="76ECEF9A" w14:textId="77777777" w:rsidR="008D4E76" w:rsidRDefault="008D4E76">
      <w:pPr>
        <w:pStyle w:val="ListParagraph"/>
        <w:numPr>
          <w:ilvl w:val="1"/>
          <w:numId w:val="28"/>
        </w:numPr>
        <w:tabs>
          <w:tab w:val="left" w:pos="142"/>
          <w:tab w:val="left" w:pos="284"/>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4E3293">
        <w:rPr>
          <w:rFonts w:ascii="Times New Roman" w:eastAsia="Times New Roman" w:hAnsi="Times New Roman" w:cs="Times New Roman"/>
          <w:b/>
          <w:bCs/>
          <w:sz w:val="24"/>
          <w:szCs w:val="24"/>
          <w:lang w:eastAsia="lv-LV"/>
        </w:rPr>
        <w:t>Būvuzraugs </w:t>
      </w:r>
      <w:r w:rsidRPr="004E3293">
        <w:rPr>
          <w:rFonts w:ascii="Times New Roman" w:eastAsia="Times New Roman" w:hAnsi="Times New Roman" w:cs="Times New Roman"/>
          <w:sz w:val="24"/>
          <w:szCs w:val="24"/>
          <w:lang w:eastAsia="lv-LV"/>
        </w:rPr>
        <w:t xml:space="preserve">– persona, kura pārstāv Pasūtītāju un Pasūtītāja vārdā ir pilnvarota </w:t>
      </w:r>
      <w:r w:rsidRPr="00C52E47">
        <w:rPr>
          <w:rFonts w:ascii="Times New Roman" w:eastAsia="Times New Roman" w:hAnsi="Times New Roman" w:cs="Times New Roman"/>
          <w:sz w:val="24"/>
          <w:szCs w:val="24"/>
          <w:lang w:eastAsia="lv-LV"/>
        </w:rPr>
        <w:t xml:space="preserve">uzraudzīt Būvdarbu </w:t>
      </w:r>
      <w:r w:rsidRPr="0044161C">
        <w:rPr>
          <w:rFonts w:ascii="Times New Roman" w:eastAsia="Times New Roman" w:hAnsi="Times New Roman" w:cs="Times New Roman"/>
          <w:sz w:val="24"/>
          <w:szCs w:val="24"/>
          <w:lang w:eastAsia="lv-LV"/>
        </w:rPr>
        <w:t>izpildes gaitu, tā atbilstību Līgumam,</w:t>
      </w:r>
      <w:r w:rsidRPr="0044161C">
        <w:rPr>
          <w:rFonts w:ascii="Times New Roman" w:eastAsia="Times New Roman" w:hAnsi="Times New Roman" w:cs="Times New Roman"/>
          <w:b/>
          <w:bCs/>
          <w:sz w:val="24"/>
          <w:szCs w:val="24"/>
          <w:lang w:eastAsia="lv-LV"/>
        </w:rPr>
        <w:t xml:space="preserve"> </w:t>
      </w:r>
      <w:r w:rsidRPr="0044161C">
        <w:rPr>
          <w:rFonts w:ascii="Times New Roman" w:eastAsia="Times New Roman" w:hAnsi="Times New Roman" w:cs="Times New Roman"/>
          <w:sz w:val="24"/>
          <w:szCs w:val="24"/>
          <w:lang w:eastAsia="lv-LV"/>
        </w:rPr>
        <w:t>Būvprojektam, būvnormatīviem, citiem normatīvajiem aktiem un Pasūtītāja interesēm.  </w:t>
      </w:r>
    </w:p>
    <w:p w14:paraId="7AB0D8FC" w14:textId="77777777" w:rsidR="008D4E76" w:rsidRPr="001248A4" w:rsidRDefault="008D4E76">
      <w:pPr>
        <w:pStyle w:val="ListParagraph"/>
        <w:numPr>
          <w:ilvl w:val="1"/>
          <w:numId w:val="28"/>
        </w:numPr>
        <w:tabs>
          <w:tab w:val="left" w:pos="142"/>
          <w:tab w:val="left" w:pos="284"/>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color w:val="000000"/>
          <w:sz w:val="24"/>
          <w:szCs w:val="24"/>
          <w:shd w:val="clear" w:color="auto" w:fill="FFFFFF"/>
          <w:lang w:eastAsia="lv-LV"/>
        </w:rPr>
        <w:t xml:space="preserve">Darbi </w:t>
      </w:r>
      <w:r w:rsidRPr="001248A4">
        <w:rPr>
          <w:rFonts w:ascii="Times New Roman" w:eastAsia="Times New Roman" w:hAnsi="Times New Roman" w:cs="Times New Roman"/>
          <w:color w:val="000000"/>
          <w:sz w:val="24"/>
          <w:szCs w:val="24"/>
          <w:shd w:val="clear" w:color="auto" w:fill="FFFFFF"/>
          <w:lang w:eastAsia="lv-LV"/>
        </w:rPr>
        <w:t>– Projektēšana, Būvdarbi un Autoruzraudzība</w:t>
      </w:r>
      <w:r>
        <w:rPr>
          <w:rFonts w:ascii="Times New Roman" w:eastAsia="Times New Roman" w:hAnsi="Times New Roman" w:cs="Times New Roman"/>
          <w:color w:val="000000"/>
          <w:sz w:val="24"/>
          <w:szCs w:val="24"/>
          <w:shd w:val="clear" w:color="auto" w:fill="FFFFFF"/>
          <w:lang w:eastAsia="lv-LV"/>
        </w:rPr>
        <w:t xml:space="preserve"> (visi kopā vai katrs atsevišķi un kontekstā ar Līguma attiecīgo daļu), tajā skaitā </w:t>
      </w:r>
      <w:r w:rsidRPr="004D1659">
        <w:rPr>
          <w:rFonts w:ascii="Times New Roman" w:eastAsia="Times New Roman" w:hAnsi="Times New Roman" w:cs="Times New Roman"/>
          <w:color w:val="000000"/>
          <w:sz w:val="24"/>
          <w:szCs w:val="24"/>
          <w:shd w:val="clear" w:color="auto" w:fill="FFFFFF"/>
          <w:lang w:eastAsia="lv-LV"/>
        </w:rPr>
        <w:t>Būves informācijas modeļa</w:t>
      </w:r>
      <w:r>
        <w:rPr>
          <w:rFonts w:ascii="Times New Roman" w:eastAsia="Times New Roman" w:hAnsi="Times New Roman" w:cs="Times New Roman"/>
          <w:color w:val="000000"/>
          <w:sz w:val="24"/>
          <w:szCs w:val="24"/>
          <w:shd w:val="clear" w:color="auto" w:fill="FFFFFF"/>
          <w:lang w:eastAsia="lv-LV"/>
        </w:rPr>
        <w:t xml:space="preserve"> </w:t>
      </w:r>
      <w:r w:rsidRPr="004D1659">
        <w:rPr>
          <w:rFonts w:ascii="Times New Roman" w:eastAsia="Times New Roman" w:hAnsi="Times New Roman" w:cs="Times New Roman"/>
          <w:color w:val="000000"/>
          <w:sz w:val="24"/>
          <w:szCs w:val="24"/>
          <w:shd w:val="clear" w:color="auto" w:fill="FFFFFF"/>
          <w:lang w:eastAsia="lv-LV"/>
        </w:rPr>
        <w:t>(turpmāk – BIM)</w:t>
      </w:r>
      <w:r>
        <w:rPr>
          <w:rFonts w:ascii="Times New Roman" w:eastAsia="Times New Roman" w:hAnsi="Times New Roman" w:cs="Times New Roman"/>
          <w:color w:val="000000"/>
          <w:sz w:val="24"/>
          <w:szCs w:val="24"/>
          <w:shd w:val="clear" w:color="auto" w:fill="FFFFFF"/>
          <w:lang w:eastAsia="lv-LV"/>
        </w:rPr>
        <w:t xml:space="preserve"> izstrāde</w:t>
      </w:r>
      <w:r w:rsidRPr="001248A4">
        <w:rPr>
          <w:rFonts w:ascii="Times New Roman" w:eastAsia="Times New Roman" w:hAnsi="Times New Roman" w:cs="Times New Roman"/>
          <w:color w:val="000000"/>
          <w:sz w:val="24"/>
          <w:szCs w:val="24"/>
          <w:shd w:val="clear" w:color="auto" w:fill="FFFFFF"/>
          <w:lang w:eastAsia="lv-LV"/>
        </w:rPr>
        <w:t>. </w:t>
      </w:r>
      <w:r w:rsidRPr="001248A4">
        <w:rPr>
          <w:rFonts w:ascii="Times New Roman" w:eastAsia="Times New Roman" w:hAnsi="Times New Roman" w:cs="Times New Roman"/>
          <w:color w:val="000000"/>
          <w:sz w:val="24"/>
          <w:szCs w:val="24"/>
          <w:lang w:eastAsia="lv-LV"/>
        </w:rPr>
        <w:t> </w:t>
      </w:r>
    </w:p>
    <w:p w14:paraId="6D812711" w14:textId="77777777" w:rsidR="008D4E76" w:rsidRPr="0044161C"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44161C">
        <w:rPr>
          <w:rFonts w:ascii="Times New Roman" w:eastAsia="Times New Roman" w:hAnsi="Times New Roman" w:cs="Times New Roman"/>
          <w:b/>
          <w:bCs/>
          <w:sz w:val="24"/>
          <w:szCs w:val="24"/>
          <w:lang w:eastAsia="lv-LV"/>
        </w:rPr>
        <w:t>Defekts</w:t>
      </w:r>
      <w:r w:rsidRPr="0044161C">
        <w:rPr>
          <w:rFonts w:ascii="Times New Roman" w:eastAsia="Times New Roman" w:hAnsi="Times New Roman" w:cs="Times New Roman"/>
          <w:sz w:val="24"/>
          <w:szCs w:val="24"/>
          <w:lang w:eastAsia="lv-LV"/>
        </w:rPr>
        <w:t xml:space="preserve"> – jebkuras Darbu daļas neatbilstība Līgumam, </w:t>
      </w:r>
      <w:r w:rsidRPr="0044161C">
        <w:rPr>
          <w:rFonts w:ascii="Times New Roman" w:hAnsi="Times New Roman" w:cs="Times New Roman"/>
          <w:sz w:val="24"/>
          <w:szCs w:val="24"/>
        </w:rPr>
        <w:t>Būvdarbu neatbilstība</w:t>
      </w:r>
      <w:r>
        <w:rPr>
          <w:rFonts w:ascii="Times New Roman" w:hAnsi="Times New Roman" w:cs="Times New Roman"/>
          <w:sz w:val="24"/>
          <w:szCs w:val="24"/>
        </w:rPr>
        <w:t xml:space="preserve"> Tehniskajai specifikācijai un</w:t>
      </w:r>
      <w:r w:rsidRPr="0044161C">
        <w:rPr>
          <w:rFonts w:ascii="Times New Roman" w:hAnsi="Times New Roman" w:cs="Times New Roman"/>
          <w:sz w:val="24"/>
          <w:szCs w:val="24"/>
        </w:rPr>
        <w:t xml:space="preserve"> Būvprojektam, kā arī bojājumi vai Darbu trūkumi, kļūdas, neatbilstības vai nepilnības, par kuru novēršanu saskaņā ar Līguma un piemērojamo normatīvo aktu, arī būvnormatīvu un standartu, noteikumiem, ir atbildīgs Izpildītājs </w:t>
      </w:r>
      <w:r w:rsidRPr="0044161C">
        <w:rPr>
          <w:rFonts w:ascii="Times New Roman" w:eastAsia="Times New Roman" w:hAnsi="Times New Roman" w:cs="Times New Roman"/>
          <w:sz w:val="24"/>
          <w:szCs w:val="24"/>
          <w:lang w:eastAsia="lv-LV"/>
        </w:rPr>
        <w:t xml:space="preserve">un, kas atklājies Līguma izpildes </w:t>
      </w:r>
      <w:r>
        <w:rPr>
          <w:rFonts w:ascii="Times New Roman" w:eastAsia="Times New Roman" w:hAnsi="Times New Roman" w:cs="Times New Roman"/>
          <w:sz w:val="24"/>
          <w:szCs w:val="24"/>
          <w:lang w:eastAsia="lv-LV"/>
        </w:rPr>
        <w:t>vai</w:t>
      </w:r>
      <w:r w:rsidRPr="0044161C">
        <w:rPr>
          <w:rFonts w:ascii="Times New Roman" w:eastAsia="Times New Roman" w:hAnsi="Times New Roman" w:cs="Times New Roman"/>
          <w:sz w:val="24"/>
          <w:szCs w:val="24"/>
          <w:lang w:eastAsia="lv-LV"/>
        </w:rPr>
        <w:t xml:space="preserve"> garantijas termiņa laikā.   </w:t>
      </w:r>
      <w:r w:rsidRPr="0044161C">
        <w:rPr>
          <w:rFonts w:ascii="Times New Roman" w:hAnsi="Times New Roman" w:cs="Times New Roman"/>
          <w:sz w:val="24"/>
          <w:szCs w:val="24"/>
        </w:rPr>
        <w:t xml:space="preserve"> </w:t>
      </w:r>
    </w:p>
    <w:p w14:paraId="0EC4AA32" w14:textId="77777777" w:rsidR="008D4E76" w:rsidRPr="003B78B5"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0773B6">
        <w:rPr>
          <w:rFonts w:ascii="Times New Roman" w:eastAsia="Arial Unicode MS" w:hAnsi="Times New Roman" w:cs="Times New Roman"/>
          <w:b/>
          <w:sz w:val="24"/>
          <w:szCs w:val="24"/>
          <w:u w:color="000000"/>
          <w:bdr w:val="nil"/>
          <w:lang w:eastAsia="lv-LV"/>
        </w:rPr>
        <w:t>Garantijas periods</w:t>
      </w:r>
      <w:r w:rsidRPr="000773B6">
        <w:rPr>
          <w:rFonts w:ascii="Times New Roman" w:eastAsia="Arial Unicode MS" w:hAnsi="Times New Roman" w:cs="Times New Roman"/>
          <w:sz w:val="24"/>
          <w:szCs w:val="24"/>
          <w:u w:color="000000"/>
          <w:bdr w:val="nil"/>
          <w:lang w:eastAsia="lv-LV"/>
        </w:rPr>
        <w:t xml:space="preserve"> –</w:t>
      </w:r>
      <w:r>
        <w:rPr>
          <w:rFonts w:ascii="Times New Roman" w:eastAsia="Arial Unicode MS" w:hAnsi="Times New Roman" w:cs="Times New Roman"/>
          <w:sz w:val="24"/>
          <w:szCs w:val="24"/>
          <w:u w:color="000000"/>
          <w:bdr w:val="nil"/>
          <w:lang w:eastAsia="lv-LV"/>
        </w:rPr>
        <w:t xml:space="preserve"> </w:t>
      </w:r>
      <w:r w:rsidRPr="0007075B">
        <w:rPr>
          <w:rFonts w:ascii="Times New Roman" w:eastAsia="Arial Unicode MS" w:hAnsi="Times New Roman" w:cs="Times New Roman"/>
          <w:sz w:val="24"/>
          <w:szCs w:val="24"/>
          <w:u w:color="000000"/>
          <w:bdr w:val="nil"/>
          <w:lang w:eastAsia="lv-LV"/>
        </w:rPr>
        <w:t>laiks</w:t>
      </w:r>
      <w:r w:rsidRPr="0007075B">
        <w:rPr>
          <w:rFonts w:ascii="Times New Roman" w:eastAsia="Arial Unicode MS" w:hAnsi="Times New Roman" w:cs="Times New Roman"/>
          <w:sz w:val="24"/>
          <w:szCs w:val="24"/>
          <w:bdr w:val="none" w:sz="0" w:space="0" w:color="auto" w:frame="1"/>
        </w:rPr>
        <w:t xml:space="preserve"> no</w:t>
      </w:r>
      <w:r>
        <w:rPr>
          <w:rFonts w:ascii="Times New Roman" w:eastAsia="Arial Unicode MS" w:hAnsi="Times New Roman" w:cs="Times New Roman"/>
          <w:sz w:val="24"/>
          <w:szCs w:val="24"/>
          <w:bdr w:val="none" w:sz="0" w:space="0" w:color="auto" w:frame="1"/>
        </w:rPr>
        <w:t xml:space="preserve"> Būvobjekta nodošanas </w:t>
      </w:r>
      <w:r w:rsidRPr="0058057B">
        <w:rPr>
          <w:rFonts w:ascii="Times New Roman" w:eastAsia="Arial Unicode MS" w:hAnsi="Times New Roman" w:cs="Times New Roman"/>
          <w:sz w:val="24"/>
          <w:szCs w:val="24"/>
          <w:bdr w:val="none" w:sz="0" w:space="0" w:color="auto" w:frame="1"/>
        </w:rPr>
        <w:t>ekspluatācijā</w:t>
      </w:r>
      <w:r w:rsidRPr="0058057B">
        <w:rPr>
          <w:rFonts w:ascii="Times New Roman" w:eastAsia="Arial Unicode MS" w:hAnsi="Times New Roman" w:cs="Times New Roman"/>
          <w:sz w:val="24"/>
          <w:szCs w:val="24"/>
          <w:u w:color="000000"/>
          <w:bdr w:val="nil"/>
          <w:lang w:eastAsia="lv-LV"/>
        </w:rPr>
        <w:t>,</w:t>
      </w:r>
      <w:r>
        <w:rPr>
          <w:rFonts w:eastAsia="Arial Unicode MS"/>
          <w:sz w:val="24"/>
          <w:szCs w:val="24"/>
          <w:u w:color="000000"/>
          <w:bdr w:val="nil"/>
          <w:lang w:eastAsia="lv-LV"/>
        </w:rPr>
        <w:t xml:space="preserve"> </w:t>
      </w:r>
      <w:r w:rsidRPr="00551AAD">
        <w:rPr>
          <w:rFonts w:ascii="Times New Roman" w:hAnsi="Times New Roman" w:cs="Times New Roman"/>
          <w:sz w:val="24"/>
          <w:szCs w:val="24"/>
        </w:rPr>
        <w:t xml:space="preserve">kurā </w:t>
      </w:r>
      <w:r w:rsidRPr="00551AAD">
        <w:rPr>
          <w:rFonts w:ascii="Times New Roman" w:hAnsi="Times New Roman" w:cs="Times New Roman"/>
          <w:bCs/>
          <w:sz w:val="24"/>
          <w:szCs w:val="24"/>
        </w:rPr>
        <w:t>Izpildītājs</w:t>
      </w:r>
      <w:r w:rsidRPr="00551AAD">
        <w:rPr>
          <w:rFonts w:ascii="Times New Roman" w:hAnsi="Times New Roman" w:cs="Times New Roman"/>
          <w:sz w:val="24"/>
          <w:szCs w:val="24"/>
        </w:rPr>
        <w:t xml:space="preserve"> uzņemas atbildību par veikto Darbu kvalitāti un uzņemas ar saviem spēkiem un līdzekļiem bez atlīdzības novērst Defektus</w:t>
      </w:r>
      <w:r>
        <w:t>.</w:t>
      </w:r>
      <w:r w:rsidRPr="00551AAD">
        <w:rPr>
          <w:rFonts w:ascii="Times New Roman" w:hAnsi="Times New Roman" w:cs="Times New Roman"/>
          <w:sz w:val="24"/>
          <w:szCs w:val="24"/>
        </w:rPr>
        <w:t xml:space="preserve"> </w:t>
      </w:r>
    </w:p>
    <w:p w14:paraId="29C1ECC0" w14:textId="10AFDCD4"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Iepirkums</w:t>
      </w:r>
      <w:r w:rsidRPr="001248A4">
        <w:rPr>
          <w:rFonts w:ascii="Times New Roman" w:hAnsi="Times New Roman" w:cs="Times New Roman"/>
          <w:sz w:val="24"/>
          <w:szCs w:val="24"/>
        </w:rPr>
        <w:t xml:space="preserve"> - </w:t>
      </w:r>
      <w:r w:rsidRPr="001248A4">
        <w:rPr>
          <w:rStyle w:val="normaltextrun"/>
          <w:rFonts w:ascii="Times New Roman" w:hAnsi="Times New Roman" w:cs="Times New Roman"/>
          <w:sz w:val="24"/>
          <w:szCs w:val="24"/>
        </w:rPr>
        <w:t>atklāts konkurss </w:t>
      </w:r>
      <w:r>
        <w:rPr>
          <w:rStyle w:val="normaltextrun"/>
          <w:rFonts w:ascii="Times New Roman" w:hAnsi="Times New Roman" w:cs="Times New Roman"/>
          <w:sz w:val="24"/>
          <w:szCs w:val="24"/>
        </w:rPr>
        <w:t>“</w:t>
      </w:r>
      <w:r w:rsidRPr="001248A4">
        <w:rPr>
          <w:rFonts w:ascii="Times New Roman" w:hAnsi="Times New Roman" w:cs="Times New Roman"/>
          <w:sz w:val="24"/>
          <w:szCs w:val="24"/>
        </w:rPr>
        <w:t xml:space="preserve">Būvniecības ieceres “Tramvaja līnijas pagarinājuma, </w:t>
      </w:r>
      <w:proofErr w:type="spellStart"/>
      <w:r w:rsidRPr="001248A4">
        <w:rPr>
          <w:rFonts w:ascii="Times New Roman" w:hAnsi="Times New Roman" w:cs="Times New Roman"/>
          <w:sz w:val="24"/>
          <w:szCs w:val="24"/>
        </w:rPr>
        <w:t>transportmijas</w:t>
      </w:r>
      <w:proofErr w:type="spellEnd"/>
      <w:r w:rsidRPr="001248A4">
        <w:rPr>
          <w:rFonts w:ascii="Times New Roman" w:hAnsi="Times New Roman" w:cs="Times New Roman"/>
          <w:sz w:val="24"/>
          <w:szCs w:val="24"/>
        </w:rPr>
        <w:t xml:space="preserve"> punkta un ar tiem saistīto ēku un inženierbūvju būvniecība Maskavas un Višķu ielās, Rīgā” projektēšana, autoruzraudzība un būvdarbi</w:t>
      </w:r>
      <w:r w:rsidRPr="001248A4">
        <w:rPr>
          <w:rStyle w:val="normaltextrun"/>
          <w:rFonts w:ascii="Times New Roman" w:hAnsi="Times New Roman" w:cs="Times New Roman"/>
          <w:sz w:val="24"/>
          <w:szCs w:val="24"/>
        </w:rPr>
        <w:t>” ” (</w:t>
      </w:r>
      <w:proofErr w:type="spellStart"/>
      <w:r w:rsidRPr="001248A4">
        <w:rPr>
          <w:rStyle w:val="spellingerror"/>
          <w:rFonts w:ascii="Times New Roman" w:hAnsi="Times New Roman" w:cs="Times New Roman"/>
          <w:sz w:val="24"/>
          <w:szCs w:val="24"/>
        </w:rPr>
        <w:t>Id</w:t>
      </w:r>
      <w:proofErr w:type="spellEnd"/>
      <w:r w:rsidRPr="001248A4">
        <w:rPr>
          <w:rStyle w:val="normaltextrun"/>
          <w:rFonts w:ascii="Times New Roman" w:hAnsi="Times New Roman" w:cs="Times New Roman"/>
          <w:sz w:val="24"/>
          <w:szCs w:val="24"/>
        </w:rPr>
        <w:t>. </w:t>
      </w:r>
      <w:r w:rsidRPr="001248A4">
        <w:rPr>
          <w:rStyle w:val="spellingerror"/>
          <w:rFonts w:ascii="Times New Roman" w:hAnsi="Times New Roman" w:cs="Times New Roman"/>
          <w:sz w:val="24"/>
          <w:szCs w:val="24"/>
        </w:rPr>
        <w:t>Nr.RS/2023/</w:t>
      </w:r>
      <w:r w:rsidR="009B310C">
        <w:rPr>
          <w:rStyle w:val="spellingerror"/>
          <w:rFonts w:ascii="Times New Roman" w:hAnsi="Times New Roman" w:cs="Times New Roman"/>
          <w:sz w:val="24"/>
          <w:szCs w:val="24"/>
        </w:rPr>
        <w:t>34</w:t>
      </w:r>
      <w:r w:rsidRPr="001248A4">
        <w:rPr>
          <w:rStyle w:val="normaltextrun"/>
          <w:rFonts w:ascii="Times New Roman" w:hAnsi="Times New Roman" w:cs="Times New Roman"/>
          <w:sz w:val="24"/>
          <w:szCs w:val="24"/>
        </w:rPr>
        <w:t>).</w:t>
      </w:r>
    </w:p>
    <w:p w14:paraId="0FA43827" w14:textId="77777777" w:rsidR="008D4E76" w:rsidRDefault="008D4E76">
      <w:pPr>
        <w:pStyle w:val="ListParagraph"/>
        <w:numPr>
          <w:ilvl w:val="1"/>
          <w:numId w:val="28"/>
        </w:numPr>
        <w:tabs>
          <w:tab w:val="left" w:pos="142"/>
        </w:tabs>
        <w:spacing w:after="0" w:line="240" w:lineRule="auto"/>
        <w:ind w:left="567" w:hanging="567"/>
        <w:jc w:val="both"/>
        <w:textAlignment w:val="baseline"/>
        <w:rPr>
          <w:rStyle w:val="normaltextrun"/>
          <w:rFonts w:ascii="Times New Roman" w:hAnsi="Times New Roman" w:cs="Times New Roman"/>
          <w:sz w:val="24"/>
          <w:szCs w:val="24"/>
        </w:rPr>
      </w:pPr>
      <w:r w:rsidRPr="00DC7275">
        <w:rPr>
          <w:rFonts w:ascii="Times New Roman" w:hAnsi="Times New Roman" w:cs="Times New Roman"/>
          <w:b/>
          <w:bCs/>
          <w:sz w:val="24"/>
          <w:szCs w:val="24"/>
        </w:rPr>
        <w:t>Līguma summa</w:t>
      </w:r>
      <w:r w:rsidRPr="00DC7275">
        <w:rPr>
          <w:rFonts w:ascii="Times New Roman" w:hAnsi="Times New Roman" w:cs="Times New Roman"/>
          <w:sz w:val="24"/>
          <w:szCs w:val="24"/>
        </w:rPr>
        <w:t xml:space="preserve"> – Līguma </w:t>
      </w:r>
      <w:r>
        <w:rPr>
          <w:rFonts w:ascii="Times New Roman" w:hAnsi="Times New Roman" w:cs="Times New Roman"/>
          <w:sz w:val="24"/>
          <w:szCs w:val="24"/>
        </w:rPr>
        <w:t>4</w:t>
      </w:r>
      <w:r w:rsidRPr="00DC7275">
        <w:rPr>
          <w:rFonts w:ascii="Times New Roman" w:hAnsi="Times New Roman" w:cs="Times New Roman"/>
          <w:sz w:val="24"/>
          <w:szCs w:val="24"/>
        </w:rPr>
        <w:t xml:space="preserve">.1.punktā minētā summa, </w:t>
      </w:r>
      <w:r>
        <w:rPr>
          <w:rFonts w:ascii="Times New Roman" w:hAnsi="Times New Roman" w:cs="Times New Roman"/>
          <w:sz w:val="24"/>
          <w:szCs w:val="24"/>
        </w:rPr>
        <w:t>kā arī</w:t>
      </w:r>
      <w:r w:rsidRPr="00DC7275">
        <w:rPr>
          <w:rFonts w:ascii="Times New Roman" w:hAnsi="Times New Roman" w:cs="Times New Roman"/>
          <w:sz w:val="24"/>
          <w:szCs w:val="24"/>
        </w:rPr>
        <w:t xml:space="preserve"> saskaņā arī Līgumu veiktās </w:t>
      </w:r>
      <w:r>
        <w:rPr>
          <w:rFonts w:ascii="Times New Roman" w:hAnsi="Times New Roman" w:cs="Times New Roman"/>
          <w:sz w:val="24"/>
          <w:szCs w:val="24"/>
        </w:rPr>
        <w:t>Līguma summas izmaiņas</w:t>
      </w:r>
      <w:r w:rsidRPr="00DC7275">
        <w:rPr>
          <w:rFonts w:ascii="Times New Roman" w:hAnsi="Times New Roman" w:cs="Times New Roman"/>
          <w:sz w:val="24"/>
          <w:szCs w:val="24"/>
        </w:rPr>
        <w:t>.</w:t>
      </w:r>
      <w:r w:rsidRPr="00DC7275">
        <w:rPr>
          <w:rStyle w:val="normaltextrun"/>
          <w:rFonts w:ascii="Times New Roman" w:hAnsi="Times New Roman" w:cs="Times New Roman"/>
          <w:sz w:val="24"/>
          <w:szCs w:val="24"/>
        </w:rPr>
        <w:t xml:space="preserve"> Līguma kopējā summa atbilst Izpildītāja Piedāvājumam un tajā ietilpst visas ar Projektēšanu, Būvdarbiem, Autoruzraudzību</w:t>
      </w:r>
      <w:r>
        <w:rPr>
          <w:rStyle w:val="normaltextrun"/>
          <w:rFonts w:ascii="Times New Roman" w:hAnsi="Times New Roman" w:cs="Times New Roman"/>
          <w:sz w:val="24"/>
          <w:szCs w:val="24"/>
        </w:rPr>
        <w:t xml:space="preserve"> saistītās izmaksas. </w:t>
      </w:r>
    </w:p>
    <w:p w14:paraId="2A0ADEB3"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 xml:space="preserve">Līguma izpildes Kalendārais grafiks  </w:t>
      </w:r>
      <w:r w:rsidRPr="001248A4">
        <w:rPr>
          <w:rFonts w:ascii="Times New Roman" w:eastAsia="Times New Roman" w:hAnsi="Times New Roman" w:cs="Times New Roman"/>
          <w:sz w:val="24"/>
          <w:szCs w:val="24"/>
          <w:lang w:eastAsia="lv-LV"/>
        </w:rPr>
        <w:t>–atbilstoši Tehniskajā specifikācijā noteiktajām prasībām Izpildītāja izstrādāts un ar Pasūtītāju saskaņots grafiks, kurā atspoguļota detalizēta Darbu izpildes secība un Darbu izpildes termiņi, kas Izpildītājam ir saistošs.</w:t>
      </w:r>
    </w:p>
    <w:p w14:paraId="7E0E4B25"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Piedāvājums</w:t>
      </w:r>
      <w:r w:rsidRPr="001248A4">
        <w:rPr>
          <w:rFonts w:ascii="Times New Roman" w:eastAsia="Times New Roman" w:hAnsi="Times New Roman" w:cs="Times New Roman"/>
          <w:sz w:val="24"/>
          <w:szCs w:val="24"/>
          <w:lang w:eastAsia="lv-LV"/>
        </w:rPr>
        <w:t xml:space="preserve"> – Izpildītāja Iepirkumā iesniegtā dokumentācija.</w:t>
      </w:r>
    </w:p>
    <w:p w14:paraId="0565CDA5"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proofErr w:type="spellStart"/>
      <w:r w:rsidRPr="001248A4">
        <w:rPr>
          <w:rFonts w:ascii="Times New Roman" w:eastAsia="Times New Roman" w:hAnsi="Times New Roman" w:cs="Times New Roman"/>
          <w:b/>
          <w:bCs/>
          <w:sz w:val="24"/>
          <w:szCs w:val="24"/>
          <w:lang w:eastAsia="lv-LV"/>
        </w:rPr>
        <w:t>Priekšizpēte</w:t>
      </w:r>
      <w:proofErr w:type="spellEnd"/>
      <w:r w:rsidRPr="001248A4">
        <w:rPr>
          <w:rFonts w:ascii="Times New Roman" w:eastAsia="Times New Roman" w:hAnsi="Times New Roman" w:cs="Times New Roman"/>
          <w:sz w:val="24"/>
          <w:szCs w:val="24"/>
          <w:lang w:eastAsia="lv-LV"/>
        </w:rPr>
        <w:t xml:space="preserve"> </w:t>
      </w:r>
      <w:r w:rsidRPr="001248A4">
        <w:rPr>
          <w:rFonts w:ascii="Times New Roman" w:eastAsia="Times New Roman" w:hAnsi="Times New Roman" w:cs="Times New Roman"/>
          <w:b/>
          <w:bCs/>
          <w:strike/>
          <w:sz w:val="24"/>
          <w:szCs w:val="24"/>
          <w:lang w:eastAsia="lv-LV"/>
        </w:rPr>
        <w:t>-</w:t>
      </w:r>
      <w:r w:rsidRPr="001248A4">
        <w:rPr>
          <w:rFonts w:ascii="Times New Roman" w:hAnsi="Times New Roman" w:cs="Times New Roman"/>
          <w:sz w:val="24"/>
          <w:szCs w:val="24"/>
          <w:lang w:eastAsia="ar-SA"/>
        </w:rPr>
        <w:t xml:space="preserve"> izpētes “</w:t>
      </w:r>
      <w:r w:rsidRPr="001248A4">
        <w:rPr>
          <w:rStyle w:val="ui-provider"/>
          <w:rFonts w:ascii="Times New Roman" w:hAnsi="Times New Roman" w:cs="Times New Roman"/>
          <w:sz w:val="24"/>
          <w:szCs w:val="24"/>
        </w:rPr>
        <w:t>Pilsētas sabiedriskā transporta un infrastruktūras savienojums ar dzelzceļa staciju “Šķirotava”</w:t>
      </w:r>
      <w:r w:rsidRPr="001248A4">
        <w:rPr>
          <w:rFonts w:ascii="Times New Roman" w:hAnsi="Times New Roman" w:cs="Times New Roman"/>
          <w:sz w:val="24"/>
          <w:szCs w:val="24"/>
          <w:lang w:eastAsia="ar-SA"/>
        </w:rPr>
        <w:t>” dokumentācija, kas ir pievienota Tehniskajai specifikācijai</w:t>
      </w:r>
      <w:r>
        <w:rPr>
          <w:rFonts w:ascii="Times New Roman" w:hAnsi="Times New Roman" w:cs="Times New Roman"/>
          <w:sz w:val="24"/>
          <w:szCs w:val="24"/>
          <w:lang w:eastAsia="ar-SA"/>
        </w:rPr>
        <w:t xml:space="preserve"> un kas </w:t>
      </w:r>
      <w:r w:rsidRPr="001248A4">
        <w:rPr>
          <w:rFonts w:ascii="Times New Roman" w:hAnsi="Times New Roman" w:cs="Times New Roman"/>
          <w:sz w:val="24"/>
          <w:szCs w:val="24"/>
          <w:lang w:eastAsia="ar-SA"/>
        </w:rPr>
        <w:t>Izpildītājam obligāti jāņem vērā</w:t>
      </w:r>
      <w:r>
        <w:rPr>
          <w:rFonts w:ascii="Times New Roman" w:hAnsi="Times New Roman" w:cs="Times New Roman"/>
          <w:sz w:val="24"/>
          <w:szCs w:val="24"/>
          <w:lang w:eastAsia="ar-SA"/>
        </w:rPr>
        <w:t xml:space="preserve"> </w:t>
      </w:r>
      <w:r w:rsidRPr="001248A4">
        <w:rPr>
          <w:rFonts w:ascii="Times New Roman" w:hAnsi="Times New Roman" w:cs="Times New Roman"/>
          <w:sz w:val="24"/>
          <w:szCs w:val="24"/>
          <w:lang w:eastAsia="ar-SA"/>
        </w:rPr>
        <w:t>Būvprojekt</w:t>
      </w:r>
      <w:r>
        <w:rPr>
          <w:rFonts w:ascii="Times New Roman" w:hAnsi="Times New Roman" w:cs="Times New Roman"/>
          <w:sz w:val="24"/>
          <w:szCs w:val="24"/>
          <w:lang w:eastAsia="ar-SA"/>
        </w:rPr>
        <w:t>a</w:t>
      </w:r>
      <w:r w:rsidRPr="001248A4">
        <w:rPr>
          <w:rFonts w:ascii="Times New Roman" w:hAnsi="Times New Roman" w:cs="Times New Roman"/>
          <w:sz w:val="24"/>
          <w:szCs w:val="24"/>
          <w:lang w:eastAsia="ar-SA"/>
        </w:rPr>
        <w:t xml:space="preserve"> izstrādē</w:t>
      </w:r>
      <w:r>
        <w:rPr>
          <w:rFonts w:ascii="Times New Roman" w:hAnsi="Times New Roman" w:cs="Times New Roman"/>
          <w:sz w:val="24"/>
          <w:szCs w:val="24"/>
          <w:lang w:eastAsia="ar-SA"/>
        </w:rPr>
        <w:t>.</w:t>
      </w:r>
      <w:r w:rsidRPr="001248A4">
        <w:rPr>
          <w:rFonts w:ascii="Times New Roman" w:hAnsi="Times New Roman" w:cs="Times New Roman"/>
          <w:sz w:val="24"/>
          <w:szCs w:val="24"/>
          <w:lang w:eastAsia="ar-SA"/>
        </w:rPr>
        <w:t xml:space="preserve"> </w:t>
      </w:r>
    </w:p>
    <w:p w14:paraId="2D8EE884" w14:textId="77777777" w:rsidR="008D4E76"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DC7275">
        <w:rPr>
          <w:rFonts w:ascii="Times New Roman" w:eastAsia="Times New Roman" w:hAnsi="Times New Roman" w:cs="Times New Roman"/>
          <w:b/>
          <w:bCs/>
          <w:sz w:val="24"/>
          <w:szCs w:val="24"/>
          <w:lang w:eastAsia="lv-LV"/>
        </w:rPr>
        <w:t>Projektēšana</w:t>
      </w:r>
      <w:r>
        <w:rPr>
          <w:rFonts w:ascii="Times New Roman" w:eastAsia="Times New Roman" w:hAnsi="Times New Roman" w:cs="Times New Roman"/>
          <w:b/>
          <w:bCs/>
          <w:sz w:val="24"/>
          <w:szCs w:val="24"/>
          <w:lang w:eastAsia="lv-LV"/>
        </w:rPr>
        <w:t xml:space="preserve"> </w:t>
      </w:r>
      <w:r w:rsidRPr="00DC72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Būvprojekta izstrādes darbi</w:t>
      </w:r>
      <w:r w:rsidRPr="00DC7275">
        <w:rPr>
          <w:rFonts w:ascii="Times New Roman" w:eastAsia="Times New Roman" w:hAnsi="Times New Roman" w:cs="Times New Roman"/>
          <w:sz w:val="24"/>
          <w:szCs w:val="24"/>
          <w:lang w:eastAsia="lv-LV"/>
        </w:rPr>
        <w:t xml:space="preserve">, ko Izpildītājs veic saskaņā ar Līgumu, </w:t>
      </w:r>
      <w:r>
        <w:rPr>
          <w:rFonts w:ascii="Times New Roman" w:eastAsia="Times New Roman" w:hAnsi="Times New Roman" w:cs="Times New Roman"/>
          <w:sz w:val="24"/>
          <w:szCs w:val="24"/>
          <w:lang w:eastAsia="lv-LV"/>
        </w:rPr>
        <w:t>Tehnisko specifikāciju</w:t>
      </w:r>
      <w:r w:rsidRPr="00DC7275">
        <w:rPr>
          <w:rFonts w:ascii="Times New Roman" w:eastAsia="Times New Roman" w:hAnsi="Times New Roman" w:cs="Times New Roman"/>
          <w:sz w:val="24"/>
          <w:szCs w:val="24"/>
          <w:lang w:eastAsia="lv-LV"/>
        </w:rPr>
        <w:t xml:space="preserve"> un spēkā esošajiem normatīvajiem aktiem, projektēšanai papildus nepieciešamo dokumentu, ja tādi nepieciešami (tajā skaitā, bet ne tikai – visi nepieciešamie atzinumi, izpētes, tehniskie noteikumi) sagatavošana un</w:t>
      </w:r>
      <w:r>
        <w:rPr>
          <w:rFonts w:ascii="Times New Roman" w:eastAsia="Times New Roman" w:hAnsi="Times New Roman" w:cs="Times New Roman"/>
          <w:sz w:val="24"/>
          <w:szCs w:val="24"/>
          <w:lang w:eastAsia="lv-LV"/>
        </w:rPr>
        <w:t xml:space="preserve"> </w:t>
      </w:r>
      <w:r w:rsidRPr="00DC7275">
        <w:rPr>
          <w:rFonts w:ascii="Times New Roman" w:eastAsia="Times New Roman" w:hAnsi="Times New Roman" w:cs="Times New Roman"/>
          <w:sz w:val="24"/>
          <w:szCs w:val="24"/>
          <w:lang w:eastAsia="lv-LV"/>
        </w:rPr>
        <w:t>pieprasīšana no trešajām personām, un visi citi darbi, ieskaitot Būvprojekta saskaņošanu visās instancēs un ar trešajām personām, kuru intereses tiek skartas vai var tikt skartas</w:t>
      </w:r>
      <w:r>
        <w:rPr>
          <w:rFonts w:ascii="Times New Roman" w:eastAsia="Times New Roman" w:hAnsi="Times New Roman" w:cs="Times New Roman"/>
          <w:sz w:val="24"/>
          <w:szCs w:val="24"/>
          <w:lang w:eastAsia="lv-LV"/>
        </w:rPr>
        <w:t>, kā arī izmaiņu/precizējumu projekta projektēšanas darbi būvniecības laikā (ja tādi nepieciešami).</w:t>
      </w:r>
      <w:r w:rsidRPr="00DC7275">
        <w:rPr>
          <w:rFonts w:ascii="Times New Roman" w:eastAsia="Times New Roman" w:hAnsi="Times New Roman" w:cs="Times New Roman"/>
          <w:sz w:val="24"/>
          <w:szCs w:val="24"/>
          <w:lang w:eastAsia="lv-LV"/>
        </w:rPr>
        <w:t> </w:t>
      </w:r>
    </w:p>
    <w:p w14:paraId="5E7AE4EC" w14:textId="77777777" w:rsidR="008D4E76" w:rsidRPr="002A530B"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2A530B">
        <w:rPr>
          <w:rFonts w:ascii="Times New Roman" w:eastAsia="Times New Roman" w:hAnsi="Times New Roman" w:cs="Times New Roman"/>
          <w:b/>
          <w:bCs/>
          <w:sz w:val="24"/>
          <w:szCs w:val="24"/>
          <w:lang w:eastAsia="lv-LV"/>
        </w:rPr>
        <w:t>Projektēšanas uzdevums</w:t>
      </w:r>
      <w:r w:rsidRPr="002A530B">
        <w:rPr>
          <w:rFonts w:ascii="Times New Roman" w:eastAsia="Times New Roman" w:hAnsi="Times New Roman" w:cs="Times New Roman"/>
          <w:sz w:val="24"/>
          <w:szCs w:val="24"/>
          <w:lang w:eastAsia="lv-LV"/>
        </w:rPr>
        <w:t xml:space="preserve"> - Pasūtītāja izvirzītās prasības Būvprojekt</w:t>
      </w:r>
      <w:r>
        <w:rPr>
          <w:rFonts w:ascii="Times New Roman" w:eastAsia="Times New Roman" w:hAnsi="Times New Roman" w:cs="Times New Roman"/>
          <w:sz w:val="24"/>
          <w:szCs w:val="24"/>
          <w:lang w:eastAsia="lv-LV"/>
        </w:rPr>
        <w:t>a</w:t>
      </w:r>
      <w:r w:rsidRPr="002A530B">
        <w:rPr>
          <w:rFonts w:ascii="Times New Roman" w:eastAsia="Times New Roman" w:hAnsi="Times New Roman" w:cs="Times New Roman"/>
          <w:sz w:val="24"/>
          <w:szCs w:val="24"/>
          <w:lang w:eastAsia="lv-LV"/>
        </w:rPr>
        <w:t xml:space="preserve"> izstrādei,</w:t>
      </w:r>
      <w:r w:rsidRPr="002A530B">
        <w:rPr>
          <w:rFonts w:ascii="Times New Roman" w:hAnsi="Times New Roman" w:cs="Times New Roman"/>
          <w:sz w:val="24"/>
          <w:szCs w:val="24"/>
          <w:lang w:eastAsia="ar-SA"/>
        </w:rPr>
        <w:t xml:space="preserve"> kas ir pievienota</w:t>
      </w:r>
      <w:r>
        <w:rPr>
          <w:rFonts w:ascii="Times New Roman" w:hAnsi="Times New Roman" w:cs="Times New Roman"/>
          <w:sz w:val="24"/>
          <w:szCs w:val="24"/>
          <w:lang w:eastAsia="ar-SA"/>
        </w:rPr>
        <w:t>s</w:t>
      </w:r>
      <w:r w:rsidRPr="002A530B">
        <w:rPr>
          <w:rFonts w:ascii="Times New Roman" w:hAnsi="Times New Roman" w:cs="Times New Roman"/>
          <w:sz w:val="24"/>
          <w:szCs w:val="24"/>
          <w:lang w:eastAsia="ar-SA"/>
        </w:rPr>
        <w:t xml:space="preserve"> Tehniskajai specifikācijai</w:t>
      </w:r>
      <w:r>
        <w:rPr>
          <w:rFonts w:ascii="Times New Roman" w:hAnsi="Times New Roman" w:cs="Times New Roman"/>
          <w:sz w:val="24"/>
          <w:szCs w:val="24"/>
          <w:lang w:eastAsia="ar-SA"/>
        </w:rPr>
        <w:t>.</w:t>
      </w:r>
    </w:p>
    <w:p w14:paraId="2BAD0AD3" w14:textId="77777777" w:rsidR="008D4E76"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Tāme</w:t>
      </w:r>
      <w:r w:rsidRPr="001248A4">
        <w:rPr>
          <w:rFonts w:ascii="Times New Roman" w:eastAsia="Times New Roman" w:hAnsi="Times New Roman" w:cs="Times New Roman"/>
          <w:sz w:val="24"/>
          <w:szCs w:val="24"/>
          <w:lang w:eastAsia="lv-LV"/>
        </w:rPr>
        <w:t xml:space="preserve"> – atbilstoši normatīvajiem aktiem un Tehniskās specifikācijas prasībām Izpildītāja sagatavotais Būvdarbu īstenošanai </w:t>
      </w:r>
      <w:r>
        <w:rPr>
          <w:rFonts w:ascii="Times New Roman" w:eastAsia="Times New Roman" w:hAnsi="Times New Roman" w:cs="Times New Roman"/>
          <w:sz w:val="24"/>
          <w:szCs w:val="24"/>
          <w:lang w:eastAsia="lv-LV"/>
        </w:rPr>
        <w:t>nepieciešamo</w:t>
      </w:r>
      <w:r w:rsidRPr="001248A4">
        <w:rPr>
          <w:rFonts w:ascii="Times New Roman" w:eastAsia="Times New Roman" w:hAnsi="Times New Roman" w:cs="Times New Roman"/>
          <w:sz w:val="24"/>
          <w:szCs w:val="24"/>
          <w:lang w:eastAsia="lv-LV"/>
        </w:rPr>
        <w:t xml:space="preserve"> Būvdarbu izmaksu aprēķins.</w:t>
      </w:r>
    </w:p>
    <w:p w14:paraId="2885195F"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Tehniskā specifikācija</w:t>
      </w:r>
      <w:r w:rsidRPr="001248A4">
        <w:rPr>
          <w:rFonts w:ascii="Times New Roman" w:eastAsia="Times New Roman" w:hAnsi="Times New Roman" w:cs="Times New Roman"/>
          <w:sz w:val="24"/>
          <w:szCs w:val="24"/>
          <w:lang w:eastAsia="lv-LV"/>
        </w:rPr>
        <w:t>  -</w:t>
      </w:r>
      <w:r w:rsidRPr="001248A4">
        <w:rPr>
          <w:rFonts w:ascii="Times New Roman" w:hAnsi="Times New Roman" w:cs="Times New Roman"/>
          <w:sz w:val="24"/>
          <w:szCs w:val="24"/>
        </w:rPr>
        <w:t xml:space="preserve"> dokuments, kas definē Pasūtītāja prasības Darbu izpildei (pielikums Nr.1). </w:t>
      </w:r>
    </w:p>
    <w:p w14:paraId="152B0763"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rPr>
        <w:t>Satiksmes organizācijas shēma</w:t>
      </w:r>
      <w:r w:rsidRPr="001248A4">
        <w:rPr>
          <w:rFonts w:ascii="Times New Roman" w:hAnsi="Times New Roman" w:cs="Times New Roman"/>
          <w:sz w:val="24"/>
          <w:szCs w:val="24"/>
        </w:rPr>
        <w:t xml:space="preserve"> – normatīvajos aktos noteiktajā kārtībā Izpildītāja izstrādāts un saskaņots dokuments (darba vietas aprīkojuma shēma saskaņā ar Ministru kabineta 2001.gada 2.oktobra noteikumiem Nr.421 “Noteikumi par darba vietu aprīkošanu uz ceļiem”), kurš paredz Būvdarbu veikšanas laikā nepieciešamos satiksmes organizēšanas pasākumus, kā arī satiksmes organizēšanai pielietojamos satiksmes organizācijas tehniskos līdzekļus.</w:t>
      </w:r>
    </w:p>
    <w:p w14:paraId="2EC72B72" w14:textId="77777777" w:rsidR="008D4E76" w:rsidRPr="001248A4" w:rsidRDefault="008D4E76">
      <w:pPr>
        <w:pStyle w:val="ListParagraph"/>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lang w:eastAsia="lv-LV"/>
        </w:rPr>
        <w:t>Satiksmes organizācijas tehniskie</w:t>
      </w:r>
      <w:r w:rsidRPr="001248A4">
        <w:rPr>
          <w:rFonts w:ascii="Times New Roman" w:hAnsi="Times New Roman"/>
          <w:b/>
          <w:sz w:val="24"/>
          <w:szCs w:val="24"/>
          <w:lang w:eastAsia="lv-LV"/>
        </w:rPr>
        <w:t xml:space="preserve"> līdzekļi</w:t>
      </w:r>
      <w:r w:rsidRPr="001248A4">
        <w:rPr>
          <w:rFonts w:ascii="Times New Roman" w:hAnsi="Times New Roman"/>
          <w:sz w:val="24"/>
          <w:szCs w:val="24"/>
          <w:lang w:eastAsia="lv-LV"/>
        </w:rPr>
        <w:t xml:space="preserve"> – ceļa zīmes, luksofori, signālstabiņi, aizsargbarjeras, gājēju barjeras, vertikālie un horizontālie ielu apzīmējumi un citi tehniskie līdzekļi.</w:t>
      </w:r>
    </w:p>
    <w:p w14:paraId="29DA7D05" w14:textId="77777777" w:rsidR="008D4E76" w:rsidRPr="0060349E" w:rsidRDefault="008D4E76" w:rsidP="008D4E76">
      <w:pPr>
        <w:pStyle w:val="ListParagraph"/>
        <w:tabs>
          <w:tab w:val="left" w:pos="142"/>
        </w:tabs>
        <w:spacing w:after="0"/>
        <w:ind w:left="0"/>
        <w:jc w:val="both"/>
        <w:rPr>
          <w:rFonts w:ascii="Times New Roman" w:hAnsi="Times New Roman" w:cs="Times New Roman"/>
          <w:sz w:val="24"/>
          <w:szCs w:val="24"/>
        </w:rPr>
      </w:pPr>
    </w:p>
    <w:p w14:paraId="3DFB0308" w14:textId="77777777" w:rsidR="008D4E76" w:rsidRPr="009D2604" w:rsidRDefault="008D4E76">
      <w:pPr>
        <w:pStyle w:val="paragraph"/>
        <w:numPr>
          <w:ilvl w:val="0"/>
          <w:numId w:val="17"/>
        </w:numPr>
        <w:spacing w:before="0" w:beforeAutospacing="0" w:after="0" w:afterAutospacing="0"/>
        <w:ind w:left="851" w:hanging="284"/>
        <w:jc w:val="center"/>
        <w:textAlignment w:val="baseline"/>
      </w:pPr>
      <w:r w:rsidRPr="009D2604">
        <w:rPr>
          <w:rStyle w:val="normaltextrun"/>
          <w:b/>
          <w:bCs/>
        </w:rPr>
        <w:lastRenderedPageBreak/>
        <w:t>Līguma priekšmets</w:t>
      </w:r>
    </w:p>
    <w:p w14:paraId="61B0180E" w14:textId="77777777" w:rsidR="008D4E76" w:rsidRPr="009D2604"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Pasūtītājs uzdod un Izpildītājs apņemas veikt Darbus, atbilstoši Tehniskajai specifikācijai (1. pielikums)</w:t>
      </w:r>
      <w:r>
        <w:rPr>
          <w:rStyle w:val="normaltextrun"/>
        </w:rPr>
        <w:t xml:space="preserve"> </w:t>
      </w:r>
      <w:r w:rsidRPr="009D2604">
        <w:rPr>
          <w:rStyle w:val="normaltextrun"/>
        </w:rPr>
        <w:t>un citām Līguma prasībām, Izpildītāja Piedāvājumam (2.pielikums), Līguma izpildes Kalendārajam</w:t>
      </w:r>
      <w:r w:rsidRPr="0060349E">
        <w:rPr>
          <w:rStyle w:val="normaltextrun"/>
        </w:rPr>
        <w:t xml:space="preserve"> grafikam (</w:t>
      </w:r>
      <w:r>
        <w:rPr>
          <w:rStyle w:val="normaltextrun"/>
        </w:rPr>
        <w:t>3.</w:t>
      </w:r>
      <w:r w:rsidRPr="0060349E">
        <w:rPr>
          <w:rStyle w:val="normaltextrun"/>
        </w:rPr>
        <w:t xml:space="preserve">pielikums), Latvijas Republikā spēkā esošo būvnormatīvu un citu normatīvo </w:t>
      </w:r>
      <w:r w:rsidRPr="009D2604">
        <w:rPr>
          <w:rStyle w:val="normaltextrun"/>
        </w:rPr>
        <w:t>aktu prasībām.</w:t>
      </w:r>
      <w:r w:rsidRPr="009D2604">
        <w:rPr>
          <w:rStyle w:val="eop"/>
        </w:rPr>
        <w:t> </w:t>
      </w:r>
      <w:r w:rsidRPr="009D2604">
        <w:rPr>
          <w:color w:val="000000"/>
        </w:rPr>
        <w:t>Izpildītājam jāveic objekta BIM izstrāde, saskaņā ar BIM Tehnisko specifikāciju (1.pielikums)</w:t>
      </w:r>
      <w:r>
        <w:rPr>
          <w:color w:val="000000"/>
        </w:rPr>
        <w:t>.</w:t>
      </w:r>
    </w:p>
    <w:p w14:paraId="3B97BC3C" w14:textId="77777777" w:rsidR="008D4E76" w:rsidRPr="00571F32"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Izpildītājs, parakstot Līgumu, apliecina, ka ir pilnībā iepazinies</w:t>
      </w:r>
      <w:r w:rsidRPr="0060349E">
        <w:rPr>
          <w:rStyle w:val="normaltextrun"/>
        </w:rPr>
        <w:t xml:space="preserve"> ar Tehnisko specifikāciju,</w:t>
      </w:r>
      <w:r w:rsidRPr="00821310">
        <w:rPr>
          <w:rStyle w:val="normaltextrun"/>
        </w:rPr>
        <w:t xml:space="preserve"> Līgumu un tā pielikumiem, Pasūtītāja izvirzītajām prasībām, Būvobjektu realizēšanu saistītajiem apstākļiem, par neskaidrajiem jautājumiem savlaicīgi ir pieprasījis visu nepieciešamo papildus informāciju, kā arī ir izvērtējis visus ar Darbu savlaicīgu un kvalitatīvu realizāciju saistītos riskus un to izmaksas ir ietvēris Līguma kopējā </w:t>
      </w:r>
      <w:r>
        <w:rPr>
          <w:rStyle w:val="normaltextrun"/>
        </w:rPr>
        <w:t>summā,</w:t>
      </w:r>
      <w:r w:rsidRPr="00821310">
        <w:rPr>
          <w:rFonts w:eastAsia="Calibri"/>
        </w:rPr>
        <w:t xml:space="preserve"> kā arī apzinājis visus iespējamos riskus, kas varētu rasties Darbu veikšanas laikā</w:t>
      </w:r>
      <w:r>
        <w:rPr>
          <w:rFonts w:eastAsia="Calibri"/>
        </w:rPr>
        <w:t>.</w:t>
      </w:r>
    </w:p>
    <w:p w14:paraId="471D19E5" w14:textId="77777777" w:rsidR="008D4E76" w:rsidRPr="00821310" w:rsidRDefault="008D4E76">
      <w:pPr>
        <w:pStyle w:val="paragraph"/>
        <w:numPr>
          <w:ilvl w:val="1"/>
          <w:numId w:val="18"/>
        </w:numPr>
        <w:spacing w:before="0" w:beforeAutospacing="0" w:after="0" w:afterAutospacing="0"/>
        <w:ind w:left="426" w:hanging="426"/>
        <w:jc w:val="both"/>
        <w:textAlignment w:val="baseline"/>
      </w:pPr>
      <w:r>
        <w:t xml:space="preserve">Būvprojekta </w:t>
      </w:r>
      <w:r w:rsidRPr="00362054">
        <w:t xml:space="preserve">realizāciju (būvdarbus) veiks divi būvdarbu veicēji – </w:t>
      </w:r>
      <w:r>
        <w:t>Izpildītājs</w:t>
      </w:r>
      <w:r w:rsidRPr="00362054">
        <w:t xml:space="preserve"> un Pasūtītājs</w:t>
      </w:r>
      <w:r>
        <w:t xml:space="preserve"> (Pasūtītājs veiks kontakttīkla </w:t>
      </w:r>
      <w:proofErr w:type="spellStart"/>
      <w:r>
        <w:t>uzkarsistēmas</w:t>
      </w:r>
      <w:proofErr w:type="spellEnd"/>
      <w:r>
        <w:t xml:space="preserve"> izbūvi)</w:t>
      </w:r>
      <w:r w:rsidRPr="00362054">
        <w:t>, līdz ar to būvatļaujā tiks reģistrēti divi būvdarbu veicēji un Pasūtītāja veiktajiem būvdarbiem tiks reģistrēts atsevišķs būvdarbu vadītājs. Katrs būvdarbu veicējs ir atbildīgs par savu veicamo būvdarbu daļu. Pasūtītājs vei</w:t>
      </w:r>
      <w:r>
        <w:t>ks</w:t>
      </w:r>
      <w:r w:rsidRPr="00362054">
        <w:t xml:space="preserve"> savus darbus saskaņā ar </w:t>
      </w:r>
      <w:r>
        <w:t>B</w:t>
      </w:r>
      <w:r w:rsidRPr="00362054">
        <w:t>ūvprojektu</w:t>
      </w:r>
      <w:r>
        <w:t xml:space="preserve"> un Tehnisko specifikāciju (Līguma 1.pielikums).</w:t>
      </w:r>
    </w:p>
    <w:p w14:paraId="427746B3" w14:textId="77777777" w:rsidR="008D4E76" w:rsidRDefault="008D4E76">
      <w:pPr>
        <w:pStyle w:val="paragraph"/>
        <w:numPr>
          <w:ilvl w:val="1"/>
          <w:numId w:val="18"/>
        </w:numPr>
        <w:spacing w:before="0" w:beforeAutospacing="0" w:after="0" w:afterAutospacing="0"/>
        <w:ind w:left="426" w:hanging="426"/>
        <w:jc w:val="both"/>
        <w:textAlignment w:val="baseline"/>
        <w:rPr>
          <w:rStyle w:val="eop"/>
        </w:rPr>
      </w:pPr>
      <w:r w:rsidRPr="2BD6C0F6">
        <w:rPr>
          <w:rStyle w:val="normaltextrun"/>
        </w:rPr>
        <w:t>Izpildītājs par</w:t>
      </w:r>
      <w:r w:rsidRPr="00821310">
        <w:rPr>
          <w:rStyle w:val="normaltextrun"/>
        </w:rPr>
        <w:t xml:space="preserve"> saviem līdzekļiem nodrošina visu</w:t>
      </w:r>
      <w:r>
        <w:rPr>
          <w:rStyle w:val="normaltextrun"/>
        </w:rPr>
        <w:t>s</w:t>
      </w:r>
      <w:r w:rsidRPr="00821310">
        <w:rPr>
          <w:rStyle w:val="normaltextrun"/>
        </w:rPr>
        <w:t xml:space="preserve"> nepieciešamo</w:t>
      </w:r>
      <w:r>
        <w:rPr>
          <w:rStyle w:val="normaltextrun"/>
        </w:rPr>
        <w:t>s resursus</w:t>
      </w:r>
      <w:r w:rsidRPr="00821310">
        <w:rPr>
          <w:rStyle w:val="normaltextrun"/>
        </w:rPr>
        <w:t xml:space="preserve"> Darbu veikšanai – darbaspēku, materiālus, tehniskos līdzekļus utt. </w:t>
      </w:r>
      <w:r w:rsidRPr="2BD6C0F6">
        <w:rPr>
          <w:rStyle w:val="normaltextrun"/>
        </w:rPr>
        <w:t xml:space="preserve"> </w:t>
      </w:r>
      <w:r w:rsidRPr="00821310">
        <w:rPr>
          <w:rStyle w:val="normaltextrun"/>
        </w:rPr>
        <w:t>atbilstoši Tehniskajai</w:t>
      </w:r>
      <w:r>
        <w:rPr>
          <w:rStyle w:val="normaltextrun"/>
        </w:rPr>
        <w:t xml:space="preserve"> </w:t>
      </w:r>
      <w:r w:rsidRPr="00821310">
        <w:rPr>
          <w:rStyle w:val="normaltextrun"/>
        </w:rPr>
        <w:t>specifikācijai,</w:t>
      </w:r>
      <w:r w:rsidRPr="2BD6C0F6">
        <w:rPr>
          <w:rStyle w:val="normaltextrun"/>
        </w:rPr>
        <w:t> Izpildītāja piedāvājumam un</w:t>
      </w:r>
      <w:r w:rsidRPr="00821310">
        <w:rPr>
          <w:rStyle w:val="normaltextrun"/>
        </w:rPr>
        <w:t xml:space="preserve"> Līguma nosacījumiem.</w:t>
      </w:r>
      <w:r w:rsidRPr="2BD6C0F6">
        <w:rPr>
          <w:rStyle w:val="normaltextrun"/>
        </w:rPr>
        <w:t> </w:t>
      </w:r>
      <w:r w:rsidRPr="00821310">
        <w:rPr>
          <w:rStyle w:val="eop"/>
        </w:rPr>
        <w:t> </w:t>
      </w:r>
    </w:p>
    <w:p w14:paraId="74E01911" w14:textId="77777777" w:rsidR="008D4E76" w:rsidRPr="00863585" w:rsidRDefault="008D4E76">
      <w:pPr>
        <w:pStyle w:val="paragraph"/>
        <w:numPr>
          <w:ilvl w:val="1"/>
          <w:numId w:val="18"/>
        </w:numPr>
        <w:spacing w:before="0" w:beforeAutospacing="0" w:after="0" w:afterAutospacing="0"/>
        <w:ind w:left="426" w:hanging="426"/>
        <w:jc w:val="both"/>
        <w:textAlignment w:val="baseline"/>
      </w:pPr>
      <w:r w:rsidRPr="7A85E865">
        <w:rPr>
          <w:rStyle w:val="ListParagraphChar"/>
        </w:rPr>
        <w:t>Darbi</w:t>
      </w:r>
      <w:r>
        <w:rPr>
          <w:rStyle w:val="ListParagraphChar"/>
        </w:rPr>
        <w:t xml:space="preserve">em plānots piesaistīt </w:t>
      </w:r>
      <w:r w:rsidRPr="005865C7">
        <w:t xml:space="preserve">Eiropas </w:t>
      </w:r>
      <w:r>
        <w:t>Atveseļošanas</w:t>
      </w:r>
      <w:r w:rsidRPr="005865C7">
        <w:t xml:space="preserve"> fonda līdzfinansējumu</w:t>
      </w:r>
      <w:r w:rsidRPr="00821310">
        <w:rPr>
          <w:rStyle w:val="ListParagraphChar"/>
        </w:rPr>
        <w:t>.</w:t>
      </w:r>
      <w:r w:rsidRPr="00821310">
        <w:rPr>
          <w:rStyle w:val="eop"/>
        </w:rPr>
        <w:t> </w:t>
      </w:r>
      <w:r>
        <w:rPr>
          <w:rStyle w:val="eop"/>
        </w:rPr>
        <w:t xml:space="preserve">Gadījumā, ja </w:t>
      </w:r>
      <w:r w:rsidRPr="00863585">
        <w:rPr>
          <w:rFonts w:eastAsia="Times New Roman Bold"/>
        </w:rPr>
        <w:t xml:space="preserve">netiek piešķirts </w:t>
      </w:r>
      <w:r w:rsidRPr="005865C7">
        <w:t xml:space="preserve">Eiropas </w:t>
      </w:r>
      <w:r>
        <w:t xml:space="preserve">Atveseļošanas </w:t>
      </w:r>
      <w:r w:rsidRPr="00863585">
        <w:rPr>
          <w:rFonts w:eastAsia="Times New Roman Bold"/>
        </w:rPr>
        <w:t>fonda finansējums, Pasūtītājam ir tiesības lauzt līgumu</w:t>
      </w:r>
      <w:r>
        <w:rPr>
          <w:rFonts w:eastAsia="Times New Roman Bold"/>
        </w:rPr>
        <w:t>,</w:t>
      </w:r>
      <w:r w:rsidRPr="00863585">
        <w:rPr>
          <w:rFonts w:eastAsia="Times New Roman Bold"/>
        </w:rPr>
        <w:t xml:space="preserve"> vienu mēnesi iepriekš brīdinot </w:t>
      </w:r>
      <w:r>
        <w:rPr>
          <w:rFonts w:eastAsia="Times New Roman Bold"/>
        </w:rPr>
        <w:t xml:space="preserve">Izpildītāju </w:t>
      </w:r>
      <w:r w:rsidRPr="00863585">
        <w:rPr>
          <w:rFonts w:eastAsia="Times New Roman Bold"/>
        </w:rPr>
        <w:t xml:space="preserve">un veicot apmaksu par faktiski izpildītajiem </w:t>
      </w:r>
      <w:r>
        <w:rPr>
          <w:rFonts w:eastAsia="Times New Roman Bold"/>
        </w:rPr>
        <w:t>D</w:t>
      </w:r>
      <w:r w:rsidRPr="00863585">
        <w:rPr>
          <w:rFonts w:eastAsia="Times New Roman Bold"/>
        </w:rPr>
        <w:t xml:space="preserve">arbiem. </w:t>
      </w:r>
    </w:p>
    <w:p w14:paraId="542E8B6C" w14:textId="77777777" w:rsidR="008D4E76" w:rsidRPr="00821310" w:rsidRDefault="008D4E76" w:rsidP="008D4E76">
      <w:pPr>
        <w:pStyle w:val="paragraph"/>
        <w:spacing w:before="0" w:beforeAutospacing="0" w:after="0" w:afterAutospacing="0"/>
        <w:jc w:val="both"/>
        <w:textAlignment w:val="baseline"/>
      </w:pPr>
    </w:p>
    <w:p w14:paraId="18A79DF5" w14:textId="77777777" w:rsidR="008D4E76" w:rsidRPr="00DC0BE8" w:rsidRDefault="008D4E76">
      <w:pPr>
        <w:pStyle w:val="paragraph"/>
        <w:numPr>
          <w:ilvl w:val="0"/>
          <w:numId w:val="18"/>
        </w:numPr>
        <w:spacing w:before="0" w:beforeAutospacing="0" w:after="0" w:afterAutospacing="0"/>
        <w:ind w:left="851" w:hanging="284"/>
        <w:jc w:val="center"/>
        <w:textAlignment w:val="baseline"/>
      </w:pPr>
      <w:r w:rsidRPr="00DC0BE8">
        <w:rPr>
          <w:rStyle w:val="normaltextrun"/>
          <w:b/>
          <w:bCs/>
        </w:rPr>
        <w:t>Darbu izpildes termiņi</w:t>
      </w:r>
    </w:p>
    <w:p w14:paraId="71636CCF" w14:textId="77777777" w:rsidR="008D4E76" w:rsidRPr="001248A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Līgums stājas spēkā no tā noslēgšanas dienas un ir spēkā </w:t>
      </w:r>
      <w:r w:rsidRPr="00BA3286">
        <w:t>līdz</w:t>
      </w:r>
      <w:r w:rsidRPr="00BA3286">
        <w:rPr>
          <w:rStyle w:val="normaltextrun1"/>
        </w:rPr>
        <w:t xml:space="preserve"> saistību pilnīgai izpildei.</w:t>
      </w:r>
      <w:r w:rsidRPr="001248A4">
        <w:rPr>
          <w:rStyle w:val="normaltextrun1"/>
          <w:b/>
          <w:bCs/>
        </w:rPr>
        <w:t xml:space="preserve"> </w:t>
      </w:r>
      <w:r w:rsidRPr="001248A4">
        <w:rPr>
          <w:rStyle w:val="normaltextrun"/>
          <w:bCs/>
        </w:rPr>
        <w:t xml:space="preserve"> </w:t>
      </w:r>
    </w:p>
    <w:p w14:paraId="0E5232DE"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Izpildītājs apņemas veikt </w:t>
      </w:r>
      <w:r w:rsidRPr="009D2604">
        <w:rPr>
          <w:rStyle w:val="normaltextrun"/>
          <w:bCs/>
        </w:rPr>
        <w:t>Darbus šādos termiņos:</w:t>
      </w:r>
    </w:p>
    <w:p w14:paraId="02763742" w14:textId="77777777"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Izpildītājs visu projektēšanas laikā izstrādāto </w:t>
      </w:r>
      <w:r>
        <w:rPr>
          <w:rFonts w:ascii="Times New Roman" w:hAnsi="Times New Roman" w:cs="Times New Roman"/>
          <w:sz w:val="24"/>
          <w:szCs w:val="24"/>
        </w:rPr>
        <w:t xml:space="preserve">Būvprojekta </w:t>
      </w:r>
      <w:r w:rsidRPr="009D2604">
        <w:rPr>
          <w:rFonts w:ascii="Times New Roman" w:hAnsi="Times New Roman" w:cs="Times New Roman"/>
          <w:sz w:val="24"/>
          <w:szCs w:val="24"/>
        </w:rPr>
        <w:t xml:space="preserve">dokumentāciju </w:t>
      </w:r>
      <w:r w:rsidRPr="009D2604">
        <w:rPr>
          <w:rFonts w:ascii="Times New Roman" w:hAnsi="Times New Roman" w:cs="Times New Roman"/>
          <w:color w:val="000000"/>
          <w:sz w:val="24"/>
          <w:szCs w:val="24"/>
        </w:rPr>
        <w:t xml:space="preserve">iesniedz Pasūtītājam saskaņā ar Tehniskajā specifikācijā (Projektēšanas uzdevuma VIII nodaļā) noteikto. Kopējais projektēšanas termiņš nevar būt garāks par </w:t>
      </w:r>
      <w:r w:rsidRPr="009D2604">
        <w:rPr>
          <w:rFonts w:ascii="Times New Roman" w:hAnsi="Times New Roman" w:cs="Times New Roman"/>
          <w:b/>
          <w:bCs/>
          <w:color w:val="000000"/>
          <w:sz w:val="24"/>
          <w:szCs w:val="24"/>
        </w:rPr>
        <w:t>12 (divpadsmit) mēnešiem</w:t>
      </w:r>
      <w:r w:rsidRPr="009D2604">
        <w:rPr>
          <w:rFonts w:ascii="Times New Roman" w:hAnsi="Times New Roman" w:cs="Times New Roman"/>
          <w:color w:val="000000"/>
          <w:sz w:val="24"/>
          <w:szCs w:val="24"/>
        </w:rPr>
        <w:t xml:space="preserve"> no </w:t>
      </w:r>
      <w:r>
        <w:rPr>
          <w:rFonts w:ascii="Times New Roman" w:hAnsi="Times New Roman" w:cs="Times New Roman"/>
          <w:color w:val="000000"/>
          <w:sz w:val="24"/>
          <w:szCs w:val="24"/>
        </w:rPr>
        <w:t>L</w:t>
      </w:r>
      <w:r w:rsidRPr="009D2604">
        <w:rPr>
          <w:rFonts w:ascii="Times New Roman" w:hAnsi="Times New Roman" w:cs="Times New Roman"/>
          <w:color w:val="000000"/>
          <w:sz w:val="24"/>
          <w:szCs w:val="24"/>
        </w:rPr>
        <w:t>īguma noslēgšanas dienas;</w:t>
      </w:r>
    </w:p>
    <w:p w14:paraId="0C3292D5" w14:textId="77777777"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Izpildītājam būvdarbi jāveic saskaņā ar </w:t>
      </w:r>
      <w:r>
        <w:rPr>
          <w:rFonts w:ascii="Times New Roman" w:hAnsi="Times New Roman" w:cs="Times New Roman"/>
          <w:sz w:val="24"/>
          <w:szCs w:val="24"/>
        </w:rPr>
        <w:t>Līguma izpildes K</w:t>
      </w:r>
      <w:r w:rsidRPr="009D2604">
        <w:rPr>
          <w:rFonts w:ascii="Times New Roman" w:hAnsi="Times New Roman" w:cs="Times New Roman"/>
          <w:sz w:val="24"/>
          <w:szCs w:val="24"/>
        </w:rPr>
        <w:t xml:space="preserve">alendāro grafiku, ievērojot, ka katrai būvniecības lietai būvdarbu izpildes termiņš nevar būt garāks par Tehniskajā specifikācijā (Darba uzdevuma 3.punktā) noteikto un </w:t>
      </w:r>
      <w:r w:rsidRPr="009D2604">
        <w:rPr>
          <w:rFonts w:ascii="Times New Roman" w:hAnsi="Times New Roman" w:cs="Times New Roman"/>
          <w:color w:val="000000"/>
          <w:sz w:val="24"/>
          <w:szCs w:val="24"/>
        </w:rPr>
        <w:t xml:space="preserve">katras būvniecības lietas nodošana ekspluatācijā (tajā skaitā, </w:t>
      </w:r>
      <w:r w:rsidRPr="009D2604">
        <w:rPr>
          <w:rFonts w:ascii="Times New Roman" w:hAnsi="Times New Roman" w:cs="Times New Roman"/>
          <w:sz w:val="24"/>
          <w:szCs w:val="24"/>
        </w:rPr>
        <w:t>Rīgas domes Pilsētas attīstības departamenta</w:t>
      </w:r>
      <w:r w:rsidRPr="009D2604">
        <w:rPr>
          <w:rFonts w:ascii="Times New Roman" w:hAnsi="Times New Roman" w:cs="Times New Roman"/>
          <w:color w:val="000000"/>
          <w:sz w:val="24"/>
          <w:szCs w:val="24"/>
        </w:rPr>
        <w:t xml:space="preserve"> izsniegta atzīme par būvdarbu pabeigšanu vai akts par objekta pieņemšanu ekspluatācijā) atbilstoši normatīvajiem aktiem nevar būt garāka par </w:t>
      </w:r>
      <w:r w:rsidRPr="009D2604">
        <w:rPr>
          <w:rFonts w:ascii="Times New Roman" w:hAnsi="Times New Roman" w:cs="Times New Roman"/>
          <w:b/>
          <w:bCs/>
          <w:color w:val="000000"/>
          <w:sz w:val="24"/>
          <w:szCs w:val="24"/>
        </w:rPr>
        <w:t xml:space="preserve">2 (diviem mēnešiem) </w:t>
      </w:r>
      <w:r w:rsidRPr="009D2604">
        <w:rPr>
          <w:rFonts w:ascii="Times New Roman" w:hAnsi="Times New Roman" w:cs="Times New Roman"/>
          <w:color w:val="000000"/>
          <w:sz w:val="24"/>
          <w:szCs w:val="24"/>
        </w:rPr>
        <w:t>pēc akta par būvdarbu pabeigšanu attiecīgajai būvniecības lietai parakstīšanas dienas;</w:t>
      </w:r>
    </w:p>
    <w:p w14:paraId="0B379D2C" w14:textId="77777777"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color w:val="000000"/>
          <w:sz w:val="24"/>
          <w:szCs w:val="24"/>
        </w:rPr>
        <w:t xml:space="preserve">autoruzraudzība veicama no būvdarbu uzsākšanas dienas līdz objekta pieņemšanai ekspluatācijā un būvdarbu pilnīgai pabeigšanai, ko apliecina attiecīgs starp Pasūtītāju un </w:t>
      </w:r>
      <w:r>
        <w:rPr>
          <w:rFonts w:ascii="Times New Roman" w:hAnsi="Times New Roman" w:cs="Times New Roman"/>
          <w:color w:val="000000"/>
          <w:sz w:val="24"/>
          <w:szCs w:val="24"/>
        </w:rPr>
        <w:t>Izpildītāju</w:t>
      </w:r>
      <w:r w:rsidRPr="009D2604">
        <w:rPr>
          <w:rFonts w:ascii="Times New Roman" w:hAnsi="Times New Roman" w:cs="Times New Roman"/>
          <w:color w:val="000000"/>
          <w:sz w:val="24"/>
          <w:szCs w:val="24"/>
        </w:rPr>
        <w:t xml:space="preserve"> parakstīts akts.</w:t>
      </w:r>
    </w:p>
    <w:p w14:paraId="6F955665" w14:textId="77777777" w:rsidR="008D4E76" w:rsidRPr="009D2604" w:rsidRDefault="008D4E76">
      <w:pPr>
        <w:pStyle w:val="ListParagraph"/>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iCs/>
          <w:sz w:val="24"/>
          <w:szCs w:val="24"/>
        </w:rPr>
        <w:t xml:space="preserve">Līguma kopējais termiņš nevar </w:t>
      </w:r>
      <w:r w:rsidRPr="009D2604">
        <w:rPr>
          <w:rFonts w:ascii="Times New Roman" w:hAnsi="Times New Roman" w:cs="Times New Roman"/>
          <w:b/>
          <w:bCs/>
          <w:iCs/>
          <w:sz w:val="24"/>
          <w:szCs w:val="24"/>
        </w:rPr>
        <w:t>pārsniegt 29 (divdesmit deviņus)</w:t>
      </w:r>
      <w:r w:rsidRPr="009D2604">
        <w:rPr>
          <w:rFonts w:ascii="Times New Roman" w:hAnsi="Times New Roman" w:cs="Times New Roman"/>
          <w:iCs/>
          <w:sz w:val="24"/>
          <w:szCs w:val="24"/>
        </w:rPr>
        <w:t xml:space="preserve"> kalendāros mēnešus.  </w:t>
      </w:r>
    </w:p>
    <w:p w14:paraId="4F206531"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Darbi veicami saskaņā ar Izpildītāja Līguma izpildes Kalendārā grafikā noteiktajiem termiņiem.</w:t>
      </w:r>
    </w:p>
    <w:p w14:paraId="28D6EF87"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Līguma 3.2.punktā noteiktie termiņi nav pagarināmi, izņemot Līgumā noteiktajos gadījumos.</w:t>
      </w:r>
    </w:p>
    <w:p w14:paraId="58AFE901" w14:textId="77777777" w:rsidR="008D4E76" w:rsidRPr="00C00FF4" w:rsidRDefault="008D4E76">
      <w:pPr>
        <w:pStyle w:val="paragraph"/>
        <w:numPr>
          <w:ilvl w:val="1"/>
          <w:numId w:val="18"/>
        </w:numPr>
        <w:tabs>
          <w:tab w:val="left" w:pos="0"/>
          <w:tab w:val="left" w:pos="567"/>
          <w:tab w:val="left" w:pos="2127"/>
        </w:tabs>
        <w:spacing w:before="0" w:beforeAutospacing="0" w:after="0" w:afterAutospacing="0"/>
        <w:ind w:left="426" w:hanging="426"/>
        <w:jc w:val="both"/>
        <w:textAlignment w:val="baseline"/>
        <w:rPr>
          <w:rFonts w:eastAsia="Calibri"/>
        </w:rPr>
      </w:pPr>
      <w:r w:rsidRPr="009D2604">
        <w:rPr>
          <w:rFonts w:eastAsia="Calibri"/>
        </w:rPr>
        <w:t xml:space="preserve">Ja Pasūtītājs konstatē, ka </w:t>
      </w:r>
      <w:r w:rsidRPr="009D2604">
        <w:rPr>
          <w:rFonts w:eastAsia="Calibri"/>
          <w:bCs/>
        </w:rPr>
        <w:t>Izpildītājs</w:t>
      </w:r>
      <w:r w:rsidRPr="009D2604">
        <w:rPr>
          <w:rFonts w:eastAsia="Calibri"/>
        </w:rPr>
        <w:t xml:space="preserve"> neiekļaujas Līguma izpildes Kalendārajā grafikā noteiktajos Darbu veikšanas termiņos, tas nekavējoties pieprasa </w:t>
      </w:r>
      <w:r w:rsidRPr="009D2604">
        <w:rPr>
          <w:rFonts w:eastAsia="Calibri"/>
          <w:bCs/>
        </w:rPr>
        <w:t>Izpildītājam</w:t>
      </w:r>
      <w:r w:rsidRPr="009D2604">
        <w:rPr>
          <w:rFonts w:eastAsia="Calibri"/>
        </w:rPr>
        <w:t xml:space="preserve"> paskaidrojumus. </w:t>
      </w:r>
      <w:r w:rsidRPr="009D2604">
        <w:rPr>
          <w:rFonts w:eastAsia="Calibri"/>
          <w:bCs/>
        </w:rPr>
        <w:t>Izpildītājam</w:t>
      </w:r>
      <w:r w:rsidRPr="009D2604">
        <w:rPr>
          <w:rFonts w:eastAsia="Calibri"/>
        </w:rPr>
        <w:t xml:space="preserve"> pēc šāda iesnieguma saņemšanas Pasūtītāja norādītajā termiņā</w:t>
      </w:r>
      <w:r w:rsidRPr="00E10CA8">
        <w:rPr>
          <w:rFonts w:eastAsia="Calibri"/>
        </w:rPr>
        <w:t xml:space="preserve"> jāsniedz</w:t>
      </w:r>
      <w:r w:rsidRPr="00C00FF4">
        <w:rPr>
          <w:rFonts w:eastAsia="Calibri"/>
        </w:rPr>
        <w:t xml:space="preserve"> Pasūtītājam rakstveida paskaidrojumu, kurā tas norāda kavējuma iemeslus, kā arī kavējuma ietekmi uz plānoto </w:t>
      </w:r>
      <w:r>
        <w:rPr>
          <w:rFonts w:eastAsia="Calibri"/>
        </w:rPr>
        <w:t>D</w:t>
      </w:r>
      <w:r w:rsidRPr="00C00FF4">
        <w:rPr>
          <w:rFonts w:eastAsia="Calibri"/>
        </w:rPr>
        <w:t xml:space="preserve">arbu </w:t>
      </w:r>
      <w:r>
        <w:rPr>
          <w:rFonts w:eastAsia="Calibri"/>
        </w:rPr>
        <w:t>pabeigšanas</w:t>
      </w:r>
      <w:r w:rsidRPr="00C00FF4">
        <w:rPr>
          <w:rFonts w:eastAsia="Calibri"/>
        </w:rPr>
        <w:t xml:space="preserve"> datumu, norādot pasākumus, kas būtu veicami, lai novērstu kavējuma iemeslus.</w:t>
      </w:r>
    </w:p>
    <w:p w14:paraId="6F8AB8D5" w14:textId="77777777" w:rsidR="008D4E76" w:rsidRPr="009375F4" w:rsidRDefault="008D4E76">
      <w:pPr>
        <w:numPr>
          <w:ilvl w:val="1"/>
          <w:numId w:val="18"/>
        </w:numPr>
        <w:tabs>
          <w:tab w:val="left" w:pos="0"/>
          <w:tab w:val="left" w:pos="567"/>
          <w:tab w:val="left" w:pos="2127"/>
        </w:tabs>
        <w:spacing w:after="0" w:line="240" w:lineRule="auto"/>
        <w:ind w:left="426" w:hanging="426"/>
        <w:jc w:val="both"/>
        <w:rPr>
          <w:rFonts w:ascii="Times New Roman" w:eastAsia="Calibri" w:hAnsi="Times New Roman" w:cs="Times New Roman"/>
          <w:sz w:val="24"/>
          <w:szCs w:val="24"/>
        </w:rPr>
      </w:pPr>
      <w:r w:rsidRPr="00C4793D">
        <w:rPr>
          <w:rFonts w:ascii="Times New Roman" w:eastAsia="Calibri" w:hAnsi="Times New Roman" w:cs="Times New Roman"/>
          <w:sz w:val="24"/>
          <w:szCs w:val="24"/>
        </w:rPr>
        <w:t xml:space="preserve">Ja Izpildītājam kļūst zināmi jebkādi apstākļi, kuru dēļ Izpildītājs nespēs iekļauties Līguma izpildes Kalendārajā grafikā paredzētajos Darbu veikšanas termiņos, tam nekavējoties, bet ne vēlāk kā </w:t>
      </w:r>
      <w:r>
        <w:rPr>
          <w:rFonts w:ascii="Times New Roman" w:eastAsia="Calibri" w:hAnsi="Times New Roman" w:cs="Times New Roman"/>
          <w:sz w:val="24"/>
          <w:szCs w:val="24"/>
        </w:rPr>
        <w:t>3</w:t>
      </w:r>
      <w:r w:rsidRPr="00C4793D">
        <w:rPr>
          <w:rFonts w:ascii="Times New Roman" w:eastAsia="Calibri" w:hAnsi="Times New Roman" w:cs="Times New Roman"/>
          <w:sz w:val="24"/>
          <w:szCs w:val="24"/>
        </w:rPr>
        <w:t xml:space="preserve"> (</w:t>
      </w:r>
      <w:r>
        <w:rPr>
          <w:rFonts w:ascii="Times New Roman" w:eastAsia="Calibri" w:hAnsi="Times New Roman" w:cs="Times New Roman"/>
          <w:sz w:val="24"/>
          <w:szCs w:val="24"/>
        </w:rPr>
        <w:t>trīs</w:t>
      </w:r>
      <w:r w:rsidRPr="00C4793D">
        <w:rPr>
          <w:rFonts w:ascii="Times New Roman" w:eastAsia="Calibri" w:hAnsi="Times New Roman" w:cs="Times New Roman"/>
          <w:sz w:val="24"/>
          <w:szCs w:val="24"/>
        </w:rPr>
        <w:t xml:space="preserve">) </w:t>
      </w:r>
      <w:r w:rsidRPr="00C4793D">
        <w:rPr>
          <w:rFonts w:ascii="Times New Roman" w:eastAsia="Calibri" w:hAnsi="Times New Roman" w:cs="Times New Roman"/>
          <w:sz w:val="24"/>
          <w:szCs w:val="24"/>
        </w:rPr>
        <w:lastRenderedPageBreak/>
        <w:t xml:space="preserve">darba dienu laikā </w:t>
      </w:r>
      <w:r>
        <w:rPr>
          <w:rFonts w:ascii="Times New Roman" w:eastAsia="Calibri" w:hAnsi="Times New Roman" w:cs="Times New Roman"/>
          <w:sz w:val="24"/>
          <w:szCs w:val="24"/>
        </w:rPr>
        <w:t xml:space="preserve">no fakta konstatēšanas brīža ir </w:t>
      </w:r>
      <w:r w:rsidRPr="00C4793D">
        <w:rPr>
          <w:rFonts w:ascii="Times New Roman" w:eastAsia="Calibri" w:hAnsi="Times New Roman" w:cs="Times New Roman"/>
          <w:sz w:val="24"/>
          <w:szCs w:val="24"/>
        </w:rPr>
        <w:t xml:space="preserve">jāiesniedz par minēto Pasūtītājam rakstveida paziņojums, kurā </w:t>
      </w:r>
      <w:r w:rsidRPr="009375F4">
        <w:rPr>
          <w:rFonts w:ascii="Times New Roman" w:eastAsia="Calibri" w:hAnsi="Times New Roman" w:cs="Times New Roman"/>
          <w:sz w:val="24"/>
          <w:szCs w:val="24"/>
        </w:rPr>
        <w:t>jānorāda kavējuma iemesls, kā arī kavējuma ietekme uz plānoto Darbu izpildes laiku, norādot pasākumus, kuri būtu veicami, lai novērstu kavējuma iemeslus.</w:t>
      </w:r>
    </w:p>
    <w:p w14:paraId="37E1ABAE" w14:textId="77777777" w:rsidR="008D4E76" w:rsidRPr="009375F4" w:rsidRDefault="008D4E76">
      <w:pPr>
        <w:numPr>
          <w:ilvl w:val="1"/>
          <w:numId w:val="18"/>
        </w:numPr>
        <w:tabs>
          <w:tab w:val="left" w:pos="567"/>
          <w:tab w:val="left" w:pos="709"/>
          <w:tab w:val="left" w:pos="2127"/>
        </w:tabs>
        <w:spacing w:after="0" w:line="240" w:lineRule="auto"/>
        <w:ind w:left="426" w:hanging="426"/>
        <w:jc w:val="both"/>
        <w:rPr>
          <w:rFonts w:ascii="Times New Roman" w:eastAsia="Calibri" w:hAnsi="Times New Roman" w:cs="Times New Roman"/>
          <w:sz w:val="24"/>
          <w:szCs w:val="24"/>
        </w:rPr>
      </w:pPr>
      <w:r w:rsidRPr="009375F4">
        <w:rPr>
          <w:rFonts w:ascii="Times New Roman" w:eastAsia="Calibri" w:hAnsi="Times New Roman" w:cs="Times New Roman"/>
          <w:sz w:val="24"/>
          <w:szCs w:val="24"/>
        </w:rPr>
        <w:t xml:space="preserve">Pasūtītājs izskata iepriekš minētos </w:t>
      </w:r>
      <w:r w:rsidRPr="009375F4">
        <w:rPr>
          <w:rFonts w:ascii="Times New Roman" w:eastAsia="Calibri" w:hAnsi="Times New Roman" w:cs="Times New Roman"/>
          <w:bCs/>
          <w:sz w:val="24"/>
          <w:szCs w:val="24"/>
        </w:rPr>
        <w:t>Izpildītāja</w:t>
      </w:r>
      <w:r w:rsidRPr="009375F4">
        <w:rPr>
          <w:rFonts w:ascii="Times New Roman" w:eastAsia="Calibri" w:hAnsi="Times New Roman" w:cs="Times New Roman"/>
          <w:sz w:val="24"/>
          <w:szCs w:val="24"/>
        </w:rPr>
        <w:t xml:space="preserve"> paziņojumus un Līgumā noteiktajā kārtībā sniedz atbildi par tālāko rīcību,</w:t>
      </w:r>
      <w:r w:rsidRPr="009375F4">
        <w:rPr>
          <w:rFonts w:ascii="Times New Roman" w:hAnsi="Times New Roman"/>
          <w:sz w:val="24"/>
          <w:szCs w:val="24"/>
        </w:rPr>
        <w:t xml:space="preserve"> informējot par tā iespējām novērst kavējuma iemeslus, ja </w:t>
      </w:r>
      <w:r>
        <w:rPr>
          <w:rFonts w:ascii="Times New Roman" w:hAnsi="Times New Roman"/>
          <w:sz w:val="24"/>
          <w:szCs w:val="24"/>
        </w:rPr>
        <w:t xml:space="preserve">Izpildītājs </w:t>
      </w:r>
      <w:r w:rsidRPr="009375F4">
        <w:rPr>
          <w:rFonts w:ascii="Times New Roman" w:hAnsi="Times New Roman"/>
          <w:sz w:val="24"/>
          <w:szCs w:val="24"/>
        </w:rPr>
        <w:t xml:space="preserve">to ir lūdzis un tas ir Pasūtītāja kompetencē, vai arī par Līgumā paredzēto </w:t>
      </w:r>
      <w:r>
        <w:rPr>
          <w:rFonts w:ascii="Times New Roman" w:hAnsi="Times New Roman"/>
          <w:sz w:val="24"/>
          <w:szCs w:val="24"/>
        </w:rPr>
        <w:t>D</w:t>
      </w:r>
      <w:r w:rsidRPr="009375F4">
        <w:rPr>
          <w:rFonts w:ascii="Times New Roman" w:hAnsi="Times New Roman"/>
          <w:sz w:val="24"/>
          <w:szCs w:val="24"/>
        </w:rPr>
        <w:t>arbu veikšanas termiņu pagarināšanu.</w:t>
      </w:r>
    </w:p>
    <w:p w14:paraId="6784060E" w14:textId="77777777" w:rsidR="008D4E76" w:rsidRDefault="008D4E76" w:rsidP="008D4E76">
      <w:pPr>
        <w:pStyle w:val="paragraph"/>
        <w:spacing w:before="0" w:beforeAutospacing="0" w:after="0" w:afterAutospacing="0"/>
        <w:jc w:val="both"/>
        <w:textAlignment w:val="baseline"/>
        <w:rPr>
          <w:rStyle w:val="eop"/>
          <w:sz w:val="26"/>
          <w:szCs w:val="26"/>
        </w:rPr>
      </w:pPr>
    </w:p>
    <w:p w14:paraId="4EE92ABD" w14:textId="77777777" w:rsidR="008D4E76" w:rsidRPr="0019217A" w:rsidRDefault="008D4E76">
      <w:pPr>
        <w:pStyle w:val="paragraph"/>
        <w:numPr>
          <w:ilvl w:val="0"/>
          <w:numId w:val="18"/>
        </w:numPr>
        <w:spacing w:before="0" w:beforeAutospacing="0" w:after="0" w:afterAutospacing="0"/>
        <w:ind w:left="851" w:hanging="284"/>
        <w:jc w:val="center"/>
        <w:textAlignment w:val="baseline"/>
      </w:pPr>
      <w:r w:rsidRPr="0019217A">
        <w:rPr>
          <w:rStyle w:val="normaltextrun"/>
          <w:b/>
          <w:bCs/>
        </w:rPr>
        <w:t>Līguma summa un norēķinu kārtība</w:t>
      </w:r>
    </w:p>
    <w:p w14:paraId="621984D3" w14:textId="77777777" w:rsidR="008D4E76" w:rsidRPr="0019217A" w:rsidRDefault="008D4E76">
      <w:pPr>
        <w:pStyle w:val="paragraph"/>
        <w:numPr>
          <w:ilvl w:val="1"/>
          <w:numId w:val="18"/>
        </w:numPr>
        <w:spacing w:before="0" w:beforeAutospacing="0" w:after="0" w:afterAutospacing="0"/>
        <w:ind w:left="426" w:hanging="426"/>
        <w:jc w:val="both"/>
        <w:textAlignment w:val="baseline"/>
      </w:pPr>
      <w:r w:rsidRPr="0019217A">
        <w:rPr>
          <w:rStyle w:val="normaltextrun"/>
        </w:rPr>
        <w:t>Līguma kopējā summa ir &lt;summa ar cipariem&gt; (summa ar vārdiem) bez pievienotās vērtības nodokļa, kas sastāv no summas:</w:t>
      </w:r>
      <w:r w:rsidRPr="0019217A">
        <w:rPr>
          <w:rStyle w:val="eop"/>
        </w:rPr>
        <w:t> </w:t>
      </w:r>
    </w:p>
    <w:p w14:paraId="08098FA3" w14:textId="77777777" w:rsidR="008D4E76" w:rsidRPr="002929CD" w:rsidRDefault="008D4E76">
      <w:pPr>
        <w:pStyle w:val="paragraph"/>
        <w:numPr>
          <w:ilvl w:val="2"/>
          <w:numId w:val="19"/>
        </w:numPr>
        <w:spacing w:before="0" w:beforeAutospacing="0" w:after="0" w:afterAutospacing="0"/>
        <w:ind w:left="1134" w:hanging="708"/>
        <w:jc w:val="both"/>
        <w:textAlignment w:val="baseline"/>
        <w:rPr>
          <w:rStyle w:val="normaltextrun"/>
          <w:color w:val="000000"/>
          <w:shd w:val="clear" w:color="auto" w:fill="FFFFFF"/>
        </w:rPr>
      </w:pPr>
      <w:r w:rsidRPr="0019217A">
        <w:rPr>
          <w:rStyle w:val="normaltextrun"/>
          <w:color w:val="000000"/>
          <w:shd w:val="clear" w:color="auto" w:fill="FFFFFF"/>
        </w:rPr>
        <w:t>par  Būvprojekt</w:t>
      </w:r>
      <w:r>
        <w:rPr>
          <w:rStyle w:val="normaltextrun"/>
          <w:color w:val="000000"/>
          <w:shd w:val="clear" w:color="auto" w:fill="FFFFFF"/>
        </w:rPr>
        <w:t>a</w:t>
      </w:r>
      <w:r w:rsidRPr="0019217A">
        <w:rPr>
          <w:rStyle w:val="normaltextrun"/>
          <w:color w:val="000000"/>
          <w:shd w:val="clear" w:color="auto" w:fill="FFFFFF"/>
        </w:rPr>
        <w:t xml:space="preserve"> izstrādi ___,__ (____ </w:t>
      </w:r>
      <w:r w:rsidRPr="002929CD">
        <w:rPr>
          <w:rStyle w:val="normaltextrun"/>
        </w:rPr>
        <w:t>euro</w:t>
      </w:r>
      <w:r w:rsidRPr="0019217A">
        <w:rPr>
          <w:rStyle w:val="normaltextrun"/>
          <w:color w:val="000000"/>
          <w:shd w:val="clear" w:color="auto" w:fill="FFFFFF"/>
        </w:rPr>
        <w:t> __ centi) bez pievienotās vērtības nodokļa; </w:t>
      </w:r>
      <w:r w:rsidRPr="002929CD">
        <w:rPr>
          <w:rStyle w:val="normaltextrun"/>
          <w:shd w:val="clear" w:color="auto" w:fill="FFFFFF"/>
        </w:rPr>
        <w:t> </w:t>
      </w:r>
    </w:p>
    <w:p w14:paraId="71D812CA" w14:textId="77777777" w:rsidR="008D4E76" w:rsidRPr="0019217A" w:rsidRDefault="008D4E76">
      <w:pPr>
        <w:pStyle w:val="paragraph"/>
        <w:numPr>
          <w:ilvl w:val="2"/>
          <w:numId w:val="19"/>
        </w:numPr>
        <w:spacing w:before="0" w:beforeAutospacing="0" w:after="0" w:afterAutospacing="0"/>
        <w:ind w:left="1134" w:hanging="708"/>
        <w:jc w:val="both"/>
        <w:textAlignment w:val="baseline"/>
      </w:pPr>
      <w:r w:rsidRPr="0019217A">
        <w:rPr>
          <w:rStyle w:val="normaltextrun"/>
          <w:color w:val="000000"/>
          <w:shd w:val="clear" w:color="auto" w:fill="FFFFFF"/>
        </w:rPr>
        <w:t>par  Būvdarbiem _____,__ (_______ </w:t>
      </w:r>
      <w:r w:rsidRPr="0019217A">
        <w:rPr>
          <w:rStyle w:val="spellingerror"/>
          <w:i/>
          <w:iCs/>
          <w:color w:val="000000"/>
          <w:shd w:val="clear" w:color="auto" w:fill="FFFFFF"/>
        </w:rPr>
        <w:t>euro</w:t>
      </w:r>
      <w:r w:rsidRPr="0019217A">
        <w:rPr>
          <w:rStyle w:val="normaltextrun"/>
          <w:color w:val="000000"/>
          <w:shd w:val="clear" w:color="auto" w:fill="FFFFFF"/>
        </w:rPr>
        <w:t> __ centi) bez pievienotās vērtības nodokļa; </w:t>
      </w:r>
      <w:r w:rsidRPr="0019217A">
        <w:rPr>
          <w:rStyle w:val="eop"/>
          <w:color w:val="000000"/>
        </w:rPr>
        <w:t> </w:t>
      </w:r>
    </w:p>
    <w:p w14:paraId="0955C087" w14:textId="77777777" w:rsidR="008D4E76" w:rsidRPr="00F05F7C" w:rsidRDefault="008D4E76">
      <w:pPr>
        <w:pStyle w:val="paragraph"/>
        <w:numPr>
          <w:ilvl w:val="2"/>
          <w:numId w:val="19"/>
        </w:numPr>
        <w:spacing w:before="0" w:beforeAutospacing="0" w:after="0" w:afterAutospacing="0"/>
        <w:ind w:left="1134" w:hanging="708"/>
        <w:jc w:val="both"/>
        <w:textAlignment w:val="baseline"/>
        <w:rPr>
          <w:rStyle w:val="eop"/>
        </w:rPr>
      </w:pPr>
      <w:r w:rsidRPr="0019217A">
        <w:rPr>
          <w:rStyle w:val="normaltextrun"/>
          <w:color w:val="000000"/>
          <w:shd w:val="clear" w:color="auto" w:fill="FFFFFF"/>
        </w:rPr>
        <w:t>par  Autoruzraudzību  ______,__ (_____ </w:t>
      </w:r>
      <w:r w:rsidRPr="0019217A">
        <w:rPr>
          <w:rStyle w:val="spellingerror"/>
          <w:i/>
          <w:iCs/>
          <w:color w:val="000000"/>
          <w:shd w:val="clear" w:color="auto" w:fill="FFFFFF"/>
        </w:rPr>
        <w:t>euro</w:t>
      </w:r>
      <w:r w:rsidRPr="0019217A">
        <w:rPr>
          <w:rStyle w:val="normaltextrun"/>
          <w:color w:val="000000"/>
          <w:shd w:val="clear" w:color="auto" w:fill="FFFFFF"/>
        </w:rPr>
        <w:t> _ centi)</w:t>
      </w:r>
      <w:r w:rsidRPr="0019217A">
        <w:rPr>
          <w:rStyle w:val="normaltextrun"/>
        </w:rPr>
        <w:t> </w:t>
      </w:r>
      <w:r w:rsidRPr="0019217A">
        <w:rPr>
          <w:rStyle w:val="normaltextrun"/>
          <w:color w:val="000000"/>
          <w:shd w:val="clear" w:color="auto" w:fill="FFFFFF"/>
        </w:rPr>
        <w:t>bez pievienotās vērtības nodokļa.</w:t>
      </w:r>
      <w:r w:rsidRPr="0019217A">
        <w:rPr>
          <w:rStyle w:val="eop"/>
          <w:color w:val="000000"/>
        </w:rPr>
        <w:t> </w:t>
      </w:r>
    </w:p>
    <w:p w14:paraId="39C7B94F" w14:textId="77777777" w:rsidR="008D4E76" w:rsidRDefault="008D4E76" w:rsidP="008D4E76">
      <w:pPr>
        <w:pStyle w:val="paragraph"/>
        <w:tabs>
          <w:tab w:val="left" w:pos="426"/>
        </w:tabs>
        <w:spacing w:before="0" w:beforeAutospacing="0" w:after="0" w:afterAutospacing="0"/>
        <w:ind w:left="426"/>
        <w:jc w:val="both"/>
        <w:textAlignment w:val="baseline"/>
        <w:rPr>
          <w:rStyle w:val="eop"/>
          <w:color w:val="000000"/>
        </w:rPr>
      </w:pPr>
      <w:r>
        <w:rPr>
          <w:rStyle w:val="eop"/>
          <w:color w:val="000000"/>
        </w:rPr>
        <w:t>Pievienotās vērtības nodoklis tiek maksāts normatīvajos aktos noteiktajā kārtībā.</w:t>
      </w:r>
    </w:p>
    <w:p w14:paraId="3E1CE35E" w14:textId="77777777" w:rsidR="008D4E76" w:rsidRDefault="008D4E76">
      <w:pPr>
        <w:pStyle w:val="paragraph"/>
        <w:numPr>
          <w:ilvl w:val="1"/>
          <w:numId w:val="19"/>
        </w:numPr>
        <w:tabs>
          <w:tab w:val="left" w:pos="709"/>
        </w:tabs>
        <w:spacing w:before="0" w:beforeAutospacing="0" w:after="0" w:afterAutospacing="0"/>
        <w:ind w:left="426" w:hanging="426"/>
        <w:jc w:val="both"/>
        <w:textAlignment w:val="baseline"/>
        <w:rPr>
          <w:rStyle w:val="HeaderChar"/>
        </w:rPr>
      </w:pPr>
      <w:r w:rsidRPr="0019217A">
        <w:t xml:space="preserve">Samaksa Izpildītājam par </w:t>
      </w:r>
      <w:r w:rsidRPr="00F05F7C">
        <w:t xml:space="preserve">Līgumā paredzēto Darbu izpildi tiek ieskaitīta Izpildītājam Līgumā norādītajā bankas kontā šādā kārtībā, apmērā un termiņā: </w:t>
      </w:r>
      <w:r w:rsidRPr="00F05F7C">
        <w:rPr>
          <w:rStyle w:val="HeaderChar"/>
        </w:rPr>
        <w:t xml:space="preserve"> </w:t>
      </w:r>
    </w:p>
    <w:p w14:paraId="754B548D" w14:textId="77777777" w:rsidR="008D4E76" w:rsidRPr="00D75721" w:rsidRDefault="008D4E76">
      <w:pPr>
        <w:pStyle w:val="ListParagraph"/>
        <w:numPr>
          <w:ilvl w:val="2"/>
          <w:numId w:val="19"/>
        </w:numPr>
        <w:spacing w:after="0"/>
        <w:ind w:left="1134" w:hanging="708"/>
        <w:rPr>
          <w:rStyle w:val="normaltextrun"/>
          <w:rFonts w:ascii="Times New Roman" w:hAnsi="Times New Roman" w:cs="Times New Roman"/>
          <w:sz w:val="24"/>
          <w:szCs w:val="24"/>
        </w:rPr>
      </w:pPr>
      <w:r w:rsidRPr="00D75721">
        <w:rPr>
          <w:rFonts w:ascii="Times New Roman" w:hAnsi="Times New Roman" w:cs="Times New Roman"/>
          <w:b/>
          <w:sz w:val="24"/>
          <w:szCs w:val="24"/>
        </w:rPr>
        <w:t>Samaksa par Būvprojekta izstrādi:</w:t>
      </w:r>
      <w:r w:rsidRPr="00D75721">
        <w:rPr>
          <w:rStyle w:val="spellingerror"/>
          <w:rFonts w:ascii="Times New Roman" w:eastAsia="Yu Mincho" w:hAnsi="Times New Roman" w:cs="Times New Roman"/>
          <w:sz w:val="24"/>
          <w:szCs w:val="24"/>
        </w:rPr>
        <w:t xml:space="preserve"> </w:t>
      </w:r>
    </w:p>
    <w:p w14:paraId="65F7A965" w14:textId="77777777" w:rsidR="008D4E76" w:rsidRDefault="008D4E76" w:rsidP="008D4E76">
      <w:pPr>
        <w:pStyle w:val="ListParagraph"/>
        <w:spacing w:after="0" w:line="240" w:lineRule="auto"/>
        <w:ind w:left="1134"/>
        <w:jc w:val="both"/>
        <w:rPr>
          <w:rFonts w:ascii="Times New Roman" w:eastAsia="Times New Roman" w:hAnsi="Times New Roman" w:cs="Times New Roman"/>
          <w:color w:val="000000"/>
          <w:sz w:val="24"/>
          <w:szCs w:val="24"/>
        </w:rPr>
      </w:pPr>
      <w:r w:rsidRPr="00F05F7C">
        <w:rPr>
          <w:rFonts w:ascii="Times New Roman" w:hAnsi="Times New Roman" w:cs="Times New Roman"/>
          <w:bCs/>
          <w:sz w:val="24"/>
          <w:szCs w:val="24"/>
        </w:rPr>
        <w:t xml:space="preserve">4.2.1.1. </w:t>
      </w:r>
      <w:r w:rsidRPr="00F05F7C">
        <w:rPr>
          <w:rFonts w:ascii="Times New Roman" w:eastAsia="Times New Roman" w:hAnsi="Times New Roman" w:cs="Times New Roman"/>
          <w:color w:val="000000"/>
          <w:sz w:val="24"/>
          <w:szCs w:val="24"/>
        </w:rPr>
        <w:t>pēc Projektēšanas uzdevumā norādītā 3.starpziņojuma iesniegšanas, abpusēji parakstīta nodošanas-pieņemšanas akta un rēķina no Izpildīt</w:t>
      </w:r>
      <w:r>
        <w:rPr>
          <w:rFonts w:ascii="Times New Roman" w:eastAsia="Times New Roman" w:hAnsi="Times New Roman" w:cs="Times New Roman"/>
          <w:color w:val="000000"/>
          <w:sz w:val="24"/>
          <w:szCs w:val="24"/>
        </w:rPr>
        <w:t>ā</w:t>
      </w:r>
      <w:r w:rsidRPr="00F05F7C">
        <w:rPr>
          <w:rFonts w:ascii="Times New Roman" w:eastAsia="Times New Roman" w:hAnsi="Times New Roman" w:cs="Times New Roman"/>
          <w:color w:val="000000"/>
          <w:sz w:val="24"/>
          <w:szCs w:val="24"/>
        </w:rPr>
        <w:t>ja saņemšanas, P</w:t>
      </w:r>
      <w:r>
        <w:rPr>
          <w:rFonts w:ascii="Times New Roman" w:eastAsia="Times New Roman" w:hAnsi="Times New Roman" w:cs="Times New Roman"/>
          <w:color w:val="000000"/>
          <w:sz w:val="24"/>
          <w:szCs w:val="24"/>
        </w:rPr>
        <w:t>asūtītājs</w:t>
      </w:r>
      <w:r w:rsidRPr="00F05F7C">
        <w:rPr>
          <w:rFonts w:ascii="Times New Roman" w:eastAsia="Times New Roman" w:hAnsi="Times New Roman" w:cs="Times New Roman"/>
          <w:color w:val="000000"/>
          <w:sz w:val="24"/>
          <w:szCs w:val="24"/>
        </w:rPr>
        <w:t xml:space="preserve"> 30 (trīsdesmit) kalendāra dienu laikā samaksā </w:t>
      </w:r>
      <w:r w:rsidRPr="00F05F7C">
        <w:rPr>
          <w:rFonts w:ascii="Times New Roman" w:eastAsia="Times New Roman" w:hAnsi="Times New Roman" w:cs="Times New Roman"/>
          <w:sz w:val="24"/>
          <w:szCs w:val="24"/>
        </w:rPr>
        <w:t xml:space="preserve">Izpildītājam 10% </w:t>
      </w:r>
      <w:r w:rsidRPr="00F05F7C">
        <w:rPr>
          <w:rFonts w:ascii="Times New Roman" w:eastAsia="Times New Roman" w:hAnsi="Times New Roman" w:cs="Times New Roman"/>
          <w:color w:val="000000"/>
          <w:sz w:val="24"/>
          <w:szCs w:val="24"/>
        </w:rPr>
        <w:t xml:space="preserve">no Līguma </w:t>
      </w:r>
      <w:r w:rsidRPr="00F05F7C">
        <w:rPr>
          <w:rFonts w:ascii="Times New Roman" w:eastAsia="Times New Roman" w:hAnsi="Times New Roman" w:cs="Times New Roman"/>
          <w:sz w:val="24"/>
          <w:szCs w:val="24"/>
        </w:rPr>
        <w:t xml:space="preserve">4.1.1.punktā norādītās </w:t>
      </w:r>
      <w:r w:rsidRPr="00F05F7C">
        <w:rPr>
          <w:rFonts w:ascii="Times New Roman" w:eastAsia="Times New Roman" w:hAnsi="Times New Roman" w:cs="Times New Roman"/>
          <w:color w:val="000000"/>
          <w:sz w:val="24"/>
          <w:szCs w:val="24"/>
        </w:rPr>
        <w:t>summas (</w:t>
      </w:r>
      <w:r>
        <w:rPr>
          <w:rFonts w:ascii="Times New Roman" w:eastAsia="Times New Roman" w:hAnsi="Times New Roman" w:cs="Times New Roman"/>
          <w:color w:val="000000"/>
          <w:sz w:val="24"/>
          <w:szCs w:val="24"/>
        </w:rPr>
        <w:t>t.sk.</w:t>
      </w:r>
      <w:r w:rsidRPr="00F05F7C">
        <w:rPr>
          <w:rFonts w:ascii="Times New Roman" w:eastAsia="Times New Roman" w:hAnsi="Times New Roman" w:cs="Times New Roman"/>
          <w:color w:val="000000"/>
          <w:sz w:val="24"/>
          <w:szCs w:val="24"/>
        </w:rPr>
        <w:t xml:space="preserve">  PVN);</w:t>
      </w:r>
    </w:p>
    <w:p w14:paraId="692A716A" w14:textId="77777777" w:rsidR="008D4E76" w:rsidRDefault="008D4E76" w:rsidP="008D4E76">
      <w:pPr>
        <w:pStyle w:val="ListParagraph"/>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w:t>
      </w:r>
      <w:r w:rsidRPr="00F05F7C">
        <w:rPr>
          <w:rFonts w:ascii="Times New Roman" w:eastAsia="Times New Roman" w:hAnsi="Times New Roman" w:cs="Times New Roman"/>
          <w:color w:val="000000"/>
          <w:sz w:val="24"/>
          <w:szCs w:val="24"/>
        </w:rPr>
        <w:t xml:space="preserve">pēc Projektēšanas uzdevumā norādītā </w:t>
      </w:r>
      <w:r>
        <w:rPr>
          <w:rFonts w:ascii="Times New Roman" w:eastAsia="Times New Roman" w:hAnsi="Times New Roman" w:cs="Times New Roman"/>
          <w:color w:val="000000"/>
          <w:sz w:val="24"/>
          <w:szCs w:val="24"/>
        </w:rPr>
        <w:t>4</w:t>
      </w:r>
      <w:r w:rsidRPr="00F05F7C">
        <w:rPr>
          <w:rFonts w:ascii="Times New Roman" w:eastAsia="Times New Roman" w:hAnsi="Times New Roman" w:cs="Times New Roman"/>
          <w:color w:val="000000"/>
          <w:sz w:val="24"/>
          <w:szCs w:val="24"/>
        </w:rPr>
        <w:t>.starpziņojuma iesniegšanas, abpusēji parakstīta nodošanas-pieņemšanas akta un rēķina no Izpildīt</w:t>
      </w:r>
      <w:r>
        <w:rPr>
          <w:rFonts w:ascii="Times New Roman" w:eastAsia="Times New Roman" w:hAnsi="Times New Roman" w:cs="Times New Roman"/>
          <w:color w:val="000000"/>
          <w:sz w:val="24"/>
          <w:szCs w:val="24"/>
        </w:rPr>
        <w:t>ā</w:t>
      </w:r>
      <w:r w:rsidRPr="00F05F7C">
        <w:rPr>
          <w:rFonts w:ascii="Times New Roman" w:eastAsia="Times New Roman" w:hAnsi="Times New Roman" w:cs="Times New Roman"/>
          <w:color w:val="000000"/>
          <w:sz w:val="24"/>
          <w:szCs w:val="24"/>
        </w:rPr>
        <w:t>ja saņemšanas, P</w:t>
      </w:r>
      <w:r>
        <w:rPr>
          <w:rFonts w:ascii="Times New Roman" w:eastAsia="Times New Roman" w:hAnsi="Times New Roman" w:cs="Times New Roman"/>
          <w:color w:val="000000"/>
          <w:sz w:val="24"/>
          <w:szCs w:val="24"/>
        </w:rPr>
        <w:t>asūtītājs</w:t>
      </w:r>
      <w:r w:rsidRPr="00F05F7C">
        <w:rPr>
          <w:rFonts w:ascii="Times New Roman" w:eastAsia="Times New Roman" w:hAnsi="Times New Roman" w:cs="Times New Roman"/>
          <w:color w:val="000000"/>
          <w:sz w:val="24"/>
          <w:szCs w:val="24"/>
        </w:rPr>
        <w:t xml:space="preserve"> 30 (trīsdesmit) kalendāra dienu laikā samaksā </w:t>
      </w:r>
      <w:r w:rsidRPr="00F05F7C">
        <w:rPr>
          <w:rFonts w:ascii="Times New Roman" w:eastAsia="Times New Roman" w:hAnsi="Times New Roman" w:cs="Times New Roman"/>
          <w:sz w:val="24"/>
          <w:szCs w:val="24"/>
        </w:rPr>
        <w:t xml:space="preserve">Izpildītājam 10% </w:t>
      </w:r>
      <w:r w:rsidRPr="00F05F7C">
        <w:rPr>
          <w:rFonts w:ascii="Times New Roman" w:eastAsia="Times New Roman" w:hAnsi="Times New Roman" w:cs="Times New Roman"/>
          <w:color w:val="000000"/>
          <w:sz w:val="24"/>
          <w:szCs w:val="24"/>
        </w:rPr>
        <w:t xml:space="preserve">no Līguma </w:t>
      </w:r>
      <w:r w:rsidRPr="00F05F7C">
        <w:rPr>
          <w:rFonts w:ascii="Times New Roman" w:eastAsia="Times New Roman" w:hAnsi="Times New Roman" w:cs="Times New Roman"/>
          <w:sz w:val="24"/>
          <w:szCs w:val="24"/>
        </w:rPr>
        <w:t xml:space="preserve">4.1.1.punktā norādītās </w:t>
      </w:r>
      <w:r w:rsidRPr="00F05F7C">
        <w:rPr>
          <w:rFonts w:ascii="Times New Roman" w:eastAsia="Times New Roman" w:hAnsi="Times New Roman" w:cs="Times New Roman"/>
          <w:color w:val="000000"/>
          <w:sz w:val="24"/>
          <w:szCs w:val="24"/>
        </w:rPr>
        <w:t>summas (</w:t>
      </w:r>
      <w:r>
        <w:rPr>
          <w:rFonts w:ascii="Times New Roman" w:eastAsia="Times New Roman" w:hAnsi="Times New Roman" w:cs="Times New Roman"/>
          <w:color w:val="000000"/>
          <w:sz w:val="24"/>
          <w:szCs w:val="24"/>
        </w:rPr>
        <w:t>t.sk.</w:t>
      </w:r>
      <w:r w:rsidRPr="00F05F7C">
        <w:rPr>
          <w:rFonts w:ascii="Times New Roman" w:eastAsia="Times New Roman" w:hAnsi="Times New Roman" w:cs="Times New Roman"/>
          <w:color w:val="000000"/>
          <w:sz w:val="24"/>
          <w:szCs w:val="24"/>
        </w:rPr>
        <w:t xml:space="preserve"> PVN);</w:t>
      </w:r>
    </w:p>
    <w:p w14:paraId="1C4DD4AA" w14:textId="77777777" w:rsidR="008D4E76" w:rsidRDefault="008D4E76" w:rsidP="008D4E76">
      <w:pPr>
        <w:pStyle w:val="ListParagraph"/>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4.2.1.3. </w:t>
      </w:r>
      <w:r w:rsidRPr="00F05F7C">
        <w:rPr>
          <w:rFonts w:ascii="Times New Roman" w:eastAsia="Times New Roman" w:hAnsi="Times New Roman" w:cs="Times New Roman"/>
          <w:color w:val="000000"/>
          <w:sz w:val="24"/>
          <w:szCs w:val="24"/>
        </w:rPr>
        <w:t xml:space="preserve">pēc Projektēšanas uzdevumā norādītā </w:t>
      </w:r>
      <w:r>
        <w:rPr>
          <w:rFonts w:ascii="Times New Roman" w:eastAsia="Times New Roman" w:hAnsi="Times New Roman" w:cs="Times New Roman"/>
          <w:color w:val="000000"/>
          <w:sz w:val="24"/>
          <w:szCs w:val="24"/>
        </w:rPr>
        <w:t>5</w:t>
      </w:r>
      <w:r w:rsidRPr="00F05F7C">
        <w:rPr>
          <w:rFonts w:ascii="Times New Roman" w:eastAsia="Times New Roman" w:hAnsi="Times New Roman" w:cs="Times New Roman"/>
          <w:color w:val="000000"/>
          <w:sz w:val="24"/>
          <w:szCs w:val="24"/>
        </w:rPr>
        <w:t>.starpziņojuma iesniegšanas, abpusēji parakstīta nodošanas-pieņemšanas akta un rēķina no Izpildīt</w:t>
      </w:r>
      <w:r>
        <w:rPr>
          <w:rFonts w:ascii="Times New Roman" w:eastAsia="Times New Roman" w:hAnsi="Times New Roman" w:cs="Times New Roman"/>
          <w:color w:val="000000"/>
          <w:sz w:val="24"/>
          <w:szCs w:val="24"/>
        </w:rPr>
        <w:t>ā</w:t>
      </w:r>
      <w:r w:rsidRPr="00F05F7C">
        <w:rPr>
          <w:rFonts w:ascii="Times New Roman" w:eastAsia="Times New Roman" w:hAnsi="Times New Roman" w:cs="Times New Roman"/>
          <w:color w:val="000000"/>
          <w:sz w:val="24"/>
          <w:szCs w:val="24"/>
        </w:rPr>
        <w:t>ja saņemšanas, P</w:t>
      </w:r>
      <w:r>
        <w:rPr>
          <w:rFonts w:ascii="Times New Roman" w:eastAsia="Times New Roman" w:hAnsi="Times New Roman" w:cs="Times New Roman"/>
          <w:color w:val="000000"/>
          <w:sz w:val="24"/>
          <w:szCs w:val="24"/>
        </w:rPr>
        <w:t>asūtītājs</w:t>
      </w:r>
      <w:r w:rsidRPr="00F05F7C">
        <w:rPr>
          <w:rFonts w:ascii="Times New Roman" w:eastAsia="Times New Roman" w:hAnsi="Times New Roman" w:cs="Times New Roman"/>
          <w:color w:val="000000"/>
          <w:sz w:val="24"/>
          <w:szCs w:val="24"/>
        </w:rPr>
        <w:t xml:space="preserve"> 30 (trīsdesmit) kalendāra dienu laikā samaksā </w:t>
      </w:r>
      <w:r w:rsidRPr="00F05F7C">
        <w:rPr>
          <w:rFonts w:ascii="Times New Roman" w:eastAsia="Times New Roman" w:hAnsi="Times New Roman" w:cs="Times New Roman"/>
          <w:sz w:val="24"/>
          <w:szCs w:val="24"/>
        </w:rPr>
        <w:t xml:space="preserve">Izpildītājam 10% </w:t>
      </w:r>
      <w:r w:rsidRPr="00F05F7C">
        <w:rPr>
          <w:rFonts w:ascii="Times New Roman" w:eastAsia="Times New Roman" w:hAnsi="Times New Roman" w:cs="Times New Roman"/>
          <w:color w:val="000000"/>
          <w:sz w:val="24"/>
          <w:szCs w:val="24"/>
        </w:rPr>
        <w:t xml:space="preserve">no Līguma </w:t>
      </w:r>
      <w:r w:rsidRPr="00F05F7C">
        <w:rPr>
          <w:rFonts w:ascii="Times New Roman" w:eastAsia="Times New Roman" w:hAnsi="Times New Roman" w:cs="Times New Roman"/>
          <w:sz w:val="24"/>
          <w:szCs w:val="24"/>
        </w:rPr>
        <w:t xml:space="preserve">4.1.1.punktā norādītās </w:t>
      </w:r>
      <w:r w:rsidRPr="00F05F7C">
        <w:rPr>
          <w:rFonts w:ascii="Times New Roman" w:eastAsia="Times New Roman" w:hAnsi="Times New Roman" w:cs="Times New Roman"/>
          <w:color w:val="000000"/>
          <w:sz w:val="24"/>
          <w:szCs w:val="24"/>
        </w:rPr>
        <w:t>summas (</w:t>
      </w:r>
      <w:r>
        <w:rPr>
          <w:rFonts w:ascii="Times New Roman" w:eastAsia="Times New Roman" w:hAnsi="Times New Roman" w:cs="Times New Roman"/>
          <w:color w:val="000000"/>
          <w:sz w:val="24"/>
          <w:szCs w:val="24"/>
        </w:rPr>
        <w:t>t.sk.</w:t>
      </w:r>
      <w:r w:rsidRPr="00F05F7C">
        <w:rPr>
          <w:rFonts w:ascii="Times New Roman" w:eastAsia="Times New Roman" w:hAnsi="Times New Roman" w:cs="Times New Roman"/>
          <w:color w:val="000000"/>
          <w:sz w:val="24"/>
          <w:szCs w:val="24"/>
        </w:rPr>
        <w:t xml:space="preserve"> PVN);</w:t>
      </w:r>
    </w:p>
    <w:p w14:paraId="70E43979" w14:textId="77777777" w:rsidR="008D4E76" w:rsidRPr="00F05F7C" w:rsidRDefault="008D4E76" w:rsidP="008D4E76">
      <w:pPr>
        <w:pStyle w:val="ListParagraph"/>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4.2.1.4. </w:t>
      </w:r>
      <w:r w:rsidRPr="00F05F7C">
        <w:rPr>
          <w:rFonts w:ascii="Times New Roman" w:eastAsia="Times New Roman" w:hAnsi="Times New Roman" w:cs="Times New Roman"/>
          <w:color w:val="000000"/>
          <w:sz w:val="24"/>
          <w:szCs w:val="24"/>
        </w:rPr>
        <w:t xml:space="preserve">pēc Projektēšanas uzdevumā norādītā 6.starpziņojuma iesniegšanas, abpusēji parakstīta nodošanas-pieņemšanas akta un rēķina no Izpildītāja saņemšanas, Pasūtītājs 30 (trīsdesmit) kalendāra dienu laikā samaksā </w:t>
      </w:r>
      <w:r w:rsidRPr="00F05F7C">
        <w:rPr>
          <w:rFonts w:ascii="Times New Roman" w:eastAsia="Times New Roman" w:hAnsi="Times New Roman" w:cs="Times New Roman"/>
          <w:sz w:val="24"/>
          <w:szCs w:val="24"/>
        </w:rPr>
        <w:t xml:space="preserve">Izpildītājam 20% </w:t>
      </w:r>
      <w:r w:rsidRPr="00F05F7C">
        <w:rPr>
          <w:rFonts w:ascii="Times New Roman" w:eastAsia="Times New Roman" w:hAnsi="Times New Roman" w:cs="Times New Roman"/>
          <w:color w:val="000000"/>
          <w:sz w:val="24"/>
          <w:szCs w:val="24"/>
        </w:rPr>
        <w:t xml:space="preserve">no Līguma </w:t>
      </w:r>
      <w:r w:rsidRPr="00F05F7C">
        <w:rPr>
          <w:rFonts w:ascii="Times New Roman" w:eastAsia="Times New Roman" w:hAnsi="Times New Roman" w:cs="Times New Roman"/>
          <w:sz w:val="24"/>
          <w:szCs w:val="24"/>
        </w:rPr>
        <w:t xml:space="preserve">4.1.1.punktā norādītās </w:t>
      </w:r>
      <w:r w:rsidRPr="00F05F7C">
        <w:rPr>
          <w:rFonts w:ascii="Times New Roman" w:eastAsia="Times New Roman" w:hAnsi="Times New Roman" w:cs="Times New Roman"/>
          <w:color w:val="000000"/>
          <w:sz w:val="24"/>
          <w:szCs w:val="24"/>
        </w:rPr>
        <w:t>summas (t.sk. PVN);</w:t>
      </w:r>
    </w:p>
    <w:p w14:paraId="7E7DCE3D" w14:textId="77777777" w:rsidR="008D4E76" w:rsidRPr="00FD0746" w:rsidRDefault="008D4E76" w:rsidP="008D4E76">
      <w:pPr>
        <w:pStyle w:val="ListParagraph"/>
        <w:spacing w:after="0" w:line="240" w:lineRule="auto"/>
        <w:ind w:left="1134"/>
        <w:jc w:val="both"/>
        <w:rPr>
          <w:rFonts w:ascii="Times New Roman" w:hAnsi="Times New Roman" w:cs="Times New Roman"/>
          <w:sz w:val="24"/>
          <w:szCs w:val="24"/>
        </w:rPr>
      </w:pPr>
      <w:r w:rsidRPr="00F05F7C">
        <w:rPr>
          <w:rFonts w:ascii="Times New Roman" w:eastAsia="Times New Roman" w:hAnsi="Times New Roman" w:cs="Times New Roman"/>
          <w:color w:val="000000"/>
          <w:sz w:val="24"/>
          <w:szCs w:val="24"/>
        </w:rPr>
        <w:t xml:space="preserve">4.2.1.5.atlikušo Līguma </w:t>
      </w:r>
      <w:r>
        <w:rPr>
          <w:rFonts w:ascii="Times New Roman" w:eastAsia="Times New Roman" w:hAnsi="Times New Roman" w:cs="Times New Roman"/>
          <w:color w:val="000000"/>
          <w:sz w:val="24"/>
          <w:szCs w:val="24"/>
        </w:rPr>
        <w:t xml:space="preserve">4.1.1.punktā paredzēto </w:t>
      </w:r>
      <w:r w:rsidRPr="00F05F7C">
        <w:rPr>
          <w:rFonts w:ascii="Times New Roman" w:eastAsia="Times New Roman" w:hAnsi="Times New Roman" w:cs="Times New Roman"/>
          <w:color w:val="000000"/>
          <w:sz w:val="24"/>
          <w:szCs w:val="24"/>
        </w:rPr>
        <w:t>summu P</w:t>
      </w:r>
      <w:r>
        <w:rPr>
          <w:rFonts w:ascii="Times New Roman" w:eastAsia="Times New Roman" w:hAnsi="Times New Roman" w:cs="Times New Roman"/>
          <w:color w:val="000000"/>
          <w:sz w:val="24"/>
          <w:szCs w:val="24"/>
        </w:rPr>
        <w:t>asūtītājs</w:t>
      </w:r>
      <w:r w:rsidRPr="00F05F7C">
        <w:rPr>
          <w:rFonts w:ascii="Times New Roman" w:eastAsia="Times New Roman" w:hAnsi="Times New Roman" w:cs="Times New Roman"/>
          <w:color w:val="000000"/>
          <w:sz w:val="24"/>
          <w:szCs w:val="24"/>
        </w:rPr>
        <w:t xml:space="preserve"> samaksā </w:t>
      </w:r>
      <w:r>
        <w:rPr>
          <w:rFonts w:ascii="Times New Roman" w:eastAsia="Times New Roman" w:hAnsi="Times New Roman" w:cs="Times New Roman"/>
          <w:color w:val="000000"/>
          <w:sz w:val="24"/>
          <w:szCs w:val="24"/>
        </w:rPr>
        <w:t>Izpildītājam</w:t>
      </w:r>
      <w:r w:rsidRPr="00F05F7C">
        <w:rPr>
          <w:rFonts w:ascii="Times New Roman" w:eastAsia="Times New Roman" w:hAnsi="Times New Roman" w:cs="Times New Roman"/>
          <w:color w:val="000000"/>
          <w:sz w:val="24"/>
          <w:szCs w:val="24"/>
        </w:rPr>
        <w:t xml:space="preserve"> 30 (trīsdesmit) </w:t>
      </w:r>
      <w:r w:rsidRPr="00FD0746">
        <w:rPr>
          <w:rFonts w:ascii="Times New Roman" w:eastAsia="Times New Roman" w:hAnsi="Times New Roman" w:cs="Times New Roman"/>
          <w:color w:val="000000"/>
          <w:sz w:val="24"/>
          <w:szCs w:val="24"/>
        </w:rPr>
        <w:t xml:space="preserve">kalendāra dienu </w:t>
      </w:r>
      <w:r w:rsidRPr="009D2604">
        <w:rPr>
          <w:rFonts w:ascii="Times New Roman" w:eastAsia="Times New Roman" w:hAnsi="Times New Roman" w:cs="Times New Roman"/>
          <w:color w:val="000000"/>
          <w:sz w:val="24"/>
          <w:szCs w:val="24"/>
        </w:rPr>
        <w:t xml:space="preserve">laikā </w:t>
      </w:r>
      <w:r w:rsidRPr="009D2604">
        <w:rPr>
          <w:rFonts w:ascii="Times New Roman" w:eastAsia="Calibri" w:hAnsi="Times New Roman" w:cs="Times New Roman"/>
          <w:sz w:val="24"/>
          <w:szCs w:val="24"/>
        </w:rPr>
        <w:t>pēc Būvprojekta</w:t>
      </w:r>
      <w:r>
        <w:rPr>
          <w:rFonts w:ascii="Times New Roman" w:eastAsia="Calibri" w:hAnsi="Times New Roman" w:cs="Times New Roman"/>
          <w:sz w:val="24"/>
          <w:szCs w:val="24"/>
        </w:rPr>
        <w:t xml:space="preserve">, kas normatīvajos aktos noteiktajā kārtībā akceptēts  </w:t>
      </w:r>
      <w:r w:rsidRPr="009D2604">
        <w:rPr>
          <w:rFonts w:ascii="Times New Roman" w:eastAsia="Times New Roman" w:hAnsi="Times New Roman" w:cs="Times New Roman"/>
          <w:sz w:val="24"/>
          <w:szCs w:val="24"/>
        </w:rPr>
        <w:t>Rīgas</w:t>
      </w:r>
      <w:r w:rsidRPr="00FD0746">
        <w:rPr>
          <w:rFonts w:ascii="Times New Roman" w:eastAsia="Times New Roman" w:hAnsi="Times New Roman" w:cs="Times New Roman"/>
          <w:sz w:val="24"/>
          <w:szCs w:val="24"/>
        </w:rPr>
        <w:t xml:space="preserve"> domes Pilsētas attīstības departament</w:t>
      </w:r>
      <w:r>
        <w:rPr>
          <w:rFonts w:ascii="Times New Roman" w:eastAsia="Times New Roman" w:hAnsi="Times New Roman" w:cs="Times New Roman"/>
          <w:sz w:val="24"/>
          <w:szCs w:val="24"/>
        </w:rPr>
        <w:t>ā,</w:t>
      </w:r>
      <w:r w:rsidRPr="00FD0746">
        <w:rPr>
          <w:rFonts w:ascii="Times New Roman" w:eastAsia="Times New Roman" w:hAnsi="Times New Roman" w:cs="Times New Roman"/>
          <w:sz w:val="24"/>
          <w:szCs w:val="24"/>
        </w:rPr>
        <w:t xml:space="preserve"> nodošanas Pasūtītājam</w:t>
      </w:r>
      <w:r w:rsidRPr="00FD0746">
        <w:rPr>
          <w:rFonts w:ascii="Times New Roman" w:eastAsia="Times New Roman" w:hAnsi="Times New Roman" w:cs="Times New Roman"/>
          <w:color w:val="000000"/>
          <w:sz w:val="24"/>
          <w:szCs w:val="24"/>
        </w:rPr>
        <w:t>, sastādot un savstarpēji parakstot nodošanas-pieņemšanas aktu</w:t>
      </w:r>
      <w:r>
        <w:rPr>
          <w:rFonts w:ascii="Times New Roman" w:eastAsia="Times New Roman" w:hAnsi="Times New Roman" w:cs="Times New Roman"/>
          <w:color w:val="000000"/>
          <w:sz w:val="24"/>
          <w:szCs w:val="24"/>
        </w:rPr>
        <w:t>,</w:t>
      </w:r>
      <w:r w:rsidRPr="00FD0746">
        <w:rPr>
          <w:rFonts w:ascii="Times New Roman" w:eastAsia="Times New Roman" w:hAnsi="Times New Roman" w:cs="Times New Roman"/>
          <w:color w:val="000000"/>
          <w:sz w:val="24"/>
          <w:szCs w:val="24"/>
        </w:rPr>
        <w:t xml:space="preserve"> un Izpildītāja rēķina saņemšanas.</w:t>
      </w:r>
    </w:p>
    <w:p w14:paraId="3B5E00F5" w14:textId="77777777" w:rsidR="008D4E76" w:rsidRPr="00FD0746" w:rsidRDefault="008D4E76">
      <w:pPr>
        <w:pStyle w:val="ListParagraph"/>
        <w:numPr>
          <w:ilvl w:val="2"/>
          <w:numId w:val="19"/>
        </w:numPr>
        <w:spacing w:after="0"/>
        <w:ind w:left="1134" w:hanging="708"/>
        <w:rPr>
          <w:rFonts w:ascii="Times New Roman" w:hAnsi="Times New Roman" w:cs="Times New Roman"/>
          <w:b/>
          <w:sz w:val="24"/>
          <w:szCs w:val="24"/>
        </w:rPr>
      </w:pPr>
      <w:r w:rsidRPr="00FD0746">
        <w:rPr>
          <w:rFonts w:ascii="Times New Roman" w:hAnsi="Times New Roman" w:cs="Times New Roman"/>
          <w:b/>
          <w:sz w:val="24"/>
          <w:szCs w:val="24"/>
        </w:rPr>
        <w:t>Samaksa par Būvdarbu veikšanu:</w:t>
      </w:r>
    </w:p>
    <w:p w14:paraId="20578827" w14:textId="77777777" w:rsidR="008D4E76" w:rsidRPr="00CC2168" w:rsidRDefault="008D4E76">
      <w:pPr>
        <w:pStyle w:val="ListParagraph"/>
        <w:numPr>
          <w:ilvl w:val="3"/>
          <w:numId w:val="20"/>
        </w:numPr>
        <w:spacing w:after="0" w:line="240" w:lineRule="auto"/>
        <w:ind w:left="1134" w:firstLine="0"/>
        <w:jc w:val="both"/>
        <w:rPr>
          <w:rFonts w:ascii="Times New Roman" w:hAnsi="Times New Roman" w:cs="Times New Roman"/>
          <w:i/>
          <w:sz w:val="24"/>
          <w:szCs w:val="24"/>
        </w:rPr>
      </w:pPr>
      <w:r w:rsidRPr="00FD0746">
        <w:rPr>
          <w:rFonts w:ascii="Times New Roman" w:hAnsi="Times New Roman" w:cs="Times New Roman"/>
          <w:sz w:val="24"/>
          <w:szCs w:val="24"/>
        </w:rPr>
        <w:t xml:space="preserve">pēc </w:t>
      </w:r>
      <w:r>
        <w:rPr>
          <w:rFonts w:ascii="Times New Roman" w:eastAsia="Calibri" w:hAnsi="Times New Roman" w:cs="Times New Roman"/>
          <w:sz w:val="24"/>
          <w:szCs w:val="24"/>
        </w:rPr>
        <w:t>Rīgas domes Pilsētas attīstības departamenta izsniegtas</w:t>
      </w:r>
      <w:r w:rsidRPr="00FD0746">
        <w:rPr>
          <w:rFonts w:ascii="Times New Roman" w:hAnsi="Times New Roman" w:cs="Times New Roman"/>
          <w:sz w:val="24"/>
          <w:szCs w:val="24"/>
        </w:rPr>
        <w:t xml:space="preserve"> atzīmes par būvdarbu uzsākšanas nosacījumu izpildi</w:t>
      </w:r>
      <w:r>
        <w:rPr>
          <w:rFonts w:ascii="Times New Roman" w:hAnsi="Times New Roman" w:cs="Times New Roman"/>
          <w:sz w:val="24"/>
          <w:szCs w:val="24"/>
        </w:rPr>
        <w:t xml:space="preserve"> vai pēc paziņojuma par būvniecību iesniegšanas Rīgas domes Pilsētas attīstības departamentā</w:t>
      </w:r>
      <w:r w:rsidRPr="00FD0746">
        <w:rPr>
          <w:rFonts w:ascii="Times New Roman" w:hAnsi="Times New Roman" w:cs="Times New Roman"/>
          <w:sz w:val="24"/>
          <w:szCs w:val="24"/>
        </w:rPr>
        <w:t xml:space="preserve"> un Izpildītāja rēķina saņemšanas, Pasūtītājs 30 (trīsdesmit) dienu laikā samaksā </w:t>
      </w:r>
      <w:r>
        <w:rPr>
          <w:rFonts w:ascii="Times New Roman" w:hAnsi="Times New Roman" w:cs="Times New Roman"/>
          <w:sz w:val="24"/>
          <w:szCs w:val="24"/>
        </w:rPr>
        <w:t>Izpildītājam</w:t>
      </w:r>
      <w:r w:rsidRPr="00FD0746">
        <w:rPr>
          <w:rFonts w:ascii="Times New Roman" w:hAnsi="Times New Roman" w:cs="Times New Roman"/>
          <w:sz w:val="24"/>
          <w:szCs w:val="24"/>
        </w:rPr>
        <w:t xml:space="preserve"> avansu</w:t>
      </w:r>
      <w:r>
        <w:rPr>
          <w:rFonts w:ascii="Times New Roman" w:hAnsi="Times New Roman" w:cs="Times New Roman"/>
          <w:sz w:val="24"/>
          <w:szCs w:val="24"/>
        </w:rPr>
        <w:t xml:space="preserve"> līdz</w:t>
      </w:r>
      <w:r w:rsidRPr="00FD0746">
        <w:rPr>
          <w:rFonts w:ascii="Times New Roman" w:hAnsi="Times New Roman" w:cs="Times New Roman"/>
          <w:sz w:val="24"/>
          <w:szCs w:val="24"/>
        </w:rPr>
        <w:t xml:space="preserve"> 10 % (desmit procentu) apmērā no </w:t>
      </w:r>
      <w:r>
        <w:rPr>
          <w:rFonts w:ascii="Times New Roman" w:hAnsi="Times New Roman" w:cs="Times New Roman"/>
          <w:sz w:val="24"/>
          <w:szCs w:val="24"/>
        </w:rPr>
        <w:t>katra Būvprojekta Tāmē norādītās</w:t>
      </w:r>
      <w:r w:rsidRPr="00FD0746">
        <w:rPr>
          <w:rFonts w:ascii="Times New Roman" w:hAnsi="Times New Roman" w:cs="Times New Roman"/>
          <w:sz w:val="24"/>
          <w:szCs w:val="24"/>
        </w:rPr>
        <w:t xml:space="preserve"> summas, ar nosacījumu, ka </w:t>
      </w:r>
      <w:r>
        <w:rPr>
          <w:rFonts w:ascii="Times New Roman" w:hAnsi="Times New Roman" w:cs="Times New Roman"/>
          <w:sz w:val="24"/>
          <w:szCs w:val="24"/>
        </w:rPr>
        <w:t>Izpildītājs</w:t>
      </w:r>
      <w:r w:rsidRPr="00FD0746">
        <w:rPr>
          <w:rFonts w:ascii="Times New Roman" w:hAnsi="Times New Roman" w:cs="Times New Roman"/>
          <w:sz w:val="24"/>
          <w:szCs w:val="24"/>
        </w:rPr>
        <w:t xml:space="preserve"> iesniedz Pasūtītājam apdrošināšanas sabiedrības vai kredītiestādes izsniegtu avansa garantiju maksājamā avansa apmērā; </w:t>
      </w:r>
    </w:p>
    <w:p w14:paraId="590F0F24" w14:textId="77777777" w:rsidR="008D4E76" w:rsidRPr="009D1B10" w:rsidRDefault="008D4E76">
      <w:pPr>
        <w:pStyle w:val="ListParagraph"/>
        <w:numPr>
          <w:ilvl w:val="3"/>
          <w:numId w:val="20"/>
        </w:numPr>
        <w:spacing w:after="0" w:line="240" w:lineRule="auto"/>
        <w:ind w:left="1134" w:firstLine="0"/>
        <w:jc w:val="both"/>
        <w:rPr>
          <w:rFonts w:ascii="Times New Roman" w:hAnsi="Times New Roman" w:cs="Times New Roman"/>
          <w:i/>
          <w:sz w:val="24"/>
          <w:szCs w:val="24"/>
        </w:rPr>
      </w:pPr>
      <w:r w:rsidRPr="000D64CD">
        <w:rPr>
          <w:rFonts w:ascii="Times New Roman" w:hAnsi="Times New Roman"/>
          <w:sz w:val="24"/>
          <w:szCs w:val="24"/>
        </w:rPr>
        <w:t>1 (vienu) reizi mēnesī tiek veikta samaksa par faktiski padarīt</w:t>
      </w:r>
      <w:r>
        <w:rPr>
          <w:rFonts w:ascii="Times New Roman" w:hAnsi="Times New Roman"/>
          <w:sz w:val="24"/>
          <w:szCs w:val="24"/>
        </w:rPr>
        <w:t>ajiem</w:t>
      </w:r>
      <w:r w:rsidRPr="000D64CD">
        <w:rPr>
          <w:rFonts w:ascii="Times New Roman" w:hAnsi="Times New Roman"/>
          <w:sz w:val="24"/>
          <w:szCs w:val="24"/>
        </w:rPr>
        <w:t xml:space="preserve"> </w:t>
      </w:r>
      <w:r>
        <w:rPr>
          <w:rFonts w:ascii="Times New Roman" w:hAnsi="Times New Roman"/>
          <w:sz w:val="24"/>
          <w:szCs w:val="24"/>
        </w:rPr>
        <w:t>Būvdarbiem</w:t>
      </w:r>
      <w:r w:rsidRPr="000D64CD">
        <w:rPr>
          <w:rFonts w:ascii="Times New Roman" w:hAnsi="Times New Roman"/>
          <w:sz w:val="24"/>
          <w:szCs w:val="24"/>
        </w:rPr>
        <w:t xml:space="preserve">, veicot ieturējumu no ikmēneša maksājuma proporcionāli izmaksātajam avansam, kā arī papildus ieturot </w:t>
      </w:r>
      <w:r>
        <w:rPr>
          <w:rFonts w:ascii="Times New Roman" w:hAnsi="Times New Roman"/>
          <w:sz w:val="24"/>
          <w:szCs w:val="24"/>
        </w:rPr>
        <w:t>5</w:t>
      </w:r>
      <w:r w:rsidRPr="000D64CD">
        <w:rPr>
          <w:rFonts w:ascii="Times New Roman" w:hAnsi="Times New Roman"/>
          <w:sz w:val="24"/>
          <w:szCs w:val="24"/>
        </w:rPr>
        <w:t>% (</w:t>
      </w:r>
      <w:r>
        <w:rPr>
          <w:rFonts w:ascii="Times New Roman" w:hAnsi="Times New Roman"/>
          <w:sz w:val="24"/>
          <w:szCs w:val="24"/>
        </w:rPr>
        <w:t>piecus</w:t>
      </w:r>
      <w:r w:rsidRPr="000D64CD">
        <w:rPr>
          <w:rFonts w:ascii="Times New Roman" w:hAnsi="Times New Roman"/>
          <w:sz w:val="24"/>
          <w:szCs w:val="24"/>
        </w:rPr>
        <w:t xml:space="preserve"> procentus). Gadījumā, ja </w:t>
      </w:r>
      <w:r>
        <w:rPr>
          <w:rFonts w:ascii="Times New Roman" w:hAnsi="Times New Roman"/>
          <w:sz w:val="24"/>
          <w:szCs w:val="24"/>
        </w:rPr>
        <w:t>Izpildītājs</w:t>
      </w:r>
      <w:r w:rsidRPr="000D64CD">
        <w:rPr>
          <w:rFonts w:ascii="Times New Roman" w:hAnsi="Times New Roman"/>
          <w:sz w:val="24"/>
          <w:szCs w:val="24"/>
        </w:rPr>
        <w:t xml:space="preserve"> neiesniedz </w:t>
      </w:r>
      <w:r>
        <w:rPr>
          <w:rFonts w:ascii="Times New Roman" w:hAnsi="Times New Roman"/>
          <w:sz w:val="24"/>
          <w:szCs w:val="24"/>
        </w:rPr>
        <w:t>Līguma 4.2.2.</w:t>
      </w:r>
      <w:r w:rsidRPr="000D64CD">
        <w:rPr>
          <w:rFonts w:ascii="Times New Roman" w:hAnsi="Times New Roman"/>
          <w:sz w:val="24"/>
          <w:szCs w:val="24"/>
        </w:rPr>
        <w:t xml:space="preserve">1. punktā norādīto rēķinu un Pasūtītājs nemaksā avansu, </w:t>
      </w:r>
      <w:r w:rsidRPr="009D1B10">
        <w:rPr>
          <w:rFonts w:ascii="Times New Roman" w:hAnsi="Times New Roman"/>
          <w:sz w:val="24"/>
          <w:szCs w:val="24"/>
        </w:rPr>
        <w:t xml:space="preserve">tad samaksa par faktiski padarīto darbu tiek veikta 1 (vienu) reizi </w:t>
      </w:r>
      <w:r w:rsidRPr="000B08FE">
        <w:rPr>
          <w:rFonts w:ascii="Times New Roman" w:hAnsi="Times New Roman"/>
          <w:sz w:val="24"/>
          <w:szCs w:val="24"/>
        </w:rPr>
        <w:t>mēnesī atbilstoši</w:t>
      </w:r>
      <w:r>
        <w:rPr>
          <w:rFonts w:ascii="Times New Roman" w:hAnsi="Times New Roman"/>
          <w:sz w:val="24"/>
          <w:szCs w:val="24"/>
        </w:rPr>
        <w:t xml:space="preserve"> katrā Būvprojekta</w:t>
      </w:r>
      <w:r w:rsidRPr="000B08FE">
        <w:rPr>
          <w:rFonts w:ascii="Times New Roman" w:hAnsi="Times New Roman"/>
          <w:sz w:val="24"/>
          <w:szCs w:val="24"/>
        </w:rPr>
        <w:t xml:space="preserve"> Tāmē paredzētajām cenām, veicot</w:t>
      </w:r>
      <w:r w:rsidRPr="009D1B10">
        <w:rPr>
          <w:rFonts w:ascii="Times New Roman" w:hAnsi="Times New Roman"/>
          <w:sz w:val="24"/>
          <w:szCs w:val="24"/>
        </w:rPr>
        <w:t xml:space="preserve"> ieturējumu no ikmēneša maksājuma 5 % (piecu procentu) apmērā.</w:t>
      </w:r>
      <w:r w:rsidRPr="009D1B10">
        <w:rPr>
          <w:rFonts w:ascii="Times New Roman" w:hAnsi="Times New Roman" w:cs="Times New Roman"/>
          <w:sz w:val="24"/>
          <w:szCs w:val="24"/>
        </w:rPr>
        <w:t xml:space="preserve"> Šajā punktā norādīto </w:t>
      </w:r>
      <w:r w:rsidRPr="009D1B10">
        <w:rPr>
          <w:rFonts w:ascii="Times New Roman" w:hAnsi="Times New Roman" w:cs="Times New Roman"/>
          <w:sz w:val="24"/>
          <w:szCs w:val="24"/>
        </w:rPr>
        <w:lastRenderedPageBreak/>
        <w:t xml:space="preserve">maksājumu Pasūtītājs veic vienu reizi mēnesī </w:t>
      </w:r>
      <w:r w:rsidRPr="009D1B10">
        <w:rPr>
          <w:rStyle w:val="normaltextrun"/>
          <w:rFonts w:ascii="Times New Roman" w:hAnsi="Times New Roman" w:cs="Times New Roman"/>
          <w:sz w:val="24"/>
          <w:szCs w:val="24"/>
        </w:rPr>
        <w:t>10  (desmit) darba</w:t>
      </w:r>
      <w:r w:rsidRPr="009D1B10">
        <w:rPr>
          <w:rFonts w:ascii="Times New Roman" w:hAnsi="Times New Roman" w:cs="Times New Roman"/>
          <w:sz w:val="24"/>
          <w:szCs w:val="24"/>
        </w:rPr>
        <w:t xml:space="preserve"> dienu laikā pēc akta par faktiski izpildīto darbu apjomu un izmaksām parakstīšanas un Izpildītāja rēķina iesniegšanas Pasūtītājam.</w:t>
      </w:r>
    </w:p>
    <w:p w14:paraId="31C4C327" w14:textId="77777777" w:rsidR="008D4E76" w:rsidRPr="009D1B10" w:rsidRDefault="008D4E76">
      <w:pPr>
        <w:pStyle w:val="ListParagraph"/>
        <w:numPr>
          <w:ilvl w:val="3"/>
          <w:numId w:val="20"/>
        </w:numPr>
        <w:spacing w:after="0" w:line="240" w:lineRule="auto"/>
        <w:ind w:left="1134" w:firstLine="1"/>
        <w:jc w:val="both"/>
        <w:rPr>
          <w:rFonts w:ascii="Times New Roman" w:hAnsi="Times New Roman" w:cs="Times New Roman"/>
          <w:i/>
          <w:sz w:val="24"/>
          <w:szCs w:val="24"/>
        </w:rPr>
      </w:pPr>
      <w:r w:rsidRPr="009D1B10">
        <w:rPr>
          <w:rFonts w:ascii="Times New Roman" w:hAnsi="Times New Roman"/>
          <w:sz w:val="24"/>
          <w:szCs w:val="24"/>
        </w:rPr>
        <w:t xml:space="preserve">atlikušo maksājumu atbilstoši faktiski izpildīto </w:t>
      </w:r>
      <w:r>
        <w:rPr>
          <w:rFonts w:ascii="Times New Roman" w:hAnsi="Times New Roman"/>
          <w:sz w:val="24"/>
          <w:szCs w:val="24"/>
        </w:rPr>
        <w:t>būvd</w:t>
      </w:r>
      <w:r w:rsidRPr="009D1B10">
        <w:rPr>
          <w:rFonts w:ascii="Times New Roman" w:hAnsi="Times New Roman"/>
          <w:sz w:val="24"/>
          <w:szCs w:val="24"/>
        </w:rPr>
        <w:t xml:space="preserve">arbu apjomam Pasūtītājs apmaksā </w:t>
      </w:r>
      <w:r>
        <w:rPr>
          <w:rFonts w:ascii="Times New Roman" w:hAnsi="Times New Roman"/>
          <w:sz w:val="24"/>
          <w:szCs w:val="24"/>
        </w:rPr>
        <w:t xml:space="preserve">30 (trīsdesmit) dienu laikā </w:t>
      </w:r>
      <w:r w:rsidRPr="009D1B10">
        <w:rPr>
          <w:rFonts w:ascii="Times New Roman" w:hAnsi="Times New Roman"/>
          <w:sz w:val="24"/>
          <w:szCs w:val="24"/>
        </w:rPr>
        <w:t xml:space="preserve">pēc </w:t>
      </w:r>
      <w:r>
        <w:rPr>
          <w:rFonts w:ascii="Times New Roman" w:hAnsi="Times New Roman"/>
          <w:sz w:val="24"/>
          <w:szCs w:val="24"/>
        </w:rPr>
        <w:t>katra Būvo</w:t>
      </w:r>
      <w:r w:rsidRPr="009D1B10">
        <w:rPr>
          <w:rFonts w:ascii="Times New Roman" w:hAnsi="Times New Roman"/>
          <w:sz w:val="24"/>
          <w:szCs w:val="24"/>
        </w:rPr>
        <w:t>bjekta pieņemšanas ekspluatācijā</w:t>
      </w:r>
      <w:r>
        <w:rPr>
          <w:rFonts w:ascii="Times New Roman" w:hAnsi="Times New Roman"/>
          <w:sz w:val="24"/>
          <w:szCs w:val="24"/>
        </w:rPr>
        <w:t xml:space="preserve"> vai atzīmes par būvdarbu pabeigšanu saņemšanas</w:t>
      </w:r>
      <w:r w:rsidRPr="009D1B10">
        <w:rPr>
          <w:rFonts w:ascii="Times New Roman" w:hAnsi="Times New Roman"/>
          <w:sz w:val="24"/>
          <w:szCs w:val="24"/>
        </w:rPr>
        <w:t xml:space="preserve"> un Būvobjekta nodošanas un pieņemšanas akta (Līguma pielikums) abpusējas parakstīšanas</w:t>
      </w:r>
      <w:r>
        <w:rPr>
          <w:rFonts w:ascii="Times New Roman" w:hAnsi="Times New Roman"/>
          <w:sz w:val="24"/>
          <w:szCs w:val="24"/>
        </w:rPr>
        <w:t xml:space="preserve"> un rēķina saņemšanas</w:t>
      </w:r>
      <w:r w:rsidRPr="009D1B10">
        <w:rPr>
          <w:rFonts w:ascii="Times New Roman" w:hAnsi="Times New Roman"/>
          <w:sz w:val="24"/>
          <w:szCs w:val="24"/>
        </w:rPr>
        <w:t xml:space="preserve">, ar nosacījumu, ka uz 5% no izpildīto darbu maksājuma summas </w:t>
      </w:r>
      <w:r>
        <w:rPr>
          <w:rFonts w:ascii="Times New Roman" w:hAnsi="Times New Roman"/>
          <w:sz w:val="24"/>
          <w:szCs w:val="24"/>
        </w:rPr>
        <w:t>Izpildītājs</w:t>
      </w:r>
      <w:r w:rsidRPr="009D1B10">
        <w:rPr>
          <w:rFonts w:ascii="Times New Roman" w:hAnsi="Times New Roman"/>
          <w:sz w:val="24"/>
          <w:szCs w:val="24"/>
        </w:rPr>
        <w:t xml:space="preserve"> uz Līgumā paredzēto Darbu garantijas termiņu pēc akta par </w:t>
      </w:r>
      <w:r>
        <w:rPr>
          <w:rFonts w:ascii="Times New Roman" w:hAnsi="Times New Roman"/>
          <w:sz w:val="24"/>
          <w:szCs w:val="24"/>
        </w:rPr>
        <w:t>Būvo</w:t>
      </w:r>
      <w:r w:rsidRPr="009D1B10">
        <w:rPr>
          <w:rFonts w:ascii="Times New Roman" w:hAnsi="Times New Roman"/>
          <w:sz w:val="24"/>
          <w:szCs w:val="24"/>
        </w:rPr>
        <w:t>bjekta pieņemšanu ekspluatācijā parakstīšanas i</w:t>
      </w:r>
      <w:r>
        <w:rPr>
          <w:rFonts w:ascii="Times New Roman" w:hAnsi="Times New Roman"/>
          <w:sz w:val="24"/>
          <w:szCs w:val="24"/>
        </w:rPr>
        <w:t>e</w:t>
      </w:r>
      <w:r w:rsidRPr="009D1B10">
        <w:rPr>
          <w:rFonts w:ascii="Times New Roman" w:hAnsi="Times New Roman"/>
          <w:sz w:val="24"/>
          <w:szCs w:val="24"/>
        </w:rPr>
        <w:t>sniedz bankas garantiju vai apdrošināšanas sabiedrības polisi, garantijas laikā radušos defektu novēršanai.</w:t>
      </w:r>
      <w:r>
        <w:rPr>
          <w:rFonts w:ascii="Times New Roman" w:hAnsi="Times New Roman"/>
          <w:sz w:val="24"/>
          <w:szCs w:val="24"/>
        </w:rPr>
        <w:t xml:space="preserve"> </w:t>
      </w:r>
    </w:p>
    <w:p w14:paraId="647F784C" w14:textId="77777777" w:rsidR="008D4E76" w:rsidRPr="009B68CF" w:rsidRDefault="008D4E76">
      <w:pPr>
        <w:pStyle w:val="ListParagraph"/>
        <w:numPr>
          <w:ilvl w:val="3"/>
          <w:numId w:val="20"/>
        </w:numPr>
        <w:spacing w:after="0" w:line="240" w:lineRule="auto"/>
        <w:ind w:left="1134" w:firstLine="0"/>
        <w:jc w:val="both"/>
        <w:rPr>
          <w:rFonts w:ascii="Times New Roman" w:hAnsi="Times New Roman" w:cs="Times New Roman"/>
          <w:i/>
          <w:sz w:val="24"/>
          <w:szCs w:val="24"/>
        </w:rPr>
      </w:pPr>
      <w:r w:rsidRPr="009D1B10">
        <w:rPr>
          <w:rFonts w:ascii="Times New Roman" w:hAnsi="Times New Roman"/>
          <w:sz w:val="24"/>
          <w:szCs w:val="24"/>
        </w:rPr>
        <w:t xml:space="preserve">gadījumā, ja </w:t>
      </w:r>
      <w:r>
        <w:rPr>
          <w:rFonts w:ascii="Times New Roman" w:hAnsi="Times New Roman"/>
          <w:sz w:val="24"/>
          <w:szCs w:val="24"/>
        </w:rPr>
        <w:t>Būvo</w:t>
      </w:r>
      <w:r w:rsidRPr="009D1B10">
        <w:rPr>
          <w:rFonts w:ascii="Times New Roman" w:hAnsi="Times New Roman"/>
          <w:sz w:val="24"/>
          <w:szCs w:val="24"/>
        </w:rPr>
        <w:t>bjekta nodošana ekspluatācijā tiek kavēta Pasūtītāja vainas dēļ,</w:t>
      </w:r>
      <w:r>
        <w:rPr>
          <w:rFonts w:ascii="Times New Roman" w:hAnsi="Times New Roman"/>
          <w:sz w:val="24"/>
          <w:szCs w:val="24"/>
        </w:rPr>
        <w:t xml:space="preserve"> </w:t>
      </w:r>
      <w:r w:rsidRPr="009D1B10">
        <w:rPr>
          <w:rFonts w:ascii="Times New Roman" w:hAnsi="Times New Roman"/>
          <w:sz w:val="24"/>
          <w:szCs w:val="24"/>
        </w:rPr>
        <w:t>Pasūtītājs izmaksā</w:t>
      </w:r>
      <w:r>
        <w:rPr>
          <w:rFonts w:ascii="Times New Roman" w:hAnsi="Times New Roman"/>
          <w:sz w:val="24"/>
          <w:szCs w:val="24"/>
        </w:rPr>
        <w:t xml:space="preserve"> </w:t>
      </w:r>
      <w:r w:rsidRPr="009D1B10">
        <w:rPr>
          <w:rFonts w:ascii="Times New Roman" w:hAnsi="Times New Roman"/>
          <w:sz w:val="24"/>
          <w:szCs w:val="24"/>
        </w:rPr>
        <w:t xml:space="preserve"> </w:t>
      </w:r>
      <w:r>
        <w:rPr>
          <w:rFonts w:ascii="Times New Roman" w:hAnsi="Times New Roman"/>
          <w:sz w:val="24"/>
          <w:szCs w:val="24"/>
        </w:rPr>
        <w:t>Izpildītājam</w:t>
      </w:r>
      <w:r w:rsidRPr="009D1B10">
        <w:rPr>
          <w:rFonts w:ascii="Times New Roman" w:hAnsi="Times New Roman"/>
          <w:sz w:val="24"/>
          <w:szCs w:val="24"/>
        </w:rPr>
        <w:t xml:space="preserve"> </w:t>
      </w:r>
      <w:r>
        <w:rPr>
          <w:rFonts w:ascii="Times New Roman" w:hAnsi="Times New Roman"/>
          <w:sz w:val="24"/>
          <w:szCs w:val="24"/>
        </w:rPr>
        <w:t>Līguma 4.2.2.3</w:t>
      </w:r>
      <w:r w:rsidRPr="009D1B10">
        <w:rPr>
          <w:rFonts w:ascii="Times New Roman" w:hAnsi="Times New Roman"/>
          <w:sz w:val="24"/>
          <w:szCs w:val="24"/>
        </w:rPr>
        <w:t xml:space="preserve">.punktā norādīto atlikušo maksājumu atbilstoši faktiski izpildīto </w:t>
      </w:r>
      <w:r>
        <w:rPr>
          <w:rFonts w:ascii="Times New Roman" w:hAnsi="Times New Roman"/>
          <w:sz w:val="24"/>
          <w:szCs w:val="24"/>
        </w:rPr>
        <w:t>būvd</w:t>
      </w:r>
      <w:r w:rsidRPr="009D1B10">
        <w:rPr>
          <w:rFonts w:ascii="Times New Roman" w:hAnsi="Times New Roman"/>
          <w:sz w:val="24"/>
          <w:szCs w:val="24"/>
        </w:rPr>
        <w:t>arbu apjomam</w:t>
      </w:r>
      <w:r>
        <w:rPr>
          <w:rFonts w:ascii="Times New Roman" w:hAnsi="Times New Roman"/>
          <w:sz w:val="24"/>
          <w:szCs w:val="24"/>
        </w:rPr>
        <w:t xml:space="preserve"> </w:t>
      </w:r>
      <w:r>
        <w:rPr>
          <w:rStyle w:val="normaltextrun"/>
          <w:rFonts w:ascii="Times New Roman" w:hAnsi="Times New Roman" w:cs="Times New Roman"/>
          <w:sz w:val="24"/>
          <w:szCs w:val="24"/>
        </w:rPr>
        <w:t>30</w:t>
      </w:r>
      <w:r w:rsidRPr="009D1B10">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trīsdesmit</w:t>
      </w:r>
      <w:r w:rsidRPr="009D1B10">
        <w:rPr>
          <w:rStyle w:val="normaltextrun"/>
          <w:rFonts w:ascii="Times New Roman" w:hAnsi="Times New Roman" w:cs="Times New Roman"/>
          <w:sz w:val="24"/>
          <w:szCs w:val="24"/>
        </w:rPr>
        <w:t xml:space="preserve">) </w:t>
      </w:r>
      <w:r w:rsidRPr="009D1B10">
        <w:rPr>
          <w:rFonts w:ascii="Times New Roman" w:hAnsi="Times New Roman" w:cs="Times New Roman"/>
          <w:sz w:val="24"/>
          <w:szCs w:val="24"/>
        </w:rPr>
        <w:t xml:space="preserve"> dienu laikā pēc akta par faktiski izpildīto darbu apjomu un izmaksām parakstīšanas un Izpildītāja rēķina iesniegšanas Pasūtītājam</w:t>
      </w:r>
      <w:r w:rsidRPr="009B68CF">
        <w:rPr>
          <w:rFonts w:ascii="Times New Roman" w:hAnsi="Times New Roman"/>
          <w:sz w:val="24"/>
          <w:szCs w:val="24"/>
        </w:rPr>
        <w:t>, ar nosacījumu, ka uz 5% no izpildīto darbu maksājuma summas Izpildītājs uz Līgumā paredzēto Darbu garantijas termiņu i</w:t>
      </w:r>
      <w:r>
        <w:rPr>
          <w:rFonts w:ascii="Times New Roman" w:hAnsi="Times New Roman"/>
          <w:sz w:val="24"/>
          <w:szCs w:val="24"/>
        </w:rPr>
        <w:t>e</w:t>
      </w:r>
      <w:r w:rsidRPr="009B68CF">
        <w:rPr>
          <w:rFonts w:ascii="Times New Roman" w:hAnsi="Times New Roman"/>
          <w:sz w:val="24"/>
          <w:szCs w:val="24"/>
        </w:rPr>
        <w:t>sniedz bankas garantiju vai apdrošināšanas sabiedrības polisi, garantijas laikā radušos defektu novēršanai.</w:t>
      </w:r>
    </w:p>
    <w:p w14:paraId="0936E03E" w14:textId="77777777" w:rsidR="008D4E76" w:rsidRDefault="008D4E76" w:rsidP="008D4E76">
      <w:pPr>
        <w:spacing w:after="0" w:line="240" w:lineRule="auto"/>
        <w:ind w:left="1134" w:hanging="708"/>
        <w:jc w:val="both"/>
        <w:rPr>
          <w:rFonts w:ascii="Times New Roman" w:hAnsi="Times New Roman" w:cs="Times New Roman"/>
          <w:b/>
          <w:sz w:val="24"/>
          <w:szCs w:val="24"/>
        </w:rPr>
      </w:pPr>
      <w:r w:rsidRPr="009D1B10">
        <w:rPr>
          <w:rFonts w:ascii="Times New Roman" w:hAnsi="Times New Roman" w:cs="Times New Roman"/>
          <w:sz w:val="24"/>
          <w:szCs w:val="24"/>
        </w:rPr>
        <w:t>4.2.3.</w:t>
      </w:r>
      <w:r w:rsidRPr="009D1B10">
        <w:rPr>
          <w:rFonts w:ascii="Times New Roman" w:hAnsi="Times New Roman" w:cs="Times New Roman"/>
          <w:b/>
          <w:sz w:val="24"/>
          <w:szCs w:val="24"/>
        </w:rPr>
        <w:t xml:space="preserve"> Samaksa par Autoruzraudzību:</w:t>
      </w:r>
    </w:p>
    <w:p w14:paraId="19455BD4" w14:textId="77777777" w:rsidR="008D4E76" w:rsidRPr="007D6D4A" w:rsidRDefault="008D4E76" w:rsidP="008D4E76">
      <w:pPr>
        <w:spacing w:after="0" w:line="240" w:lineRule="auto"/>
        <w:ind w:left="1134"/>
        <w:jc w:val="both"/>
        <w:rPr>
          <w:rFonts w:ascii="Times New Roman" w:hAnsi="Times New Roman" w:cs="Times New Roman"/>
          <w:b/>
          <w:sz w:val="24"/>
          <w:szCs w:val="24"/>
        </w:rPr>
      </w:pPr>
      <w:r w:rsidRPr="009D1B10">
        <w:rPr>
          <w:rFonts w:ascii="Times New Roman" w:hAnsi="Times New Roman" w:cs="Times New Roman"/>
          <w:bCs/>
          <w:sz w:val="24"/>
          <w:szCs w:val="24"/>
        </w:rPr>
        <w:t>4.2.3.1</w:t>
      </w:r>
      <w:r w:rsidRPr="007D6D4A">
        <w:rPr>
          <w:rFonts w:ascii="Times New Roman" w:hAnsi="Times New Roman" w:cs="Times New Roman"/>
          <w:bCs/>
          <w:sz w:val="24"/>
          <w:szCs w:val="24"/>
        </w:rPr>
        <w:t>.</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samaksu par autoruzraudzību, kas nepārsniedz 90 (deviņdesmit) % no Līguma 4.1.3.punktā norādītās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7D6D4A">
        <w:rPr>
          <w:rFonts w:ascii="Times New Roman" w:hAnsi="Times New Roman"/>
          <w:sz w:val="24"/>
          <w:szCs w:val="24"/>
          <w:lang w:eastAsia="lv-LV"/>
        </w:rPr>
        <w:t xml:space="preserve">nodošanas – pieņemšanas </w:t>
      </w:r>
      <w:r w:rsidRPr="007D6D4A">
        <w:rPr>
          <w:rFonts w:ascii="Times New Roman" w:hAnsi="Times New Roman"/>
          <w:sz w:val="24"/>
          <w:szCs w:val="24"/>
        </w:rPr>
        <w:t>akta abpusējās parakstīšanas un Izpildītāja rēķina iesniegšanas</w:t>
      </w:r>
      <w:r>
        <w:rPr>
          <w:rFonts w:ascii="Times New Roman" w:hAnsi="Times New Roman"/>
          <w:sz w:val="24"/>
          <w:szCs w:val="24"/>
        </w:rPr>
        <w:t>.</w:t>
      </w:r>
      <w:r w:rsidRPr="007D6D4A">
        <w:rPr>
          <w:rFonts w:ascii="Times New Roman" w:hAnsi="Times New Roman" w:cs="Times New Roman"/>
          <w:sz w:val="24"/>
          <w:szCs w:val="24"/>
        </w:rPr>
        <w:t xml:space="preserve"> Samaksa par Autoruzraudzības laika periodu, ja būvdarbi netiek veikti, tajā skaitā, ja ir apturēta būvdarbu veikšana, netiek veikta. Šādā gadījumā Autoruzraudzības mēneša samaksu aprēķina proporcionāli faktiski veiktajam Autoruzraudzības dienu skaitam. Autoruzraudzības samaksa netiek palielināta, ja tiek pagarināts būvdarbu veikšanas termiņš.</w:t>
      </w:r>
    </w:p>
    <w:p w14:paraId="14E09B6D" w14:textId="77777777" w:rsidR="008D4E76" w:rsidRPr="00F06FDF" w:rsidRDefault="008D4E76" w:rsidP="008D4E76">
      <w:pPr>
        <w:spacing w:after="0" w:line="240" w:lineRule="auto"/>
        <w:ind w:left="1134"/>
        <w:jc w:val="both"/>
        <w:rPr>
          <w:rFonts w:ascii="Times New Roman" w:hAnsi="Times New Roman" w:cs="Times New Roman"/>
          <w:sz w:val="24"/>
          <w:szCs w:val="24"/>
        </w:rPr>
      </w:pPr>
      <w:r w:rsidRPr="007D6D4A">
        <w:rPr>
          <w:rFonts w:ascii="Times New Roman" w:hAnsi="Times New Roman" w:cs="Times New Roman"/>
          <w:bCs/>
          <w:sz w:val="24"/>
          <w:szCs w:val="24"/>
        </w:rPr>
        <w:t>4.2.3.2.</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atlikusī Līguma 4.1.3.punktā norādītā summa tiek samaksāta 30 (trīsdesmit) kalendāra dienu </w:t>
      </w:r>
      <w:r w:rsidRPr="00F06FDF">
        <w:rPr>
          <w:rFonts w:ascii="Times New Roman" w:hAnsi="Times New Roman" w:cs="Times New Roman"/>
          <w:sz w:val="24"/>
          <w:szCs w:val="24"/>
        </w:rPr>
        <w:t xml:space="preserve">laikā pēc </w:t>
      </w:r>
      <w:r>
        <w:rPr>
          <w:rFonts w:ascii="Times New Roman" w:hAnsi="Times New Roman" w:cs="Times New Roman"/>
          <w:sz w:val="24"/>
          <w:szCs w:val="24"/>
        </w:rPr>
        <w:t xml:space="preserve">katra </w:t>
      </w:r>
      <w:r w:rsidRPr="00F06FDF">
        <w:rPr>
          <w:rFonts w:ascii="Times New Roman" w:hAnsi="Times New Roman" w:cs="Times New Roman"/>
          <w:sz w:val="24"/>
          <w:szCs w:val="24"/>
        </w:rPr>
        <w:t>Būvobjekta nodošanas ekspluatācijā</w:t>
      </w:r>
      <w:r>
        <w:rPr>
          <w:rFonts w:ascii="Times New Roman" w:hAnsi="Times New Roman" w:cs="Times New Roman"/>
          <w:sz w:val="24"/>
          <w:szCs w:val="24"/>
        </w:rPr>
        <w:t xml:space="preserve"> vai atzīmes par būvdarbu pabeigšanu, </w:t>
      </w:r>
      <w:r w:rsidRPr="00F06FDF">
        <w:rPr>
          <w:rFonts w:ascii="Times New Roman" w:hAnsi="Times New Roman" w:cs="Times New Roman"/>
          <w:sz w:val="24"/>
          <w:szCs w:val="24"/>
        </w:rPr>
        <w:t xml:space="preserve"> un Izpildītāja rēķina iesniegšanas.</w:t>
      </w:r>
    </w:p>
    <w:p w14:paraId="07B75C0C" w14:textId="77777777" w:rsidR="008D4E76" w:rsidRDefault="008D4E76">
      <w:pPr>
        <w:pStyle w:val="paragraph"/>
        <w:numPr>
          <w:ilvl w:val="1"/>
          <w:numId w:val="19"/>
        </w:numPr>
        <w:spacing w:before="0" w:beforeAutospacing="0" w:after="0" w:afterAutospacing="0"/>
        <w:ind w:left="426" w:hanging="426"/>
        <w:jc w:val="both"/>
        <w:textAlignment w:val="baseline"/>
        <w:rPr>
          <w:rStyle w:val="normaltextrun"/>
        </w:rPr>
      </w:pPr>
      <w:r w:rsidRPr="00CC2168">
        <w:rPr>
          <w:rStyle w:val="normaltextrun"/>
        </w:rPr>
        <w:t xml:space="preserve">Līguma izpildes ietvaros Projektēšanas gaitā sastādītajās tāmēs </w:t>
      </w:r>
      <w:r>
        <w:rPr>
          <w:rStyle w:val="normaltextrun"/>
        </w:rPr>
        <w:t>(būvdarbu apjomu saraksts ar izmaksu aprēķinu) noteiktai Būvobjekta realizēšanas summai (būvdarbu summai) ir jāatbilst Izpildītāja Piedāvājumā norādītajai summai (Līguma 4.1.2.punkts).</w:t>
      </w:r>
    </w:p>
    <w:p w14:paraId="2052FBB9" w14:textId="77777777" w:rsidR="008D4E76" w:rsidRPr="000B08FE" w:rsidRDefault="008D4E76">
      <w:pPr>
        <w:pStyle w:val="paragraph"/>
        <w:numPr>
          <w:ilvl w:val="1"/>
          <w:numId w:val="19"/>
        </w:numPr>
        <w:spacing w:before="0" w:beforeAutospacing="0" w:after="0" w:afterAutospacing="0"/>
        <w:ind w:left="426" w:hanging="426"/>
        <w:jc w:val="both"/>
        <w:textAlignment w:val="baseline"/>
      </w:pPr>
      <w:r w:rsidRPr="000B08FE">
        <w:rPr>
          <w:rStyle w:val="normaltextrun"/>
        </w:rPr>
        <w:t xml:space="preserve">Izpildītājs </w:t>
      </w:r>
      <w:r w:rsidRPr="000B08FE">
        <w:rPr>
          <w:rFonts w:eastAsia="Calibri"/>
        </w:rPr>
        <w:t xml:space="preserve">uzņemas risku, t.i., nedrīkst pieprasīt papildus samaksu no Pasūtītāja, ja </w:t>
      </w:r>
      <w:r>
        <w:rPr>
          <w:rFonts w:eastAsia="Calibri"/>
        </w:rPr>
        <w:t>Būvd</w:t>
      </w:r>
      <w:r w:rsidRPr="000B08FE">
        <w:rPr>
          <w:rFonts w:eastAsia="Calibri"/>
        </w:rPr>
        <w:t xml:space="preserve">arbu izpildes laikā tiek atklātas aritmētiskas kļūdas </w:t>
      </w:r>
      <w:r w:rsidRPr="000B08FE">
        <w:rPr>
          <w:rStyle w:val="normaltextrun"/>
        </w:rPr>
        <w:t xml:space="preserve">Izpildītāja </w:t>
      </w:r>
      <w:r w:rsidRPr="000B08FE">
        <w:rPr>
          <w:rFonts w:eastAsia="Calibri"/>
        </w:rPr>
        <w:t xml:space="preserve">tāmē, vai tiek konstatēts, ka </w:t>
      </w:r>
      <w:r w:rsidRPr="000B08FE">
        <w:rPr>
          <w:rStyle w:val="normaltextrun"/>
        </w:rPr>
        <w:t xml:space="preserve">Izpildītājs </w:t>
      </w:r>
      <w:r w:rsidRPr="000B08FE">
        <w:rPr>
          <w:rFonts w:eastAsia="Calibri"/>
        </w:rPr>
        <w:t>nav piedāvājis cenu par visu apjomu.</w:t>
      </w:r>
    </w:p>
    <w:p w14:paraId="2A8FA700" w14:textId="77777777" w:rsidR="008D4E76" w:rsidRDefault="008D4E76">
      <w:pPr>
        <w:pStyle w:val="paragraph"/>
        <w:numPr>
          <w:ilvl w:val="1"/>
          <w:numId w:val="19"/>
        </w:numPr>
        <w:spacing w:before="0" w:beforeAutospacing="0" w:after="0" w:afterAutospacing="0"/>
        <w:ind w:left="426" w:hanging="426"/>
        <w:jc w:val="both"/>
        <w:textAlignment w:val="baseline"/>
      </w:pPr>
      <w:r w:rsidRPr="000B08FE">
        <w:t xml:space="preserve">Līgumā noteikto maksājumu apmaksa skaitās izdarīta ar brīdi, kad Pasūtītājs ir veicis pārskaitījumu </w:t>
      </w:r>
      <w:r w:rsidRPr="000B08FE">
        <w:rPr>
          <w:rStyle w:val="normaltextrun"/>
        </w:rPr>
        <w:t xml:space="preserve">Izpildītāja </w:t>
      </w:r>
      <w:r w:rsidRPr="000B08FE">
        <w:t>norēķinu bankas kontā.</w:t>
      </w:r>
    </w:p>
    <w:p w14:paraId="640666B7"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0B08FE">
        <w:rPr>
          <w:rFonts w:eastAsia="Calibri"/>
        </w:rPr>
        <w:t xml:space="preserve">Nekvalitatīvi </w:t>
      </w:r>
      <w:r w:rsidRPr="00FF638C">
        <w:rPr>
          <w:rFonts w:eastAsia="Calibri"/>
        </w:rPr>
        <w:t>vai neatbilstoši veiktie Darbi netiek akceptēti un apmaksāti līdz defektu novēršanai.</w:t>
      </w:r>
    </w:p>
    <w:p w14:paraId="649F71C4"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FF638C">
        <w:t xml:space="preserve">Pasūtītājam ir tiesības veikt ieturējumus no </w:t>
      </w:r>
      <w:r w:rsidRPr="00FF638C">
        <w:rPr>
          <w:kern w:val="26"/>
        </w:rPr>
        <w:t xml:space="preserve">Izpildītājam </w:t>
      </w:r>
      <w:r w:rsidRPr="00FF638C">
        <w:t xml:space="preserve">veicamajiem maksājumiem, </w:t>
      </w:r>
      <w:r w:rsidRPr="00FF638C">
        <w:rPr>
          <w:rFonts w:eastAsia="Arial Unicode MS"/>
          <w:color w:val="000000"/>
          <w:bdr w:val="nil"/>
        </w:rPr>
        <w:t xml:space="preserve">par to </w:t>
      </w:r>
      <w:proofErr w:type="spellStart"/>
      <w:r w:rsidRPr="00FF638C">
        <w:rPr>
          <w:rFonts w:eastAsia="Arial Unicode MS"/>
          <w:color w:val="000000"/>
          <w:bdr w:val="nil"/>
        </w:rPr>
        <w:t>rakstveidā</w:t>
      </w:r>
      <w:proofErr w:type="spellEnd"/>
      <w:r w:rsidRPr="00FF638C">
        <w:rPr>
          <w:rFonts w:eastAsia="Arial Unicode MS"/>
          <w:color w:val="000000"/>
          <w:bdr w:val="nil"/>
        </w:rPr>
        <w:t xml:space="preserve"> paziņojot </w:t>
      </w:r>
      <w:r w:rsidRPr="00FF638C">
        <w:rPr>
          <w:kern w:val="26"/>
        </w:rPr>
        <w:t xml:space="preserve">Izpildītājam </w:t>
      </w:r>
      <w:r w:rsidRPr="00FF638C">
        <w:t>šādos gadījumos:</w:t>
      </w:r>
    </w:p>
    <w:p w14:paraId="53DC4CA3"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tiek konstatēta rēķinā ietvertā maksājuma summas neatbilstība faktiski paveiktajiem Darbiem, kas konstatēta Līgumā noteiktajā kārtībā, pieņemot Darbus, vai </w:t>
      </w:r>
      <w:r w:rsidRPr="00FF638C">
        <w:rPr>
          <w:rStyle w:val="normaltextrun"/>
          <w:rFonts w:ascii="Times New Roman" w:hAnsi="Times New Roman" w:cs="Times New Roman"/>
          <w:sz w:val="24"/>
          <w:szCs w:val="24"/>
        </w:rPr>
        <w:t xml:space="preserve">Izpildītājs </w:t>
      </w:r>
      <w:r w:rsidRPr="00FF638C">
        <w:rPr>
          <w:rFonts w:ascii="Times New Roman" w:hAnsi="Times New Roman" w:cs="Times New Roman"/>
          <w:sz w:val="24"/>
          <w:szCs w:val="24"/>
        </w:rPr>
        <w:t>nevar iesniegt attiecīgas izmaksas pamatojošus dokumentus;</w:t>
      </w:r>
    </w:p>
    <w:p w14:paraId="4574DA4A"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Pasūtītājs konstatē, ka </w:t>
      </w:r>
      <w:r w:rsidRPr="00FF638C">
        <w:rPr>
          <w:rFonts w:ascii="Times New Roman" w:hAnsi="Times New Roman" w:cs="Times New Roman"/>
          <w:kern w:val="26"/>
          <w:sz w:val="24"/>
          <w:szCs w:val="24"/>
        </w:rPr>
        <w:t xml:space="preserve">Izpildītājs </w:t>
      </w:r>
      <w:r w:rsidRPr="00FF638C">
        <w:rPr>
          <w:rFonts w:ascii="Times New Roman" w:hAnsi="Times New Roman" w:cs="Times New Roman"/>
          <w:sz w:val="24"/>
          <w:szCs w:val="24"/>
        </w:rPr>
        <w:t>iekļāvis rēķinā izmaksas, kas tam radušās Pasūtītāja norādīto trūkumu novēršanas rezultātā;</w:t>
      </w:r>
    </w:p>
    <w:p w14:paraId="2EE710E4"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ja Pasūtītājs saskaņā ar Līgumu ir aprēķinājis Izpildītājam līgumsodus;</w:t>
      </w:r>
    </w:p>
    <w:p w14:paraId="717FC3A8" w14:textId="77777777" w:rsidR="008D4E76" w:rsidRPr="00FF638C" w:rsidRDefault="008D4E76">
      <w:pPr>
        <w:pStyle w:val="BodyText"/>
        <w:numPr>
          <w:ilvl w:val="2"/>
          <w:numId w:val="19"/>
        </w:numPr>
        <w:spacing w:after="0" w:line="240" w:lineRule="auto"/>
        <w:ind w:left="1134" w:hanging="708"/>
        <w:jc w:val="both"/>
        <w:rPr>
          <w:rFonts w:ascii="Times New Roman" w:hAnsi="Times New Roman" w:cs="Times New Roman"/>
          <w:kern w:val="26"/>
          <w:sz w:val="24"/>
          <w:szCs w:val="24"/>
        </w:rPr>
      </w:pPr>
      <w:r w:rsidRPr="00FF638C">
        <w:rPr>
          <w:rFonts w:ascii="Times New Roman" w:hAnsi="Times New Roman" w:cs="Times New Roman"/>
          <w:sz w:val="24"/>
          <w:szCs w:val="24"/>
        </w:rPr>
        <w:t>ja Izpildītājs nav atlīdzinājis Pasūtītājam zaudējumus, kas radušies Izpildītājam vai tā</w:t>
      </w:r>
      <w:r w:rsidRPr="00FF638C">
        <w:rPr>
          <w:rFonts w:ascii="Times New Roman" w:hAnsi="Times New Roman" w:cs="Times New Roman"/>
          <w:kern w:val="26"/>
          <w:sz w:val="24"/>
          <w:szCs w:val="24"/>
        </w:rPr>
        <w:t xml:space="preserve"> piesaistīto personu, t. sk., Apakšuzņēmēju, rīcības (bezdarbības) rezultātā.</w:t>
      </w:r>
    </w:p>
    <w:p w14:paraId="4D81F326"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FF638C">
        <w:lastRenderedPageBreak/>
        <w:t>Līguma izpildes laikā ir pieļaujama cenu korekcija (palielinājums vai samazinājums) attiecībā uz cenu, kas norādīta Būvdarbu Tāmē, šādos gadījumos:</w:t>
      </w:r>
    </w:p>
    <w:p w14:paraId="0D59E109" w14:textId="77777777" w:rsidR="008D4E76" w:rsidRPr="00580D3D" w:rsidRDefault="008D4E76">
      <w:pPr>
        <w:pStyle w:val="paragraph"/>
        <w:numPr>
          <w:ilvl w:val="2"/>
          <w:numId w:val="19"/>
        </w:numPr>
        <w:tabs>
          <w:tab w:val="left" w:pos="426"/>
        </w:tabs>
        <w:spacing w:before="0" w:beforeAutospacing="0" w:after="0" w:afterAutospacing="0"/>
        <w:ind w:left="1134" w:hanging="708"/>
        <w:jc w:val="both"/>
        <w:textAlignment w:val="baseline"/>
      </w:pPr>
      <w:r w:rsidRPr="00FF638C">
        <w:t>1 (vienu) gadu pēc Līguma noslēgšanas, vadoties no LR Centrālās</w:t>
      </w:r>
      <w:r w:rsidRPr="00580D3D">
        <w:t xml:space="preserve"> statistikas pārvaldes noteiktajiem būvniecības (pavisam) grupas “Visi objekti” izmaksu indeksiem (pārmaiņām) iepriekšējā gadā, var tikt koriģētas cenas, kuras Izpildītājs ir norādījis Tāmē. Cenu indeksus (pārmaiņas) nosaka vadoties no iepriekšējā pilnā ceturkšņa pirms atklāta konkursa piedāvājuma iesniegšanas datiem, salīdzinot ar attiecīgu pilno ceturksni pēc gada. Līdzējs, kurš vēlas veikt cenu korekciju, iesniedz otram Līdzējam rakstisku lūgumu, kuram pievieno LR Centrālās statistikas pārvaldes izziņu. </w:t>
      </w:r>
    </w:p>
    <w:p w14:paraId="4C1ABCC8" w14:textId="77777777" w:rsidR="008D4E76" w:rsidRPr="00351D23" w:rsidRDefault="008D4E76">
      <w:pPr>
        <w:pStyle w:val="paragraph"/>
        <w:numPr>
          <w:ilvl w:val="2"/>
          <w:numId w:val="19"/>
        </w:numPr>
        <w:tabs>
          <w:tab w:val="left" w:pos="426"/>
        </w:tabs>
        <w:spacing w:before="0" w:beforeAutospacing="0" w:after="0" w:afterAutospacing="0"/>
        <w:ind w:left="1134" w:hanging="708"/>
        <w:jc w:val="both"/>
        <w:textAlignment w:val="baseline"/>
      </w:pPr>
      <w:r w:rsidRPr="00580D3D">
        <w:t xml:space="preserve">atkārtotu cenu indeksācija var veikt 2 (divus) gadus pēc </w:t>
      </w:r>
      <w:r>
        <w:t>L</w:t>
      </w:r>
      <w:r w:rsidRPr="00580D3D">
        <w:t>īguma noslēgšanas. Veicot cenu indeksāciju atkārtoti, cenu indeksus (pārmaiņas) nosaka, vadoties no LR Centrālās statistikas pārvaldes noteiktajiem būvniecības (pavisam) grupas “Visi objekti” izmaksu indeksiem (pārmaiņām),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Līdzējs, kurš vēlas veikt cenu korekciju, iesniedz otram Līdzējam rakstisku lūgumu, kuram pievieno</w:t>
      </w:r>
      <w:r w:rsidRPr="00351D23">
        <w:t xml:space="preserve"> LR Centrālās statistikas pārvaldes izziņu. </w:t>
      </w:r>
    </w:p>
    <w:p w14:paraId="38C92C6F" w14:textId="77777777" w:rsidR="008D4E76" w:rsidRPr="00351D23" w:rsidRDefault="008D4E76">
      <w:pPr>
        <w:pStyle w:val="paragraph"/>
        <w:numPr>
          <w:ilvl w:val="2"/>
          <w:numId w:val="19"/>
        </w:numPr>
        <w:tabs>
          <w:tab w:val="left" w:pos="426"/>
        </w:tabs>
        <w:spacing w:before="0" w:beforeAutospacing="0" w:after="0" w:afterAutospacing="0"/>
        <w:ind w:left="1134" w:hanging="708"/>
        <w:jc w:val="both"/>
        <w:textAlignment w:val="baseline"/>
      </w:pPr>
      <w:r w:rsidRPr="00351D23">
        <w:t>Līguma 4.</w:t>
      </w:r>
      <w:r>
        <w:t>8</w:t>
      </w:r>
      <w:r w:rsidRPr="00351D23">
        <w:t xml:space="preserve">.1. punktā paredzētās cenu korekcijas tiek piemērotas ar nākamo mēnesi, kad pagājis 1 (viens) gads no </w:t>
      </w:r>
      <w:r>
        <w:t>L</w:t>
      </w:r>
      <w:r w:rsidRPr="00351D23">
        <w:t>īguma noslēgšanas</w:t>
      </w:r>
      <w:r>
        <w:t xml:space="preserve"> (visiem Būvdarbiem, kuri saskaņā ar iesniegtajām Formām 2 izpildīti no brīža, kad pagājis viens gads un vairāk pēc Līguma noslēgšanas).</w:t>
      </w:r>
      <w:r w:rsidRPr="00351D23">
        <w:t xml:space="preserve">  Līguma 4.</w:t>
      </w:r>
      <w:r>
        <w:t>8</w:t>
      </w:r>
      <w:r w:rsidRPr="00351D23">
        <w:t xml:space="preserve">.2.punktā paredzētās cenu korekcijas tiek piemērotas ar nākamo mēnesi, kad ir pagājuši 2 (divi) gadi no </w:t>
      </w:r>
      <w:r>
        <w:t>L</w:t>
      </w:r>
      <w:r w:rsidRPr="00351D23">
        <w:t>īguma noslēgšanas</w:t>
      </w:r>
      <w:r>
        <w:t xml:space="preserve"> </w:t>
      </w:r>
      <w:r w:rsidRPr="007068D4">
        <w:t>(visiem Būvdarbiem, kuri saskaņā ar iesniegtajām Formām 2 izpildīti</w:t>
      </w:r>
      <w:r>
        <w:t xml:space="preserve"> </w:t>
      </w:r>
      <w:r w:rsidRPr="007068D4">
        <w:t>no brīža, kad pagāj</w:t>
      </w:r>
      <w:r>
        <w:t>uši</w:t>
      </w:r>
      <w:r w:rsidRPr="007068D4">
        <w:t xml:space="preserve"> </w:t>
      </w:r>
      <w:r>
        <w:t>divi</w:t>
      </w:r>
      <w:r w:rsidRPr="007068D4">
        <w:t xml:space="preserve"> gad</w:t>
      </w:r>
      <w:r>
        <w:t>i</w:t>
      </w:r>
      <w:r w:rsidRPr="007068D4">
        <w:t xml:space="preserve"> un vairāk pēc Līguma noslēgšanas)</w:t>
      </w:r>
      <w:r w:rsidRPr="00351D23">
        <w:t xml:space="preserve">.    </w:t>
      </w:r>
    </w:p>
    <w:p w14:paraId="18BA67C2" w14:textId="77777777" w:rsidR="008D4E76" w:rsidRDefault="008D4E76">
      <w:pPr>
        <w:pStyle w:val="paragraph"/>
        <w:numPr>
          <w:ilvl w:val="1"/>
          <w:numId w:val="19"/>
        </w:numPr>
        <w:spacing w:before="0" w:beforeAutospacing="0" w:after="0" w:afterAutospacing="0"/>
        <w:ind w:left="426" w:hanging="426"/>
        <w:jc w:val="both"/>
        <w:textAlignment w:val="baseline"/>
      </w:pPr>
      <w:r w:rsidRPr="000723C0">
        <w:t xml:space="preserve">Līguma </w:t>
      </w:r>
      <w:r>
        <w:t>4.8</w:t>
      </w:r>
      <w:r w:rsidRPr="000723C0">
        <w:t xml:space="preserve">.punktā norādītās cenu korekcijas apjoms nedrīkst pārsniegt 50 % no Līguma </w:t>
      </w:r>
      <w:r>
        <w:t>4</w:t>
      </w:r>
      <w:r w:rsidRPr="000723C0">
        <w:t>.1.</w:t>
      </w:r>
      <w:r>
        <w:t>2.</w:t>
      </w:r>
      <w:r w:rsidRPr="000723C0">
        <w:t xml:space="preserve">punktā norādītās </w:t>
      </w:r>
      <w:r>
        <w:t>Būvdarbu</w:t>
      </w:r>
      <w:r w:rsidRPr="000723C0">
        <w:t xml:space="preserve"> līgumcenas bez PVN.  Par konkrētu cenu indeksācijas apmēru </w:t>
      </w:r>
      <w:r>
        <w:t>Līdzēji</w:t>
      </w:r>
      <w:r w:rsidRPr="000723C0">
        <w:t xml:space="preserve"> noslēdz papildus vienošanos pie Līguma.</w:t>
      </w:r>
    </w:p>
    <w:p w14:paraId="422B3141" w14:textId="77777777" w:rsidR="008D4E76" w:rsidRPr="00C031B9" w:rsidRDefault="008D4E76">
      <w:pPr>
        <w:pStyle w:val="paragraph"/>
        <w:numPr>
          <w:ilvl w:val="1"/>
          <w:numId w:val="19"/>
        </w:numPr>
        <w:spacing w:before="0" w:beforeAutospacing="0" w:after="0" w:afterAutospacing="0"/>
        <w:ind w:left="426" w:hanging="426"/>
        <w:jc w:val="both"/>
        <w:textAlignment w:val="baseline"/>
      </w:pPr>
      <w:r>
        <w:t>Izpildītājam</w:t>
      </w:r>
      <w:r w:rsidRPr="00351D23">
        <w:t xml:space="preserve"> ir pienākums nodrošināt laicīgu samaksas veikšanu visiem Līguma izpildē iesaistītajiem apakšuzņēmējiem par faktiski izpildītajiem un no Pasūtītāja puses apmaksātajiem Darbiem. Ar laicīgu norēķināšanos ir saprotama samaksa 60 </w:t>
      </w:r>
      <w:r>
        <w:t xml:space="preserve">(sešdesmit) </w:t>
      </w:r>
      <w:r w:rsidRPr="00351D23">
        <w:t>dienu laikā pēc veikto Darbu pabeigšanas un apakšuzņēmēja rēķina saņemšanas par attiecīgo būvdarbu veikšanu.</w:t>
      </w:r>
    </w:p>
    <w:p w14:paraId="0E0D51CC" w14:textId="77777777" w:rsidR="008D4E76" w:rsidRPr="00C031B9" w:rsidRDefault="008D4E76" w:rsidP="008D4E76">
      <w:pPr>
        <w:spacing w:after="0" w:line="240" w:lineRule="auto"/>
        <w:jc w:val="both"/>
        <w:rPr>
          <w:rFonts w:ascii="Times New Roman" w:eastAsia="Calibri" w:hAnsi="Times New Roman" w:cs="Times New Roman"/>
          <w:sz w:val="24"/>
          <w:szCs w:val="24"/>
        </w:rPr>
      </w:pPr>
    </w:p>
    <w:p w14:paraId="3007C804" w14:textId="77777777" w:rsidR="008D4E76" w:rsidRPr="00CC2168" w:rsidRDefault="008D4E76" w:rsidP="008D4E76">
      <w:pPr>
        <w:spacing w:after="0"/>
        <w:ind w:left="567"/>
        <w:jc w:val="both"/>
        <w:rPr>
          <w:rFonts w:ascii="Times New Roman" w:hAnsi="Times New Roman" w:cs="Times New Roman"/>
          <w:kern w:val="26"/>
          <w:sz w:val="24"/>
          <w:szCs w:val="24"/>
        </w:rPr>
      </w:pPr>
    </w:p>
    <w:p w14:paraId="3591112E" w14:textId="77777777" w:rsidR="008D4E76" w:rsidRPr="00417714" w:rsidRDefault="008D4E76">
      <w:pPr>
        <w:pStyle w:val="paragraph"/>
        <w:numPr>
          <w:ilvl w:val="0"/>
          <w:numId w:val="21"/>
        </w:numPr>
        <w:spacing w:before="0" w:beforeAutospacing="0" w:after="0" w:afterAutospacing="0"/>
        <w:jc w:val="center"/>
        <w:textAlignment w:val="baseline"/>
        <w:rPr>
          <w:rFonts w:eastAsia="Yu Mincho"/>
        </w:rPr>
      </w:pPr>
      <w:r w:rsidRPr="00417714">
        <w:rPr>
          <w:rStyle w:val="normaltextrun"/>
          <w:rFonts w:eastAsia="Yu Mincho"/>
          <w:b/>
          <w:bCs/>
        </w:rPr>
        <w:t>Intelektuālais īpašums un autortiesības</w:t>
      </w:r>
    </w:p>
    <w:p w14:paraId="194CCF6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Pasūtītājam ar Līgumu un bez papildus atlīdzības tiek nodotas Izpildītāja kā autora Autortiesību likuma 15.pantā minētās esošās un nākamās mantiskās tiesības attiecībā uz saskaņā ar Līgumu radītajiem autortiesību objektiem. Minētās tiesības Pasūtītājs ir tiesīgs atsavināt citām personām. Visu autora mantisko tiesību kopums un īpašuma tiesības pilnībā uz autortiesību objektiem (jebkuru to daļu) pāriet Pasūtītājam brīdī, kad Pasūtītājs ir veicis apmaksu par Projektēšanas darbu (jebkuru to daļu) izpildi vai daļēju atlīdzības izmaksu, ja no Izpildītājam izmaksājamās atlīdzības saskaņā ar Līguma noteikumiem ir ieturēts līgumsods</w:t>
      </w:r>
      <w:r>
        <w:rPr>
          <w:rStyle w:val="normaltextrun"/>
          <w:rFonts w:eastAsia="Yu Mincho"/>
        </w:rPr>
        <w:t>.</w:t>
      </w:r>
      <w:r w:rsidRPr="002D5363">
        <w:rPr>
          <w:rStyle w:val="eop"/>
          <w:rFonts w:eastAsia="Yu Mincho"/>
        </w:rPr>
        <w:t> </w:t>
      </w:r>
    </w:p>
    <w:p w14:paraId="32BC8286"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t>Izpildītājs nav tiesīgs minēto produktu izmantot ar Līgumu nesaistītiem mērķiem bez iepriekšējas rakstiskas Pasūtītāja piekrišanas saņemšanas.</w:t>
      </w:r>
      <w:r w:rsidRPr="002D5363">
        <w:rPr>
          <w:rStyle w:val="eop"/>
          <w:rFonts w:eastAsia="Yu Mincho"/>
        </w:rPr>
        <w:t> </w:t>
      </w:r>
    </w:p>
    <w:p w14:paraId="04E810B2"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Pasūtītājs iegūst visas tiesības detalizēt, izmainīt, pārveidot, grozīt un papildināt autortiesību objektus vai tā daļas, izmantot tos jaunu darbu radīšanai un pielāgot savām vajadzībām</w:t>
      </w:r>
      <w:r>
        <w:rPr>
          <w:rStyle w:val="normaltextrun"/>
          <w:rFonts w:eastAsia="Yu Mincho"/>
        </w:rPr>
        <w:t>,</w:t>
      </w:r>
      <w:r w:rsidRPr="002D5363">
        <w:rPr>
          <w:rStyle w:val="normaltextrun"/>
          <w:rFonts w:eastAsia="Yu Mincho"/>
        </w:rPr>
        <w:t xml:space="preserve"> un šādām darbībām jebkurā gadījumā nav nepieciešama atsevišķa Izpildītāja piekrišana.</w:t>
      </w:r>
      <w:r w:rsidRPr="002D5363">
        <w:rPr>
          <w:rStyle w:val="eop"/>
          <w:rFonts w:eastAsia="Yu Mincho"/>
        </w:rPr>
        <w:t> </w:t>
      </w:r>
    </w:p>
    <w:p w14:paraId="55D5311D"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lastRenderedPageBreak/>
        <w:t>Izpildītājs ir atbildīgs par jebkuriem trešo personu intelektuālā īpašuma tiesību aizskārumiem, kas varētu rasties sakarā ar pakalpojuma sniegšanu Līguma ietvaros vai Izpildītāja Līguma ietvaros izstrādātā produkta turpmāku izmantošanu.</w:t>
      </w:r>
      <w:r w:rsidRPr="002D5363">
        <w:rPr>
          <w:rStyle w:val="eop"/>
          <w:rFonts w:eastAsia="Yu Mincho"/>
        </w:rPr>
        <w:t> </w:t>
      </w:r>
    </w:p>
    <w:p w14:paraId="6ECA051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Pr>
          <w:rStyle w:val="normaltextrun"/>
          <w:rFonts w:eastAsia="Yu Mincho"/>
        </w:rPr>
        <w:t>Izpildītājs</w:t>
      </w:r>
      <w:r w:rsidRPr="002D5363">
        <w:rPr>
          <w:rStyle w:val="normaltextrun"/>
          <w:rFonts w:eastAsia="Yu Mincho"/>
        </w:rPr>
        <w:t xml:space="preserve"> nodrošina no citām</w:t>
      </w:r>
      <w:r>
        <w:rPr>
          <w:rStyle w:val="normaltextrun"/>
          <w:rFonts w:eastAsia="Yu Mincho"/>
        </w:rPr>
        <w:t xml:space="preserve"> </w:t>
      </w:r>
      <w:r w:rsidRPr="002D5363">
        <w:rPr>
          <w:rStyle w:val="normaltextrun"/>
          <w:rFonts w:eastAsia="Yu Mincho"/>
        </w:rPr>
        <w:t>autortiesību objektu izstrādē iesaistītajām personām visu atļauju un tiesību saņemšanu, kas nepieciešamas, lai</w:t>
      </w:r>
      <w:r>
        <w:rPr>
          <w:rStyle w:val="normaltextrun"/>
          <w:rFonts w:eastAsia="Yu Mincho"/>
        </w:rPr>
        <w:t xml:space="preserve"> </w:t>
      </w:r>
      <w:r w:rsidRPr="002D5363">
        <w:rPr>
          <w:rStyle w:val="normaltextrun"/>
          <w:rFonts w:eastAsia="Yu Mincho"/>
        </w:rPr>
        <w:t>autortiesību objektus nodotu Pasūtītājam.</w:t>
      </w:r>
      <w:r w:rsidRPr="002D5363">
        <w:rPr>
          <w:rStyle w:val="eop"/>
          <w:rFonts w:eastAsia="Yu Mincho"/>
        </w:rPr>
        <w:t> </w:t>
      </w:r>
    </w:p>
    <w:p w14:paraId="57314DB8"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Izstrādājot</w:t>
      </w:r>
      <w:r>
        <w:rPr>
          <w:rStyle w:val="normaltextrun"/>
          <w:rFonts w:eastAsia="Yu Mincho"/>
        </w:rPr>
        <w:t xml:space="preserve"> </w:t>
      </w:r>
      <w:r w:rsidRPr="002D5363">
        <w:rPr>
          <w:rStyle w:val="normaltextrun"/>
          <w:rFonts w:eastAsia="Yu Mincho"/>
        </w:rPr>
        <w:t>Būvprojektus</w:t>
      </w:r>
      <w:r>
        <w:rPr>
          <w:rStyle w:val="normaltextrun"/>
          <w:rFonts w:eastAsia="Yu Mincho"/>
        </w:rPr>
        <w:t xml:space="preserve"> Izpildītājam</w:t>
      </w:r>
      <w:r w:rsidRPr="002D5363">
        <w:rPr>
          <w:rStyle w:val="normaltextrun"/>
          <w:rFonts w:eastAsia="Yu Mincho"/>
        </w:rPr>
        <w:t xml:space="preserve"> ir pienākums nepieļaut citu autortiesību subjektu personisko vai mantisko tiesību aizskaršanu, kā arī prettiesiski iegūtu autortiesību objektu izmantošanu.</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ir pilnībā atbildīgs par trešo personu autortiesību pārkāpumiem.</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nodrošina, ka tas no jebkurām citām personām saņem visas atļaujas un tiesības, kas nepieciešamas, lai nodotu Pasūtītājam Līgumā noteiktās tiesības un uzturētu tās spēkā.</w:t>
      </w:r>
      <w:r w:rsidRPr="002D5363">
        <w:rPr>
          <w:rStyle w:val="eop"/>
          <w:rFonts w:eastAsia="Yu Mincho"/>
        </w:rPr>
        <w:t> </w:t>
      </w:r>
    </w:p>
    <w:p w14:paraId="197F5F17" w14:textId="77777777" w:rsidR="008D4E76" w:rsidRPr="00FF158D" w:rsidRDefault="008D4E76" w:rsidP="008D4E76">
      <w:pPr>
        <w:pStyle w:val="paragraph"/>
        <w:spacing w:before="0" w:beforeAutospacing="0" w:after="0" w:afterAutospacing="0"/>
        <w:ind w:left="426"/>
        <w:jc w:val="both"/>
        <w:textAlignment w:val="baseline"/>
        <w:rPr>
          <w:rStyle w:val="eop"/>
          <w:rFonts w:ascii="Yu Mincho" w:eastAsia="Yu Mincho" w:hAnsi="Yu Mincho"/>
        </w:rPr>
      </w:pPr>
    </w:p>
    <w:p w14:paraId="466FC7A0" w14:textId="77777777" w:rsidR="008D4E76" w:rsidRPr="00C068CB" w:rsidRDefault="008D4E76">
      <w:pPr>
        <w:pStyle w:val="paragraph"/>
        <w:numPr>
          <w:ilvl w:val="0"/>
          <w:numId w:val="26"/>
        </w:numPr>
        <w:spacing w:before="0" w:beforeAutospacing="0" w:after="0" w:afterAutospacing="0"/>
        <w:jc w:val="center"/>
        <w:textAlignment w:val="baseline"/>
      </w:pPr>
      <w:r w:rsidRPr="00C068CB">
        <w:rPr>
          <w:rStyle w:val="normaltextrun"/>
          <w:b/>
          <w:bCs/>
        </w:rPr>
        <w:t>Apakšuzņēmēju un speciālistu maiņa un piesaistīšana</w:t>
      </w:r>
    </w:p>
    <w:p w14:paraId="494A2FE6" w14:textId="77777777" w:rsidR="008D4E76" w:rsidRPr="00FF158D" w:rsidRDefault="008D4E76">
      <w:pPr>
        <w:pStyle w:val="paragraph"/>
        <w:numPr>
          <w:ilvl w:val="1"/>
          <w:numId w:val="26"/>
        </w:numPr>
        <w:spacing w:before="0" w:beforeAutospacing="0" w:after="0" w:afterAutospacing="0"/>
        <w:ind w:left="426" w:hanging="426"/>
        <w:jc w:val="both"/>
        <w:textAlignment w:val="baseline"/>
        <w:rPr>
          <w:rStyle w:val="normaltextrun"/>
        </w:rPr>
      </w:pPr>
      <w:r>
        <w:t xml:space="preserve">Pēc Līguma noslēgšanas, bet ne vēlāk kā pirms attiecīgās Līguma daļas (Līguma daļa ir attiecīgi </w:t>
      </w:r>
      <w:r w:rsidRPr="00A65BFD">
        <w:t>Projektēšana, Būvdarb</w:t>
      </w:r>
      <w:r>
        <w:t xml:space="preserve">i vai </w:t>
      </w:r>
      <w:r w:rsidRPr="00A65BFD">
        <w:t>Autoruzraudzība</w:t>
      </w:r>
      <w:r>
        <w:t>) izpildes uzsākšanas,</w:t>
      </w:r>
      <w:r w:rsidRPr="00C068CB">
        <w:t xml:space="preserve"> Izpildītājs iesniedz Pasūtītājam Darbu veikšanā iesaistīto Apakšuzņēmēju (ja tādus plānots iesaistīt) sarakstu, kurā norāda Apakšuzņēmēja nosaukumu, kontaktinformāciju un to pārstāvēt tiesīgo personu. Sarakstā norāda arī </w:t>
      </w:r>
      <w:r w:rsidRPr="00FF158D">
        <w:t xml:space="preserve">Apakšuzņēmēju apakšuzņēmējus. Līguma izpildes laikā Izpildītājs paziņo Pasūtītājam par jebkurām izmaiņām Apakšuzņēmēju sarakstā, kā arī papildina sarakstu ar informāciju par Apakšuzņēmēju, kas tiek vēlāk iesaistīts Darbu veikšanā. Informāciju par izmaiņām Apakšuzņēmēju sarakstā vai par jauna Apakšuzņēmēja piesaistīšanu Izpildītājs iesniedz Pasūtītājam, </w:t>
      </w:r>
      <w:proofErr w:type="spellStart"/>
      <w:r w:rsidRPr="00FF158D">
        <w:t>rakstveidā</w:t>
      </w:r>
      <w:proofErr w:type="spellEnd"/>
      <w:r w:rsidRPr="00FF158D">
        <w:t xml:space="preserve"> nosūtot to uz Līgumā norādīto Pasūtītāja juridisko/elektronisko adresi</w:t>
      </w:r>
      <w:r w:rsidRPr="00FF158D">
        <w:rPr>
          <w:rStyle w:val="normaltextrun"/>
        </w:rPr>
        <w:t>.</w:t>
      </w:r>
    </w:p>
    <w:p w14:paraId="3E1C5E2D" w14:textId="77777777" w:rsidR="008D4E76" w:rsidRPr="00FF158D" w:rsidRDefault="008D4E76">
      <w:pPr>
        <w:numPr>
          <w:ilvl w:val="1"/>
          <w:numId w:val="26"/>
        </w:numPr>
        <w:tabs>
          <w:tab w:val="left" w:pos="-1975"/>
          <w:tab w:val="left" w:pos="0"/>
        </w:tabs>
        <w:spacing w:after="0" w:line="240" w:lineRule="auto"/>
        <w:ind w:left="426" w:right="12" w:hanging="426"/>
        <w:contextualSpacing/>
        <w:jc w:val="both"/>
        <w:rPr>
          <w:rFonts w:ascii="Times New Roman" w:hAnsi="Times New Roman" w:cs="Times New Roman"/>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nav tiesīgs bez saskaņošanas ar Pasūtītāju veikt Iepirkuma piedāvājumā norādītā personāla  un apakšuzņēmēju nomaiņu, kā arī papildu apakšuzņēmēja iesaistīšanu Līguma izpildē.</w:t>
      </w:r>
    </w:p>
    <w:p w14:paraId="6155B318" w14:textId="77777777" w:rsidR="008D4E76" w:rsidRPr="00FF158D" w:rsidRDefault="008D4E76">
      <w:pPr>
        <w:pStyle w:val="ListParagraph"/>
        <w:numPr>
          <w:ilvl w:val="1"/>
          <w:numId w:val="26"/>
        </w:numPr>
        <w:spacing w:after="0" w:line="240" w:lineRule="auto"/>
        <w:ind w:left="426" w:hanging="426"/>
        <w:jc w:val="both"/>
        <w:rPr>
          <w:rFonts w:ascii="Times New Roman" w:eastAsia="Times New Roman" w:hAnsi="Times New Roman" w:cs="Times New Roman"/>
          <w:b/>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2FC49C40"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personāls neatbilst Konkursa nolikumā noteiktajām prasībām, kas attiecas uz personālu vai tam nav vismaz tādas pašas kvalifikācijas un pieredzes kā personāl</w:t>
      </w:r>
      <w:r>
        <w:rPr>
          <w:rFonts w:ascii="Times New Roman" w:hAnsi="Times New Roman" w:cs="Times New Roman"/>
          <w:sz w:val="24"/>
          <w:szCs w:val="24"/>
        </w:rPr>
        <w:t>a</w:t>
      </w:r>
      <w:r w:rsidRPr="00FF158D">
        <w:rPr>
          <w:rFonts w:ascii="Times New Roman" w:hAnsi="Times New Roman" w:cs="Times New Roman"/>
          <w:sz w:val="24"/>
          <w:szCs w:val="24"/>
        </w:rPr>
        <w:t>m, kas tika vērtēts;</w:t>
      </w:r>
    </w:p>
    <w:p w14:paraId="24AB18BF"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apakšuzņēmējs neatbilst Konkursa nolikumā izvirzītajam prasībām, kas attiecas uz apakšuzņēmējiem;</w:t>
      </w:r>
    </w:p>
    <w:p w14:paraId="52E11487" w14:textId="77777777" w:rsidR="008D4E76" w:rsidRPr="00FF158D" w:rsidRDefault="008D4E76">
      <w:pPr>
        <w:numPr>
          <w:ilvl w:val="2"/>
          <w:numId w:val="26"/>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sz w:val="24"/>
          <w:szCs w:val="24"/>
          <w:lang w:eastAsia="lv-LV"/>
        </w:rPr>
        <w:t xml:space="preserve">tiek nomainīts apakšuzņēmējs, uz kura iespējām Konkursā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atsaucies, apliecinot savu atbilstību Iepirkumā noteiktajām prasībām, vai tas atbilst Sabiedrisko pakalpojumu sniedzēju iepirkuma likuma </w:t>
      </w:r>
      <w:hyperlink r:id="rId29" w:anchor="p48" w:history="1">
        <w:r w:rsidRPr="00FF158D">
          <w:rPr>
            <w:rFonts w:ascii="Times New Roman" w:eastAsia="Times New Roman" w:hAnsi="Times New Roman" w:cs="Times New Roman"/>
            <w:sz w:val="24"/>
            <w:szCs w:val="24"/>
            <w:lang w:eastAsia="lv-LV"/>
          </w:rPr>
          <w:t>48.</w:t>
        </w:r>
      </w:hyperlink>
      <w:r w:rsidRPr="00FF158D">
        <w:rPr>
          <w:rFonts w:ascii="Times New Roman" w:eastAsia="Times New Roman" w:hAnsi="Times New Roman" w:cs="Times New Roman"/>
          <w:sz w:val="24"/>
          <w:szCs w:val="24"/>
          <w:lang w:eastAsia="lv-LV"/>
        </w:rPr>
        <w:t xml:space="preserve"> panta otrajā daļā (izņemot Sabiedrisko pakalpojumu sniedzēju iepirkuma likuma </w:t>
      </w:r>
      <w:hyperlink r:id="rId30" w:anchor="p48" w:history="1">
        <w:r w:rsidRPr="00FF158D">
          <w:rPr>
            <w:rFonts w:ascii="Times New Roman" w:eastAsia="Times New Roman" w:hAnsi="Times New Roman" w:cs="Times New Roman"/>
            <w:sz w:val="24"/>
            <w:szCs w:val="24"/>
            <w:lang w:eastAsia="lv-LV"/>
          </w:rPr>
          <w:t>48.</w:t>
        </w:r>
      </w:hyperlink>
      <w:r w:rsidRPr="00FF158D">
        <w:rPr>
          <w:rFonts w:ascii="Times New Roman" w:eastAsia="Times New Roman" w:hAnsi="Times New Roman" w:cs="Times New Roman"/>
          <w:sz w:val="24"/>
          <w:szCs w:val="24"/>
          <w:lang w:eastAsia="lv-LV"/>
        </w:rPr>
        <w:t> panta otrās daļas 8. un 9.punktu) minētajiem pretendentu izslēgšanas iemesliem</w:t>
      </w:r>
      <w:r w:rsidRPr="00FF158D">
        <w:rPr>
          <w:rFonts w:ascii="Times New Roman" w:hAnsi="Times New Roman" w:cs="Times New Roman"/>
          <w:sz w:val="24"/>
          <w:szCs w:val="24"/>
        </w:rPr>
        <w:t>;</w:t>
      </w:r>
    </w:p>
    <w:p w14:paraId="1FDD6147" w14:textId="77777777" w:rsidR="008D4E76" w:rsidRPr="00FF158D" w:rsidRDefault="008D4E76">
      <w:pPr>
        <w:numPr>
          <w:ilvl w:val="2"/>
          <w:numId w:val="26"/>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piedāvātais apakšuzņēmējs, kura veicamo būvdarbu vai sniedzamo pakalpojumu vērtība ir vismaz 10 000 </w:t>
      </w:r>
      <w:r w:rsidRPr="00FF158D">
        <w:rPr>
          <w:rFonts w:ascii="Times New Roman" w:eastAsia="Times New Roman" w:hAnsi="Times New Roman" w:cs="Times New Roman"/>
          <w:i/>
          <w:iCs/>
          <w:color w:val="000000" w:themeColor="text1"/>
          <w:sz w:val="24"/>
          <w:szCs w:val="24"/>
          <w:lang w:eastAsia="lv-LV"/>
        </w:rPr>
        <w:t>euro</w:t>
      </w:r>
      <w:r w:rsidRPr="00FF158D">
        <w:rPr>
          <w:rFonts w:ascii="Times New Roman" w:eastAsia="Times New Roman" w:hAnsi="Times New Roman" w:cs="Times New Roman"/>
          <w:color w:val="000000" w:themeColor="text1"/>
          <w:sz w:val="24"/>
          <w:szCs w:val="24"/>
          <w:lang w:eastAsia="lv-LV"/>
        </w:rPr>
        <w:t xml:space="preserve">, atbilst Sabiedrisko pakalpojumu sniedzēju iepirkuma likuma </w:t>
      </w:r>
      <w:hyperlink r:id="rId31"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0AE9994B"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 xml:space="preserve">apakšuzņēmēja maiņas rezultātā tiktu izdarīti tādi grozījumi </w:t>
      </w:r>
      <w:r>
        <w:rPr>
          <w:rFonts w:ascii="Times New Roman" w:hAnsi="Times New Roman" w:cs="Times New Roman"/>
          <w:sz w:val="24"/>
          <w:szCs w:val="24"/>
        </w:rPr>
        <w:t>Izpildītāja</w:t>
      </w:r>
      <w:r w:rsidRPr="00FF158D">
        <w:rPr>
          <w:rFonts w:ascii="Times New Roman" w:hAnsi="Times New Roman" w:cs="Times New Roman"/>
          <w:sz w:val="24"/>
          <w:szCs w:val="24"/>
        </w:rPr>
        <w:t xml:space="preserve"> piedāvājumā, kuri, ja sākotnēji būtu tajā iekļauti, ietekmētu piedāvājuma izvēli atbilstoši iepirkuma procedūras dokumentos noteiktajiem piedāvājuma izvērtēšanas kritērijiem.</w:t>
      </w:r>
    </w:p>
    <w:p w14:paraId="3EAA8413" w14:textId="77777777" w:rsidR="008D4E76" w:rsidRPr="00FF158D" w:rsidRDefault="008D4E76">
      <w:pPr>
        <w:pStyle w:val="ListParagraph"/>
        <w:numPr>
          <w:ilvl w:val="1"/>
          <w:numId w:val="26"/>
        </w:num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Izpildītājs </w:t>
      </w:r>
      <w:r w:rsidRPr="00FF158D">
        <w:rPr>
          <w:rFonts w:ascii="Times New Roman" w:hAnsi="Times New Roman" w:cs="Times New Roman"/>
          <w:color w:val="000000" w:themeColor="text1"/>
          <w:sz w:val="24"/>
          <w:szCs w:val="24"/>
        </w:rPr>
        <w:t xml:space="preserve">drīkst veikt jauna apakšuzņēmēja </w:t>
      </w:r>
      <w:r w:rsidRPr="00FF158D">
        <w:rPr>
          <w:rFonts w:ascii="Times New Roman" w:hAnsi="Times New Roman" w:cs="Times New Roman"/>
          <w:sz w:val="24"/>
          <w:szCs w:val="24"/>
        </w:rPr>
        <w:t xml:space="preserve">iesaistīšanu Līguma izpildē, ja </w:t>
      </w:r>
      <w:r>
        <w:rPr>
          <w:rFonts w:ascii="Times New Roman" w:hAnsi="Times New Roman" w:cs="Times New Roman"/>
          <w:color w:val="000000" w:themeColor="text1"/>
          <w:sz w:val="24"/>
          <w:szCs w:val="24"/>
        </w:rPr>
        <w:t>Izpildītājs</w:t>
      </w:r>
      <w:r w:rsidRPr="00FF158D">
        <w:rPr>
          <w:rFonts w:ascii="Times New Roman" w:hAnsi="Times New Roman" w:cs="Times New Roman"/>
          <w:sz w:val="24"/>
          <w:szCs w:val="24"/>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E999EBA"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color w:val="000000" w:themeColor="text1"/>
          <w:sz w:val="24"/>
          <w:szCs w:val="24"/>
        </w:rPr>
      </w:pPr>
      <w:r w:rsidRPr="00FF158D">
        <w:rPr>
          <w:rFonts w:ascii="Times New Roman" w:hAnsi="Times New Roman" w:cs="Times New Roman"/>
          <w:color w:val="000000" w:themeColor="text1"/>
          <w:sz w:val="24"/>
          <w:szCs w:val="24"/>
        </w:rPr>
        <w:t xml:space="preserve">uz piedāvāto apakšuzņēmēju attiecas </w:t>
      </w:r>
      <w:r w:rsidRPr="00FF158D">
        <w:rPr>
          <w:rFonts w:ascii="Times New Roman" w:eastAsia="Times New Roman" w:hAnsi="Times New Roman" w:cs="Times New Roman"/>
          <w:color w:val="000000" w:themeColor="text1"/>
          <w:sz w:val="24"/>
          <w:szCs w:val="24"/>
          <w:lang w:eastAsia="lv-LV"/>
        </w:rPr>
        <w:t xml:space="preserve">Sabiedrisko pakalpojumu sniedzēju iepirkuma likuma </w:t>
      </w:r>
      <w:hyperlink r:id="rId32"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xml:space="preserve"> panta </w:t>
      </w:r>
      <w:r w:rsidRPr="00FF158D">
        <w:rPr>
          <w:rFonts w:ascii="Times New Roman" w:hAnsi="Times New Roman" w:cs="Times New Roman"/>
          <w:color w:val="000000" w:themeColor="text1"/>
          <w:sz w:val="24"/>
          <w:szCs w:val="24"/>
        </w:rPr>
        <w:t xml:space="preserve">otrās daļas izslēgšanas nosacījumi. Minēto izslēgšanas nosacījumu pārbaude tiek </w:t>
      </w:r>
      <w:r w:rsidRPr="00FF158D">
        <w:rPr>
          <w:rFonts w:ascii="Times New Roman" w:hAnsi="Times New Roman" w:cs="Times New Roman"/>
          <w:color w:val="000000" w:themeColor="text1"/>
          <w:sz w:val="24"/>
          <w:szCs w:val="24"/>
        </w:rPr>
        <w:lastRenderedPageBreak/>
        <w:t xml:space="preserve">veikta </w:t>
      </w:r>
      <w:r w:rsidRPr="00FF158D">
        <w:rPr>
          <w:rFonts w:ascii="Times New Roman" w:hAnsi="Times New Roman" w:cs="Times New Roman"/>
          <w:color w:val="000000" w:themeColor="text1"/>
          <w:sz w:val="24"/>
          <w:szCs w:val="24"/>
          <w:shd w:val="clear" w:color="auto" w:fill="FFFFFF"/>
        </w:rPr>
        <w:t xml:space="preserve">tajā datumā, kad Pasūtītājs lemj par atļaujas sniegšanu </w:t>
      </w:r>
      <w:r>
        <w:rPr>
          <w:rFonts w:ascii="Times New Roman" w:hAnsi="Times New Roman" w:cs="Times New Roman"/>
          <w:color w:val="000000" w:themeColor="text1"/>
          <w:sz w:val="24"/>
          <w:szCs w:val="24"/>
        </w:rPr>
        <w:t>Izpildītājam</w:t>
      </w:r>
      <w:r w:rsidRPr="00FF158D">
        <w:rPr>
          <w:rFonts w:ascii="Times New Roman" w:hAnsi="Times New Roman" w:cs="Times New Roman"/>
          <w:color w:val="000000" w:themeColor="text1"/>
          <w:sz w:val="24"/>
          <w:szCs w:val="24"/>
          <w:shd w:val="clear" w:color="auto" w:fill="FFFFFF"/>
        </w:rPr>
        <w:t xml:space="preserve"> piesaistīt jaunu apakšuzņēmēju līguma izpildes nodrošināšanai. </w:t>
      </w:r>
    </w:p>
    <w:p w14:paraId="566B0688" w14:textId="77777777" w:rsidR="008D4E76" w:rsidRPr="00FF158D" w:rsidRDefault="008D4E76">
      <w:pPr>
        <w:numPr>
          <w:ilvl w:val="2"/>
          <w:numId w:val="26"/>
        </w:numPr>
        <w:spacing w:after="0" w:line="240" w:lineRule="auto"/>
        <w:ind w:left="1134" w:hanging="708"/>
        <w:contextualSpacing/>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p>
    <w:p w14:paraId="62E67BC0" w14:textId="77777777" w:rsidR="008D4E76" w:rsidRPr="00FF158D" w:rsidRDefault="008D4E76">
      <w:pPr>
        <w:pStyle w:val="ListParagraph"/>
        <w:numPr>
          <w:ilvl w:val="1"/>
          <w:numId w:val="26"/>
        </w:numPr>
        <w:spacing w:after="0" w:line="240" w:lineRule="auto"/>
        <w:ind w:left="426" w:hanging="426"/>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Pasūtītājs p</w:t>
      </w:r>
      <w:r w:rsidRPr="00FF158D">
        <w:rPr>
          <w:rFonts w:ascii="Times New Roman" w:eastAsia="Times New Roman" w:hAnsi="Times New Roman" w:cs="Times New Roman"/>
          <w:color w:val="000000" w:themeColor="text1"/>
          <w:sz w:val="24"/>
          <w:szCs w:val="24"/>
          <w:lang w:eastAsia="lv-LV"/>
        </w:rPr>
        <w:t xml:space="preserve">iekrīt piedāvājumā norādītā apakšuzņēmēja nomaiņai, ja uz jauno apakšuzņēmēju nav attiecināmi Līguma </w:t>
      </w:r>
      <w:r>
        <w:rPr>
          <w:rFonts w:ascii="Times New Roman" w:eastAsia="Times New Roman" w:hAnsi="Times New Roman" w:cs="Times New Roman"/>
          <w:color w:val="000000" w:themeColor="text1"/>
          <w:sz w:val="24"/>
          <w:szCs w:val="24"/>
          <w:lang w:eastAsia="lv-LV"/>
        </w:rPr>
        <w:t>6</w:t>
      </w:r>
      <w:r w:rsidRPr="00FF158D">
        <w:rPr>
          <w:rFonts w:ascii="Times New Roman" w:eastAsia="Times New Roman" w:hAnsi="Times New Roman" w:cs="Times New Roman"/>
          <w:color w:val="000000" w:themeColor="text1"/>
          <w:sz w:val="24"/>
          <w:szCs w:val="24"/>
          <w:lang w:eastAsia="lv-LV"/>
        </w:rPr>
        <w:t xml:space="preserve">.3.2. – </w:t>
      </w:r>
      <w:r>
        <w:rPr>
          <w:rFonts w:ascii="Times New Roman" w:eastAsia="Times New Roman" w:hAnsi="Times New Roman" w:cs="Times New Roman"/>
          <w:color w:val="000000" w:themeColor="text1"/>
          <w:sz w:val="24"/>
          <w:szCs w:val="24"/>
          <w:lang w:eastAsia="lv-LV"/>
        </w:rPr>
        <w:t>6</w:t>
      </w:r>
      <w:r w:rsidRPr="00FF158D">
        <w:rPr>
          <w:rFonts w:ascii="Times New Roman" w:eastAsia="Times New Roman" w:hAnsi="Times New Roman" w:cs="Times New Roman"/>
          <w:color w:val="000000" w:themeColor="text1"/>
          <w:sz w:val="24"/>
          <w:szCs w:val="24"/>
          <w:lang w:eastAsia="lv-LV"/>
        </w:rPr>
        <w:t>.3.5.punktā norādītie nosacījumi, šādos gadījumos:</w:t>
      </w:r>
    </w:p>
    <w:p w14:paraId="3F26679E"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 xml:space="preserve">piedāvājumā norādītais apakšuzņēmējs ir </w:t>
      </w:r>
      <w:proofErr w:type="spellStart"/>
      <w:r w:rsidRPr="00FF158D">
        <w:rPr>
          <w:rFonts w:ascii="Times New Roman" w:eastAsia="Times New Roman" w:hAnsi="Times New Roman" w:cs="Times New Roman"/>
          <w:color w:val="000000" w:themeColor="text1"/>
          <w:sz w:val="24"/>
          <w:szCs w:val="24"/>
          <w:lang w:eastAsia="lv-LV"/>
        </w:rPr>
        <w:t>rakstveidā</w:t>
      </w:r>
      <w:proofErr w:type="spellEnd"/>
      <w:r w:rsidRPr="00FF158D">
        <w:rPr>
          <w:rFonts w:ascii="Times New Roman" w:eastAsia="Times New Roman" w:hAnsi="Times New Roman" w:cs="Times New Roman"/>
          <w:color w:val="000000" w:themeColor="text1"/>
          <w:sz w:val="24"/>
          <w:szCs w:val="24"/>
          <w:lang w:eastAsia="lv-LV"/>
        </w:rPr>
        <w:t xml:space="preserve"> paziņojis par atteikšanos piedalīties iepirkuma līguma izpildē;</w:t>
      </w:r>
    </w:p>
    <w:p w14:paraId="3F61DD55" w14:textId="77777777" w:rsidR="008D4E76" w:rsidRPr="00FF158D" w:rsidRDefault="008D4E76">
      <w:pPr>
        <w:pStyle w:val="ListParagraph"/>
        <w:numPr>
          <w:ilvl w:val="2"/>
          <w:numId w:val="26"/>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 xml:space="preserve">piedāvājumā norādītais apakšuzņēmējs atbilst Sabiedrisko pakalpojumu sniedzēju iepirkuma likuma </w:t>
      </w:r>
      <w:hyperlink r:id="rId33"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2874E3EA" w14:textId="77777777" w:rsidR="008D4E76" w:rsidRPr="00C068CB" w:rsidRDefault="008D4E76">
      <w:pPr>
        <w:pStyle w:val="paragraph"/>
        <w:numPr>
          <w:ilvl w:val="1"/>
          <w:numId w:val="26"/>
        </w:numPr>
        <w:spacing w:before="0" w:beforeAutospacing="0" w:after="0" w:afterAutospacing="0"/>
        <w:ind w:left="426" w:hanging="426"/>
        <w:jc w:val="both"/>
        <w:textAlignment w:val="baseline"/>
      </w:pPr>
      <w:r w:rsidRPr="00F25651">
        <w:t>P</w:t>
      </w:r>
      <w:r>
        <w:t>asūtītājs</w:t>
      </w:r>
      <w:r w:rsidRPr="00F25651">
        <w:t xml:space="preserve"> pieņem lēmumu atļaut vai atteikt </w:t>
      </w:r>
      <w:r>
        <w:rPr>
          <w:color w:val="000000" w:themeColor="text1"/>
        </w:rPr>
        <w:t>Izpildītāja</w:t>
      </w:r>
      <w:r w:rsidRPr="00F25651">
        <w:t xml:space="preserve"> personāla vai apakšuzņēmēja nomaiņu vai jauna apakšuzņēmēja iesaistīšanu Līguma izpildē Līguma </w:t>
      </w:r>
      <w:r>
        <w:t xml:space="preserve">6.3., 6.4. </w:t>
      </w:r>
      <w:r w:rsidRPr="00F25651">
        <w:t xml:space="preserve">un </w:t>
      </w:r>
      <w:r>
        <w:t>6.5.</w:t>
      </w:r>
      <w:r w:rsidRPr="00F25651">
        <w:t xml:space="preserve">punktā minētajos gadījumos </w:t>
      </w:r>
      <w:r w:rsidRPr="004F1A10">
        <w:t>5 (piecu) darba dienu laikā</w:t>
      </w:r>
      <w:r w:rsidRPr="00F25651">
        <w:t xml:space="preserve"> pēc tam, kad ir saņēmis visu informāciju un dokumentus, kas nepieciešami lēmuma pieņemšanai saskaņā ar Līguma </w:t>
      </w:r>
      <w:r>
        <w:t xml:space="preserve">6.3., 6.4. un 6.5. </w:t>
      </w:r>
      <w:r w:rsidRPr="00F25651">
        <w:t>punktu.</w:t>
      </w:r>
      <w:r>
        <w:t xml:space="preserve"> Izpildītājs</w:t>
      </w:r>
      <w:r w:rsidRPr="00417581">
        <w:rPr>
          <w:rFonts w:eastAsia="TimesNewRoman"/>
        </w:rPr>
        <w:t xml:space="preserve"> nav tiesīgs bez saskaņošanas ar </w:t>
      </w:r>
      <w:r w:rsidRPr="00417581">
        <w:rPr>
          <w:rFonts w:eastAsia="TimesNewRoman"/>
          <w:caps/>
        </w:rPr>
        <w:t>P</w:t>
      </w:r>
      <w:r w:rsidRPr="00417581">
        <w:rPr>
          <w:rFonts w:eastAsia="TimesNewRoman"/>
        </w:rPr>
        <w:t xml:space="preserve">asūtītāju veikt </w:t>
      </w:r>
      <w:r>
        <w:rPr>
          <w:rFonts w:eastAsia="TimesNewRoman"/>
        </w:rPr>
        <w:t>Iepirkuma</w:t>
      </w:r>
      <w:r w:rsidRPr="00417581">
        <w:rPr>
          <w:rFonts w:eastAsia="TimesNewRoman"/>
        </w:rPr>
        <w:t xml:space="preserve"> </w:t>
      </w:r>
      <w:r>
        <w:rPr>
          <w:rFonts w:eastAsia="TimesNewRoman"/>
        </w:rPr>
        <w:t>P</w:t>
      </w:r>
      <w:r w:rsidRPr="00417581">
        <w:rPr>
          <w:rFonts w:eastAsia="TimesNewRoman"/>
        </w:rPr>
        <w:t xml:space="preserve">iedāvājumā norādītā personāla un Apakšuzņēmēju nomaiņu un iesaistīt papildu Apakšuzņēmējus </w:t>
      </w:r>
      <w:r>
        <w:rPr>
          <w:rFonts w:eastAsia="TimesNewRoman"/>
        </w:rPr>
        <w:t>L</w:t>
      </w:r>
      <w:r w:rsidRPr="00417581">
        <w:rPr>
          <w:rFonts w:eastAsia="TimesNewRoman"/>
        </w:rPr>
        <w:t>īguma izpildē. Pasūtītājs var prasīt personāla un Apakšuzņēmēja viedokli par nomaiņas iemesliem</w:t>
      </w:r>
      <w:r w:rsidRPr="00C068CB">
        <w:rPr>
          <w:rStyle w:val="normaltextrun"/>
        </w:rPr>
        <w:t>.</w:t>
      </w:r>
      <w:r w:rsidRPr="00C068CB">
        <w:rPr>
          <w:rStyle w:val="eop"/>
        </w:rPr>
        <w:t> </w:t>
      </w:r>
    </w:p>
    <w:p w14:paraId="27586046" w14:textId="77777777" w:rsidR="008D4E76" w:rsidRPr="00C068CB" w:rsidRDefault="008D4E76" w:rsidP="008D4E76">
      <w:pPr>
        <w:pStyle w:val="paragraph"/>
        <w:spacing w:before="0" w:beforeAutospacing="0" w:after="0" w:afterAutospacing="0"/>
        <w:ind w:left="426" w:hanging="426"/>
        <w:jc w:val="both"/>
        <w:textAlignment w:val="baseline"/>
      </w:pPr>
      <w:r>
        <w:rPr>
          <w:rStyle w:val="normaltextrun"/>
        </w:rPr>
        <w:t>6.7.</w:t>
      </w:r>
      <w:r w:rsidRPr="00C068CB">
        <w:rPr>
          <w:rStyle w:val="normaltextrun"/>
        </w:rPr>
        <w:t>Pasūtītājam ir tiesības </w:t>
      </w:r>
      <w:proofErr w:type="spellStart"/>
      <w:r w:rsidRPr="3A525B0C">
        <w:rPr>
          <w:rStyle w:val="spellingerror"/>
        </w:rPr>
        <w:t>rakstveidā</w:t>
      </w:r>
      <w:proofErr w:type="spellEnd"/>
      <w:r w:rsidRPr="3A525B0C">
        <w:rPr>
          <w:rStyle w:val="normaltextrun"/>
        </w:rPr>
        <w:t> pieprasīt</w:t>
      </w:r>
      <w:r w:rsidRPr="00C068CB">
        <w:rPr>
          <w:rStyle w:val="normaltextrun"/>
        </w:rPr>
        <w:t xml:space="preserve"> Izpildītājam nekavējoties nomainīt Darbu izpildē iesaistītos speciālistus un Apakšuzņēmējus un Izpildītājam ir pienākums nekavējoties, bet ne vēlāk kā 5 (piecu) darb</w:t>
      </w:r>
      <w:r>
        <w:rPr>
          <w:rStyle w:val="normaltextrun"/>
        </w:rPr>
        <w:t xml:space="preserve">a </w:t>
      </w:r>
      <w:r w:rsidRPr="00C068CB">
        <w:rPr>
          <w:rStyle w:val="normaltextrun"/>
        </w:rPr>
        <w:t>dienu laikā šādu Pasūtītāja pieprasījumu izpildīt, pamatojot to ar kādu no šādiem iemesliem:</w:t>
      </w:r>
      <w:r w:rsidRPr="3A525B0C">
        <w:rPr>
          <w:rStyle w:val="normaltextrun"/>
        </w:rPr>
        <w:t> </w:t>
      </w:r>
      <w:r w:rsidRPr="00C068CB">
        <w:rPr>
          <w:rStyle w:val="eop"/>
        </w:rPr>
        <w:t> </w:t>
      </w:r>
    </w:p>
    <w:p w14:paraId="04723639" w14:textId="77777777" w:rsidR="008D4E76" w:rsidRPr="00C068CB" w:rsidRDefault="008D4E76" w:rsidP="008D4E76">
      <w:pPr>
        <w:pStyle w:val="paragraph"/>
        <w:spacing w:before="0" w:beforeAutospacing="0" w:after="0" w:afterAutospacing="0"/>
        <w:ind w:left="1134" w:hanging="708"/>
        <w:jc w:val="both"/>
        <w:textAlignment w:val="baseline"/>
      </w:pPr>
      <w:r>
        <w:rPr>
          <w:rStyle w:val="normaltextrun"/>
        </w:rPr>
        <w:t>6.7</w:t>
      </w:r>
      <w:r w:rsidRPr="3A525B0C">
        <w:rPr>
          <w:rStyle w:val="normaltextrun"/>
        </w:rPr>
        <w:t>.</w:t>
      </w:r>
      <w:r>
        <w:rPr>
          <w:rStyle w:val="normaltextrun"/>
        </w:rPr>
        <w:t>1</w:t>
      </w:r>
      <w:r w:rsidRPr="3A525B0C">
        <w:rPr>
          <w:rStyle w:val="normaltextrun"/>
        </w:rPr>
        <w:t xml:space="preserve">. </w:t>
      </w:r>
      <w:r w:rsidRPr="00C068CB">
        <w:rPr>
          <w:rStyle w:val="normaltextrun"/>
        </w:rPr>
        <w:t>Līguma noteikumiem (ta</w:t>
      </w:r>
      <w:r>
        <w:rPr>
          <w:rStyle w:val="normaltextrun"/>
        </w:rPr>
        <w:t>jā</w:t>
      </w:r>
      <w:r w:rsidRPr="00C068CB">
        <w:rPr>
          <w:rStyle w:val="normaltextrun"/>
        </w:rPr>
        <w:t xml:space="preserve"> skaitā</w:t>
      </w:r>
      <w:r>
        <w:rPr>
          <w:rStyle w:val="normaltextrun"/>
        </w:rPr>
        <w:t>,</w:t>
      </w:r>
      <w:r w:rsidRPr="00C068CB">
        <w:rPr>
          <w:rStyle w:val="normaltextrun"/>
        </w:rPr>
        <w:t xml:space="preserve"> </w:t>
      </w:r>
      <w:r>
        <w:rPr>
          <w:rStyle w:val="normaltextrun"/>
        </w:rPr>
        <w:t>Tehniskās specifikācijas</w:t>
      </w:r>
      <w:r w:rsidRPr="00C068CB">
        <w:rPr>
          <w:rStyle w:val="normaltextrun"/>
        </w:rPr>
        <w:t xml:space="preserve"> prasībām) vai normatīvajiem aktiem</w:t>
      </w:r>
      <w:r>
        <w:rPr>
          <w:rStyle w:val="normaltextrun"/>
        </w:rPr>
        <w:t xml:space="preserve"> </w:t>
      </w:r>
      <w:r w:rsidRPr="00C068CB">
        <w:rPr>
          <w:rStyle w:val="normaltextrun"/>
        </w:rPr>
        <w:t>neatbilstoša pienākumu pildīšana;</w:t>
      </w:r>
      <w:r w:rsidRPr="00C068CB">
        <w:rPr>
          <w:rStyle w:val="eop"/>
        </w:rPr>
        <w:t> </w:t>
      </w:r>
    </w:p>
    <w:p w14:paraId="2C96E58D" w14:textId="77777777" w:rsidR="008D4E76" w:rsidRPr="00C068CB" w:rsidRDefault="008D4E76" w:rsidP="008D4E76">
      <w:pPr>
        <w:pStyle w:val="paragraph"/>
        <w:spacing w:before="0" w:beforeAutospacing="0" w:after="0" w:afterAutospacing="0"/>
        <w:ind w:left="1134" w:hanging="708"/>
        <w:jc w:val="both"/>
        <w:textAlignment w:val="baseline"/>
      </w:pPr>
      <w:r>
        <w:rPr>
          <w:rStyle w:val="normaltextrun"/>
        </w:rPr>
        <w:t>6.7</w:t>
      </w:r>
      <w:r w:rsidRPr="75CCFCD0">
        <w:rPr>
          <w:rStyle w:val="normaltextrun"/>
        </w:rPr>
        <w:t>.</w:t>
      </w:r>
      <w:r>
        <w:rPr>
          <w:rStyle w:val="normaltextrun"/>
        </w:rPr>
        <w:t>2</w:t>
      </w:r>
      <w:r w:rsidRPr="75CCFCD0">
        <w:rPr>
          <w:rStyle w:val="normaltextrun"/>
        </w:rPr>
        <w:t>. atkārtot</w:t>
      </w:r>
      <w:r>
        <w:rPr>
          <w:rStyle w:val="normaltextrun"/>
        </w:rPr>
        <w:t>a</w:t>
      </w:r>
      <w:r w:rsidRPr="00C068CB">
        <w:rPr>
          <w:rStyle w:val="normaltextrun"/>
        </w:rPr>
        <w:t xml:space="preserve"> tādu darbību veikšan</w:t>
      </w:r>
      <w:r>
        <w:rPr>
          <w:rStyle w:val="normaltextrun"/>
        </w:rPr>
        <w:t>a</w:t>
      </w:r>
      <w:r w:rsidRPr="00C068CB">
        <w:rPr>
          <w:rStyle w:val="normaltextrun"/>
        </w:rPr>
        <w:t>, kas kaitē darba drošībai, veselībai vai vides aizsardzībai.</w:t>
      </w:r>
      <w:r w:rsidRPr="00C068CB">
        <w:rPr>
          <w:rStyle w:val="eop"/>
        </w:rPr>
        <w:t> </w:t>
      </w:r>
    </w:p>
    <w:p w14:paraId="33F11895" w14:textId="77777777" w:rsidR="008D4E76" w:rsidRDefault="008D4E76" w:rsidP="008D4E76">
      <w:pPr>
        <w:spacing w:after="0"/>
        <w:ind w:left="851"/>
        <w:jc w:val="both"/>
        <w:rPr>
          <w:rFonts w:ascii="Times New Roman" w:hAnsi="Times New Roman" w:cs="Times New Roman"/>
        </w:rPr>
      </w:pPr>
    </w:p>
    <w:p w14:paraId="4348D51C" w14:textId="77777777" w:rsidR="008D4E76" w:rsidRPr="00FF638C" w:rsidRDefault="008D4E76">
      <w:pPr>
        <w:pStyle w:val="Heading2"/>
        <w:keepLines w:val="0"/>
        <w:numPr>
          <w:ilvl w:val="0"/>
          <w:numId w:val="26"/>
        </w:numPr>
        <w:spacing w:before="0"/>
        <w:ind w:left="567" w:hanging="567"/>
        <w:jc w:val="center"/>
        <w:rPr>
          <w:rFonts w:ascii="Times New Roman" w:hAnsi="Times New Roman"/>
          <w:b/>
          <w:bCs/>
          <w:color w:val="auto"/>
          <w:sz w:val="24"/>
          <w:szCs w:val="24"/>
        </w:rPr>
      </w:pPr>
      <w:bookmarkStart w:id="36" w:name="_Toc140468121"/>
      <w:r w:rsidRPr="00FF638C">
        <w:rPr>
          <w:rFonts w:ascii="Times New Roman" w:hAnsi="Times New Roman"/>
          <w:b/>
          <w:bCs/>
          <w:color w:val="auto"/>
          <w:sz w:val="24"/>
          <w:szCs w:val="24"/>
        </w:rPr>
        <w:t xml:space="preserve">Darbu </w:t>
      </w:r>
      <w:bookmarkEnd w:id="36"/>
      <w:r w:rsidRPr="00FF638C">
        <w:rPr>
          <w:rFonts w:ascii="Times New Roman" w:hAnsi="Times New Roman"/>
          <w:b/>
          <w:bCs/>
          <w:color w:val="auto"/>
          <w:sz w:val="24"/>
          <w:szCs w:val="24"/>
        </w:rPr>
        <w:t>kontrole</w:t>
      </w:r>
    </w:p>
    <w:p w14:paraId="5C2469DD" w14:textId="77777777" w:rsidR="008D4E76" w:rsidRPr="00E85327" w:rsidRDefault="008D4E76">
      <w:pPr>
        <w:numPr>
          <w:ilvl w:val="1"/>
          <w:numId w:val="26"/>
        </w:numPr>
        <w:spacing w:after="0" w:line="240" w:lineRule="auto"/>
        <w:ind w:left="426" w:hanging="426"/>
        <w:jc w:val="both"/>
        <w:rPr>
          <w:rFonts w:ascii="Times New Roman" w:hAnsi="Times New Roman" w:cs="Times New Roman"/>
          <w:sz w:val="24"/>
          <w:szCs w:val="24"/>
        </w:rPr>
      </w:pPr>
      <w:r w:rsidRPr="00E85327">
        <w:rPr>
          <w:rFonts w:ascii="Times New Roman" w:hAnsi="Times New Roman" w:cs="Times New Roman"/>
          <w:sz w:val="24"/>
          <w:szCs w:val="24"/>
        </w:rPr>
        <w:t>Informācijas dokumentēšana un uzglabāšana:</w:t>
      </w:r>
    </w:p>
    <w:p w14:paraId="7BFE2331" w14:textId="77777777" w:rsidR="008D4E76" w:rsidRPr="00E85327" w:rsidRDefault="008D4E76">
      <w:pPr>
        <w:numPr>
          <w:ilvl w:val="2"/>
          <w:numId w:val="26"/>
        </w:numPr>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Darbu veikšanas laikā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sz w:val="24"/>
          <w:szCs w:val="24"/>
        </w:rPr>
        <w:t>veic tā izpildīto Darbu uzskaiti un sagatavo Līgumā un normatīvajos aktos paredzētos, kā arī Pasūtītāja pārstāvju pieprasītās atskaites un ziņojumus;</w:t>
      </w:r>
    </w:p>
    <w:p w14:paraId="5F98FBD2" w14:textId="77777777" w:rsidR="008D4E76" w:rsidRPr="00E85327" w:rsidRDefault="008D4E76">
      <w:pPr>
        <w:numPr>
          <w:ilvl w:val="2"/>
          <w:numId w:val="26"/>
        </w:numPr>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Visi ar Darbu veikšanu saistītie dokumenti ir uzglabājami visu Līguma darbības laiku</w:t>
      </w:r>
      <w:r>
        <w:rPr>
          <w:rFonts w:ascii="Times New Roman" w:hAnsi="Times New Roman" w:cs="Times New Roman"/>
          <w:sz w:val="24"/>
          <w:szCs w:val="24"/>
        </w:rPr>
        <w:t xml:space="preserve"> un 5 (piecus) gadus pēc Līguma izpildes termiņa</w:t>
      </w:r>
      <w:r w:rsidRPr="00E85327">
        <w:rPr>
          <w:rFonts w:ascii="Times New Roman" w:hAnsi="Times New Roman" w:cs="Times New Roman"/>
          <w:sz w:val="24"/>
          <w:szCs w:val="24"/>
        </w:rPr>
        <w:t>;</w:t>
      </w:r>
    </w:p>
    <w:p w14:paraId="0B018C39" w14:textId="77777777" w:rsidR="008D4E76" w:rsidRPr="00E85327" w:rsidRDefault="008D4E76">
      <w:pPr>
        <w:numPr>
          <w:ilvl w:val="2"/>
          <w:numId w:val="26"/>
        </w:numPr>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Visā Darbu veikšanas laikā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ir pienākums pēc Pasūtītāja vai tā pilnvaroto pārstāvju pieprasījuma tā norādītajos termiņos sniegt informāciju, sagatavot atskaites par Darbu izpildes gaitu, iesniegt ar Darbu veikšanu saistīto dokumentu kopijas.</w:t>
      </w:r>
    </w:p>
    <w:p w14:paraId="556D0D85" w14:textId="77777777" w:rsidR="008D4E76" w:rsidRPr="00171C3D" w:rsidRDefault="008D4E76">
      <w:pPr>
        <w:numPr>
          <w:ilvl w:val="1"/>
          <w:numId w:val="26"/>
        </w:numPr>
        <w:spacing w:after="0" w:line="240" w:lineRule="auto"/>
        <w:ind w:left="426" w:hanging="426"/>
        <w:jc w:val="both"/>
        <w:rPr>
          <w:rFonts w:ascii="Times New Roman" w:hAnsi="Times New Roman" w:cs="Times New Roman"/>
          <w:sz w:val="24"/>
          <w:szCs w:val="24"/>
        </w:rPr>
      </w:pPr>
      <w:r w:rsidRPr="00171C3D">
        <w:rPr>
          <w:rFonts w:ascii="Times New Roman" w:eastAsia="Arial Unicode MS" w:hAnsi="Times New Roman" w:cs="Times New Roman"/>
          <w:bCs/>
          <w:sz w:val="24"/>
          <w:szCs w:val="24"/>
        </w:rPr>
        <w:t xml:space="preserve">Izpildītājam </w:t>
      </w:r>
      <w:r w:rsidRPr="00171C3D">
        <w:rPr>
          <w:rFonts w:ascii="Times New Roman" w:hAnsi="Times New Roman" w:cs="Times New Roman"/>
          <w:sz w:val="24"/>
          <w:szCs w:val="24"/>
        </w:rPr>
        <w:t>bez iepriekšējas saskaņošanas ir pienākums nodrošināt Pasūtītājam vai tā pilnvarotām neatkarīgām trešajām personām pieeju visai ar Darbu veikšanu saistītajai dokumentācijai.</w:t>
      </w:r>
    </w:p>
    <w:p w14:paraId="53AC849A" w14:textId="77777777" w:rsidR="008D4E76" w:rsidRPr="00E85327" w:rsidRDefault="008D4E76">
      <w:pPr>
        <w:numPr>
          <w:ilvl w:val="1"/>
          <w:numId w:val="26"/>
        </w:numPr>
        <w:spacing w:after="0" w:line="240" w:lineRule="auto"/>
        <w:ind w:left="426" w:hanging="426"/>
        <w:jc w:val="both"/>
        <w:rPr>
          <w:rFonts w:ascii="Times New Roman" w:hAnsi="Times New Roman" w:cs="Times New Roman"/>
          <w:sz w:val="24"/>
          <w:szCs w:val="24"/>
        </w:rPr>
      </w:pPr>
      <w:r w:rsidRPr="00E85327">
        <w:rPr>
          <w:rFonts w:ascii="Times New Roman" w:hAnsi="Times New Roman" w:cs="Times New Roman"/>
          <w:sz w:val="24"/>
          <w:szCs w:val="24"/>
        </w:rPr>
        <w:t>Kontaktēšanās, dokumentu saskaņošana un izskatīšana:</w:t>
      </w:r>
    </w:p>
    <w:p w14:paraId="1C67E742" w14:textId="77777777" w:rsidR="008D4E76" w:rsidRPr="00216311"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216311">
        <w:rPr>
          <w:rFonts w:ascii="Times New Roman" w:hAnsi="Times New Roman" w:cs="Times New Roman"/>
          <w:sz w:val="24"/>
          <w:szCs w:val="24"/>
        </w:rPr>
        <w:t xml:space="preserve">Jebkura kontaktēšanās par Darbiem, to izpildes termiņiem vai kvalitāti un citiem jautājumiem Līdzēju starpā notiek </w:t>
      </w:r>
      <w:proofErr w:type="spellStart"/>
      <w:r w:rsidRPr="00216311">
        <w:rPr>
          <w:rFonts w:ascii="Times New Roman" w:hAnsi="Times New Roman" w:cs="Times New Roman"/>
          <w:sz w:val="24"/>
          <w:szCs w:val="24"/>
        </w:rPr>
        <w:t>rakstveidā</w:t>
      </w:r>
      <w:proofErr w:type="spellEnd"/>
      <w:r w:rsidRPr="00216311">
        <w:rPr>
          <w:rFonts w:ascii="Times New Roman" w:hAnsi="Times New Roman" w:cs="Times New Roman"/>
          <w:sz w:val="24"/>
          <w:szCs w:val="24"/>
        </w:rPr>
        <w:t xml:space="preserve">, tajā skaitā, pa e-pastu, </w:t>
      </w:r>
      <w:r>
        <w:rPr>
          <w:rFonts w:ascii="Times New Roman" w:hAnsi="Times New Roman" w:cs="Times New Roman"/>
          <w:sz w:val="24"/>
          <w:szCs w:val="24"/>
        </w:rPr>
        <w:t xml:space="preserve">kā arī organizējot sapulces ar Līdzēju pārstāvju piedalīšanos. </w:t>
      </w:r>
    </w:p>
    <w:p w14:paraId="591F8440"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Gadījumos, kad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Līgumā uzlikts paziņošanas pienākums, kā arī, kad Līgums paredz kādu dokumentu saskaņošanu,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sz w:val="24"/>
          <w:szCs w:val="24"/>
        </w:rPr>
        <w:t>paziņojumus iesniedz un dokumentus izskatīšanai nodod Līgumā minētajiem Pasūtītāja pārstāvjiem</w:t>
      </w:r>
      <w:r>
        <w:rPr>
          <w:rFonts w:ascii="Times New Roman" w:hAnsi="Times New Roman" w:cs="Times New Roman"/>
          <w:sz w:val="24"/>
          <w:szCs w:val="24"/>
        </w:rPr>
        <w:t>.</w:t>
      </w:r>
    </w:p>
    <w:p w14:paraId="29216AB6"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Pasūtītājs izskata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iesniegtos dokumentus ne ilgāk kā 10 (desmit) darba dienu laikā, ja vien </w:t>
      </w:r>
      <w:r>
        <w:rPr>
          <w:rFonts w:ascii="Times New Roman" w:hAnsi="Times New Roman" w:cs="Times New Roman"/>
          <w:sz w:val="24"/>
          <w:szCs w:val="24"/>
        </w:rPr>
        <w:t xml:space="preserve">Līgumā nav noteikts cits izpildes laiks vai, ja </w:t>
      </w:r>
      <w:r w:rsidRPr="00E85327">
        <w:rPr>
          <w:rFonts w:ascii="Times New Roman" w:hAnsi="Times New Roman" w:cs="Times New Roman"/>
          <w:sz w:val="24"/>
          <w:szCs w:val="24"/>
        </w:rPr>
        <w:t xml:space="preserve">Līdzēji nevienojas savādāk. Pēc dokumentu izskatīšanas Pasūtītājs sniedz rakstisku atbildi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xml:space="preserve">. Ja dokumentos ir nepieciešams izdarīt labojumus vai, ja no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nepieciešams saņemt paskaidrojumus, Pasūtītājs par to paziņo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norādot iesniedzamo informāciju, kā arī termiņu atbildes sagatavošanai;</w:t>
      </w:r>
    </w:p>
    <w:p w14:paraId="02078B55"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ir pienākums atbildēt uz Pasūtītāja informācijas pieprasījumiem vai citiem iesniegumiem </w:t>
      </w:r>
      <w:r>
        <w:rPr>
          <w:rFonts w:ascii="Times New Roman" w:hAnsi="Times New Roman" w:cs="Times New Roman"/>
          <w:sz w:val="24"/>
          <w:szCs w:val="24"/>
        </w:rPr>
        <w:t>Līgumā norādītajos vai pieprasījumos, iesniegumos</w:t>
      </w:r>
      <w:r w:rsidRPr="00E85327">
        <w:rPr>
          <w:rFonts w:ascii="Times New Roman" w:hAnsi="Times New Roman" w:cs="Times New Roman"/>
          <w:sz w:val="24"/>
          <w:szCs w:val="24"/>
        </w:rPr>
        <w:t xml:space="preserve"> norādītajos termiņos;</w:t>
      </w:r>
    </w:p>
    <w:p w14:paraId="7678ECBB"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lastRenderedPageBreak/>
        <w:t xml:space="preserve">Izpildītājam </w:t>
      </w:r>
      <w:r w:rsidRPr="00E85327">
        <w:rPr>
          <w:rFonts w:ascii="Times New Roman" w:hAnsi="Times New Roman" w:cs="Times New Roman"/>
          <w:sz w:val="24"/>
          <w:szCs w:val="24"/>
        </w:rPr>
        <w:t>ir pienākums atbildēt arī uz trešo personu iesniegumiem, kas saistīti ar Darbu veikšanu, atbildi sagatavojot ne ilgāk kā 10 (desmit) darba dienu laikā no iesnieguma saņemšanas un pirms atbildes nosūtīšanas saskaņojot atbildes projektu ar Pasūtītāju.</w:t>
      </w:r>
    </w:p>
    <w:p w14:paraId="181EAC43" w14:textId="77777777" w:rsidR="008D4E76" w:rsidRPr="00E85327" w:rsidRDefault="008D4E76">
      <w:pPr>
        <w:numPr>
          <w:ilvl w:val="1"/>
          <w:numId w:val="26"/>
        </w:numPr>
        <w:autoSpaceDE w:val="0"/>
        <w:autoSpaceDN w:val="0"/>
        <w:spacing w:after="0" w:line="240" w:lineRule="auto"/>
        <w:ind w:left="426" w:hanging="426"/>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kontroles sistēma: </w:t>
      </w:r>
    </w:p>
    <w:p w14:paraId="6BC34727"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kontroli veic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color w:val="000000"/>
          <w:spacing w:val="-3"/>
          <w:sz w:val="24"/>
          <w:szCs w:val="24"/>
        </w:rPr>
        <w:t>saskaņā ar Latvijas Republikā spēkā esošajiem standartiem, būvniecības noteikumiem un Pasūtītāja noteiktajām prasībām (t.i., Līgumu, tā pielikumiem un Pasūtītāja rakstveida rīkojumiem);</w:t>
      </w:r>
    </w:p>
    <w:p w14:paraId="3D8D8194"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Veicot Darbus,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pacing w:val="-3"/>
          <w:sz w:val="24"/>
          <w:szCs w:val="24"/>
        </w:rPr>
        <w:t xml:space="preserve">jāpielieto tehnoloģijas, kas garantē attiecīgajos būvnormatīvos un </w:t>
      </w:r>
      <w:r>
        <w:rPr>
          <w:rFonts w:ascii="Times New Roman" w:hAnsi="Times New Roman" w:cs="Times New Roman"/>
          <w:color w:val="000000"/>
          <w:spacing w:val="-3"/>
          <w:sz w:val="24"/>
          <w:szCs w:val="24"/>
        </w:rPr>
        <w:t>T</w:t>
      </w:r>
      <w:r w:rsidRPr="00E85327">
        <w:rPr>
          <w:rFonts w:ascii="Times New Roman" w:hAnsi="Times New Roman" w:cs="Times New Roman"/>
          <w:color w:val="000000"/>
          <w:spacing w:val="-3"/>
          <w:sz w:val="24"/>
          <w:szCs w:val="24"/>
        </w:rPr>
        <w:t>ehniskajā specifikācijā noteiktās kvalitātes prasības, kā arī jānodrošina kvalitātes kontroli</w:t>
      </w:r>
      <w:r>
        <w:rPr>
          <w:rFonts w:ascii="Times New Roman" w:hAnsi="Times New Roman" w:cs="Times New Roman"/>
          <w:color w:val="000000"/>
          <w:spacing w:val="-3"/>
          <w:sz w:val="24"/>
          <w:szCs w:val="24"/>
        </w:rPr>
        <w:t>;</w:t>
      </w:r>
    </w:p>
    <w:p w14:paraId="78B0DF82" w14:textId="77777777" w:rsidR="008D4E76" w:rsidRPr="006C0056"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z w:val="24"/>
          <w:szCs w:val="24"/>
        </w:rPr>
        <w:t xml:space="preserve">ir pienākums nodrošināt Pasūtītājam un tā pārstāvjiem iespēju pārbaudīt jebkuru </w:t>
      </w:r>
      <w:r w:rsidRPr="006C0056">
        <w:rPr>
          <w:rFonts w:ascii="Times New Roman" w:hAnsi="Times New Roman" w:cs="Times New Roman"/>
          <w:color w:val="000000"/>
          <w:sz w:val="24"/>
          <w:szCs w:val="24"/>
        </w:rPr>
        <w:t>Darbu veikšanas procesu, kvalitāti un rezultātus.</w:t>
      </w:r>
      <w:r w:rsidRPr="006C0056">
        <w:rPr>
          <w:rFonts w:ascii="Times New Roman" w:hAnsi="Times New Roman" w:cs="Times New Roman"/>
          <w:color w:val="000000"/>
          <w:spacing w:val="-3"/>
          <w:sz w:val="24"/>
          <w:szCs w:val="24"/>
        </w:rPr>
        <w:t xml:space="preserve"> Veikto Darbu kvalitāti novērtē pēc Līgumā noteiktajām prasībām, standartiem un Būvnormatīviem.</w:t>
      </w:r>
    </w:p>
    <w:p w14:paraId="347B68C7" w14:textId="77777777" w:rsidR="008D4E76" w:rsidRPr="006C0056" w:rsidRDefault="008D4E76" w:rsidP="008D4E76">
      <w:pPr>
        <w:spacing w:after="0" w:line="240" w:lineRule="auto"/>
        <w:ind w:left="270" w:hanging="270"/>
        <w:jc w:val="center"/>
        <w:textAlignment w:val="baseline"/>
        <w:rPr>
          <w:rFonts w:ascii="Times New Roman" w:eastAsia="Times New Roman" w:hAnsi="Times New Roman" w:cs="Times New Roman"/>
          <w:b/>
          <w:bCs/>
          <w:sz w:val="24"/>
          <w:szCs w:val="24"/>
          <w:u w:val="single"/>
          <w:lang w:eastAsia="lv-LV"/>
        </w:rPr>
      </w:pPr>
    </w:p>
    <w:p w14:paraId="7D6F5928"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II NODAĻA</w:t>
      </w:r>
      <w:r w:rsidRPr="00580D3D">
        <w:rPr>
          <w:rFonts w:ascii="Times New Roman" w:eastAsia="Times New Roman" w:hAnsi="Times New Roman" w:cs="Times New Roman"/>
          <w:sz w:val="24"/>
          <w:szCs w:val="24"/>
          <w:lang w:eastAsia="lv-LV"/>
        </w:rPr>
        <w:t>  </w:t>
      </w:r>
    </w:p>
    <w:p w14:paraId="33BC3C95"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PROJEKTĒŠANAS DARBI</w:t>
      </w:r>
      <w:r w:rsidRPr="00580D3D">
        <w:rPr>
          <w:rFonts w:ascii="Times New Roman" w:eastAsia="Times New Roman" w:hAnsi="Times New Roman" w:cs="Times New Roman"/>
          <w:sz w:val="24"/>
          <w:szCs w:val="24"/>
          <w:lang w:eastAsia="lv-LV"/>
        </w:rPr>
        <w:t>  </w:t>
      </w:r>
    </w:p>
    <w:p w14:paraId="576CED14"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sz w:val="24"/>
          <w:szCs w:val="24"/>
          <w:lang w:eastAsia="lv-LV"/>
        </w:rPr>
        <w:t> </w:t>
      </w:r>
    </w:p>
    <w:p w14:paraId="08D00703" w14:textId="77777777" w:rsidR="008D4E76" w:rsidRPr="00580D3D" w:rsidRDefault="008D4E76">
      <w:pPr>
        <w:pStyle w:val="ListParagraph"/>
        <w:numPr>
          <w:ilvl w:val="0"/>
          <w:numId w:val="27"/>
        </w:numPr>
        <w:spacing w:after="0" w:line="240" w:lineRule="auto"/>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lang w:eastAsia="lv-LV"/>
        </w:rPr>
        <w:t>Būvprojekta izstrādes termiņi</w:t>
      </w:r>
      <w:r w:rsidRPr="00580D3D">
        <w:rPr>
          <w:rFonts w:ascii="Times New Roman" w:eastAsia="Times New Roman" w:hAnsi="Times New Roman" w:cs="Times New Roman"/>
          <w:sz w:val="24"/>
          <w:szCs w:val="24"/>
          <w:lang w:eastAsia="lv-LV"/>
        </w:rPr>
        <w:t> </w:t>
      </w:r>
    </w:p>
    <w:p w14:paraId="2FA9C366" w14:textId="77777777"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Darbu izpilde veicama saskaņā ar Kalendārajā grafikā (kuru Līdzēji savstarpēji aktualizē un </w:t>
      </w:r>
      <w:proofErr w:type="spellStart"/>
      <w:r w:rsidRPr="00580D3D">
        <w:rPr>
          <w:rFonts w:ascii="Times New Roman" w:eastAsia="Calibri" w:hAnsi="Times New Roman" w:cs="Times New Roman"/>
          <w:sz w:val="24"/>
          <w:szCs w:val="24"/>
          <w:lang w:eastAsia="lv-LV"/>
        </w:rPr>
        <w:t>rakstveidā</w:t>
      </w:r>
      <w:proofErr w:type="spellEnd"/>
      <w:r w:rsidRPr="00580D3D">
        <w:rPr>
          <w:rFonts w:ascii="Times New Roman" w:eastAsia="Calibri" w:hAnsi="Times New Roman" w:cs="Times New Roman"/>
          <w:sz w:val="24"/>
          <w:szCs w:val="24"/>
          <w:lang w:eastAsia="lv-LV"/>
        </w:rPr>
        <w:t xml:space="preserve"> saskaņo Līgumā noteiktajā kārtībā) noteiktajiem termiņiem, ievērojot Līguma 3.2.1.punktā norādīto termiņu. Saskaņojot Kalendāro grafiku, noteicošs ir Pasūtītāja viedoklis.</w:t>
      </w:r>
      <w:r w:rsidRPr="00580D3D">
        <w:rPr>
          <w:rFonts w:ascii="Times New Roman" w:eastAsia="Calibri" w:hAnsi="Times New Roman" w:cs="Times New Roman"/>
          <w:sz w:val="24"/>
          <w:szCs w:val="24"/>
        </w:rPr>
        <w:t xml:space="preserve"> </w:t>
      </w:r>
    </w:p>
    <w:p w14:paraId="1EB9FA92" w14:textId="77777777"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Darbu izpildes termiņā ir iekļautas visas darbības, ko saskaņā ar normatīvajiem aktiem nepieciešams veikt Rīgas domes Pilsētas attīstības departamentā, tajā skaitā, </w:t>
      </w:r>
      <w:r w:rsidRPr="00580D3D">
        <w:rPr>
          <w:rFonts w:ascii="Times New Roman" w:hAnsi="Times New Roman" w:cs="Times New Roman"/>
          <w:color w:val="000000"/>
          <w:sz w:val="24"/>
          <w:szCs w:val="24"/>
        </w:rPr>
        <w:t>atzīmes par ieceres akceptu veikšana,</w:t>
      </w:r>
      <w:r w:rsidRPr="00580D3D">
        <w:rPr>
          <w:rFonts w:ascii="Times New Roman" w:eastAsia="Calibri" w:hAnsi="Times New Roman" w:cs="Times New Roman"/>
          <w:sz w:val="24"/>
          <w:szCs w:val="24"/>
          <w:lang w:eastAsia="lv-LV"/>
        </w:rPr>
        <w:t xml:space="preserve"> atzīmes par projektēšanas nosacījumu izpildi veikšana.</w:t>
      </w:r>
      <w:r w:rsidRPr="00580D3D">
        <w:rPr>
          <w:rFonts w:ascii="Times New Roman" w:eastAsia="Calibri" w:hAnsi="Times New Roman" w:cs="Times New Roman"/>
          <w:sz w:val="24"/>
          <w:szCs w:val="24"/>
        </w:rPr>
        <w:t xml:space="preserve"> </w:t>
      </w:r>
    </w:p>
    <w:p w14:paraId="5FCE76B3" w14:textId="77777777" w:rsidR="008D4E76" w:rsidRPr="00580D3D" w:rsidRDefault="008D4E76">
      <w:pPr>
        <w:pStyle w:val="ListParagraph"/>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Līdzējiem savstarpēji </w:t>
      </w:r>
      <w:proofErr w:type="spellStart"/>
      <w:r w:rsidRPr="00580D3D">
        <w:rPr>
          <w:rFonts w:ascii="Times New Roman" w:eastAsia="Calibri" w:hAnsi="Times New Roman" w:cs="Times New Roman"/>
          <w:sz w:val="24"/>
          <w:szCs w:val="24"/>
          <w:lang w:eastAsia="lv-LV"/>
        </w:rPr>
        <w:t>rakstveidā</w:t>
      </w:r>
      <w:proofErr w:type="spellEnd"/>
      <w:r w:rsidRPr="00580D3D">
        <w:rPr>
          <w:rFonts w:ascii="Times New Roman" w:eastAsia="Calibri" w:hAnsi="Times New Roman" w:cs="Times New Roman"/>
          <w:sz w:val="24"/>
          <w:szCs w:val="24"/>
          <w:lang w:eastAsia="lv-LV"/>
        </w:rPr>
        <w:t xml:space="preserve"> vienojoties, zemāk norādītajos gadījumos Līguma izpildes termiņi var tikt pagarināti par laika periodu, kāds ir objektīvi nepieciešams konkrētajā gadījumā, ja: </w:t>
      </w:r>
    </w:p>
    <w:p w14:paraId="0EAC8BB2"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Līguma izpildi kavē no Izpildītāja gribas neatkarīgi apstākļi, par kuriem Izpildītājs savlaicīgi ir paziņojis Pasūtītājam un Pasūtītājs tos ir atzinis par attaisnojošiem; </w:t>
      </w:r>
    </w:p>
    <w:p w14:paraId="0C77D6E7"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izpildi kavē nepārvaramas varas apstākļi, kas noteikti Līguma 23.sadaļā  un par kuriem Līdzējs, kurš atsaucas uz nepārvaramas apstākļiem, ir paziņojis otram Līdzējam,</w:t>
      </w:r>
      <w:r w:rsidRPr="00580D3D">
        <w:rPr>
          <w:rFonts w:ascii="Times New Roman" w:eastAsia="Calibri" w:hAnsi="Times New Roman" w:cs="Times New Roman"/>
          <w:sz w:val="24"/>
          <w:szCs w:val="24"/>
        </w:rPr>
        <w:t xml:space="preserve"> tiklīdz šāda paziņošana kļuvusi attiecīgajam Līdzējam iespējama, bet ne vēlāk kā 10 (desmit) darba dienu laikā</w:t>
      </w:r>
      <w:r w:rsidRPr="00580D3D">
        <w:rPr>
          <w:rFonts w:ascii="Times New Roman" w:eastAsia="Calibri" w:hAnsi="Times New Roman" w:cs="Times New Roman"/>
          <w:sz w:val="24"/>
          <w:szCs w:val="24"/>
          <w:lang w:eastAsia="lv-LV"/>
        </w:rPr>
        <w:t xml:space="preserve">; </w:t>
      </w:r>
    </w:p>
    <w:p w14:paraId="6C7C07F9"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 Pasūtītājs nav izsniedzis Izpildītājam Līgumā noteiktos projektēšanas Darbu veikšanai nepieciešamos un Pasūtītāja rīcībā esošos dokumentus</w:t>
      </w:r>
      <w:r>
        <w:rPr>
          <w:rFonts w:ascii="Times New Roman" w:eastAsia="Calibri" w:hAnsi="Times New Roman" w:cs="Times New Roman"/>
          <w:sz w:val="24"/>
          <w:szCs w:val="24"/>
          <w:lang w:eastAsia="lv-LV"/>
        </w:rPr>
        <w:t>,</w:t>
      </w:r>
      <w:r w:rsidRPr="00580D3D">
        <w:rPr>
          <w:rFonts w:ascii="Times New Roman" w:eastAsia="Calibri" w:hAnsi="Times New Roman" w:cs="Times New Roman"/>
          <w:sz w:val="24"/>
          <w:szCs w:val="24"/>
          <w:lang w:eastAsia="lv-LV"/>
        </w:rPr>
        <w:t xml:space="preserve"> un Izpildītājs ir </w:t>
      </w:r>
      <w:proofErr w:type="spellStart"/>
      <w:r w:rsidRPr="00580D3D">
        <w:rPr>
          <w:rFonts w:ascii="Times New Roman" w:eastAsia="Calibri" w:hAnsi="Times New Roman" w:cs="Times New Roman"/>
          <w:sz w:val="24"/>
          <w:szCs w:val="24"/>
          <w:lang w:eastAsia="lv-LV"/>
        </w:rPr>
        <w:t>rakstveidā</w:t>
      </w:r>
      <w:proofErr w:type="spellEnd"/>
      <w:r w:rsidRPr="00580D3D">
        <w:rPr>
          <w:rFonts w:ascii="Times New Roman" w:eastAsia="Calibri" w:hAnsi="Times New Roman" w:cs="Times New Roman"/>
          <w:sz w:val="24"/>
          <w:szCs w:val="24"/>
          <w:lang w:eastAsia="lv-LV"/>
        </w:rPr>
        <w:t xml:space="preserve"> informējis Pasūtītāju par šādu saistību neizpildi un Pasūtītājs nav novērsis pārkāpumu 10 (desmit) darba dienu laikā no Izpildītāja paziņojuma saņemšanas, vai citā Līdzēju saskaņotā termiņā;</w:t>
      </w:r>
    </w:p>
    <w:p w14:paraId="6D4AD42A"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Pasūtītāja Līgumā noteikto saistību savlaicīgas neizpildes dēļ ir tikusi apgrūtināta Izpildītāja Līgumā noteikto saistību izpilde, ja par saistību savlaicīgu neizpildi Izpildītājs ir </w:t>
      </w:r>
      <w:proofErr w:type="spellStart"/>
      <w:r w:rsidRPr="00580D3D">
        <w:rPr>
          <w:rFonts w:ascii="Times New Roman" w:eastAsia="Calibri" w:hAnsi="Times New Roman" w:cs="Times New Roman"/>
          <w:sz w:val="24"/>
          <w:szCs w:val="24"/>
          <w:lang w:eastAsia="lv-LV"/>
        </w:rPr>
        <w:t>rakstveidā</w:t>
      </w:r>
      <w:proofErr w:type="spellEnd"/>
      <w:r w:rsidRPr="00580D3D">
        <w:rPr>
          <w:rFonts w:ascii="Times New Roman" w:eastAsia="Calibri" w:hAnsi="Times New Roman" w:cs="Times New Roman"/>
          <w:sz w:val="24"/>
          <w:szCs w:val="24"/>
          <w:lang w:eastAsia="lv-LV"/>
        </w:rPr>
        <w:t xml:space="preserve"> brīdinājis Pasūtītāju un Pasūtītājs nav novērsis pārkāpumu 14 (četrpadsmit) kalendāra dienu laikā pēc Izpildītāja rakstiska brīdinājuma saņemšanas, vai citā Līdzēju saskaņotā termiņā; </w:t>
      </w:r>
    </w:p>
    <w:p w14:paraId="6ABA4112"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Rīgas domes Pilsētas attīstības departamentam </w:t>
      </w:r>
      <w:r w:rsidRPr="00580D3D">
        <w:rPr>
          <w:rFonts w:ascii="Times New Roman" w:hAnsi="Times New Roman" w:cs="Times New Roman"/>
          <w:color w:val="000000"/>
          <w:sz w:val="24"/>
          <w:szCs w:val="24"/>
        </w:rPr>
        <w:t>atzīmes par ieceres akceptu veikšanai vai</w:t>
      </w:r>
      <w:r w:rsidRPr="00580D3D">
        <w:rPr>
          <w:rFonts w:ascii="Times New Roman" w:eastAsia="Calibri" w:hAnsi="Times New Roman" w:cs="Times New Roman"/>
          <w:sz w:val="24"/>
          <w:szCs w:val="24"/>
          <w:lang w:eastAsia="lv-LV"/>
        </w:rPr>
        <w:t xml:space="preserve"> atzīmes par projektēšanas nosacījumu izpildi veikšanai ir nepieciešams ilgāks laiks kā normatīvajos aktos noteiktais termiņš;</w:t>
      </w:r>
    </w:p>
    <w:p w14:paraId="065F4C73"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ir mainīts plānoto projektēšanas darbu apjoms un papildus darbu izpildei ir nepieciešams papildus laiks;</w:t>
      </w:r>
    </w:p>
    <w:p w14:paraId="11048364" w14:textId="77777777" w:rsidR="008D4E76" w:rsidRPr="00580D3D" w:rsidRDefault="008D4E76">
      <w:pPr>
        <w:pStyle w:val="ListParagraph"/>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objektīvu apstākļu dēļ Līguma izpildes laikā nav iespējams atrisināt jautājumu par </w:t>
      </w:r>
      <w:r>
        <w:rPr>
          <w:rFonts w:ascii="Times New Roman" w:eastAsia="Calibri" w:hAnsi="Times New Roman" w:cs="Times New Roman"/>
          <w:sz w:val="24"/>
          <w:szCs w:val="24"/>
          <w:lang w:eastAsia="lv-LV"/>
        </w:rPr>
        <w:t>B</w:t>
      </w:r>
      <w:r w:rsidRPr="00580D3D">
        <w:rPr>
          <w:rFonts w:ascii="Times New Roman" w:eastAsia="Calibri" w:hAnsi="Times New Roman" w:cs="Times New Roman"/>
          <w:sz w:val="24"/>
          <w:szCs w:val="24"/>
          <w:lang w:eastAsia="lv-LV"/>
        </w:rPr>
        <w:t xml:space="preserve">ūvprojektā skarto nekustamo īpašumu izmantošanas tiesībām (to lietošanas nosacījumiem vai atpirkšanu) vai objektīvu iemeslu dēļ nav iespējams saņemt trešo personu saskaņojumus </w:t>
      </w:r>
      <w:proofErr w:type="spellStart"/>
      <w:r>
        <w:rPr>
          <w:rFonts w:ascii="Times New Roman" w:eastAsia="Calibri" w:hAnsi="Times New Roman" w:cs="Times New Roman"/>
          <w:sz w:val="24"/>
          <w:szCs w:val="24"/>
          <w:lang w:eastAsia="lv-LV"/>
        </w:rPr>
        <w:t>Būv</w:t>
      </w:r>
      <w:r w:rsidRPr="00580D3D">
        <w:rPr>
          <w:rFonts w:ascii="Times New Roman" w:eastAsia="Calibri" w:hAnsi="Times New Roman" w:cs="Times New Roman"/>
          <w:sz w:val="24"/>
          <w:szCs w:val="24"/>
          <w:lang w:eastAsia="lv-LV"/>
        </w:rPr>
        <w:t>rojekta</w:t>
      </w:r>
      <w:proofErr w:type="spellEnd"/>
      <w:r w:rsidRPr="00580D3D">
        <w:rPr>
          <w:rFonts w:ascii="Times New Roman" w:eastAsia="Calibri" w:hAnsi="Times New Roman" w:cs="Times New Roman"/>
          <w:sz w:val="24"/>
          <w:szCs w:val="24"/>
          <w:lang w:eastAsia="lv-LV"/>
        </w:rPr>
        <w:t xml:space="preserve"> risinājumiem.</w:t>
      </w:r>
    </w:p>
    <w:p w14:paraId="75313BDD" w14:textId="77777777" w:rsidR="008D4E76" w:rsidRPr="002103B8" w:rsidRDefault="008D4E76" w:rsidP="008D4E76">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7CD27163" w14:textId="77777777" w:rsidR="008D4E76" w:rsidRPr="00580D3D" w:rsidRDefault="008D4E76">
      <w:pPr>
        <w:pStyle w:val="ListParagraph"/>
        <w:numPr>
          <w:ilvl w:val="0"/>
          <w:numId w:val="22"/>
        </w:numPr>
        <w:spacing w:after="0" w:line="240" w:lineRule="auto"/>
        <w:jc w:val="center"/>
        <w:rPr>
          <w:rFonts w:ascii="Times New Roman" w:hAnsi="Times New Roman"/>
          <w:b/>
          <w:bCs/>
          <w:sz w:val="24"/>
          <w:szCs w:val="24"/>
        </w:rPr>
      </w:pPr>
      <w:r>
        <w:rPr>
          <w:rFonts w:ascii="Times New Roman" w:hAnsi="Times New Roman"/>
          <w:b/>
          <w:bCs/>
          <w:sz w:val="24"/>
          <w:szCs w:val="24"/>
        </w:rPr>
        <w:t>Līdzēju pienākumi un tiesības projektēšanas jomā</w:t>
      </w:r>
    </w:p>
    <w:p w14:paraId="3054D695" w14:textId="77777777" w:rsidR="008D4E76" w:rsidRPr="00580D3D" w:rsidRDefault="008D4E76">
      <w:pPr>
        <w:pStyle w:val="ListParagraph"/>
        <w:numPr>
          <w:ilvl w:val="1"/>
          <w:numId w:val="22"/>
        </w:numPr>
        <w:spacing w:after="0" w:line="240" w:lineRule="auto"/>
        <w:ind w:left="426" w:hanging="426"/>
        <w:rPr>
          <w:rFonts w:ascii="Times New Roman" w:hAnsi="Times New Roman" w:cs="Times New Roman"/>
          <w:b/>
          <w:bCs/>
          <w:sz w:val="24"/>
          <w:szCs w:val="24"/>
        </w:rPr>
      </w:pPr>
      <w:r w:rsidRPr="00580D3D">
        <w:rPr>
          <w:rFonts w:ascii="Times New Roman" w:eastAsia="Calibri" w:hAnsi="Times New Roman" w:cs="Times New Roman"/>
          <w:sz w:val="24"/>
          <w:szCs w:val="24"/>
          <w:lang w:eastAsia="lv-LV"/>
        </w:rPr>
        <w:t>Izpildītāja pienākumi:</w:t>
      </w:r>
    </w:p>
    <w:p w14:paraId="41B8D018" w14:textId="77777777" w:rsidR="008D4E76" w:rsidRPr="00580D3D" w:rsidRDefault="008D4E76">
      <w:pPr>
        <w:pStyle w:val="ListParagraph"/>
        <w:numPr>
          <w:ilvl w:val="2"/>
          <w:numId w:val="22"/>
        </w:numPr>
        <w:spacing w:after="0" w:line="240" w:lineRule="auto"/>
        <w:ind w:left="1134" w:hanging="708"/>
        <w:jc w:val="both"/>
        <w:rPr>
          <w:rFonts w:ascii="Times New Roman" w:eastAsia="Calibri" w:hAnsi="Times New Roman" w:cs="Times New Roman"/>
          <w:sz w:val="24"/>
          <w:szCs w:val="24"/>
        </w:rPr>
      </w:pPr>
      <w:r w:rsidRPr="00E6485E">
        <w:rPr>
          <w:rFonts w:ascii="Times New Roman" w:eastAsia="Calibri" w:hAnsi="Times New Roman" w:cs="Times New Roman"/>
          <w:sz w:val="24"/>
          <w:szCs w:val="24"/>
        </w:rPr>
        <w:lastRenderedPageBreak/>
        <w:t>5 (piecu) darba dienu</w:t>
      </w:r>
      <w:r w:rsidRPr="00580D3D">
        <w:rPr>
          <w:rFonts w:ascii="Times New Roman" w:eastAsia="Calibri" w:hAnsi="Times New Roman" w:cs="Times New Roman"/>
          <w:sz w:val="24"/>
          <w:szCs w:val="24"/>
        </w:rPr>
        <w:t xml:space="preserve"> laikā pēc </w:t>
      </w:r>
      <w:r w:rsidRPr="00580D3D">
        <w:rPr>
          <w:rFonts w:ascii="Times New Roman" w:eastAsia="Calibri" w:hAnsi="Times New Roman" w:cs="Times New Roman"/>
          <w:color w:val="000000"/>
          <w:sz w:val="24"/>
          <w:szCs w:val="24"/>
        </w:rPr>
        <w:t>Līguma abpusējas parakstīšanas i</w:t>
      </w:r>
      <w:r w:rsidRPr="00580D3D">
        <w:rPr>
          <w:rFonts w:ascii="Times New Roman" w:eastAsia="Calibri" w:hAnsi="Times New Roman" w:cs="Times New Roman"/>
          <w:sz w:val="24"/>
          <w:szCs w:val="24"/>
        </w:rPr>
        <w:t>esniegt Pasūtītājam saskaņošanai aktualizēto Darbu izpildes Kalendāro grafiku</w:t>
      </w:r>
      <w:r>
        <w:rPr>
          <w:rFonts w:ascii="Times New Roman" w:eastAsia="Calibri" w:hAnsi="Times New Roman" w:cs="Times New Roman"/>
          <w:sz w:val="24"/>
          <w:szCs w:val="24"/>
        </w:rPr>
        <w:t xml:space="preserve"> (Projektēšanas darbiem)</w:t>
      </w:r>
      <w:r w:rsidRPr="00580D3D">
        <w:rPr>
          <w:rFonts w:ascii="Times New Roman" w:eastAsia="Calibri" w:hAnsi="Times New Roman" w:cs="Times New Roman"/>
          <w:sz w:val="24"/>
          <w:szCs w:val="24"/>
        </w:rPr>
        <w:t>;</w:t>
      </w:r>
    </w:p>
    <w:p w14:paraId="6A140ADF"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Līgumā un tā pielikumos paredzēto Darbu izpildi saskaņā ar Kalendārajā grafikā norādītajiem termiņiem un Līguma 3.2.1.punktā noteikto termiņu;</w:t>
      </w:r>
    </w:p>
    <w:p w14:paraId="1DF20B45"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Būvprojekta izstrādi saskaņā ar Pasūtītāja Tehniskajā specifikācijā (Projektēšanas uzdevumā) noteiktajām prasībām, atbilstoši Iepirkumā iesniegtajam Izpildītāja piedāvājumam, atbilstoši Līguma nosacījumiem un Latvijas Republikā spēkā esošiem normatīvajiem aktiem, kas saistīti ar Līguma izpildi;</w:t>
      </w:r>
    </w:p>
    <w:p w14:paraId="69A70C03"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4884C6E6"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Būvprojekta izstrādē ievērot </w:t>
      </w:r>
      <w:r>
        <w:rPr>
          <w:rFonts w:ascii="Times New Roman" w:eastAsia="Calibri" w:hAnsi="Times New Roman" w:cs="Times New Roman"/>
          <w:sz w:val="24"/>
          <w:szCs w:val="24"/>
        </w:rPr>
        <w:t>B</w:t>
      </w:r>
      <w:r w:rsidRPr="00580D3D">
        <w:rPr>
          <w:rFonts w:ascii="Times New Roman" w:eastAsia="Calibri" w:hAnsi="Times New Roman" w:cs="Times New Roman"/>
          <w:sz w:val="24"/>
          <w:szCs w:val="24"/>
        </w:rPr>
        <w:t>ūvprojekta</w:t>
      </w:r>
      <w:r w:rsidRPr="00580D3D">
        <w:rPr>
          <w:rFonts w:ascii="Times New Roman" w:eastAsia="Calibri" w:hAnsi="Times New Roman" w:cs="Times New Roman"/>
          <w:sz w:val="24"/>
          <w:szCs w:val="24"/>
          <w:lang w:eastAsia="lv-LV"/>
        </w:rPr>
        <w:t xml:space="preserve"> </w:t>
      </w:r>
      <w:r w:rsidRPr="00580D3D">
        <w:rPr>
          <w:rFonts w:ascii="Times New Roman" w:eastAsia="Calibri" w:hAnsi="Times New Roman" w:cs="Times New Roman"/>
          <w:sz w:val="24"/>
          <w:szCs w:val="24"/>
        </w:rPr>
        <w:t>izstrādes noteikumus un normatīvus, pielietojot attiecīgajam Būvprojektam izstrādes veidu, kas atbilst standartu un tehnisko noteikumu prasībām. Izpildītājs ir atbildīgs par sagatavotā Būvprojekta atbilstību normatīvajiem aktiem;</w:t>
      </w:r>
    </w:p>
    <w:p w14:paraId="28CF5067"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veikt nepieciešamās darbības Būvprojekta saskaņošanai, atzīmes par projektēšanas nosacījumu izpildi </w:t>
      </w:r>
      <w:r w:rsidRPr="00580D3D">
        <w:rPr>
          <w:rFonts w:ascii="Times New Roman" w:eastAsia="Calibri" w:hAnsi="Times New Roman" w:cs="Times New Roman"/>
          <w:sz w:val="24"/>
          <w:szCs w:val="24"/>
          <w:lang w:eastAsia="lv-LV"/>
        </w:rPr>
        <w:t xml:space="preserve">saņemšanai </w:t>
      </w:r>
      <w:r w:rsidRPr="00580D3D">
        <w:rPr>
          <w:rFonts w:ascii="Times New Roman" w:eastAsia="Calibri" w:hAnsi="Times New Roman" w:cs="Times New Roman"/>
          <w:sz w:val="24"/>
          <w:szCs w:val="24"/>
        </w:rPr>
        <w:t>Rīgas domes Pilsētas attīstības departamentā</w:t>
      </w:r>
      <w:r>
        <w:rPr>
          <w:rFonts w:ascii="Times New Roman" w:eastAsia="Calibri" w:hAnsi="Times New Roman" w:cs="Times New Roman"/>
          <w:sz w:val="24"/>
          <w:szCs w:val="24"/>
        </w:rPr>
        <w:t xml:space="preserve"> (ja attiecas)</w:t>
      </w:r>
      <w:r w:rsidRPr="00580D3D">
        <w:rPr>
          <w:rFonts w:ascii="Times New Roman" w:eastAsia="Calibri" w:hAnsi="Times New Roman" w:cs="Times New Roman"/>
          <w:sz w:val="24"/>
          <w:szCs w:val="24"/>
        </w:rPr>
        <w:t>, ievērojot Rīgas domes Pilsētas attīstības departamenta norādījumus par nepieciešamajām Būvprojekta korekcijām;</w:t>
      </w:r>
    </w:p>
    <w:p w14:paraId="344C5A02"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ja Izpildītājs neveic Darbus atbilstoši Līguma noteikumiem, Izpildītāja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Izpildītāja vainas dēļ;</w:t>
      </w:r>
    </w:p>
    <w:p w14:paraId="7025C95A"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ievērot Pasūtītāja norādījumus par atsevišķu Darbu neveikšanu, Būvprojekta sadaļu vai daļu izstrādāšanu, kā arī ņemt vērā Pasūtītāja precizējumus un skaidrojumus Projektēšanas uzdevumā, ja tie būtiski neizmaina veicamo darbu kopējo apjomu;</w:t>
      </w:r>
    </w:p>
    <w:p w14:paraId="74AA7E99"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pēc Pasūtītāja pieprasījuma 3 (trīs) darba dienu laikā no pieprasījuma saņemšanas sniegt Pasūtītājam informāciju vai atskaiti par līgumsaistību izpildi;</w:t>
      </w:r>
    </w:p>
    <w:p w14:paraId="4BC7ABFE"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piedalīties Pasūtītāja rīkotajās sanāksmēs un informēt par Būvprojekta izstrādes gaitu;</w:t>
      </w:r>
    </w:p>
    <w:p w14:paraId="461E0537"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atbildēt par visiem zaudējumiem, kas saistīti ar nekvalitatīvu vai Līgumam neatbilstošu Darbu izpildi (tajā skaitā par zaudējumiem, kas Pasūtītājam rodas Būvprojekta realizācijas laikā), un atlīdzināt Pasūtītājam zaudējumus pilnā apmērā, kas radušies ļauna nodoma, rupjas un vieglas neuzmanības rezultātā. Fakts, ka Pasūtītājs ir saskaņojis Būvprojektu, neatbrīvo Izpildītāju no atbildības.</w:t>
      </w:r>
    </w:p>
    <w:p w14:paraId="08BAF5F0"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pēc Būvprojekta pieņemšanas no Pasūtītāja puses atbilstoši Pasūtītāja lūgumam Izpildītājs apņemas neprasot papildus samaksu sniegt Pasūtītājam rekomendācijas par Būvprojekta risinājumiem, konsultācijas, informāciju, skaidrojumus, saskaņojumus, u.c. atbalstu. Izpildītājs ne vēlāk kā 3 (trīs) darba dienu laikā pēc Pasūtītāja</w:t>
      </w:r>
      <w:r w:rsidRPr="00580D3D">
        <w:rPr>
          <w:rFonts w:ascii="Times New Roman" w:eastAsia="Calibri" w:hAnsi="Times New Roman" w:cs="Times New Roman"/>
          <w:sz w:val="24"/>
          <w:szCs w:val="24"/>
        </w:rPr>
        <w:t xml:space="preserve"> </w:t>
      </w:r>
      <w:r w:rsidRPr="00580D3D">
        <w:rPr>
          <w:rFonts w:ascii="Times New Roman" w:eastAsia="Calibri" w:hAnsi="Times New Roman" w:cs="Times New Roman"/>
          <w:sz w:val="24"/>
          <w:szCs w:val="24"/>
          <w:lang w:eastAsia="lv-LV"/>
        </w:rPr>
        <w:t>lūguma saņemšanas, vai citā Līdzēju saskaņotā termiņā, izskata Pasūtītāja iesniegtos dokumentus, sniedz informāciju, rekomendācijas u.tml. un/vai veic citas darbības atbilstoši Pasūtītāja lūgumam;</w:t>
      </w:r>
    </w:p>
    <w:p w14:paraId="07799B55"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nodrošināt, ka Līguma izpildē tiek iesaistīts/-i, saskaņā ar Iepirkuma 25.2.punktu (kvalitātes kritērijā K1 un K2) Izpildītāja Iepirkuma piedāvājumā norādītais/-</w:t>
      </w:r>
      <w:proofErr w:type="spellStart"/>
      <w:r w:rsidRPr="00580D3D">
        <w:rPr>
          <w:rFonts w:ascii="Times New Roman" w:eastAsia="Calibri" w:hAnsi="Times New Roman" w:cs="Times New Roman"/>
          <w:sz w:val="24"/>
          <w:szCs w:val="24"/>
          <w:lang w:eastAsia="lv-LV"/>
        </w:rPr>
        <w:t>ie</w:t>
      </w:r>
      <w:proofErr w:type="spellEnd"/>
      <w:r w:rsidRPr="00580D3D">
        <w:rPr>
          <w:rFonts w:ascii="Times New Roman" w:eastAsia="Calibri" w:hAnsi="Times New Roman" w:cs="Times New Roman"/>
          <w:sz w:val="24"/>
          <w:szCs w:val="24"/>
          <w:lang w:eastAsia="lv-LV"/>
        </w:rPr>
        <w:t xml:space="preserve"> speciālists/-i _________________(vārds, uzvārds).</w:t>
      </w:r>
    </w:p>
    <w:p w14:paraId="5F48C69F" w14:textId="77777777" w:rsidR="008D4E76" w:rsidRPr="00580D3D" w:rsidRDefault="008D4E76" w:rsidP="008D4E76">
      <w:pPr>
        <w:spacing w:after="0" w:line="240" w:lineRule="auto"/>
        <w:ind w:left="1134"/>
        <w:jc w:val="both"/>
        <w:rPr>
          <w:rFonts w:ascii="Times New Roman" w:eastAsia="Calibri" w:hAnsi="Times New Roman" w:cs="Times New Roman"/>
          <w:sz w:val="24"/>
          <w:szCs w:val="24"/>
          <w:lang w:eastAsia="lv-LV"/>
        </w:rPr>
      </w:pPr>
    </w:p>
    <w:p w14:paraId="05F8AB31"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Izpildītāja tiesības:</w:t>
      </w:r>
    </w:p>
    <w:p w14:paraId="2FCC19B8" w14:textId="77777777" w:rsidR="008D4E76" w:rsidRPr="00580D3D" w:rsidRDefault="008D4E76">
      <w:pPr>
        <w:pStyle w:val="ListParagraph"/>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samaksu no Pasūtītāja par Izpildītāja izpildītajiem un Pasūtītāja pieņemtajiem Darbiem saskaņā ar Līguma noteikumiem;</w:t>
      </w:r>
    </w:p>
    <w:p w14:paraId="4403740C" w14:textId="77777777" w:rsidR="008D4E76" w:rsidRPr="00580D3D" w:rsidRDefault="008D4E76">
      <w:pPr>
        <w:pStyle w:val="ListParagraph"/>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no Pasūtītāja Līguma izpildei nepieciešamo informāciju, ko Pasūtītājs nodrošina saskaņā ar Tehnisko specifikāciju (Projektēšanas uzdevumu) un Līguma noteikumiem.</w:t>
      </w:r>
    </w:p>
    <w:p w14:paraId="5387BFC8" w14:textId="77777777" w:rsidR="008D4E76" w:rsidRPr="00580D3D" w:rsidRDefault="008D4E76">
      <w:pPr>
        <w:pStyle w:val="ListParagraph"/>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pienākumi:</w:t>
      </w:r>
    </w:p>
    <w:p w14:paraId="19D54A2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pirms Darbu izpildes uzsākšanas un Līguma darbības laikā nodrošināt Izpildītāju ar Līguma izpildei nepieciešamo dokumentāciju un informāciju, kura ir Pasūtītāja rīcībā vai kuras </w:t>
      </w:r>
      <w:r w:rsidRPr="00580D3D">
        <w:rPr>
          <w:rFonts w:ascii="Times New Roman" w:eastAsia="Calibri" w:hAnsi="Times New Roman" w:cs="Times New Roman"/>
          <w:sz w:val="24"/>
          <w:szCs w:val="24"/>
          <w:lang w:eastAsia="lv-LV"/>
        </w:rPr>
        <w:lastRenderedPageBreak/>
        <w:t xml:space="preserve">sniegšanu, saskaņā ar Tehnisko specifikāciju (Projektēšanas uzdevumu), uzņēmies Pasūtītājs. Pārējās nepieciešamās informācijas un dokumentācijas vākšana, ja vien Līdzēji nav vienojušies citādāk, ir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pienākums, un ar to saistītās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izmaksas ir iekļautas Līguma summā;</w:t>
      </w:r>
    </w:p>
    <w:p w14:paraId="268B771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paziņot Izpildītājam par visiem no Pasūtītāja atkarīgiem, paredzamiem apstākļiem, kas var traucēt Izpildītājam izpildīt Līguma saistības, 5 (piecu) darba dienu laikā un nepieciešamības gadījumā pagarināt Būvprojekta izstrādes pabeigšanas termiņu;</w:t>
      </w:r>
    </w:p>
    <w:p w14:paraId="4F657A6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ne vēlāk kā 5 (piecu) darba dienu laikā no saņemšanas dienas izskatīt Izpildītāja iesniegto aktualizēto Darbu izpildes Kalendāro grafiku un saskaņot to, vai iesniegt Izpildītājam motivētas </w:t>
      </w:r>
      <w:proofErr w:type="spellStart"/>
      <w:r w:rsidRPr="00580D3D">
        <w:rPr>
          <w:rFonts w:ascii="Times New Roman" w:eastAsia="Calibri" w:hAnsi="Times New Roman" w:cs="Times New Roman"/>
          <w:sz w:val="24"/>
          <w:szCs w:val="24"/>
        </w:rPr>
        <w:t>iebildes</w:t>
      </w:r>
      <w:proofErr w:type="spellEnd"/>
      <w:r w:rsidRPr="00580D3D">
        <w:rPr>
          <w:rFonts w:ascii="Times New Roman" w:eastAsia="Calibri" w:hAnsi="Times New Roman" w:cs="Times New Roman"/>
          <w:sz w:val="24"/>
          <w:szCs w:val="24"/>
        </w:rPr>
        <w:t>;</w:t>
      </w:r>
    </w:p>
    <w:p w14:paraId="0315F70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saskaņot Būvprojektu vai sniegt Izpildītājam motivētus iebildumus par Būvprojekta nesaskaņošanu, pieņemt Rīgas domes Pilsētas attīstības departamentā izskatītu un akceptētu Būvprojektu, parakstīt Darbu pieņemšanas nodošanas aktu vai sniegt Izpildītājam motivētus iebildumus par Būvprojekta nepilnībām.</w:t>
      </w:r>
    </w:p>
    <w:p w14:paraId="7CB3463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savlaicīgi un pilnā apjomā apmaksāt Izpildītāja kvalitatīvi veiktos un Pasūtītāja pieņemtos Darbus saskaņā ar Līguma noteikumiem.</w:t>
      </w:r>
    </w:p>
    <w:p w14:paraId="0499E1C3"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tiesības:</w:t>
      </w:r>
    </w:p>
    <w:p w14:paraId="1E76B35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izpildes laikā kontrolēt Izpildītāja līgumsaistību izpildi, pieprasīt no Izpildītāja informāciju par līgumsaistību izpildi un dot Izpildītājam norādījumus par Līgumā paredzēto Darbu veikšanu;</w:t>
      </w:r>
    </w:p>
    <w:p w14:paraId="4ACB88C5"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7D4AB7D1"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nepieņemt izpildītos Darbus, ja Pasūtītājs konstatē, ka Darbu izpilde ir veikta nekvalitatīvi, nepilnīgi, neatbilstoši Līguma un normatīvo aktu noteikumiem, Būvprojektā iztrūkst kāds no nepieciešamajiem dokumentiem. </w:t>
      </w:r>
    </w:p>
    <w:p w14:paraId="367ACD5B"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Pasūtītājam ir tiesības sniegt Izpildītājam norādījumus, kā arī Būvprojekta izstrādes procesā precizēt atsevišķi veicamos Darbus, nemainot kopējo Būvprojekta apjomu un ievērojot tehniskās prasības;</w:t>
      </w:r>
    </w:p>
    <w:p w14:paraId="2024DC6D"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580D3D">
        <w:rPr>
          <w:rFonts w:ascii="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128F633"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580D3D">
        <w:rPr>
          <w:rFonts w:ascii="Times New Roman" w:hAnsi="Times New Roman" w:cs="Times New Roman"/>
          <w:sz w:val="24"/>
          <w:szCs w:val="24"/>
        </w:rPr>
        <w:t xml:space="preserve">Gadījumā, ja </w:t>
      </w:r>
      <w:bookmarkStart w:id="37" w:name="_Hlk136376163"/>
      <w:r w:rsidRPr="00580D3D">
        <w:rPr>
          <w:rFonts w:ascii="Times New Roman" w:hAnsi="Times New Roman" w:cs="Times New Roman"/>
          <w:sz w:val="24"/>
          <w:szCs w:val="24"/>
        </w:rPr>
        <w:t>Pasūtītājs</w:t>
      </w:r>
      <w:bookmarkEnd w:id="37"/>
      <w:r w:rsidRPr="00580D3D">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B79C9A2"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sz w:val="24"/>
          <w:szCs w:val="24"/>
          <w:lang w:eastAsia="lv-LV"/>
        </w:rPr>
      </w:pPr>
      <w:r w:rsidRPr="00580D3D">
        <w:rPr>
          <w:rFonts w:ascii="Times New Roman" w:hAnsi="Times New Roman"/>
          <w:sz w:val="24"/>
          <w:szCs w:val="24"/>
          <w:lang w:eastAsia="lv-LV"/>
        </w:rPr>
        <w:t xml:space="preserve">Izpildītājam ir pienākuma ievērot Sadarbības ar darījumu partneriem pamatprincipus, kuri publicēti </w:t>
      </w:r>
      <w:r w:rsidRPr="00580D3D">
        <w:rPr>
          <w:rFonts w:ascii="Times New Roman" w:hAnsi="Times New Roman"/>
          <w:sz w:val="24"/>
          <w:szCs w:val="24"/>
        </w:rPr>
        <w:t>Pasūtītāja</w:t>
      </w:r>
      <w:r w:rsidRPr="00580D3D">
        <w:rPr>
          <w:rFonts w:ascii="Times New Roman" w:hAnsi="Times New Roman"/>
          <w:sz w:val="24"/>
          <w:szCs w:val="24"/>
          <w:lang w:eastAsia="lv-LV"/>
        </w:rPr>
        <w:t xml:space="preserve"> mājaslapā https://www.rigassatiksme.lv/lv/par-mums/. Gadījumā, ja Izpildītājs neievēro šos pamatprincipus, </w:t>
      </w:r>
      <w:r w:rsidRPr="00580D3D">
        <w:rPr>
          <w:rFonts w:ascii="Times New Roman" w:hAnsi="Times New Roman"/>
          <w:sz w:val="24"/>
          <w:szCs w:val="24"/>
        </w:rPr>
        <w:t>Pasūtītājs</w:t>
      </w:r>
      <w:r w:rsidRPr="00580D3D">
        <w:rPr>
          <w:rFonts w:ascii="Times New Roman" w:hAnsi="Times New Roman"/>
          <w:sz w:val="24"/>
          <w:szCs w:val="24"/>
          <w:lang w:eastAsia="lv-LV"/>
        </w:rPr>
        <w:t xml:space="preserve"> ir tiesīgs lauzt Līgumu.</w:t>
      </w:r>
    </w:p>
    <w:p w14:paraId="6A393426"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F929004" w14:textId="77777777" w:rsidR="008D4E76" w:rsidRPr="00580D3D" w:rsidRDefault="008D4E76" w:rsidP="008D4E76">
      <w:pPr>
        <w:overflowPunct w:val="0"/>
        <w:autoSpaceDE w:val="0"/>
        <w:autoSpaceDN w:val="0"/>
        <w:adjustRightInd w:val="0"/>
        <w:spacing w:after="0" w:line="240" w:lineRule="auto"/>
        <w:ind w:left="672"/>
        <w:jc w:val="both"/>
        <w:textAlignment w:val="baseline"/>
        <w:rPr>
          <w:rFonts w:ascii="Times New Roman" w:eastAsia="Calibri" w:hAnsi="Times New Roman" w:cs="Times New Roman"/>
          <w:sz w:val="24"/>
          <w:szCs w:val="24"/>
          <w:lang w:eastAsia="lv-LV"/>
        </w:rPr>
      </w:pPr>
    </w:p>
    <w:p w14:paraId="24ABA6BF" w14:textId="77777777" w:rsidR="008D4E76" w:rsidRPr="00580D3D" w:rsidRDefault="008D4E76">
      <w:pPr>
        <w:pStyle w:val="ListParagraph"/>
        <w:widowControl w:val="0"/>
        <w:numPr>
          <w:ilvl w:val="0"/>
          <w:numId w:val="22"/>
        </w:numPr>
        <w:overflowPunct w:val="0"/>
        <w:adjustRightInd w:val="0"/>
        <w:spacing w:after="0" w:line="240" w:lineRule="auto"/>
        <w:jc w:val="center"/>
        <w:rPr>
          <w:rFonts w:ascii="Times New Roman" w:hAnsi="Times New Roman"/>
          <w:b/>
          <w:sz w:val="24"/>
          <w:szCs w:val="24"/>
        </w:rPr>
      </w:pPr>
      <w:r w:rsidRPr="00580D3D">
        <w:rPr>
          <w:rFonts w:ascii="Times New Roman" w:hAnsi="Times New Roman"/>
          <w:b/>
          <w:sz w:val="24"/>
          <w:szCs w:val="24"/>
        </w:rPr>
        <w:t>Būvprojekta nodošanas – pieņemšanas kārtība</w:t>
      </w:r>
    </w:p>
    <w:p w14:paraId="6828B730"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lastRenderedPageBreak/>
        <w:t>Būvprojekta veiksmīgai izstrādei, iepriekš vienojoties par tikšanās vietu un laiku, Līdzēji savstarpēji saskaņotā laikā var rīkot sanāksmes, kurās pārrunā Bū</w:t>
      </w:r>
      <w:r>
        <w:rPr>
          <w:rFonts w:ascii="Times New Roman" w:eastAsia="Calibri" w:hAnsi="Times New Roman" w:cs="Times New Roman"/>
          <w:sz w:val="24"/>
          <w:szCs w:val="24"/>
        </w:rPr>
        <w:t>v</w:t>
      </w:r>
      <w:r w:rsidRPr="00580D3D">
        <w:rPr>
          <w:rFonts w:ascii="Times New Roman" w:eastAsia="Calibri" w:hAnsi="Times New Roman" w:cs="Times New Roman"/>
          <w:sz w:val="24"/>
          <w:szCs w:val="24"/>
        </w:rPr>
        <w:t>projektu izstrādes norisi, atbilstību Līguma noteikumiem, Projektēšanas uzdevumam un citiem Līgumam pievienotajiem dokumentiem. Sanāksmēs Līdzēji precizē neskaidros jautājumus, kā arī vienojas par nepieciešamajiem labojumiem Būvprojektā, ja Būvprojekts neatbilst Līguma noteikumiem. Pēc savas iniciatīvas katram no Līdzējiem ir tiesības organizēt sanāksmes ar otru Līdzēju, kurās tiek izskatīti jautājumi par Būvprojekta izpildes gaitu, jebkādām problēmām, kas radušās (vai var rasties) un kavē Būvprojekta kvalitatīvu vai savlaicīgu izpildi, un citi ar Līguma izpildi saistīti jautājumi.</w:t>
      </w:r>
      <w:r w:rsidRPr="00580D3D">
        <w:rPr>
          <w:rFonts w:ascii="Times New Roman" w:eastAsia="Calibri" w:hAnsi="Times New Roman" w:cs="Times New Roman"/>
          <w:b/>
          <w:bCs/>
          <w:sz w:val="24"/>
          <w:szCs w:val="24"/>
        </w:rPr>
        <w:t xml:space="preserve"> </w:t>
      </w:r>
      <w:r w:rsidRPr="00580D3D">
        <w:rPr>
          <w:rFonts w:ascii="Times New Roman" w:eastAsia="Calibri" w:hAnsi="Times New Roman" w:cs="Times New Roman"/>
          <w:sz w:val="24"/>
          <w:szCs w:val="24"/>
        </w:rPr>
        <w:t>Pasūtītājam ir tiesības pieaicināt sarunās būvniecībā un projektēšanā kompetentus speciālistus, kā arī trešās personas.</w:t>
      </w:r>
    </w:p>
    <w:p w14:paraId="7D08A96A"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10.1.punktā minēto sanāksmju gaita tiek protokolēt</w:t>
      </w:r>
      <w:r>
        <w:rPr>
          <w:rFonts w:ascii="Times New Roman" w:eastAsia="Calibri" w:hAnsi="Times New Roman" w:cs="Times New Roman"/>
          <w:sz w:val="24"/>
          <w:szCs w:val="24"/>
        </w:rPr>
        <w:t>a.</w:t>
      </w:r>
      <w:r w:rsidRPr="00580D3D">
        <w:rPr>
          <w:rFonts w:ascii="Times New Roman" w:eastAsia="Calibri" w:hAnsi="Times New Roman" w:cs="Times New Roman"/>
          <w:sz w:val="24"/>
          <w:szCs w:val="24"/>
        </w:rPr>
        <w:t xml:space="preserve"> Jebkādi iebildumi pret protokola saturu jāizvirza ne vēlāk kā 2 (divu) darba dienu laikā pēc protokola saņemšanas. Protokolēšanu veic Izpildītājs - latviešu valodā, iesniedzot vai nosūtot protokolu uz Pasūtītāja norādītu e-pastu 4 (četru) darba dienu laikā pēc notikušās sanāksmes.</w:t>
      </w:r>
    </w:p>
    <w:p w14:paraId="505846CF"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Ievērojot sanāksmju laikā sastādītajos protokolos norādītos precizētos jautājumus un norunātos labojumus, Izpildītājs veic nepieciešamos labojumus un precizējumus Būvprojektā un ne vēlāk kā 2 (divas) darba dienas pirms kārtējās sanāksmes iesniedz labojumus un precizējumus Pasūtītājam. </w:t>
      </w:r>
    </w:p>
    <w:p w14:paraId="65A1646A"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Times New Roman" w:hAnsi="Times New Roman" w:cs="Times New Roman"/>
          <w:color w:val="000000"/>
          <w:sz w:val="24"/>
          <w:szCs w:val="24"/>
        </w:rPr>
        <w:t xml:space="preserve">Izpildītājs iesniedz Pasūtītājam starpziņojumus Tehniskajā specifikācijā (Projektēšanas uzdevumā) norādītajā  apjomā un termiņā un iesniedz nodošanas - pieņemšanas aktu.  Pasūtītājs </w:t>
      </w:r>
      <w:r>
        <w:rPr>
          <w:rFonts w:ascii="Times New Roman" w:eastAsia="Times New Roman" w:hAnsi="Times New Roman" w:cs="Times New Roman"/>
          <w:color w:val="000000"/>
          <w:sz w:val="24"/>
          <w:szCs w:val="24"/>
        </w:rPr>
        <w:t>10</w:t>
      </w:r>
      <w:r w:rsidRPr="00580D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desmit</w:t>
      </w:r>
      <w:r w:rsidRPr="00580D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darba </w:t>
      </w:r>
      <w:r w:rsidRPr="00580D3D">
        <w:rPr>
          <w:rFonts w:ascii="Times New Roman" w:eastAsia="Times New Roman" w:hAnsi="Times New Roman" w:cs="Times New Roman"/>
          <w:color w:val="000000"/>
          <w:sz w:val="24"/>
          <w:szCs w:val="24"/>
        </w:rPr>
        <w:t>dienu laik</w:t>
      </w:r>
      <w:r>
        <w:rPr>
          <w:rFonts w:ascii="Times New Roman" w:eastAsia="Times New Roman" w:hAnsi="Times New Roman" w:cs="Times New Roman"/>
          <w:color w:val="000000"/>
          <w:sz w:val="24"/>
          <w:szCs w:val="24"/>
        </w:rPr>
        <w:t>ā</w:t>
      </w:r>
      <w:r w:rsidRPr="00580D3D">
        <w:rPr>
          <w:rFonts w:ascii="Times New Roman" w:eastAsia="Times New Roman" w:hAnsi="Times New Roman" w:cs="Times New Roman"/>
          <w:color w:val="000000"/>
          <w:sz w:val="24"/>
          <w:szCs w:val="24"/>
        </w:rPr>
        <w:t xml:space="preserve"> pārbauda iesniegtos dokumentus un sniedz Izpildītājam informāciju par konstatētajām neatbilstībām vai paraksta nodošanas – pieņemšanas aktu. Izpildītājam ir pienākums konstatētās neatbilstības novērst </w:t>
      </w:r>
      <w:r>
        <w:rPr>
          <w:rFonts w:ascii="Times New Roman" w:eastAsia="Times New Roman" w:hAnsi="Times New Roman" w:cs="Times New Roman"/>
          <w:color w:val="000000"/>
          <w:sz w:val="24"/>
          <w:szCs w:val="24"/>
        </w:rPr>
        <w:t>10</w:t>
      </w:r>
      <w:r w:rsidRPr="00580D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desmit</w:t>
      </w:r>
      <w:r w:rsidRPr="00580D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darba </w:t>
      </w:r>
      <w:r w:rsidRPr="00580D3D">
        <w:rPr>
          <w:rFonts w:ascii="Times New Roman" w:eastAsia="Times New Roman" w:hAnsi="Times New Roman" w:cs="Times New Roman"/>
          <w:color w:val="000000"/>
          <w:sz w:val="24"/>
          <w:szCs w:val="24"/>
        </w:rPr>
        <w:t>dienu laikā no paziņošanas.</w:t>
      </w:r>
    </w:p>
    <w:p w14:paraId="7B9621F4" w14:textId="77777777" w:rsidR="008D4E76" w:rsidRPr="00580D3D" w:rsidRDefault="008D4E76">
      <w:pPr>
        <w:widowControl w:val="0"/>
        <w:numPr>
          <w:ilvl w:val="1"/>
          <w:numId w:val="22"/>
        </w:numPr>
        <w:tabs>
          <w:tab w:val="num" w:pos="142"/>
        </w:tabs>
        <w:suppressAutoHyphens/>
        <w:spacing w:after="0" w:line="240" w:lineRule="auto"/>
        <w:ind w:left="567" w:hanging="567"/>
        <w:contextualSpacing/>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Būvprojekta saskaņošanas no Pasūtītā puses Izpildītājs iesniedz Būvprojektu </w:t>
      </w:r>
      <w:r w:rsidRPr="00580D3D">
        <w:rPr>
          <w:rFonts w:ascii="Times New Roman" w:eastAsia="Times New Roman" w:hAnsi="Times New Roman" w:cs="Times New Roman"/>
          <w:color w:val="000000"/>
          <w:sz w:val="24"/>
          <w:szCs w:val="24"/>
        </w:rPr>
        <w:t>Rīgas domes Pilsētas attīstības departamentā</w:t>
      </w:r>
      <w:r w:rsidRPr="00580D3D">
        <w:rPr>
          <w:rFonts w:ascii="Times New Roman" w:eastAsia="Calibri" w:hAnsi="Times New Roman" w:cs="Times New Roman"/>
          <w:sz w:val="24"/>
          <w:szCs w:val="24"/>
        </w:rPr>
        <w:t xml:space="preserve"> atzīmes par projektēšanas nosacījumu izpildi veikšanai.</w:t>
      </w:r>
    </w:p>
    <w:p w14:paraId="49A1799D"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w:t>
      </w:r>
      <w:r w:rsidRPr="00580D3D">
        <w:rPr>
          <w:rFonts w:ascii="Times New Roman" w:eastAsia="Times New Roman" w:hAnsi="Times New Roman" w:cs="Times New Roman"/>
          <w:color w:val="000000"/>
          <w:sz w:val="24"/>
          <w:szCs w:val="24"/>
        </w:rPr>
        <w:t>Rīgas domes Pilsētas attīstības departamenta</w:t>
      </w:r>
      <w:r w:rsidRPr="00580D3D">
        <w:rPr>
          <w:rFonts w:ascii="Times New Roman" w:eastAsia="Calibri" w:hAnsi="Times New Roman" w:cs="Times New Roman"/>
          <w:sz w:val="24"/>
          <w:szCs w:val="24"/>
        </w:rPr>
        <w:t xml:space="preserve"> akcepta un </w:t>
      </w:r>
      <w:r w:rsidRPr="00580D3D">
        <w:rPr>
          <w:rFonts w:ascii="Times New Roman" w:eastAsia="Calibri" w:hAnsi="Times New Roman" w:cs="Times New Roman"/>
          <w:sz w:val="24"/>
          <w:szCs w:val="24"/>
          <w:lang w:eastAsia="lv-LV"/>
        </w:rPr>
        <w:t xml:space="preserve">atzīmes </w:t>
      </w:r>
      <w:r w:rsidRPr="00580D3D">
        <w:rPr>
          <w:rFonts w:ascii="Times New Roman" w:eastAsia="Calibri" w:hAnsi="Times New Roman" w:cs="Times New Roman"/>
          <w:sz w:val="24"/>
          <w:szCs w:val="24"/>
        </w:rPr>
        <w:t>par projektēšanas nosacījumu izpildi</w:t>
      </w:r>
      <w:r>
        <w:rPr>
          <w:rFonts w:ascii="Times New Roman" w:eastAsia="Calibri" w:hAnsi="Times New Roman" w:cs="Times New Roman"/>
          <w:sz w:val="24"/>
          <w:szCs w:val="24"/>
        </w:rPr>
        <w:t xml:space="preserve"> (ja attiecas)</w:t>
      </w:r>
      <w:r w:rsidRPr="00580D3D">
        <w:rPr>
          <w:rFonts w:ascii="Times New Roman" w:eastAsia="Calibri" w:hAnsi="Times New Roman" w:cs="Times New Roman"/>
          <w:sz w:val="24"/>
          <w:szCs w:val="24"/>
        </w:rPr>
        <w:t xml:space="preserve">, Izpildītājs iesniedz Pasūtītājam Būvprojekta materiālus atbilstoši </w:t>
      </w:r>
      <w:r w:rsidRPr="00580D3D">
        <w:rPr>
          <w:rFonts w:ascii="Times New Roman" w:eastAsia="Times New Roman" w:hAnsi="Times New Roman" w:cs="Times New Roman"/>
          <w:color w:val="000000"/>
          <w:sz w:val="24"/>
          <w:szCs w:val="24"/>
        </w:rPr>
        <w:t>Tehniskajā specifikācijā (Projektēšanas uzdevumā)</w:t>
      </w:r>
      <w:r w:rsidRPr="00580D3D">
        <w:rPr>
          <w:rFonts w:ascii="Times New Roman" w:eastAsia="Calibri" w:hAnsi="Times New Roman" w:cs="Times New Roman"/>
          <w:sz w:val="24"/>
          <w:szCs w:val="24"/>
        </w:rPr>
        <w:t xml:space="preserve"> noteiktajam, kas izstrādāti, ievērojot Projektēšanas uzdevumu, Līgumu. Projekta materiālus Izpildītājs iesniedz Pasūtītājam kopā ar nodošanas – pieņemšanas aktu. Pasūtītājs </w:t>
      </w:r>
      <w:r w:rsidRPr="00580D3D">
        <w:rPr>
          <w:rFonts w:ascii="Times New Roman" w:eastAsia="Calibri" w:hAnsi="Times New Roman" w:cs="Times New Roman"/>
          <w:sz w:val="24"/>
          <w:szCs w:val="24"/>
          <w:lang w:eastAsia="lv-LV"/>
        </w:rPr>
        <w:t xml:space="preserve">10 (desmit) darba dienu laikā izvērtē iesniegto Būvprojekta materiālu atbilstību un sniedz Izpildītājam informāciju par konstatētajām neatbilstībām vai paraksta </w:t>
      </w:r>
      <w:r w:rsidRPr="00580D3D">
        <w:rPr>
          <w:rFonts w:ascii="Times New Roman" w:eastAsia="Calibri" w:hAnsi="Times New Roman" w:cs="Times New Roman"/>
          <w:sz w:val="24"/>
          <w:szCs w:val="24"/>
        </w:rPr>
        <w:t>nodošanas – pieņemšanas aktu.</w:t>
      </w:r>
    </w:p>
    <w:p w14:paraId="52C34C22"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pieņemot Būvprojektu vai tā atsevišķas sadaļas, Pasūtītājs konstatē neatbilstības Tehniskās specifikācijas (Projektēšanas uzdevuma), Līguma vai normatīvo aktu noteikumiem, Izpildītājs neatbilstības novērš </w:t>
      </w:r>
      <w:r w:rsidRPr="00580D3D">
        <w:rPr>
          <w:rFonts w:ascii="Times New Roman" w:eastAsia="Calibri" w:hAnsi="Times New Roman" w:cs="Times New Roman"/>
          <w:sz w:val="24"/>
          <w:szCs w:val="24"/>
          <w:lang w:eastAsia="lv-LV"/>
        </w:rPr>
        <w:t>10 (desmit) darba dienu laikā un</w:t>
      </w:r>
      <w:r w:rsidRPr="00580D3D">
        <w:rPr>
          <w:rFonts w:ascii="Times New Roman" w:eastAsia="Calibri" w:hAnsi="Times New Roman" w:cs="Times New Roman"/>
          <w:sz w:val="24"/>
          <w:szCs w:val="24"/>
        </w:rPr>
        <w:t xml:space="preserve"> atkārtoti iesniedz Būvprojektu Pasūtītājam kopā ar nodošanas – pieņemšanas aktu. </w:t>
      </w:r>
    </w:p>
    <w:p w14:paraId="294C94DC"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10.8.punktā noteiktais trūkumu vai neatbilstību novēršanas termiņš neietekmē Līguma summu un termiņus</w:t>
      </w:r>
      <w:r>
        <w:rPr>
          <w:rFonts w:ascii="Times New Roman" w:eastAsia="Calibri" w:hAnsi="Times New Roman" w:cs="Times New Roman"/>
          <w:sz w:val="24"/>
          <w:szCs w:val="24"/>
        </w:rPr>
        <w:t>,</w:t>
      </w:r>
      <w:r w:rsidRPr="00580D3D">
        <w:rPr>
          <w:rFonts w:ascii="Times New Roman" w:eastAsia="Calibri" w:hAnsi="Times New Roman" w:cs="Times New Roman"/>
          <w:sz w:val="24"/>
          <w:szCs w:val="24"/>
        </w:rPr>
        <w:t xml:space="preserve"> un Pasūtītāja tiesības aprēķināt līgumsodu par Izpildītāja saistību izpildes kavējumu.</w:t>
      </w:r>
    </w:p>
    <w:p w14:paraId="79F793F6"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Pasūtītāja tiesības iesniegt pretenzijas Izpildītājam atjaunojas, ja Būvprojekta dokumentācijā atklājas kļūdas, kuras Pasūtītājs varēja konstatēt tikai būvniecības izpildes gaitā.</w:t>
      </w:r>
    </w:p>
    <w:p w14:paraId="29F42E9E"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Visa dokumentācija (atskaites, protokoli) un jebkurš cits produkts vai dokuments, kuru Līguma ietvaros ir izstrādājis Izpildītājs, pēc Būvprojekta vai tā daļu nodošanas Pasūtītājam ir uzskatāms par Pasūtītāja īpašumu.</w:t>
      </w:r>
    </w:p>
    <w:p w14:paraId="17AD2CC2"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pēc </w:t>
      </w:r>
      <w:r>
        <w:rPr>
          <w:rFonts w:ascii="Times New Roman" w:eastAsia="Calibri" w:hAnsi="Times New Roman" w:cs="Times New Roman"/>
          <w:sz w:val="24"/>
          <w:szCs w:val="24"/>
        </w:rPr>
        <w:t>Būvp</w:t>
      </w:r>
      <w:r w:rsidRPr="00580D3D">
        <w:rPr>
          <w:rFonts w:ascii="Times New Roman" w:eastAsia="Calibri" w:hAnsi="Times New Roman" w:cs="Times New Roman"/>
          <w:sz w:val="24"/>
          <w:szCs w:val="24"/>
        </w:rPr>
        <w:t>rojekta saskaņošanas un Darbu nodošanas - pieņemšanas atklājas nepilnības Izpildītāja izstrādātajā Būvprojektā, kas radušās Izpildītāja vainas dēļ, un tādēļ Būvprojekta izstrādei un saskaņošanai ir nepieciešamas korekcijas Būvprojektā ietvertajos risinājumos, dokumentācijā u.tml., vai citi papildus projektēšanas darbi, tad Izpildītājs apņemas novērst Būvprojektā konstatētās nepilnības.</w:t>
      </w:r>
    </w:p>
    <w:p w14:paraId="699ABB48" w14:textId="77777777" w:rsidR="008D4E76" w:rsidRPr="00580D3D" w:rsidRDefault="008D4E76">
      <w:pPr>
        <w:numPr>
          <w:ilvl w:val="1"/>
          <w:numId w:val="22"/>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Calibri"/>
          <w:sz w:val="24"/>
          <w:szCs w:val="24"/>
          <w:lang w:eastAsia="lv-LV"/>
        </w:rPr>
      </w:pPr>
      <w:r w:rsidRPr="00580D3D">
        <w:rPr>
          <w:rFonts w:ascii="Times New Roman" w:eastAsia="Times New Roman" w:hAnsi="Times New Roman" w:cs="Calibri"/>
          <w:sz w:val="24"/>
          <w:szCs w:val="24"/>
          <w:lang w:eastAsia="lv-LV"/>
        </w:rPr>
        <w:t xml:space="preserve">Izpildītājs garantē trūkumu un neatbilstību novēršanu par saviem līdzekļiem un saviem spēkiem, ja Būvprojekta realizācijas gaitā atklājas trūkumi, neatbilstības vai nepilnības, kuru dēļ nav iespējams vai ir apgrūtināts realizēt turpmākus būvniecības darbus Izpildītāja projektētajā objektā. </w:t>
      </w:r>
    </w:p>
    <w:p w14:paraId="700FAAD2" w14:textId="77777777" w:rsidR="008D4E76" w:rsidRPr="00580D3D" w:rsidRDefault="008D4E76" w:rsidP="008D4E76">
      <w:pPr>
        <w:spacing w:after="0" w:line="240" w:lineRule="auto"/>
        <w:ind w:left="709"/>
        <w:jc w:val="both"/>
        <w:rPr>
          <w:rFonts w:ascii="Times New Roman" w:eastAsia="Calibri" w:hAnsi="Times New Roman" w:cs="Times New Roman"/>
          <w:sz w:val="24"/>
          <w:szCs w:val="24"/>
        </w:rPr>
      </w:pPr>
    </w:p>
    <w:p w14:paraId="744DC351"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lastRenderedPageBreak/>
        <w:t>III NODAĻA</w:t>
      </w:r>
      <w:r w:rsidRPr="00580D3D">
        <w:rPr>
          <w:rStyle w:val="normaltextrun"/>
          <w:sz w:val="26"/>
          <w:szCs w:val="26"/>
        </w:rPr>
        <w:t> </w:t>
      </w:r>
      <w:r w:rsidRPr="00580D3D">
        <w:rPr>
          <w:rStyle w:val="eop"/>
          <w:sz w:val="26"/>
          <w:szCs w:val="26"/>
        </w:rPr>
        <w:t> </w:t>
      </w:r>
    </w:p>
    <w:p w14:paraId="664AF30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t>AUTORUZRAUDZĪBA</w:t>
      </w:r>
      <w:r w:rsidRPr="00580D3D">
        <w:rPr>
          <w:rStyle w:val="normaltextrun"/>
          <w:sz w:val="26"/>
          <w:szCs w:val="26"/>
        </w:rPr>
        <w:t> </w:t>
      </w:r>
      <w:r w:rsidRPr="00580D3D">
        <w:rPr>
          <w:rStyle w:val="eop"/>
          <w:sz w:val="26"/>
          <w:szCs w:val="26"/>
        </w:rPr>
        <w:t> </w:t>
      </w:r>
    </w:p>
    <w:p w14:paraId="645B715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sz w:val="26"/>
          <w:szCs w:val="26"/>
        </w:rPr>
        <w:t> </w:t>
      </w:r>
      <w:r w:rsidRPr="00580D3D">
        <w:rPr>
          <w:rStyle w:val="eop"/>
          <w:sz w:val="26"/>
          <w:szCs w:val="26"/>
        </w:rPr>
        <w:t> </w:t>
      </w:r>
    </w:p>
    <w:p w14:paraId="23192B12" w14:textId="77777777" w:rsidR="008D4E76" w:rsidRPr="00580D3D" w:rsidRDefault="008D4E76">
      <w:pPr>
        <w:pStyle w:val="paragraph"/>
        <w:numPr>
          <w:ilvl w:val="0"/>
          <w:numId w:val="22"/>
        </w:numPr>
        <w:spacing w:before="0" w:beforeAutospacing="0" w:after="0" w:afterAutospacing="0"/>
        <w:jc w:val="center"/>
        <w:textAlignment w:val="baseline"/>
        <w:rPr>
          <w:b/>
          <w:bCs/>
        </w:rPr>
      </w:pPr>
      <w:r w:rsidRPr="00580D3D">
        <w:rPr>
          <w:rStyle w:val="normaltextrun"/>
          <w:b/>
          <w:bCs/>
        </w:rPr>
        <w:t>Autoruzraudzības veikšanas kārtība </w:t>
      </w:r>
    </w:p>
    <w:p w14:paraId="1796180D" w14:textId="77777777" w:rsidR="008D4E76" w:rsidRPr="00580D3D" w:rsidRDefault="008D4E76">
      <w:pPr>
        <w:pStyle w:val="paragraph"/>
        <w:numPr>
          <w:ilvl w:val="1"/>
          <w:numId w:val="22"/>
        </w:numPr>
        <w:spacing w:before="0" w:beforeAutospacing="0" w:after="0" w:afterAutospacing="0"/>
        <w:ind w:left="567" w:hanging="567"/>
        <w:jc w:val="both"/>
        <w:textAlignment w:val="baseline"/>
        <w:rPr>
          <w:rStyle w:val="normaltextrun"/>
        </w:rPr>
      </w:pPr>
      <w:r w:rsidRPr="00580D3D">
        <w:rPr>
          <w:rStyle w:val="normaltextrun"/>
        </w:rPr>
        <w:t>Izpildītājs nodrošina Autoruzraudzības pienākumu veikšanu visā Būvdarbu izpildes laikā līdz Būvdarbu pilnīgai pabeigšanai un nodošanai ekspluatācijā.</w:t>
      </w:r>
    </w:p>
    <w:p w14:paraId="74255B46"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Izpildītāja pienākumi:</w:t>
      </w:r>
    </w:p>
    <w:p w14:paraId="582B813E"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jāveic autoruzraudzība Būvobjektā atbilstoši Līguma noteikumiem, nodrošinot Būvprojekta autentisku realizāciju dabā.</w:t>
      </w:r>
    </w:p>
    <w:p w14:paraId="180A0842"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Veicot autoruzraudzību, </w:t>
      </w: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jāievēro Latvijas Republikā spēkā esošie normatīvie akti un Pasūtītāja norādījumi.</w:t>
      </w:r>
    </w:p>
    <w:p w14:paraId="53EB928F"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Izpildītājam ir pienākums apmeklēt darba vadības vai pēc Pasūtītāja lūguma arī citas ar būvprojekta realizāciju saistītas sanāksmes (tikšanās), kā arī nodrošināt regulāru autoruzraudzības veikšanu Būvobjektā un regulāru </w:t>
      </w:r>
      <w:proofErr w:type="spellStart"/>
      <w:r w:rsidRPr="00580D3D">
        <w:rPr>
          <w:rFonts w:ascii="Times New Roman" w:eastAsia="Times New Roman" w:hAnsi="Times New Roman" w:cs="Times New Roman"/>
          <w:sz w:val="24"/>
          <w:szCs w:val="24"/>
        </w:rPr>
        <w:t>apsekojuma</w:t>
      </w:r>
      <w:proofErr w:type="spellEnd"/>
      <w:r w:rsidRPr="00580D3D">
        <w:rPr>
          <w:rFonts w:ascii="Times New Roman" w:eastAsia="Times New Roman" w:hAnsi="Times New Roman" w:cs="Times New Roman"/>
          <w:sz w:val="24"/>
          <w:szCs w:val="24"/>
        </w:rPr>
        <w:t xml:space="preserve"> rezultātu ierakstīšanu autoruzraudzības žurnālā visā būvdarbu veikšanas laikā.</w:t>
      </w:r>
    </w:p>
    <w:p w14:paraId="0F6255D6" w14:textId="77777777" w:rsidR="008D4E76" w:rsidRPr="00580D3D"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Pēc Pasūtītāja pieprasījuma Izpildītājam sadarbības ietvaros jānodrošina nepieciešamo labojumu veikšanu Būvprojektā. Izpildītājam ir pienākums nekavējoties informēt Pasūtītāju par nepieciešamību veikt labojumus Būvprojektā, neatkarīgi no tā, vai šāda nepieciešamība radusies Izpildītāja kļūdas vai citu iemeslu dēļ.</w:t>
      </w:r>
      <w:r w:rsidRPr="00580D3D">
        <w:rPr>
          <w:rStyle w:val="normaltextrun"/>
          <w:rFonts w:ascii="Times New Roman" w:hAnsi="Times New Roman" w:cs="Times New Roman"/>
          <w:sz w:val="24"/>
          <w:szCs w:val="24"/>
        </w:rPr>
        <w:t xml:space="preserve"> </w:t>
      </w:r>
    </w:p>
    <w:p w14:paraId="4A83BD12" w14:textId="77777777" w:rsidR="008D4E76" w:rsidRPr="00AE3491"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Style w:val="normaltextrun"/>
          <w:rFonts w:ascii="Times New Roman" w:hAnsi="Times New Roman" w:cs="Times New Roman"/>
          <w:sz w:val="24"/>
          <w:szCs w:val="24"/>
        </w:rPr>
        <w:t>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Būvobjektā, ja to pielietošana nav paredzēta Būvprojektā.</w:t>
      </w:r>
    </w:p>
    <w:p w14:paraId="3AF93C92" w14:textId="77777777" w:rsidR="008D4E76" w:rsidRPr="00AE3491" w:rsidRDefault="008D4E76">
      <w:pPr>
        <w:pStyle w:val="ListParagraph"/>
        <w:numPr>
          <w:ilvl w:val="2"/>
          <w:numId w:val="22"/>
        </w:numPr>
        <w:spacing w:after="0" w:line="240" w:lineRule="auto"/>
        <w:ind w:left="1276" w:hanging="709"/>
        <w:jc w:val="both"/>
        <w:rPr>
          <w:rStyle w:val="normaltextrun"/>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 xml:space="preserve">ūvprojekta izmaiņu gadījumā nodrošināt atbilstošu to iestrādāšanu visās attiecīgajās </w:t>
      </w: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ūvprojekta daļās, ja nepieciešams, informēt par izmaiņām būvatļauju izdevušo institūciju un organizēt atbilstošu saskaņošanas procedūru</w:t>
      </w:r>
      <w:r>
        <w:rPr>
          <w:rFonts w:ascii="Times New Roman" w:eastAsia="Times New Roman" w:hAnsi="Times New Roman" w:cs="Times New Roman"/>
          <w:bCs/>
          <w:sz w:val="24"/>
          <w:szCs w:val="24"/>
        </w:rPr>
        <w:t>.</w:t>
      </w:r>
    </w:p>
    <w:p w14:paraId="06958F80"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Kļūdas būvprojektā Izpildītājam  jālabo uz sava rēķina.</w:t>
      </w:r>
    </w:p>
    <w:p w14:paraId="32AEC88A" w14:textId="77777777" w:rsidR="008D4E76" w:rsidRPr="00580D3D" w:rsidRDefault="008D4E76">
      <w:pPr>
        <w:pStyle w:val="ListParagraph"/>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Izpildītājam uz Līguma noslēgšanas dienu ir jābūt noslēgtam apdrošināšanas līgumam atbilstoši Ministru kabineta 2014.gada 19.augusta noteikumu Nr.502 „Noteikumi par </w:t>
      </w:r>
      <w:proofErr w:type="spellStart"/>
      <w:r w:rsidRPr="00580D3D">
        <w:rPr>
          <w:rFonts w:ascii="Times New Roman" w:eastAsia="Times New Roman" w:hAnsi="Times New Roman" w:cs="Times New Roman"/>
          <w:sz w:val="24"/>
          <w:szCs w:val="24"/>
        </w:rPr>
        <w:t>būvspeciālistu</w:t>
      </w:r>
      <w:proofErr w:type="spellEnd"/>
      <w:r w:rsidRPr="00580D3D">
        <w:rPr>
          <w:rFonts w:ascii="Times New Roman" w:eastAsia="Times New Roman" w:hAnsi="Times New Roman" w:cs="Times New Roman"/>
          <w:sz w:val="24"/>
          <w:szCs w:val="24"/>
        </w:rPr>
        <w:t xml:space="preserve"> un būvdarbu veicēju civiltiesiskās atbildības obligāto apdrošināšanu” nosacījumiem un pēc Pasūtītāja pieprasījuma 1 (vienas) darba dienas laikā minētais apdrošināšanas līgums jāiesniedz Pasūtītājam </w:t>
      </w:r>
    </w:p>
    <w:p w14:paraId="765021F5"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Izpildītāja tiesības:</w:t>
      </w:r>
    </w:p>
    <w:p w14:paraId="7B33AD4F" w14:textId="77777777" w:rsidR="008D4E76" w:rsidRPr="00580D3D" w:rsidRDefault="008D4E76">
      <w:pPr>
        <w:pStyle w:val="ListParagraph"/>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saņemt samaksu par kvalitatīvu un atbilstoši Līguma un normatīvo aktu prasībām veiktu Autoruzraudzību;</w:t>
      </w:r>
    </w:p>
    <w:p w14:paraId="088CB2E7" w14:textId="77777777" w:rsidR="008D4E76" w:rsidRPr="00580D3D" w:rsidRDefault="008D4E76">
      <w:pPr>
        <w:pStyle w:val="ListParagraph"/>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pārbaudīt, vai Būvobjektā ir atbilstoša Būvprojekta un būvdarbu izpildes dokumentācija.</w:t>
      </w:r>
    </w:p>
    <w:p w14:paraId="18B7FD7F"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Pasūtītāja pienākumi</w:t>
      </w:r>
      <w:r w:rsidRPr="00580D3D">
        <w:rPr>
          <w:rFonts w:ascii="Times New Roman" w:hAnsi="Times New Roman" w:cs="Times New Roman"/>
          <w:sz w:val="24"/>
          <w:szCs w:val="24"/>
          <w:u w:val="single"/>
        </w:rPr>
        <w:t>:</w:t>
      </w:r>
    </w:p>
    <w:p w14:paraId="65849FB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nodrošināt piekļuvi un iespēju strādāt Būvobjektā;</w:t>
      </w:r>
    </w:p>
    <w:p w14:paraId="2BF1151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veikt samaksu par Autoruzraudzību Līgumā noteiktajā kārtībā.</w:t>
      </w:r>
    </w:p>
    <w:p w14:paraId="5AC3D240"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Pasūtītāja tiesības:</w:t>
      </w:r>
    </w:p>
    <w:p w14:paraId="2565BD7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Autoruzraudzības kārtībā veikt izmaiņas Būvprojektā;</w:t>
      </w:r>
    </w:p>
    <w:p w14:paraId="4B232EE3"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sniegt detalizētu skaidrojumu par Būvprojektā paredzēto risinājumu realizāciju;</w:t>
      </w:r>
    </w:p>
    <w:p w14:paraId="1FCAA970"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apturēt Autoruzraudzības darbus, par to rakstiski paziņojot Izpildītājam;</w:t>
      </w:r>
    </w:p>
    <w:p w14:paraId="3CD2E18A"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10 (desmit) darba dienu laikā parakstīt no Izpildītāja saņemto Ikmēneša Autoruzraudzības darbu pieņemšanas un nodošanas aktu vai minētajā termiņā rakstiski iesniegt Izpildītājam pretenziju, ja Autoruzraudzība ir veikta nekvalitatīvi vai neatbilst Līguma vai spēkā esošo normatīvo aktu prasībām vai Ikmēneša Autoruzraudzības darbu pieņemšanas un nodošanas aktā ir neprecizitātes. Šādā gadījumā Izpildītājam ir pienākums Pasūtītāja pretenzijā norādītajā termiņā novērst norādītās neatbilstības un nepilnības un atkārtoti iesniegt Pasūtītājam saskaņošanai Ikmēneša Autoruzraudzības darbu pieņemšanas un nodošanas aktu.</w:t>
      </w:r>
    </w:p>
    <w:p w14:paraId="3F596A4E" w14:textId="77777777" w:rsidR="008D4E76" w:rsidRPr="00FF4DA1" w:rsidRDefault="008D4E76" w:rsidP="008D4E76">
      <w:pPr>
        <w:pStyle w:val="paragraph"/>
        <w:spacing w:before="0" w:beforeAutospacing="0" w:after="0" w:afterAutospacing="0"/>
        <w:ind w:left="630"/>
        <w:jc w:val="center"/>
        <w:textAlignment w:val="baseline"/>
      </w:pPr>
      <w:r w:rsidRPr="00580D3D">
        <w:rPr>
          <w:rStyle w:val="normaltextrun"/>
          <w:b/>
          <w:bCs/>
          <w:u w:val="single"/>
        </w:rPr>
        <w:lastRenderedPageBreak/>
        <w:t>IV NODAĻA</w:t>
      </w:r>
      <w:r w:rsidRPr="00580D3D">
        <w:rPr>
          <w:rStyle w:val="normaltextrun"/>
        </w:rPr>
        <w:t> </w:t>
      </w:r>
      <w:r w:rsidRPr="00FF4DA1">
        <w:rPr>
          <w:rStyle w:val="eop"/>
        </w:rPr>
        <w:t> </w:t>
      </w:r>
    </w:p>
    <w:p w14:paraId="6450026F" w14:textId="77777777" w:rsidR="008D4E76" w:rsidRPr="00FF4DA1" w:rsidRDefault="008D4E76" w:rsidP="008D4E76">
      <w:pPr>
        <w:pStyle w:val="paragraph"/>
        <w:spacing w:before="0" w:beforeAutospacing="0" w:after="0" w:afterAutospacing="0"/>
        <w:ind w:left="630"/>
        <w:jc w:val="center"/>
        <w:textAlignment w:val="baseline"/>
      </w:pPr>
      <w:r w:rsidRPr="00FF4DA1">
        <w:rPr>
          <w:rStyle w:val="normaltextrun"/>
          <w:b/>
          <w:bCs/>
          <w:u w:val="single"/>
        </w:rPr>
        <w:t> BŪVDARBU VEIKŠANA</w:t>
      </w:r>
      <w:r w:rsidRPr="00FF4DA1">
        <w:rPr>
          <w:rStyle w:val="normaltextrun"/>
        </w:rPr>
        <w:t> </w:t>
      </w:r>
      <w:r w:rsidRPr="00FF4DA1">
        <w:rPr>
          <w:rStyle w:val="eop"/>
        </w:rPr>
        <w:t> </w:t>
      </w:r>
    </w:p>
    <w:p w14:paraId="6C7A484B" w14:textId="77777777" w:rsidR="008D4E76" w:rsidRPr="00FF4DA1" w:rsidRDefault="008D4E76" w:rsidP="008D4E76">
      <w:pPr>
        <w:pStyle w:val="paragraph"/>
        <w:spacing w:before="0" w:beforeAutospacing="0" w:after="0" w:afterAutospacing="0"/>
        <w:ind w:left="630"/>
        <w:jc w:val="center"/>
        <w:textAlignment w:val="baseline"/>
        <w:rPr>
          <w:sz w:val="26"/>
          <w:szCs w:val="26"/>
        </w:rPr>
      </w:pPr>
      <w:r w:rsidRPr="00FF4DA1">
        <w:rPr>
          <w:rStyle w:val="normaltextrun"/>
          <w:sz w:val="26"/>
          <w:szCs w:val="26"/>
        </w:rPr>
        <w:t> </w:t>
      </w:r>
      <w:r w:rsidRPr="00FF4DA1">
        <w:rPr>
          <w:rStyle w:val="eop"/>
          <w:sz w:val="26"/>
          <w:szCs w:val="26"/>
        </w:rPr>
        <w:t> </w:t>
      </w:r>
    </w:p>
    <w:p w14:paraId="2A345BA2" w14:textId="77777777" w:rsidR="008D4E76" w:rsidRPr="001156FC" w:rsidRDefault="008D4E76">
      <w:pPr>
        <w:pStyle w:val="paragraph"/>
        <w:numPr>
          <w:ilvl w:val="0"/>
          <w:numId w:val="22"/>
        </w:numPr>
        <w:spacing w:before="0" w:beforeAutospacing="0" w:after="0" w:afterAutospacing="0"/>
        <w:jc w:val="center"/>
        <w:textAlignment w:val="baseline"/>
      </w:pPr>
      <w:r w:rsidRPr="001156FC">
        <w:rPr>
          <w:rStyle w:val="normaltextrun"/>
          <w:b/>
          <w:bCs/>
        </w:rPr>
        <w:t>Būvdarbu veikšanas kārtība </w:t>
      </w:r>
    </w:p>
    <w:p w14:paraId="35AC2F64" w14:textId="77777777" w:rsidR="008D4E76" w:rsidRDefault="008D4E76">
      <w:pPr>
        <w:pStyle w:val="paragraph"/>
        <w:numPr>
          <w:ilvl w:val="1"/>
          <w:numId w:val="22"/>
        </w:numPr>
        <w:spacing w:before="0" w:beforeAutospacing="0" w:after="21" w:afterAutospacing="0"/>
        <w:ind w:left="567" w:hanging="567"/>
        <w:jc w:val="both"/>
        <w:textAlignment w:val="baseline"/>
      </w:pPr>
      <w:r w:rsidRPr="002A5700">
        <w:rPr>
          <w:rStyle w:val="normaltextrun"/>
        </w:rPr>
        <w:t xml:space="preserve">Izpildītājs veic </w:t>
      </w:r>
      <w:r w:rsidRPr="002A5700">
        <w:rPr>
          <w:rFonts w:eastAsia="Arial Unicode MS"/>
        </w:rPr>
        <w:t xml:space="preserve">visus Būvdarbus saskaņā ar Līguma noteikumiem, Būvprojektu, Tāmēm, </w:t>
      </w:r>
      <w:r>
        <w:rPr>
          <w:rFonts w:eastAsia="Arial Unicode MS"/>
        </w:rPr>
        <w:t>Būvd</w:t>
      </w:r>
      <w:r w:rsidRPr="002A5700">
        <w:rPr>
          <w:rFonts w:eastAsia="Arial Unicode MS"/>
        </w:rPr>
        <w:t>arbu veikšanas Kalendāro grafiku, kā arī normatīvo aktu prasībām.</w:t>
      </w:r>
      <w:r w:rsidRPr="002A5700">
        <w:t xml:space="preserve"> </w:t>
      </w:r>
    </w:p>
    <w:p w14:paraId="29A2EB7E" w14:textId="77777777" w:rsidR="008D4E76" w:rsidRPr="002A5700" w:rsidRDefault="008D4E76">
      <w:pPr>
        <w:pStyle w:val="paragraph"/>
        <w:numPr>
          <w:ilvl w:val="1"/>
          <w:numId w:val="22"/>
        </w:numPr>
        <w:spacing w:before="0" w:beforeAutospacing="0" w:after="21" w:afterAutospacing="0"/>
        <w:ind w:left="567" w:hanging="567"/>
        <w:jc w:val="both"/>
        <w:textAlignment w:val="baseline"/>
      </w:pPr>
      <w:r w:rsidRPr="002A5700">
        <w:t xml:space="preserve">Pasūtītājs var pagarināt </w:t>
      </w:r>
      <w:r>
        <w:t>Līgumā (</w:t>
      </w:r>
      <w:r>
        <w:rPr>
          <w:rFonts w:eastAsia="Arial Unicode MS"/>
        </w:rPr>
        <w:t>Būvd</w:t>
      </w:r>
      <w:r w:rsidRPr="002A5700">
        <w:rPr>
          <w:rFonts w:eastAsia="Arial Unicode MS"/>
        </w:rPr>
        <w:t>arbu veikšanas Kalendār</w:t>
      </w:r>
      <w:r>
        <w:rPr>
          <w:rFonts w:eastAsia="Arial Unicode MS"/>
        </w:rPr>
        <w:t>ajā</w:t>
      </w:r>
      <w:r w:rsidRPr="002A5700">
        <w:rPr>
          <w:rFonts w:eastAsia="Arial Unicode MS"/>
        </w:rPr>
        <w:t xml:space="preserve"> grafik</w:t>
      </w:r>
      <w:r>
        <w:rPr>
          <w:rFonts w:eastAsia="Arial Unicode MS"/>
        </w:rPr>
        <w:t>ā)</w:t>
      </w:r>
      <w:r>
        <w:t xml:space="preserve"> noteiktos </w:t>
      </w:r>
      <w:r w:rsidRPr="002A5700">
        <w:t xml:space="preserve"> </w:t>
      </w:r>
      <w:r>
        <w:t>Būvd</w:t>
      </w:r>
      <w:r w:rsidRPr="002A5700">
        <w:t xml:space="preserve">arbu veikšanas termiņus, ja rodas objektīvi apstākļi (izņemot meteoroloģiskie), kas nepieļauj veikt </w:t>
      </w:r>
      <w:r>
        <w:t xml:space="preserve">būvdarbus </w:t>
      </w:r>
      <w:r w:rsidRPr="002A5700">
        <w:t xml:space="preserve"> atbilstoši Pasūtītāja prasībām vai Līgumā norādītājos termiņos, kā arī, ja </w:t>
      </w:r>
      <w:r>
        <w:t>Izpildītājs</w:t>
      </w:r>
      <w:r w:rsidRPr="002A5700">
        <w:t xml:space="preserve"> nevar veikt </w:t>
      </w:r>
      <w:r>
        <w:t>Būvdarbus</w:t>
      </w:r>
      <w:r w:rsidRPr="002A5700">
        <w:t xml:space="preserve"> Pasūtītāja vainas dēļ. </w:t>
      </w:r>
    </w:p>
    <w:p w14:paraId="6A310448" w14:textId="77777777" w:rsidR="008D4E76" w:rsidRPr="00813AB1" w:rsidRDefault="008D4E76">
      <w:pPr>
        <w:pStyle w:val="paragraph"/>
        <w:numPr>
          <w:ilvl w:val="1"/>
          <w:numId w:val="22"/>
        </w:numPr>
        <w:spacing w:before="0" w:beforeAutospacing="0" w:after="21" w:afterAutospacing="0"/>
        <w:ind w:left="567" w:hanging="567"/>
        <w:jc w:val="both"/>
        <w:textAlignment w:val="baseline"/>
      </w:pPr>
      <w:r w:rsidRPr="002A5700">
        <w:t>Izpildītājam jāņem vērā, ka būvniecības ieceres īstenošanu (būvdarbus) tramvaja un trolejbusa kontakttīkla būvniecībai</w:t>
      </w:r>
      <w:r w:rsidRPr="00813AB1">
        <w:t xml:space="preserve"> veiks divi būvdarbu veicēji</w:t>
      </w:r>
      <w:r>
        <w:t xml:space="preserve"> – Izpildītājs</w:t>
      </w:r>
      <w:r w:rsidRPr="00813AB1">
        <w:t xml:space="preserve"> un Pasūtītājs</w:t>
      </w:r>
      <w:r>
        <w:t xml:space="preserve"> un tā būvdarbu vadītājs. Pasūtītāja veiktie darbi norādīti Tehniskajā specifikācijā.</w:t>
      </w:r>
      <w:r w:rsidRPr="006E527F">
        <w:t xml:space="preserve"> </w:t>
      </w:r>
      <w:r w:rsidRPr="00737D35">
        <w:t>Katrs būvdarbu veicējs ir atbildīgs par savu veicamo būvdarbu daļu.</w:t>
      </w:r>
    </w:p>
    <w:p w14:paraId="757E313E" w14:textId="77777777" w:rsidR="008D4E76" w:rsidRPr="00DF1176" w:rsidRDefault="008D4E76">
      <w:pPr>
        <w:pStyle w:val="ListParagraph"/>
        <w:numPr>
          <w:ilvl w:val="1"/>
          <w:numId w:val="22"/>
        </w:numPr>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hAnsi="Times New Roman" w:cs="Times New Roman"/>
          <w:sz w:val="24"/>
          <w:szCs w:val="24"/>
        </w:rPr>
        <w:t>Izpildītājam ir pienākums veikt visas nepieciešamās darbības, tajā skaitā, reģistrāciju Būvniecības informācijas sistēmā atzīmes par būvdarbu uzsākšanas nosacījumu izpildi saņemšanai, reģistrējot tajā, atbilstoši normatīvajiem aktiem, divus būvdarbu veicējus – Izpildītāju un Pasūtītāju un tā būvdarbu vadītāju</w:t>
      </w:r>
      <w:r>
        <w:rPr>
          <w:rFonts w:ascii="Times New Roman" w:hAnsi="Times New Roman" w:cs="Times New Roman"/>
          <w:sz w:val="24"/>
          <w:szCs w:val="24"/>
        </w:rPr>
        <w:t xml:space="preserve"> (attiecīgajai būvniecības lietai)</w:t>
      </w:r>
      <w:r w:rsidRPr="00DF1176">
        <w:rPr>
          <w:rFonts w:ascii="Times New Roman" w:hAnsi="Times New Roman" w:cs="Times New Roman"/>
          <w:sz w:val="24"/>
          <w:szCs w:val="24"/>
        </w:rPr>
        <w:t xml:space="preserve">. </w:t>
      </w:r>
    </w:p>
    <w:p w14:paraId="053417BB"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Ne ilgāk kā 3 (trīs) kalendāro nedēļu laikā no dienas, kad ir izstrādāta un normatīvajos aktos noteiktajā kārtībā saskaņota būvniecības ieceres dokumentācija ar paziņojumu par būvniecību, saņemta Rīgas domes Pilsētas attīstības departamenta atzīme paskaidrojuma rakstā par ieceres akceptu vai saņemta Rīgas domes Pilsētas attīstības departamenta atzīme būvatļaujā par projektēšanas nosacījumu izpildi, Izpildītājs iesniedz saskaņošanai Pasūtītājam, būvuzraugam (ja attiecīgajai būvniecības iecerei saskaņā ar normatīvo aktu prasībām nepieciešama būvuzraudzība) un </w:t>
      </w:r>
      <w:proofErr w:type="spellStart"/>
      <w:r w:rsidRPr="00DF1176">
        <w:t>autoruzraugam</w:t>
      </w:r>
      <w:proofErr w:type="spellEnd"/>
      <w:r w:rsidRPr="00DF1176">
        <w:t xml:space="preserve"> darbu veikšanas projektu (turpmāk – DVP). DVP ietvaros </w:t>
      </w:r>
      <w:r>
        <w:t>Izpildītājs</w:t>
      </w:r>
      <w:r w:rsidRPr="00DF1176">
        <w:t xml:space="preserve"> izstrādā detalizētu darbu veikšanas </w:t>
      </w:r>
      <w:r>
        <w:t xml:space="preserve">Kalendāro </w:t>
      </w:r>
      <w:r w:rsidRPr="00DF1176">
        <w:t xml:space="preserve">grafiku attiecīgajai būvniecības </w:t>
      </w:r>
      <w:r>
        <w:t>lietai</w:t>
      </w:r>
      <w:r w:rsidRPr="00DF1176">
        <w:t xml:space="preserve">. Ja Pasūtītājs, būvuzraugs vai </w:t>
      </w:r>
      <w:proofErr w:type="spellStart"/>
      <w:r w:rsidRPr="00DF1176">
        <w:t>autoruzraugs</w:t>
      </w:r>
      <w:proofErr w:type="spellEnd"/>
      <w:r w:rsidRPr="00DF1176">
        <w:t xml:space="preserve"> pieprasa veikt precizējumus DVP, tos jāveic 5 (piecu) darba dienu laikā no paziņojuma par precizējumu veikšanu saņemšanas dienas. </w:t>
      </w:r>
    </w:p>
    <w:p w14:paraId="3A7F0C51"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Ne ilgāk kā </w:t>
      </w:r>
      <w:r>
        <w:t xml:space="preserve">5 (piecu) darba dienu laikā </w:t>
      </w:r>
      <w:r w:rsidRPr="00DF1176">
        <w:t xml:space="preserve">no dienas, kad </w:t>
      </w:r>
      <w:r>
        <w:t>Būvprojektam</w:t>
      </w:r>
      <w:r w:rsidRPr="00DF1176">
        <w:t xml:space="preserve"> ir saņemta Rīgas domes Pilsētas attīstības departamenta atzīme paskaidrojuma rakstā par ieceres akceptu vai atzīme būvatļaujā par projektēšanas nosacījumu izpildi</w:t>
      </w:r>
      <w:r>
        <w:t>,</w:t>
      </w:r>
      <w:r w:rsidRPr="00DF1176">
        <w:t xml:space="preserve"> no Pasūtītāja saņemti dokumenti, kas saistīti ar būvuzraudzības (ja attiecīgajai būvniecības iecerei saskaņā ar normatīvo aktu prasībām nepieciešama būvuzraudzība) veikšanu</w:t>
      </w:r>
      <w:r>
        <w:t xml:space="preserve"> un dokumenti, kas saistīti ar Pasūtītāja un tā būvdarbu vadītāja reģistrēšanu paskaidrojuma rakstā vai būvatļaujā (ja attiecas)</w:t>
      </w:r>
      <w:r w:rsidRPr="00DF1176">
        <w:t xml:space="preserve">, </w:t>
      </w:r>
      <w:r>
        <w:t>Izpildītājs</w:t>
      </w:r>
      <w:r w:rsidRPr="00DF1176">
        <w:t xml:space="preserve"> iesniedz Rīgas domes Pilsētas attīstības departamenta dokumentus, kas nepieciešami atzīmes par būvdarbu uzsākšanas nosacījumu izpildi saņemšanai.</w:t>
      </w:r>
    </w:p>
    <w:p w14:paraId="37085FC9"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Ja būvniecību paredzēts veikt saskaņā ar paziņojumu par būvniecību, Izpildītājs iesniedz Rīgas domes Pilsētas attīstības departamentā paziņojumu par būvniecību ne vēlāk kā 1 (viena) mēneša laikā no dienas, kad normatīvajos aktos noteiktajā kārtībā būvniecības ieceres dokumentācijā ir saņemti visi nepieciešamie trešo pušu saskaņojumi. </w:t>
      </w:r>
    </w:p>
    <w:p w14:paraId="574F6C1F"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 Būvdarbus uzsāk nākamajā darba dienā pēc Rīgas domes Pilsētas attīstības departamenta atzīmes par būvdarbu uzsākšanas nosacījumu izpildi saņemšanas vai paziņojuma par būvniecību iesniegšanas Rīgas domes Pilsētas attīstības departament</w:t>
      </w:r>
      <w:r>
        <w:t>ā</w:t>
      </w:r>
      <w:r w:rsidRPr="00DF1176">
        <w:t xml:space="preserve">. </w:t>
      </w:r>
    </w:p>
    <w:p w14:paraId="1CF3D3C1" w14:textId="77777777" w:rsidR="008D4E76" w:rsidRPr="00DF1176" w:rsidRDefault="008D4E76">
      <w:pPr>
        <w:numPr>
          <w:ilvl w:val="1"/>
          <w:numId w:val="22"/>
        </w:numPr>
        <w:tabs>
          <w:tab w:val="num" w:pos="567"/>
        </w:tabs>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eastAsia="Arial Unicode MS" w:hAnsi="Times New Roman" w:cs="Times New Roman"/>
          <w:sz w:val="24"/>
          <w:szCs w:val="24"/>
        </w:rPr>
        <w:t xml:space="preserve">Ne vēlāk kā 2 </w:t>
      </w:r>
      <w:r>
        <w:rPr>
          <w:rFonts w:ascii="Times New Roman" w:eastAsia="Arial Unicode MS" w:hAnsi="Times New Roman" w:cs="Times New Roman"/>
          <w:sz w:val="24"/>
          <w:szCs w:val="24"/>
        </w:rPr>
        <w:t xml:space="preserve">(divu) </w:t>
      </w:r>
      <w:r w:rsidRPr="00DF1176">
        <w:rPr>
          <w:rFonts w:ascii="Times New Roman" w:eastAsia="Arial Unicode MS" w:hAnsi="Times New Roman" w:cs="Times New Roman"/>
          <w:sz w:val="24"/>
          <w:szCs w:val="24"/>
        </w:rPr>
        <w:t>darba dienu laikā pēc tam, kad saņemta atzīme par būvdarbu uzsākšanas nosacījumu izpildi</w:t>
      </w:r>
      <w:r>
        <w:rPr>
          <w:rFonts w:ascii="Times New Roman" w:eastAsia="Arial Unicode MS" w:hAnsi="Times New Roman" w:cs="Times New Roman"/>
          <w:sz w:val="24"/>
          <w:szCs w:val="24"/>
        </w:rPr>
        <w:t xml:space="preserve"> vai Rīgas domes Pilsētas attīstības departamentā iesniegts paziņojums par būvniecību</w:t>
      </w:r>
      <w:r w:rsidRPr="00DF1176">
        <w:rPr>
          <w:rFonts w:ascii="Times New Roman" w:eastAsia="Arial Unicode MS" w:hAnsi="Times New Roman" w:cs="Times New Roman"/>
          <w:sz w:val="24"/>
          <w:szCs w:val="24"/>
        </w:rPr>
        <w:t xml:space="preserve">, Pasūtītājs nodod </w:t>
      </w:r>
      <w:r>
        <w:rPr>
          <w:rFonts w:ascii="Times New Roman" w:eastAsia="Arial Unicode MS" w:hAnsi="Times New Roman" w:cs="Times New Roman"/>
          <w:sz w:val="24"/>
          <w:szCs w:val="24"/>
        </w:rPr>
        <w:t>Izpildītājam</w:t>
      </w:r>
      <w:r w:rsidRPr="00DF1176">
        <w:rPr>
          <w:rFonts w:ascii="Times New Roman" w:eastAsia="Arial Unicode MS" w:hAnsi="Times New Roman" w:cs="Times New Roman"/>
          <w:sz w:val="24"/>
          <w:szCs w:val="24"/>
        </w:rPr>
        <w:t xml:space="preserve"> būves vietu, par ko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paraksta Būves vietas nodošanas – pieņemšanas aktu, pamatojoties uz būvnormatīvu.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par būves vietu ir atbildīgs līdz </w:t>
      </w:r>
      <w:r>
        <w:rPr>
          <w:rFonts w:ascii="Times New Roman" w:eastAsia="Arial Unicode MS" w:hAnsi="Times New Roman" w:cs="Times New Roman"/>
          <w:sz w:val="24"/>
          <w:szCs w:val="24"/>
        </w:rPr>
        <w:t>Būvo</w:t>
      </w:r>
      <w:r w:rsidRPr="00DF1176">
        <w:rPr>
          <w:rFonts w:ascii="Times New Roman" w:eastAsia="Arial Unicode MS" w:hAnsi="Times New Roman" w:cs="Times New Roman"/>
          <w:sz w:val="24"/>
          <w:szCs w:val="24"/>
        </w:rPr>
        <w:t xml:space="preserve">bjekta pieņemšanai ekspluatācijā.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nav tiesīgs uzsākt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 xml:space="preserve">arbus, ja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nav parakstījuš</w:t>
      </w:r>
      <w:r>
        <w:rPr>
          <w:rFonts w:ascii="Times New Roman" w:eastAsia="Arial Unicode MS" w:hAnsi="Times New Roman" w:cs="Times New Roman"/>
          <w:sz w:val="24"/>
          <w:szCs w:val="24"/>
        </w:rPr>
        <w:t>i</w:t>
      </w:r>
      <w:r w:rsidRPr="00DF1176">
        <w:rPr>
          <w:rFonts w:ascii="Times New Roman" w:eastAsia="Arial Unicode MS" w:hAnsi="Times New Roman" w:cs="Times New Roman"/>
          <w:sz w:val="24"/>
          <w:szCs w:val="24"/>
        </w:rPr>
        <w:t xml:space="preserve"> Būves vietas nodošanas – pieņemšanas aktu. Būves vietas nodošanas – pieņemšanas </w:t>
      </w:r>
      <w:r w:rsidRPr="00DF1176">
        <w:rPr>
          <w:rFonts w:ascii="Times New Roman" w:eastAsia="Arial Unicode MS" w:hAnsi="Times New Roman" w:cs="Times New Roman"/>
          <w:sz w:val="24"/>
          <w:szCs w:val="24"/>
        </w:rPr>
        <w:lastRenderedPageBreak/>
        <w:t xml:space="preserve">akta neparakstīšana neietekmē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arbu uzsākšanas termiņu, izņemot gadījumu, kad Būves vietas nodošanas – pieņemšanas akta neparakstīšanā ir vainojams Pasūtītājs.</w:t>
      </w:r>
    </w:p>
    <w:p w14:paraId="510F5B91"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Izpildītājs patstāvīgi saņem </w:t>
      </w:r>
      <w:r>
        <w:t>Būvd</w:t>
      </w:r>
      <w:r w:rsidRPr="00DF1176">
        <w:t xml:space="preserve">arbu veikšanai nepieciešamos saskaņojumus (atļaujas) no citām institūcijām un uzņēmumiem. </w:t>
      </w:r>
    </w:p>
    <w:p w14:paraId="5538BC51" w14:textId="77777777" w:rsidR="008D4E76" w:rsidRPr="00C82BC8" w:rsidRDefault="008D4E76">
      <w:pPr>
        <w:pStyle w:val="ListParagraph"/>
        <w:numPr>
          <w:ilvl w:val="1"/>
          <w:numId w:val="22"/>
        </w:numPr>
        <w:tabs>
          <w:tab w:val="left" w:pos="0"/>
          <w:tab w:val="left" w:pos="709"/>
        </w:tabs>
        <w:spacing w:after="0" w:line="240" w:lineRule="auto"/>
        <w:ind w:left="709" w:hanging="709"/>
        <w:jc w:val="both"/>
        <w:rPr>
          <w:rFonts w:ascii="Times New Roman" w:eastAsia="Calibri" w:hAnsi="Times New Roman" w:cs="Times New Roman"/>
          <w:sz w:val="24"/>
          <w:szCs w:val="24"/>
        </w:rPr>
      </w:pPr>
      <w:r w:rsidRPr="006A69DC">
        <w:rPr>
          <w:rFonts w:ascii="Times New Roman" w:hAnsi="Times New Roman" w:cs="Times New Roman"/>
          <w:color w:val="000000"/>
          <w:spacing w:val="-3"/>
          <w:sz w:val="24"/>
          <w:szCs w:val="24"/>
        </w:rPr>
        <w:t xml:space="preserve">Pasūtītājs 10 (desmit) darba dienu laikā pēc aktu par kalendārajā mēnesī izpildītajiem Būvdarbiem saņemšanas veic iesniegtā akta Būvdarbu apjomu un izmaksu pārbaudi, izskata Būvdarbu kvalitātes </w:t>
      </w:r>
      <w:r w:rsidRPr="00C82BC8">
        <w:rPr>
          <w:rFonts w:ascii="Times New Roman" w:hAnsi="Times New Roman" w:cs="Times New Roman"/>
          <w:color w:val="000000"/>
          <w:spacing w:val="-3"/>
          <w:sz w:val="24"/>
          <w:szCs w:val="24"/>
        </w:rPr>
        <w:t>rādītājus un iesniedz Izpildītājam parakstītu aktu vai arī motivētu atteikumu pieņemt Būvdarbus. Saņemot motivētu atteikumu, Izpildītājam jānovērš atklātie trūkumi Pasūtītāja norādītajā termiņā un atkārtoti jāorganizē Būvdarbu nodošana iepriekš minētajā kārtībā.</w:t>
      </w:r>
    </w:p>
    <w:p w14:paraId="7C9D45D1" w14:textId="77777777" w:rsidR="008D4E76" w:rsidRPr="00C82BC8" w:rsidRDefault="008D4E76" w:rsidP="008D4E76">
      <w:pPr>
        <w:pStyle w:val="ListParagraph"/>
        <w:tabs>
          <w:tab w:val="left" w:pos="0"/>
          <w:tab w:val="left" w:pos="709"/>
        </w:tabs>
        <w:spacing w:after="0" w:line="240" w:lineRule="auto"/>
        <w:ind w:left="567"/>
        <w:jc w:val="both"/>
        <w:rPr>
          <w:rFonts w:ascii="Times New Roman" w:eastAsia="Calibri" w:hAnsi="Times New Roman" w:cs="Times New Roman"/>
          <w:sz w:val="24"/>
          <w:szCs w:val="24"/>
        </w:rPr>
      </w:pPr>
    </w:p>
    <w:p w14:paraId="388C4D53" w14:textId="77777777" w:rsidR="008D4E76" w:rsidRPr="00580D3D" w:rsidRDefault="008D4E76">
      <w:pPr>
        <w:pStyle w:val="ListParagraph"/>
        <w:numPr>
          <w:ilvl w:val="0"/>
          <w:numId w:val="22"/>
        </w:numPr>
        <w:tabs>
          <w:tab w:val="left" w:pos="0"/>
          <w:tab w:val="left" w:pos="709"/>
        </w:tabs>
        <w:spacing w:after="0" w:line="240" w:lineRule="auto"/>
        <w:jc w:val="center"/>
        <w:rPr>
          <w:rFonts w:ascii="Times New Roman" w:eastAsia="Calibri" w:hAnsi="Times New Roman" w:cs="Times New Roman"/>
          <w:b/>
          <w:bCs/>
          <w:sz w:val="24"/>
          <w:szCs w:val="24"/>
        </w:rPr>
      </w:pPr>
      <w:r w:rsidRPr="00580D3D">
        <w:rPr>
          <w:rFonts w:ascii="Times New Roman" w:eastAsia="Calibri" w:hAnsi="Times New Roman" w:cs="Times New Roman"/>
          <w:b/>
          <w:bCs/>
          <w:sz w:val="24"/>
          <w:szCs w:val="24"/>
        </w:rPr>
        <w:t xml:space="preserve">Izpildītāja vispārīgie pienākumi, veicot </w:t>
      </w:r>
      <w:r>
        <w:rPr>
          <w:rFonts w:ascii="Times New Roman" w:eastAsia="Calibri" w:hAnsi="Times New Roman" w:cs="Times New Roman"/>
          <w:b/>
          <w:bCs/>
          <w:sz w:val="24"/>
          <w:szCs w:val="24"/>
        </w:rPr>
        <w:t>Būvd</w:t>
      </w:r>
      <w:r w:rsidRPr="00580D3D">
        <w:rPr>
          <w:rFonts w:ascii="Times New Roman" w:eastAsia="Calibri" w:hAnsi="Times New Roman" w:cs="Times New Roman"/>
          <w:b/>
          <w:bCs/>
          <w:sz w:val="24"/>
          <w:szCs w:val="24"/>
        </w:rPr>
        <w:t xml:space="preserve">arbus </w:t>
      </w:r>
    </w:p>
    <w:p w14:paraId="797F404A"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Izpildītājs ir atbildīgs attiecībā uz savu veicamo </w:t>
      </w:r>
      <w:r>
        <w:rPr>
          <w:rFonts w:ascii="Times New Roman" w:eastAsia="Arial Unicode MS" w:hAnsi="Times New Roman"/>
          <w:sz w:val="24"/>
          <w:szCs w:val="24"/>
        </w:rPr>
        <w:t>Būvd</w:t>
      </w:r>
      <w:r w:rsidRPr="00580D3D">
        <w:rPr>
          <w:rFonts w:ascii="Times New Roman" w:eastAsia="Arial Unicode MS" w:hAnsi="Times New Roman"/>
          <w:sz w:val="24"/>
          <w:szCs w:val="24"/>
        </w:rPr>
        <w:t>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21D2609A"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Ar Līgumu Izpildītājs ir pilnvarots par darbiem visā Būvobjektā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 Pasūtītājs, veicot būvdarbus, apņemas ievērot Izpildītāja norīkotā darba aizsardzības koordinatora noteiktās darba aizsardzības prasības, kā arī nepieciešamības gadījumā sniegt informāciju attiecībā uz Pasūtītāja veicamo darbu sadaļu.</w:t>
      </w:r>
    </w:p>
    <w:p w14:paraId="1ED0C864"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Izpildītājam ir pienākums noslēgt līgumus par būvgružu nodošanu uzņēmumiem, kuriem ir tiesības apsaimniekot būvgružus, </w:t>
      </w:r>
      <w:r w:rsidRPr="00580D3D">
        <w:rPr>
          <w:rFonts w:ascii="Times New Roman" w:eastAsia="Times New Roman" w:hAnsi="Times New Roman"/>
          <w:color w:val="000000"/>
          <w:spacing w:val="-3"/>
          <w:sz w:val="24"/>
          <w:szCs w:val="24"/>
        </w:rPr>
        <w:t xml:space="preserve">un Izpildītājs ir pilnībā atbildīgs par attiecīgo normatīvo aktu prasību izpildi </w:t>
      </w:r>
      <w:r w:rsidRPr="00580D3D">
        <w:rPr>
          <w:rFonts w:ascii="Times New Roman" w:eastAsia="Arial Unicode MS" w:hAnsi="Times New Roman"/>
          <w:sz w:val="24"/>
          <w:szCs w:val="24"/>
        </w:rPr>
        <w:t xml:space="preserve">šajā jomā. Būvdarbu laikā radušos būvniecības atkritumus (t.sk. noņemto nederīgo asfaltbetonu un betonu, nereģenerētus būvniecības atkritumus saturošu grunti u.c. veida atkritumus) drīkst nodot tikai atkritumu </w:t>
      </w:r>
      <w:proofErr w:type="spellStart"/>
      <w:r w:rsidRPr="00580D3D">
        <w:rPr>
          <w:rFonts w:ascii="Times New Roman" w:eastAsia="Arial Unicode MS" w:hAnsi="Times New Roman"/>
          <w:sz w:val="24"/>
          <w:szCs w:val="24"/>
        </w:rPr>
        <w:t>apsaimniekotājam</w:t>
      </w:r>
      <w:proofErr w:type="spellEnd"/>
      <w:r w:rsidRPr="00580D3D">
        <w:rPr>
          <w:rFonts w:ascii="Times New Roman" w:eastAsia="Arial Unicode MS" w:hAnsi="Times New Roman"/>
          <w:sz w:val="24"/>
          <w:szCs w:val="24"/>
        </w:rPr>
        <w:t xml:space="preserve">, kas Valsts vides dienestā ir saņēmis atbilstošu atļauju. Izpildītājam ir pienākums </w:t>
      </w:r>
      <w:r>
        <w:rPr>
          <w:rFonts w:ascii="Times New Roman" w:eastAsia="Arial Unicode MS" w:hAnsi="Times New Roman"/>
          <w:sz w:val="24"/>
          <w:szCs w:val="24"/>
        </w:rPr>
        <w:t>Būvd</w:t>
      </w:r>
      <w:r w:rsidRPr="00580D3D">
        <w:rPr>
          <w:rFonts w:ascii="Times New Roman" w:eastAsia="Arial Unicode MS" w:hAnsi="Times New Roman"/>
          <w:sz w:val="24"/>
          <w:szCs w:val="24"/>
        </w:rPr>
        <w:t xml:space="preserve">arbu veikšanas laikā, operatīvi par saviem līdzekļiem izvest no </w:t>
      </w:r>
      <w:r>
        <w:rPr>
          <w:rFonts w:ascii="Times New Roman" w:eastAsia="Arial Unicode MS" w:hAnsi="Times New Roman"/>
          <w:sz w:val="24"/>
          <w:szCs w:val="24"/>
        </w:rPr>
        <w:t>Būvd</w:t>
      </w:r>
      <w:r w:rsidRPr="00580D3D">
        <w:rPr>
          <w:rFonts w:ascii="Times New Roman" w:eastAsia="Arial Unicode MS" w:hAnsi="Times New Roman"/>
          <w:sz w:val="24"/>
          <w:szCs w:val="24"/>
        </w:rPr>
        <w:t>arbu veikšanas teritorijas, kā arī no piegulošās teritorijas būvgružus, ja tādi radušies.</w:t>
      </w:r>
    </w:p>
    <w:p w14:paraId="4AA47301" w14:textId="77777777" w:rsidR="008D4E76" w:rsidRPr="00580D3D" w:rsidRDefault="008D4E76">
      <w:pPr>
        <w:pStyle w:val="paragraph"/>
        <w:numPr>
          <w:ilvl w:val="1"/>
          <w:numId w:val="22"/>
        </w:numPr>
        <w:spacing w:before="0" w:beforeAutospacing="0" w:after="0" w:afterAutospacing="0"/>
        <w:ind w:left="567" w:hanging="567"/>
        <w:jc w:val="both"/>
        <w:textAlignment w:val="baseline"/>
        <w:rPr>
          <w:rStyle w:val="normaltextrun"/>
        </w:rPr>
      </w:pPr>
      <w:r w:rsidRPr="00580D3D">
        <w:rPr>
          <w:rStyle w:val="normaltextrun"/>
        </w:rPr>
        <w:t>Organizējot Būvdarbus, Izpildītājam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Būvobjekta robežās, ikdienas uzturēšana saskaņā ar Rīgas domes 2012.gada 31.janvāra iekšējiem noteikumiem Nr.13 “Par Rīgas pilsētas pašvaldības ielu ikdienas uzturēšanas prasībām”, Rīgas domes 2015.gada 28.aprīļa saistošajiem noteikumiem Nr.146 “Rīgas pilsētas teritorijas kopšanas un būvju uzturēšanas saistošie noteikumi”</w:t>
      </w:r>
      <w:r>
        <w:rPr>
          <w:rStyle w:val="normaltextrun"/>
        </w:rPr>
        <w:t xml:space="preserve"> (Līguma pielikums)</w:t>
      </w:r>
      <w:r w:rsidRPr="00580D3D">
        <w:rPr>
          <w:rStyle w:val="normaltextrun"/>
        </w:rPr>
        <w:t xml:space="preserve"> un Pasūtītāja norādījumiem no Būvdarbu uzsākšanas brīža līdz Būvobjekta nodošanai ekspluatācijā. Lai nodrošinātu satiksmes drošību, Izpildītājam jānodrošina un jāatbild par normatīvajos aktos noteikto Būvobjektu uzturēšanas (tīrīšana, bedrīšu remonts u.c.) prasību ievērošanu visā Būvdarbu izpildes laikā līdz Būvobjekta nodošanai ekspluatācijā.</w:t>
      </w:r>
    </w:p>
    <w:p w14:paraId="21DCBC91" w14:textId="77777777"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t xml:space="preserve">Satiksmes ierobežošana </w:t>
      </w:r>
      <w:r>
        <w:t>Būvd</w:t>
      </w:r>
      <w:r w:rsidRPr="00580D3D">
        <w:t xml:space="preserve">arbu veikšanas laikā notiek </w:t>
      </w:r>
      <w:r w:rsidRPr="00580D3D">
        <w:rPr>
          <w:rFonts w:eastAsia="Arial Unicode MS"/>
          <w:bCs/>
        </w:rPr>
        <w:t xml:space="preserve">Izpildītāja </w:t>
      </w:r>
      <w:r w:rsidRPr="00580D3D">
        <w:t xml:space="preserve">sagatavotajā un normatīvajos aktos noteiktajā kārtībā saskaņotajā Satiksmes organizācijas shēmā noteiktajos laikos un kārtībā. Satiksmes organizēšanas tehniskos līdzekļus par saviem līdzekļiem izvieto </w:t>
      </w:r>
      <w:r w:rsidRPr="00580D3D">
        <w:rPr>
          <w:rFonts w:eastAsia="Arial Unicode MS"/>
          <w:bCs/>
        </w:rPr>
        <w:t xml:space="preserve">Izpildītājs. Izpildītājs pēc Līguma noslēgšanas nodrošina pagaidu drošības barjeru uzstādīšanu un uzturēšanu objektā, ja šādu barjeru uzstādīšana ir paredzēta atbilstoši normatīvo aktu prasībām saskaņotajā satiksmes organizācijas shēmā un būvprojektā. </w:t>
      </w:r>
    </w:p>
    <w:p w14:paraId="2C3AB9EE" w14:textId="77777777"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t xml:space="preserve">Pasūtītājs, </w:t>
      </w:r>
      <w:r w:rsidRPr="00580D3D">
        <w:rPr>
          <w:rFonts w:eastAsia="Arial Unicode MS"/>
        </w:rPr>
        <w:t xml:space="preserve">veicot </w:t>
      </w:r>
      <w:r>
        <w:t>b</w:t>
      </w:r>
      <w:r w:rsidRPr="00580D3D">
        <w:t>ūv</w:t>
      </w:r>
      <w:r w:rsidRPr="00580D3D">
        <w:rPr>
          <w:rFonts w:eastAsia="Arial Unicode MS"/>
        </w:rPr>
        <w:t>darbus, attiecībā uz saviem darbiem izstrādātā un saskaņo satiksmes organizācijas shēmu un s</w:t>
      </w:r>
      <w:r w:rsidRPr="00580D3D">
        <w:t>atiksmes organizēšanas tehniskos līdzekļus izvieto par saviem līdzekļiem</w:t>
      </w:r>
      <w:r w:rsidRPr="00580D3D">
        <w:rPr>
          <w:rFonts w:eastAsia="Arial Unicode MS"/>
        </w:rPr>
        <w:t>.</w:t>
      </w:r>
    </w:p>
    <w:p w14:paraId="63FB9C3A" w14:textId="77777777"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rPr>
          <w:rFonts w:eastAsia="Arial Unicode MS"/>
          <w:bCs/>
        </w:rPr>
        <w:t xml:space="preserve">Izpildītājs attiecībā par savu Būvdarbu sadaļu </w:t>
      </w:r>
      <w:r w:rsidRPr="00580D3D">
        <w:t>atbild par trešo personu dzīvībai, veselībai un īpašumam nodarīto kaitējumu, ja tas nav izpildījis Līguma 1</w:t>
      </w:r>
      <w:r>
        <w:t>3</w:t>
      </w:r>
      <w:r w:rsidRPr="00580D3D">
        <w:t>.5. punktā paredzētos pienākumus.</w:t>
      </w:r>
    </w:p>
    <w:p w14:paraId="46A542D3"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lastRenderedPageBreak/>
        <w:t>Izpildītāj</w:t>
      </w:r>
      <w:r>
        <w:rPr>
          <w:rFonts w:ascii="Times New Roman" w:eastAsia="Arial Unicode MS" w:hAnsi="Times New Roman"/>
          <w:sz w:val="24"/>
          <w:szCs w:val="24"/>
        </w:rPr>
        <w:t>s</w:t>
      </w:r>
      <w:r w:rsidRPr="00580D3D">
        <w:rPr>
          <w:rFonts w:ascii="Times New Roman" w:eastAsia="Arial Unicode MS" w:hAnsi="Times New Roman"/>
          <w:sz w:val="24"/>
          <w:szCs w:val="24"/>
        </w:rPr>
        <w:t xml:space="preserve"> nodrošina elektroniskās darba laika uzskaites sistēmas (EDLUS) ieviešanu un uzturēšanu Objektā. </w:t>
      </w:r>
      <w:r w:rsidRPr="00580D3D">
        <w:rPr>
          <w:rFonts w:ascii="Times New Roman" w:eastAsia="Times New Roman" w:hAnsi="Times New Roman"/>
          <w:spacing w:val="-3"/>
          <w:sz w:val="24"/>
          <w:szCs w:val="24"/>
        </w:rPr>
        <w:t xml:space="preserve"> </w:t>
      </w:r>
    </w:p>
    <w:p w14:paraId="4D0165C1" w14:textId="77777777" w:rsidR="008D4E76" w:rsidRPr="00580D3D" w:rsidRDefault="008D4E76">
      <w:pPr>
        <w:pStyle w:val="ListParagraph"/>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eastAsia="Times New Roman" w:hAnsi="Times New Roman"/>
          <w:spacing w:val="-3"/>
          <w:sz w:val="24"/>
          <w:szCs w:val="24"/>
        </w:rPr>
        <w:t xml:space="preserve"> visi segtie darbi jānoformē ar aktu, ko paraksta Būvuzraugs un citas normatīvajos aktos norādītās personas</w:t>
      </w:r>
      <w:r w:rsidRPr="00580D3D">
        <w:rPr>
          <w:rFonts w:ascii="Times New Roman" w:eastAsia="Times New Roman" w:hAnsi="Times New Roman"/>
          <w:color w:val="000000"/>
          <w:spacing w:val="-3"/>
          <w:sz w:val="24"/>
          <w:szCs w:val="24"/>
        </w:rPr>
        <w:t xml:space="preserve">, pārbaudot izpildīto darbu kvalitāti, darbu daudzumus un pielietotos materiālus (to atbilstību apliecinoši dokumenti). Segto darbu aktiem jāpievieno </w:t>
      </w:r>
      <w:proofErr w:type="spellStart"/>
      <w:r w:rsidRPr="00580D3D">
        <w:rPr>
          <w:rFonts w:ascii="Times New Roman" w:eastAsia="Times New Roman" w:hAnsi="Times New Roman"/>
          <w:color w:val="000000"/>
          <w:spacing w:val="-3"/>
          <w:sz w:val="24"/>
          <w:szCs w:val="24"/>
        </w:rPr>
        <w:t>izpildshēmas</w:t>
      </w:r>
      <w:proofErr w:type="spellEnd"/>
      <w:r w:rsidRPr="00580D3D">
        <w:rPr>
          <w:rFonts w:ascii="Times New Roman" w:eastAsia="Times New Roman" w:hAnsi="Times New Roman"/>
          <w:color w:val="000000"/>
          <w:spacing w:val="-3"/>
          <w:sz w:val="24"/>
          <w:szCs w:val="24"/>
        </w:rPr>
        <w:t>, kurā norādīti parametri, pēc kuriem var noteikt darbu apjomus, un darbu atrašanās vieta (zona). Veikt nākošos darbus atļauts tikai pēc segto darbu aktu parakstīšanas.</w:t>
      </w:r>
    </w:p>
    <w:p w14:paraId="49A9736E" w14:textId="77777777" w:rsidR="008D4E76" w:rsidRPr="00580D3D"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eastAsia="Times New Roman" w:hAnsi="Times New Roman"/>
          <w:color w:val="000000"/>
          <w:spacing w:val="-3"/>
          <w:sz w:val="24"/>
          <w:szCs w:val="24"/>
        </w:rPr>
        <w:t xml:space="preserve"> visi pārējie darbi, kas nav segtie darbi, jānoformē ar aktu, ko paraksta Būvuzraugs, pārbaudot izpildīto darbu kvalitāti, darbu daudzumus un pielietotos materiālus (to atbilstību apliecinoši dokumenti). Aktiem jāpievieno </w:t>
      </w:r>
      <w:proofErr w:type="spellStart"/>
      <w:r w:rsidRPr="00580D3D">
        <w:rPr>
          <w:rFonts w:ascii="Times New Roman" w:eastAsia="Times New Roman" w:hAnsi="Times New Roman"/>
          <w:color w:val="000000"/>
          <w:spacing w:val="-3"/>
          <w:sz w:val="24"/>
          <w:szCs w:val="24"/>
        </w:rPr>
        <w:t>izpildshēmas</w:t>
      </w:r>
      <w:proofErr w:type="spellEnd"/>
      <w:r w:rsidRPr="00580D3D">
        <w:rPr>
          <w:rFonts w:ascii="Times New Roman" w:eastAsia="Times New Roman" w:hAnsi="Times New Roman"/>
          <w:color w:val="000000"/>
          <w:spacing w:val="-3"/>
          <w:sz w:val="24"/>
          <w:szCs w:val="24"/>
        </w:rPr>
        <w:t>, kurā norādīti parametri, pēc kuriem var noteikt darbu apjomus, un darbu atrašanās vietas (zonas).</w:t>
      </w:r>
    </w:p>
    <w:p w14:paraId="04BE2665" w14:textId="77777777" w:rsidR="008D4E76" w:rsidRPr="00580D3D"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eastAsia="Times New Roman" w:hAnsi="Times New Roman"/>
          <w:sz w:val="24"/>
          <w:szCs w:val="24"/>
        </w:rPr>
        <w:t xml:space="preserve"> ir pienākums izpildīt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īpašnieku izvirzītās prasības attiecībā uz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kā arī pēc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īpašnieku pieprasījuma slēgt līgumus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īpašniekiem par jautājumiem, kas saistīti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un ar izbūvi saistīto dokumentu nodošanu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īpašniekam u.c. jautājumiem). Līgums jānoslēdz pirms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izpildes uzsākšanas un, organizējot darbu izpildi, jāvadās no šo līgumu nosacījumiem.</w:t>
      </w:r>
    </w:p>
    <w:p w14:paraId="0DD3A598" w14:textId="77777777" w:rsidR="008D4E76" w:rsidRPr="00580D3D"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hAnsi="Times New Roman"/>
          <w:color w:val="242424"/>
          <w:sz w:val="24"/>
          <w:szCs w:val="24"/>
          <w:shd w:val="clear" w:color="auto" w:fill="FFFFFF"/>
        </w:rPr>
        <w:t xml:space="preserve"> ir pienākums Līguma ietvaros organizēt būvdarbu vadības sanāksmes ne retāk kā vienu reizi divās nedēļās, kuras tiek rīkotas valsts valodā. Nepieciešamības gadījumā </w:t>
      </w:r>
      <w:r w:rsidRPr="00580D3D">
        <w:rPr>
          <w:rFonts w:ascii="Times New Roman" w:eastAsia="Arial Unicode MS" w:hAnsi="Times New Roman"/>
          <w:sz w:val="24"/>
          <w:szCs w:val="24"/>
        </w:rPr>
        <w:t>Izpildītājam</w:t>
      </w:r>
      <w:r w:rsidRPr="00580D3D">
        <w:rPr>
          <w:rFonts w:ascii="Times New Roman" w:hAnsi="Times New Roman"/>
          <w:color w:val="242424"/>
          <w:sz w:val="24"/>
          <w:szCs w:val="24"/>
          <w:shd w:val="clear" w:color="auto" w:fill="FFFFFF"/>
        </w:rPr>
        <w:t xml:space="preserve"> pašam jānodrošina sanāksmes gaitas tulkojumu latviešu valodā. Par sanāksmi savlaicīgi, bet ne vēlāk, kā 2 </w:t>
      </w:r>
      <w:r>
        <w:rPr>
          <w:rFonts w:ascii="Times New Roman" w:hAnsi="Times New Roman"/>
          <w:color w:val="242424"/>
          <w:sz w:val="24"/>
          <w:szCs w:val="24"/>
          <w:shd w:val="clear" w:color="auto" w:fill="FFFFFF"/>
        </w:rPr>
        <w:t xml:space="preserve">(divas) </w:t>
      </w:r>
      <w:r w:rsidRPr="00580D3D">
        <w:rPr>
          <w:rFonts w:ascii="Times New Roman" w:hAnsi="Times New Roman"/>
          <w:color w:val="242424"/>
          <w:sz w:val="24"/>
          <w:szCs w:val="24"/>
          <w:shd w:val="clear" w:color="auto" w:fill="FFFFFF"/>
        </w:rPr>
        <w:t xml:space="preserve">darba dienas pirms, ir jāinformē Pasūtītājs un citi sanāksmes dalībnieki. Sanāksmju gaita tiek protokolēta. Protokolēšanu veic </w:t>
      </w:r>
      <w:r w:rsidRPr="00580D3D">
        <w:rPr>
          <w:rFonts w:ascii="Times New Roman" w:eastAsia="Arial Unicode MS" w:hAnsi="Times New Roman"/>
          <w:sz w:val="24"/>
          <w:szCs w:val="24"/>
        </w:rPr>
        <w:t>Izpildītājs</w:t>
      </w:r>
      <w:r w:rsidRPr="00580D3D">
        <w:rPr>
          <w:rFonts w:ascii="Times New Roman" w:hAnsi="Times New Roman"/>
          <w:color w:val="242424"/>
          <w:sz w:val="24"/>
          <w:szCs w:val="24"/>
          <w:shd w:val="clear" w:color="auto" w:fill="FFFFFF"/>
        </w:rPr>
        <w:t xml:space="preserve">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 </w:t>
      </w:r>
    </w:p>
    <w:p w14:paraId="0B8474D7" w14:textId="77777777" w:rsidR="008D4E76" w:rsidRPr="002A5700"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2A5700">
        <w:rPr>
          <w:rFonts w:ascii="Times New Roman" w:eastAsia="Times New Roman" w:hAnsi="Times New Roman"/>
          <w:sz w:val="24"/>
          <w:szCs w:val="24"/>
        </w:rPr>
        <w:t xml:space="preserve">Pasūtītājam ir tiesības organizēt sanāksmes Līguma ietvaros un </w:t>
      </w:r>
      <w:r w:rsidRPr="002A5700">
        <w:rPr>
          <w:rFonts w:ascii="Times New Roman" w:eastAsia="Arial Unicode MS" w:hAnsi="Times New Roman"/>
          <w:sz w:val="24"/>
          <w:szCs w:val="24"/>
        </w:rPr>
        <w:t>Izpildītājam</w:t>
      </w:r>
      <w:r w:rsidRPr="002A5700">
        <w:rPr>
          <w:rFonts w:ascii="Times New Roman" w:eastAsia="Times New Roman" w:hAnsi="Times New Roman"/>
          <w:sz w:val="24"/>
          <w:szCs w:val="24"/>
        </w:rPr>
        <w:t xml:space="preserve"> ir pienākums tajās piedalīties. </w:t>
      </w:r>
    </w:p>
    <w:p w14:paraId="73830D8E" w14:textId="77777777" w:rsidR="008D4E76" w:rsidRPr="002A5700" w:rsidRDefault="008D4E76">
      <w:pPr>
        <w:pStyle w:val="ListParagraph"/>
        <w:numPr>
          <w:ilvl w:val="1"/>
          <w:numId w:val="22"/>
        </w:numPr>
        <w:spacing w:after="0" w:line="240" w:lineRule="auto"/>
        <w:ind w:left="709" w:hanging="709"/>
        <w:jc w:val="both"/>
        <w:rPr>
          <w:rFonts w:ascii="Times New Roman" w:eastAsia="Calibri" w:hAnsi="Times New Roman" w:cs="Times New Roman"/>
          <w:b/>
          <w:bCs/>
          <w:sz w:val="24"/>
          <w:szCs w:val="24"/>
        </w:rPr>
      </w:pPr>
      <w:r w:rsidRPr="002A5700">
        <w:rPr>
          <w:rFonts w:ascii="Times New Roman" w:eastAsia="Arial Unicode MS" w:hAnsi="Times New Roman"/>
          <w:sz w:val="24"/>
          <w:szCs w:val="24"/>
        </w:rPr>
        <w:t>Izpildītājam</w:t>
      </w:r>
      <w:r w:rsidRPr="002A5700">
        <w:rPr>
          <w:rFonts w:ascii="Times New Roman" w:eastAsia="Times New Roman" w:hAnsi="Times New Roman"/>
          <w:sz w:val="24"/>
          <w:szCs w:val="24"/>
        </w:rPr>
        <w:t xml:space="preserve"> darbi jāorganizē ievērojot Līgumā un Tehniskajā specifikācijā (Darbu organizācijas apraksts) noteikto kārtību un termiņus.</w:t>
      </w:r>
    </w:p>
    <w:p w14:paraId="05ABFC4C" w14:textId="77777777" w:rsidR="008D4E76" w:rsidRPr="00B74868" w:rsidRDefault="008D4E76" w:rsidP="008D4E76">
      <w:pPr>
        <w:tabs>
          <w:tab w:val="left" w:pos="0"/>
          <w:tab w:val="left" w:pos="567"/>
          <w:tab w:val="left" w:pos="851"/>
        </w:tabs>
        <w:spacing w:after="0" w:line="240" w:lineRule="auto"/>
        <w:ind w:left="709"/>
        <w:jc w:val="both"/>
        <w:rPr>
          <w:rFonts w:ascii="Times New Roman" w:eastAsia="Calibri" w:hAnsi="Times New Roman" w:cs="Times New Roman"/>
          <w:b/>
          <w:bCs/>
          <w:sz w:val="24"/>
          <w:szCs w:val="24"/>
        </w:rPr>
      </w:pPr>
    </w:p>
    <w:p w14:paraId="31FA9EE4" w14:textId="77777777" w:rsidR="008D4E76" w:rsidRPr="00B74868" w:rsidRDefault="008D4E76">
      <w:pPr>
        <w:pStyle w:val="Heading2"/>
        <w:keepLines w:val="0"/>
        <w:numPr>
          <w:ilvl w:val="0"/>
          <w:numId w:val="22"/>
        </w:numPr>
        <w:spacing w:before="0"/>
        <w:jc w:val="center"/>
        <w:rPr>
          <w:rFonts w:ascii="Times New Roman" w:hAnsi="Times New Roman"/>
          <w:b/>
          <w:bCs/>
          <w:i/>
          <w:color w:val="auto"/>
          <w:sz w:val="24"/>
          <w:szCs w:val="24"/>
        </w:rPr>
      </w:pPr>
      <w:r w:rsidRPr="00B74868">
        <w:rPr>
          <w:rFonts w:ascii="Times New Roman" w:hAnsi="Times New Roman"/>
          <w:b/>
          <w:bCs/>
          <w:color w:val="auto"/>
          <w:sz w:val="24"/>
          <w:szCs w:val="24"/>
        </w:rPr>
        <w:t>Piekļuves nodrošināšana</w:t>
      </w:r>
    </w:p>
    <w:p w14:paraId="76AE5BE7"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Sākot no Būvdarbu sākuma datuma, Pasūtītājam savas kompetences ietvaros ir pienākums nodrošināt Izpildītājam netraucētu piekļuvi Būvdarbu veikšanai nepieciešamajām teritorijām. </w:t>
      </w:r>
    </w:p>
    <w:p w14:paraId="1A08AD46"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Piekļuve Būvdarbu veikšanas teritorijai tiek nodrošināta vienīgi ar mērķi, lai </w:t>
      </w:r>
      <w:r w:rsidRPr="00580D3D">
        <w:rPr>
          <w:rFonts w:ascii="Times New Roman" w:eastAsia="Arial Unicode MS" w:hAnsi="Times New Roman" w:cs="Times New Roman"/>
          <w:sz w:val="24"/>
          <w:szCs w:val="24"/>
          <w:u w:color="000000"/>
          <w:bdr w:val="nil"/>
          <w:lang w:eastAsia="lv-LV"/>
        </w:rPr>
        <w:t xml:space="preserve">Izpildītājs </w:t>
      </w:r>
      <w:r w:rsidRPr="00580D3D">
        <w:rPr>
          <w:rFonts w:ascii="Times New Roman" w:hAnsi="Times New Roman" w:cs="Times New Roman"/>
          <w:sz w:val="24"/>
          <w:szCs w:val="24"/>
        </w:rPr>
        <w:t xml:space="preserve">varētu veikt Līgumā minētos Būvdarbus, un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ir tiesības izmantot Būvdarbu veikšanas teritoriju tikai un vienīgi Būvdarbu veikšanai atbilstoši Līguma noteikumiem iepriekš ar Pasūtītāju saskaņotos laikos, ja vien Līgums nenosaka citādi.</w:t>
      </w:r>
    </w:p>
    <w:p w14:paraId="59EC0FC0"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Līgumā noteiktajā kārtībā nodrošinātā piekļuve Būvdarbu veikšanas teritorijai nepiešķir tiesības izmantot šo teritoriju būvmateriālu, būvgružu, u.c. glabāšanai vai tamlīdzīgiem mērķiem.</w:t>
      </w:r>
    </w:p>
    <w:p w14:paraId="502510DD"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Pamatojoties uz Līgumu,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netiek piešķirtas tiesības ierobežot tādu personu tiesības piekļūt Būvobjektu teritorijai, kuras šīs tiesības ieguvušas normatīvajos aktos, ar Pasūtītāju noslēgtajos līgumos noteiktajā kārtībā, vai arī uz kompetento iestāžu izsniegtas cita veida atļaujas pamata.</w:t>
      </w:r>
    </w:p>
    <w:p w14:paraId="3904DF81"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Ja Izpildītajam Būvdarbu realizācijas nolūkā ir nepieciešams piekļūt </w:t>
      </w:r>
      <w:r w:rsidRPr="00580D3D">
        <w:rPr>
          <w:rFonts w:ascii="Times New Roman" w:eastAsia="Calibri" w:hAnsi="Times New Roman" w:cs="Times New Roman"/>
          <w:sz w:val="24"/>
          <w:szCs w:val="24"/>
        </w:rPr>
        <w:t xml:space="preserve">citām teritorijām, kas atrodas ārpus </w:t>
      </w:r>
      <w:r w:rsidRPr="00580D3D">
        <w:rPr>
          <w:rFonts w:ascii="Times New Roman" w:hAnsi="Times New Roman" w:cs="Times New Roman"/>
          <w:sz w:val="24"/>
          <w:szCs w:val="24"/>
        </w:rPr>
        <w:t xml:space="preserve">Būvdarbu </w:t>
      </w:r>
      <w:r w:rsidRPr="00580D3D">
        <w:rPr>
          <w:rFonts w:ascii="Times New Roman" w:eastAsia="Calibri" w:hAnsi="Times New Roman" w:cs="Times New Roman"/>
          <w:sz w:val="24"/>
          <w:szCs w:val="24"/>
        </w:rPr>
        <w:t>veikšanas teritorijas robežām, šāda piekļuve ir saskaņojama ar attiecīgo teritoriju īpašniekiem.</w:t>
      </w:r>
    </w:p>
    <w:p w14:paraId="0AFF1CF3" w14:textId="77777777" w:rsidR="008D4E76" w:rsidRPr="00580D3D" w:rsidRDefault="008D4E76">
      <w:pPr>
        <w:pStyle w:val="ListParagraph"/>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Izpildītājam ir pienākums visā Būvdarbu izpildes laikā nodrošināt piekļuvi Būvobjektam piegulošajiem īpašumiem, tajā skaitā, nodrošinot piekļuvi cilvēkiem ar īpašām vajadzībām. </w:t>
      </w:r>
    </w:p>
    <w:p w14:paraId="78065BE2" w14:textId="77777777" w:rsidR="008D4E76" w:rsidRPr="00580D3D" w:rsidRDefault="008D4E76" w:rsidP="008D4E76">
      <w:pPr>
        <w:spacing w:after="0"/>
        <w:ind w:left="851"/>
        <w:jc w:val="both"/>
        <w:rPr>
          <w:rFonts w:ascii="Times New Roman" w:hAnsi="Times New Roman" w:cs="Times New Roman"/>
          <w:sz w:val="24"/>
          <w:szCs w:val="24"/>
        </w:rPr>
      </w:pPr>
    </w:p>
    <w:p w14:paraId="26FFE37D" w14:textId="77777777" w:rsidR="008D4E76" w:rsidRPr="003751F7" w:rsidRDefault="008D4E76">
      <w:pPr>
        <w:pStyle w:val="Heading2"/>
        <w:keepLines w:val="0"/>
        <w:numPr>
          <w:ilvl w:val="0"/>
          <w:numId w:val="22"/>
        </w:numPr>
        <w:spacing w:before="0"/>
        <w:jc w:val="center"/>
        <w:rPr>
          <w:rFonts w:ascii="Times New Roman" w:hAnsi="Times New Roman"/>
          <w:b/>
          <w:bCs/>
          <w:color w:val="auto"/>
          <w:sz w:val="24"/>
          <w:szCs w:val="24"/>
        </w:rPr>
      </w:pPr>
      <w:r w:rsidRPr="003751F7">
        <w:rPr>
          <w:rFonts w:ascii="Times New Roman" w:hAnsi="Times New Roman"/>
          <w:b/>
          <w:bCs/>
          <w:color w:val="auto"/>
          <w:sz w:val="24"/>
          <w:szCs w:val="24"/>
        </w:rPr>
        <w:t>Būvdarbu veikšanas uzraudzība</w:t>
      </w:r>
    </w:p>
    <w:p w14:paraId="41C70BF3" w14:textId="77777777" w:rsidR="008D4E76" w:rsidRPr="00580D3D" w:rsidRDefault="008D4E76">
      <w:pPr>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Būvdarbu veikšanas uzraudzībai Pasūtītājs norīko pārstāvi un nolīgst Būvuzraugu.</w:t>
      </w:r>
    </w:p>
    <w:p w14:paraId="0C224571"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eastAsia="Arial Unicode MS" w:hAnsi="Times New Roman" w:cs="Times New Roman"/>
          <w:bCs/>
          <w:sz w:val="24"/>
          <w:szCs w:val="24"/>
        </w:rPr>
        <w:t>Izpildītājam ir</w:t>
      </w:r>
      <w:r w:rsidRPr="00580D3D">
        <w:rPr>
          <w:rFonts w:ascii="Times New Roman" w:hAnsi="Times New Roman" w:cs="Times New Roman"/>
          <w:sz w:val="24"/>
          <w:szCs w:val="24"/>
        </w:rPr>
        <w:t xml:space="preserve"> jāļauj Pasūtītāja pārstāvjiem un Būvuzraugam bez iepriekšējas saskaņošanas apmeklēt Būvdarbu veikšanas teritoriju un visas citas vietas, kur notiek vai notiks Būvdarbi, kas saistīti ar Līguma izpildi.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ir jāpilda visi Pasūtītāja un tā pārstāvju norādījumi, kas atbilst spēkā esošajiem normatīvajiem aktiem.</w:t>
      </w:r>
    </w:p>
    <w:p w14:paraId="19CEC390" w14:textId="77777777" w:rsidR="008D4E76" w:rsidRPr="00580D3D" w:rsidRDefault="008D4E76">
      <w:pPr>
        <w:pStyle w:val="ListParagraph"/>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Pasūtītāja un Būvuzrauga veiktās pārbaudes neatbrīvo</w:t>
      </w:r>
      <w:r w:rsidRPr="00580D3D">
        <w:rPr>
          <w:rFonts w:ascii="Times New Roman" w:eastAsia="Arial Unicode MS" w:hAnsi="Times New Roman" w:cs="Times New Roman"/>
          <w:bCs/>
          <w:sz w:val="24"/>
          <w:szCs w:val="24"/>
        </w:rPr>
        <w:t xml:space="preserve"> Izpildītāju</w:t>
      </w:r>
      <w:r w:rsidRPr="00580D3D">
        <w:rPr>
          <w:rFonts w:ascii="Times New Roman" w:hAnsi="Times New Roman" w:cs="Times New Roman"/>
          <w:sz w:val="24"/>
          <w:szCs w:val="24"/>
        </w:rPr>
        <w:t xml:space="preserve"> no atbildības par veikto Būvdarbu kvalitāti.</w:t>
      </w:r>
    </w:p>
    <w:p w14:paraId="2C31380A" w14:textId="77777777" w:rsidR="008D4E76" w:rsidRPr="003751F7" w:rsidRDefault="008D4E76" w:rsidP="008D4E76">
      <w:pPr>
        <w:pStyle w:val="ListParagraph"/>
        <w:spacing w:after="0" w:line="240" w:lineRule="auto"/>
        <w:ind w:left="567"/>
        <w:jc w:val="both"/>
        <w:rPr>
          <w:rFonts w:ascii="Times New Roman" w:hAnsi="Times New Roman" w:cs="Times New Roman"/>
          <w:b/>
          <w:bCs/>
          <w:sz w:val="24"/>
          <w:szCs w:val="24"/>
        </w:rPr>
      </w:pPr>
    </w:p>
    <w:p w14:paraId="773FB178" w14:textId="77777777" w:rsidR="008D4E76" w:rsidRPr="003751F7" w:rsidRDefault="008D4E76">
      <w:pPr>
        <w:pStyle w:val="Heading2"/>
        <w:keepLines w:val="0"/>
        <w:numPr>
          <w:ilvl w:val="0"/>
          <w:numId w:val="22"/>
        </w:numPr>
        <w:tabs>
          <w:tab w:val="num" w:pos="720"/>
        </w:tabs>
        <w:spacing w:before="0"/>
        <w:ind w:left="-180" w:firstLine="0"/>
        <w:jc w:val="center"/>
        <w:rPr>
          <w:rFonts w:ascii="Times New Roman" w:eastAsia="Arial Unicode MS" w:hAnsi="Times New Roman"/>
          <w:b/>
          <w:bCs/>
          <w:color w:val="auto"/>
          <w:sz w:val="24"/>
          <w:szCs w:val="24"/>
        </w:rPr>
      </w:pPr>
      <w:r w:rsidRPr="003751F7">
        <w:rPr>
          <w:rFonts w:ascii="Times New Roman" w:eastAsia="Arial Unicode MS" w:hAnsi="Times New Roman"/>
          <w:b/>
          <w:bCs/>
          <w:color w:val="auto"/>
          <w:sz w:val="24"/>
          <w:szCs w:val="24"/>
        </w:rPr>
        <w:t>Būvdarbu pieņemšana un Būvobjekta nodošana ekspluatācijā</w:t>
      </w:r>
    </w:p>
    <w:p w14:paraId="618840A1"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Nododot un pieņemot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Pasūtītājs un Izpildītājs vadās pēc spēkā esošajiem normatīvajiem dokumentiem un Līgumā paredzētajos termiņos. </w:t>
      </w:r>
      <w:r>
        <w:rPr>
          <w:rFonts w:ascii="Times New Roman" w:hAnsi="Times New Roman"/>
          <w:iCs/>
          <w:sz w:val="24"/>
          <w:szCs w:val="24"/>
        </w:rPr>
        <w:t>Būvobjekta</w:t>
      </w:r>
      <w:r w:rsidRPr="00580D3D">
        <w:rPr>
          <w:rFonts w:ascii="Times New Roman" w:hAnsi="Times New Roman"/>
          <w:iCs/>
          <w:sz w:val="24"/>
          <w:szCs w:val="24"/>
        </w:rPr>
        <w:t xml:space="preserve"> </w:t>
      </w:r>
      <w:r w:rsidRPr="00580D3D">
        <w:rPr>
          <w:rFonts w:ascii="Times New Roman" w:hAnsi="Times New Roman"/>
          <w:color w:val="000000"/>
          <w:sz w:val="24"/>
          <w:szCs w:val="24"/>
        </w:rPr>
        <w:t xml:space="preserve">nodošana ekspluatācijā (tajā skaitā, </w:t>
      </w:r>
      <w:r w:rsidRPr="00580D3D">
        <w:rPr>
          <w:rFonts w:ascii="Times New Roman" w:hAnsi="Times New Roman"/>
          <w:iCs/>
          <w:sz w:val="24"/>
          <w:szCs w:val="24"/>
        </w:rPr>
        <w:t>Rīgas domes Pilsētas attīstības departamenta</w:t>
      </w:r>
      <w:r w:rsidRPr="00580D3D">
        <w:rPr>
          <w:rFonts w:ascii="Times New Roman" w:hAnsi="Times New Roman"/>
          <w:color w:val="000000"/>
          <w:sz w:val="24"/>
          <w:szCs w:val="24"/>
        </w:rPr>
        <w:t xml:space="preserve"> </w:t>
      </w:r>
      <w:r>
        <w:rPr>
          <w:rFonts w:ascii="Times New Roman" w:hAnsi="Times New Roman"/>
          <w:color w:val="000000"/>
          <w:sz w:val="24"/>
          <w:szCs w:val="24"/>
        </w:rPr>
        <w:t xml:space="preserve">atzīme par būvdarbu pabeigšanu vai </w:t>
      </w:r>
      <w:r w:rsidRPr="00580D3D">
        <w:rPr>
          <w:rFonts w:ascii="Times New Roman" w:hAnsi="Times New Roman"/>
          <w:color w:val="000000"/>
          <w:sz w:val="24"/>
          <w:szCs w:val="24"/>
        </w:rPr>
        <w:t xml:space="preserve">parakstīts akts par </w:t>
      </w:r>
      <w:r>
        <w:rPr>
          <w:rFonts w:ascii="Times New Roman" w:hAnsi="Times New Roman"/>
          <w:iCs/>
          <w:sz w:val="24"/>
          <w:szCs w:val="24"/>
        </w:rPr>
        <w:t>Būvobjekta</w:t>
      </w:r>
      <w:r w:rsidRPr="00580D3D">
        <w:rPr>
          <w:rFonts w:ascii="Times New Roman" w:hAnsi="Times New Roman"/>
          <w:color w:val="000000"/>
          <w:sz w:val="24"/>
          <w:szCs w:val="24"/>
        </w:rPr>
        <w:t xml:space="preserve"> pieņemšanu ekspluatācijā) atbilstoši normatīvajiem aktiem nevar būt </w:t>
      </w:r>
      <w:r w:rsidRPr="00580D3D">
        <w:rPr>
          <w:rFonts w:ascii="Times New Roman" w:hAnsi="Times New Roman"/>
          <w:sz w:val="24"/>
          <w:szCs w:val="24"/>
        </w:rPr>
        <w:t>garāka</w:t>
      </w:r>
      <w:r w:rsidRPr="00580D3D">
        <w:rPr>
          <w:rFonts w:ascii="Times New Roman" w:hAnsi="Times New Roman"/>
          <w:color w:val="000000"/>
          <w:sz w:val="24"/>
          <w:szCs w:val="24"/>
        </w:rPr>
        <w:t xml:space="preserve"> par 2 (diviem mēnešiem) pēc akta par Būvdarbu pabeigšanu Būvobjektā parakstīšanas dienas.</w:t>
      </w:r>
    </w:p>
    <w:p w14:paraId="43243A07" w14:textId="77777777" w:rsidR="008D4E76" w:rsidRPr="00C957F9"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Izpildītājs sastāda un iesniedz Pasūtītājam ne vēlāk kā līdz kārtējā mēneša 10.datumam ikmēneša aktus par iepriekšējā kalendārajā mēnesī izpildītajiem būvdarbiem, kurā ir norādīti faktiski paveikto </w:t>
      </w:r>
      <w:r>
        <w:rPr>
          <w:rFonts w:ascii="Times New Roman" w:eastAsia="Times New Roman" w:hAnsi="Times New Roman"/>
          <w:color w:val="000000"/>
          <w:spacing w:val="-3"/>
          <w:sz w:val="24"/>
          <w:szCs w:val="24"/>
        </w:rPr>
        <w:t>Būvd</w:t>
      </w:r>
      <w:r w:rsidRPr="00C957F9">
        <w:rPr>
          <w:rFonts w:ascii="Times New Roman" w:eastAsia="Times New Roman" w:hAnsi="Times New Roman"/>
          <w:color w:val="000000"/>
          <w:spacing w:val="-3"/>
          <w:sz w:val="24"/>
          <w:szCs w:val="24"/>
        </w:rPr>
        <w:t xml:space="preserve">arbu apjomi  un izmaksas. </w:t>
      </w:r>
    </w:p>
    <w:p w14:paraId="5FD2FAB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Pasūtītājs 20 (divdesmit) darba dienu laikā pēc aktu par kalendārajā mēnesī izpildītajiem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arbiem saņemšanas veic iesniegtā akta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apjomu un izmaksu pārbaudi, izskata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kvalitātes rādītājus un iesniedz Izpildītājam parakstītu aktu vai arī iesniedz pretenziju Līgumā paredzētajā kārtībā. </w:t>
      </w:r>
    </w:p>
    <w:p w14:paraId="3BE8B54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neparaksta Darbu izpildes aktu Līguma 16.3. punktā minētajā termiņā, kā arī neiesniedz Izpildītājam Līguma 16.5. punktā minēto pretenziju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uzskatāms, ka Pasūtītājs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ir pieņēmis šo noteikumu 16.3. punktā minētā termiņa pēdējā dienā.</w:t>
      </w:r>
    </w:p>
    <w:p w14:paraId="697EBE6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nepieņem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tas iesniedz Izpildītājam pretenziju, norādot ar Līguma noteikumiem pamatotas nepilnības, kuru dēļ Pasūtītājs nevar parakstīt Darbu izpildes aktu, ja nepilnības nav saistītas ar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Ja Izpildītājs nepiekrīt Pasūtītāja norādītajiem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vai iebildumiem par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Izpildītājam 10 </w:t>
      </w:r>
      <w:r>
        <w:rPr>
          <w:rFonts w:ascii="Times New Roman" w:eastAsia="Times New Roman" w:hAnsi="Times New Roman"/>
          <w:color w:val="000000"/>
          <w:spacing w:val="-3"/>
          <w:sz w:val="24"/>
          <w:szCs w:val="24"/>
        </w:rPr>
        <w:t xml:space="preserve">(desmit) </w:t>
      </w:r>
      <w:r w:rsidRPr="00580D3D">
        <w:rPr>
          <w:rFonts w:ascii="Times New Roman" w:eastAsia="Times New Roman" w:hAnsi="Times New Roman"/>
          <w:color w:val="000000"/>
          <w:spacing w:val="-3"/>
          <w:sz w:val="24"/>
          <w:szCs w:val="24"/>
        </w:rPr>
        <w:t xml:space="preserve">darbdienu laikā no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akta saņemšanas dienas </w:t>
      </w:r>
      <w:r>
        <w:rPr>
          <w:rFonts w:ascii="Times New Roman" w:eastAsia="Times New Roman" w:hAnsi="Times New Roman"/>
          <w:color w:val="000000"/>
          <w:spacing w:val="-3"/>
          <w:sz w:val="24"/>
          <w:szCs w:val="24"/>
        </w:rPr>
        <w:t>jā</w:t>
      </w:r>
      <w:r w:rsidRPr="00580D3D">
        <w:rPr>
          <w:rFonts w:ascii="Times New Roman" w:eastAsia="Times New Roman" w:hAnsi="Times New Roman"/>
          <w:color w:val="000000"/>
          <w:spacing w:val="-3"/>
          <w:sz w:val="24"/>
          <w:szCs w:val="24"/>
        </w:rPr>
        <w:t xml:space="preserve">iesniedz Pasūtītājam atbildīgā būvdarbu vadītāja parakstītus rakstiskus iebildumus pret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aktā norādītajām nepilnībām.</w:t>
      </w:r>
    </w:p>
    <w:p w14:paraId="3E5C5BC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nepiekrīt atbildīgā būvdarbu vadītāja iebildumiem attiecībā uz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iekļautajiem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vai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būves konstrukcijās, viņam ir </w:t>
      </w:r>
      <w:r>
        <w:rPr>
          <w:rFonts w:ascii="Times New Roman" w:eastAsia="Times New Roman" w:hAnsi="Times New Roman"/>
          <w:color w:val="000000"/>
          <w:spacing w:val="-3"/>
          <w:sz w:val="24"/>
          <w:szCs w:val="24"/>
        </w:rPr>
        <w:t>tiesības</w:t>
      </w:r>
      <w:r w:rsidRPr="00580D3D">
        <w:rPr>
          <w:rFonts w:ascii="Times New Roman" w:eastAsia="Times New Roman" w:hAnsi="Times New Roman"/>
          <w:color w:val="000000"/>
          <w:spacing w:val="-3"/>
          <w:sz w:val="24"/>
          <w:szCs w:val="24"/>
        </w:rPr>
        <w:t xml:space="preserve"> pasūtīt būves ekspertīzi par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Ekspertīzes uzdevums ir novērtēt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apjomu, atbilstību </w:t>
      </w:r>
      <w:r>
        <w:rPr>
          <w:rFonts w:ascii="Times New Roman" w:eastAsia="Times New Roman" w:hAnsi="Times New Roman"/>
          <w:color w:val="000000"/>
          <w:spacing w:val="-3"/>
          <w:sz w:val="24"/>
          <w:szCs w:val="24"/>
        </w:rPr>
        <w:t>Būvprojekta</w:t>
      </w:r>
      <w:r w:rsidRPr="00580D3D">
        <w:rPr>
          <w:rFonts w:ascii="Times New Roman" w:eastAsia="Times New Roman" w:hAnsi="Times New Roman"/>
          <w:color w:val="000000"/>
          <w:spacing w:val="-3"/>
          <w:sz w:val="24"/>
          <w:szCs w:val="24"/>
        </w:rPr>
        <w:t xml:space="preserve"> dokumentācijai, atbilstošo būvizstrādājumu un tiem atbilstošās iestrādes tehnoloģijas piemērošanu. </w:t>
      </w:r>
    </w:p>
    <w:p w14:paraId="783A992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neapstiprina Pasūtītāja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uzskatāms, ka Pasūtītājs </w:t>
      </w:r>
      <w:proofErr w:type="spellStart"/>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rbus</w:t>
      </w:r>
      <w:proofErr w:type="spellEnd"/>
      <w:r w:rsidRPr="00580D3D">
        <w:rPr>
          <w:rFonts w:ascii="Times New Roman" w:eastAsia="Times New Roman" w:hAnsi="Times New Roman"/>
          <w:color w:val="000000"/>
          <w:spacing w:val="-3"/>
          <w:sz w:val="24"/>
          <w:szCs w:val="24"/>
        </w:rPr>
        <w:t xml:space="preserve"> ir pieņēmis ekspertīzes slēdziena iesniegšanas dienā un Darbu izpildes akta parakstīšana nav nepieciešama.</w:t>
      </w:r>
    </w:p>
    <w:p w14:paraId="7B11F9D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Izpildītājs piekrīt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norādītajām nepilnībām vai ekspertīze apstiprina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norādītās nepilnības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Izpildītājs un Pasūtītājs vienojas par saprātīgu termiņu konstatēto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ņemot vērā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nepieciešamo darbu apjomu un specifiku, kā arī būvizstrādājumu piegādes termiņus. Ja Līdzēji nevar vienoties, termiņu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novēršanai nosaka būvuzraugs.</w:t>
      </w:r>
    </w:p>
    <w:p w14:paraId="7BAA2EA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ir konstatēti daļā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tad pasūtītājs pieņem 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kuru izpildē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nav konstatēti. Pēc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ietver nākamā mēneša Darbu izpildes aktā.</w:t>
      </w:r>
    </w:p>
    <w:p w14:paraId="4ACD9C02"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Darbu izpildes akta parakstīšana neatņem Pasūtītājam tiesības Līguma spēkā esības laikā, kā arī garantijas termiņa laikā izteikt pretenzijas par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defektiem, trūkumiem un </w:t>
      </w:r>
      <w:r w:rsidRPr="00580D3D">
        <w:rPr>
          <w:rFonts w:ascii="Times New Roman" w:eastAsia="Times New Roman" w:hAnsi="Times New Roman"/>
          <w:color w:val="000000"/>
          <w:spacing w:val="-3"/>
          <w:sz w:val="24"/>
          <w:szCs w:val="24"/>
        </w:rPr>
        <w:lastRenderedPageBreak/>
        <w:t xml:space="preserve">neatbilstībām, un Izpildītājam ir pienākums novērst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norādītos vai garantijas laikā pieteiktos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 defektus, trūkumus un neatbilstības par saviem līdzekļiem.</w:t>
      </w:r>
    </w:p>
    <w:p w14:paraId="4CE6C7A0"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apstiprina Pasūtītāja norādītos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efektus, Izpildītājs sedz ar būves ekspertīzi saistītos izdevumus.</w:t>
      </w:r>
    </w:p>
    <w:p w14:paraId="4C85293B"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Izpildītājam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pabeigšanas Būvobjektā, Izpildītājs sagatavo un iesniedz Pasūtītājam aktu par Darbu pabeigšanu Būvobjektā. </w:t>
      </w:r>
    </w:p>
    <w:p w14:paraId="2B8B89B0"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Būvobjektā parakstīšanas Izpildītājs </w:t>
      </w:r>
      <w:proofErr w:type="spellStart"/>
      <w:r w:rsidRPr="00580D3D">
        <w:rPr>
          <w:rFonts w:ascii="Times New Roman" w:eastAsia="Times New Roman" w:hAnsi="Times New Roman"/>
          <w:color w:val="000000"/>
          <w:spacing w:val="-3"/>
          <w:sz w:val="24"/>
          <w:szCs w:val="24"/>
        </w:rPr>
        <w:t>pasūta</w:t>
      </w:r>
      <w:proofErr w:type="spellEnd"/>
      <w:r w:rsidRPr="00580D3D">
        <w:rPr>
          <w:rFonts w:ascii="Times New Roman" w:eastAsia="Times New Roman" w:hAnsi="Times New Roman"/>
          <w:color w:val="000000"/>
          <w:spacing w:val="-3"/>
          <w:sz w:val="24"/>
          <w:szCs w:val="24"/>
        </w:rPr>
        <w:t xml:space="preserve"> sertificētam mērniekam </w:t>
      </w:r>
      <w:proofErr w:type="spellStart"/>
      <w:r w:rsidRPr="00580D3D">
        <w:rPr>
          <w:rFonts w:ascii="Times New Roman" w:eastAsia="Times New Roman" w:hAnsi="Times New Roman"/>
          <w:color w:val="000000"/>
          <w:spacing w:val="-3"/>
          <w:sz w:val="24"/>
          <w:szCs w:val="24"/>
        </w:rPr>
        <w:t>izpildmērījumu</w:t>
      </w:r>
      <w:proofErr w:type="spellEnd"/>
      <w:r w:rsidRPr="00580D3D">
        <w:rPr>
          <w:rFonts w:ascii="Times New Roman" w:eastAsia="Times New Roman" w:hAnsi="Times New Roman"/>
          <w:color w:val="000000"/>
          <w:spacing w:val="-3"/>
          <w:sz w:val="24"/>
          <w:szCs w:val="24"/>
        </w:rPr>
        <w:t xml:space="preserve"> (tajā skaitā par Pasūtītāja veiktajiem darbiem) normatīvajos aktos noteiktajā kārtībā un apjomā, kāds nepieciešams Būvobjekta nodošanai ekspluatācijā. Pēc tam, kad ir veikta uzmērīšana, Izpildītājs sastāda un iesniedz Pasūtītājam galīgo aktu par izpildītajiem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arbiem, kurā ir norādīti visi faktiski paveiktie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 un to izmaksas. </w:t>
      </w:r>
    </w:p>
    <w:p w14:paraId="232DE2D5"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w:t>
      </w:r>
      <w:r>
        <w:rPr>
          <w:rFonts w:ascii="Times New Roman" w:eastAsia="Times New Roman" w:hAnsi="Times New Roman"/>
          <w:color w:val="000000"/>
          <w:spacing w:val="-3"/>
          <w:sz w:val="24"/>
          <w:szCs w:val="24"/>
        </w:rPr>
        <w:t>Būvo</w:t>
      </w:r>
      <w:r w:rsidRPr="00580D3D">
        <w:rPr>
          <w:rFonts w:ascii="Times New Roman" w:eastAsia="Times New Roman" w:hAnsi="Times New Roman"/>
          <w:color w:val="000000"/>
          <w:spacing w:val="-3"/>
          <w:sz w:val="24"/>
          <w:szCs w:val="24"/>
        </w:rPr>
        <w:t xml:space="preserve">bjektā parakstīšanas Izpildītājs nodod Pasūtītājam izpilddokumentāciju par visā Būvobjektā veiktajiem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arbiem. Par </w:t>
      </w:r>
      <w:proofErr w:type="spellStart"/>
      <w:r w:rsidRPr="00580D3D">
        <w:rPr>
          <w:rFonts w:ascii="Times New Roman" w:eastAsia="Times New Roman" w:hAnsi="Times New Roman"/>
          <w:color w:val="000000"/>
          <w:spacing w:val="-3"/>
          <w:sz w:val="24"/>
          <w:szCs w:val="24"/>
        </w:rPr>
        <w:t>izpilddokumentācijas</w:t>
      </w:r>
      <w:proofErr w:type="spellEnd"/>
      <w:r w:rsidRPr="00580D3D">
        <w:rPr>
          <w:rFonts w:ascii="Times New Roman" w:eastAsia="Times New Roman" w:hAnsi="Times New Roman"/>
          <w:color w:val="000000"/>
          <w:spacing w:val="-3"/>
          <w:sz w:val="24"/>
          <w:szCs w:val="24"/>
        </w:rPr>
        <w:t xml:space="preserve"> nodošanas faktu Izpildītājs sastāda aktu, kurā jānorāda </w:t>
      </w:r>
      <w:proofErr w:type="spellStart"/>
      <w:r w:rsidRPr="00580D3D">
        <w:rPr>
          <w:rFonts w:ascii="Times New Roman" w:eastAsia="Times New Roman" w:hAnsi="Times New Roman"/>
          <w:color w:val="000000"/>
          <w:spacing w:val="-3"/>
          <w:sz w:val="24"/>
          <w:szCs w:val="24"/>
        </w:rPr>
        <w:t>izpilddokumentācijas</w:t>
      </w:r>
      <w:proofErr w:type="spellEnd"/>
      <w:r w:rsidRPr="00580D3D">
        <w:rPr>
          <w:rFonts w:ascii="Times New Roman" w:eastAsia="Times New Roman" w:hAnsi="Times New Roman"/>
          <w:color w:val="000000"/>
          <w:spacing w:val="-3"/>
          <w:sz w:val="24"/>
          <w:szCs w:val="24"/>
        </w:rPr>
        <w:t xml:space="preserve"> nodošanas datums, saturs, lappušu skaits un to paraksta Izpildītājs un Pasūtītāja pārstāvji.</w:t>
      </w:r>
    </w:p>
    <w:p w14:paraId="3263BA34"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olor w:val="000000"/>
          <w:spacing w:val="-3"/>
          <w:sz w:val="24"/>
          <w:szCs w:val="24"/>
        </w:rPr>
        <w:t xml:space="preserve">Normatīvajiem aktiem un Līgumam atbilstošas </w:t>
      </w:r>
      <w:proofErr w:type="spellStart"/>
      <w:r w:rsidRPr="00580D3D">
        <w:rPr>
          <w:rFonts w:ascii="Times New Roman" w:eastAsia="Times New Roman" w:hAnsi="Times New Roman"/>
          <w:color w:val="000000"/>
          <w:spacing w:val="-3"/>
          <w:sz w:val="24"/>
          <w:szCs w:val="24"/>
        </w:rPr>
        <w:t>izpilddokumentācijas</w:t>
      </w:r>
      <w:proofErr w:type="spellEnd"/>
      <w:r w:rsidRPr="00580D3D">
        <w:rPr>
          <w:rFonts w:ascii="Times New Roman" w:eastAsia="Times New Roman" w:hAnsi="Times New Roman"/>
          <w:color w:val="000000"/>
          <w:spacing w:val="-3"/>
          <w:sz w:val="24"/>
          <w:szCs w:val="24"/>
        </w:rPr>
        <w:t xml:space="preserve"> iesniegšanas beigu termiņš tiek noteikts </w:t>
      </w:r>
      <w:r w:rsidRPr="00580D3D">
        <w:rPr>
          <w:rFonts w:ascii="Times New Roman" w:eastAsia="Times New Roman" w:hAnsi="Times New Roman" w:cs="Times New Roman"/>
          <w:color w:val="000000"/>
          <w:spacing w:val="-3"/>
          <w:sz w:val="24"/>
          <w:szCs w:val="24"/>
        </w:rPr>
        <w:t xml:space="preserve">14 (četrpadsmit) kalendārās dienas no </w:t>
      </w:r>
      <w:r>
        <w:rPr>
          <w:rFonts w:ascii="Times New Roman" w:eastAsia="Times New Roman" w:hAnsi="Times New Roman" w:cs="Times New Roman"/>
          <w:color w:val="000000"/>
          <w:spacing w:val="-3"/>
          <w:sz w:val="24"/>
          <w:szCs w:val="24"/>
        </w:rPr>
        <w:t>Būvd</w:t>
      </w:r>
      <w:r w:rsidRPr="00580D3D">
        <w:rPr>
          <w:rFonts w:ascii="Times New Roman" w:eastAsia="Times New Roman" w:hAnsi="Times New Roman" w:cs="Times New Roman"/>
          <w:color w:val="000000"/>
          <w:spacing w:val="-3"/>
          <w:sz w:val="24"/>
          <w:szCs w:val="24"/>
        </w:rPr>
        <w:t xml:space="preserve">arbu pabeigšanas brīža Būvobjektā. Pasūtītājs 14 (četrpadsmit) kalendāro dienu laikā pēc </w:t>
      </w:r>
      <w:proofErr w:type="spellStart"/>
      <w:r w:rsidRPr="00580D3D">
        <w:rPr>
          <w:rFonts w:ascii="Times New Roman" w:eastAsia="Times New Roman" w:hAnsi="Times New Roman" w:cs="Times New Roman"/>
          <w:color w:val="000000"/>
          <w:spacing w:val="-3"/>
          <w:sz w:val="24"/>
          <w:szCs w:val="24"/>
        </w:rPr>
        <w:t>izpilddokumentācijas</w:t>
      </w:r>
      <w:proofErr w:type="spellEnd"/>
      <w:r w:rsidRPr="00580D3D">
        <w:rPr>
          <w:rFonts w:ascii="Times New Roman" w:eastAsia="Times New Roman" w:hAnsi="Times New Roman" w:cs="Times New Roman"/>
          <w:color w:val="000000"/>
          <w:spacing w:val="-3"/>
          <w:sz w:val="24"/>
          <w:szCs w:val="24"/>
        </w:rPr>
        <w:t xml:space="preserve"> saņemšanas veic pārbaudi. Ja tiek konstatētas neatbilstības, Izpildītājam jānovērš atklātie trūkumi 5 (piecu) darba dienu laikā.</w:t>
      </w:r>
    </w:p>
    <w:p w14:paraId="36EB38E7"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w:t>
      </w:r>
      <w:r>
        <w:rPr>
          <w:rFonts w:ascii="Times New Roman" w:eastAsia="Times New Roman" w:hAnsi="Times New Roman" w:cs="Times New Roman"/>
          <w:color w:val="000000"/>
          <w:spacing w:val="-3"/>
          <w:sz w:val="24"/>
          <w:szCs w:val="24"/>
        </w:rPr>
        <w:t>s</w:t>
      </w:r>
      <w:r w:rsidRPr="00580D3D">
        <w:rPr>
          <w:rFonts w:ascii="Times New Roman" w:eastAsia="Times New Roman" w:hAnsi="Times New Roman" w:cs="Times New Roman"/>
          <w:color w:val="000000"/>
          <w:spacing w:val="-3"/>
          <w:sz w:val="24"/>
          <w:szCs w:val="24"/>
        </w:rPr>
        <w:t xml:space="preserve"> nodod ekspluatācijā katru Būvobjektu </w:t>
      </w:r>
      <w:r>
        <w:rPr>
          <w:rFonts w:ascii="Times New Roman" w:eastAsia="Times New Roman" w:hAnsi="Times New Roman" w:cs="Times New Roman"/>
          <w:color w:val="000000"/>
          <w:spacing w:val="-3"/>
          <w:sz w:val="24"/>
          <w:szCs w:val="24"/>
        </w:rPr>
        <w:t xml:space="preserve">(atbilstoši būves būvniecības veidam) </w:t>
      </w:r>
      <w:r w:rsidRPr="00580D3D">
        <w:rPr>
          <w:rFonts w:ascii="Times New Roman" w:eastAsia="Times New Roman" w:hAnsi="Times New Roman" w:cs="Times New Roman"/>
          <w:color w:val="000000"/>
          <w:spacing w:val="-3"/>
          <w:sz w:val="24"/>
          <w:szCs w:val="24"/>
        </w:rPr>
        <w:t>atsevišķi.</w:t>
      </w:r>
      <w:r w:rsidRPr="00580D3D">
        <w:rPr>
          <w:rFonts w:ascii="Times New Roman" w:eastAsia="Arial Unicode MS" w:hAnsi="Times New Roman" w:cs="Times New Roman"/>
          <w:sz w:val="24"/>
          <w:szCs w:val="24"/>
        </w:rPr>
        <w:t xml:space="preserve"> Pasūtītājs izsniedz </w:t>
      </w:r>
      <w:r w:rsidRPr="00580D3D">
        <w:rPr>
          <w:rFonts w:ascii="Times New Roman" w:eastAsia="Times New Roman" w:hAnsi="Times New Roman" w:cs="Times New Roman"/>
          <w:color w:val="000000"/>
          <w:spacing w:val="-3"/>
          <w:sz w:val="24"/>
          <w:szCs w:val="24"/>
        </w:rPr>
        <w:t>Izpildītājam</w:t>
      </w:r>
      <w:r w:rsidRPr="00580D3D">
        <w:rPr>
          <w:rFonts w:ascii="Times New Roman" w:eastAsia="Arial Unicode MS" w:hAnsi="Times New Roman" w:cs="Times New Roman"/>
          <w:sz w:val="24"/>
          <w:szCs w:val="24"/>
        </w:rPr>
        <w:t xml:space="preserve"> dokumentāciju, kas nepieciešama Būvobjekta nodošanai ekspluatācijā attiecībā uz </w:t>
      </w:r>
      <w:r>
        <w:rPr>
          <w:rFonts w:ascii="Times New Roman" w:eastAsia="Arial Unicode MS" w:hAnsi="Times New Roman" w:cs="Times New Roman"/>
          <w:sz w:val="24"/>
          <w:szCs w:val="24"/>
        </w:rPr>
        <w:t>B</w:t>
      </w:r>
      <w:r w:rsidRPr="00580D3D">
        <w:rPr>
          <w:rFonts w:ascii="Times New Roman" w:eastAsia="Arial Unicode MS" w:hAnsi="Times New Roman" w:cs="Times New Roman"/>
          <w:sz w:val="24"/>
          <w:szCs w:val="24"/>
        </w:rPr>
        <w:t xml:space="preserve">ūvprojekta darbiem, ko ir veicis Pasūtītājs. </w:t>
      </w:r>
      <w:r>
        <w:rPr>
          <w:rFonts w:ascii="Times New Roman" w:eastAsia="Arial Unicode MS" w:hAnsi="Times New Roman" w:cs="Times New Roman"/>
          <w:sz w:val="24"/>
          <w:szCs w:val="24"/>
        </w:rPr>
        <w:t>Būvo</w:t>
      </w:r>
      <w:r w:rsidRPr="00580D3D">
        <w:rPr>
          <w:rFonts w:ascii="Times New Roman" w:eastAsia="Arial Unicode MS" w:hAnsi="Times New Roman" w:cs="Times New Roman"/>
          <w:sz w:val="24"/>
          <w:szCs w:val="24"/>
        </w:rPr>
        <w:t xml:space="preserve">bjekta </w:t>
      </w:r>
      <w:r w:rsidRPr="00580D3D">
        <w:rPr>
          <w:rFonts w:ascii="Times New Roman" w:eastAsia="Times New Roman" w:hAnsi="Times New Roman" w:cs="Times New Roman"/>
          <w:color w:val="000000"/>
          <w:spacing w:val="-3"/>
          <w:sz w:val="24"/>
          <w:szCs w:val="24"/>
        </w:rPr>
        <w:t xml:space="preserve">pieņemšana ekspluatācijā notiek normatīvajos aktos paredzētajā kārtībā. Izpildītājs iesniedz </w:t>
      </w:r>
      <w:r w:rsidRPr="00580D3D">
        <w:rPr>
          <w:rFonts w:ascii="Times New Roman" w:hAnsi="Times New Roman" w:cs="Times New Roman"/>
          <w:iCs/>
          <w:sz w:val="24"/>
          <w:szCs w:val="24"/>
        </w:rPr>
        <w:t>Rīgas domes Pilsētas attīstības departamentā</w:t>
      </w:r>
      <w:r w:rsidRPr="00580D3D">
        <w:rPr>
          <w:rFonts w:ascii="Times New Roman" w:eastAsia="Times New Roman" w:hAnsi="Times New Roman" w:cs="Times New Roman"/>
          <w:spacing w:val="-3"/>
          <w:sz w:val="24"/>
          <w:szCs w:val="24"/>
        </w:rPr>
        <w:t xml:space="preserve">, kā arī citās institūcijās visu nepieciešamo dokumentāciju Būvobjekta pieņemšanai ekspluatācijā. </w:t>
      </w: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ir atbildīgs par katra Būvobjekta </w:t>
      </w:r>
      <w:r w:rsidRPr="00580D3D">
        <w:rPr>
          <w:rFonts w:ascii="Times New Roman" w:eastAsia="Times New Roman" w:hAnsi="Times New Roman" w:cs="Times New Roman"/>
          <w:sz w:val="24"/>
          <w:szCs w:val="24"/>
        </w:rPr>
        <w:t>nodošanu ekspluatācijā</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pacing w:val="-3"/>
          <w:sz w:val="24"/>
          <w:szCs w:val="24"/>
        </w:rPr>
        <w:t>atbilstoši būves būvniecības veidam</w:t>
      </w:r>
      <w:r w:rsidRPr="00580D3D">
        <w:rPr>
          <w:rFonts w:ascii="Times New Roman" w:eastAsia="Times New Roman" w:hAnsi="Times New Roman" w:cs="Times New Roman"/>
          <w:sz w:val="24"/>
          <w:szCs w:val="24"/>
        </w:rPr>
        <w:t xml:space="preserve">, tajā skaitā, par </w:t>
      </w:r>
      <w:proofErr w:type="spellStart"/>
      <w:r w:rsidRPr="00580D3D">
        <w:rPr>
          <w:rFonts w:ascii="Times New Roman" w:eastAsia="Times New Roman" w:hAnsi="Times New Roman" w:cs="Times New Roman"/>
          <w:spacing w:val="-3"/>
          <w:sz w:val="24"/>
          <w:szCs w:val="24"/>
        </w:rPr>
        <w:t>izpilddokumentācijas</w:t>
      </w:r>
      <w:proofErr w:type="spellEnd"/>
      <w:r w:rsidRPr="00580D3D">
        <w:rPr>
          <w:rFonts w:ascii="Times New Roman" w:eastAsia="Times New Roman" w:hAnsi="Times New Roman" w:cs="Times New Roman"/>
          <w:spacing w:val="-3"/>
          <w:sz w:val="24"/>
          <w:szCs w:val="24"/>
        </w:rPr>
        <w:t xml:space="preserve"> papildināšanu nepieciešamības gadījumā. </w:t>
      </w:r>
    </w:p>
    <w:p w14:paraId="78F2D1DA"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pēc katra </w:t>
      </w:r>
      <w:r>
        <w:rPr>
          <w:rFonts w:ascii="Times New Roman" w:eastAsia="Times New Roman" w:hAnsi="Times New Roman" w:cs="Times New Roman"/>
          <w:spacing w:val="-3"/>
          <w:sz w:val="24"/>
          <w:szCs w:val="24"/>
        </w:rPr>
        <w:t>Būvo</w:t>
      </w:r>
      <w:r w:rsidRPr="00580D3D">
        <w:rPr>
          <w:rFonts w:ascii="Times New Roman" w:eastAsia="Times New Roman" w:hAnsi="Times New Roman" w:cs="Times New Roman"/>
          <w:spacing w:val="-3"/>
          <w:sz w:val="24"/>
          <w:szCs w:val="24"/>
        </w:rPr>
        <w:t xml:space="preserve">bjekta pieņemšanas ekspluatācijā ne vēlāk kā 5 (piecu) darba dienu laikā iesniedz Pasūtītājam Būvobjekta nodošanas un pieņemšanas aktu, kas ir sagatavots atbilstoši šī Līguma pielikumam un </w:t>
      </w:r>
      <w:r w:rsidRPr="00580D3D">
        <w:rPr>
          <w:rFonts w:ascii="Times New Roman" w:hAnsi="Times New Roman" w:cs="Times New Roman"/>
          <w:sz w:val="24"/>
          <w:szCs w:val="24"/>
          <w:shd w:val="clear" w:color="auto" w:fill="FFFFFF"/>
        </w:rPr>
        <w:t xml:space="preserve">aktam pievieno būvdarbu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w:t>
      </w:r>
      <w:r>
        <w:rPr>
          <w:rFonts w:ascii="Times New Roman" w:hAnsi="Times New Roman" w:cs="Times New Roman"/>
          <w:sz w:val="24"/>
          <w:szCs w:val="24"/>
          <w:shd w:val="clear" w:color="auto" w:fill="FFFFFF"/>
        </w:rPr>
        <w:t>B</w:t>
      </w:r>
      <w:r w:rsidRPr="00580D3D">
        <w:rPr>
          <w:rFonts w:ascii="Times New Roman" w:hAnsi="Times New Roman" w:cs="Times New Roman"/>
          <w:sz w:val="24"/>
          <w:szCs w:val="24"/>
          <w:shd w:val="clear" w:color="auto" w:fill="FFFFFF"/>
        </w:rPr>
        <w:t>ūvniecības informācijas sistēmā attiecīgās būvniecības lietā.</w:t>
      </w:r>
    </w:p>
    <w:p w14:paraId="16699388" w14:textId="77777777" w:rsidR="008D4E76" w:rsidRPr="00580D3D" w:rsidRDefault="008D4E76">
      <w:pPr>
        <w:numPr>
          <w:ilvl w:val="1"/>
          <w:numId w:val="22"/>
        </w:numPr>
        <w:spacing w:after="0" w:line="240" w:lineRule="auto"/>
        <w:ind w:left="709" w:hanging="709"/>
        <w:jc w:val="both"/>
        <w:rPr>
          <w:rFonts w:ascii="Times New Roman" w:eastAsia="Times New Roman" w:hAnsi="Times New Roman" w:cs="Times New Roman"/>
          <w:spacing w:val="-3"/>
          <w:sz w:val="24"/>
          <w:szCs w:val="24"/>
        </w:rPr>
      </w:pPr>
      <w:r w:rsidRPr="00580D3D">
        <w:rPr>
          <w:rFonts w:ascii="Times New Roman" w:eastAsia="Times New Roman" w:hAnsi="Times New Roman" w:cs="Times New Roman"/>
          <w:sz w:val="24"/>
          <w:szCs w:val="24"/>
        </w:rPr>
        <w:t xml:space="preserve">Akta par </w:t>
      </w:r>
      <w:r>
        <w:rPr>
          <w:rFonts w:ascii="Times New Roman" w:eastAsia="Times New Roman" w:hAnsi="Times New Roman" w:cs="Times New Roman"/>
          <w:sz w:val="24"/>
          <w:szCs w:val="24"/>
        </w:rPr>
        <w:t>Būv</w:t>
      </w:r>
      <w:r w:rsidRPr="00580D3D">
        <w:rPr>
          <w:rFonts w:ascii="Times New Roman" w:eastAsia="Times New Roman" w:hAnsi="Times New Roman" w:cs="Times New Roman"/>
          <w:sz w:val="24"/>
          <w:szCs w:val="24"/>
        </w:rPr>
        <w:t xml:space="preserve">darbu pabeigšanu parakstīšana, kā arī Būvobjekta pieņemšana ekspluatācijā neatbrīvo </w:t>
      </w:r>
      <w:r w:rsidRPr="00580D3D">
        <w:rPr>
          <w:rFonts w:ascii="Times New Roman" w:eastAsia="Times New Roman" w:hAnsi="Times New Roman" w:cs="Times New Roman"/>
          <w:color w:val="000000"/>
          <w:spacing w:val="-3"/>
          <w:sz w:val="24"/>
          <w:szCs w:val="24"/>
        </w:rPr>
        <w:t>Izpildītāju</w:t>
      </w:r>
      <w:r w:rsidRPr="00580D3D">
        <w:rPr>
          <w:rFonts w:ascii="Times New Roman" w:eastAsia="Arial Unicode MS" w:hAnsi="Times New Roman" w:cs="Times New Roman"/>
          <w:bCs/>
          <w:sz w:val="24"/>
          <w:szCs w:val="24"/>
        </w:rPr>
        <w:t xml:space="preserve"> </w:t>
      </w:r>
      <w:r w:rsidRPr="00580D3D">
        <w:rPr>
          <w:rFonts w:ascii="Times New Roman" w:eastAsia="Times New Roman" w:hAnsi="Times New Roman" w:cs="Times New Roman"/>
          <w:sz w:val="24"/>
          <w:szCs w:val="24"/>
        </w:rPr>
        <w:t xml:space="preserve">no atbildības par saistībām, kuras ietvertas Līgumā un Latvijas Republikas normatīvajos aktos, tajā skaitā atbildību par </w:t>
      </w:r>
      <w:r>
        <w:rPr>
          <w:rFonts w:ascii="Times New Roman" w:eastAsia="Times New Roman" w:hAnsi="Times New Roman" w:cs="Times New Roman"/>
          <w:sz w:val="24"/>
          <w:szCs w:val="24"/>
        </w:rPr>
        <w:t>Būvd</w:t>
      </w:r>
      <w:r w:rsidRPr="00580D3D">
        <w:rPr>
          <w:rFonts w:ascii="Times New Roman" w:eastAsia="Times New Roman" w:hAnsi="Times New Roman" w:cs="Times New Roman"/>
          <w:sz w:val="24"/>
          <w:szCs w:val="24"/>
        </w:rPr>
        <w:t>arbu un materiālu kvalitāti.</w:t>
      </w:r>
    </w:p>
    <w:p w14:paraId="6B4D7B48" w14:textId="77777777" w:rsidR="008D4E76" w:rsidRDefault="008D4E76" w:rsidP="008D4E76">
      <w:pPr>
        <w:spacing w:after="0" w:line="240" w:lineRule="auto"/>
        <w:ind w:left="555"/>
        <w:jc w:val="center"/>
        <w:textAlignment w:val="baseline"/>
        <w:rPr>
          <w:rFonts w:ascii="Times New Roman" w:eastAsia="Times New Roman" w:hAnsi="Times New Roman" w:cs="Times New Roman"/>
          <w:b/>
          <w:bCs/>
          <w:sz w:val="24"/>
          <w:szCs w:val="24"/>
          <w:u w:val="single"/>
          <w:lang w:eastAsia="lv-LV"/>
        </w:rPr>
      </w:pPr>
    </w:p>
    <w:p w14:paraId="167F5FD0" w14:textId="77777777" w:rsidR="008D4E76" w:rsidRPr="00503642" w:rsidRDefault="008D4E76" w:rsidP="008D4E76">
      <w:pPr>
        <w:spacing w:after="0" w:line="240" w:lineRule="auto"/>
        <w:ind w:left="555"/>
        <w:jc w:val="center"/>
        <w:textAlignment w:val="baseline"/>
        <w:rPr>
          <w:rFonts w:ascii="Times New Roman" w:eastAsia="Times New Roman" w:hAnsi="Times New Roman" w:cs="Times New Roman"/>
          <w:sz w:val="24"/>
          <w:szCs w:val="24"/>
          <w:lang w:eastAsia="lv-LV"/>
        </w:rPr>
      </w:pPr>
      <w:r w:rsidRPr="00503642">
        <w:rPr>
          <w:rFonts w:ascii="Times New Roman" w:eastAsia="Times New Roman" w:hAnsi="Times New Roman" w:cs="Times New Roman"/>
          <w:b/>
          <w:bCs/>
          <w:sz w:val="24"/>
          <w:szCs w:val="24"/>
          <w:u w:val="single"/>
          <w:lang w:eastAsia="lv-LV"/>
        </w:rPr>
        <w:t>V NODAĻA</w:t>
      </w:r>
      <w:r w:rsidRPr="00503642">
        <w:rPr>
          <w:rFonts w:ascii="Times New Roman" w:eastAsia="Times New Roman" w:hAnsi="Times New Roman" w:cs="Times New Roman"/>
          <w:sz w:val="24"/>
          <w:szCs w:val="24"/>
          <w:lang w:eastAsia="lv-LV"/>
        </w:rPr>
        <w:t> </w:t>
      </w:r>
    </w:p>
    <w:p w14:paraId="2F8B5C58" w14:textId="77777777" w:rsidR="008D4E76" w:rsidRPr="00503642"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 xml:space="preserve">Līgumā paredzēto darbu apjomu un veidu grozīšana </w:t>
      </w:r>
    </w:p>
    <w:p w14:paraId="10627523" w14:textId="77777777" w:rsidR="008D4E76" w:rsidRPr="009375F4"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9375F4">
        <w:rPr>
          <w:rFonts w:ascii="Times New Roman" w:eastAsia="Times New Roman" w:hAnsi="Times New Roman" w:cs="Times New Roman"/>
          <w:sz w:val="24"/>
          <w:szCs w:val="24"/>
          <w:lang w:eastAsia="lv-LV"/>
        </w:rPr>
        <w:t>  </w:t>
      </w:r>
    </w:p>
    <w:p w14:paraId="2C347909" w14:textId="77777777" w:rsidR="008D4E76" w:rsidRPr="009375F4" w:rsidRDefault="008D4E76">
      <w:pPr>
        <w:pStyle w:val="ListParagraph"/>
        <w:numPr>
          <w:ilvl w:val="0"/>
          <w:numId w:val="23"/>
        </w:numPr>
        <w:spacing w:after="0" w:line="240" w:lineRule="auto"/>
        <w:jc w:val="center"/>
        <w:textAlignment w:val="baseline"/>
        <w:rPr>
          <w:rFonts w:ascii="Times New Roman" w:eastAsia="Times New Roman" w:hAnsi="Times New Roman" w:cs="Times New Roman"/>
          <w:b/>
          <w:bCs/>
          <w:sz w:val="24"/>
          <w:szCs w:val="24"/>
          <w:lang w:eastAsia="lv-LV"/>
        </w:rPr>
      </w:pPr>
      <w:r w:rsidRPr="009375F4">
        <w:rPr>
          <w:rFonts w:ascii="Times New Roman" w:eastAsia="Times New Roman" w:hAnsi="Times New Roman" w:cs="Times New Roman"/>
          <w:b/>
          <w:bCs/>
          <w:sz w:val="24"/>
          <w:szCs w:val="24"/>
          <w:lang w:eastAsia="lv-LV"/>
        </w:rPr>
        <w:t>Līguma grozījumu veikšanas kārtība</w:t>
      </w:r>
    </w:p>
    <w:p w14:paraId="74142662" w14:textId="77777777" w:rsidR="008D4E76" w:rsidRPr="00580D3D" w:rsidRDefault="008D4E76">
      <w:pPr>
        <w:pStyle w:val="ListParagraph"/>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eastAsia="Times New Roman" w:hAnsi="Times New Roman"/>
          <w:sz w:val="24"/>
          <w:szCs w:val="24"/>
        </w:rPr>
        <w:t xml:space="preserve">Līguma summa, kas norādīta par Būvprojekta izstrādi Līguma 4.1.1.punktā un par Autoruzraudzību Līguma 4.1.3.punktā ir fiksēta un izmaiņas Līguma izpildes laikā nav paredzētas. </w:t>
      </w:r>
    </w:p>
    <w:p w14:paraId="44116ED1" w14:textId="77777777" w:rsidR="008D4E76" w:rsidRPr="00580D3D" w:rsidRDefault="008D4E76">
      <w:pPr>
        <w:pStyle w:val="ListParagraph"/>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hAnsi="Times New Roman"/>
          <w:sz w:val="24"/>
          <w:szCs w:val="24"/>
        </w:rPr>
        <w:t xml:space="preserve">Atbilstoši </w:t>
      </w:r>
      <w:r w:rsidRPr="00580D3D">
        <w:rPr>
          <w:rFonts w:ascii="Times New Roman" w:hAnsi="Times New Roman"/>
          <w:color w:val="000000"/>
          <w:sz w:val="24"/>
          <w:szCs w:val="24"/>
        </w:rPr>
        <w:t>Sabiedrisko pakalpojumu sniedzēju iepirkumu likuma 66.panta piektajai daļai</w:t>
      </w:r>
      <w:r w:rsidRPr="00580D3D">
        <w:rPr>
          <w:rFonts w:ascii="Times New Roman" w:hAnsi="Times New Roman"/>
          <w:sz w:val="24"/>
          <w:szCs w:val="24"/>
        </w:rPr>
        <w:t>, atkarībā no Būv</w:t>
      </w:r>
      <w:r>
        <w:rPr>
          <w:rFonts w:ascii="Times New Roman" w:hAnsi="Times New Roman"/>
          <w:sz w:val="24"/>
          <w:szCs w:val="24"/>
        </w:rPr>
        <w:t>d</w:t>
      </w:r>
      <w:r w:rsidRPr="00580D3D">
        <w:rPr>
          <w:rFonts w:ascii="Times New Roman" w:hAnsi="Times New Roman"/>
          <w:sz w:val="24"/>
          <w:szCs w:val="24"/>
        </w:rPr>
        <w:t xml:space="preserve">arbu nepieciešamības, pieejamā finansējuma apjoma vai citiem objektīviem apstākļiem var tikt veiktas plānoto </w:t>
      </w:r>
      <w:r>
        <w:rPr>
          <w:rFonts w:ascii="Times New Roman" w:hAnsi="Times New Roman"/>
          <w:sz w:val="24"/>
          <w:szCs w:val="24"/>
        </w:rPr>
        <w:t>Būvd</w:t>
      </w:r>
      <w:r w:rsidRPr="00580D3D">
        <w:rPr>
          <w:rFonts w:ascii="Times New Roman" w:hAnsi="Times New Roman"/>
          <w:sz w:val="24"/>
          <w:szCs w:val="24"/>
        </w:rPr>
        <w:t xml:space="preserve">arbu apjomu izmaiņas, </w:t>
      </w:r>
      <w:r w:rsidRPr="00580D3D">
        <w:rPr>
          <w:rFonts w:ascii="Times New Roman" w:eastAsia="Times New Roman" w:hAnsi="Times New Roman"/>
          <w:sz w:val="24"/>
          <w:szCs w:val="24"/>
        </w:rPr>
        <w:t>ar nosacījumu, ka minēto izmaiņu apjoms nesasniedz 15 % (piecpadsmit procentus) no Līguma 4.1.2.punktā norādītās sākotnējās summas</w:t>
      </w:r>
      <w:r w:rsidRPr="00580D3D">
        <w:rPr>
          <w:rFonts w:ascii="Times New Roman" w:hAnsi="Times New Roman"/>
          <w:sz w:val="24"/>
          <w:szCs w:val="24"/>
        </w:rPr>
        <w:t xml:space="preserve">. Šādas izmaiņas tiek saskaņotas starp Izpildītāja un Pasūtītāja pilnvarotajiem pārstāvjiem, un minētās izmaiņas tiek atspoguļotas Aktā par faktiski izpildīto </w:t>
      </w:r>
      <w:r>
        <w:rPr>
          <w:rFonts w:ascii="Times New Roman" w:hAnsi="Times New Roman"/>
          <w:sz w:val="24"/>
          <w:szCs w:val="24"/>
        </w:rPr>
        <w:t>Būv</w:t>
      </w:r>
      <w:r w:rsidRPr="00580D3D">
        <w:rPr>
          <w:rFonts w:ascii="Times New Roman" w:hAnsi="Times New Roman"/>
          <w:sz w:val="24"/>
          <w:szCs w:val="24"/>
        </w:rPr>
        <w:t xml:space="preserve">darbu apjomu izmaksām (Forma 2 un/vai Forma 3). </w:t>
      </w:r>
    </w:p>
    <w:p w14:paraId="6BD53372" w14:textId="77777777" w:rsidR="008D4E76" w:rsidRPr="00915CFB" w:rsidRDefault="008D4E76">
      <w:pPr>
        <w:numPr>
          <w:ilvl w:val="1"/>
          <w:numId w:val="23"/>
        </w:numPr>
        <w:tabs>
          <w:tab w:val="num" w:pos="709"/>
        </w:tabs>
        <w:spacing w:after="0" w:line="240" w:lineRule="auto"/>
        <w:ind w:left="567" w:hanging="567"/>
        <w:contextualSpacing/>
        <w:jc w:val="both"/>
        <w:rPr>
          <w:rFonts w:ascii="Times New Roman" w:eastAsia="Times New Roman" w:hAnsi="Times New Roman"/>
          <w:sz w:val="24"/>
          <w:szCs w:val="24"/>
        </w:rPr>
      </w:pPr>
      <w:r w:rsidRPr="009375F4">
        <w:rPr>
          <w:rFonts w:ascii="Times New Roman" w:eastAsia="Times New Roman" w:hAnsi="Times New Roman"/>
          <w:sz w:val="24"/>
          <w:szCs w:val="24"/>
        </w:rPr>
        <w:lastRenderedPageBreak/>
        <w:t xml:space="preserve">Gadījumos, kad tas nepieciešams, lai nodrošinātu </w:t>
      </w:r>
      <w:r>
        <w:rPr>
          <w:rFonts w:ascii="Times New Roman" w:eastAsia="Times New Roman" w:hAnsi="Times New Roman"/>
          <w:sz w:val="24"/>
          <w:szCs w:val="24"/>
        </w:rPr>
        <w:t>Būv</w:t>
      </w:r>
      <w:r w:rsidRPr="009375F4">
        <w:rPr>
          <w:rFonts w:ascii="Times New Roman" w:eastAsia="Times New Roman" w:hAnsi="Times New Roman"/>
          <w:sz w:val="24"/>
          <w:szCs w:val="24"/>
        </w:rPr>
        <w:t xml:space="preserve">objekta atbilstību </w:t>
      </w:r>
      <w:r>
        <w:rPr>
          <w:rFonts w:ascii="Times New Roman" w:eastAsia="Times New Roman" w:hAnsi="Times New Roman"/>
          <w:sz w:val="24"/>
          <w:szCs w:val="24"/>
        </w:rPr>
        <w:t>būvniecības ieceres</w:t>
      </w:r>
      <w:r w:rsidRPr="009375F4">
        <w:rPr>
          <w:rFonts w:ascii="Times New Roman" w:eastAsia="Times New Roman" w:hAnsi="Times New Roman"/>
          <w:sz w:val="24"/>
          <w:szCs w:val="24"/>
        </w:rPr>
        <w:t xml:space="preserve"> mērķim, Pasūtītājs drīkst papildināt Lokālo tāmi ar sākotnēji neparedzētiem </w:t>
      </w:r>
      <w:r>
        <w:rPr>
          <w:rFonts w:ascii="Times New Roman" w:eastAsia="Times New Roman" w:hAnsi="Times New Roman"/>
          <w:sz w:val="24"/>
          <w:szCs w:val="24"/>
        </w:rPr>
        <w:t>Būv</w:t>
      </w:r>
      <w:r w:rsidRPr="009375F4">
        <w:rPr>
          <w:rFonts w:ascii="Times New Roman" w:eastAsia="Times New Roman" w:hAnsi="Times New Roman"/>
          <w:sz w:val="24"/>
          <w:szCs w:val="24"/>
        </w:rPr>
        <w:t>darbu veidiem – darbiem, kas saistīti ar</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transportmijas</w:t>
      </w:r>
      <w:proofErr w:type="spellEnd"/>
      <w:r>
        <w:rPr>
          <w:rFonts w:ascii="Times New Roman" w:eastAsia="Times New Roman" w:hAnsi="Times New Roman"/>
          <w:sz w:val="24"/>
          <w:szCs w:val="24"/>
        </w:rPr>
        <w:t xml:space="preserve"> punkta un tā funkcionalitātes nodrošināšanai nepieciešamo ēku un inženierbūvju būvniecību,</w:t>
      </w:r>
      <w:r w:rsidRPr="009375F4">
        <w:rPr>
          <w:rFonts w:ascii="Times New Roman" w:eastAsia="Times New Roman" w:hAnsi="Times New Roman"/>
          <w:sz w:val="24"/>
          <w:szCs w:val="24"/>
        </w:rPr>
        <w:t xml:space="preserve"> </w:t>
      </w:r>
      <w:r w:rsidRPr="009375F4">
        <w:rPr>
          <w:rFonts w:ascii="Times New Roman" w:hAnsi="Times New Roman"/>
          <w:color w:val="000000"/>
          <w:sz w:val="24"/>
          <w:szCs w:val="24"/>
        </w:rPr>
        <w:t xml:space="preserve">tramvaju sliežu ceļu </w:t>
      </w:r>
      <w:r>
        <w:rPr>
          <w:rFonts w:ascii="Times New Roman" w:hAnsi="Times New Roman"/>
          <w:color w:val="000000"/>
          <w:sz w:val="24"/>
          <w:szCs w:val="24"/>
        </w:rPr>
        <w:t>izbūvi</w:t>
      </w:r>
      <w:r w:rsidRPr="009375F4">
        <w:rPr>
          <w:rFonts w:ascii="Times New Roman" w:eastAsia="Times New Roman" w:hAnsi="Times New Roman"/>
          <w:sz w:val="24"/>
          <w:szCs w:val="24"/>
        </w:rPr>
        <w:t>, zem tramvaja sliedēm vai ielu seguma atrodošo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pārbūvi (tajā skaitā darbiem, kuru rašanās iemesls ir dabā, būvniecības procesā konstatētās situācijas, piemēram,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izvietojuma vai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parametru neatbilstība būvprojektā esošajam topogrāfiskajam plānam; būvprojektā neparedzēto slēpto konstrukciju konstatēšana būvniecības objektā; nepieciešamība realizēt sākotnējā būvprojektā neparedzēto </w:t>
      </w:r>
      <w:proofErr w:type="spellStart"/>
      <w:r w:rsidRPr="009375F4">
        <w:rPr>
          <w:rFonts w:ascii="Times New Roman" w:eastAsia="Times New Roman" w:hAnsi="Times New Roman"/>
          <w:sz w:val="24"/>
          <w:szCs w:val="24"/>
        </w:rPr>
        <w:t>inženierrisinājumu</w:t>
      </w:r>
      <w:proofErr w:type="spellEnd"/>
      <w:r w:rsidRPr="009375F4">
        <w:rPr>
          <w:rFonts w:ascii="Times New Roman" w:eastAsia="Times New Roman" w:hAnsi="Times New Roman"/>
          <w:sz w:val="24"/>
          <w:szCs w:val="24"/>
        </w:rPr>
        <w:t xml:space="preserve">, piemēram, nomainīt </w:t>
      </w:r>
      <w:r w:rsidRPr="00915CFB">
        <w:rPr>
          <w:rFonts w:ascii="Times New Roman" w:eastAsia="Times New Roman" w:hAnsi="Times New Roman"/>
          <w:sz w:val="24"/>
          <w:szCs w:val="24"/>
        </w:rPr>
        <w:t>inženier</w:t>
      </w:r>
      <w:r>
        <w:rPr>
          <w:rFonts w:ascii="Times New Roman" w:eastAsia="Times New Roman" w:hAnsi="Times New Roman"/>
          <w:sz w:val="24"/>
          <w:szCs w:val="24"/>
        </w:rPr>
        <w:t>tīklus</w:t>
      </w:r>
      <w:r w:rsidRPr="00915CFB">
        <w:rPr>
          <w:rFonts w:ascii="Times New Roman" w:eastAsia="Times New Roman" w:hAnsi="Times New Roman"/>
          <w:sz w:val="24"/>
          <w:szCs w:val="24"/>
        </w:rPr>
        <w:t>, kuras saskaņā ar būvprojekta ietverto risinājumu sākotnēji bija paredzēts labot vai regulēt, bet elementa nolietojuma, bojājuma vai cita objektīva iemesla dēļ, tā nomaiņa ir tehnoloģiski nepieciešama), ievērojot sekojošus nosacījumus:</w:t>
      </w:r>
    </w:p>
    <w:p w14:paraId="6D238F5A"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par būvdarbu veikšanas laikā konstatētajām problēmām tiek sastādīts konstatācijas akts, kuru paraksta Pasūtītāja un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Līgumā norādītie pārstāvji, kā arī objekta būvuzraugs un </w:t>
      </w:r>
      <w:proofErr w:type="spellStart"/>
      <w:r w:rsidRPr="00915CFB">
        <w:rPr>
          <w:rFonts w:ascii="Times New Roman" w:eastAsia="Times New Roman" w:hAnsi="Times New Roman"/>
          <w:sz w:val="24"/>
          <w:szCs w:val="24"/>
        </w:rPr>
        <w:t>autoruzraugs</w:t>
      </w:r>
      <w:proofErr w:type="spellEnd"/>
      <w:r w:rsidRPr="00915CFB">
        <w:rPr>
          <w:rFonts w:ascii="Times New Roman" w:eastAsia="Times New Roman" w:hAnsi="Times New Roman"/>
          <w:sz w:val="24"/>
          <w:szCs w:val="24"/>
        </w:rPr>
        <w:t>;</w:t>
      </w:r>
    </w:p>
    <w:p w14:paraId="083F621D"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proofErr w:type="spellStart"/>
      <w:r w:rsidRPr="00915CFB">
        <w:rPr>
          <w:rFonts w:ascii="Times New Roman" w:eastAsia="Times New Roman" w:hAnsi="Times New Roman"/>
          <w:sz w:val="24"/>
          <w:szCs w:val="24"/>
        </w:rPr>
        <w:t>autoruzraugs</w:t>
      </w:r>
      <w:proofErr w:type="spellEnd"/>
      <w:r w:rsidRPr="00915CFB">
        <w:rPr>
          <w:rFonts w:ascii="Times New Roman" w:eastAsia="Times New Roman" w:hAnsi="Times New Roman"/>
          <w:sz w:val="24"/>
          <w:szCs w:val="24"/>
        </w:rPr>
        <w:t xml:space="preserve"> izstrādā konstatētās problēmas tehnisko risinājumu, kurā ir norādīti nepieciešamo darbu veidi un apjomi, un iesniedz Pasūtītajam izvērtēšanai; </w:t>
      </w:r>
    </w:p>
    <w:p w14:paraId="02A3B41A" w14:textId="77777777" w:rsidR="008D4E76" w:rsidRPr="00915CFB"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darbu veida vienības cenu nosaka Pasūtītājs, vadoties no līdzīga rakstura darbu cenām Līgumā,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vai, ja līdzīga rakstura darbu cenas Līgumā nav, vadoties no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un līdzīga rakstura darbu cenām citos Pasūtītāja līgumos vai veicot tirgus izpēti; </w:t>
      </w:r>
    </w:p>
    <w:p w14:paraId="5D40FA72" w14:textId="77777777" w:rsidR="008D4E76" w:rsidRPr="00FA72DD" w:rsidRDefault="008D4E76">
      <w:pPr>
        <w:pStyle w:val="ListParagraph"/>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Pasūtītāja pilnvarotā persona, kas norādīta </w:t>
      </w:r>
      <w:r w:rsidRPr="00FA72DD">
        <w:rPr>
          <w:rFonts w:ascii="Times New Roman" w:eastAsia="Times New Roman" w:hAnsi="Times New Roman"/>
          <w:sz w:val="24"/>
          <w:szCs w:val="24"/>
        </w:rPr>
        <w:t xml:space="preserve">Līguma 26.2.punktā, izskata </w:t>
      </w:r>
      <w:proofErr w:type="spellStart"/>
      <w:r w:rsidRPr="00FA72DD">
        <w:rPr>
          <w:rFonts w:ascii="Times New Roman" w:eastAsia="Times New Roman" w:hAnsi="Times New Roman"/>
          <w:sz w:val="24"/>
          <w:szCs w:val="24"/>
        </w:rPr>
        <w:t>autoruzrauga</w:t>
      </w:r>
      <w:proofErr w:type="spellEnd"/>
      <w:r w:rsidRPr="00FA72DD">
        <w:rPr>
          <w:rFonts w:ascii="Times New Roman" w:eastAsia="Times New Roman" w:hAnsi="Times New Roman"/>
          <w:sz w:val="24"/>
          <w:szCs w:val="24"/>
        </w:rPr>
        <w:t xml:space="preserve"> iesniegto problēmas risinājumu, apstiprina papildus veicamo darbu veidus, apjomus un katra darba veida vienības cenu;</w:t>
      </w:r>
    </w:p>
    <w:p w14:paraId="20D4DFAE" w14:textId="77777777" w:rsidR="008D4E76" w:rsidRPr="00FA72DD" w:rsidRDefault="008D4E76">
      <w:pPr>
        <w:pStyle w:val="ListParagraph"/>
        <w:numPr>
          <w:ilvl w:val="2"/>
          <w:numId w:val="23"/>
        </w:numPr>
        <w:tabs>
          <w:tab w:val="left" w:pos="0"/>
        </w:tabs>
        <w:spacing w:after="0" w:line="240" w:lineRule="auto"/>
        <w:ind w:left="1276" w:hanging="709"/>
        <w:jc w:val="both"/>
        <w:rPr>
          <w:rFonts w:ascii="Times New Roman" w:hAnsi="Times New Roman"/>
          <w:sz w:val="24"/>
          <w:szCs w:val="24"/>
        </w:rPr>
      </w:pPr>
      <w:r w:rsidRPr="00FA72DD">
        <w:rPr>
          <w:rFonts w:ascii="Times New Roman" w:hAnsi="Times New Roman"/>
          <w:sz w:val="24"/>
          <w:szCs w:val="24"/>
        </w:rPr>
        <w:t xml:space="preserve">ja Līguma norādīto sākotnēji neparedzēto darbu apjomi katrā gadījumā nepārsniedz EUR 20 000,00 (divdesmit tūkstoši </w:t>
      </w:r>
      <w:r w:rsidRPr="00FA72DD">
        <w:rPr>
          <w:rFonts w:ascii="Times New Roman" w:hAnsi="Times New Roman"/>
          <w:i/>
          <w:iCs/>
          <w:sz w:val="24"/>
          <w:szCs w:val="24"/>
        </w:rPr>
        <w:t>euro</w:t>
      </w:r>
      <w:r w:rsidRPr="00FA72DD">
        <w:rPr>
          <w:rFonts w:ascii="Times New Roman" w:hAnsi="Times New Roman"/>
          <w:sz w:val="24"/>
          <w:szCs w:val="24"/>
        </w:rPr>
        <w:t xml:space="preserve"> un 00 centi) bez PVN, šo darbu izpildi veic pamatojoties uz Pasūtītāja pilnvarotā pārstāvja, </w:t>
      </w:r>
      <w:r w:rsidRPr="00FA72DD">
        <w:rPr>
          <w:rFonts w:ascii="Times New Roman" w:eastAsia="Times New Roman" w:hAnsi="Times New Roman"/>
          <w:sz w:val="24"/>
          <w:szCs w:val="24"/>
        </w:rPr>
        <w:t>kas norādīta Līguma 26.2.punktā,</w:t>
      </w:r>
      <w:r w:rsidRPr="00FA72DD">
        <w:rPr>
          <w:rFonts w:ascii="Times New Roman" w:hAnsi="Times New Roman"/>
          <w:sz w:val="24"/>
          <w:szCs w:val="24"/>
        </w:rPr>
        <w:t xml:space="preserve"> saskaņojumu un šajā gadījumā papildus vienošanās pie Līguma netiek slēgta;</w:t>
      </w:r>
    </w:p>
    <w:p w14:paraId="2195CEC9" w14:textId="77777777" w:rsidR="008D4E76" w:rsidRPr="00915CFB" w:rsidRDefault="008D4E76">
      <w:pPr>
        <w:pStyle w:val="ListParagraph"/>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ja </w:t>
      </w:r>
      <w:r w:rsidRPr="00915CFB">
        <w:rPr>
          <w:rFonts w:ascii="Times New Roman" w:hAnsi="Times New Roman"/>
          <w:sz w:val="24"/>
          <w:szCs w:val="24"/>
        </w:rPr>
        <w:t xml:space="preserve">Līguma norādīto sākotnēji neparedzēto darbu apjomi katrā gadījumā pārsniedz EUR 20 000,00 (divdesmit tūkstoši </w:t>
      </w:r>
      <w:r w:rsidRPr="00915CFB">
        <w:rPr>
          <w:rFonts w:ascii="Times New Roman" w:hAnsi="Times New Roman"/>
          <w:i/>
          <w:iCs/>
          <w:sz w:val="24"/>
          <w:szCs w:val="24"/>
        </w:rPr>
        <w:t>euro</w:t>
      </w:r>
      <w:r w:rsidRPr="00915CFB">
        <w:rPr>
          <w:rFonts w:ascii="Times New Roman" w:hAnsi="Times New Roman"/>
          <w:sz w:val="24"/>
          <w:szCs w:val="24"/>
        </w:rPr>
        <w:t xml:space="preserve"> un 00 centi) bez PVN </w:t>
      </w:r>
      <w:r w:rsidRPr="00915CFB">
        <w:rPr>
          <w:rFonts w:ascii="Times New Roman" w:eastAsia="Times New Roman" w:hAnsi="Times New Roman"/>
          <w:sz w:val="24"/>
          <w:szCs w:val="24"/>
        </w:rPr>
        <w:t xml:space="preserve">par papildus veicamajiem darbiem un to izmaksām starp Pasūtītāju un </w:t>
      </w:r>
      <w:r>
        <w:rPr>
          <w:rFonts w:ascii="Times New Roman" w:eastAsia="Times New Roman" w:hAnsi="Times New Roman"/>
          <w:sz w:val="24"/>
          <w:szCs w:val="24"/>
        </w:rPr>
        <w:t>Izpildītāju</w:t>
      </w:r>
      <w:r w:rsidRPr="00915CFB">
        <w:rPr>
          <w:rFonts w:ascii="Times New Roman" w:eastAsia="Times New Roman" w:hAnsi="Times New Roman"/>
          <w:sz w:val="24"/>
          <w:szCs w:val="24"/>
        </w:rPr>
        <w:t xml:space="preserve"> tiek noslēgta papildus vienošanās pie Līguma, kurai tiek pievienota Lokālā tāme ar tajā norādītiem papildus veicamiem darbu veidiem, apjomiem un izmaksām;</w:t>
      </w:r>
    </w:p>
    <w:p w14:paraId="0B2AADD2" w14:textId="77777777" w:rsidR="008D4E76" w:rsidRPr="00915CFB" w:rsidRDefault="008D4E76">
      <w:pPr>
        <w:pStyle w:val="ListParagraph"/>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šajā punktā paredzēto papildus darbu izmaksas nevar pārsniegt 15 (piecpadsmit) % no Līguma </w:t>
      </w:r>
      <w:r>
        <w:rPr>
          <w:rFonts w:ascii="Times New Roman" w:eastAsia="Times New Roman" w:hAnsi="Times New Roman"/>
          <w:sz w:val="24"/>
          <w:szCs w:val="24"/>
        </w:rPr>
        <w:t>4.1.2</w:t>
      </w:r>
      <w:r w:rsidRPr="00915CFB">
        <w:rPr>
          <w:rFonts w:ascii="Times New Roman" w:eastAsia="Times New Roman" w:hAnsi="Times New Roman"/>
          <w:sz w:val="24"/>
          <w:szCs w:val="24"/>
        </w:rPr>
        <w:t xml:space="preserve">.punktā </w:t>
      </w:r>
      <w:r>
        <w:rPr>
          <w:rFonts w:ascii="Times New Roman" w:eastAsia="Times New Roman" w:hAnsi="Times New Roman"/>
          <w:sz w:val="24"/>
          <w:szCs w:val="24"/>
        </w:rPr>
        <w:t>sākotnēji</w:t>
      </w:r>
      <w:r w:rsidRPr="00915CFB">
        <w:rPr>
          <w:rFonts w:ascii="Times New Roman" w:eastAsia="Times New Roman" w:hAnsi="Times New Roman"/>
          <w:sz w:val="24"/>
          <w:szCs w:val="24"/>
        </w:rPr>
        <w:t xml:space="preserve"> paredzētās Līguma summas.</w:t>
      </w:r>
    </w:p>
    <w:p w14:paraId="7F5AF89F" w14:textId="77777777" w:rsidR="008D4E76" w:rsidRPr="000D0E93" w:rsidRDefault="008D4E76" w:rsidP="008D4E76">
      <w:pPr>
        <w:spacing w:after="0"/>
        <w:ind w:left="567" w:hanging="567"/>
        <w:jc w:val="both"/>
        <w:rPr>
          <w:rStyle w:val="normaltextrun"/>
          <w:rFonts w:ascii="Times New Roman" w:hAnsi="Times New Roman" w:cs="Times New Roman"/>
          <w:sz w:val="24"/>
          <w:szCs w:val="24"/>
        </w:rPr>
      </w:pPr>
    </w:p>
    <w:p w14:paraId="6000F9D3" w14:textId="77777777" w:rsidR="008D4E76" w:rsidRPr="009A5BA7" w:rsidRDefault="008D4E76">
      <w:pPr>
        <w:pStyle w:val="ListParagraph"/>
        <w:numPr>
          <w:ilvl w:val="0"/>
          <w:numId w:val="24"/>
        </w:numPr>
        <w:spacing w:after="0"/>
        <w:jc w:val="center"/>
        <w:rPr>
          <w:rStyle w:val="normaltextrun"/>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lv-LV"/>
        </w:rPr>
        <w:t>D</w:t>
      </w:r>
      <w:r w:rsidRPr="009A5BA7">
        <w:rPr>
          <w:rFonts w:ascii="Times New Roman" w:eastAsia="Times New Roman" w:hAnsi="Times New Roman" w:cs="Times New Roman"/>
          <w:b/>
          <w:bCs/>
          <w:sz w:val="24"/>
          <w:szCs w:val="24"/>
          <w:lang w:eastAsia="lv-LV"/>
        </w:rPr>
        <w:t>arba materiālu izmaiņu veikšanas kārtība</w:t>
      </w:r>
    </w:p>
    <w:p w14:paraId="207CFC7B" w14:textId="77777777" w:rsidR="008D4E76" w:rsidRPr="009A5BA7"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Izpildītājs tikai ar rakstisku Pasūtītāja piekrišanu ir tiesīgs aizvietot Būvprojektā norādītos materiālus, izstrādājumus un iekārtas uz ekvivalentiem materiāliem, izstrādājumiem un iekārtām t.i., to tehniskie un kvalitātes rādītāji funkcionāli ir tādi paši vai labāki kā Būvprojektā norādītājiem materiāliem, izstrādājumiem un iekārtām.</w:t>
      </w:r>
    </w:p>
    <w:p w14:paraId="75EEB294"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 xml:space="preserve">Būvprojektā norādīto materiālu, izstrādājumu un iekārtu aizvietošanu ir tiesības ierosināt gan Pasūtītājam, gan Izpildītājam, iesniedzot attiecīgu paziņojumu. Kopā ar minēto paziņojumu attiecīgais Līdzējs iesniedz aizvietojamo materiālu, izstrādājumu un iekārtu salīdzināšanas tabulu, kurā </w:t>
      </w:r>
      <w:r w:rsidRPr="00EA1CAE">
        <w:rPr>
          <w:rFonts w:ascii="Times New Roman" w:eastAsia="Times New Roman" w:hAnsi="Times New Roman" w:cs="Times New Roman"/>
          <w:sz w:val="24"/>
          <w:szCs w:val="24"/>
          <w:lang w:eastAsia="lv-LV"/>
        </w:rPr>
        <w:t>salīdzināti to tehniskie un kvalitātes rādītāji, norādīts ekonomiskais labums, kā arī dokumenti, kas apliecina norādītās informācijas atbilstību (atbilstības sertifikāti, ražotāja tehnisko parametru/raksturlielumu specifikācija un tml.). Tabulā norādīto datu pareizības atbilstību apliecina attiecīgs Līdzējs un Būvuzraugs. </w:t>
      </w:r>
    </w:p>
    <w:p w14:paraId="6145C4EF"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t>Jautājumus, kas Būvdarbu laikā rodas Būvdarbu un materiālu kvalitātes novērtēšanā un to atbilstībai Būvprojektam, izskata Būvuzraugs un </w:t>
      </w:r>
      <w:proofErr w:type="spellStart"/>
      <w:r w:rsidRPr="00EA1CAE">
        <w:rPr>
          <w:rFonts w:ascii="Times New Roman" w:eastAsia="Times New Roman" w:hAnsi="Times New Roman" w:cs="Times New Roman"/>
          <w:sz w:val="24"/>
          <w:szCs w:val="24"/>
          <w:lang w:eastAsia="lv-LV"/>
        </w:rPr>
        <w:t>Autoruzraugs</w:t>
      </w:r>
      <w:proofErr w:type="spellEnd"/>
      <w:r w:rsidRPr="00EA1CAE">
        <w:rPr>
          <w:rFonts w:ascii="Times New Roman" w:eastAsia="Times New Roman" w:hAnsi="Times New Roman" w:cs="Times New Roman"/>
          <w:sz w:val="24"/>
          <w:szCs w:val="24"/>
          <w:lang w:eastAsia="lv-LV"/>
        </w:rPr>
        <w:t>. </w:t>
      </w:r>
    </w:p>
    <w:p w14:paraId="4CA0F7B0" w14:textId="77777777" w:rsidR="008D4E76" w:rsidRPr="00EA1CAE"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lastRenderedPageBreak/>
        <w:t>Visas tehniskās izmaiņas un neskaidrības Būvprojektā pirms to realizācijas,  Izpildītājs saskaņo ar </w:t>
      </w:r>
      <w:proofErr w:type="spellStart"/>
      <w:r w:rsidRPr="00EA1CAE">
        <w:rPr>
          <w:rFonts w:ascii="Times New Roman" w:eastAsia="Times New Roman" w:hAnsi="Times New Roman" w:cs="Times New Roman"/>
          <w:sz w:val="24"/>
          <w:szCs w:val="24"/>
          <w:lang w:eastAsia="lv-LV"/>
        </w:rPr>
        <w:t>Autoruzraugu</w:t>
      </w:r>
      <w:proofErr w:type="spellEnd"/>
      <w:r w:rsidRPr="00EA1CAE">
        <w:rPr>
          <w:rFonts w:ascii="Times New Roman" w:eastAsia="Times New Roman" w:hAnsi="Times New Roman" w:cs="Times New Roman"/>
          <w:sz w:val="24"/>
          <w:szCs w:val="24"/>
          <w:lang w:eastAsia="lv-LV"/>
        </w:rPr>
        <w:t> un Pasūtītāju.</w:t>
      </w:r>
    </w:p>
    <w:p w14:paraId="564B063C" w14:textId="77777777" w:rsidR="008D4E76" w:rsidRPr="009A5BA7" w:rsidRDefault="008D4E76" w:rsidP="008D4E76">
      <w:pPr>
        <w:pStyle w:val="ListParagraph"/>
        <w:spacing w:after="0" w:line="240" w:lineRule="auto"/>
        <w:ind w:left="426"/>
        <w:jc w:val="both"/>
        <w:textAlignment w:val="baseline"/>
        <w:rPr>
          <w:rFonts w:ascii="Times New Roman" w:eastAsia="Times New Roman" w:hAnsi="Times New Roman" w:cs="Times New Roman"/>
          <w:sz w:val="24"/>
          <w:szCs w:val="24"/>
          <w:lang w:eastAsia="lv-LV"/>
        </w:rPr>
      </w:pPr>
    </w:p>
    <w:p w14:paraId="173B09D6" w14:textId="77777777" w:rsidR="008D4E76" w:rsidRPr="00400B76"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400B76">
        <w:rPr>
          <w:rFonts w:ascii="Times New Roman" w:eastAsia="Times New Roman" w:hAnsi="Times New Roman" w:cs="Times New Roman"/>
          <w:b/>
          <w:bCs/>
          <w:sz w:val="24"/>
          <w:szCs w:val="24"/>
          <w:u w:val="single"/>
          <w:lang w:eastAsia="lv-LV"/>
        </w:rPr>
        <w:t>VI NODAĻA</w:t>
      </w:r>
      <w:r w:rsidRPr="00400B76">
        <w:rPr>
          <w:rFonts w:ascii="Times New Roman" w:eastAsia="Times New Roman" w:hAnsi="Times New Roman" w:cs="Times New Roman"/>
          <w:sz w:val="24"/>
          <w:szCs w:val="24"/>
          <w:lang w:eastAsia="lv-LV"/>
        </w:rPr>
        <w:t>  </w:t>
      </w:r>
    </w:p>
    <w:p w14:paraId="4EF508A5" w14:textId="77777777" w:rsidR="008D4E76" w:rsidRPr="003A2C5F"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b/>
          <w:bCs/>
          <w:sz w:val="24"/>
          <w:szCs w:val="24"/>
          <w:u w:val="single"/>
          <w:lang w:eastAsia="lv-LV"/>
        </w:rPr>
        <w:t>GARANTIJA, APDROŠINĀŠANA</w:t>
      </w:r>
      <w:r w:rsidRPr="003A2C5F">
        <w:rPr>
          <w:rFonts w:ascii="Times New Roman" w:eastAsia="Times New Roman" w:hAnsi="Times New Roman" w:cs="Times New Roman"/>
          <w:sz w:val="24"/>
          <w:szCs w:val="24"/>
          <w:lang w:eastAsia="lv-LV"/>
        </w:rPr>
        <w:t>  </w:t>
      </w:r>
    </w:p>
    <w:p w14:paraId="29597ABC" w14:textId="77777777" w:rsidR="008D4E76" w:rsidRPr="003A2C5F" w:rsidRDefault="008D4E76" w:rsidP="008D4E76">
      <w:pPr>
        <w:spacing w:after="0" w:line="240" w:lineRule="auto"/>
        <w:jc w:val="both"/>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sz w:val="24"/>
          <w:szCs w:val="24"/>
          <w:lang w:eastAsia="lv-LV"/>
        </w:rPr>
        <w:t>  </w:t>
      </w:r>
    </w:p>
    <w:p w14:paraId="68C63B23" w14:textId="77777777" w:rsidR="008D4E76" w:rsidRPr="003A2C5F" w:rsidRDefault="008D4E76">
      <w:pPr>
        <w:pStyle w:val="ListParagraph"/>
        <w:numPr>
          <w:ilvl w:val="0"/>
          <w:numId w:val="24"/>
        </w:num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A</w:t>
      </w:r>
      <w:r w:rsidRPr="003A2C5F">
        <w:rPr>
          <w:rFonts w:ascii="Times New Roman" w:eastAsia="Times New Roman" w:hAnsi="Times New Roman" w:cs="Times New Roman"/>
          <w:b/>
          <w:bCs/>
          <w:sz w:val="24"/>
          <w:szCs w:val="24"/>
          <w:lang w:eastAsia="lv-LV"/>
        </w:rPr>
        <w:t>vansa garantija, laika garantija un apdrošināšana</w:t>
      </w:r>
    </w:p>
    <w:p w14:paraId="17D79A70" w14:textId="77777777" w:rsidR="008D4E76" w:rsidRPr="00551CDD" w:rsidRDefault="008D4E76">
      <w:pPr>
        <w:numPr>
          <w:ilvl w:val="1"/>
          <w:numId w:val="24"/>
        </w:numPr>
        <w:spacing w:after="0" w:line="240" w:lineRule="auto"/>
        <w:ind w:left="567" w:hanging="567"/>
        <w:contextualSpacing/>
        <w:jc w:val="both"/>
        <w:rPr>
          <w:rFonts w:ascii="Times New Roman" w:hAnsi="Times New Roman"/>
          <w:sz w:val="24"/>
          <w:szCs w:val="24"/>
        </w:rPr>
      </w:pPr>
      <w:r w:rsidRPr="00551CDD">
        <w:rPr>
          <w:rFonts w:ascii="Times New Roman" w:hAnsi="Times New Roman"/>
          <w:sz w:val="24"/>
          <w:szCs w:val="24"/>
        </w:rPr>
        <w:t>Izpildītājam jānodrošina, ka Darbu laikā</w:t>
      </w:r>
      <w:r>
        <w:rPr>
          <w:rFonts w:ascii="Times New Roman" w:hAnsi="Times New Roman"/>
          <w:sz w:val="24"/>
          <w:szCs w:val="24"/>
        </w:rPr>
        <w:t xml:space="preserve"> Izpildītājam, </w:t>
      </w:r>
      <w:r w:rsidRPr="00551CDD">
        <w:rPr>
          <w:rFonts w:ascii="Times New Roman" w:hAnsi="Times New Roman"/>
          <w:sz w:val="24"/>
          <w:szCs w:val="24"/>
        </w:rPr>
        <w:t xml:space="preserve"> </w:t>
      </w:r>
      <w:r>
        <w:rPr>
          <w:rFonts w:ascii="Times New Roman" w:hAnsi="Times New Roman"/>
          <w:sz w:val="24"/>
          <w:szCs w:val="24"/>
        </w:rPr>
        <w:t>Izpildītāja darbiniekiem</w:t>
      </w:r>
      <w:r w:rsidRPr="00551CDD">
        <w:rPr>
          <w:rFonts w:ascii="Times New Roman" w:hAnsi="Times New Roman"/>
          <w:sz w:val="24"/>
          <w:szCs w:val="24"/>
        </w:rPr>
        <w:t xml:space="preserve">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454C83AB" w14:textId="77777777" w:rsidR="008D4E76" w:rsidRDefault="008D4E76">
      <w:pPr>
        <w:numPr>
          <w:ilvl w:val="1"/>
          <w:numId w:val="2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w:t>
      </w: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tādējādi radušos zaudējumus un papildus izmaksas, neatkarīgi no bojājumu vai iznīcināšanas cēloņa.</w:t>
      </w:r>
    </w:p>
    <w:p w14:paraId="23640DD1" w14:textId="77777777" w:rsidR="008D4E76" w:rsidRPr="00026889" w:rsidRDefault="008D4E76">
      <w:pPr>
        <w:numPr>
          <w:ilvl w:val="1"/>
          <w:numId w:val="24"/>
        </w:numPr>
        <w:tabs>
          <w:tab w:val="left" w:pos="-180"/>
          <w:tab w:val="left" w:pos="709"/>
        </w:tabs>
        <w:spacing w:after="0" w:line="240" w:lineRule="auto"/>
        <w:ind w:left="567" w:hanging="567"/>
        <w:jc w:val="both"/>
        <w:rPr>
          <w:rFonts w:ascii="Times New Roman" w:hAnsi="Times New Roman"/>
          <w:sz w:val="24"/>
          <w:szCs w:val="24"/>
        </w:rPr>
      </w:pPr>
      <w:r w:rsidRPr="00026889">
        <w:rPr>
          <w:rFonts w:ascii="Times New Roman" w:hAnsi="Times New Roman"/>
          <w:sz w:val="24"/>
          <w:szCs w:val="24"/>
        </w:rPr>
        <w:t>Būvdarbu garantijas termiņa apdrošināšana:</w:t>
      </w:r>
    </w:p>
    <w:p w14:paraId="5072C478" w14:textId="77777777" w:rsidR="008D4E76" w:rsidRPr="002C6EAA" w:rsidRDefault="008D4E76">
      <w:pPr>
        <w:numPr>
          <w:ilvl w:val="2"/>
          <w:numId w:val="24"/>
        </w:numPr>
        <w:spacing w:after="0" w:line="240" w:lineRule="auto"/>
        <w:ind w:left="1134" w:hanging="708"/>
        <w:jc w:val="both"/>
        <w:rPr>
          <w:rFonts w:ascii="Times New Roman" w:hAnsi="Times New Roman"/>
          <w:sz w:val="24"/>
          <w:szCs w:val="24"/>
        </w:rPr>
      </w:pPr>
      <w:r w:rsidRPr="00026889">
        <w:rPr>
          <w:rFonts w:ascii="Times New Roman" w:hAnsi="Times New Roman"/>
          <w:sz w:val="24"/>
          <w:szCs w:val="24"/>
        </w:rPr>
        <w:t xml:space="preserve">Pēc </w:t>
      </w:r>
      <w:r>
        <w:rPr>
          <w:rFonts w:ascii="Times New Roman" w:hAnsi="Times New Roman"/>
          <w:sz w:val="24"/>
          <w:szCs w:val="24"/>
        </w:rPr>
        <w:t>Būvo</w:t>
      </w:r>
      <w:r w:rsidRPr="00026889">
        <w:rPr>
          <w:rFonts w:ascii="Times New Roman" w:hAnsi="Times New Roman"/>
          <w:sz w:val="24"/>
          <w:szCs w:val="24"/>
        </w:rPr>
        <w:t xml:space="preserve">bjekta nodošanas ekspluatācijā vai arī gadījumā, ja Līgums jebkādu iemeslu dēļ tiek izbeigts pirms </w:t>
      </w:r>
      <w:r>
        <w:rPr>
          <w:rFonts w:ascii="Times New Roman" w:hAnsi="Times New Roman"/>
          <w:sz w:val="24"/>
          <w:szCs w:val="24"/>
        </w:rPr>
        <w:t>Būvo</w:t>
      </w:r>
      <w:r w:rsidRPr="00026889">
        <w:rPr>
          <w:rFonts w:ascii="Times New Roman" w:hAnsi="Times New Roman"/>
          <w:sz w:val="24"/>
          <w:szCs w:val="24"/>
        </w:rPr>
        <w:t xml:space="preserve">bjekta pabeigšanas, vai gadījumā, ja </w:t>
      </w:r>
      <w:r>
        <w:rPr>
          <w:rFonts w:ascii="Times New Roman" w:hAnsi="Times New Roman"/>
          <w:sz w:val="24"/>
          <w:szCs w:val="24"/>
        </w:rPr>
        <w:t>Būvo</w:t>
      </w:r>
      <w:r w:rsidRPr="00026889">
        <w:rPr>
          <w:rFonts w:ascii="Times New Roman" w:eastAsia="Times New Roman" w:hAnsi="Times New Roman"/>
          <w:bCs/>
          <w:sz w:val="24"/>
          <w:szCs w:val="24"/>
        </w:rPr>
        <w:t>bjekta nodošana ekspluatācijā tiek kavēta Pasūtītāja vainas dēļ,</w:t>
      </w:r>
      <w:r w:rsidRPr="00026889">
        <w:rPr>
          <w:rFonts w:ascii="Times New Roman" w:hAnsi="Times New Roman"/>
          <w:sz w:val="24"/>
          <w:szCs w:val="24"/>
        </w:rPr>
        <w:t xml:space="preserve"> </w:t>
      </w:r>
      <w:r>
        <w:rPr>
          <w:rFonts w:ascii="Times New Roman" w:hAnsi="Times New Roman"/>
          <w:sz w:val="24"/>
          <w:szCs w:val="24"/>
        </w:rPr>
        <w:t>Izpildītājs</w:t>
      </w:r>
      <w:r w:rsidRPr="00026889">
        <w:rPr>
          <w:rFonts w:ascii="Times New Roman" w:hAnsi="Times New Roman"/>
          <w:sz w:val="24"/>
          <w:szCs w:val="24"/>
        </w:rPr>
        <w:t xml:space="preserve"> iesniedz Pasūtītājam bankas garantiju vai apdrošināšanas sabiedrības polisi 5 (piecu) % apmērā no kopējās izpildīto Darbu maksājuma summas garantijas laikā radušos defektu un nepilnību novēršanai. Bankas garantijā vai </w:t>
      </w:r>
      <w:r w:rsidRPr="002C6EAA">
        <w:rPr>
          <w:rFonts w:ascii="Times New Roman" w:hAnsi="Times New Roman"/>
          <w:sz w:val="24"/>
          <w:szCs w:val="24"/>
        </w:rPr>
        <w:t>apdrošināšanas sabiedrības polisē ir jābūt iekļautam nosacījumam par defektu vai nepilnību novēršanai nepieciešamās naudas summas (ne lielākas kā 5 (piecu) % apmērā no izpildīto Darbu maksājuma summas) izmaksāšanu Pasūtītājam gadījumā, kad Būvobjektā garantijas termiņa laikā konstatēti defekti vai nepilnības, kuras radušās Izpildītāja un/vai viņa apakšuzņēmēja vainas dēļ. Bankas garantijā vai apdrošināšanas sabiedrības polisē nedrīkst būt iekļauti Pasūtītāja tiesības saņemt minēto naudas summu ierobežojoši nosacījumi;</w:t>
      </w:r>
    </w:p>
    <w:p w14:paraId="5DE81C9D" w14:textId="77777777"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2C6EAA">
        <w:rPr>
          <w:rFonts w:ascii="Times New Roman" w:hAnsi="Times New Roman"/>
          <w:sz w:val="24"/>
          <w:szCs w:val="24"/>
        </w:rPr>
        <w:t xml:space="preserve">Garantija vai polise jāiesniedz laika posmam uz 3 </w:t>
      </w:r>
      <w:r w:rsidRPr="002C6EAA">
        <w:rPr>
          <w:rFonts w:ascii="Times New Roman" w:hAnsi="Times New Roman"/>
          <w:spacing w:val="-3"/>
          <w:sz w:val="24"/>
          <w:szCs w:val="24"/>
        </w:rPr>
        <w:t xml:space="preserve">(trīs) </w:t>
      </w:r>
      <w:r w:rsidRPr="002C6EAA">
        <w:rPr>
          <w:rFonts w:ascii="Times New Roman" w:hAnsi="Times New Roman"/>
          <w:sz w:val="24"/>
          <w:szCs w:val="24"/>
        </w:rPr>
        <w:t xml:space="preserve">gadiem </w:t>
      </w:r>
      <w:r>
        <w:rPr>
          <w:rFonts w:ascii="Times New Roman" w:hAnsi="Times New Roman"/>
          <w:sz w:val="24"/>
          <w:szCs w:val="24"/>
        </w:rPr>
        <w:t>Būvo</w:t>
      </w:r>
      <w:r w:rsidRPr="002C6EAA">
        <w:rPr>
          <w:rFonts w:ascii="Times New Roman" w:hAnsi="Times New Roman"/>
          <w:sz w:val="24"/>
          <w:szCs w:val="24"/>
        </w:rPr>
        <w:t xml:space="preserve">bjektam un 2 (divi) gadiem uzklātajam ceļu horizontālajam apzīmējumam no </w:t>
      </w:r>
      <w:r>
        <w:rPr>
          <w:rFonts w:ascii="Times New Roman" w:hAnsi="Times New Roman"/>
          <w:sz w:val="24"/>
          <w:szCs w:val="24"/>
        </w:rPr>
        <w:t>Būvo</w:t>
      </w:r>
      <w:r w:rsidRPr="002C6EAA">
        <w:rPr>
          <w:rFonts w:ascii="Times New Roman" w:hAnsi="Times New Roman"/>
          <w:sz w:val="24"/>
          <w:szCs w:val="24"/>
        </w:rPr>
        <w:t>bjekta pieņemšanas ekspluatācijā vai no Līguma izbeigšanas dienas</w:t>
      </w:r>
      <w:r>
        <w:rPr>
          <w:rFonts w:ascii="Times New Roman" w:hAnsi="Times New Roman"/>
          <w:sz w:val="24"/>
          <w:szCs w:val="24"/>
        </w:rPr>
        <w:t>,</w:t>
      </w:r>
      <w:r w:rsidRPr="002C6EAA">
        <w:rPr>
          <w:rFonts w:ascii="Times New Roman" w:hAnsi="Times New Roman"/>
          <w:sz w:val="24"/>
          <w:szCs w:val="24"/>
        </w:rPr>
        <w:t xml:space="preserve"> vai no Pasūtītāja paziņojuma, ka </w:t>
      </w:r>
      <w:r>
        <w:rPr>
          <w:rFonts w:ascii="Times New Roman" w:hAnsi="Times New Roman"/>
          <w:sz w:val="24"/>
          <w:szCs w:val="24"/>
        </w:rPr>
        <w:t>Būvo</w:t>
      </w:r>
      <w:r w:rsidRPr="002C6EAA">
        <w:rPr>
          <w:rFonts w:ascii="Times New Roman" w:hAnsi="Times New Roman"/>
          <w:sz w:val="24"/>
          <w:szCs w:val="24"/>
        </w:rPr>
        <w:t>bjekta</w:t>
      </w:r>
      <w:r w:rsidRPr="002C6EAA">
        <w:rPr>
          <w:rFonts w:ascii="Times New Roman" w:eastAsia="Times New Roman" w:hAnsi="Times New Roman"/>
          <w:bCs/>
          <w:sz w:val="24"/>
          <w:szCs w:val="24"/>
        </w:rPr>
        <w:t xml:space="preserve"> nodošana ekspluatācijā tiek kavēta Pasūtītāja vainas dēļ,</w:t>
      </w:r>
      <w:r w:rsidRPr="002C6EAA">
        <w:rPr>
          <w:rFonts w:ascii="Times New Roman" w:hAnsi="Times New Roman"/>
          <w:sz w:val="24"/>
          <w:szCs w:val="24"/>
        </w:rPr>
        <w:t xml:space="preserve"> atkarībā, no tā, kas iestājas pirmais. Garantiju vai </w:t>
      </w:r>
      <w:r w:rsidRPr="00EA1CAE">
        <w:rPr>
          <w:rFonts w:ascii="Times New Roman" w:hAnsi="Times New Roman" w:cs="Times New Roman"/>
          <w:sz w:val="24"/>
          <w:szCs w:val="24"/>
        </w:rPr>
        <w:t xml:space="preserve">polisi var iesniegt atsevišķi </w:t>
      </w:r>
      <w:r>
        <w:rPr>
          <w:rFonts w:ascii="Times New Roman" w:hAnsi="Times New Roman" w:cs="Times New Roman"/>
          <w:sz w:val="24"/>
          <w:szCs w:val="24"/>
        </w:rPr>
        <w:t>Būvo</w:t>
      </w:r>
      <w:r w:rsidRPr="00EA1CAE">
        <w:rPr>
          <w:rFonts w:ascii="Times New Roman" w:hAnsi="Times New Roman" w:cs="Times New Roman"/>
          <w:sz w:val="24"/>
          <w:szCs w:val="24"/>
        </w:rPr>
        <w:t>bjektam un atsevišķi uzklātajam ceļu horizontālajam apzīmējumam</w:t>
      </w:r>
      <w:r>
        <w:rPr>
          <w:rFonts w:ascii="Times New Roman" w:hAnsi="Times New Roman" w:cs="Times New Roman"/>
          <w:sz w:val="24"/>
          <w:szCs w:val="24"/>
        </w:rPr>
        <w:t>,</w:t>
      </w:r>
      <w:r w:rsidRPr="00EA1CAE">
        <w:rPr>
          <w:rFonts w:ascii="Times New Roman" w:hAnsi="Times New Roman" w:cs="Times New Roman"/>
          <w:sz w:val="24"/>
          <w:szCs w:val="24"/>
        </w:rPr>
        <w:t xml:space="preserve"> vai arī var iesniegt vienu kopīgu</w:t>
      </w:r>
      <w:r>
        <w:rPr>
          <w:rFonts w:ascii="Times New Roman" w:hAnsi="Times New Roman" w:cs="Times New Roman"/>
          <w:sz w:val="24"/>
          <w:szCs w:val="24"/>
        </w:rPr>
        <w:t xml:space="preserve"> garantiju vai polisi</w:t>
      </w:r>
      <w:r w:rsidRPr="00EA1CAE">
        <w:rPr>
          <w:rFonts w:ascii="Times New Roman" w:hAnsi="Times New Roman" w:cs="Times New Roman"/>
          <w:sz w:val="24"/>
          <w:szCs w:val="24"/>
        </w:rPr>
        <w:t xml:space="preserve"> </w:t>
      </w:r>
      <w:r>
        <w:rPr>
          <w:rFonts w:ascii="Times New Roman" w:hAnsi="Times New Roman" w:cs="Times New Roman"/>
          <w:sz w:val="24"/>
          <w:szCs w:val="24"/>
        </w:rPr>
        <w:t>Būvo</w:t>
      </w:r>
      <w:r w:rsidRPr="00EA1CAE">
        <w:rPr>
          <w:rFonts w:ascii="Times New Roman" w:hAnsi="Times New Roman" w:cs="Times New Roman"/>
          <w:sz w:val="24"/>
          <w:szCs w:val="24"/>
        </w:rPr>
        <w:t>bjektam un uzklātajam ceļu horizontālajam apzīmējumam.</w:t>
      </w:r>
    </w:p>
    <w:p w14:paraId="2C9E97E4" w14:textId="77777777"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EA1CAE">
        <w:rPr>
          <w:rFonts w:ascii="Times New Roman" w:hAnsi="Times New Roman" w:cs="Times New Roman"/>
          <w:sz w:val="24"/>
          <w:szCs w:val="24"/>
        </w:rPr>
        <w:t xml:space="preserve">Garantijas saistību nodrošinājumu samazina garantijas termiņa trešā gada pirmajā mēnesī uz atlikušo tā daļu, nosakot to 2 </w:t>
      </w:r>
      <w:r>
        <w:rPr>
          <w:rFonts w:ascii="Times New Roman" w:hAnsi="Times New Roman" w:cs="Times New Roman"/>
          <w:sz w:val="24"/>
          <w:szCs w:val="24"/>
        </w:rPr>
        <w:t xml:space="preserve">(divu) </w:t>
      </w:r>
      <w:r w:rsidRPr="00EA1CAE">
        <w:rPr>
          <w:rFonts w:ascii="Times New Roman" w:hAnsi="Times New Roman" w:cs="Times New Roman"/>
          <w:sz w:val="24"/>
          <w:szCs w:val="24"/>
        </w:rPr>
        <w:t xml:space="preserve">% apmērā no līgumcenas, ja garantijas termiņa pirmajos divos gados nav konstatēti būvdarbu defekti vai </w:t>
      </w:r>
      <w:r>
        <w:rPr>
          <w:rFonts w:ascii="Times New Roman" w:hAnsi="Times New Roman" w:cs="Times New Roman"/>
          <w:sz w:val="24"/>
          <w:szCs w:val="24"/>
        </w:rPr>
        <w:t>Izpildītāj</w:t>
      </w:r>
      <w:r w:rsidRPr="00EA1CAE">
        <w:rPr>
          <w:rFonts w:ascii="Times New Roman" w:hAnsi="Times New Roman" w:cs="Times New Roman"/>
          <w:sz w:val="24"/>
          <w:szCs w:val="24"/>
        </w:rPr>
        <w:t>s un Pasūtītājs ir vienojušies par pieteikto būvdarbu defektu novēršanas termiņu</w:t>
      </w:r>
      <w:r>
        <w:rPr>
          <w:rFonts w:ascii="Times New Roman" w:hAnsi="Times New Roman" w:cs="Times New Roman"/>
          <w:sz w:val="24"/>
          <w:szCs w:val="24"/>
        </w:rPr>
        <w:t>.</w:t>
      </w:r>
    </w:p>
    <w:p w14:paraId="5B35CC09" w14:textId="77777777" w:rsidR="008D4E76" w:rsidRPr="00EA1CAE" w:rsidRDefault="008D4E76">
      <w:pPr>
        <w:numPr>
          <w:ilvl w:val="1"/>
          <w:numId w:val="24"/>
        </w:numPr>
        <w:tabs>
          <w:tab w:val="left" w:pos="567"/>
        </w:tabs>
        <w:spacing w:after="0" w:line="240" w:lineRule="auto"/>
        <w:ind w:left="567" w:hanging="567"/>
        <w:jc w:val="both"/>
        <w:rPr>
          <w:rFonts w:ascii="Times New Roman" w:hAnsi="Times New Roman" w:cs="Times New Roman"/>
          <w:sz w:val="24"/>
          <w:szCs w:val="24"/>
        </w:rPr>
      </w:pPr>
      <w:r w:rsidRPr="00EA1CAE">
        <w:rPr>
          <w:rFonts w:ascii="Times New Roman" w:hAnsi="Times New Roman" w:cs="Times New Roman"/>
          <w:sz w:val="24"/>
          <w:szCs w:val="24"/>
        </w:rPr>
        <w:t xml:space="preserve">  Izpildītājam pēc Pasūtītāja pieprasījuma jebkurā laikā jāsniedz visa Pasūtītāja pieprasītā informācija par tā uzturētajām apdrošināšanām, veiktajām apdrošināšanas iemaksām, u.tml.</w:t>
      </w:r>
    </w:p>
    <w:p w14:paraId="39E156AD" w14:textId="77777777" w:rsidR="008D4E76" w:rsidRPr="00551CDD" w:rsidRDefault="008D4E76">
      <w:pPr>
        <w:numPr>
          <w:ilvl w:val="1"/>
          <w:numId w:val="24"/>
        </w:numPr>
        <w:spacing w:after="0" w:line="240" w:lineRule="auto"/>
        <w:ind w:left="567" w:hanging="567"/>
        <w:jc w:val="both"/>
        <w:rPr>
          <w:rFonts w:ascii="Times New Roman" w:hAnsi="Times New Roman"/>
          <w:sz w:val="24"/>
          <w:szCs w:val="24"/>
        </w:rPr>
      </w:pPr>
      <w:r w:rsidRPr="00EA1CAE">
        <w:rPr>
          <w:rFonts w:ascii="Times New Roman" w:hAnsi="Times New Roman" w:cs="Times New Roman"/>
          <w:sz w:val="24"/>
          <w:szCs w:val="24"/>
          <w:lang w:eastAsia="lv-LV"/>
        </w:rPr>
        <w:t>Izpildītājs Līguma 4.2.2.punktā paredzētā avansa saņemšanai iesniedz Pasūtītājam apdrošināšanas kompānijas, kas Latvijas</w:t>
      </w:r>
      <w:r w:rsidRPr="002C6EAA">
        <w:rPr>
          <w:rFonts w:ascii="Times New Roman" w:hAnsi="Times New Roman"/>
          <w:sz w:val="24"/>
          <w:szCs w:val="24"/>
          <w:lang w:eastAsia="lv-LV"/>
        </w:rPr>
        <w:t xml:space="preserve">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w:t>
      </w:r>
      <w:r w:rsidRPr="00551CDD">
        <w:rPr>
          <w:rFonts w:ascii="Times New Roman" w:hAnsi="Times New Roman"/>
          <w:sz w:val="24"/>
          <w:szCs w:val="24"/>
          <w:lang w:eastAsia="lv-LV"/>
        </w:rPr>
        <w:t xml:space="preserve">kārtībā ir uzsākusi pakalpojumu sniegšanu Latvijas Republikas teritorijā, beznosacījumu neatsaucamu pirmā pieprasījuma </w:t>
      </w:r>
      <w:proofErr w:type="spellStart"/>
      <w:r w:rsidRPr="00551CDD">
        <w:rPr>
          <w:rFonts w:ascii="Times New Roman" w:hAnsi="Times New Roman"/>
          <w:sz w:val="24"/>
          <w:szCs w:val="24"/>
          <w:lang w:eastAsia="lv-LV"/>
        </w:rPr>
        <w:t>ekspromisorisku</w:t>
      </w:r>
      <w:proofErr w:type="spellEnd"/>
      <w:r w:rsidRPr="00551CDD">
        <w:rPr>
          <w:rFonts w:ascii="Times New Roman" w:hAnsi="Times New Roman"/>
          <w:sz w:val="24"/>
          <w:szCs w:val="24"/>
          <w:lang w:eastAsia="lv-LV"/>
        </w:rPr>
        <w:t xml:space="preserve">, Pasūtītāja akceptētu avansa maksājuma garantiju. Minimālais avansa maksājuma garantijas spēkā esamības termiņš ir Kalendārajā grafikā </w:t>
      </w:r>
      <w:r w:rsidRPr="00551CDD">
        <w:rPr>
          <w:rFonts w:ascii="Times New Roman" w:hAnsi="Times New Roman"/>
          <w:sz w:val="24"/>
          <w:szCs w:val="24"/>
          <w:lang w:eastAsia="lv-LV"/>
        </w:rPr>
        <w:lastRenderedPageBreak/>
        <w:t xml:space="preserve">norādītais attiecīgo Būvdarbu veikšanas un nodošanas ekspluatācijā termiņš, pieskaitot 1 (vienu) kalendāro mēnesi.  </w:t>
      </w:r>
    </w:p>
    <w:p w14:paraId="14C709C9" w14:textId="77777777" w:rsidR="008D4E76" w:rsidRPr="002C6EAA" w:rsidRDefault="008D4E76">
      <w:pPr>
        <w:numPr>
          <w:ilvl w:val="1"/>
          <w:numId w:val="24"/>
        </w:numPr>
        <w:spacing w:after="0" w:line="240" w:lineRule="auto"/>
        <w:ind w:left="567" w:hanging="567"/>
        <w:jc w:val="both"/>
        <w:rPr>
          <w:rFonts w:ascii="Times New Roman" w:hAnsi="Times New Roman"/>
          <w:sz w:val="24"/>
          <w:szCs w:val="24"/>
        </w:rPr>
      </w:pPr>
      <w:r w:rsidRPr="002C6EAA">
        <w:rPr>
          <w:rFonts w:ascii="Times New Roman" w:hAnsi="Times New Roman"/>
          <w:sz w:val="24"/>
          <w:szCs w:val="24"/>
        </w:rPr>
        <w:t xml:space="preserve">Pasūtītājam ir tiesības izmantot avansa maksājuma garantiju un pieprasīt no tās izsniedzēja avansa maksājuma summas (vai tās daļas) samaksu, ja </w:t>
      </w:r>
      <w:r>
        <w:rPr>
          <w:rFonts w:ascii="Times New Roman" w:hAnsi="Times New Roman"/>
          <w:sz w:val="24"/>
          <w:szCs w:val="24"/>
        </w:rPr>
        <w:t>Izpildītāj</w:t>
      </w:r>
      <w:r w:rsidRPr="002C6EAA">
        <w:rPr>
          <w:rFonts w:ascii="Times New Roman" w:hAnsi="Times New Roman"/>
          <w:sz w:val="24"/>
          <w:szCs w:val="24"/>
        </w:rPr>
        <w:t xml:space="preserve">s neizmanto saņemto avansa maksājumu Līgumā paredzēto </w:t>
      </w:r>
      <w:r>
        <w:rPr>
          <w:rFonts w:ascii="Times New Roman" w:hAnsi="Times New Roman"/>
          <w:sz w:val="24"/>
          <w:szCs w:val="24"/>
        </w:rPr>
        <w:t>Būvd</w:t>
      </w:r>
      <w:r w:rsidRPr="002C6EAA">
        <w:rPr>
          <w:rFonts w:ascii="Times New Roman" w:hAnsi="Times New Roman"/>
          <w:sz w:val="24"/>
          <w:szCs w:val="24"/>
        </w:rPr>
        <w:t xml:space="preserve">arbu veikšanai un/vai Līgums tiek lauzts (izbeigts) un Pasūtītāja samaksātā avansa summa pārsniedz faktiski veikto un Pasūtītāja pieņemto </w:t>
      </w:r>
      <w:r>
        <w:rPr>
          <w:rFonts w:ascii="Times New Roman" w:hAnsi="Times New Roman"/>
          <w:sz w:val="24"/>
          <w:szCs w:val="24"/>
        </w:rPr>
        <w:t>Būvd</w:t>
      </w:r>
      <w:r w:rsidRPr="002C6EAA">
        <w:rPr>
          <w:rFonts w:ascii="Times New Roman" w:hAnsi="Times New Roman"/>
          <w:sz w:val="24"/>
          <w:szCs w:val="24"/>
        </w:rPr>
        <w:t>arbu summu.</w:t>
      </w:r>
    </w:p>
    <w:p w14:paraId="32CF1CD1" w14:textId="77777777" w:rsidR="008D4E76" w:rsidRPr="00164033" w:rsidRDefault="008D4E76">
      <w:pPr>
        <w:pStyle w:val="ListParagraph"/>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64033">
        <w:rPr>
          <w:rFonts w:ascii="Times New Roman" w:eastAsia="Times New Roman" w:hAnsi="Times New Roman" w:cs="Times New Roman"/>
          <w:sz w:val="24"/>
          <w:szCs w:val="24"/>
          <w:lang w:eastAsia="lv-LV"/>
        </w:rPr>
        <w:t>Pirms Līgumā noteikto garantiju vai polišu parakstīšanas, attiecīgā kredītiestādes garantija vai apdrošināšanas sabiedrības polise Izpildītājam jāsaskaņo ar Pasūtītāju.</w:t>
      </w:r>
    </w:p>
    <w:p w14:paraId="4E914BA0" w14:textId="77777777" w:rsidR="008D4E76" w:rsidRPr="00164033" w:rsidRDefault="008D4E76" w:rsidP="008D4E76">
      <w:pPr>
        <w:spacing w:after="0"/>
        <w:ind w:left="851"/>
        <w:jc w:val="both"/>
        <w:rPr>
          <w:rFonts w:ascii="Times New Roman" w:hAnsi="Times New Roman" w:cs="Times New Roman"/>
          <w:color w:val="FFFFFF" w:themeColor="background1"/>
          <w:sz w:val="24"/>
          <w:szCs w:val="24"/>
        </w:rPr>
      </w:pPr>
    </w:p>
    <w:p w14:paraId="370F20D4" w14:textId="77777777" w:rsidR="008D4E76" w:rsidRPr="00CD360E" w:rsidRDefault="008D4E76">
      <w:pPr>
        <w:pStyle w:val="ListParagraph"/>
        <w:numPr>
          <w:ilvl w:val="0"/>
          <w:numId w:val="24"/>
        </w:numPr>
        <w:tabs>
          <w:tab w:val="left" w:pos="426"/>
        </w:tabs>
        <w:spacing w:after="0" w:line="240" w:lineRule="auto"/>
        <w:jc w:val="center"/>
        <w:rPr>
          <w:rFonts w:ascii="Times New Roman" w:hAnsi="Times New Roman" w:cs="Times New Roman"/>
          <w:b/>
          <w:bCs/>
          <w:sz w:val="24"/>
          <w:szCs w:val="24"/>
        </w:rPr>
      </w:pPr>
      <w:r w:rsidRPr="00CD360E">
        <w:rPr>
          <w:rFonts w:ascii="Times New Roman" w:hAnsi="Times New Roman" w:cs="Times New Roman"/>
          <w:b/>
          <w:bCs/>
          <w:sz w:val="24"/>
          <w:szCs w:val="24"/>
        </w:rPr>
        <w:t>Garantijas un defektu novēršana</w:t>
      </w:r>
    </w:p>
    <w:p w14:paraId="5A6B277A" w14:textId="77777777" w:rsidR="008D4E76" w:rsidRPr="00CD360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hAnsi="Times New Roman"/>
          <w:sz w:val="24"/>
          <w:szCs w:val="24"/>
        </w:rPr>
        <w:t xml:space="preserve">Izpildītājs  dod 3 </w:t>
      </w:r>
      <w:r w:rsidRPr="00CD360E">
        <w:rPr>
          <w:rFonts w:ascii="Times New Roman" w:hAnsi="Times New Roman"/>
          <w:spacing w:val="-3"/>
          <w:sz w:val="24"/>
          <w:szCs w:val="24"/>
        </w:rPr>
        <w:t xml:space="preserve">(trīs) gadu </w:t>
      </w:r>
      <w:r w:rsidRPr="00CD360E">
        <w:rPr>
          <w:rFonts w:ascii="Times New Roman" w:hAnsi="Times New Roman"/>
          <w:sz w:val="24"/>
          <w:szCs w:val="24"/>
        </w:rPr>
        <w:t xml:space="preserve">garantiju izpildītajiem Būvdarbiem un 2 (divi) gadi uzklātajam ceļu horizontālajam apzīmējumam un apņemas par saviem līdzekļiem novērst jebkurus </w:t>
      </w:r>
      <w:r>
        <w:rPr>
          <w:rFonts w:ascii="Times New Roman" w:hAnsi="Times New Roman"/>
          <w:sz w:val="24"/>
          <w:szCs w:val="24"/>
        </w:rPr>
        <w:t>D</w:t>
      </w:r>
      <w:r w:rsidRPr="00CD360E">
        <w:rPr>
          <w:rFonts w:ascii="Times New Roman" w:hAnsi="Times New Roman"/>
          <w:sz w:val="24"/>
          <w:szCs w:val="24"/>
        </w:rPr>
        <w:t xml:space="preserve">efektus vai nepilnības šajā punktā norādītā garantijas termiņa laikā, ja </w:t>
      </w:r>
      <w:r>
        <w:rPr>
          <w:rFonts w:ascii="Times New Roman" w:hAnsi="Times New Roman"/>
          <w:sz w:val="24"/>
          <w:szCs w:val="24"/>
        </w:rPr>
        <w:t>D</w:t>
      </w:r>
      <w:r w:rsidRPr="00CD360E">
        <w:rPr>
          <w:rFonts w:ascii="Times New Roman" w:hAnsi="Times New Roman"/>
          <w:sz w:val="24"/>
          <w:szCs w:val="24"/>
        </w:rPr>
        <w:t xml:space="preserve">efekti vai nepilnības radušās Izpildītāja un/vai viņa Apakšuzņēmēja vainas dēļ. </w:t>
      </w:r>
      <w:r w:rsidRPr="00CD360E">
        <w:rPr>
          <w:rFonts w:ascii="Times New Roman" w:hAnsi="Times New Roman"/>
          <w:spacing w:val="-3"/>
          <w:sz w:val="24"/>
          <w:szCs w:val="24"/>
        </w:rPr>
        <w:t xml:space="preserve">Garantija stājas spēkā no Būvobjekta pieņemšanu ekspluatācijā </w:t>
      </w:r>
      <w:r w:rsidRPr="00CD360E">
        <w:rPr>
          <w:rFonts w:ascii="Times New Roman" w:hAnsi="Times New Roman"/>
          <w:sz w:val="24"/>
          <w:szCs w:val="24"/>
        </w:rPr>
        <w:t>vai no Līguma izbeigšanas dienas vai no Pasūtītāja paziņojuma, ka Būvobjekta</w:t>
      </w:r>
      <w:r w:rsidRPr="00CD360E">
        <w:rPr>
          <w:rFonts w:ascii="Times New Roman" w:eastAsia="Times New Roman" w:hAnsi="Times New Roman"/>
          <w:bCs/>
          <w:sz w:val="24"/>
          <w:szCs w:val="24"/>
        </w:rPr>
        <w:t xml:space="preserve"> nodošana ekspluatācijā tiek kavēta Pasūtītāja vainas dēļ</w:t>
      </w:r>
      <w:r w:rsidRPr="00CD360E">
        <w:rPr>
          <w:rFonts w:ascii="Times New Roman" w:hAnsi="Times New Roman"/>
          <w:spacing w:val="-3"/>
          <w:sz w:val="24"/>
          <w:szCs w:val="24"/>
        </w:rPr>
        <w:t xml:space="preserve">. Gadījumā, ja pēc Pasūtītāja pieprasījuma Izpildītājs garantijas laikā vienu un to pašu </w:t>
      </w:r>
      <w:r>
        <w:rPr>
          <w:rFonts w:ascii="Times New Roman" w:hAnsi="Times New Roman"/>
          <w:spacing w:val="-3"/>
          <w:sz w:val="24"/>
          <w:szCs w:val="24"/>
        </w:rPr>
        <w:t>D</w:t>
      </w:r>
      <w:r w:rsidRPr="00CD360E">
        <w:rPr>
          <w:rFonts w:ascii="Times New Roman" w:hAnsi="Times New Roman"/>
          <w:spacing w:val="-3"/>
          <w:sz w:val="24"/>
          <w:szCs w:val="24"/>
        </w:rPr>
        <w:t xml:space="preserve">efektu ir novērsis vairāk kā divas reizes, šajā punktā minētais </w:t>
      </w:r>
      <w:r w:rsidRPr="00CD360E">
        <w:rPr>
          <w:rFonts w:ascii="Times New Roman" w:hAnsi="Times New Roman"/>
          <w:sz w:val="24"/>
          <w:szCs w:val="24"/>
        </w:rPr>
        <w:t xml:space="preserve">3 </w:t>
      </w:r>
      <w:r w:rsidRPr="00CD360E">
        <w:rPr>
          <w:rFonts w:ascii="Times New Roman" w:hAnsi="Times New Roman"/>
          <w:spacing w:val="-3"/>
          <w:sz w:val="24"/>
          <w:szCs w:val="24"/>
        </w:rPr>
        <w:t xml:space="preserve">(trīs) un 2 (divu) gadu garantijas termiņš attiecībā uz Darbu daļu, kurai Izpildītājs vairāk kā divas reizes novērsis </w:t>
      </w:r>
      <w:r>
        <w:rPr>
          <w:rFonts w:ascii="Times New Roman" w:hAnsi="Times New Roman"/>
          <w:spacing w:val="-3"/>
          <w:sz w:val="24"/>
          <w:szCs w:val="24"/>
        </w:rPr>
        <w:t>D</w:t>
      </w:r>
      <w:r w:rsidRPr="00CD360E">
        <w:rPr>
          <w:rFonts w:ascii="Times New Roman" w:hAnsi="Times New Roman"/>
          <w:spacing w:val="-3"/>
          <w:sz w:val="24"/>
          <w:szCs w:val="24"/>
        </w:rPr>
        <w:t xml:space="preserve">efektus, automātiski tiek pagarināts vēl uz </w:t>
      </w:r>
      <w:r w:rsidRPr="00CD360E">
        <w:rPr>
          <w:rFonts w:ascii="Times New Roman" w:hAnsi="Times New Roman"/>
          <w:sz w:val="24"/>
          <w:szCs w:val="24"/>
        </w:rPr>
        <w:t xml:space="preserve">tādu pašu termiņu, kā sākotnējais garantijas termiņš (uz 3 </w:t>
      </w:r>
      <w:r w:rsidRPr="00CD360E">
        <w:rPr>
          <w:rFonts w:ascii="Times New Roman" w:hAnsi="Times New Roman"/>
          <w:spacing w:val="-3"/>
          <w:sz w:val="24"/>
          <w:szCs w:val="24"/>
        </w:rPr>
        <w:t xml:space="preserve">(trīs) </w:t>
      </w:r>
      <w:r w:rsidRPr="00CD360E">
        <w:rPr>
          <w:rFonts w:ascii="Times New Roman" w:hAnsi="Times New Roman"/>
          <w:sz w:val="24"/>
          <w:szCs w:val="24"/>
        </w:rPr>
        <w:t>gadiem un 2 (diviem) gadiem)</w:t>
      </w:r>
      <w:r w:rsidRPr="00CD360E">
        <w:rPr>
          <w:rFonts w:ascii="Times New Roman" w:hAnsi="Times New Roman"/>
          <w:spacing w:val="-3"/>
          <w:sz w:val="24"/>
          <w:szCs w:val="24"/>
        </w:rPr>
        <w:t xml:space="preserve">, skaitot no brīža, kad Pasūtītājs trešo reizi konstatējis </w:t>
      </w:r>
      <w:r>
        <w:rPr>
          <w:rFonts w:ascii="Times New Roman" w:hAnsi="Times New Roman"/>
          <w:spacing w:val="-3"/>
          <w:sz w:val="24"/>
          <w:szCs w:val="24"/>
        </w:rPr>
        <w:t>D</w:t>
      </w:r>
      <w:r w:rsidRPr="00CD360E">
        <w:rPr>
          <w:rFonts w:ascii="Times New Roman" w:hAnsi="Times New Roman"/>
          <w:spacing w:val="-3"/>
          <w:sz w:val="24"/>
          <w:szCs w:val="24"/>
        </w:rPr>
        <w:t>efektu).</w:t>
      </w:r>
    </w:p>
    <w:p w14:paraId="5BD65194"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eastAsia="Times New Roman" w:hAnsi="Times New Roman" w:cs="Times New Roman"/>
          <w:sz w:val="24"/>
          <w:szCs w:val="24"/>
          <w:lang w:eastAsia="lv-LV"/>
        </w:rPr>
        <w:t>Izpildītājs</w:t>
      </w:r>
      <w:r w:rsidRPr="00CD360E">
        <w:rPr>
          <w:rFonts w:ascii="Times New Roman" w:hAnsi="Times New Roman" w:cs="Times New Roman"/>
          <w:bCs/>
          <w:sz w:val="24"/>
          <w:szCs w:val="24"/>
        </w:rPr>
        <w:t xml:space="preserve"> </w:t>
      </w:r>
      <w:r w:rsidRPr="00CD360E">
        <w:rPr>
          <w:rFonts w:ascii="Times New Roman" w:hAnsi="Times New Roman" w:cs="Times New Roman"/>
          <w:sz w:val="24"/>
          <w:szCs w:val="24"/>
        </w:rPr>
        <w:t xml:space="preserve">ir atbildīgs par Būvdarbu </w:t>
      </w:r>
      <w:r>
        <w:rPr>
          <w:rFonts w:ascii="Times New Roman" w:hAnsi="Times New Roman" w:cs="Times New Roman"/>
          <w:sz w:val="24"/>
          <w:szCs w:val="24"/>
        </w:rPr>
        <w:t>D</w:t>
      </w:r>
      <w:r w:rsidRPr="00CD360E">
        <w:rPr>
          <w:rFonts w:ascii="Times New Roman" w:hAnsi="Times New Roman" w:cs="Times New Roman"/>
          <w:sz w:val="24"/>
          <w:szCs w:val="24"/>
        </w:rPr>
        <w:t xml:space="preserve">efektiem un to novēršanu vai novēršanas izdevumu segšanu Līgumā noteiktajā kārtībā, tajā skaitā, ja </w:t>
      </w:r>
      <w:r>
        <w:rPr>
          <w:rFonts w:ascii="Times New Roman" w:hAnsi="Times New Roman" w:cs="Times New Roman"/>
          <w:sz w:val="24"/>
          <w:szCs w:val="24"/>
        </w:rPr>
        <w:t>D</w:t>
      </w:r>
      <w:r w:rsidRPr="00CD360E">
        <w:rPr>
          <w:rFonts w:ascii="Times New Roman" w:hAnsi="Times New Roman" w:cs="Times New Roman"/>
          <w:sz w:val="24"/>
          <w:szCs w:val="24"/>
        </w:rPr>
        <w:t xml:space="preserve">efekts Būvobjektā radies Būvdarbu izpildē Izpildītāja pieaicināto trešo personu novērsto </w:t>
      </w:r>
      <w:r>
        <w:rPr>
          <w:rFonts w:ascii="Times New Roman" w:hAnsi="Times New Roman" w:cs="Times New Roman"/>
          <w:sz w:val="24"/>
          <w:szCs w:val="24"/>
        </w:rPr>
        <w:t>D</w:t>
      </w:r>
      <w:r w:rsidRPr="00CD360E">
        <w:rPr>
          <w:rFonts w:ascii="Times New Roman" w:hAnsi="Times New Roman" w:cs="Times New Roman"/>
          <w:sz w:val="24"/>
          <w:szCs w:val="24"/>
        </w:rPr>
        <w:t>efektu nekvalitatīvas veikšanas dēļ.</w:t>
      </w:r>
    </w:p>
    <w:p w14:paraId="480487F0"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eastAsia="Times New Roman" w:hAnsi="Times New Roman" w:cs="Times New Roman"/>
          <w:sz w:val="24"/>
          <w:szCs w:val="24"/>
          <w:lang w:eastAsia="lv-LV"/>
        </w:rPr>
        <w:t>Izpildītāja</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 xml:space="preserve">noteiktais garantijas laiks nedrīkst būt īsāks un noteikumi sliktāki par tiem, ko nosaka vai piedāvā būvizstrādājumu ražotājs (pārdevējs, piegādātājs). Garantijas laika ietvaros </w:t>
      </w:r>
      <w:r w:rsidRPr="00A03C9E">
        <w:rPr>
          <w:rFonts w:ascii="Times New Roman" w:eastAsia="Times New Roman" w:hAnsi="Times New Roman" w:cs="Times New Roman"/>
          <w:sz w:val="24"/>
          <w:szCs w:val="24"/>
          <w:lang w:eastAsia="lv-LV"/>
        </w:rPr>
        <w:t>Izpildītājs</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par saviem līdzekļiem veic garantijas darbus Pasūtītāja rakstiskajā pretenzijā norādītajā termiņā.</w:t>
      </w:r>
    </w:p>
    <w:p w14:paraId="70DFCE9D" w14:textId="77777777" w:rsidR="008D4E76" w:rsidRPr="00A03C9E"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hAnsi="Times New Roman" w:cs="Times New Roman"/>
          <w:sz w:val="24"/>
          <w:szCs w:val="24"/>
        </w:rPr>
        <w:t xml:space="preserve">Garantijas laikā konstatēto </w:t>
      </w:r>
      <w:r>
        <w:rPr>
          <w:rFonts w:ascii="Times New Roman" w:hAnsi="Times New Roman" w:cs="Times New Roman"/>
          <w:sz w:val="24"/>
          <w:szCs w:val="24"/>
        </w:rPr>
        <w:t>D</w:t>
      </w:r>
      <w:r w:rsidRPr="00A03C9E">
        <w:rPr>
          <w:rFonts w:ascii="Times New Roman" w:hAnsi="Times New Roman" w:cs="Times New Roman"/>
          <w:sz w:val="24"/>
          <w:szCs w:val="24"/>
        </w:rPr>
        <w:t xml:space="preserve">efektu novēršanu un </w:t>
      </w:r>
      <w:r>
        <w:rPr>
          <w:rFonts w:ascii="Times New Roman" w:hAnsi="Times New Roman" w:cs="Times New Roman"/>
          <w:sz w:val="24"/>
          <w:szCs w:val="24"/>
        </w:rPr>
        <w:t>D</w:t>
      </w:r>
      <w:r w:rsidRPr="00A03C9E">
        <w:rPr>
          <w:rFonts w:ascii="Times New Roman" w:hAnsi="Times New Roman" w:cs="Times New Roman"/>
          <w:sz w:val="24"/>
          <w:szCs w:val="24"/>
        </w:rPr>
        <w:t>efektu radīto bojājumu novēršanu Izpildītājs garantē Būvdarbu izpildē izmantoto materiālu kvalitāti un personāla kvalifikāciju, drošības noteikumu ievērošanu un Būvobjekta darbības netraucēšanu.</w:t>
      </w:r>
    </w:p>
    <w:p w14:paraId="5506415D"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Defektu konstatēšana un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novēršana tiek konstatēta ar aktu. Pie </w:t>
      </w:r>
      <w:r>
        <w:rPr>
          <w:rFonts w:ascii="Times New Roman" w:hAnsi="Times New Roman" w:cs="Times New Roman"/>
          <w:sz w:val="24"/>
          <w:szCs w:val="24"/>
        </w:rPr>
        <w:t>D</w:t>
      </w:r>
      <w:r w:rsidRPr="005F4BE0">
        <w:rPr>
          <w:rFonts w:ascii="Times New Roman" w:hAnsi="Times New Roman" w:cs="Times New Roman"/>
          <w:sz w:val="24"/>
          <w:szCs w:val="24"/>
        </w:rPr>
        <w:t>efektu akta sastādīšanas Pasūtītājs ir tiesīgs pieaicināt neatkarīgus ekspertus, kuru atzinums ir obligāts izpildīšanai Izpildītājam.</w:t>
      </w:r>
    </w:p>
    <w:p w14:paraId="6C066F04"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eastAsia="Times New Roman" w:hAnsi="Times New Roman" w:cs="Times New Roman"/>
          <w:sz w:val="24"/>
          <w:szCs w:val="24"/>
          <w:lang w:eastAsia="lv-LV"/>
        </w:rPr>
        <w:t>Ja Pasūtītājs Būvobjekta garantijas laikā Būvobjektā konstatē bojājumus vai citus trūkumus, Pasūtītājs par to </w:t>
      </w:r>
      <w:proofErr w:type="spellStart"/>
      <w:r w:rsidRPr="005F4BE0">
        <w:rPr>
          <w:rFonts w:ascii="Times New Roman" w:eastAsia="Times New Roman" w:hAnsi="Times New Roman" w:cs="Times New Roman"/>
          <w:sz w:val="24"/>
          <w:szCs w:val="24"/>
          <w:lang w:eastAsia="lv-LV"/>
        </w:rPr>
        <w:t>rakstveidā</w:t>
      </w:r>
      <w:proofErr w:type="spellEnd"/>
      <w:r w:rsidRPr="005F4BE0">
        <w:rPr>
          <w:rFonts w:ascii="Times New Roman" w:eastAsia="Times New Roman" w:hAnsi="Times New Roman" w:cs="Times New Roman"/>
          <w:sz w:val="24"/>
          <w:szCs w:val="24"/>
          <w:lang w:eastAsia="lv-LV"/>
        </w:rPr>
        <w:t> paziņo Izpildītājam nosūtot pretenziju.</w:t>
      </w:r>
    </w:p>
    <w:p w14:paraId="4DDDCB50"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Ja garantijas laikā konstatēto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neatbilstības novēršanai tehniski nepieciešams ilgāks laiks par Pasūtītāja pretenzijā norādīto termiņu, tad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3 (trīs) darba dienu laikā no brīža, kad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ir saņēmis rakstisku pretenziju par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sastāda rakstisku apliecinājumu, kurā norāda iemeslus Pasūtītāja norādītā laika pagarinājuma nepieciešamībai, pretenzijā minēto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termiņus un iesniedz to Pasūtītājam apstiprināšanai. Ja Pasūtītājs nepiekrīt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norādītajam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termiņam, tad </w:t>
      </w:r>
      <w:r w:rsidRPr="005F4BE0">
        <w:rPr>
          <w:rFonts w:ascii="Times New Roman" w:eastAsia="Times New Roman" w:hAnsi="Times New Roman" w:cs="Times New Roman"/>
          <w:sz w:val="24"/>
          <w:szCs w:val="24"/>
          <w:lang w:eastAsia="lv-LV"/>
        </w:rPr>
        <w:t>Izpildītājam</w:t>
      </w:r>
      <w:r w:rsidRPr="005F4BE0">
        <w:rPr>
          <w:rFonts w:ascii="Times New Roman" w:hAnsi="Times New Roman" w:cs="Times New Roman"/>
          <w:bCs/>
          <w:sz w:val="24"/>
          <w:szCs w:val="24"/>
        </w:rPr>
        <w:t xml:space="preserve"> </w:t>
      </w:r>
      <w:r>
        <w:rPr>
          <w:rFonts w:ascii="Times New Roman" w:hAnsi="Times New Roman" w:cs="Times New Roman"/>
          <w:sz w:val="24"/>
          <w:szCs w:val="24"/>
        </w:rPr>
        <w:t>D</w:t>
      </w:r>
      <w:r w:rsidRPr="005F4BE0">
        <w:rPr>
          <w:rFonts w:ascii="Times New Roman" w:hAnsi="Times New Roman" w:cs="Times New Roman"/>
          <w:sz w:val="24"/>
          <w:szCs w:val="24"/>
        </w:rPr>
        <w:t>efekts, trūkums vai neatbilstības jānovērš iepriekš norādītajā termiņā.</w:t>
      </w:r>
    </w:p>
    <w:p w14:paraId="50CD9467"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 Neatliekamus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efektus, kas var radīt kaitējumu cilvēku veselībai, apkārtējai videi vai Būvobjekta ekspluatācijai (t.sk. kavē Būvobjekta normālu ekspluatāciju),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novērš nekavējoties, pēc Pasūtītāja pirmā pieprasījuma (t.sk. telefoniski un elektroniski sniegta), kā arī veic visus nepieciešamos pasākumus kaitīgo seku mazināšanai un novēršanai</w:t>
      </w:r>
    </w:p>
    <w:p w14:paraId="79C3132C" w14:textId="77777777" w:rsidR="008D4E76" w:rsidRPr="005F4BE0" w:rsidRDefault="008D4E76">
      <w:pPr>
        <w:pStyle w:val="ListParagraph"/>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bCs/>
          <w:sz w:val="24"/>
          <w:szCs w:val="24"/>
        </w:rPr>
        <w:t xml:space="preserve">Gadījumā, ja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nepilda savas saistības </w:t>
      </w:r>
      <w:r w:rsidRPr="005F4BE0">
        <w:rPr>
          <w:rFonts w:ascii="Times New Roman" w:hAnsi="Times New Roman" w:cs="Times New Roman"/>
          <w:sz w:val="24"/>
          <w:szCs w:val="24"/>
        </w:rPr>
        <w:t xml:space="preserve">konstatēto Būvobjektu </w:t>
      </w:r>
      <w:r>
        <w:rPr>
          <w:rFonts w:ascii="Times New Roman" w:hAnsi="Times New Roman" w:cs="Times New Roman"/>
          <w:sz w:val="24"/>
          <w:szCs w:val="24"/>
        </w:rPr>
        <w:t>D</w:t>
      </w:r>
      <w:r w:rsidRPr="005F4BE0">
        <w:rPr>
          <w:rFonts w:ascii="Times New Roman" w:hAnsi="Times New Roman" w:cs="Times New Roman"/>
          <w:sz w:val="24"/>
          <w:szCs w:val="24"/>
        </w:rPr>
        <w:t>efektu novēršanā</w:t>
      </w:r>
      <w:r w:rsidRPr="005F4BE0">
        <w:rPr>
          <w:rFonts w:ascii="Times New Roman" w:hAnsi="Times New Roman" w:cs="Times New Roman"/>
          <w:bCs/>
          <w:sz w:val="24"/>
          <w:szCs w:val="24"/>
        </w:rPr>
        <w:t xml:space="preserve">, Pasūtītājam ir tiesības piesaistīt papildus darbaspēku attiecīgo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novēršanas darbu izpildei, un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pienākums ir 5 (piecu) darba dienu laikā apmaksāt Pasūtītājam attiecīgos izdevumus un/vai zaudējumus, t.sk. izdevumus un zaudējumus, kas Pasūtītājam radušies Būvdarbu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w:t>
      </w:r>
      <w:r w:rsidRPr="005F4BE0">
        <w:rPr>
          <w:rFonts w:ascii="Times New Roman" w:hAnsi="Times New Roman" w:cs="Times New Roman"/>
          <w:bCs/>
          <w:sz w:val="24"/>
          <w:szCs w:val="24"/>
        </w:rPr>
        <w:lastRenderedPageBreak/>
        <w:t xml:space="preserve">novēršanas dēļ. </w:t>
      </w:r>
      <w:r w:rsidRPr="005F4BE0">
        <w:rPr>
          <w:rFonts w:ascii="Times New Roman" w:eastAsia="Times New Roman" w:hAnsi="Times New Roman" w:cs="Times New Roman"/>
          <w:sz w:val="24"/>
          <w:szCs w:val="24"/>
          <w:lang w:eastAsia="lv-LV"/>
        </w:rPr>
        <w:t xml:space="preserve">Gadījumā, ja šī saistība netiek izpildīta, Pasūtītājs ir tiesīgs </w:t>
      </w:r>
      <w:r w:rsidRPr="005F4BE0">
        <w:rPr>
          <w:rFonts w:ascii="Times New Roman" w:hAnsi="Times New Roman" w:cs="Times New Roman"/>
          <w:sz w:val="24"/>
          <w:szCs w:val="24"/>
        </w:rPr>
        <w:t>šādas summas (tiešas izmaksas) vienpusēji ieturēt/piedzīt no Izpildītāja vai izmantojot Būvdarbu garantijas laika nodrošinājumu.</w:t>
      </w:r>
    </w:p>
    <w:p w14:paraId="4BC3846E" w14:textId="77777777" w:rsidR="008D4E76" w:rsidRPr="005F4BE0"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Aprēķinot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 xml:space="preserve">efektu rezultātā nodarīto bojājumu novēršanas izmaksas, tajās tiek iekļauti izdevumi par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efekta rezultātā nodarīto bojājumu novēršanu, t.sk., materiāli un darbs, darbu izpildē patērētais ūdens un elektrība, atkritumi, un citas ar darbu izpildi saistītās izmaksas.</w:t>
      </w:r>
    </w:p>
    <w:p w14:paraId="26BC5D22" w14:textId="77777777" w:rsidR="008D4E76" w:rsidRPr="005F4BE0"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Izpildītājs uzskata, ka nav vainojams </w:t>
      </w:r>
      <w:r>
        <w:rPr>
          <w:rFonts w:ascii="Times New Roman" w:hAnsi="Times New Roman" w:cs="Times New Roman"/>
          <w:sz w:val="24"/>
          <w:szCs w:val="24"/>
        </w:rPr>
        <w:t>D</w:t>
      </w:r>
      <w:r w:rsidRPr="005F4BE0">
        <w:rPr>
          <w:rFonts w:ascii="Times New Roman" w:hAnsi="Times New Roman" w:cs="Times New Roman"/>
          <w:sz w:val="24"/>
          <w:szCs w:val="24"/>
        </w:rPr>
        <w:t xml:space="preserve">efektā, Izpildītājs nekavējoties, bet ne vēlāk kā 2 </w:t>
      </w:r>
      <w:r>
        <w:rPr>
          <w:rFonts w:ascii="Times New Roman" w:hAnsi="Times New Roman" w:cs="Times New Roman"/>
          <w:sz w:val="24"/>
          <w:szCs w:val="24"/>
        </w:rPr>
        <w:t xml:space="preserve">(divu) </w:t>
      </w:r>
      <w:r w:rsidRPr="005F4BE0">
        <w:rPr>
          <w:rFonts w:ascii="Times New Roman" w:hAnsi="Times New Roman" w:cs="Times New Roman"/>
          <w:sz w:val="24"/>
          <w:szCs w:val="24"/>
        </w:rPr>
        <w:t>kalendāro dienu laikā, rakstiski ziņo Pasūtītājam un pamato apgalvojumu</w:t>
      </w:r>
      <w:r>
        <w:rPr>
          <w:rFonts w:ascii="Times New Roman" w:hAnsi="Times New Roman" w:cs="Times New Roman"/>
          <w:sz w:val="24"/>
          <w:szCs w:val="24"/>
        </w:rPr>
        <w:t>,</w:t>
      </w:r>
      <w:r w:rsidRPr="005F4BE0">
        <w:rPr>
          <w:rFonts w:ascii="Times New Roman" w:hAnsi="Times New Roman" w:cs="Times New Roman"/>
          <w:sz w:val="24"/>
          <w:szCs w:val="24"/>
        </w:rPr>
        <w:t xml:space="preserve"> iesniedzot apgalvojumu apliecinošu dokumentāciju. Ja Pasūtītājs nepiekrīt Izpildītāja argumentiem un pieprasa novērst </w:t>
      </w:r>
      <w:r>
        <w:rPr>
          <w:rFonts w:ascii="Times New Roman" w:hAnsi="Times New Roman" w:cs="Times New Roman"/>
          <w:sz w:val="24"/>
          <w:szCs w:val="24"/>
        </w:rPr>
        <w:t>D</w:t>
      </w:r>
      <w:r w:rsidRPr="005F4BE0">
        <w:rPr>
          <w:rFonts w:ascii="Times New Roman" w:hAnsi="Times New Roman" w:cs="Times New Roman"/>
          <w:sz w:val="24"/>
          <w:szCs w:val="24"/>
        </w:rPr>
        <w:t xml:space="preserve">efektu, Līdzēji, savstarpēji vienojoties, pieaicina neatkarīgu ekspertu </w:t>
      </w:r>
      <w:r>
        <w:rPr>
          <w:rFonts w:ascii="Times New Roman" w:hAnsi="Times New Roman" w:cs="Times New Roman"/>
          <w:sz w:val="24"/>
          <w:szCs w:val="24"/>
        </w:rPr>
        <w:t>D</w:t>
      </w:r>
      <w:r w:rsidRPr="005F4BE0">
        <w:rPr>
          <w:rFonts w:ascii="Times New Roman" w:hAnsi="Times New Roman" w:cs="Times New Roman"/>
          <w:sz w:val="24"/>
          <w:szCs w:val="24"/>
        </w:rPr>
        <w:t>efektu novērtēšanai un vainojamā Līdzēja noteikšanai. Eksperta izdevumus sedz vainojamais Līdzējs. Eksperta slēdziens ir Līdzējiem saistošs</w:t>
      </w:r>
      <w:r>
        <w:rPr>
          <w:rFonts w:ascii="Times New Roman" w:hAnsi="Times New Roman" w:cs="Times New Roman"/>
          <w:sz w:val="24"/>
          <w:szCs w:val="24"/>
        </w:rPr>
        <w:t>.</w:t>
      </w:r>
    </w:p>
    <w:p w14:paraId="234DADC8"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Būvdarbu garantijas laikā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novēršanu veic Pasūtītāja pieaicināta trešā persona, Būvdarbu garantija Būvobjektam saglabājas, bet vietai, kur tika konstatēts un pēc tam novērsts </w:t>
      </w:r>
      <w:r>
        <w:rPr>
          <w:rFonts w:ascii="Times New Roman" w:hAnsi="Times New Roman" w:cs="Times New Roman"/>
          <w:sz w:val="24"/>
          <w:szCs w:val="24"/>
        </w:rPr>
        <w:t>D</w:t>
      </w:r>
      <w:r w:rsidRPr="005F4BE0">
        <w:rPr>
          <w:rFonts w:ascii="Times New Roman" w:hAnsi="Times New Roman" w:cs="Times New Roman"/>
          <w:sz w:val="24"/>
          <w:szCs w:val="24"/>
        </w:rPr>
        <w:t>efekts, materiālu un Būvdarbu izpildes kvalitātes garantiju dod trešā persona.</w:t>
      </w:r>
    </w:p>
    <w:p w14:paraId="76108F9E"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Ja garantijas termiņa ietvaros uzstādīto iekārtu (vai sistēmu) apkopes veic Pasūtītāja izvēlētā trešā persona, ievērojot Izpildītāja iesniegtos ekspluatācijas un apkopes noteikumus, tas neietekmē garantijas spēkā esamību, un tas nevar būt par pamatu atteikumam pildīt garantijas saistības.</w:t>
      </w:r>
    </w:p>
    <w:p w14:paraId="7462A8EA"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Līdzēji var vienoties par neatkarīga, atbilstoši sertificēta speciālista pieaicināšanu jebkuras pārbaudes veikšanai. Līdzēji nodrošina savu pārstāvju klātbūtni pārbaudē. Šādas pārbaudes un pārbaudītāja apmaksu Līdzēji sedz līdzīgās daļās. Ja tiek konstatēts, ka Būvdarbi neatbilst Līgumā vai normatīvajos aktos noteiktajām prasībām, pārbaudes izdevumus pilnībā sedz Izpildītājs.</w:t>
      </w:r>
    </w:p>
    <w:p w14:paraId="07F7176A" w14:textId="77777777" w:rsidR="008D4E76" w:rsidRPr="00386024" w:rsidRDefault="008D4E76">
      <w:pPr>
        <w:pStyle w:val="ListParagraph"/>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 xml:space="preserve">Pasūtītājam ir tiesības neparakstīt </w:t>
      </w:r>
      <w:r>
        <w:rPr>
          <w:rFonts w:ascii="Times New Roman" w:hAnsi="Times New Roman" w:cs="Times New Roman"/>
          <w:sz w:val="24"/>
          <w:szCs w:val="24"/>
        </w:rPr>
        <w:t>D</w:t>
      </w:r>
      <w:r w:rsidRPr="00386024">
        <w:rPr>
          <w:rFonts w:ascii="Times New Roman" w:hAnsi="Times New Roman" w:cs="Times New Roman"/>
          <w:sz w:val="24"/>
          <w:szCs w:val="24"/>
        </w:rPr>
        <w:t xml:space="preserve">efektu novēršanas aktu, ja pretenzijā un </w:t>
      </w:r>
      <w:r>
        <w:rPr>
          <w:rFonts w:ascii="Times New Roman" w:hAnsi="Times New Roman" w:cs="Times New Roman"/>
          <w:sz w:val="24"/>
          <w:szCs w:val="24"/>
        </w:rPr>
        <w:t>D</w:t>
      </w:r>
      <w:r w:rsidRPr="00386024">
        <w:rPr>
          <w:rFonts w:ascii="Times New Roman" w:hAnsi="Times New Roman" w:cs="Times New Roman"/>
          <w:sz w:val="24"/>
          <w:szCs w:val="24"/>
        </w:rPr>
        <w:t xml:space="preserve">efektu aktā norādītie </w:t>
      </w:r>
      <w:r>
        <w:rPr>
          <w:rFonts w:ascii="Times New Roman" w:hAnsi="Times New Roman" w:cs="Times New Roman"/>
          <w:sz w:val="24"/>
          <w:szCs w:val="24"/>
        </w:rPr>
        <w:t>D</w:t>
      </w:r>
      <w:r w:rsidRPr="00386024">
        <w:rPr>
          <w:rFonts w:ascii="Times New Roman" w:hAnsi="Times New Roman" w:cs="Times New Roman"/>
          <w:sz w:val="24"/>
          <w:szCs w:val="24"/>
        </w:rPr>
        <w:t>efekti/trūkumi pilnībā nav novērsti.</w:t>
      </w:r>
    </w:p>
    <w:p w14:paraId="2D4A0178" w14:textId="77777777" w:rsidR="008D4E76" w:rsidRPr="005C0C52" w:rsidRDefault="008D4E76" w:rsidP="008D4E76">
      <w:pPr>
        <w:tabs>
          <w:tab w:val="left" w:pos="0"/>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CF4BAA">
        <w:rPr>
          <w:rFonts w:ascii="Times New Roman" w:eastAsia="Times New Roman" w:hAnsi="Times New Roman" w:cs="Times New Roman"/>
          <w:sz w:val="26"/>
          <w:szCs w:val="26"/>
          <w:lang w:eastAsia="lv-LV"/>
        </w:rPr>
        <w:t> </w:t>
      </w:r>
    </w:p>
    <w:p w14:paraId="0B2728C5"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 NODAĻA </w:t>
      </w:r>
      <w:r w:rsidRPr="005C0C52">
        <w:rPr>
          <w:rFonts w:ascii="Times New Roman" w:eastAsia="Times New Roman" w:hAnsi="Times New Roman" w:cs="Times New Roman"/>
          <w:sz w:val="24"/>
          <w:szCs w:val="24"/>
          <w:lang w:eastAsia="lv-LV"/>
        </w:rPr>
        <w:t>  </w:t>
      </w:r>
    </w:p>
    <w:p w14:paraId="7853CEAD" w14:textId="77777777" w:rsidR="008D4E76"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5C0C52">
        <w:rPr>
          <w:rFonts w:ascii="Times New Roman" w:eastAsia="Times New Roman" w:hAnsi="Times New Roman" w:cs="Times New Roman"/>
          <w:b/>
          <w:bCs/>
          <w:sz w:val="24"/>
          <w:szCs w:val="24"/>
          <w:u w:val="single"/>
          <w:lang w:eastAsia="lv-LV"/>
        </w:rPr>
        <w:t>ATBILDĪBA</w:t>
      </w:r>
      <w:r>
        <w:rPr>
          <w:rFonts w:ascii="Times New Roman" w:eastAsia="Times New Roman" w:hAnsi="Times New Roman" w:cs="Times New Roman"/>
          <w:b/>
          <w:bCs/>
          <w:sz w:val="24"/>
          <w:szCs w:val="24"/>
          <w:u w:val="single"/>
          <w:lang w:eastAsia="lv-LV"/>
        </w:rPr>
        <w:t>,</w:t>
      </w:r>
      <w:r w:rsidRPr="005C0C52">
        <w:rPr>
          <w:rFonts w:ascii="Times New Roman" w:eastAsia="Times New Roman" w:hAnsi="Times New Roman" w:cs="Times New Roman"/>
          <w:b/>
          <w:bCs/>
          <w:sz w:val="24"/>
          <w:szCs w:val="24"/>
          <w:u w:val="single"/>
          <w:lang w:eastAsia="lv-LV"/>
        </w:rPr>
        <w:t xml:space="preserve"> NEPĀRVARAMA VARA</w:t>
      </w:r>
      <w:r>
        <w:rPr>
          <w:rFonts w:ascii="Times New Roman" w:eastAsia="Times New Roman" w:hAnsi="Times New Roman" w:cs="Times New Roman"/>
          <w:b/>
          <w:bCs/>
          <w:sz w:val="24"/>
          <w:szCs w:val="24"/>
          <w:u w:val="single"/>
          <w:lang w:eastAsia="lv-LV"/>
        </w:rPr>
        <w:t xml:space="preserve">. </w:t>
      </w:r>
    </w:p>
    <w:p w14:paraId="422CBD21"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p>
    <w:p w14:paraId="4960859C" w14:textId="77777777" w:rsidR="008D4E76" w:rsidRPr="000A2C71" w:rsidRDefault="008D4E76">
      <w:pPr>
        <w:pStyle w:val="ListParagraph"/>
        <w:numPr>
          <w:ilvl w:val="0"/>
          <w:numId w:val="25"/>
        </w:numPr>
        <w:spacing w:after="0" w:line="240" w:lineRule="auto"/>
        <w:textAlignment w:val="baseline"/>
        <w:rPr>
          <w:rFonts w:ascii="Times New Roman" w:eastAsia="Calibri" w:hAnsi="Times New Roman" w:cs="Times New Roman"/>
          <w:b/>
          <w:iCs/>
          <w:sz w:val="24"/>
          <w:szCs w:val="24"/>
        </w:rPr>
      </w:pPr>
      <w:r w:rsidRPr="000A2C71">
        <w:rPr>
          <w:rFonts w:ascii="Times New Roman" w:eastAsia="Calibri" w:hAnsi="Times New Roman" w:cs="Times New Roman"/>
          <w:b/>
          <w:iCs/>
          <w:sz w:val="24"/>
          <w:szCs w:val="24"/>
        </w:rPr>
        <w:t xml:space="preserve"> Līdzēju atbildība</w:t>
      </w:r>
    </w:p>
    <w:p w14:paraId="16F29DB9" w14:textId="77777777" w:rsidR="008D4E76" w:rsidRPr="003545A6"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3545A6">
        <w:rPr>
          <w:rFonts w:ascii="Times New Roman" w:eastAsia="Calibri" w:hAnsi="Times New Roman" w:cs="Times New Roman"/>
          <w:sz w:val="24"/>
          <w:szCs w:val="24"/>
        </w:rPr>
        <w:t>Līdzēju saistības pret kādu no Līdzējiem vai trešajām personām ietver atbildību par visiem tiešajiem un netiešajiem</w:t>
      </w:r>
      <w:r w:rsidRPr="00A72956">
        <w:rPr>
          <w:rFonts w:ascii="Times New Roman" w:eastAsia="Calibri" w:hAnsi="Times New Roman" w:cs="Times New Roman"/>
          <w:sz w:val="24"/>
          <w:szCs w:val="24"/>
        </w:rPr>
        <w:t xml:space="preserve"> </w:t>
      </w:r>
      <w:r w:rsidRPr="003545A6">
        <w:rPr>
          <w:rFonts w:ascii="Times New Roman" w:eastAsia="Calibri" w:hAnsi="Times New Roman" w:cs="Times New Roman"/>
          <w:sz w:val="24"/>
          <w:szCs w:val="24"/>
        </w:rPr>
        <w:t xml:space="preserve">zaudējumiem, kas nodarīti kādam no Līdzējiem vai trešajām personām. Zaudējumu atlīdzināšanas fakts neatbrīvo Līdzējus no pārējo ar Līgumu uzņemto saistību izpildes pienākuma. </w:t>
      </w:r>
    </w:p>
    <w:p w14:paraId="749972D5" w14:textId="77777777" w:rsidR="008D4E76" w:rsidRPr="005C0C5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Neatkarīgi no citiem Līguma noteikumiem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atbild par tādiem trešo personu prasījumiem attiecībā uz tām nodarītiem kaitējumiem, kas tām radušies </w:t>
      </w:r>
      <w:r>
        <w:rPr>
          <w:rFonts w:ascii="Times New Roman" w:eastAsia="Calibri" w:hAnsi="Times New Roman" w:cs="Times New Roman"/>
          <w:sz w:val="24"/>
          <w:szCs w:val="24"/>
        </w:rPr>
        <w:t>D</w:t>
      </w:r>
      <w:r w:rsidRPr="005C0C52">
        <w:rPr>
          <w:rFonts w:ascii="Times New Roman" w:eastAsia="Calibri" w:hAnsi="Times New Roman" w:cs="Times New Roman"/>
          <w:sz w:val="24"/>
          <w:szCs w:val="24"/>
        </w:rPr>
        <w:t xml:space="preserve">arbu veikšanas laikā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darbības vai bezdarbības rezultātā.</w:t>
      </w:r>
    </w:p>
    <w:p w14:paraId="3DD75129" w14:textId="77777777" w:rsidR="008D4E76" w:rsidRPr="005C0C5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ir atbildīgs par jebkura Apakšuzņēmēja, viņa pārstāvja, nodarbināto darbinieku un jebkuru citu Darbu izpildē iesaistīto trešo personu rīcību (arī bezdarbību), it kā tā būtu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rīcība (bezdarbība). </w:t>
      </w:r>
      <w:r w:rsidRPr="005C0C52">
        <w:rPr>
          <w:rFonts w:ascii="Times New Roman" w:eastAsia="Calibri" w:hAnsi="Times New Roman" w:cs="Times New Roman"/>
          <w:bCs/>
          <w:sz w:val="24"/>
          <w:szCs w:val="24"/>
        </w:rPr>
        <w:t xml:space="preserve">Izpildītājam </w:t>
      </w:r>
      <w:r w:rsidRPr="005C0C52">
        <w:rPr>
          <w:rFonts w:ascii="Times New Roman" w:eastAsia="Calibri" w:hAnsi="Times New Roman" w:cs="Times New Roman"/>
          <w:sz w:val="24"/>
          <w:szCs w:val="24"/>
        </w:rPr>
        <w:t xml:space="preserve">ir pienākums atlīdzināt visus zaudējumus, kā arī maksāt Līgumā paredzētos līgumsodus, kas radušies un ko ir pamats pieprasīt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piesaistīto Apakšuzņēmēju un tā nodarbināto vai citādi </w:t>
      </w:r>
      <w:r>
        <w:rPr>
          <w:rFonts w:ascii="Times New Roman" w:eastAsia="Calibri" w:hAnsi="Times New Roman" w:cs="Times New Roman"/>
          <w:sz w:val="24"/>
          <w:szCs w:val="24"/>
        </w:rPr>
        <w:t>Darbu izpildē</w:t>
      </w:r>
      <w:r w:rsidRPr="005C0C52">
        <w:rPr>
          <w:rFonts w:ascii="Times New Roman" w:eastAsia="Calibri" w:hAnsi="Times New Roman" w:cs="Times New Roman"/>
          <w:sz w:val="24"/>
          <w:szCs w:val="24"/>
        </w:rPr>
        <w:t xml:space="preserve"> piesaistīto personu rīcības (arī bezdarbības) rezultātā.</w:t>
      </w:r>
    </w:p>
    <w:p w14:paraId="08516E6F" w14:textId="77777777" w:rsidR="008D4E76"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Gadījumā, ja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ir pilnsabiedrība vai piegādātāju apvienība, kura nodibināta Līguma izpildei, pilnsabiedrības biedri vai piegādātāju apvienības dalībnieki nav tiesīgi izstāties no pilnsabiedrības/piegādātāju apvienības vai mainīt dibināšanas (sabiedrības) līgumā noteikto katra biedra/dalībnieka izpildāmo Darbu apjomu, bez iepriekšējas rakstiskas saskaņošanas ar Pasūtītāju.</w:t>
      </w:r>
    </w:p>
    <w:p w14:paraId="37065850" w14:textId="77777777" w:rsidR="008D4E76" w:rsidRPr="000A2C71"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0A2C71">
        <w:rPr>
          <w:rFonts w:ascii="Times New Roman" w:eastAsia="Calibri" w:hAnsi="Times New Roman" w:cs="Times New Roman"/>
          <w:sz w:val="24"/>
          <w:szCs w:val="24"/>
        </w:rPr>
        <w:t xml:space="preserve">Pēc Pasūtītāja pieprasījuma </w:t>
      </w:r>
      <w:r w:rsidRPr="000A2C71">
        <w:rPr>
          <w:rFonts w:ascii="Times New Roman" w:eastAsia="Calibri" w:hAnsi="Times New Roman" w:cs="Times New Roman"/>
          <w:bCs/>
          <w:sz w:val="24"/>
          <w:szCs w:val="24"/>
        </w:rPr>
        <w:t xml:space="preserve">Izpildītājs </w:t>
      </w:r>
      <w:r w:rsidRPr="000A2C71">
        <w:rPr>
          <w:rFonts w:ascii="Times New Roman" w:eastAsia="Calibri" w:hAnsi="Times New Roman" w:cs="Times New Roman"/>
          <w:sz w:val="24"/>
          <w:szCs w:val="24"/>
        </w:rPr>
        <w:t xml:space="preserve">iesniedz paredzamās naudas plūsmas plānu (sadalījums pa mēnešiem) veicamajiem Darbiem. Līguma izpildes laikā pēc Pasūtītāja pieprasījuma </w:t>
      </w:r>
      <w:r w:rsidRPr="000A2C71">
        <w:rPr>
          <w:rFonts w:ascii="Times New Roman" w:eastAsia="Calibri" w:hAnsi="Times New Roman" w:cs="Times New Roman"/>
          <w:bCs/>
          <w:sz w:val="24"/>
          <w:szCs w:val="24"/>
        </w:rPr>
        <w:t xml:space="preserve">Izpildītājs </w:t>
      </w:r>
      <w:r w:rsidRPr="000A2C71">
        <w:rPr>
          <w:rFonts w:ascii="Times New Roman" w:eastAsia="Calibri" w:hAnsi="Times New Roman" w:cs="Times New Roman"/>
          <w:sz w:val="24"/>
          <w:szCs w:val="24"/>
        </w:rPr>
        <w:t>iesniedz aktualizētu paredzamās naudas plūsmas plānu.</w:t>
      </w:r>
    </w:p>
    <w:p w14:paraId="0976D38D" w14:textId="77777777" w:rsidR="008D4E76" w:rsidRPr="00CE233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CE2332">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150,00 (viens simts piecdesmit </w:t>
      </w:r>
      <w:r w:rsidRPr="00CE2332">
        <w:rPr>
          <w:rFonts w:ascii="Times New Roman" w:hAnsi="Times New Roman" w:cs="Times New Roman"/>
          <w:i/>
          <w:iCs/>
          <w:sz w:val="24"/>
          <w:szCs w:val="24"/>
        </w:rPr>
        <w:t>euro</w:t>
      </w:r>
      <w:r w:rsidRPr="00CE2332">
        <w:rPr>
          <w:rFonts w:ascii="Times New Roman" w:hAnsi="Times New Roman" w:cs="Times New Roman"/>
          <w:sz w:val="24"/>
          <w:szCs w:val="24"/>
        </w:rPr>
        <w:t xml:space="preserve"> un 00 centi), Pasūtītājs ir tiesīgs aizturēt no Līguma izrietošos maksājumus </w:t>
      </w:r>
      <w:r w:rsidRPr="00CE2332">
        <w:rPr>
          <w:rFonts w:ascii="Times New Roman" w:hAnsi="Times New Roman" w:cs="Times New Roman"/>
          <w:sz w:val="24"/>
          <w:szCs w:val="24"/>
        </w:rPr>
        <w:lastRenderedPageBreak/>
        <w:t>līdz brīdim, kad nodokļu parāds tiek samaksāts, vai tiek panākta vienošanās ar Valsts ieņēmumu dienestu par nodokļu parāda samaksas nosacījumiem.</w:t>
      </w:r>
    </w:p>
    <w:p w14:paraId="2E9E7D93" w14:textId="77777777" w:rsidR="008D4E76" w:rsidRPr="00CE2332" w:rsidRDefault="008D4E76">
      <w:pPr>
        <w:pStyle w:val="ListParagraph"/>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Izpildītājam</w:t>
      </w:r>
      <w:r w:rsidRPr="00CE2332">
        <w:rPr>
          <w:rFonts w:ascii="Times New Roman" w:hAnsi="Times New Roman" w:cs="Times New Roman"/>
          <w:sz w:val="24"/>
          <w:szCs w:val="24"/>
          <w:lang w:eastAsia="lv-LV"/>
        </w:rPr>
        <w:t xml:space="preserve"> ir pienākums ievērot Sadarbības ar darījumu partneriem pamatprincipus, kuri publicēti </w:t>
      </w:r>
      <w:r w:rsidRPr="00CE2332">
        <w:rPr>
          <w:rFonts w:ascii="Times New Roman" w:hAnsi="Times New Roman" w:cs="Times New Roman"/>
          <w:sz w:val="24"/>
          <w:szCs w:val="24"/>
        </w:rPr>
        <w:t>Pasūtītāja</w:t>
      </w:r>
      <w:r w:rsidRPr="00CE2332">
        <w:rPr>
          <w:rFonts w:ascii="Times New Roman" w:hAnsi="Times New Roman" w:cs="Times New Roman"/>
          <w:sz w:val="24"/>
          <w:szCs w:val="24"/>
          <w:lang w:eastAsia="lv-LV"/>
        </w:rPr>
        <w:t xml:space="preserve"> mājaslapā https://www.rigassatiksme.lv/lv/par-mums/. Gadījumā, ja </w:t>
      </w:r>
      <w:r>
        <w:rPr>
          <w:rFonts w:ascii="Times New Roman" w:hAnsi="Times New Roman" w:cs="Times New Roman"/>
          <w:sz w:val="24"/>
          <w:szCs w:val="24"/>
        </w:rPr>
        <w:t>Izpildītājs</w:t>
      </w:r>
      <w:r w:rsidRPr="00CE2332">
        <w:rPr>
          <w:rFonts w:ascii="Times New Roman" w:hAnsi="Times New Roman" w:cs="Times New Roman"/>
          <w:sz w:val="24"/>
          <w:szCs w:val="24"/>
          <w:lang w:eastAsia="lv-LV"/>
        </w:rPr>
        <w:t xml:space="preserve"> neievēro šos pamatprincipus, </w:t>
      </w:r>
      <w:r w:rsidRPr="00CE2332">
        <w:rPr>
          <w:rFonts w:ascii="Times New Roman" w:hAnsi="Times New Roman" w:cs="Times New Roman"/>
          <w:sz w:val="24"/>
          <w:szCs w:val="24"/>
        </w:rPr>
        <w:t>Pasūtītājs</w:t>
      </w:r>
      <w:r w:rsidRPr="00CE2332">
        <w:rPr>
          <w:rFonts w:ascii="Times New Roman" w:hAnsi="Times New Roman" w:cs="Times New Roman"/>
          <w:sz w:val="24"/>
          <w:szCs w:val="24"/>
          <w:lang w:eastAsia="lv-LV"/>
        </w:rPr>
        <w:t xml:space="preserve"> ir tiesīgs lauzt Līgumu.</w:t>
      </w:r>
    </w:p>
    <w:p w14:paraId="11443078" w14:textId="77777777" w:rsidR="008D4E76" w:rsidRPr="00CE2332" w:rsidRDefault="008D4E76" w:rsidP="008D4E76">
      <w:pPr>
        <w:tabs>
          <w:tab w:val="left" w:pos="2127"/>
          <w:tab w:val="left" w:pos="2552"/>
        </w:tabs>
        <w:spacing w:after="0" w:line="240" w:lineRule="auto"/>
        <w:jc w:val="both"/>
        <w:rPr>
          <w:rFonts w:ascii="Times New Roman" w:eastAsia="Calibri" w:hAnsi="Times New Roman" w:cs="Times New Roman"/>
          <w:sz w:val="24"/>
          <w:szCs w:val="24"/>
        </w:rPr>
      </w:pPr>
    </w:p>
    <w:p w14:paraId="00042AB0" w14:textId="77777777" w:rsidR="008D4E76" w:rsidRPr="008D6CA7" w:rsidRDefault="008D4E76" w:rsidP="008D4E76">
      <w:pPr>
        <w:spacing w:after="0" w:line="240" w:lineRule="auto"/>
        <w:ind w:left="900"/>
        <w:jc w:val="both"/>
        <w:textAlignment w:val="baseline"/>
        <w:rPr>
          <w:rFonts w:ascii="Segoe UI" w:eastAsia="Times New Roman" w:hAnsi="Segoe UI" w:cs="Segoe UI"/>
          <w:sz w:val="18"/>
          <w:szCs w:val="18"/>
          <w:lang w:eastAsia="lv-LV"/>
        </w:rPr>
      </w:pPr>
    </w:p>
    <w:p w14:paraId="3AE6532B" w14:textId="77777777" w:rsidR="008D4E76" w:rsidRPr="002F19F7"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2F19F7">
        <w:rPr>
          <w:rFonts w:ascii="Times New Roman" w:eastAsia="Times New Roman" w:hAnsi="Times New Roman" w:cs="Times New Roman"/>
          <w:b/>
          <w:bCs/>
          <w:sz w:val="24"/>
          <w:szCs w:val="24"/>
          <w:lang w:eastAsia="lv-LV"/>
        </w:rPr>
        <w:t>Nepārvarama vara </w:t>
      </w:r>
      <w:r w:rsidRPr="002F19F7">
        <w:rPr>
          <w:rFonts w:ascii="Times New Roman" w:eastAsia="Times New Roman" w:hAnsi="Times New Roman" w:cs="Times New Roman"/>
          <w:sz w:val="24"/>
          <w:szCs w:val="24"/>
          <w:lang w:eastAsia="lv-LV"/>
        </w:rPr>
        <w:t> </w:t>
      </w:r>
    </w:p>
    <w:p w14:paraId="31115910"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aktu izmaiņas vai citu tamlīdzīgu apstākļu rezultātā, kurus Līdzēji nevarēja ne paredzēt, ne novērst. </w:t>
      </w:r>
    </w:p>
    <w:p w14:paraId="0192843F" w14:textId="77777777" w:rsidR="008D4E76" w:rsidRPr="002F19F7" w:rsidRDefault="008D4E76">
      <w:pPr>
        <w:numPr>
          <w:ilvl w:val="1"/>
          <w:numId w:val="25"/>
        </w:numPr>
        <w:tabs>
          <w:tab w:val="left" w:pos="851"/>
        </w:tabs>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CE818A9"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Gadījumā, ja rodas nepārvaramas varas apstākļi, kas ietekmē Līguma atsevišķu darbu izpildes termiņus, bet netraucē izpildīt Līgumu kopumā, Līdzēji saskaņo savu turpmāko rīcību attiecībā uz Līguma izpildi un tā termiņiem.</w:t>
      </w:r>
    </w:p>
    <w:p w14:paraId="1F06F8F1"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Līdzējam, kura darbību apgrūtina nepārvaramas varas apstākļi, nekavējoties jāinformē par to otru Līdzēju,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8909FE"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Ja nepārvaramas varas apstākļi turpinās ilgāk par 2 (diviem) mēnešiem, Līdzējiem ir tiesības vienpusēji izbeigt Līguma darbību kopumā vai arī attiecībā uz to daļu, kuru izpildi traucē nepārvaramas varas apstākļi. Šādā gadījumā nevienam no Līdzējiem nav tiesību uz zaudējumu atlīdzību un tiek veikts norēķins par faktiski padarītajiem Darbiem, kas ir nodoti Līgumā noteiktajā kārtībā.</w:t>
      </w:r>
    </w:p>
    <w:p w14:paraId="49514A50" w14:textId="77777777" w:rsidR="008D4E76" w:rsidRPr="0058628D" w:rsidRDefault="008D4E76" w:rsidP="008D4E76">
      <w:pPr>
        <w:spacing w:after="0" w:line="240" w:lineRule="auto"/>
        <w:ind w:left="900"/>
        <w:jc w:val="both"/>
        <w:textAlignment w:val="baseline"/>
        <w:rPr>
          <w:rFonts w:ascii="Times New Roman" w:eastAsia="Times New Roman" w:hAnsi="Times New Roman" w:cs="Times New Roman"/>
          <w:sz w:val="24"/>
          <w:szCs w:val="24"/>
          <w:lang w:eastAsia="lv-LV"/>
        </w:rPr>
      </w:pPr>
      <w:r w:rsidRPr="009A073D">
        <w:rPr>
          <w:rFonts w:ascii="Times New Roman" w:eastAsia="Times New Roman" w:hAnsi="Times New Roman" w:cs="Times New Roman"/>
          <w:sz w:val="24"/>
          <w:szCs w:val="24"/>
          <w:lang w:eastAsia="lv-LV"/>
        </w:rPr>
        <w:t> </w:t>
      </w:r>
    </w:p>
    <w:p w14:paraId="4E9CAE43" w14:textId="77777777" w:rsidR="008D4E76" w:rsidRPr="00035819"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b/>
          <w:bCs/>
          <w:sz w:val="24"/>
          <w:szCs w:val="24"/>
          <w:lang w:eastAsia="lv-LV"/>
        </w:rPr>
        <w:t>Piemērojamās tiesības un strīdu risināšanas kārtība </w:t>
      </w:r>
    </w:p>
    <w:p w14:paraId="6BD619F4"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Līgums interpretējams un pildāms saskaņā ar Latvijas Republikas normatīvajiem aktiem. Līgumā nenoregulētajiem jautājumiem piemērojami Latvijas Republikas normatīvie akti.  </w:t>
      </w:r>
    </w:p>
    <w:p w14:paraId="0FAE88C6"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Līdzēji pieliek visas pūles, lai strīdus atrisinātu savstarpēju pārrunu ceļā. Līdzēji rakstiski informē viens otru par savu viedokli attiecībā uz strīdu, kā arī iespējamo strīda risinājumu. Ja Līdzēji uzskata par iespējamu, tie tiekas, lai atrisinātu strīdu.  </w:t>
      </w:r>
    </w:p>
    <w:p w14:paraId="35C1D365"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Ja strīda risinājumu neizdodas panākt, Līdzēji strīdu var nodot izšķiršanai tiesā Latvijas Republikas normatīvajos aktos noteiktajā kārtībā.  </w:t>
      </w:r>
    </w:p>
    <w:p w14:paraId="67D79DC2" w14:textId="77777777" w:rsidR="008D4E76" w:rsidRPr="00035819"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 xml:space="preserve">Ja sakarā ar Līgumu vai tā izpildi Līdzējiem pastāv strīds vai kāds no Līdzējiem ir iesniedzis prasību tiesā, tas nav pamats Izpildītājam pārtraukt vai apturēt darbus, vai kā citādi kavēt </w:t>
      </w:r>
      <w:r>
        <w:rPr>
          <w:rFonts w:ascii="Times New Roman" w:eastAsia="Times New Roman" w:hAnsi="Times New Roman" w:cs="Times New Roman"/>
          <w:sz w:val="24"/>
          <w:szCs w:val="24"/>
          <w:lang w:eastAsia="lv-LV"/>
        </w:rPr>
        <w:t>Darbu</w:t>
      </w:r>
      <w:r w:rsidRPr="00035819">
        <w:rPr>
          <w:rFonts w:ascii="Times New Roman" w:eastAsia="Times New Roman" w:hAnsi="Times New Roman" w:cs="Times New Roman"/>
          <w:sz w:val="24"/>
          <w:szCs w:val="24"/>
          <w:lang w:eastAsia="lv-LV"/>
        </w:rPr>
        <w:t xml:space="preserve"> izpildi, kā arī Pasūtītājam aizturēt maksājumus vai kā citādi Līdzējiem nepildīt tos pienākumus, kuri tieši nav saistīti ar strīdu, izņemot ja šāda Līguma izpildes pārtraukšana vai maksājuma aizturēšana noteikta Līgumā.  </w:t>
      </w:r>
    </w:p>
    <w:p w14:paraId="55CC1409" w14:textId="77777777" w:rsidR="008D4E76" w:rsidRDefault="008D4E76" w:rsidP="008D4E76">
      <w:pPr>
        <w:tabs>
          <w:tab w:val="left" w:pos="426"/>
          <w:tab w:val="left" w:pos="1418"/>
        </w:tabs>
        <w:spacing w:after="0" w:line="240" w:lineRule="auto"/>
        <w:jc w:val="both"/>
        <w:rPr>
          <w:rFonts w:ascii="Times New Roman" w:hAnsi="Times New Roman" w:cs="Times New Roman"/>
          <w:sz w:val="26"/>
          <w:szCs w:val="26"/>
          <w:highlight w:val="yellow"/>
        </w:rPr>
      </w:pPr>
    </w:p>
    <w:p w14:paraId="11298114"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w:t>
      </w:r>
      <w:r>
        <w:rPr>
          <w:rFonts w:ascii="Times New Roman" w:eastAsia="Times New Roman" w:hAnsi="Times New Roman" w:cs="Times New Roman"/>
          <w:b/>
          <w:bCs/>
          <w:sz w:val="24"/>
          <w:szCs w:val="24"/>
          <w:u w:val="single"/>
          <w:lang w:eastAsia="lv-LV"/>
        </w:rPr>
        <w:t>I</w:t>
      </w:r>
      <w:r w:rsidRPr="005C0C52">
        <w:rPr>
          <w:rFonts w:ascii="Times New Roman" w:eastAsia="Times New Roman" w:hAnsi="Times New Roman" w:cs="Times New Roman"/>
          <w:b/>
          <w:bCs/>
          <w:sz w:val="24"/>
          <w:szCs w:val="24"/>
          <w:u w:val="single"/>
          <w:lang w:eastAsia="lv-LV"/>
        </w:rPr>
        <w:t xml:space="preserve"> NODAĻA </w:t>
      </w:r>
      <w:r w:rsidRPr="005C0C52">
        <w:rPr>
          <w:rFonts w:ascii="Times New Roman" w:eastAsia="Times New Roman" w:hAnsi="Times New Roman" w:cs="Times New Roman"/>
          <w:sz w:val="24"/>
          <w:szCs w:val="24"/>
          <w:lang w:eastAsia="lv-LV"/>
        </w:rPr>
        <w:t>  </w:t>
      </w:r>
    </w:p>
    <w:p w14:paraId="00498DA6"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Pr>
          <w:rFonts w:ascii="Times New Roman" w:eastAsia="Times New Roman" w:hAnsi="Times New Roman" w:cs="Times New Roman"/>
          <w:b/>
          <w:bCs/>
          <w:sz w:val="24"/>
          <w:szCs w:val="24"/>
          <w:u w:val="single"/>
          <w:lang w:eastAsia="lv-LV"/>
        </w:rPr>
        <w:t>LĪGUMSODS</w:t>
      </w:r>
      <w:r w:rsidRPr="005C0C52">
        <w:rPr>
          <w:rFonts w:ascii="Times New Roman" w:eastAsia="Times New Roman" w:hAnsi="Times New Roman" w:cs="Times New Roman"/>
          <w:b/>
          <w:bCs/>
          <w:sz w:val="24"/>
          <w:szCs w:val="24"/>
          <w:u w:val="single"/>
          <w:lang w:eastAsia="lv-LV"/>
        </w:rPr>
        <w:t xml:space="preserve">. LĪGUMA IZBEIGŠANA. </w:t>
      </w:r>
      <w:r>
        <w:rPr>
          <w:rFonts w:ascii="Times New Roman" w:eastAsia="Times New Roman" w:hAnsi="Times New Roman" w:cs="Times New Roman"/>
          <w:b/>
          <w:bCs/>
          <w:sz w:val="24"/>
          <w:szCs w:val="24"/>
          <w:u w:val="single"/>
          <w:lang w:eastAsia="lv-LV"/>
        </w:rPr>
        <w:t>CITI NOTEIKUMI</w:t>
      </w:r>
    </w:p>
    <w:p w14:paraId="20CBC152" w14:textId="77777777" w:rsidR="008D4E76" w:rsidRDefault="008D4E76" w:rsidP="008D4E76">
      <w:pPr>
        <w:tabs>
          <w:tab w:val="left" w:pos="426"/>
          <w:tab w:val="left" w:pos="1418"/>
        </w:tabs>
        <w:spacing w:after="0" w:line="240" w:lineRule="auto"/>
        <w:ind w:left="720"/>
        <w:jc w:val="both"/>
        <w:rPr>
          <w:rFonts w:ascii="Times New Roman" w:hAnsi="Times New Roman" w:cs="Times New Roman"/>
          <w:sz w:val="26"/>
          <w:szCs w:val="26"/>
          <w:highlight w:val="yellow"/>
        </w:rPr>
      </w:pPr>
    </w:p>
    <w:p w14:paraId="43C41A1E" w14:textId="77777777" w:rsidR="008D4E76" w:rsidRPr="00C42101" w:rsidRDefault="008D4E76">
      <w:pPr>
        <w:pStyle w:val="ListParagraph"/>
        <w:numPr>
          <w:ilvl w:val="0"/>
          <w:numId w:val="25"/>
        </w:numPr>
        <w:rPr>
          <w:rStyle w:val="normaltextrun"/>
          <w:rFonts w:ascii="Times New Roman" w:hAnsi="Times New Roman" w:cs="Times New Roman"/>
          <w:b/>
          <w:bCs/>
          <w:color w:val="000000"/>
          <w:sz w:val="24"/>
          <w:szCs w:val="24"/>
          <w:shd w:val="clear" w:color="auto" w:fill="FFFFFF"/>
        </w:rPr>
      </w:pPr>
      <w:r w:rsidRPr="00C42101">
        <w:rPr>
          <w:rStyle w:val="normaltextrun"/>
          <w:rFonts w:ascii="Times New Roman" w:hAnsi="Times New Roman" w:cs="Times New Roman"/>
          <w:b/>
          <w:bCs/>
          <w:color w:val="000000"/>
          <w:sz w:val="24"/>
          <w:szCs w:val="24"/>
          <w:shd w:val="clear" w:color="auto" w:fill="FFFFFF"/>
        </w:rPr>
        <w:t>Līgumsods</w:t>
      </w:r>
    </w:p>
    <w:p w14:paraId="552AC305" w14:textId="77777777" w:rsidR="008D4E76" w:rsidRPr="00C42101" w:rsidRDefault="008D4E76">
      <w:pPr>
        <w:pStyle w:val="ListParagraph"/>
        <w:numPr>
          <w:ilvl w:val="1"/>
          <w:numId w:val="25"/>
        </w:numPr>
        <w:ind w:left="567" w:hanging="567"/>
        <w:jc w:val="both"/>
        <w:rPr>
          <w:rFonts w:ascii="Times New Roman" w:hAnsi="Times New Roman" w:cs="Times New Roman"/>
          <w:sz w:val="24"/>
          <w:szCs w:val="24"/>
        </w:rPr>
      </w:pPr>
      <w:r w:rsidRPr="00C42101">
        <w:rPr>
          <w:rFonts w:ascii="Times New Roman" w:eastAsia="Calibri" w:hAnsi="Times New Roman" w:cs="Times New Roman"/>
          <w:spacing w:val="-3"/>
          <w:sz w:val="24"/>
          <w:szCs w:val="24"/>
        </w:rPr>
        <w:t>Pasūtītājam ir tiesības piemērot līgumsodu šādos gadījumos un apmēros:</w:t>
      </w:r>
    </w:p>
    <w:p w14:paraId="648873A7"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C42101">
        <w:rPr>
          <w:rFonts w:ascii="Times New Roman" w:hAnsi="Times New Roman" w:cs="Times New Roman"/>
          <w:color w:val="000000"/>
          <w:spacing w:val="-3"/>
          <w:sz w:val="24"/>
          <w:szCs w:val="24"/>
        </w:rPr>
        <w:lastRenderedPageBreak/>
        <w:t xml:space="preserve">par Līgumā paredzēto </w:t>
      </w:r>
      <w:r w:rsidRPr="00C42101">
        <w:rPr>
          <w:rFonts w:ascii="Times New Roman" w:hAnsi="Times New Roman" w:cs="Times New Roman"/>
          <w:sz w:val="24"/>
          <w:szCs w:val="24"/>
        </w:rPr>
        <w:t xml:space="preserve">Darbu pabeigšanas termiņa neievērošanu – </w:t>
      </w:r>
      <w:r w:rsidRPr="00C42101">
        <w:rPr>
          <w:rFonts w:ascii="Times New Roman" w:hAnsi="Times New Roman" w:cs="Times New Roman"/>
          <w:color w:val="000000"/>
          <w:spacing w:val="-3"/>
          <w:sz w:val="24"/>
          <w:szCs w:val="24"/>
        </w:rPr>
        <w:t>0,1% no attiecīgās Līguma daļas</w:t>
      </w:r>
      <w:r w:rsidRPr="00C42101">
        <w:rPr>
          <w:rStyle w:val="FootnoteReference"/>
          <w:rFonts w:ascii="Times New Roman" w:hAnsi="Times New Roman" w:cs="Times New Roman"/>
          <w:color w:val="000000"/>
          <w:spacing w:val="-3"/>
          <w:sz w:val="24"/>
          <w:szCs w:val="24"/>
        </w:rPr>
        <w:footnoteReference w:id="6"/>
      </w:r>
      <w:r w:rsidRPr="00C42101">
        <w:rPr>
          <w:rFonts w:ascii="Times New Roman" w:hAnsi="Times New Roman" w:cs="Times New Roman"/>
          <w:color w:val="000000"/>
          <w:spacing w:val="-3"/>
          <w:sz w:val="24"/>
          <w:szCs w:val="24"/>
        </w:rPr>
        <w:t xml:space="preserve"> summas par katru nokavēto dienu, bet ne vairāk kā 10% no attiecīgās Līguma daļas summas</w:t>
      </w:r>
      <w:r>
        <w:rPr>
          <w:rFonts w:ascii="Times New Roman" w:hAnsi="Times New Roman" w:cs="Times New Roman"/>
          <w:sz w:val="24"/>
          <w:szCs w:val="24"/>
        </w:rPr>
        <w:t xml:space="preserve">. </w:t>
      </w:r>
      <w:r w:rsidRPr="000A09A6">
        <w:rPr>
          <w:rFonts w:ascii="Times New Roman" w:hAnsi="Times New Roman" w:cs="Times New Roman"/>
          <w:sz w:val="24"/>
          <w:szCs w:val="24"/>
        </w:rPr>
        <w:t xml:space="preserve">Līgumsoda samaksa neatbrīvo </w:t>
      </w:r>
      <w:r>
        <w:rPr>
          <w:rFonts w:ascii="Times New Roman" w:hAnsi="Times New Roman" w:cs="Times New Roman"/>
          <w:sz w:val="24"/>
          <w:szCs w:val="24"/>
        </w:rPr>
        <w:t>Izpildītāju</w:t>
      </w:r>
      <w:r w:rsidRPr="000A09A6">
        <w:rPr>
          <w:rFonts w:ascii="Times New Roman" w:hAnsi="Times New Roman" w:cs="Times New Roman"/>
          <w:sz w:val="24"/>
          <w:szCs w:val="24"/>
        </w:rPr>
        <w:t xml:space="preserve"> no atbildības par Darbu pabeigšanu</w:t>
      </w:r>
      <w:r w:rsidRPr="00551CDD">
        <w:rPr>
          <w:rFonts w:ascii="Times New Roman" w:hAnsi="Times New Roman" w:cs="Times New Roman"/>
          <w:color w:val="000000"/>
          <w:spacing w:val="-3"/>
          <w:sz w:val="24"/>
          <w:szCs w:val="24"/>
        </w:rPr>
        <w:t>;</w:t>
      </w:r>
    </w:p>
    <w:p w14:paraId="61C9A987"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Times New Roman" w:hAnsi="Times New Roman"/>
          <w:spacing w:val="-3"/>
          <w:sz w:val="24"/>
          <w:szCs w:val="24"/>
        </w:rPr>
        <w:t xml:space="preserve">par </w:t>
      </w:r>
      <w:r w:rsidRPr="00551CDD">
        <w:rPr>
          <w:rFonts w:ascii="Times New Roman" w:eastAsia="Arial Unicode MS" w:hAnsi="Times New Roman"/>
          <w:sz w:val="24"/>
          <w:szCs w:val="24"/>
        </w:rPr>
        <w:t xml:space="preserve">nepieciešamo dokumentu </w:t>
      </w:r>
      <w:r w:rsidRPr="00551CDD">
        <w:rPr>
          <w:rFonts w:ascii="Times New Roman" w:eastAsia="Times New Roman" w:hAnsi="Times New Roman"/>
          <w:spacing w:val="-3"/>
          <w:sz w:val="24"/>
          <w:szCs w:val="24"/>
        </w:rPr>
        <w:t xml:space="preserve">neiesniegšanu </w:t>
      </w:r>
      <w:r w:rsidRPr="00551CDD">
        <w:rPr>
          <w:rFonts w:ascii="Times New Roman" w:hAnsi="Times New Roman"/>
          <w:iCs/>
          <w:sz w:val="24"/>
          <w:szCs w:val="24"/>
        </w:rPr>
        <w:t>Rīgas domes Pilsētas attīstības departamentā</w:t>
      </w:r>
      <w:r w:rsidRPr="00551CDD">
        <w:rPr>
          <w:rFonts w:ascii="Times New Roman" w:eastAsia="Times New Roman" w:hAnsi="Times New Roman"/>
          <w:spacing w:val="-3"/>
          <w:sz w:val="24"/>
          <w:szCs w:val="24"/>
        </w:rPr>
        <w:t xml:space="preserve"> Līguma 12.</w:t>
      </w:r>
      <w:r>
        <w:rPr>
          <w:rFonts w:ascii="Times New Roman" w:eastAsia="Times New Roman" w:hAnsi="Times New Roman"/>
          <w:spacing w:val="-3"/>
          <w:sz w:val="24"/>
          <w:szCs w:val="24"/>
        </w:rPr>
        <w:t>6</w:t>
      </w:r>
      <w:r w:rsidRPr="00551CDD">
        <w:rPr>
          <w:rFonts w:ascii="Times New Roman" w:eastAsia="Times New Roman" w:hAnsi="Times New Roman"/>
          <w:spacing w:val="-3"/>
          <w:sz w:val="24"/>
          <w:szCs w:val="24"/>
        </w:rPr>
        <w:t xml:space="preserve">.punktā norādītajā termiņā - 0,1% no Līguma summas par katru nokavēto dienu, bet ne vairāk kā 10% </w:t>
      </w:r>
      <w:r w:rsidRPr="00551CDD">
        <w:rPr>
          <w:rFonts w:ascii="Times New Roman" w:hAnsi="Times New Roman" w:cs="Times New Roman"/>
          <w:color w:val="000000"/>
          <w:spacing w:val="-3"/>
          <w:sz w:val="24"/>
          <w:szCs w:val="24"/>
        </w:rPr>
        <w:t>no attiecīgās Līguma daļas summas</w:t>
      </w:r>
      <w:r w:rsidRPr="00551CDD">
        <w:rPr>
          <w:rFonts w:ascii="Times New Roman" w:eastAsia="Times New Roman" w:hAnsi="Times New Roman"/>
          <w:spacing w:val="-3"/>
          <w:sz w:val="24"/>
          <w:szCs w:val="24"/>
        </w:rPr>
        <w:t>;</w:t>
      </w:r>
    </w:p>
    <w:p w14:paraId="10799469" w14:textId="77777777" w:rsidR="008D4E76" w:rsidRPr="00551CDD" w:rsidRDefault="008D4E76">
      <w:pPr>
        <w:pStyle w:val="ListParagraph"/>
        <w:numPr>
          <w:ilvl w:val="2"/>
          <w:numId w:val="25"/>
        </w:numPr>
        <w:ind w:left="1276" w:hanging="709"/>
        <w:jc w:val="both"/>
        <w:rPr>
          <w:rStyle w:val="normaltextrun"/>
          <w:rFonts w:ascii="Times New Roman" w:hAnsi="Times New Roman" w:cs="Times New Roman"/>
          <w:sz w:val="24"/>
          <w:szCs w:val="24"/>
        </w:rPr>
      </w:pPr>
      <w:r w:rsidRPr="00551CDD">
        <w:rPr>
          <w:rStyle w:val="normaltextrun"/>
          <w:rFonts w:ascii="Times New Roman" w:hAnsi="Times New Roman" w:cs="Times New Roman"/>
          <w:color w:val="000000"/>
          <w:sz w:val="24"/>
          <w:szCs w:val="24"/>
          <w:shd w:val="clear" w:color="auto" w:fill="FFFFFF"/>
        </w:rPr>
        <w:t xml:space="preserve">par Tehniskajā specifikācijā (Projektēšanas uzdevumā) noteikto starpziņojumu iesniegšanas termiņu neievērošanu - par katru nokavēto dienu 0,01% apmērā no </w:t>
      </w:r>
      <w:r w:rsidRPr="00551CDD">
        <w:rPr>
          <w:rFonts w:ascii="Times New Roman" w:hAnsi="Times New Roman" w:cs="Times New Roman"/>
          <w:color w:val="000000"/>
          <w:spacing w:val="-3"/>
          <w:sz w:val="24"/>
          <w:szCs w:val="24"/>
        </w:rPr>
        <w:t>Līguma 4.1.1.punktā norādītās cenas, bet ne vairāk, kā 10% no Līguma 4.1.1.punktā norādītās summas</w:t>
      </w:r>
      <w:r w:rsidRPr="00551CDD">
        <w:rPr>
          <w:rStyle w:val="normaltextrun"/>
          <w:rFonts w:ascii="Times New Roman" w:hAnsi="Times New Roman" w:cs="Times New Roman"/>
          <w:color w:val="000000"/>
          <w:sz w:val="24"/>
          <w:szCs w:val="24"/>
          <w:shd w:val="clear" w:color="auto" w:fill="FFFFFF"/>
        </w:rPr>
        <w:t>;</w:t>
      </w:r>
    </w:p>
    <w:p w14:paraId="233F36FE"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hAnsi="Times New Roman" w:cs="Times New Roman"/>
          <w:color w:val="000000"/>
          <w:spacing w:val="-3"/>
          <w:sz w:val="24"/>
          <w:szCs w:val="24"/>
        </w:rPr>
        <w:t>par citu Līguma 2</w:t>
      </w:r>
      <w:r>
        <w:rPr>
          <w:rFonts w:ascii="Times New Roman" w:hAnsi="Times New Roman" w:cs="Times New Roman"/>
          <w:color w:val="000000"/>
          <w:spacing w:val="-3"/>
          <w:sz w:val="24"/>
          <w:szCs w:val="24"/>
        </w:rPr>
        <w:t>5</w:t>
      </w:r>
      <w:r w:rsidRPr="00551CDD">
        <w:rPr>
          <w:rFonts w:ascii="Times New Roman" w:hAnsi="Times New Roman" w:cs="Times New Roman"/>
          <w:color w:val="000000"/>
          <w:spacing w:val="-3"/>
          <w:sz w:val="24"/>
          <w:szCs w:val="24"/>
        </w:rPr>
        <w:t>.1.1., 2</w:t>
      </w:r>
      <w:r>
        <w:rPr>
          <w:rFonts w:ascii="Times New Roman" w:hAnsi="Times New Roman" w:cs="Times New Roman"/>
          <w:color w:val="000000"/>
          <w:spacing w:val="-3"/>
          <w:sz w:val="24"/>
          <w:szCs w:val="24"/>
        </w:rPr>
        <w:t>5</w:t>
      </w:r>
      <w:r w:rsidRPr="00551CDD">
        <w:rPr>
          <w:rFonts w:ascii="Times New Roman" w:hAnsi="Times New Roman" w:cs="Times New Roman"/>
          <w:color w:val="000000"/>
          <w:spacing w:val="-3"/>
          <w:sz w:val="24"/>
          <w:szCs w:val="24"/>
        </w:rPr>
        <w:t>.1.2.</w:t>
      </w:r>
      <w:r>
        <w:rPr>
          <w:rFonts w:ascii="Times New Roman" w:hAnsi="Times New Roman" w:cs="Times New Roman"/>
          <w:color w:val="000000"/>
          <w:spacing w:val="-3"/>
          <w:sz w:val="24"/>
          <w:szCs w:val="24"/>
        </w:rPr>
        <w:t>, 25.2.3.</w:t>
      </w:r>
      <w:r w:rsidRPr="00551CDD">
        <w:rPr>
          <w:rFonts w:ascii="Times New Roman" w:hAnsi="Times New Roman" w:cs="Times New Roman"/>
          <w:color w:val="000000"/>
          <w:spacing w:val="-3"/>
          <w:sz w:val="24"/>
          <w:szCs w:val="24"/>
        </w:rPr>
        <w:t xml:space="preserve"> punktā neminēto, bet Līgumā atrunāto termiņu neievērošanu - 0,1% no attiecīgās Līguma daļas summas par katru nokavēto dienu, bet ne vairāk kā 10% no attiecīgās Līguma daļas summas;</w:t>
      </w:r>
    </w:p>
    <w:p w14:paraId="4B2D869D"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ja pēc Būvprojekta nodošanas </w:t>
      </w:r>
      <w:bookmarkStart w:id="38" w:name="_Hlk136428687"/>
      <w:r w:rsidRPr="00551CDD">
        <w:rPr>
          <w:rFonts w:ascii="Times New Roman" w:eastAsia="Calibri" w:hAnsi="Times New Roman" w:cs="Times New Roman"/>
          <w:sz w:val="24"/>
          <w:szCs w:val="24"/>
        </w:rPr>
        <w:t>Pasūtītājam</w:t>
      </w:r>
      <w:bookmarkEnd w:id="38"/>
      <w:r w:rsidRPr="00551CDD">
        <w:rPr>
          <w:rFonts w:ascii="Times New Roman" w:eastAsia="Calibri" w:hAnsi="Times New Roman" w:cs="Times New Roman"/>
          <w:sz w:val="24"/>
          <w:szCs w:val="24"/>
        </w:rPr>
        <w:t xml:space="preserve"> būvdarbu norises laikā tiek konstatētas Izpildītāja pieļautas kļūdas Būvprojekta tāmēs, rasējumos un citos Būvprojekta dokumentos, ko, ievērojot pienācīgu rūpību, Izpildītājam vajadzēja paredzēt un novērst pirms Būvprojekta nodošanas Pasūtītājam, Pasūtītājs ir tiesīgs pieprasīt un Izpildītājam jāmaksā Pasūtītājam līgumsods 100 (viens simts)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šādu konstatēto gadījumu.</w:t>
      </w:r>
    </w:p>
    <w:p w14:paraId="2C9214CC"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Izpildītājs Līguma 9.1.12.punktā norādītajā termiņā nesniedz Pasūtītājam atbildes uz  tā uzdotajiem jautājumiem par izstrādāto </w:t>
      </w:r>
      <w:r>
        <w:rPr>
          <w:rFonts w:ascii="Times New Roman" w:eastAsia="Calibri" w:hAnsi="Times New Roman" w:cs="Times New Roman"/>
          <w:sz w:val="24"/>
          <w:szCs w:val="24"/>
        </w:rPr>
        <w:t>Būvp</w:t>
      </w:r>
      <w:r w:rsidRPr="00551CDD">
        <w:rPr>
          <w:rFonts w:ascii="Times New Roman" w:eastAsia="Calibri" w:hAnsi="Times New Roman" w:cs="Times New Roman"/>
          <w:sz w:val="24"/>
          <w:szCs w:val="24"/>
        </w:rPr>
        <w:t xml:space="preserve">rojektu, tad Pasūtītājs ir tiesīgs pieprasīt un Izpildītājam jāmaksā Pasūtītājam  līgumsods 150 (viens simts piecdesmit)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7B348ED4"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pacing w:val="-3"/>
          <w:sz w:val="24"/>
          <w:szCs w:val="24"/>
        </w:rPr>
        <w:t xml:space="preserve">par Līgumā norādītā personāla vai apakšuzņēmēja nomaiņas vai piesaistes kārtības neievērošanu - </w:t>
      </w:r>
      <w:r w:rsidRPr="00551CDD">
        <w:rPr>
          <w:rFonts w:ascii="Times New Roman" w:hAnsi="Times New Roman" w:cs="Times New Roman"/>
          <w:sz w:val="24"/>
          <w:szCs w:val="24"/>
        </w:rPr>
        <w:t xml:space="preserve">500,00 (pieci simti) </w:t>
      </w:r>
      <w:r w:rsidRPr="00551CDD">
        <w:rPr>
          <w:rFonts w:ascii="Times New Roman" w:eastAsia="Calibri" w:hAnsi="Times New Roman" w:cs="Times New Roman"/>
          <w:i/>
          <w:spacing w:val="-3"/>
          <w:sz w:val="24"/>
          <w:szCs w:val="24"/>
        </w:rPr>
        <w:t>euro</w:t>
      </w:r>
      <w:r w:rsidRPr="00551CDD">
        <w:rPr>
          <w:rFonts w:ascii="Times New Roman" w:eastAsia="Calibri" w:hAnsi="Times New Roman" w:cs="Times New Roman"/>
          <w:spacing w:val="-3"/>
          <w:sz w:val="24"/>
          <w:szCs w:val="24"/>
        </w:rPr>
        <w:t xml:space="preserve"> par katru konstatēto gadījumu (par katru personu vai apakšuzņēmēju);</w:t>
      </w:r>
    </w:p>
    <w:p w14:paraId="2A58481D"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color w:val="000000"/>
          <w:spacing w:val="-3"/>
          <w:sz w:val="24"/>
          <w:szCs w:val="24"/>
        </w:rPr>
        <w:t>par satiksmes organizācijai (t.sk. saskaņotās Satiksmes organizācijas shēmas neievērošana, piekļuves nenodrošināšana īpašumiem u.c.), darba drošībai izvirzīto prasību vai citu Līguma nosacījumu nepildīšanu - 200,00 (divi simti)</w:t>
      </w:r>
      <w:r w:rsidRPr="00551CDD">
        <w:rPr>
          <w:rFonts w:ascii="Times New Roman" w:eastAsia="Calibri" w:hAnsi="Times New Roman" w:cs="Times New Roman"/>
          <w:i/>
          <w:color w:val="000000"/>
          <w:spacing w:val="-3"/>
          <w:sz w:val="24"/>
          <w:szCs w:val="24"/>
        </w:rPr>
        <w:t xml:space="preserve"> euro</w:t>
      </w:r>
      <w:r w:rsidRPr="00551CDD">
        <w:rPr>
          <w:rFonts w:ascii="Times New Roman" w:eastAsia="Calibri" w:hAnsi="Times New Roman" w:cs="Times New Roman"/>
          <w:color w:val="000000"/>
          <w:spacing w:val="-3"/>
          <w:sz w:val="24"/>
          <w:szCs w:val="24"/>
        </w:rPr>
        <w:t xml:space="preserve"> par katru konstatēto gadījumu;</w:t>
      </w:r>
    </w:p>
    <w:p w14:paraId="17D345FF" w14:textId="77777777" w:rsidR="008D4E76" w:rsidRPr="00551CDD" w:rsidRDefault="008D4E76">
      <w:pPr>
        <w:pStyle w:val="ListParagraph"/>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color w:val="000000"/>
          <w:spacing w:val="-3"/>
          <w:sz w:val="24"/>
          <w:szCs w:val="24"/>
        </w:rPr>
        <w:t xml:space="preserve">par satiksmes organizācijas tehnisko līdzekļu Būvobjektā neuzturēšanu atbilstošā kārtībā – 100,00 (viens simts) </w:t>
      </w:r>
      <w:r w:rsidRPr="00551CDD">
        <w:rPr>
          <w:rFonts w:ascii="Times New Roman" w:eastAsia="Calibri" w:hAnsi="Times New Roman" w:cs="Times New Roman"/>
          <w:i/>
          <w:color w:val="000000"/>
          <w:spacing w:val="-3"/>
          <w:sz w:val="24"/>
          <w:szCs w:val="24"/>
        </w:rPr>
        <w:t>euro</w:t>
      </w:r>
      <w:r w:rsidRPr="00551CDD">
        <w:rPr>
          <w:rFonts w:ascii="Times New Roman" w:eastAsia="Calibri" w:hAnsi="Times New Roman" w:cs="Times New Roman"/>
          <w:color w:val="000000"/>
          <w:spacing w:val="-3"/>
          <w:sz w:val="24"/>
          <w:szCs w:val="24"/>
        </w:rPr>
        <w:t xml:space="preserve"> par katru konstatēto gadījumu;</w:t>
      </w:r>
    </w:p>
    <w:p w14:paraId="1F3109BA" w14:textId="77777777" w:rsidR="008D4E76" w:rsidRPr="00551CDD" w:rsidRDefault="008D4E76">
      <w:pPr>
        <w:pStyle w:val="ListParagraph"/>
        <w:numPr>
          <w:ilvl w:val="2"/>
          <w:numId w:val="25"/>
        </w:numPr>
        <w:ind w:left="1276" w:hanging="850"/>
        <w:jc w:val="both"/>
        <w:rPr>
          <w:rFonts w:ascii="Times New Roman" w:hAnsi="Times New Roman" w:cs="Times New Roman"/>
          <w:sz w:val="24"/>
          <w:szCs w:val="24"/>
        </w:rPr>
      </w:pPr>
      <w:r w:rsidRPr="00551CDD">
        <w:rPr>
          <w:rFonts w:ascii="Times New Roman" w:eastAsia="Calibri" w:hAnsi="Times New Roman" w:cs="Times New Roman"/>
          <w:sz w:val="24"/>
          <w:szCs w:val="24"/>
        </w:rPr>
        <w:t>ja Izpildītājs</w:t>
      </w:r>
      <w:r>
        <w:rPr>
          <w:rFonts w:ascii="Times New Roman" w:eastAsia="Calibri" w:hAnsi="Times New Roman" w:cs="Times New Roman"/>
          <w:sz w:val="24"/>
          <w:szCs w:val="24"/>
        </w:rPr>
        <w:t xml:space="preserve"> </w:t>
      </w:r>
      <w:r w:rsidRPr="00551CDD">
        <w:rPr>
          <w:rFonts w:ascii="Times New Roman" w:eastAsia="Calibri" w:hAnsi="Times New Roman" w:cs="Times New Roman"/>
          <w:sz w:val="24"/>
          <w:szCs w:val="24"/>
        </w:rPr>
        <w:t xml:space="preserve">neierodas uz Pasūtītāja organizētajām sanāksmēm, Izpildītājam jāmaksā Pasūtītājam līgumsods 100,00 (viens simts)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374EDFFD" w14:textId="77777777" w:rsidR="008D4E76" w:rsidRPr="00551CDD" w:rsidRDefault="008D4E76">
      <w:pPr>
        <w:pStyle w:val="ListParagraph"/>
        <w:numPr>
          <w:ilvl w:val="2"/>
          <w:numId w:val="25"/>
        </w:numPr>
        <w:ind w:left="1276" w:hanging="850"/>
        <w:jc w:val="both"/>
        <w:rPr>
          <w:rFonts w:ascii="Times New Roman" w:hAnsi="Times New Roman" w:cs="Times New Roman"/>
          <w:sz w:val="24"/>
          <w:szCs w:val="24"/>
        </w:rPr>
      </w:pPr>
      <w:r w:rsidRPr="00551CDD">
        <w:rPr>
          <w:rFonts w:ascii="Times New Roman" w:hAnsi="Times New Roman"/>
          <w:spacing w:val="-3"/>
          <w:sz w:val="24"/>
          <w:szCs w:val="24"/>
        </w:rPr>
        <w:t xml:space="preserve">par nesaskaņotu sabiedriskā transporta kustības slēgšanu vai ierobežošanu, kas ir Izpildītāja vainas dēļ, </w:t>
      </w:r>
      <w:r w:rsidRPr="00551CDD">
        <w:rPr>
          <w:rFonts w:ascii="Times New Roman" w:eastAsia="Calibri" w:hAnsi="Times New Roman" w:cs="Times New Roman"/>
          <w:sz w:val="24"/>
          <w:szCs w:val="24"/>
        </w:rPr>
        <w:t>Izpildītājam jāmaksā Pasūtītājam līgumsods</w:t>
      </w:r>
      <w:r w:rsidRPr="00551CDD">
        <w:rPr>
          <w:rFonts w:ascii="Times New Roman" w:hAnsi="Times New Roman"/>
          <w:spacing w:val="-3"/>
          <w:sz w:val="24"/>
          <w:szCs w:val="24"/>
        </w:rPr>
        <w:t xml:space="preserve"> 500,00 (pieci simti) par katru gadījumu; </w:t>
      </w:r>
    </w:p>
    <w:p w14:paraId="67F3C852" w14:textId="77777777"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eastAsia="Calibri" w:hAnsi="Times New Roman" w:cs="Times New Roman"/>
          <w:color w:val="000000"/>
          <w:spacing w:val="-3"/>
          <w:sz w:val="24"/>
          <w:szCs w:val="24"/>
        </w:rPr>
        <w:t>par normatīvajos aktos noteikto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dokumentu neatrašanos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vietā – 200,00 (divi simti) </w:t>
      </w:r>
      <w:r w:rsidRPr="00551CDD">
        <w:rPr>
          <w:rFonts w:ascii="Times New Roman" w:eastAsia="Calibri" w:hAnsi="Times New Roman" w:cs="Times New Roman"/>
          <w:i/>
          <w:color w:val="000000"/>
          <w:spacing w:val="-3"/>
          <w:sz w:val="24"/>
          <w:szCs w:val="24"/>
        </w:rPr>
        <w:t>euro</w:t>
      </w:r>
      <w:r w:rsidRPr="00551CDD">
        <w:rPr>
          <w:rFonts w:ascii="Times New Roman" w:eastAsia="Calibri" w:hAnsi="Times New Roman" w:cs="Times New Roman"/>
          <w:color w:val="000000"/>
          <w:spacing w:val="-3"/>
          <w:sz w:val="24"/>
          <w:szCs w:val="24"/>
        </w:rPr>
        <w:t xml:space="preserve"> par katru konstatēto gadījumu.</w:t>
      </w:r>
    </w:p>
    <w:p w14:paraId="0E58E2B6" w14:textId="1927AFA8"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hAnsi="Times New Roman" w:cs="Times New Roman"/>
          <w:sz w:val="24"/>
          <w:szCs w:val="24"/>
        </w:rPr>
        <w:t>par atkārtoti konstatētajiem Līguma 2</w:t>
      </w:r>
      <w:r w:rsidR="00C564F7">
        <w:rPr>
          <w:rFonts w:ascii="Times New Roman" w:hAnsi="Times New Roman" w:cs="Times New Roman"/>
          <w:sz w:val="24"/>
          <w:szCs w:val="24"/>
        </w:rPr>
        <w:t>4</w:t>
      </w:r>
      <w:r w:rsidRPr="00551CDD">
        <w:rPr>
          <w:rFonts w:ascii="Times New Roman" w:hAnsi="Times New Roman" w:cs="Times New Roman"/>
          <w:sz w:val="24"/>
          <w:szCs w:val="24"/>
        </w:rPr>
        <w:t>.1.5.-2</w:t>
      </w:r>
      <w:r w:rsidR="00C564F7">
        <w:rPr>
          <w:rFonts w:ascii="Times New Roman" w:hAnsi="Times New Roman" w:cs="Times New Roman"/>
          <w:sz w:val="24"/>
          <w:szCs w:val="24"/>
        </w:rPr>
        <w:t>4</w:t>
      </w:r>
      <w:r w:rsidRPr="00551CDD">
        <w:rPr>
          <w:rFonts w:ascii="Times New Roman" w:hAnsi="Times New Roman" w:cs="Times New Roman"/>
          <w:sz w:val="24"/>
          <w:szCs w:val="24"/>
        </w:rPr>
        <w:t>.1.12.punktos paredzētajiem pārkāpumiem Pasūtītājs ir tiesīgs aprēķināt Izpildītājam Līgumsodu dubultā apmērā</w:t>
      </w:r>
      <w:r w:rsidRPr="00551CDD">
        <w:rPr>
          <w:rFonts w:ascii="Times New Roman" w:hAnsi="Times New Roman" w:cs="Times New Roman"/>
          <w:spacing w:val="-3"/>
          <w:sz w:val="24"/>
          <w:szCs w:val="24"/>
        </w:rPr>
        <w:t>.</w:t>
      </w:r>
    </w:p>
    <w:p w14:paraId="02FE0955" w14:textId="77777777" w:rsidR="008D4E76" w:rsidRPr="00551CDD" w:rsidRDefault="008D4E76">
      <w:pPr>
        <w:pStyle w:val="ListParagraph"/>
        <w:numPr>
          <w:ilvl w:val="2"/>
          <w:numId w:val="25"/>
        </w:numPr>
        <w:spacing w:after="0"/>
        <w:ind w:left="1276" w:hanging="850"/>
        <w:jc w:val="both"/>
        <w:rPr>
          <w:rFonts w:ascii="Times New Roman" w:hAnsi="Times New Roman" w:cs="Times New Roman"/>
          <w:sz w:val="24"/>
          <w:szCs w:val="24"/>
        </w:rPr>
      </w:pPr>
      <w:r w:rsidRPr="00551CDD">
        <w:rPr>
          <w:rFonts w:ascii="Times New Roman" w:eastAsia="Times New Roman" w:hAnsi="Times New Roman" w:cs="Times New Roman"/>
          <w:sz w:val="24"/>
          <w:szCs w:val="24"/>
        </w:rPr>
        <w:t xml:space="preserve">par autoruzraudzības pārkāpumu (netiek veikta autoruzraudzība, netiek veiktas regulāras atzīmes autoruzraudzības žurnālā par darba gaitu un atkāpēm no projekta, tiek slēptas darba atkāpes, neatrunājot tās žurnālā u.c. pārkāpumi) </w:t>
      </w:r>
      <w:r w:rsidRPr="00551CDD">
        <w:rPr>
          <w:rFonts w:ascii="Times New Roman" w:eastAsia="Calibri" w:hAnsi="Times New Roman" w:cs="Times New Roman"/>
          <w:sz w:val="24"/>
          <w:szCs w:val="24"/>
        </w:rPr>
        <w:t xml:space="preserve">Izpildītājam jāmaksā Pasūtītājam līgumsods 300,00 (trīs simti)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r w:rsidRPr="00551CDD">
        <w:rPr>
          <w:rFonts w:ascii="Times New Roman" w:eastAsia="Times New Roman" w:hAnsi="Times New Roman" w:cs="Times New Roman"/>
          <w:sz w:val="24"/>
          <w:szCs w:val="24"/>
        </w:rPr>
        <w:t xml:space="preserve"> </w:t>
      </w:r>
    </w:p>
    <w:p w14:paraId="66B8B19B" w14:textId="77777777" w:rsidR="008D4E76"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551CDD">
        <w:rPr>
          <w:rFonts w:ascii="Times New Roman" w:eastAsia="Calibri" w:hAnsi="Times New Roman" w:cs="Times New Roman"/>
          <w:color w:val="000000"/>
          <w:spacing w:val="-3"/>
          <w:sz w:val="24"/>
          <w:szCs w:val="24"/>
        </w:rPr>
        <w:t xml:space="preserve">Pēc </w:t>
      </w:r>
      <w:r w:rsidRPr="00551CDD">
        <w:rPr>
          <w:rFonts w:ascii="Times New Roman" w:eastAsia="Calibri" w:hAnsi="Times New Roman" w:cs="Times New Roman"/>
          <w:bCs/>
          <w:sz w:val="24"/>
          <w:szCs w:val="24"/>
        </w:rPr>
        <w:t xml:space="preserve">Izpildītāja </w:t>
      </w:r>
      <w:r w:rsidRPr="00551CDD">
        <w:rPr>
          <w:rFonts w:ascii="Times New Roman" w:eastAsia="Calibri" w:hAnsi="Times New Roman" w:cs="Times New Roman"/>
          <w:color w:val="000000"/>
          <w:spacing w:val="-3"/>
          <w:sz w:val="24"/>
          <w:szCs w:val="24"/>
        </w:rPr>
        <w:t xml:space="preserve">pieprasījuma Pasūtītājs maksā līgumsodu par </w:t>
      </w:r>
      <w:r w:rsidRPr="00551CDD">
        <w:rPr>
          <w:rFonts w:ascii="Times New Roman" w:eastAsia="Calibri" w:hAnsi="Times New Roman" w:cs="Times New Roman"/>
          <w:bCs/>
          <w:sz w:val="24"/>
          <w:szCs w:val="24"/>
        </w:rPr>
        <w:t>Izpildītājam</w:t>
      </w:r>
      <w:r w:rsidRPr="00551CDD">
        <w:rPr>
          <w:rFonts w:ascii="Times New Roman" w:eastAsia="Calibri" w:hAnsi="Times New Roman" w:cs="Times New Roman"/>
          <w:color w:val="000000"/>
          <w:spacing w:val="-3"/>
          <w:sz w:val="24"/>
          <w:szCs w:val="24"/>
        </w:rPr>
        <w:t xml:space="preserve"> pienākošos maksājumu neveikšanu Līgumā noteiktajā kārtībā – 0,1% no savlaicīgi neveiktā maksājuma par katru kavējuma dienu, bet ne vairāk kā 10% no laikus neapmaksātas summas.</w:t>
      </w:r>
    </w:p>
    <w:p w14:paraId="56827C33" w14:textId="77777777" w:rsidR="008D4E76" w:rsidRPr="00551CDD"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744126">
        <w:rPr>
          <w:rFonts w:ascii="Times New Roman" w:hAnsi="Times New Roman"/>
          <w:sz w:val="24"/>
          <w:szCs w:val="24"/>
        </w:rPr>
        <w:lastRenderedPageBreak/>
        <w:t xml:space="preserve">Pasūtītājam ir tiesības pieprasīt no </w:t>
      </w:r>
      <w:r>
        <w:rPr>
          <w:rFonts w:ascii="Times New Roman" w:hAnsi="Times New Roman"/>
          <w:sz w:val="24"/>
          <w:szCs w:val="24"/>
        </w:rPr>
        <w:t>Izpildītāja</w:t>
      </w:r>
      <w:r w:rsidRPr="00744126">
        <w:rPr>
          <w:rFonts w:ascii="Times New Roman" w:hAnsi="Times New Roman"/>
          <w:sz w:val="24"/>
          <w:szCs w:val="24"/>
        </w:rPr>
        <w:t xml:space="preserve"> līgumsodu EUR 1 000 000,00 (viens miljons </w:t>
      </w:r>
      <w:r w:rsidRPr="00744126">
        <w:rPr>
          <w:rFonts w:ascii="Times New Roman" w:hAnsi="Times New Roman"/>
          <w:i/>
          <w:iCs/>
          <w:sz w:val="24"/>
          <w:szCs w:val="24"/>
        </w:rPr>
        <w:t>euro</w:t>
      </w:r>
      <w:r w:rsidRPr="00744126">
        <w:rPr>
          <w:rFonts w:ascii="Times New Roman" w:hAnsi="Times New Roman"/>
          <w:sz w:val="24"/>
          <w:szCs w:val="24"/>
        </w:rPr>
        <w:t xml:space="preserve"> un 00 centi) apmērā</w:t>
      </w:r>
      <w:r>
        <w:rPr>
          <w:rFonts w:ascii="Times New Roman" w:hAnsi="Times New Roman"/>
          <w:sz w:val="24"/>
          <w:szCs w:val="24"/>
        </w:rPr>
        <w:t>, 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66E388CA" w14:textId="77777777" w:rsidR="008D4E76" w:rsidRPr="00D66E2B" w:rsidRDefault="008D4E76">
      <w:pPr>
        <w:pStyle w:val="ListParagraph"/>
        <w:numPr>
          <w:ilvl w:val="1"/>
          <w:numId w:val="25"/>
        </w:numPr>
        <w:ind w:left="567" w:hanging="567"/>
        <w:jc w:val="both"/>
        <w:rPr>
          <w:rFonts w:ascii="Times New Roman" w:hAnsi="Times New Roman" w:cs="Times New Roman"/>
          <w:sz w:val="24"/>
          <w:szCs w:val="24"/>
        </w:rPr>
      </w:pPr>
      <w:r w:rsidRPr="00551CDD">
        <w:rPr>
          <w:rFonts w:ascii="Times New Roman" w:hAnsi="Times New Roman" w:cs="Times New Roman"/>
          <w:color w:val="000000"/>
          <w:sz w:val="24"/>
          <w:szCs w:val="24"/>
          <w:shd w:val="clear" w:color="auto" w:fill="FFFFFF"/>
        </w:rPr>
        <w:t>Līgumsoda samaksa neatbrīvo Līdzējus no Līgumā</w:t>
      </w:r>
      <w:r w:rsidRPr="00455602">
        <w:rPr>
          <w:rFonts w:ascii="Times New Roman" w:hAnsi="Times New Roman" w:cs="Times New Roman"/>
          <w:color w:val="000000"/>
          <w:sz w:val="24"/>
          <w:szCs w:val="24"/>
          <w:shd w:val="clear" w:color="auto" w:fill="FFFFFF"/>
        </w:rPr>
        <w:t xml:space="preserve"> noteikto saistību pilnīgas izpildes</w:t>
      </w:r>
      <w:r>
        <w:rPr>
          <w:rFonts w:ascii="Times New Roman" w:hAnsi="Times New Roman" w:cs="Times New Roman"/>
          <w:color w:val="000000"/>
          <w:sz w:val="24"/>
          <w:szCs w:val="24"/>
          <w:shd w:val="clear" w:color="auto" w:fill="FFFFFF"/>
        </w:rPr>
        <w:t>.</w:t>
      </w:r>
    </w:p>
    <w:p w14:paraId="4203AC89" w14:textId="77777777" w:rsidR="008D4E76" w:rsidRPr="00455602" w:rsidRDefault="008D4E76">
      <w:pPr>
        <w:pStyle w:val="ListParagraph"/>
        <w:numPr>
          <w:ilvl w:val="1"/>
          <w:numId w:val="25"/>
        </w:numPr>
        <w:ind w:left="567" w:hanging="567"/>
        <w:jc w:val="both"/>
        <w:rPr>
          <w:rFonts w:ascii="Times New Roman" w:hAnsi="Times New Roman" w:cs="Times New Roman"/>
          <w:sz w:val="24"/>
          <w:szCs w:val="24"/>
        </w:rPr>
      </w:pPr>
      <w:r w:rsidRPr="001E1508">
        <w:rPr>
          <w:rFonts w:ascii="Times New Roman" w:hAnsi="Times New Roman" w:cs="Times New Roman"/>
          <w:color w:val="000000"/>
          <w:spacing w:val="-3"/>
          <w:sz w:val="24"/>
          <w:szCs w:val="24"/>
        </w:rPr>
        <w:t xml:space="preserve">Līgumsoda samaksa neatbrīvo </w:t>
      </w:r>
      <w:r w:rsidRPr="001E1508">
        <w:rPr>
          <w:rFonts w:ascii="Times New Roman" w:eastAsia="Arial Unicode MS" w:hAnsi="Times New Roman" w:cs="Times New Roman"/>
          <w:bCs/>
          <w:sz w:val="24"/>
          <w:szCs w:val="24"/>
        </w:rPr>
        <w:t>Izpildītāju</w:t>
      </w:r>
      <w:r w:rsidRPr="001E1508">
        <w:rPr>
          <w:rFonts w:ascii="Times New Roman" w:hAnsi="Times New Roman" w:cs="Times New Roman"/>
          <w:color w:val="000000"/>
          <w:spacing w:val="-3"/>
          <w:sz w:val="24"/>
          <w:szCs w:val="24"/>
        </w:rPr>
        <w:t xml:space="preserve"> no atbildības par Darbu pabeigšanu</w:t>
      </w:r>
      <w:r>
        <w:rPr>
          <w:rFonts w:ascii="Times New Roman" w:hAnsi="Times New Roman" w:cs="Times New Roman"/>
          <w:color w:val="000000"/>
          <w:spacing w:val="-3"/>
          <w:sz w:val="24"/>
          <w:szCs w:val="24"/>
        </w:rPr>
        <w:t>.</w:t>
      </w:r>
    </w:p>
    <w:p w14:paraId="21FEE6FA" w14:textId="77777777" w:rsidR="008D4E76" w:rsidRPr="00D66E2B" w:rsidRDefault="008D4E76">
      <w:pPr>
        <w:pStyle w:val="ListParagraph"/>
        <w:numPr>
          <w:ilvl w:val="1"/>
          <w:numId w:val="25"/>
        </w:numPr>
        <w:ind w:left="567" w:hanging="567"/>
        <w:jc w:val="both"/>
        <w:rPr>
          <w:rStyle w:val="normaltextrun"/>
          <w:rFonts w:ascii="Times New Roman" w:hAnsi="Times New Roman" w:cs="Times New Roman"/>
          <w:sz w:val="24"/>
          <w:szCs w:val="24"/>
        </w:rPr>
      </w:pPr>
      <w:r w:rsidRPr="00455602">
        <w:rPr>
          <w:rStyle w:val="normaltextrun"/>
          <w:rFonts w:ascii="Times New Roman" w:hAnsi="Times New Roman" w:cs="Times New Roman"/>
          <w:color w:val="000000"/>
          <w:sz w:val="24"/>
          <w:szCs w:val="24"/>
          <w:shd w:val="clear" w:color="auto" w:fill="FFFFFF"/>
        </w:rPr>
        <w:t>Ja Izpildītājs vienpusēji atkāpjas no Līguma noteikto saistību izpildes tādu iemeslu dēļ, kuros nav konstatējama Pasūtītāja vaina, Pasūtītājs var prasīt no Izpildītāja līgumsodu</w:t>
      </w:r>
      <w:r>
        <w:rPr>
          <w:rStyle w:val="normaltextrun"/>
          <w:rFonts w:ascii="Times New Roman" w:hAnsi="Times New Roman" w:cs="Times New Roman"/>
          <w:color w:val="000000"/>
          <w:sz w:val="24"/>
          <w:szCs w:val="24"/>
          <w:shd w:val="clear" w:color="auto" w:fill="FFFFFF"/>
        </w:rPr>
        <w:t xml:space="preserve"> </w:t>
      </w:r>
      <w:r w:rsidRPr="00455602">
        <w:rPr>
          <w:rStyle w:val="normaltextrun"/>
          <w:rFonts w:ascii="Times New Roman" w:hAnsi="Times New Roman" w:cs="Times New Roman"/>
          <w:color w:val="000000"/>
          <w:sz w:val="24"/>
          <w:szCs w:val="24"/>
          <w:shd w:val="clear" w:color="auto" w:fill="FFFFFF"/>
        </w:rPr>
        <w:t>0.2%</w:t>
      </w:r>
      <w:r>
        <w:rPr>
          <w:rStyle w:val="normaltextrun"/>
          <w:rFonts w:ascii="Times New Roman" w:hAnsi="Times New Roman" w:cs="Times New Roman"/>
          <w:color w:val="000000"/>
          <w:sz w:val="24"/>
          <w:szCs w:val="24"/>
          <w:shd w:val="clear" w:color="auto" w:fill="FFFFFF"/>
        </w:rPr>
        <w:t xml:space="preserve"> </w:t>
      </w:r>
      <w:r w:rsidRPr="00455602">
        <w:rPr>
          <w:rStyle w:val="normaltextrun"/>
          <w:rFonts w:ascii="Times New Roman" w:hAnsi="Times New Roman" w:cs="Times New Roman"/>
          <w:color w:val="000000"/>
          <w:sz w:val="24"/>
          <w:szCs w:val="24"/>
          <w:shd w:val="clear" w:color="auto" w:fill="FFFFFF"/>
        </w:rPr>
        <w:t>(divas desmitdaļa</w:t>
      </w:r>
      <w:r>
        <w:rPr>
          <w:rStyle w:val="normaltextrun"/>
          <w:rFonts w:ascii="Times New Roman" w:hAnsi="Times New Roman" w:cs="Times New Roman"/>
          <w:color w:val="000000"/>
          <w:sz w:val="24"/>
          <w:szCs w:val="24"/>
          <w:shd w:val="clear" w:color="auto" w:fill="FFFFFF"/>
        </w:rPr>
        <w:t>s</w:t>
      </w:r>
      <w:r w:rsidRPr="00455602">
        <w:rPr>
          <w:rStyle w:val="normaltextrun"/>
          <w:rFonts w:ascii="Times New Roman" w:hAnsi="Times New Roman" w:cs="Times New Roman"/>
          <w:color w:val="000000"/>
          <w:sz w:val="24"/>
          <w:szCs w:val="24"/>
          <w:shd w:val="clear" w:color="auto" w:fill="FFFFFF"/>
        </w:rPr>
        <w:t xml:space="preserve"> procenta) apmērā </w:t>
      </w:r>
      <w:r>
        <w:rPr>
          <w:rStyle w:val="normaltextrun"/>
          <w:rFonts w:ascii="Times New Roman" w:hAnsi="Times New Roman" w:cs="Times New Roman"/>
          <w:color w:val="000000"/>
          <w:sz w:val="24"/>
          <w:szCs w:val="24"/>
          <w:shd w:val="clear" w:color="auto" w:fill="FFFFFF"/>
        </w:rPr>
        <w:t xml:space="preserve">no </w:t>
      </w:r>
      <w:r w:rsidRPr="00455602">
        <w:rPr>
          <w:rStyle w:val="normaltextrun"/>
          <w:rFonts w:ascii="Times New Roman" w:hAnsi="Times New Roman" w:cs="Times New Roman"/>
          <w:color w:val="000000"/>
          <w:sz w:val="24"/>
          <w:szCs w:val="24"/>
          <w:shd w:val="clear" w:color="auto" w:fill="FFFFFF"/>
        </w:rPr>
        <w:t xml:space="preserve">Līguma kopējās summas. Šādā gadījumā Izpildītājam ir pienākums nodot </w:t>
      </w:r>
      <w:r>
        <w:rPr>
          <w:rStyle w:val="normaltextrun"/>
          <w:rFonts w:ascii="Times New Roman" w:hAnsi="Times New Roman" w:cs="Times New Roman"/>
          <w:color w:val="000000"/>
          <w:sz w:val="24"/>
          <w:szCs w:val="24"/>
          <w:shd w:val="clear" w:color="auto" w:fill="FFFFFF"/>
        </w:rPr>
        <w:t xml:space="preserve">visu ar Darbu izpildi saistīto dokumentāciju, </w:t>
      </w:r>
      <w:r w:rsidRPr="00455602">
        <w:rPr>
          <w:rStyle w:val="normaltextrun"/>
          <w:rFonts w:ascii="Times New Roman" w:hAnsi="Times New Roman" w:cs="Times New Roman"/>
          <w:color w:val="000000"/>
          <w:sz w:val="24"/>
          <w:szCs w:val="24"/>
          <w:shd w:val="clear" w:color="auto" w:fill="FFFFFF"/>
        </w:rPr>
        <w:t>Būvobjektu un pabeigt visus Būvdarbus līdz tādam stāvoklim, lai tie neapdraudētu cilvēku veselību un drošību, kā arī citu personu īpašumu</w:t>
      </w:r>
      <w:r>
        <w:rPr>
          <w:rStyle w:val="normaltextrun"/>
          <w:rFonts w:ascii="Times New Roman" w:hAnsi="Times New Roman" w:cs="Times New Roman"/>
          <w:color w:val="000000"/>
          <w:sz w:val="24"/>
          <w:szCs w:val="24"/>
          <w:shd w:val="clear" w:color="auto" w:fill="FFFFFF"/>
        </w:rPr>
        <w:t>,</w:t>
      </w:r>
      <w:r w:rsidRPr="00455602">
        <w:rPr>
          <w:rStyle w:val="normaltextrun"/>
          <w:rFonts w:ascii="Times New Roman" w:hAnsi="Times New Roman" w:cs="Times New Roman"/>
          <w:color w:val="000000"/>
          <w:sz w:val="24"/>
          <w:szCs w:val="24"/>
          <w:shd w:val="clear" w:color="auto" w:fill="FFFFFF"/>
        </w:rPr>
        <w:t xml:space="preserve"> un nodot tos Līgumā noteiktajā kārtībā.</w:t>
      </w:r>
    </w:p>
    <w:p w14:paraId="4AEFCB2D" w14:textId="162C436A" w:rsidR="008D4E76" w:rsidRPr="00044A26" w:rsidRDefault="008D4E76">
      <w:pPr>
        <w:pStyle w:val="ListParagraph"/>
        <w:numPr>
          <w:ilvl w:val="1"/>
          <w:numId w:val="25"/>
        </w:numPr>
        <w:spacing w:after="0"/>
        <w:ind w:left="567" w:hanging="567"/>
        <w:jc w:val="both"/>
        <w:rPr>
          <w:rStyle w:val="FootnoteReference"/>
          <w:rFonts w:ascii="Times New Roman" w:hAnsi="Times New Roman" w:cs="Times New Roman"/>
          <w:sz w:val="24"/>
          <w:szCs w:val="24"/>
          <w:vertAlign w:val="baseline"/>
        </w:rPr>
      </w:pPr>
      <w:r w:rsidRPr="00074E54">
        <w:rPr>
          <w:rStyle w:val="normaltextrun"/>
          <w:rFonts w:ascii="Times New Roman" w:hAnsi="Times New Roman" w:cs="Times New Roman"/>
          <w:color w:val="000000"/>
          <w:sz w:val="24"/>
          <w:szCs w:val="24"/>
          <w:shd w:val="clear" w:color="auto" w:fill="FFFFFF"/>
        </w:rPr>
        <w:t>Pasūtītājam ir tiesības pieprasīt un Izpildītājam ir pienākums segt Pasūtītājam radītos zaudējumus, kas radīti Izpildītāja un tā biedra, ja Izpildītājs ir piegādātāju apvienība vai pilnsabiedrība,</w:t>
      </w:r>
      <w:r w:rsidR="00BA354D">
        <w:rPr>
          <w:rStyle w:val="normaltextrun"/>
          <w:rFonts w:ascii="Times New Roman" w:hAnsi="Times New Roman" w:cs="Times New Roman"/>
          <w:color w:val="000000"/>
          <w:sz w:val="24"/>
          <w:szCs w:val="24"/>
          <w:shd w:val="clear" w:color="auto" w:fill="FFFFFF"/>
        </w:rPr>
        <w:t xml:space="preserve"> dēļ</w:t>
      </w:r>
      <w:r w:rsidRPr="00074E54">
        <w:rPr>
          <w:rStyle w:val="normaltextrun"/>
          <w:rFonts w:ascii="Times New Roman" w:hAnsi="Times New Roman" w:cs="Times New Roman"/>
          <w:color w:val="000000"/>
          <w:sz w:val="24"/>
          <w:szCs w:val="24"/>
          <w:shd w:val="clear" w:color="auto" w:fill="FFFFFF"/>
        </w:rPr>
        <w:t xml:space="preserve"> saistībā ar </w:t>
      </w:r>
      <w:r w:rsidRPr="00074E54">
        <w:rPr>
          <w:rFonts w:ascii="Times New Roman" w:hAnsi="Times New Roman" w:cs="Times New Roman"/>
          <w:sz w:val="24"/>
          <w:szCs w:val="24"/>
        </w:rPr>
        <w:t>spēkā esoš</w:t>
      </w:r>
      <w:r>
        <w:rPr>
          <w:rFonts w:ascii="Times New Roman" w:hAnsi="Times New Roman" w:cs="Times New Roman"/>
          <w:sz w:val="24"/>
          <w:szCs w:val="24"/>
        </w:rPr>
        <w:t>u</w:t>
      </w:r>
      <w:r w:rsidRPr="00074E54">
        <w:rPr>
          <w:rFonts w:ascii="Times New Roman" w:hAnsi="Times New Roman" w:cs="Times New Roman"/>
          <w:sz w:val="24"/>
          <w:szCs w:val="24"/>
        </w:rPr>
        <w:t>, neapstrīdam</w:t>
      </w:r>
      <w:r>
        <w:rPr>
          <w:rFonts w:ascii="Times New Roman" w:hAnsi="Times New Roman" w:cs="Times New Roman"/>
          <w:sz w:val="24"/>
          <w:szCs w:val="24"/>
        </w:rPr>
        <w:t>u</w:t>
      </w:r>
      <w:r w:rsidRPr="00074E54">
        <w:rPr>
          <w:rFonts w:ascii="Times New Roman" w:hAnsi="Times New Roman" w:cs="Times New Roman"/>
          <w:sz w:val="24"/>
          <w:szCs w:val="24"/>
        </w:rPr>
        <w:t xml:space="preserve"> un nepārsūdzam</w:t>
      </w:r>
      <w:r>
        <w:rPr>
          <w:rFonts w:ascii="Times New Roman" w:hAnsi="Times New Roman" w:cs="Times New Roman"/>
          <w:sz w:val="24"/>
          <w:szCs w:val="24"/>
        </w:rPr>
        <w:t>u</w:t>
      </w:r>
      <w:r w:rsidRPr="00074E54">
        <w:rPr>
          <w:rFonts w:ascii="Times New Roman" w:hAnsi="Times New Roman" w:cs="Times New Roman"/>
          <w:sz w:val="24"/>
          <w:szCs w:val="24"/>
        </w:rPr>
        <w:t xml:space="preserve"> kompetentas institūcijas </w:t>
      </w:r>
      <w:r w:rsidRPr="00044A26">
        <w:rPr>
          <w:rFonts w:ascii="Times New Roman" w:hAnsi="Times New Roman" w:cs="Times New Roman"/>
          <w:sz w:val="24"/>
          <w:szCs w:val="24"/>
        </w:rPr>
        <w:t>lēmumu vai tiesas spriedumu konkurences tiesību pārkāpumā, kas izpaužas kā horizontālā karteļa vienošanās</w:t>
      </w:r>
      <w:r w:rsidRPr="00044A26">
        <w:rPr>
          <w:rStyle w:val="FootnoteReference"/>
          <w:rFonts w:ascii="Times New Roman" w:hAnsi="Times New Roman" w:cs="Times New Roman"/>
          <w:sz w:val="24"/>
          <w:szCs w:val="24"/>
          <w:shd w:val="clear" w:color="auto" w:fill="FFFFFF"/>
          <w:vertAlign w:val="baseline"/>
        </w:rPr>
        <w:t xml:space="preserve"> </w:t>
      </w:r>
      <w:r w:rsidRPr="00044A26">
        <w:rPr>
          <w:rStyle w:val="FootnoteReference"/>
          <w:rFonts w:ascii="Times New Roman" w:hAnsi="Times New Roman" w:cs="Times New Roman"/>
          <w:sz w:val="24"/>
          <w:szCs w:val="24"/>
          <w:shd w:val="clear" w:color="auto" w:fill="FFFFFF"/>
        </w:rPr>
        <w:footnoteReference w:id="7"/>
      </w:r>
      <w:r w:rsidRPr="00044A26">
        <w:rPr>
          <w:rStyle w:val="FootnoteReference"/>
          <w:rFonts w:ascii="Times New Roman" w:hAnsi="Times New Roman" w:cs="Times New Roman"/>
          <w:sz w:val="24"/>
          <w:szCs w:val="24"/>
          <w:shd w:val="clear" w:color="auto" w:fill="FFFFFF"/>
          <w:vertAlign w:val="baseline"/>
        </w:rPr>
        <w:t>. Šajā punktā noteiktais zaudējumu atlīdzināšanas pienākums nav ierobežots laikā un ir attiecināms arī uz laiku pēc Līguma termiņa beigām.</w:t>
      </w:r>
    </w:p>
    <w:p w14:paraId="6C526CB0" w14:textId="77777777" w:rsidR="008D4E76" w:rsidRPr="00044A26" w:rsidRDefault="008D4E76" w:rsidP="008D4E76">
      <w:pPr>
        <w:tabs>
          <w:tab w:val="left" w:pos="426"/>
          <w:tab w:val="left" w:pos="1418"/>
        </w:tabs>
        <w:spacing w:after="0" w:line="240" w:lineRule="auto"/>
        <w:ind w:left="720"/>
        <w:jc w:val="both"/>
        <w:rPr>
          <w:rFonts w:ascii="Times New Roman" w:hAnsi="Times New Roman" w:cs="Times New Roman"/>
          <w:sz w:val="24"/>
          <w:szCs w:val="24"/>
          <w:highlight w:val="yellow"/>
        </w:rPr>
      </w:pPr>
    </w:p>
    <w:p w14:paraId="312098FE" w14:textId="77777777" w:rsidR="008D4E76" w:rsidRPr="00707E1E"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707E1E">
        <w:rPr>
          <w:rFonts w:ascii="Times New Roman" w:eastAsia="Times New Roman" w:hAnsi="Times New Roman" w:cs="Times New Roman"/>
          <w:b/>
          <w:bCs/>
          <w:sz w:val="24"/>
          <w:szCs w:val="24"/>
          <w:lang w:eastAsia="lv-LV"/>
        </w:rPr>
        <w:t>Līguma izbeigšana</w:t>
      </w:r>
    </w:p>
    <w:p w14:paraId="4A9A2842" w14:textId="77777777" w:rsidR="008D4E76" w:rsidRPr="00CC4704" w:rsidRDefault="008D4E76">
      <w:pPr>
        <w:pStyle w:val="ListParagraph"/>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CC4704">
        <w:rPr>
          <w:rFonts w:ascii="Times New Roman" w:eastAsia="Times New Roman" w:hAnsi="Times New Roman" w:cs="Times New Roman"/>
          <w:sz w:val="24"/>
          <w:szCs w:val="24"/>
          <w:lang w:eastAsia="lv-LV"/>
        </w:rPr>
        <w:t>Līgums var tikt izbeigts tikai Līgumā noteiktajā kārtībā vai Līdzējiem savstarpēji </w:t>
      </w:r>
      <w:proofErr w:type="spellStart"/>
      <w:r w:rsidRPr="00CC4704">
        <w:rPr>
          <w:rFonts w:ascii="Times New Roman" w:eastAsia="Times New Roman" w:hAnsi="Times New Roman" w:cs="Times New Roman"/>
          <w:sz w:val="24"/>
          <w:szCs w:val="24"/>
          <w:lang w:eastAsia="lv-LV"/>
        </w:rPr>
        <w:t>rakstveidā</w:t>
      </w:r>
      <w:proofErr w:type="spellEnd"/>
      <w:r w:rsidRPr="00CC4704">
        <w:rPr>
          <w:rFonts w:ascii="Times New Roman" w:eastAsia="Times New Roman" w:hAnsi="Times New Roman" w:cs="Times New Roman"/>
          <w:sz w:val="24"/>
          <w:szCs w:val="24"/>
          <w:lang w:eastAsia="lv-LV"/>
        </w:rPr>
        <w:t> vienojoties. </w:t>
      </w:r>
    </w:p>
    <w:p w14:paraId="1707399B" w14:textId="77777777" w:rsidR="008D4E76" w:rsidRPr="00551CDD"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43F25">
        <w:rPr>
          <w:rFonts w:ascii="Times New Roman" w:eastAsia="Calibri" w:hAnsi="Times New Roman" w:cs="Times New Roman"/>
          <w:bCs/>
          <w:sz w:val="24"/>
          <w:szCs w:val="24"/>
        </w:rPr>
        <w:t>Izpildītājam</w:t>
      </w:r>
      <w:r w:rsidRPr="00143F25">
        <w:rPr>
          <w:rFonts w:ascii="Times New Roman" w:eastAsia="Calibri" w:hAnsi="Times New Roman" w:cs="Times New Roman"/>
          <w:sz w:val="24"/>
          <w:szCs w:val="24"/>
        </w:rPr>
        <w:t xml:space="preserve"> ir tiesības vienpusēji lauzt Līgumu, ja Pasūtītājs neveic maksājumus</w:t>
      </w:r>
      <w:r w:rsidRPr="2140D79A">
        <w:rPr>
          <w:rFonts w:ascii="Times New Roman" w:eastAsia="Calibri" w:hAnsi="Times New Roman" w:cs="Times New Roman"/>
          <w:sz w:val="24"/>
          <w:szCs w:val="24"/>
        </w:rPr>
        <w:t xml:space="preserve"> par atbilstoši Līgumam veiktajiem Darbiem</w:t>
      </w:r>
      <w:r w:rsidRPr="00143F25">
        <w:rPr>
          <w:rFonts w:ascii="Times New Roman" w:eastAsia="Calibri" w:hAnsi="Times New Roman" w:cs="Times New Roman"/>
          <w:sz w:val="24"/>
          <w:szCs w:val="24"/>
        </w:rPr>
        <w:t xml:space="preserve">, un šī iemesla dēļ uzkrātais līgumsods sasniedz 10% (desmit procentus) no </w:t>
      </w:r>
      <w:r w:rsidRPr="00551CDD">
        <w:rPr>
          <w:rFonts w:ascii="Times New Roman" w:eastAsia="Calibri" w:hAnsi="Times New Roman" w:cs="Times New Roman"/>
          <w:sz w:val="24"/>
          <w:szCs w:val="24"/>
        </w:rPr>
        <w:t>attiecīgās Līguma daļas summas.</w:t>
      </w:r>
    </w:p>
    <w:p w14:paraId="0B39A9AE" w14:textId="77777777" w:rsidR="008D4E76" w:rsidRPr="00551CDD"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51CDD">
        <w:rPr>
          <w:rFonts w:ascii="Times New Roman" w:hAnsi="Times New Roman" w:cs="Times New Roman"/>
          <w:color w:val="000000"/>
          <w:spacing w:val="-3"/>
          <w:sz w:val="24"/>
          <w:szCs w:val="24"/>
        </w:rPr>
        <w:t>Pasūtītājam ir tiesības vienpusēji lauzt Līgumu šādos gadījumos:</w:t>
      </w:r>
    </w:p>
    <w:p w14:paraId="3E2F3ECB" w14:textId="77777777" w:rsidR="008D4E76" w:rsidRPr="00551CDD" w:rsidRDefault="008D4E76">
      <w:pPr>
        <w:numPr>
          <w:ilvl w:val="2"/>
          <w:numId w:val="25"/>
        </w:numPr>
        <w:tabs>
          <w:tab w:val="left" w:pos="-1985"/>
        </w:tabs>
        <w:spacing w:after="0" w:line="240" w:lineRule="auto"/>
        <w:ind w:left="1276" w:hanging="709"/>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Būvprojekts saskaņā ar pārbaužu rezultātiem neatbilst Līguma, Projektēšanas uzdevuma un/vai normatīvo aktu noteikumiem un Izpildītājs pēc Pasūtītāja pieprasījuma nenovērš konstatētās neatbilstības;</w:t>
      </w:r>
    </w:p>
    <w:p w14:paraId="3588CFA2" w14:textId="77777777" w:rsidR="008D4E76" w:rsidRPr="00FE5463" w:rsidRDefault="008D4E76">
      <w:pPr>
        <w:pStyle w:val="ListParagraph"/>
        <w:numPr>
          <w:ilvl w:val="2"/>
          <w:numId w:val="25"/>
        </w:numPr>
        <w:tabs>
          <w:tab w:val="left" w:pos="1134"/>
        </w:tabs>
        <w:spacing w:after="0" w:line="240" w:lineRule="auto"/>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Izpildītājs savas vainas dēļ ir nokavējis</w:t>
      </w:r>
      <w:r w:rsidRPr="00FE5463">
        <w:rPr>
          <w:rFonts w:ascii="Times New Roman" w:eastAsia="Calibri" w:hAnsi="Times New Roman" w:cs="Times New Roman"/>
          <w:sz w:val="24"/>
          <w:szCs w:val="24"/>
        </w:rPr>
        <w:t xml:space="preserve"> jebkuru no Līgumā vai tā pielikumos noteiktajiem </w:t>
      </w:r>
      <w:r>
        <w:rPr>
          <w:rFonts w:ascii="Times New Roman" w:eastAsia="Calibri" w:hAnsi="Times New Roman" w:cs="Times New Roman"/>
          <w:sz w:val="24"/>
          <w:szCs w:val="24"/>
        </w:rPr>
        <w:t>Būvp</w:t>
      </w:r>
      <w:r w:rsidRPr="00FE5463">
        <w:rPr>
          <w:rFonts w:ascii="Times New Roman" w:eastAsia="Calibri" w:hAnsi="Times New Roman" w:cs="Times New Roman"/>
          <w:sz w:val="24"/>
          <w:szCs w:val="24"/>
        </w:rPr>
        <w:t>rojekta izstrādes</w:t>
      </w:r>
      <w:r>
        <w:rPr>
          <w:rFonts w:ascii="Times New Roman" w:eastAsia="Calibri" w:hAnsi="Times New Roman" w:cs="Times New Roman"/>
          <w:sz w:val="24"/>
          <w:szCs w:val="24"/>
        </w:rPr>
        <w:t xml:space="preserve"> </w:t>
      </w:r>
      <w:r w:rsidRPr="00FE5463">
        <w:rPr>
          <w:rFonts w:ascii="Times New Roman" w:eastAsia="Calibri" w:hAnsi="Times New Roman" w:cs="Times New Roman"/>
          <w:sz w:val="24"/>
          <w:szCs w:val="24"/>
        </w:rPr>
        <w:t xml:space="preserve">termiņiem vai </w:t>
      </w:r>
      <w:r>
        <w:rPr>
          <w:rFonts w:ascii="Times New Roman" w:eastAsia="Calibri" w:hAnsi="Times New Roman" w:cs="Times New Roman"/>
          <w:sz w:val="24"/>
          <w:szCs w:val="24"/>
        </w:rPr>
        <w:t>D</w:t>
      </w:r>
      <w:r w:rsidRPr="00FE5463">
        <w:rPr>
          <w:rFonts w:ascii="Times New Roman" w:eastAsia="Calibri" w:hAnsi="Times New Roman" w:cs="Times New Roman"/>
          <w:sz w:val="24"/>
          <w:szCs w:val="24"/>
        </w:rPr>
        <w:t xml:space="preserve">efektu novēršanas termiņiem un </w:t>
      </w:r>
      <w:r>
        <w:rPr>
          <w:rFonts w:ascii="Times New Roman" w:eastAsia="Calibri" w:hAnsi="Times New Roman" w:cs="Times New Roman"/>
          <w:sz w:val="24"/>
          <w:szCs w:val="24"/>
        </w:rPr>
        <w:t>Izpildītāja</w:t>
      </w:r>
      <w:r w:rsidRPr="00FE5463">
        <w:rPr>
          <w:rFonts w:ascii="Times New Roman" w:eastAsia="Calibri" w:hAnsi="Times New Roman" w:cs="Times New Roman"/>
          <w:sz w:val="24"/>
          <w:szCs w:val="24"/>
        </w:rPr>
        <w:t xml:space="preserve"> nokavējums ir sasniedzis vismaz </w:t>
      </w:r>
      <w:r>
        <w:rPr>
          <w:rFonts w:ascii="Times New Roman" w:eastAsia="Calibri" w:hAnsi="Times New Roman" w:cs="Times New Roman"/>
          <w:sz w:val="24"/>
          <w:szCs w:val="24"/>
        </w:rPr>
        <w:t>10</w:t>
      </w:r>
      <w:r w:rsidRPr="00FE5463">
        <w:rPr>
          <w:rFonts w:ascii="Times New Roman" w:eastAsia="Calibri" w:hAnsi="Times New Roman" w:cs="Times New Roman"/>
          <w:sz w:val="24"/>
          <w:szCs w:val="24"/>
        </w:rPr>
        <w:t xml:space="preserve"> (</w:t>
      </w:r>
      <w:r>
        <w:rPr>
          <w:rFonts w:ascii="Times New Roman" w:eastAsia="Calibri" w:hAnsi="Times New Roman" w:cs="Times New Roman"/>
          <w:sz w:val="24"/>
          <w:szCs w:val="24"/>
        </w:rPr>
        <w:t>desmit</w:t>
      </w:r>
      <w:r w:rsidRPr="00FE5463">
        <w:rPr>
          <w:rFonts w:ascii="Times New Roman" w:eastAsia="Calibri" w:hAnsi="Times New Roman" w:cs="Times New Roman"/>
          <w:sz w:val="24"/>
          <w:szCs w:val="24"/>
        </w:rPr>
        <w:t>) darba dienas</w:t>
      </w:r>
      <w:r>
        <w:rPr>
          <w:rFonts w:ascii="Times New Roman" w:eastAsia="Calibri" w:hAnsi="Times New Roman" w:cs="Times New Roman"/>
          <w:sz w:val="24"/>
          <w:szCs w:val="24"/>
        </w:rPr>
        <w:t>;</w:t>
      </w:r>
    </w:p>
    <w:p w14:paraId="5C92442E" w14:textId="77777777" w:rsidR="008D4E76" w:rsidRPr="00143F25" w:rsidRDefault="008D4E76">
      <w:pPr>
        <w:pStyle w:val="ListParagraph"/>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E5463">
        <w:rPr>
          <w:rFonts w:ascii="Times New Roman" w:hAnsi="Times New Roman" w:cs="Times New Roman"/>
          <w:sz w:val="24"/>
          <w:szCs w:val="24"/>
        </w:rPr>
        <w:t>Izpildītājs būtiski neievēro Līguma noteikumus - vairāk kā 2 (divas) nedēļas neveic Darbus, nepilda jebkuras no savām saistībām, pielieto neatbilstošas kvalitātes materiālus vai atsakās aizstāt bojātus materiālus, nenodrošina</w:t>
      </w:r>
      <w:r w:rsidRPr="00143F25">
        <w:rPr>
          <w:rFonts w:ascii="Times New Roman" w:hAnsi="Times New Roman" w:cs="Times New Roman"/>
          <w:sz w:val="24"/>
          <w:szCs w:val="24"/>
        </w:rPr>
        <w:t xml:space="preserve"> Līgumā paredzēto Darbu izpildes kvalitāti; </w:t>
      </w:r>
    </w:p>
    <w:p w14:paraId="724E79BE" w14:textId="77777777" w:rsidR="008D4E76" w:rsidRPr="00FF34F5"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t>Darbu veikšana Izpildītāj</w:t>
      </w:r>
      <w:r>
        <w:rPr>
          <w:rFonts w:ascii="Times New Roman" w:hAnsi="Times New Roman" w:cs="Times New Roman"/>
          <w:sz w:val="24"/>
          <w:szCs w:val="24"/>
        </w:rPr>
        <w:t>a</w:t>
      </w:r>
      <w:r w:rsidRPr="00FF34F5">
        <w:rPr>
          <w:rFonts w:ascii="Times New Roman" w:hAnsi="Times New Roman" w:cs="Times New Roman"/>
          <w:sz w:val="24"/>
          <w:szCs w:val="24"/>
        </w:rPr>
        <w:t xml:space="preserve"> vainas dēļ saskaņā ar eksperta atzinumu ir aizkavēta tik tālu, ka kļuvis skaidrs, ka Darbu pabeigšana Līgumā noteiktajos termiņos nav iespējama; </w:t>
      </w:r>
    </w:p>
    <w:p w14:paraId="47A1507B"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t>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r>
        <w:rPr>
          <w:rFonts w:ascii="Times New Roman" w:hAnsi="Times New Roman" w:cs="Times New Roman"/>
          <w:sz w:val="24"/>
          <w:szCs w:val="24"/>
        </w:rPr>
        <w:t>,</w:t>
      </w:r>
      <w:r w:rsidRPr="00FF34F5">
        <w:rPr>
          <w:rFonts w:ascii="Times New Roman" w:hAnsi="Times New Roman" w:cs="Times New Roman"/>
          <w:sz w:val="24"/>
          <w:szCs w:val="24"/>
        </w:rPr>
        <w:t xml:space="preserve"> vai kas negatīvi ietekmē Pasūtītāja tiesības, kuras izriet no Līguma;</w:t>
      </w:r>
    </w:p>
    <w:p w14:paraId="12994C3D"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744126">
        <w:rPr>
          <w:rFonts w:ascii="Times New Roman" w:hAnsi="Times New Roman" w:cs="Times New Roman"/>
          <w:sz w:val="24"/>
          <w:szCs w:val="24"/>
        </w:rPr>
        <w:t>ja tiek konstatēts, ka Pasūtītājam nav pieejams finansējums Darbu uzsākšanai vai turpināšanai;</w:t>
      </w:r>
    </w:p>
    <w:p w14:paraId="1E0E7390" w14:textId="77777777" w:rsidR="008D4E76"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744126">
        <w:rPr>
          <w:rFonts w:ascii="Times New Roman" w:hAnsi="Times New Roman"/>
          <w:sz w:val="24"/>
          <w:szCs w:val="24"/>
        </w:rPr>
        <w:t>Sabiedrisko pakalpojumu sniedzēju iepirkumu likuma 69.panta pirmajā daļā noteiktajos gadījumos</w:t>
      </w:r>
      <w:r w:rsidRPr="00744126">
        <w:rPr>
          <w:rFonts w:ascii="Times New Roman" w:hAnsi="Times New Roman" w:cs="Times New Roman"/>
          <w:sz w:val="24"/>
          <w:szCs w:val="24"/>
        </w:rPr>
        <w:t>;</w:t>
      </w:r>
    </w:p>
    <w:p w14:paraId="2B742605" w14:textId="77777777" w:rsidR="008D4E76" w:rsidRPr="00CC4704"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CC4704">
        <w:rPr>
          <w:rFonts w:ascii="Times New Roman" w:hAnsi="Times New Roman" w:cs="Times New Roman"/>
          <w:sz w:val="24"/>
          <w:szCs w:val="24"/>
        </w:rPr>
        <w:t>ja saskaņā ar Starptautisko un Latvijas Republikas nacionālo sankciju likuma 11.</w:t>
      </w:r>
      <w:r w:rsidRPr="00CC4704">
        <w:rPr>
          <w:rFonts w:ascii="Times New Roman" w:hAnsi="Times New Roman" w:cs="Times New Roman"/>
          <w:sz w:val="24"/>
          <w:szCs w:val="24"/>
          <w:vertAlign w:val="superscript"/>
        </w:rPr>
        <w:t>1</w:t>
      </w:r>
      <w:r w:rsidRPr="00CC4704">
        <w:rPr>
          <w:rFonts w:ascii="Times New Roman" w:hAnsi="Times New Roman" w:cs="Times New Roman"/>
          <w:sz w:val="24"/>
          <w:szCs w:val="24"/>
        </w:rPr>
        <w:t xml:space="preserve">pantā noteikto Līgumu nav iespējams izpildīt </w:t>
      </w:r>
      <w:r w:rsidRPr="00CC4704">
        <w:rPr>
          <w:rFonts w:ascii="Times New Roman" w:hAnsi="Times New Roman" w:cs="Times New Roman"/>
          <w:sz w:val="24"/>
          <w:szCs w:val="24"/>
          <w:shd w:val="clear" w:color="auto" w:fill="FFFFFF"/>
        </w:rPr>
        <w:t xml:space="preserve">tādēļ, ka ir piemērotas starptautiskās vai nacionālās </w:t>
      </w:r>
      <w:r w:rsidRPr="00CC4704">
        <w:rPr>
          <w:rFonts w:ascii="Times New Roman" w:hAnsi="Times New Roman" w:cs="Times New Roman"/>
          <w:sz w:val="24"/>
          <w:szCs w:val="24"/>
          <w:shd w:val="clear" w:color="auto" w:fill="FFFFFF"/>
        </w:rPr>
        <w:lastRenderedPageBreak/>
        <w:t>sankcijas, vai būtiskas finanšu un kapitāla tirgus intereses ietekmējošas Eiropas Savienības vai Ziemeļatlantijas līguma organizācijas dalībvalsts noteiktās sankcijas;</w:t>
      </w:r>
    </w:p>
    <w:p w14:paraId="21E344F7" w14:textId="77777777" w:rsidR="008D4E76" w:rsidRPr="00744126" w:rsidRDefault="008D4E76">
      <w:pPr>
        <w:numPr>
          <w:ilvl w:val="2"/>
          <w:numId w:val="25"/>
        </w:numPr>
        <w:spacing w:after="0" w:line="240" w:lineRule="auto"/>
        <w:ind w:left="1276" w:hanging="709"/>
        <w:contextualSpacing/>
        <w:jc w:val="both"/>
        <w:rPr>
          <w:rFonts w:ascii="Times New Roman" w:hAnsi="Times New Roman"/>
          <w:sz w:val="24"/>
          <w:szCs w:val="24"/>
        </w:rPr>
      </w:pPr>
      <w:r>
        <w:rPr>
          <w:rFonts w:ascii="Times New Roman" w:hAnsi="Times New Roman"/>
          <w:sz w:val="24"/>
          <w:szCs w:val="24"/>
        </w:rPr>
        <w:t>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26D98595" w14:textId="77777777" w:rsidR="008D4E76" w:rsidRPr="00FF34F5" w:rsidRDefault="008D4E76">
      <w:pPr>
        <w:numPr>
          <w:ilvl w:val="2"/>
          <w:numId w:val="25"/>
        </w:numPr>
        <w:spacing w:after="0" w:line="240" w:lineRule="auto"/>
        <w:ind w:left="1276" w:hanging="850"/>
        <w:jc w:val="both"/>
        <w:rPr>
          <w:rFonts w:ascii="Times New Roman" w:hAnsi="Times New Roman" w:cs="Times New Roman"/>
          <w:sz w:val="24"/>
          <w:szCs w:val="24"/>
        </w:rPr>
      </w:pPr>
      <w:r w:rsidRPr="00744126">
        <w:rPr>
          <w:rFonts w:ascii="Times New Roman" w:hAnsi="Times New Roman" w:cs="Times New Roman"/>
          <w:sz w:val="24"/>
          <w:szCs w:val="24"/>
        </w:rPr>
        <w:t>par Līguma noteikumu pārkāpumiem Izpildītājam piemēroto līgumsodu skaits</w:t>
      </w:r>
      <w:r w:rsidRPr="00FF34F5">
        <w:rPr>
          <w:rFonts w:ascii="Times New Roman" w:hAnsi="Times New Roman" w:cs="Times New Roman"/>
          <w:sz w:val="24"/>
          <w:szCs w:val="24"/>
        </w:rPr>
        <w:t xml:space="preserve"> ir </w:t>
      </w:r>
      <w:r>
        <w:rPr>
          <w:rFonts w:ascii="Times New Roman" w:hAnsi="Times New Roman" w:cs="Times New Roman"/>
          <w:sz w:val="24"/>
          <w:szCs w:val="24"/>
        </w:rPr>
        <w:t>septiņi</w:t>
      </w:r>
      <w:r w:rsidRPr="00FF34F5">
        <w:rPr>
          <w:rFonts w:ascii="Times New Roman" w:hAnsi="Times New Roman" w:cs="Times New Roman"/>
          <w:sz w:val="24"/>
          <w:szCs w:val="24"/>
        </w:rPr>
        <w:t xml:space="preserve"> un vairāk, vai piemēroto līgumsodu kopsumma ir EUR </w:t>
      </w:r>
      <w:r>
        <w:rPr>
          <w:rFonts w:ascii="Times New Roman" w:hAnsi="Times New Roman" w:cs="Times New Roman"/>
          <w:sz w:val="24"/>
          <w:szCs w:val="24"/>
        </w:rPr>
        <w:t>10</w:t>
      </w:r>
      <w:r w:rsidRPr="00FF34F5">
        <w:rPr>
          <w:rFonts w:ascii="Times New Roman" w:hAnsi="Times New Roman" w:cs="Times New Roman"/>
          <w:sz w:val="24"/>
          <w:szCs w:val="24"/>
        </w:rPr>
        <w:t xml:space="preserve"> 000,00 (</w:t>
      </w:r>
      <w:r>
        <w:rPr>
          <w:rFonts w:ascii="Times New Roman" w:hAnsi="Times New Roman" w:cs="Times New Roman"/>
          <w:sz w:val="24"/>
          <w:szCs w:val="24"/>
        </w:rPr>
        <w:t>desmit</w:t>
      </w:r>
      <w:r w:rsidRPr="00FF34F5">
        <w:rPr>
          <w:rFonts w:ascii="Times New Roman" w:hAnsi="Times New Roman" w:cs="Times New Roman"/>
          <w:sz w:val="24"/>
          <w:szCs w:val="24"/>
        </w:rPr>
        <w:t xml:space="preserve"> tūkstoši </w:t>
      </w:r>
      <w:r w:rsidRPr="00FF34F5">
        <w:rPr>
          <w:rFonts w:ascii="Times New Roman" w:hAnsi="Times New Roman" w:cs="Times New Roman"/>
          <w:i/>
          <w:sz w:val="24"/>
          <w:szCs w:val="24"/>
        </w:rPr>
        <w:t>euro</w:t>
      </w:r>
      <w:r w:rsidRPr="00FF34F5">
        <w:rPr>
          <w:rFonts w:ascii="Times New Roman" w:hAnsi="Times New Roman" w:cs="Times New Roman"/>
          <w:sz w:val="24"/>
          <w:szCs w:val="24"/>
        </w:rPr>
        <w:t xml:space="preserve"> un 00 centi) un vairāk;</w:t>
      </w:r>
    </w:p>
    <w:p w14:paraId="01E67468" w14:textId="77777777" w:rsidR="008D4E76" w:rsidRPr="00AE2089" w:rsidRDefault="008D4E76">
      <w:pPr>
        <w:numPr>
          <w:ilvl w:val="2"/>
          <w:numId w:val="25"/>
        </w:numPr>
        <w:spacing w:after="0" w:line="240" w:lineRule="auto"/>
        <w:ind w:left="1276" w:hanging="850"/>
        <w:jc w:val="both"/>
        <w:rPr>
          <w:rFonts w:ascii="Times New Roman" w:hAnsi="Times New Roman" w:cs="Times New Roman"/>
          <w:sz w:val="24"/>
          <w:szCs w:val="24"/>
        </w:rPr>
      </w:pPr>
      <w:r w:rsidRPr="00FF34F5">
        <w:rPr>
          <w:rFonts w:ascii="Times New Roman" w:hAnsi="Times New Roman" w:cs="Times New Roman"/>
          <w:sz w:val="24"/>
          <w:szCs w:val="24"/>
        </w:rPr>
        <w:t>ja atkārtoti (vairāk kā 1 (vienu) reizi) tiek konstatēts, ka Izpildītājs nenodrošina Būvobjekta uzturēšanu atbilstoši Līguma un normatīvo aktu prasībām, tādējādi apdraudot satiksmes drošību un par to sastādīts akts</w:t>
      </w:r>
      <w:r w:rsidRPr="54B7B7B1">
        <w:rPr>
          <w:rFonts w:ascii="Times New Roman" w:hAnsi="Times New Roman" w:cs="Times New Roman"/>
          <w:sz w:val="24"/>
          <w:szCs w:val="24"/>
        </w:rPr>
        <w:t>;</w:t>
      </w:r>
    </w:p>
    <w:p w14:paraId="010C7401" w14:textId="77777777" w:rsidR="008D4E76" w:rsidRDefault="008D4E76">
      <w:pPr>
        <w:numPr>
          <w:ilvl w:val="2"/>
          <w:numId w:val="25"/>
        </w:numPr>
        <w:spacing w:after="0" w:line="240" w:lineRule="auto"/>
        <w:ind w:left="1276" w:hanging="850"/>
        <w:jc w:val="both"/>
        <w:rPr>
          <w:color w:val="000000" w:themeColor="text1"/>
          <w:sz w:val="19"/>
          <w:szCs w:val="19"/>
        </w:rPr>
      </w:pPr>
      <w:r w:rsidRPr="1C650B27">
        <w:rPr>
          <w:rFonts w:ascii="Times New Roman" w:eastAsia="Times New Roman" w:hAnsi="Times New Roman" w:cs="Times New Roman"/>
          <w:color w:val="000000" w:themeColor="text1"/>
          <w:sz w:val="24"/>
          <w:szCs w:val="24"/>
        </w:rPr>
        <w:t>J</w:t>
      </w:r>
      <w:r w:rsidRPr="00400135">
        <w:rPr>
          <w:rFonts w:ascii="Times New Roman" w:hAnsi="Times New Roman" w:cs="Times New Roman"/>
          <w:sz w:val="24"/>
          <w:szCs w:val="24"/>
        </w:rPr>
        <w:t>a Izpildītājs</w:t>
      </w:r>
      <w:r>
        <w:rPr>
          <w:rFonts w:ascii="Times New Roman" w:hAnsi="Times New Roman" w:cs="Times New Roman"/>
          <w:sz w:val="24"/>
          <w:szCs w:val="24"/>
        </w:rPr>
        <w:t xml:space="preserve">, vai tā biedrs, ja Izpildītājs ir piegādātāju apvienība vai pilnsabiedrība, </w:t>
      </w:r>
      <w:r w:rsidRPr="00400135">
        <w:rPr>
          <w:rFonts w:ascii="Times New Roman" w:hAnsi="Times New Roman" w:cs="Times New Roman"/>
          <w:sz w:val="24"/>
          <w:szCs w:val="24"/>
        </w:rPr>
        <w:t>ar tādu kompetentas institūcijas lēmumu vai tiesas spriedumu, kas stājies spēkā un kļuvis neapstrīdams un nepārsūdzams, ir atzīts par vainīgu konkurences tiesību pārkāpumā, kas izpaužas kā horizontālā karteļa vienošanās</w:t>
      </w:r>
      <w:r>
        <w:rPr>
          <w:rFonts w:ascii="Times New Roman" w:hAnsi="Times New Roman" w:cs="Times New Roman"/>
          <w:sz w:val="24"/>
          <w:szCs w:val="24"/>
        </w:rPr>
        <w:t>.</w:t>
      </w:r>
    </w:p>
    <w:p w14:paraId="55CB0303" w14:textId="77777777" w:rsidR="008D4E76" w:rsidRPr="00765149"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FF34F5">
        <w:rPr>
          <w:rFonts w:ascii="Times New Roman" w:eastAsia="Calibri" w:hAnsi="Times New Roman" w:cs="Times New Roman"/>
          <w:sz w:val="24"/>
          <w:szCs w:val="24"/>
        </w:rPr>
        <w:t xml:space="preserve">Ja Līguma izpildes gaitā noskaidrojas, ka Pasūtītājam nav pieejams </w:t>
      </w:r>
      <w:r>
        <w:rPr>
          <w:rFonts w:ascii="Times New Roman" w:eastAsia="Calibri" w:hAnsi="Times New Roman" w:cs="Times New Roman"/>
          <w:sz w:val="24"/>
          <w:szCs w:val="24"/>
        </w:rPr>
        <w:t xml:space="preserve">vai ir samazināts </w:t>
      </w:r>
      <w:r w:rsidRPr="00FF34F5">
        <w:rPr>
          <w:rFonts w:ascii="Times New Roman" w:eastAsia="Calibri" w:hAnsi="Times New Roman" w:cs="Times New Roman"/>
          <w:sz w:val="24"/>
          <w:szCs w:val="24"/>
        </w:rPr>
        <w:t xml:space="preserve">finansējums Darbu uzsākšanai vai turpināšanai, </w:t>
      </w:r>
      <w:r>
        <w:rPr>
          <w:rFonts w:ascii="Times New Roman" w:eastAsia="Calibri" w:hAnsi="Times New Roman" w:cs="Times New Roman"/>
          <w:sz w:val="24"/>
          <w:szCs w:val="24"/>
        </w:rPr>
        <w:t xml:space="preserve">Pasūtītājam </w:t>
      </w:r>
      <w:r w:rsidRPr="00FF34F5">
        <w:rPr>
          <w:rFonts w:ascii="Times New Roman" w:eastAsia="Calibri" w:hAnsi="Times New Roman" w:cs="Times New Roman"/>
          <w:sz w:val="24"/>
          <w:szCs w:val="24"/>
        </w:rPr>
        <w:t xml:space="preserve">par to </w:t>
      </w:r>
      <w:proofErr w:type="spellStart"/>
      <w:r w:rsidRPr="00FF34F5">
        <w:rPr>
          <w:rFonts w:ascii="Times New Roman" w:eastAsia="Calibri" w:hAnsi="Times New Roman" w:cs="Times New Roman"/>
          <w:sz w:val="24"/>
          <w:szCs w:val="24"/>
        </w:rPr>
        <w:t>rakstveidā</w:t>
      </w:r>
      <w:proofErr w:type="spellEnd"/>
      <w:r w:rsidRPr="00FF34F5">
        <w:rPr>
          <w:rFonts w:ascii="Times New Roman" w:eastAsia="Calibri" w:hAnsi="Times New Roman" w:cs="Times New Roman"/>
          <w:sz w:val="24"/>
          <w:szCs w:val="24"/>
        </w:rPr>
        <w:t xml:space="preserve"> jābrīdina </w:t>
      </w:r>
      <w:r w:rsidRPr="00FF34F5">
        <w:rPr>
          <w:rFonts w:ascii="Times New Roman" w:hAnsi="Times New Roman" w:cs="Times New Roman"/>
          <w:sz w:val="24"/>
          <w:szCs w:val="24"/>
        </w:rPr>
        <w:t>Izpildītājs</w:t>
      </w:r>
      <w:r w:rsidRPr="00FF34F5">
        <w:rPr>
          <w:rFonts w:ascii="Times New Roman" w:eastAsia="Calibri" w:hAnsi="Times New Roman" w:cs="Times New Roman"/>
          <w:sz w:val="24"/>
          <w:szCs w:val="24"/>
        </w:rPr>
        <w:t>. Šajā gadījumā Pušu pienākums ir 10 (desmit) darba dienu laikā izskatīt jautājumu par Līguma izpildes turpināšanas lietderību un nosacījumiem. Pasūtītājs apmaksā to Darba apjomu, kas paveikts un ir Pasūtītāja pieņemts</w:t>
      </w:r>
      <w:r w:rsidRPr="00765149">
        <w:rPr>
          <w:rFonts w:ascii="Times New Roman" w:eastAsia="Calibri" w:hAnsi="Times New Roman" w:cs="Times New Roman"/>
          <w:sz w:val="24"/>
          <w:szCs w:val="24"/>
        </w:rPr>
        <w:t xml:space="preserve"> līdz Līguma apturēšanas brīdim, par ko </w:t>
      </w:r>
      <w:r>
        <w:rPr>
          <w:rFonts w:ascii="Times New Roman" w:eastAsia="Calibri" w:hAnsi="Times New Roman" w:cs="Times New Roman"/>
          <w:sz w:val="24"/>
          <w:szCs w:val="24"/>
        </w:rPr>
        <w:t>Līdzēji</w:t>
      </w:r>
      <w:r w:rsidRPr="00765149">
        <w:rPr>
          <w:rFonts w:ascii="Times New Roman" w:eastAsia="Calibri" w:hAnsi="Times New Roman" w:cs="Times New Roman"/>
          <w:sz w:val="24"/>
          <w:szCs w:val="24"/>
        </w:rPr>
        <w:t xml:space="preserve"> savstarpēji </w:t>
      </w:r>
      <w:proofErr w:type="spellStart"/>
      <w:r w:rsidRPr="00765149">
        <w:rPr>
          <w:rFonts w:ascii="Times New Roman" w:eastAsia="Calibri" w:hAnsi="Times New Roman" w:cs="Times New Roman"/>
          <w:sz w:val="24"/>
          <w:szCs w:val="24"/>
        </w:rPr>
        <w:t>rakstveidā</w:t>
      </w:r>
      <w:proofErr w:type="spellEnd"/>
      <w:r w:rsidRPr="00765149">
        <w:rPr>
          <w:rFonts w:ascii="Times New Roman" w:eastAsia="Calibri" w:hAnsi="Times New Roman" w:cs="Times New Roman"/>
          <w:sz w:val="24"/>
          <w:szCs w:val="24"/>
        </w:rPr>
        <w:t xml:space="preserve"> vienojas.</w:t>
      </w:r>
    </w:p>
    <w:p w14:paraId="683F60D9"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Gadījumā, ja </w:t>
      </w:r>
      <w:r>
        <w:rPr>
          <w:rFonts w:ascii="Times New Roman" w:eastAsia="Calibri" w:hAnsi="Times New Roman" w:cs="Times New Roman"/>
          <w:sz w:val="24"/>
          <w:szCs w:val="24"/>
        </w:rPr>
        <w:t>Līdzējs</w:t>
      </w:r>
      <w:r w:rsidRPr="00765149">
        <w:rPr>
          <w:rFonts w:ascii="Times New Roman" w:eastAsia="Calibri" w:hAnsi="Times New Roman" w:cs="Times New Roman"/>
          <w:sz w:val="24"/>
          <w:szCs w:val="24"/>
        </w:rPr>
        <w:t xml:space="preserve"> konstatē, ka ir iestājies kāds no pamatiem Līguma laušanai, </w:t>
      </w:r>
      <w:r>
        <w:rPr>
          <w:rFonts w:ascii="Times New Roman" w:eastAsia="Calibri" w:hAnsi="Times New Roman" w:cs="Times New Roman"/>
          <w:sz w:val="24"/>
          <w:szCs w:val="24"/>
        </w:rPr>
        <w:t>tas</w:t>
      </w:r>
      <w:r w:rsidRPr="00765149">
        <w:rPr>
          <w:rFonts w:ascii="Times New Roman" w:eastAsia="Calibri" w:hAnsi="Times New Roman" w:cs="Times New Roman"/>
          <w:sz w:val="24"/>
          <w:szCs w:val="24"/>
        </w:rPr>
        <w:t xml:space="preserve"> nekavējoties </w:t>
      </w:r>
      <w:proofErr w:type="spellStart"/>
      <w:r w:rsidRPr="00765149">
        <w:rPr>
          <w:rFonts w:ascii="Times New Roman" w:eastAsia="Calibri" w:hAnsi="Times New Roman" w:cs="Times New Roman"/>
          <w:sz w:val="24"/>
          <w:szCs w:val="24"/>
        </w:rPr>
        <w:t>nosūta</w:t>
      </w:r>
      <w:proofErr w:type="spellEnd"/>
      <w:r w:rsidRPr="00765149">
        <w:rPr>
          <w:rFonts w:ascii="Times New Roman" w:eastAsia="Calibri" w:hAnsi="Times New Roman" w:cs="Times New Roman"/>
          <w:sz w:val="24"/>
          <w:szCs w:val="24"/>
        </w:rPr>
        <w:t xml:space="preserve"> rakstveida paziņojumu </w:t>
      </w:r>
      <w:r>
        <w:rPr>
          <w:rFonts w:ascii="Times New Roman" w:eastAsia="Calibri" w:hAnsi="Times New Roman" w:cs="Times New Roman"/>
          <w:sz w:val="24"/>
          <w:szCs w:val="24"/>
        </w:rPr>
        <w:t>otram Līdzējam</w:t>
      </w:r>
      <w:r w:rsidRPr="00765149">
        <w:rPr>
          <w:rFonts w:ascii="Times New Roman" w:eastAsia="Calibri" w:hAnsi="Times New Roman" w:cs="Times New Roman"/>
          <w:sz w:val="24"/>
          <w:szCs w:val="24"/>
        </w:rPr>
        <w:t>, norādot Līguma laušanas iemeslus un Līguma izbeigšanas kārtību un laiku.</w:t>
      </w:r>
    </w:p>
    <w:p w14:paraId="62735EF7"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w:t>
      </w:r>
      <w:r w:rsidRPr="002D60B6">
        <w:rPr>
          <w:rFonts w:ascii="Times New Roman" w:eastAsia="Calibri" w:hAnsi="Times New Roman" w:cs="Times New Roman"/>
          <w:sz w:val="24"/>
          <w:szCs w:val="24"/>
        </w:rPr>
        <w:t>Līguma 2</w:t>
      </w:r>
      <w:r>
        <w:rPr>
          <w:rFonts w:ascii="Times New Roman" w:eastAsia="Calibri" w:hAnsi="Times New Roman" w:cs="Times New Roman"/>
          <w:sz w:val="24"/>
          <w:szCs w:val="24"/>
        </w:rPr>
        <w:t>8</w:t>
      </w:r>
      <w:r w:rsidRPr="002D60B6">
        <w:rPr>
          <w:rFonts w:ascii="Times New Roman" w:eastAsia="Calibri" w:hAnsi="Times New Roman" w:cs="Times New Roman"/>
          <w:sz w:val="24"/>
          <w:szCs w:val="24"/>
        </w:rPr>
        <w:t>.</w:t>
      </w:r>
      <w:r>
        <w:rPr>
          <w:rFonts w:ascii="Times New Roman" w:eastAsia="Calibri" w:hAnsi="Times New Roman" w:cs="Times New Roman"/>
          <w:sz w:val="24"/>
          <w:szCs w:val="24"/>
        </w:rPr>
        <w:t>5</w:t>
      </w:r>
      <w:r w:rsidRPr="002D60B6">
        <w:rPr>
          <w:rFonts w:ascii="Times New Roman" w:eastAsia="Calibri" w:hAnsi="Times New Roman" w:cs="Times New Roman"/>
          <w:sz w:val="24"/>
          <w:szCs w:val="24"/>
        </w:rPr>
        <w:t>.punktā norādītā</w:t>
      </w:r>
      <w:r w:rsidRPr="00765149">
        <w:rPr>
          <w:rFonts w:ascii="Times New Roman" w:eastAsia="Calibri" w:hAnsi="Times New Roman" w:cs="Times New Roman"/>
          <w:sz w:val="24"/>
          <w:szCs w:val="24"/>
        </w:rPr>
        <w:t xml:space="preserve"> paziņojuma </w:t>
      </w:r>
      <w:r w:rsidRPr="002D60B6">
        <w:rPr>
          <w:rFonts w:ascii="Times New Roman" w:eastAsia="Calibri" w:hAnsi="Times New Roman" w:cs="Times New Roman"/>
          <w:sz w:val="24"/>
          <w:szCs w:val="24"/>
        </w:rPr>
        <w:t xml:space="preserve">saņemšanas </w:t>
      </w:r>
      <w:r w:rsidRPr="002D60B6">
        <w:rPr>
          <w:rFonts w:ascii="Times New Roman" w:hAnsi="Times New Roman" w:cs="Times New Roman"/>
          <w:sz w:val="24"/>
          <w:szCs w:val="24"/>
        </w:rPr>
        <w:t xml:space="preserve">Izpildītājs </w:t>
      </w:r>
      <w:r w:rsidRPr="002D60B6">
        <w:rPr>
          <w:rFonts w:ascii="Times New Roman" w:eastAsia="Calibri" w:hAnsi="Times New Roman" w:cs="Times New Roman"/>
          <w:sz w:val="24"/>
          <w:szCs w:val="24"/>
        </w:rPr>
        <w:t>nodod</w:t>
      </w:r>
      <w:r w:rsidRPr="00765149">
        <w:rPr>
          <w:rFonts w:ascii="Times New Roman" w:eastAsia="Calibri" w:hAnsi="Times New Roman" w:cs="Times New Roman"/>
          <w:sz w:val="24"/>
          <w:szCs w:val="24"/>
        </w:rPr>
        <w:t xml:space="preserve"> Pasūtītājam visu ar Darbu izpildi saistīto dokumentāciju un informāciju, ko tam pieprasa Pasūtītājs, gan papīra formā, gan elektroniskā veidā.</w:t>
      </w:r>
    </w:p>
    <w:p w14:paraId="7F0F066A"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Līguma izbeigšanas,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ir pienākums atbrīvot Būvobjektu no savām iekārtām, tehnikas, u.tml. Pasūtītāja norādītajos termiņos.</w:t>
      </w:r>
    </w:p>
    <w:p w14:paraId="7E7604CB"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Pasūtītājs neatlīdzina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nekādus zaudējumus, kas saistīti ar Līguma pirmstermiņa laušanu.</w:t>
      </w:r>
    </w:p>
    <w:p w14:paraId="10A2DC5B"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Ja Līgums tiek lauzts pēc Pasūtītāja iniciatīvas </w:t>
      </w:r>
      <w:r w:rsidRPr="00192513">
        <w:rPr>
          <w:rFonts w:ascii="Times New Roman" w:hAnsi="Times New Roman" w:cs="Times New Roman"/>
          <w:sz w:val="24"/>
          <w:szCs w:val="24"/>
        </w:rPr>
        <w:t xml:space="preserve">Izpildītāja </w:t>
      </w:r>
      <w:r w:rsidRPr="00192513">
        <w:rPr>
          <w:rFonts w:ascii="Times New Roman" w:eastAsia="Calibri" w:hAnsi="Times New Roman" w:cs="Times New Roman"/>
          <w:sz w:val="24"/>
          <w:szCs w:val="24"/>
        </w:rPr>
        <w:t>vainas dēļ vai,</w:t>
      </w:r>
      <w:r w:rsidRPr="00192513">
        <w:rPr>
          <w:rFonts w:ascii="Times New Roman" w:eastAsia="Calibri" w:hAnsi="Times New Roman" w:cs="Times New Roman"/>
          <w:color w:val="000000"/>
          <w:spacing w:val="-3"/>
          <w:sz w:val="24"/>
          <w:szCs w:val="24"/>
        </w:rPr>
        <w:t xml:space="preserve"> ja </w:t>
      </w:r>
      <w:r w:rsidRPr="00192513">
        <w:rPr>
          <w:rFonts w:ascii="Times New Roman" w:hAnsi="Times New Roman" w:cs="Times New Roman"/>
          <w:sz w:val="24"/>
          <w:szCs w:val="24"/>
        </w:rPr>
        <w:t xml:space="preserve">Izpildītājs </w:t>
      </w:r>
      <w:r w:rsidRPr="00192513">
        <w:rPr>
          <w:rFonts w:ascii="Times New Roman" w:eastAsia="Calibri" w:hAnsi="Times New Roman" w:cs="Times New Roman"/>
          <w:color w:val="000000"/>
          <w:spacing w:val="-3"/>
          <w:sz w:val="24"/>
          <w:szCs w:val="24"/>
        </w:rPr>
        <w:t xml:space="preserve">lauž Līgumu ar Pasūtītāju (izņemot </w:t>
      </w:r>
      <w:r>
        <w:rPr>
          <w:rFonts w:ascii="Times New Roman" w:eastAsia="Calibri" w:hAnsi="Times New Roman" w:cs="Times New Roman"/>
          <w:color w:val="000000"/>
          <w:spacing w:val="-3"/>
          <w:sz w:val="24"/>
          <w:szCs w:val="24"/>
        </w:rPr>
        <w:t>Līguma</w:t>
      </w:r>
      <w:r w:rsidRPr="00192513">
        <w:rPr>
          <w:rFonts w:ascii="Times New Roman" w:eastAsia="Calibri" w:hAnsi="Times New Roman" w:cs="Times New Roman"/>
          <w:color w:val="000000"/>
          <w:spacing w:val="-3"/>
          <w:sz w:val="24"/>
          <w:szCs w:val="24"/>
        </w:rPr>
        <w:t xml:space="preserve"> 2</w:t>
      </w:r>
      <w:r>
        <w:rPr>
          <w:rFonts w:ascii="Times New Roman" w:eastAsia="Calibri" w:hAnsi="Times New Roman" w:cs="Times New Roman"/>
          <w:color w:val="000000"/>
          <w:spacing w:val="-3"/>
          <w:sz w:val="24"/>
          <w:szCs w:val="24"/>
        </w:rPr>
        <w:t>5</w:t>
      </w:r>
      <w:r w:rsidRPr="00192513">
        <w:rPr>
          <w:rFonts w:ascii="Times New Roman" w:eastAsia="Calibri" w:hAnsi="Times New Roman" w:cs="Times New Roman"/>
          <w:color w:val="000000"/>
          <w:spacing w:val="-3"/>
          <w:sz w:val="24"/>
          <w:szCs w:val="24"/>
        </w:rPr>
        <w:t xml:space="preserve">.2.punktā un </w:t>
      </w:r>
      <w:r>
        <w:rPr>
          <w:rFonts w:ascii="Times New Roman" w:eastAsia="Calibri" w:hAnsi="Times New Roman" w:cs="Times New Roman"/>
          <w:color w:val="000000"/>
          <w:spacing w:val="-3"/>
          <w:sz w:val="24"/>
          <w:szCs w:val="24"/>
        </w:rPr>
        <w:t>22.5</w:t>
      </w:r>
      <w:r w:rsidRPr="00192513">
        <w:rPr>
          <w:rFonts w:ascii="Times New Roman" w:eastAsia="Calibri" w:hAnsi="Times New Roman" w:cs="Times New Roman"/>
          <w:color w:val="000000"/>
          <w:spacing w:val="-3"/>
          <w:sz w:val="24"/>
          <w:szCs w:val="24"/>
        </w:rPr>
        <w:t xml:space="preserve">.punktā paredzēto gadījumu), </w:t>
      </w:r>
      <w:r w:rsidRPr="00192513">
        <w:rPr>
          <w:rFonts w:ascii="Times New Roman" w:eastAsia="Calibri" w:hAnsi="Times New Roman" w:cs="Times New Roman"/>
          <w:sz w:val="24"/>
          <w:szCs w:val="24"/>
        </w:rPr>
        <w:t xml:space="preserve">Pasūtītājs samaksā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par faktiski kvalitatīvi veiktajiem Darbiem, kas nodoti Līgumā noteiktajā kārtībā, ieturot saskaņā ar Līgumu</w:t>
      </w:r>
      <w:r w:rsidRPr="00765149">
        <w:rPr>
          <w:rFonts w:ascii="Times New Roman" w:eastAsia="Calibri" w:hAnsi="Times New Roman" w:cs="Times New Roman"/>
          <w:sz w:val="24"/>
          <w:szCs w:val="24"/>
        </w:rPr>
        <w:t xml:space="preserve"> aprēķinātos līgumsodus un citus </w:t>
      </w:r>
      <w:r w:rsidRPr="000B56D5">
        <w:rPr>
          <w:sz w:val="24"/>
          <w:szCs w:val="24"/>
        </w:rPr>
        <w:t>Izpildītāja</w:t>
      </w:r>
      <w:r w:rsidRPr="000B56D5">
        <w:rPr>
          <w:rFonts w:ascii="Times New Roman" w:hAnsi="Times New Roman" w:cs="Times New Roman"/>
          <w:sz w:val="24"/>
          <w:szCs w:val="24"/>
        </w:rPr>
        <w:t xml:space="preserve"> </w:t>
      </w:r>
      <w:r w:rsidRPr="00765149">
        <w:rPr>
          <w:rFonts w:ascii="Times New Roman" w:eastAsia="Calibri" w:hAnsi="Times New Roman" w:cs="Times New Roman"/>
          <w:sz w:val="24"/>
          <w:szCs w:val="24"/>
        </w:rPr>
        <w:t xml:space="preserve">radītos zaudējumus. </w:t>
      </w:r>
    </w:p>
    <w:p w14:paraId="52EC453B" w14:textId="77777777" w:rsidR="008D4E76" w:rsidRPr="00744126" w:rsidRDefault="008D4E76">
      <w:pPr>
        <w:numPr>
          <w:ilvl w:val="1"/>
          <w:numId w:val="25"/>
        </w:numPr>
        <w:spacing w:after="0" w:line="240" w:lineRule="auto"/>
        <w:ind w:left="709" w:hanging="709"/>
        <w:jc w:val="both"/>
        <w:rPr>
          <w:rFonts w:ascii="Times New Roman" w:eastAsia="Calibri" w:hAnsi="Times New Roman" w:cs="Times New Roman"/>
          <w:sz w:val="24"/>
          <w:szCs w:val="24"/>
        </w:rPr>
      </w:pPr>
      <w:r w:rsidRPr="00744126">
        <w:rPr>
          <w:rFonts w:ascii="Times New Roman" w:eastAsia="Calibri" w:hAnsi="Times New Roman" w:cs="Times New Roman"/>
          <w:sz w:val="24"/>
          <w:szCs w:val="24"/>
        </w:rPr>
        <w:t xml:space="preserve">  Ja Līguma laušanas rezultātā tiek pārtraukti Būvdarbi un ir nepieciešams veikt Būvobjekta konservācijas darbus, to izmaksas sedz tas Līdzējs, kurš vainojams Līguma laušanā. Ja Līgums tiek izbeigts nepārvaramas varas apstākļu iestāšanās dēļ, ar Būvobjekta konservācijas darbiem saistītās izmaksas sedz Līdzēji līdzīgās daļās. Ja Līgums tiek izbeigts, Līdzējiem vienojoties, Būvobjekta konservācijas darbu izmaksas tiek segtas pēc Līdzēju vienošanās.</w:t>
      </w:r>
    </w:p>
    <w:p w14:paraId="4D28CEC9" w14:textId="77777777" w:rsidR="008D4E76" w:rsidRPr="00765149" w:rsidRDefault="008D4E76">
      <w:pPr>
        <w:numPr>
          <w:ilvl w:val="1"/>
          <w:numId w:val="25"/>
        </w:numPr>
        <w:spacing w:after="0" w:line="240" w:lineRule="auto"/>
        <w:ind w:left="709" w:hanging="709"/>
        <w:jc w:val="both"/>
        <w:rPr>
          <w:rFonts w:ascii="Times New Roman" w:eastAsia="Calibri" w:hAnsi="Times New Roman" w:cs="Times New Roman"/>
          <w:sz w:val="24"/>
          <w:szCs w:val="24"/>
        </w:rPr>
      </w:pPr>
      <w:r w:rsidRPr="00581D4F">
        <w:rPr>
          <w:rFonts w:ascii="Times New Roman" w:eastAsia="Calibri" w:hAnsi="Times New Roman" w:cs="Times New Roman"/>
          <w:sz w:val="24"/>
          <w:szCs w:val="24"/>
        </w:rPr>
        <w:t xml:space="preserve"> Ja saskaņā ar Līguma nosacījumiem Līgums tiek lauzts pirms termiņa, uz izpildīto </w:t>
      </w:r>
      <w:r>
        <w:rPr>
          <w:rFonts w:ascii="Times New Roman" w:eastAsia="Calibri" w:hAnsi="Times New Roman" w:cs="Times New Roman"/>
          <w:sz w:val="24"/>
          <w:szCs w:val="24"/>
        </w:rPr>
        <w:t>Būvd</w:t>
      </w:r>
      <w:r w:rsidRPr="00581D4F">
        <w:rPr>
          <w:rFonts w:ascii="Times New Roman" w:eastAsia="Calibri" w:hAnsi="Times New Roman" w:cs="Times New Roman"/>
          <w:sz w:val="24"/>
          <w:szCs w:val="24"/>
        </w:rPr>
        <w:t xml:space="preserve">arbu daļu attiecas Līgumā noteiktie garantijas termiņi un </w:t>
      </w:r>
      <w:r w:rsidRPr="00581D4F">
        <w:rPr>
          <w:rFonts w:ascii="Times New Roman" w:hAnsi="Times New Roman" w:cs="Times New Roman"/>
          <w:sz w:val="24"/>
          <w:szCs w:val="24"/>
        </w:rPr>
        <w:t xml:space="preserve">Izpildītājam </w:t>
      </w:r>
      <w:r w:rsidRPr="00581D4F">
        <w:rPr>
          <w:rFonts w:ascii="Times New Roman" w:eastAsia="Calibri" w:hAnsi="Times New Roman" w:cs="Times New Roman"/>
          <w:sz w:val="24"/>
          <w:szCs w:val="24"/>
        </w:rPr>
        <w:t>ir</w:t>
      </w:r>
      <w:r w:rsidRPr="00765149">
        <w:rPr>
          <w:rFonts w:ascii="Times New Roman" w:eastAsia="Calibri" w:hAnsi="Times New Roman" w:cs="Times New Roman"/>
          <w:sz w:val="24"/>
          <w:szCs w:val="24"/>
        </w:rPr>
        <w:t xml:space="preserve"> pienākums iesniegt bankas garantiju vai apdrošināšanas sabiedrības polisi Līguma </w:t>
      </w:r>
      <w:r>
        <w:rPr>
          <w:rFonts w:ascii="Times New Roman" w:eastAsia="Calibri" w:hAnsi="Times New Roman" w:cs="Times New Roman"/>
          <w:sz w:val="24"/>
          <w:szCs w:val="24"/>
        </w:rPr>
        <w:t>VI nodaļā</w:t>
      </w:r>
      <w:r w:rsidRPr="00765149">
        <w:rPr>
          <w:rFonts w:ascii="Times New Roman" w:eastAsia="Calibri" w:hAnsi="Times New Roman" w:cs="Times New Roman"/>
          <w:sz w:val="24"/>
          <w:szCs w:val="24"/>
        </w:rPr>
        <w:t xml:space="preserve"> paredzētajā kārtībā.</w:t>
      </w:r>
    </w:p>
    <w:p w14:paraId="3191D381" w14:textId="77777777" w:rsidR="008D4E76" w:rsidRPr="00D13602" w:rsidRDefault="008D4E76">
      <w:pPr>
        <w:pStyle w:val="ListParagraph"/>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D13602">
        <w:rPr>
          <w:rFonts w:ascii="Times New Roman" w:eastAsia="Times New Roman" w:hAnsi="Times New Roman" w:cs="Times New Roman"/>
          <w:sz w:val="24"/>
          <w:szCs w:val="24"/>
          <w:lang w:eastAsia="lv-LV"/>
        </w:rPr>
        <w:t>Pēc Pasūtītāja vienpusējas atkāpšanās no Līguma Izpildītājs Pasūtītāja noteiktajā datumā pārtrauc Darbus, veic visus pasākumus, lai Būvobjekts un Būvdarbi tiktu atstāti nebojātā, drošā stāvoklī, sakopj būvlaukumu, nodod Pasūtītājam ar Darbiem saistītos dokumentus, nodrošina, ka tā personāls atstāj Būvobjektu. Par Būvobjekta nodošanu Pasūtītājam Līdzēji sastāda attiecīgu aktu.  </w:t>
      </w:r>
    </w:p>
    <w:p w14:paraId="426BD793" w14:textId="77777777" w:rsidR="008D4E76" w:rsidRPr="00BF3C1D" w:rsidRDefault="008D4E76">
      <w:pPr>
        <w:pStyle w:val="ListParagraph"/>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633063">
        <w:rPr>
          <w:rFonts w:ascii="Times New Roman" w:eastAsia="Times New Roman" w:hAnsi="Times New Roman" w:cs="Times New Roman"/>
          <w:sz w:val="24"/>
          <w:szCs w:val="24"/>
          <w:lang w:eastAsia="lv-LV"/>
        </w:rPr>
        <w:t xml:space="preserve">Pēc Pasūtītāja vienpusējas </w:t>
      </w:r>
      <w:r w:rsidRPr="00BF3C1D">
        <w:rPr>
          <w:rFonts w:ascii="Times New Roman" w:eastAsia="Times New Roman" w:hAnsi="Times New Roman" w:cs="Times New Roman"/>
          <w:sz w:val="24"/>
          <w:szCs w:val="24"/>
          <w:lang w:eastAsia="lv-LV"/>
        </w:rPr>
        <w:t>atkāpšanās no Līguma Līdzēji sastāda aktu par faktiski veikto Darbu apjomu. Pasūtītājs pieņem Darbus tādā apjomā, kādā tie ir faktiski veikti, ja tos objektīvi ir iespējams pieņemt. Izpildītāja neierašanās nekavē akta sastādīšanu, un tādā gadījumā uzskatāms, ka Izpildītājs piekrīt aktā konstatētajam.  </w:t>
      </w:r>
    </w:p>
    <w:p w14:paraId="3E3A08D4" w14:textId="77777777" w:rsidR="008D4E76" w:rsidRPr="00BF3C1D" w:rsidRDefault="008D4E76">
      <w:pPr>
        <w:pStyle w:val="ListParagraph"/>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F3C1D">
        <w:rPr>
          <w:rFonts w:ascii="Times New Roman" w:eastAsia="Times New Roman" w:hAnsi="Times New Roman" w:cs="Times New Roman"/>
          <w:sz w:val="24"/>
          <w:szCs w:val="24"/>
          <w:lang w:eastAsia="lv-LV"/>
        </w:rPr>
        <w:lastRenderedPageBreak/>
        <w:t xml:space="preserve">Apmaksu par faktiski veikto </w:t>
      </w:r>
      <w:r w:rsidRPr="00BF3C1D">
        <w:rPr>
          <w:rFonts w:ascii="Times New Roman" w:hAnsi="Times New Roman" w:cs="Times New Roman"/>
          <w:sz w:val="24"/>
          <w:szCs w:val="24"/>
          <w:lang w:eastAsia="lv-LV"/>
        </w:rPr>
        <w:t>Darbu</w:t>
      </w:r>
      <w:r w:rsidRPr="00BF3C1D">
        <w:rPr>
          <w:rFonts w:ascii="Times New Roman" w:eastAsia="Times New Roman" w:hAnsi="Times New Roman" w:cs="Times New Roman"/>
          <w:sz w:val="24"/>
          <w:szCs w:val="24"/>
          <w:lang w:eastAsia="lv-LV"/>
        </w:rPr>
        <w:t xml:space="preserve"> veic Pasūtītājs atbilstoši </w:t>
      </w:r>
      <w:r w:rsidRPr="5E684429">
        <w:rPr>
          <w:rFonts w:ascii="Times New Roman" w:eastAsia="Times New Roman" w:hAnsi="Times New Roman" w:cs="Times New Roman"/>
          <w:sz w:val="24"/>
          <w:szCs w:val="24"/>
          <w:lang w:eastAsia="lv-LV"/>
        </w:rPr>
        <w:t>Līguma noteiktajai darbu</w:t>
      </w:r>
      <w:r w:rsidRPr="00BF3C1D">
        <w:rPr>
          <w:rFonts w:ascii="Times New Roman" w:eastAsia="Times New Roman" w:hAnsi="Times New Roman" w:cs="Times New Roman"/>
          <w:sz w:val="24"/>
          <w:szCs w:val="24"/>
          <w:lang w:eastAsia="lv-LV"/>
        </w:rPr>
        <w:t xml:space="preserve"> apmaksas kārtībai.</w:t>
      </w:r>
      <w:r w:rsidRPr="5E684429">
        <w:rPr>
          <w:rFonts w:ascii="Times New Roman" w:eastAsia="Times New Roman" w:hAnsi="Times New Roman" w:cs="Times New Roman"/>
          <w:sz w:val="24"/>
          <w:szCs w:val="24"/>
          <w:lang w:eastAsia="lv-LV"/>
        </w:rPr>
        <w:t>   </w:t>
      </w:r>
    </w:p>
    <w:p w14:paraId="53719278" w14:textId="77777777" w:rsidR="008D4E76" w:rsidRPr="00685C31" w:rsidRDefault="008D4E76" w:rsidP="008D4E76">
      <w:pPr>
        <w:pStyle w:val="ListParagraph"/>
        <w:spacing w:after="0" w:line="240" w:lineRule="auto"/>
        <w:ind w:left="567"/>
        <w:jc w:val="both"/>
        <w:textAlignment w:val="baseline"/>
        <w:rPr>
          <w:rFonts w:ascii="Times New Roman" w:eastAsia="Times New Roman" w:hAnsi="Times New Roman" w:cs="Times New Roman"/>
          <w:sz w:val="24"/>
          <w:szCs w:val="24"/>
          <w:lang w:eastAsia="lv-LV"/>
        </w:rPr>
      </w:pPr>
    </w:p>
    <w:p w14:paraId="470CDD2F" w14:textId="77777777" w:rsidR="008D4E76" w:rsidRPr="00FE5463" w:rsidRDefault="008D4E76">
      <w:pPr>
        <w:pStyle w:val="ListParagraph"/>
        <w:numPr>
          <w:ilvl w:val="0"/>
          <w:numId w:val="25"/>
        </w:numPr>
        <w:spacing w:after="0" w:line="240" w:lineRule="auto"/>
        <w:contextualSpacing w:val="0"/>
        <w:rPr>
          <w:rFonts w:ascii="Times New Roman" w:hAnsi="Times New Roman" w:cs="Times New Roman"/>
          <w:b/>
          <w:sz w:val="24"/>
          <w:szCs w:val="24"/>
        </w:rPr>
      </w:pPr>
      <w:r w:rsidRPr="00FE5463">
        <w:rPr>
          <w:rFonts w:ascii="Times New Roman" w:hAnsi="Times New Roman" w:cs="Times New Roman"/>
          <w:b/>
          <w:sz w:val="24"/>
          <w:szCs w:val="24"/>
        </w:rPr>
        <w:t>Līdzēju pārstāvji</w:t>
      </w:r>
    </w:p>
    <w:p w14:paraId="538E3AE0" w14:textId="77777777" w:rsidR="008D4E76" w:rsidRPr="00551CDD" w:rsidRDefault="008D4E76">
      <w:pPr>
        <w:numPr>
          <w:ilvl w:val="1"/>
          <w:numId w:val="25"/>
        </w:numPr>
        <w:tabs>
          <w:tab w:val="left" w:pos="-1975"/>
        </w:tabs>
        <w:spacing w:after="0" w:line="240" w:lineRule="auto"/>
        <w:ind w:left="567" w:right="12" w:hanging="567"/>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Līguma izpildē iesaistītais Iepirkuma piedāvājumā norādītais personāls:</w:t>
      </w:r>
    </w:p>
    <w:p w14:paraId="1275854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w:t>
      </w:r>
    </w:p>
    <w:p w14:paraId="4187EAA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_______</w:t>
      </w:r>
    </w:p>
    <w:p w14:paraId="16432440" w14:textId="77777777" w:rsidR="008D4E76" w:rsidRPr="00551CDD" w:rsidRDefault="008D4E76">
      <w:pPr>
        <w:numPr>
          <w:ilvl w:val="1"/>
          <w:numId w:val="25"/>
        </w:numPr>
        <w:spacing w:after="0" w:line="240" w:lineRule="auto"/>
        <w:ind w:left="567" w:hanging="567"/>
        <w:contextualSpacing/>
        <w:jc w:val="both"/>
        <w:rPr>
          <w:rFonts w:ascii="Times New Roman" w:eastAsia="Arial Unicode MS" w:hAnsi="Times New Roman"/>
          <w:sz w:val="24"/>
          <w:szCs w:val="24"/>
        </w:rPr>
      </w:pPr>
      <w:r w:rsidRPr="00551CDD">
        <w:rPr>
          <w:rFonts w:ascii="Times New Roman" w:eastAsia="Arial Unicode MS" w:hAnsi="Times New Roman"/>
          <w:sz w:val="24"/>
          <w:szCs w:val="24"/>
        </w:rPr>
        <w:t xml:space="preserve">Pasūtītāju attiecībā uz Būvdarbiem Līguma izpildes ietvaros pārstāv, tajā skaitā, paraksta būves vietas pieņemšanas aktu, aktus par izpildīto Darbu apjomu un izmaksām, Darbu daudzumu un izmaiņu aktus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xml:space="preserve">, būvmateriālu saskaņošanas dokumentus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aktus par faktu konstatāciju (nepieciešamības gadījumā), aktu par darbu pabeigšanu Būvobjektā ________________</w:t>
      </w:r>
    </w:p>
    <w:p w14:paraId="28D27B93" w14:textId="77777777" w:rsidR="008D4E76" w:rsidRPr="00551CDD" w:rsidRDefault="008D4E76">
      <w:pPr>
        <w:numPr>
          <w:ilvl w:val="1"/>
          <w:numId w:val="25"/>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sz w:val="24"/>
          <w:szCs w:val="24"/>
          <w:lang w:eastAsia="lv-LV"/>
        </w:rPr>
      </w:pPr>
      <w:r w:rsidRPr="00551CDD">
        <w:rPr>
          <w:rFonts w:ascii="Times New Roman" w:eastAsia="Arial Unicode MS" w:hAnsi="Times New Roman" w:cs="Times New Roman"/>
          <w:sz w:val="24"/>
          <w:szCs w:val="24"/>
        </w:rPr>
        <w:t>Pasūtītāja pārstāvis Līguma uzraudzības un organizatoriskajos jautājumos ir ___________________</w:t>
      </w:r>
    </w:p>
    <w:p w14:paraId="2DDB8574" w14:textId="77777777" w:rsidR="008D4E76" w:rsidRPr="00551CDD" w:rsidRDefault="008D4E76">
      <w:pPr>
        <w:numPr>
          <w:ilvl w:val="1"/>
          <w:numId w:val="25"/>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sz w:val="24"/>
          <w:szCs w:val="24"/>
          <w:lang w:eastAsia="lv-LV"/>
        </w:rPr>
      </w:pPr>
      <w:r w:rsidRPr="00551CDD">
        <w:rPr>
          <w:rFonts w:ascii="Times New Roman" w:eastAsia="Arial Unicode MS" w:hAnsi="Times New Roman" w:cs="Times New Roman"/>
          <w:sz w:val="24"/>
          <w:szCs w:val="24"/>
        </w:rPr>
        <w:t>Izpildītāju Līguma izpildes ietvaros pārstāv __________, tālr. _________,e-pasts: ______________.</w:t>
      </w:r>
    </w:p>
    <w:p w14:paraId="599B7ED1" w14:textId="77777777" w:rsidR="008D4E76" w:rsidRPr="00551CDD" w:rsidRDefault="008D4E76" w:rsidP="008D4E76">
      <w:pPr>
        <w:pStyle w:val="ListParagraph"/>
        <w:spacing w:after="0"/>
        <w:ind w:left="1211"/>
        <w:jc w:val="both"/>
        <w:rPr>
          <w:rFonts w:ascii="Times New Roman" w:hAnsi="Times New Roman" w:cs="Times New Roman"/>
          <w:sz w:val="24"/>
          <w:szCs w:val="24"/>
        </w:rPr>
      </w:pPr>
    </w:p>
    <w:p w14:paraId="3D5D034C" w14:textId="77777777" w:rsidR="008D4E76" w:rsidRPr="00D818AC"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 Citi noteikumi </w:t>
      </w:r>
    </w:p>
    <w:p w14:paraId="34545F9D" w14:textId="77777777" w:rsidR="008D4E76" w:rsidRPr="00D818AC" w:rsidRDefault="008D4E76">
      <w:pPr>
        <w:pStyle w:val="ListParagraph"/>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sz w:val="24"/>
          <w:szCs w:val="24"/>
          <w:lang w:eastAsia="lv-LV"/>
        </w:rPr>
        <w:t>Līgums stājas spēkā ar tā abpusējas parakstīšanas brīdi un ir spēkā līdz Līgumā noteikto saistību pilnīgai izpildei.  </w:t>
      </w:r>
    </w:p>
    <w:p w14:paraId="23E4DE2F" w14:textId="77777777" w:rsidR="008D4E76" w:rsidRPr="00570378"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70378">
        <w:rPr>
          <w:rFonts w:ascii="Times New Roman" w:hAnsi="Times New Roman" w:cs="Times New Roman"/>
          <w:sz w:val="24"/>
          <w:szCs w:val="24"/>
        </w:rPr>
        <w:t>Visi paziņojumi Līguma sakarā izdarāmi rakstiski. Par rakstisku paziņojumu uzskatāmas arī e-pasta vēstules</w:t>
      </w:r>
      <w:r>
        <w:rPr>
          <w:rFonts w:ascii="Times New Roman" w:hAnsi="Times New Roman" w:cs="Times New Roman"/>
          <w:sz w:val="24"/>
          <w:szCs w:val="24"/>
        </w:rPr>
        <w:t xml:space="preserve">. </w:t>
      </w:r>
    </w:p>
    <w:p w14:paraId="1E2C63E1"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662DDD">
        <w:rPr>
          <w:rFonts w:ascii="Times New Roman" w:eastAsia="Times New Roman" w:hAnsi="Times New Roman" w:cs="Times New Roman"/>
          <w:sz w:val="24"/>
          <w:szCs w:val="24"/>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2800680F"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Līgumā noteikto tiesību un pienākumu nodošana trešajām personām nav pieļaujama, izņemot Līdzēju reorganizāciju normatīvos aktos noteiktā kārtībā.  </w:t>
      </w:r>
    </w:p>
    <w:p w14:paraId="32A4DF91"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Līguma noteikumiem zaudē spēku, tas neietekmē citu Līguma noteikumu spēkā esamību.  </w:t>
      </w:r>
    </w:p>
    <w:p w14:paraId="7A218887"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Līdzējs </w:t>
      </w:r>
      <w:proofErr w:type="spellStart"/>
      <w:r w:rsidRPr="00A54A43">
        <w:rPr>
          <w:rFonts w:ascii="Times New Roman" w:eastAsia="Times New Roman" w:hAnsi="Times New Roman" w:cs="Times New Roman"/>
          <w:sz w:val="24"/>
          <w:szCs w:val="24"/>
          <w:lang w:eastAsia="lv-LV"/>
        </w:rPr>
        <w:t>rakstveidā</w:t>
      </w:r>
      <w:proofErr w:type="spellEnd"/>
      <w:r w:rsidRPr="00A54A43">
        <w:rPr>
          <w:rFonts w:ascii="Times New Roman" w:eastAsia="Times New Roman" w:hAnsi="Times New Roman" w:cs="Times New Roman"/>
          <w:sz w:val="24"/>
          <w:szCs w:val="24"/>
          <w:lang w:eastAsia="lv-LV"/>
        </w:rPr>
        <w:t> informē otru Līdzēju par kontaktinformācijas vai rekvizītu maiņu.  </w:t>
      </w:r>
    </w:p>
    <w:p w14:paraId="737F8E7D"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Līdzējiem nav izmantojis Līgumā paredzētās tiesības vai cita veida tiesiskās aizsardzības līdzekļus, netiks uzskatīts, ka Līdzējs ir atteicies no šo tiesību vai tiesiskās aizsardzības līdzekļa izmantošanas turpmāk.  </w:t>
      </w:r>
    </w:p>
    <w:p w14:paraId="7F8A3D87" w14:textId="77777777" w:rsidR="008D4E76" w:rsidRDefault="008D4E76">
      <w:pPr>
        <w:pStyle w:val="ListParagraph"/>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 xml:space="preserve">Līgums sagatavots </w:t>
      </w:r>
      <w:r w:rsidRPr="0060349E">
        <w:rPr>
          <w:rFonts w:ascii="Times New Roman" w:eastAsia="Times New Roman" w:hAnsi="Times New Roman" w:cs="Times New Roman"/>
          <w:sz w:val="24"/>
          <w:szCs w:val="24"/>
          <w:lang w:eastAsia="lv-LV"/>
        </w:rPr>
        <w:t>elektroniska</w:t>
      </w:r>
      <w:r w:rsidRPr="00A54A43">
        <w:rPr>
          <w:rFonts w:ascii="Times New Roman" w:eastAsia="Times New Roman" w:hAnsi="Times New Roman" w:cs="Times New Roman"/>
          <w:sz w:val="24"/>
          <w:szCs w:val="24"/>
          <w:lang w:eastAsia="lv-LV"/>
        </w:rPr>
        <w:t xml:space="preserve"> dokumenta veidā, parakstīts ar drošiem elektroniskiem parakstiem un satur laika zīmogu. </w:t>
      </w:r>
    </w:p>
    <w:p w14:paraId="75676870" w14:textId="77777777" w:rsidR="008D4E76" w:rsidRPr="002D366D" w:rsidRDefault="008D4E76" w:rsidP="008D4E76">
      <w:pPr>
        <w:spacing w:after="0" w:line="240" w:lineRule="auto"/>
        <w:ind w:left="2160"/>
        <w:jc w:val="both"/>
        <w:textAlignment w:val="baseline"/>
        <w:rPr>
          <w:rFonts w:ascii="Segoe UI" w:eastAsia="Times New Roman" w:hAnsi="Segoe UI" w:cs="Segoe UI"/>
          <w:sz w:val="24"/>
          <w:szCs w:val="24"/>
          <w:lang w:eastAsia="lv-LV"/>
        </w:rPr>
      </w:pPr>
    </w:p>
    <w:p w14:paraId="1B1E8F65" w14:textId="77777777" w:rsidR="008D4E76" w:rsidRPr="00D818AC" w:rsidRDefault="008D4E76">
      <w:pPr>
        <w:pStyle w:val="ListParagraph"/>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Līdzēju rekvizīti </w:t>
      </w:r>
    </w:p>
    <w:p w14:paraId="7E6FCF28" w14:textId="77777777" w:rsidR="008D4E76" w:rsidRPr="002D366D" w:rsidRDefault="008D4E76" w:rsidP="008D4E76">
      <w:pPr>
        <w:spacing w:after="0" w:line="240" w:lineRule="auto"/>
        <w:textAlignment w:val="baseline"/>
        <w:rPr>
          <w:rFonts w:ascii="Segoe UI" w:eastAsia="Times New Roman" w:hAnsi="Segoe UI" w:cs="Segoe UI"/>
          <w:sz w:val="24"/>
          <w:szCs w:val="24"/>
          <w:lang w:eastAsia="lv-LV"/>
        </w:rPr>
      </w:pPr>
      <w:r w:rsidRPr="002D366D">
        <w:rPr>
          <w:rFonts w:ascii="Times New Roman" w:eastAsia="Times New Roman" w:hAnsi="Times New Roman" w:cs="Times New Roman"/>
          <w:sz w:val="24"/>
          <w:szCs w:val="24"/>
          <w:lang w:eastAsia="lv-LV"/>
        </w:rPr>
        <w:t>  </w:t>
      </w:r>
    </w:p>
    <w:tbl>
      <w:tblPr>
        <w:tblW w:w="8806"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6"/>
        <w:gridCol w:w="4500"/>
      </w:tblGrid>
      <w:tr w:rsidR="008D4E76" w:rsidRPr="002D366D" w14:paraId="0734560B" w14:textId="77777777" w:rsidTr="00BE2269">
        <w:trPr>
          <w:trHeight w:val="390"/>
        </w:trPr>
        <w:tc>
          <w:tcPr>
            <w:tcW w:w="8806" w:type="dxa"/>
            <w:gridSpan w:val="2"/>
            <w:tcBorders>
              <w:top w:val="nil"/>
              <w:left w:val="nil"/>
              <w:bottom w:val="nil"/>
              <w:right w:val="nil"/>
            </w:tcBorders>
            <w:shd w:val="clear" w:color="auto" w:fill="auto"/>
            <w:hideMark/>
          </w:tcPr>
          <w:p w14:paraId="226B3DF3"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4F5C4ECF" w14:textId="77777777" w:rsidTr="00BE2269">
        <w:tc>
          <w:tcPr>
            <w:tcW w:w="8806" w:type="dxa"/>
            <w:gridSpan w:val="2"/>
            <w:tcBorders>
              <w:top w:val="nil"/>
              <w:left w:val="nil"/>
              <w:bottom w:val="nil"/>
              <w:right w:val="nil"/>
            </w:tcBorders>
            <w:shd w:val="clear" w:color="auto" w:fill="auto"/>
            <w:hideMark/>
          </w:tcPr>
          <w:p w14:paraId="7DD59166"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p w14:paraId="0537F91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tc>
      </w:tr>
      <w:tr w:rsidR="008D4E76" w:rsidRPr="002D366D" w14:paraId="7F8530CD" w14:textId="77777777" w:rsidTr="00BE2269">
        <w:tc>
          <w:tcPr>
            <w:tcW w:w="4306" w:type="dxa"/>
            <w:tcBorders>
              <w:top w:val="nil"/>
              <w:left w:val="nil"/>
              <w:bottom w:val="nil"/>
              <w:right w:val="nil"/>
            </w:tcBorders>
            <w:shd w:val="clear" w:color="auto" w:fill="auto"/>
            <w:hideMark/>
          </w:tcPr>
          <w:p w14:paraId="23483869"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Pasūtītājs:</w:t>
            </w:r>
            <w:r w:rsidRPr="002D366D">
              <w:rPr>
                <w:rFonts w:ascii="Times New Roman" w:eastAsia="Times New Roman" w:hAnsi="Times New Roman" w:cs="Times New Roman"/>
                <w:sz w:val="24"/>
                <w:szCs w:val="24"/>
                <w:lang w:eastAsia="lv-LV"/>
              </w:rPr>
              <w:t>  </w:t>
            </w:r>
          </w:p>
        </w:tc>
        <w:tc>
          <w:tcPr>
            <w:tcW w:w="4500" w:type="dxa"/>
            <w:tcBorders>
              <w:top w:val="nil"/>
              <w:left w:val="nil"/>
              <w:bottom w:val="nil"/>
              <w:right w:val="nil"/>
            </w:tcBorders>
            <w:shd w:val="clear" w:color="auto" w:fill="auto"/>
            <w:hideMark/>
          </w:tcPr>
          <w:p w14:paraId="24A8EC7D"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Izpildītājs:</w:t>
            </w:r>
            <w:r w:rsidRPr="002D366D">
              <w:rPr>
                <w:rFonts w:ascii="Times New Roman" w:eastAsia="Times New Roman" w:hAnsi="Times New Roman" w:cs="Times New Roman"/>
                <w:sz w:val="24"/>
                <w:szCs w:val="24"/>
                <w:lang w:eastAsia="lv-LV"/>
              </w:rPr>
              <w:t>  </w:t>
            </w:r>
          </w:p>
        </w:tc>
      </w:tr>
      <w:tr w:rsidR="008D4E76" w:rsidRPr="002D366D" w14:paraId="5EF109EC" w14:textId="77777777" w:rsidTr="00BE2269">
        <w:tc>
          <w:tcPr>
            <w:tcW w:w="4306" w:type="dxa"/>
            <w:tcBorders>
              <w:top w:val="nil"/>
              <w:left w:val="nil"/>
              <w:bottom w:val="nil"/>
              <w:right w:val="nil"/>
            </w:tcBorders>
            <w:shd w:val="clear" w:color="auto" w:fill="auto"/>
          </w:tcPr>
          <w:p w14:paraId="33AE2DE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3C247D8B"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00A3CBFD" w14:textId="77777777" w:rsidTr="00BE2269">
        <w:tc>
          <w:tcPr>
            <w:tcW w:w="4306" w:type="dxa"/>
            <w:tcBorders>
              <w:top w:val="nil"/>
              <w:left w:val="nil"/>
              <w:bottom w:val="nil"/>
              <w:right w:val="nil"/>
            </w:tcBorders>
            <w:shd w:val="clear" w:color="auto" w:fill="auto"/>
          </w:tcPr>
          <w:p w14:paraId="60168710"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5B4852F8"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bl>
    <w:p w14:paraId="26D55EDC" w14:textId="77777777" w:rsidR="008D4E76" w:rsidRDefault="008D4E76" w:rsidP="008D4E76">
      <w:pPr>
        <w:pStyle w:val="ListParagraph"/>
        <w:ind w:left="1211"/>
        <w:jc w:val="both"/>
        <w:rPr>
          <w:rFonts w:ascii="Times New Roman" w:hAnsi="Times New Roman" w:cs="Times New Roman"/>
          <w:sz w:val="24"/>
          <w:szCs w:val="24"/>
          <w:highlight w:val="yellow"/>
        </w:rPr>
      </w:pPr>
    </w:p>
    <w:p w14:paraId="62A4EF5E" w14:textId="77777777" w:rsidR="008D4E76" w:rsidRDefault="008D4E76" w:rsidP="008D4E76">
      <w:pPr>
        <w:pStyle w:val="ListParagraph"/>
        <w:ind w:left="1211"/>
        <w:jc w:val="both"/>
        <w:rPr>
          <w:rFonts w:ascii="Times New Roman" w:hAnsi="Times New Roman" w:cs="Times New Roman"/>
          <w:sz w:val="24"/>
          <w:szCs w:val="24"/>
          <w:highlight w:val="yellow"/>
        </w:rPr>
      </w:pPr>
    </w:p>
    <w:p w14:paraId="6C7FDF7F" w14:textId="77777777" w:rsidR="008D4E76" w:rsidRDefault="008D4E76" w:rsidP="008D4E76">
      <w:pPr>
        <w:pStyle w:val="ListParagraph"/>
        <w:ind w:left="1211"/>
        <w:jc w:val="both"/>
        <w:rPr>
          <w:rFonts w:ascii="Times New Roman" w:hAnsi="Times New Roman" w:cs="Times New Roman"/>
          <w:sz w:val="24"/>
          <w:szCs w:val="24"/>
          <w:highlight w:val="yellow"/>
        </w:rPr>
      </w:pPr>
    </w:p>
    <w:p w14:paraId="00ADF457" w14:textId="77777777" w:rsidR="008D4E76" w:rsidRDefault="008D4E76" w:rsidP="008D4E76">
      <w:pPr>
        <w:pStyle w:val="ListParagraph"/>
        <w:ind w:left="1211"/>
        <w:jc w:val="both"/>
        <w:rPr>
          <w:rFonts w:ascii="Times New Roman" w:hAnsi="Times New Roman" w:cs="Times New Roman"/>
          <w:sz w:val="24"/>
          <w:szCs w:val="24"/>
          <w:highlight w:val="yellow"/>
        </w:rPr>
      </w:pPr>
    </w:p>
    <w:p w14:paraId="2C8361FB" w14:textId="77777777" w:rsidR="008D4E76" w:rsidRDefault="008D4E76" w:rsidP="008D4E76">
      <w:pPr>
        <w:pStyle w:val="ListParagraph"/>
        <w:ind w:left="1211"/>
        <w:jc w:val="both"/>
        <w:rPr>
          <w:rFonts w:ascii="Times New Roman" w:hAnsi="Times New Roman" w:cs="Times New Roman"/>
          <w:sz w:val="24"/>
          <w:szCs w:val="24"/>
          <w:highlight w:val="yellow"/>
        </w:rPr>
      </w:pPr>
    </w:p>
    <w:p w14:paraId="4752B2C0" w14:textId="77777777" w:rsidR="008D4E76" w:rsidRPr="0059694D" w:rsidRDefault="008D4E76" w:rsidP="008D4E76">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lastRenderedPageBreak/>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4AA0498D" w14:textId="77777777" w:rsidR="008D4E76" w:rsidRDefault="008D4E76" w:rsidP="008D4E76">
      <w:pPr>
        <w:shd w:val="clear" w:color="auto" w:fill="FFFFFF"/>
        <w:spacing w:after="0" w:line="240" w:lineRule="auto"/>
        <w:jc w:val="both"/>
        <w:rPr>
          <w:rFonts w:ascii="Times New Roman" w:eastAsia="Times New Roman" w:hAnsi="Times New Roman"/>
          <w:b/>
          <w:bCs/>
          <w:color w:val="414142"/>
          <w:sz w:val="24"/>
          <w:szCs w:val="24"/>
          <w:lang w:eastAsia="lv-LV"/>
        </w:rPr>
      </w:pPr>
    </w:p>
    <w:p w14:paraId="023287A2" w14:textId="77777777" w:rsidR="008D4E76" w:rsidRPr="0059694D" w:rsidRDefault="008D4E76" w:rsidP="008D4E76">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78A0A6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35BEB066"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6F81F764"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7FCBC53"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w:t>
      </w:r>
      <w:proofErr w:type="spellStart"/>
      <w:r w:rsidRPr="0059694D">
        <w:rPr>
          <w:rFonts w:ascii="Times New Roman" w:eastAsia="Times New Roman" w:hAnsi="Times New Roman"/>
          <w:color w:val="414142"/>
          <w:sz w:val="24"/>
          <w:szCs w:val="24"/>
          <w:lang w:eastAsia="lv-LV"/>
        </w:rPr>
        <w:t>izpildshēmas</w:t>
      </w:r>
      <w:proofErr w:type="spellEnd"/>
      <w:r w:rsidRPr="0059694D">
        <w:rPr>
          <w:rFonts w:ascii="Times New Roman" w:eastAsia="Times New Roman" w:hAnsi="Times New Roman"/>
          <w:color w:val="414142"/>
          <w:sz w:val="24"/>
          <w:szCs w:val="24"/>
          <w:lang w:eastAsia="lv-LV"/>
        </w:rPr>
        <w:t>, rasējumus u. tml.), kā arī visu citu Līgumā paredzēto dokumentāciju.</w:t>
      </w:r>
    </w:p>
    <w:p w14:paraId="65D1A5E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36D56787"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33F1882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5400048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636"/>
        <w:gridCol w:w="4429"/>
      </w:tblGrid>
      <w:tr w:rsidR="008D4E76" w:rsidRPr="0059694D" w14:paraId="294E2ECC" w14:textId="77777777" w:rsidTr="00BE2269">
        <w:tc>
          <w:tcPr>
            <w:tcW w:w="2800" w:type="pct"/>
            <w:tcBorders>
              <w:top w:val="nil"/>
              <w:left w:val="nil"/>
              <w:bottom w:val="nil"/>
              <w:right w:val="nil"/>
            </w:tcBorders>
            <w:hideMark/>
          </w:tcPr>
          <w:p w14:paraId="1FBB4F4B" w14:textId="77777777" w:rsidR="008D4E76" w:rsidRPr="0059694D" w:rsidRDefault="008D4E76" w:rsidP="00BE2269">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6FDDC151"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8D4E76" w:rsidRPr="0059694D" w14:paraId="75392060" w14:textId="77777777" w:rsidTr="00BE2269">
        <w:tc>
          <w:tcPr>
            <w:tcW w:w="2800" w:type="pct"/>
            <w:tcBorders>
              <w:top w:val="nil"/>
              <w:left w:val="nil"/>
              <w:bottom w:val="nil"/>
              <w:right w:val="nil"/>
            </w:tcBorders>
            <w:hideMark/>
          </w:tcPr>
          <w:p w14:paraId="37661104"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61A7962D"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8D4E76" w:rsidRPr="0059694D" w14:paraId="03C085DC" w14:textId="77777777" w:rsidTr="00BE2269">
        <w:tc>
          <w:tcPr>
            <w:tcW w:w="2800" w:type="pct"/>
            <w:tcBorders>
              <w:top w:val="nil"/>
              <w:left w:val="nil"/>
              <w:bottom w:val="nil"/>
              <w:right w:val="nil"/>
            </w:tcBorders>
            <w:hideMark/>
          </w:tcPr>
          <w:p w14:paraId="2B9BEF86"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1840A9D8"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0BDBF9DB" w14:textId="77777777" w:rsidR="008D4E76" w:rsidRPr="0059694D" w:rsidRDefault="008D4E76" w:rsidP="008D4E76">
      <w:pPr>
        <w:tabs>
          <w:tab w:val="left" w:pos="-1560"/>
        </w:tabs>
        <w:spacing w:after="120" w:line="240" w:lineRule="auto"/>
        <w:ind w:right="11" w:firstLine="851"/>
        <w:jc w:val="both"/>
        <w:rPr>
          <w:rFonts w:ascii="Times New Roman" w:eastAsia="Times New Roman" w:hAnsi="Times New Roman"/>
          <w:b/>
          <w:sz w:val="24"/>
          <w:szCs w:val="24"/>
        </w:rPr>
      </w:pPr>
    </w:p>
    <w:p w14:paraId="110CEB20" w14:textId="77777777" w:rsidR="008D4E76" w:rsidRPr="008807F8" w:rsidRDefault="008D4E76" w:rsidP="008D4E76">
      <w:pPr>
        <w:spacing w:after="0" w:line="240" w:lineRule="auto"/>
        <w:jc w:val="right"/>
        <w:rPr>
          <w:rFonts w:ascii="Times New Roman" w:eastAsia="Calibri" w:hAnsi="Times New Roman" w:cs="Times New Roman"/>
          <w:sz w:val="24"/>
          <w:szCs w:val="24"/>
        </w:rPr>
      </w:pPr>
    </w:p>
    <w:p w14:paraId="37A4F6AE" w14:textId="77777777" w:rsidR="008D4E76" w:rsidRDefault="008D4E76" w:rsidP="008D4E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4E9832B3" w14:textId="77777777" w:rsidR="008D4E76" w:rsidRDefault="008D4E76" w:rsidP="008D4E76">
      <w:pPr>
        <w:spacing w:after="0" w:line="240" w:lineRule="auto"/>
        <w:jc w:val="right"/>
        <w:rPr>
          <w:rFonts w:ascii="Times New Roman" w:eastAsia="Calibri" w:hAnsi="Times New Roman" w:cs="Times New Roman"/>
          <w:sz w:val="24"/>
          <w:szCs w:val="24"/>
        </w:rPr>
      </w:pPr>
    </w:p>
    <w:p w14:paraId="3FDDCD6D" w14:textId="77777777" w:rsidR="008D4E76" w:rsidRPr="00CC1E54" w:rsidRDefault="008D4E76" w:rsidP="008D4E76">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9B310C">
        <w:rPr>
          <w:rFonts w:ascii="Times New Roman" w:eastAsia="Times New Roman" w:hAnsi="Times New Roman" w:cs="Times New Roman"/>
          <w:sz w:val="40"/>
          <w:szCs w:val="40"/>
        </w:rPr>
        <w:fldChar w:fldCharType="begin"/>
      </w:r>
      <w:r w:rsidR="009B310C">
        <w:rPr>
          <w:rFonts w:ascii="Times New Roman" w:eastAsia="Times New Roman" w:hAnsi="Times New Roman" w:cs="Times New Roman"/>
          <w:sz w:val="40"/>
          <w:szCs w:val="40"/>
        </w:rPr>
        <w:instrText xml:space="preserve"> </w:instrText>
      </w:r>
      <w:r w:rsidR="009B310C">
        <w:rPr>
          <w:rFonts w:ascii="Times New Roman" w:eastAsia="Times New Roman" w:hAnsi="Times New Roman" w:cs="Times New Roman"/>
          <w:sz w:val="40"/>
          <w:szCs w:val="40"/>
        </w:rPr>
        <w:instrText>INCLUDEPICTURE  "C:\\Users\\Alena.Kamisarova\\AppData\\Local\\Microsoft\\Windows\\linda.kuple\\AppData\\Local\\Microsoft\\Windows\\INetCache\\AppData\\Local\\Microsoft\\Windows\\RDLIS\\Rigas_gerb_liels.</w:instrText>
      </w:r>
      <w:r w:rsidR="009B310C">
        <w:rPr>
          <w:rFonts w:ascii="Times New Roman" w:eastAsia="Times New Roman" w:hAnsi="Times New Roman" w:cs="Times New Roman"/>
          <w:sz w:val="40"/>
          <w:szCs w:val="40"/>
        </w:rPr>
        <w:instrText>jpg" \* MERGEFORMATINET</w:instrText>
      </w:r>
      <w:r w:rsidR="009B310C">
        <w:rPr>
          <w:rFonts w:ascii="Times New Roman" w:eastAsia="Times New Roman" w:hAnsi="Times New Roman" w:cs="Times New Roman"/>
          <w:sz w:val="40"/>
          <w:szCs w:val="40"/>
        </w:rPr>
        <w:instrText xml:space="preserve"> </w:instrText>
      </w:r>
      <w:r w:rsidR="009B310C">
        <w:rPr>
          <w:rFonts w:ascii="Times New Roman" w:eastAsia="Times New Roman" w:hAnsi="Times New Roman" w:cs="Times New Roman"/>
          <w:sz w:val="40"/>
          <w:szCs w:val="40"/>
        </w:rPr>
        <w:fldChar w:fldCharType="separate"/>
      </w:r>
      <w:r w:rsidR="009B310C">
        <w:rPr>
          <w:rFonts w:ascii="Times New Roman" w:eastAsia="Times New Roman" w:hAnsi="Times New Roman" w:cs="Times New Roman"/>
          <w:sz w:val="40"/>
          <w:szCs w:val="40"/>
        </w:rPr>
        <w:pict w14:anchorId="3E891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3pt" o:bordertopcolor="this" o:borderleftcolor="this" o:borderbottomcolor="this" o:borderrightcolor="this">
            <v:imagedata r:id="rId34" r:href="rId35"/>
          </v:shape>
        </w:pict>
      </w:r>
      <w:r w:rsidR="009B310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3B1EA49E" w14:textId="77777777" w:rsidR="008D4E76" w:rsidRPr="00CC1E54" w:rsidRDefault="008D4E76" w:rsidP="008D4E76">
      <w:pPr>
        <w:spacing w:after="0" w:line="240" w:lineRule="auto"/>
        <w:jc w:val="center"/>
        <w:rPr>
          <w:rFonts w:ascii="Times New Roman" w:eastAsia="Times New Roman" w:hAnsi="Times New Roman" w:cs="Times New Roman"/>
          <w:sz w:val="16"/>
          <w:szCs w:val="16"/>
        </w:rPr>
      </w:pPr>
    </w:p>
    <w:p w14:paraId="219E08F5" w14:textId="77777777" w:rsidR="008D4E76" w:rsidRPr="00CC1E54" w:rsidRDefault="008D4E76" w:rsidP="008D4E76">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46CA6463"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5D7A0B72"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2E15FA51"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w w:val="120"/>
          <w:sz w:val="20"/>
          <w:szCs w:val="20"/>
        </w:rPr>
      </w:pPr>
    </w:p>
    <w:p w14:paraId="1C30D077" w14:textId="77777777" w:rsidR="008D4E76" w:rsidRPr="00CC1E54" w:rsidRDefault="008D4E76" w:rsidP="008D4E76">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17BA334F" w14:textId="77777777" w:rsidR="008D4E76" w:rsidRPr="00CC1E54" w:rsidRDefault="008D4E76" w:rsidP="008D4E76">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5D4F1B83"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3EDF6B2C"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6"/>
          <w:szCs w:val="26"/>
        </w:rPr>
      </w:pPr>
    </w:p>
    <w:p w14:paraId="1C1F571F" w14:textId="77777777" w:rsidR="008D4E76" w:rsidRPr="00CC1E54" w:rsidRDefault="008D4E76" w:rsidP="008D4E76">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95DF575" w14:textId="77777777" w:rsidR="008D4E76" w:rsidRPr="00CC1E54" w:rsidRDefault="008D4E76" w:rsidP="008D4E76">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249E885C" w14:textId="77777777" w:rsidR="008D4E76" w:rsidRPr="00CC1E54" w:rsidRDefault="008D4E76" w:rsidP="008D4E76">
      <w:pPr>
        <w:spacing w:after="0" w:line="240" w:lineRule="auto"/>
        <w:ind w:firstLine="720"/>
        <w:jc w:val="both"/>
        <w:rPr>
          <w:rFonts w:ascii="Times New Roman" w:eastAsia="Times New Roman" w:hAnsi="Times New Roman" w:cs="Times New Roman"/>
          <w:sz w:val="24"/>
          <w:szCs w:val="24"/>
        </w:rPr>
      </w:pPr>
    </w:p>
    <w:p w14:paraId="70E1F8D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813BAD4"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17F31A61"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6447BA07"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EB880A0"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772B4B0B" w14:textId="77777777" w:rsidR="008D4E76" w:rsidRPr="00CC1E54" w:rsidRDefault="008D4E76" w:rsidP="008D4E76">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52EAEBCB"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19649BE5"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8D4E76" w:rsidRPr="00CC1E54" w14:paraId="555E8954" w14:textId="77777777" w:rsidTr="00BE2269">
        <w:trPr>
          <w:trHeight w:val="1201"/>
        </w:trPr>
        <w:tc>
          <w:tcPr>
            <w:tcW w:w="5439" w:type="dxa"/>
            <w:tcBorders>
              <w:top w:val="nil"/>
              <w:left w:val="nil"/>
              <w:bottom w:val="nil"/>
              <w:right w:val="nil"/>
            </w:tcBorders>
          </w:tcPr>
          <w:p w14:paraId="43BD6F2A"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26C74B03"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p>
    <w:p w14:paraId="4695705B" w14:textId="77777777" w:rsidR="008D4E76" w:rsidRPr="00CC1E54" w:rsidRDefault="008D4E76" w:rsidP="008D4E76">
      <w:pPr>
        <w:spacing w:after="0" w:line="240" w:lineRule="auto"/>
        <w:rPr>
          <w:rFonts w:ascii="Times New Roman" w:eastAsia="Times New Roman" w:hAnsi="Times New Roman" w:cs="Times New Roman"/>
          <w:sz w:val="24"/>
          <w:szCs w:val="24"/>
        </w:rPr>
      </w:pPr>
    </w:p>
    <w:p w14:paraId="6E042AB9" w14:textId="77777777" w:rsidR="008D4E76" w:rsidRPr="00CC1E54" w:rsidRDefault="008D4E76" w:rsidP="008D4E76">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30E7E8FA"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4"/>
        </w:rPr>
      </w:pPr>
    </w:p>
    <w:p w14:paraId="4BE19CB4"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9459616"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D9B84A9"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023D29D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7F7B5DBE"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3AC84227"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w:t>
      </w:r>
      <w:r w:rsidRPr="00CC1E54">
        <w:rPr>
          <w:rFonts w:ascii="Times New Roman" w:eastAsia="Times New Roman" w:hAnsi="Times New Roman" w:cs="Times New Roman"/>
          <w:color w:val="000000"/>
          <w:sz w:val="26"/>
          <w:szCs w:val="26"/>
          <w:lang w:eastAsia="lv-LV"/>
        </w:rPr>
        <w:lastRenderedPageBreak/>
        <w:t>sabiedriskā transporta kustības un transportlīdzekļu satiksmes intensitātes attiecīgajā ielā vai tās posmā.</w:t>
      </w:r>
    </w:p>
    <w:p w14:paraId="2F9EB3F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66A4CB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70CECD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5E75D34" w14:textId="77777777" w:rsidR="008D4E76" w:rsidRPr="00CC1E54" w:rsidRDefault="008D4E76" w:rsidP="008D4E76">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EF975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D8CC8F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2D0714C2"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3B42C9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21EAB9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5DA89AF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284CCB0C"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2516476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62BD1AA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0BB5087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B115CE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4259D7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5217147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36"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5A789CC0"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022603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1D12DF7"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70DD215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E55D54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6DE5208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0A1D930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B9DCE4E"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6000559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7E1224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62EBF69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16117E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54DE4F6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6F9930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62F426D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4B83B5F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16E7A73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5007639D"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6856E6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07EA372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F516CD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31C9400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0A966A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4DD37A3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5048B9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5A6CD4A2"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C263973"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176A827"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01D9C8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B0C0339"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26E48EE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94A1A2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1ADAA19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075D9A6"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42B8D3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25D4937A"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672A80C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49ACA0D"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21462F5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1C91DAB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227F8ED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297C67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63A4ABF3"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3F656D6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312215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AD307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62886F8"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8D4E76" w:rsidRPr="00CC1E54" w14:paraId="01F2EB6A" w14:textId="77777777" w:rsidTr="00BE2269">
        <w:tc>
          <w:tcPr>
            <w:tcW w:w="6228" w:type="dxa"/>
            <w:tcBorders>
              <w:top w:val="nil"/>
              <w:left w:val="nil"/>
              <w:bottom w:val="nil"/>
              <w:right w:val="nil"/>
            </w:tcBorders>
          </w:tcPr>
          <w:p w14:paraId="7BCE8DBD"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3E208DF6" w14:textId="77777777" w:rsidR="008D4E76" w:rsidRPr="00CC1E54" w:rsidRDefault="008D4E76" w:rsidP="00BE2269">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5F3DFB3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67DACE7C"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50305EA9"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6AAC5DA5" w14:textId="77777777" w:rsidR="008D4E76" w:rsidRDefault="008D4E76" w:rsidP="008D4E76">
      <w:pPr>
        <w:spacing w:after="0" w:line="240" w:lineRule="auto"/>
        <w:jc w:val="right"/>
        <w:rPr>
          <w:rFonts w:ascii="Times New Roman" w:eastAsia="Calibri" w:hAnsi="Times New Roman" w:cs="Times New Roman"/>
          <w:sz w:val="24"/>
          <w:szCs w:val="24"/>
        </w:rPr>
      </w:pPr>
    </w:p>
    <w:p w14:paraId="7191847D" w14:textId="77777777" w:rsidR="008D4E76" w:rsidRDefault="008D4E76" w:rsidP="008D4E76">
      <w:pPr>
        <w:spacing w:after="0" w:line="240" w:lineRule="auto"/>
        <w:jc w:val="right"/>
        <w:rPr>
          <w:rFonts w:ascii="Times New Roman" w:eastAsia="Calibri" w:hAnsi="Times New Roman" w:cs="Times New Roman"/>
          <w:sz w:val="24"/>
          <w:szCs w:val="24"/>
        </w:rPr>
      </w:pPr>
    </w:p>
    <w:p w14:paraId="7694B1C8" w14:textId="77777777" w:rsidR="008D4E76" w:rsidRDefault="008D4E76" w:rsidP="008D4E76">
      <w:pPr>
        <w:spacing w:after="0" w:line="240" w:lineRule="auto"/>
        <w:jc w:val="right"/>
        <w:rPr>
          <w:rFonts w:ascii="Times New Roman" w:eastAsia="Calibri" w:hAnsi="Times New Roman" w:cs="Times New Roman"/>
          <w:sz w:val="24"/>
          <w:szCs w:val="24"/>
        </w:rPr>
      </w:pPr>
    </w:p>
    <w:p w14:paraId="417547F5" w14:textId="77777777" w:rsidR="008D4E76" w:rsidRDefault="008D4E76" w:rsidP="008D4E76">
      <w:pPr>
        <w:spacing w:after="0" w:line="240" w:lineRule="auto"/>
        <w:jc w:val="right"/>
        <w:rPr>
          <w:rFonts w:ascii="Times New Roman" w:eastAsia="Calibri" w:hAnsi="Times New Roman" w:cs="Times New Roman"/>
          <w:sz w:val="24"/>
          <w:szCs w:val="24"/>
        </w:rPr>
      </w:pPr>
    </w:p>
    <w:p w14:paraId="4B56570C" w14:textId="77777777" w:rsidR="008D4E76" w:rsidRDefault="008D4E76" w:rsidP="008D4E76">
      <w:pPr>
        <w:spacing w:after="0" w:line="240" w:lineRule="auto"/>
        <w:jc w:val="right"/>
        <w:rPr>
          <w:rFonts w:ascii="Times New Roman" w:eastAsia="Calibri" w:hAnsi="Times New Roman" w:cs="Times New Roman"/>
          <w:sz w:val="24"/>
          <w:szCs w:val="24"/>
        </w:rPr>
      </w:pPr>
    </w:p>
    <w:p w14:paraId="4A56476B" w14:textId="77777777" w:rsidR="008D4E76" w:rsidRDefault="008D4E76" w:rsidP="008D4E76">
      <w:pPr>
        <w:spacing w:after="0" w:line="240" w:lineRule="auto"/>
        <w:jc w:val="right"/>
        <w:rPr>
          <w:rFonts w:ascii="Times New Roman" w:eastAsia="Calibri" w:hAnsi="Times New Roman" w:cs="Times New Roman"/>
          <w:sz w:val="24"/>
          <w:szCs w:val="24"/>
        </w:rPr>
      </w:pPr>
    </w:p>
    <w:p w14:paraId="6AFEA876" w14:textId="77777777" w:rsidR="008D4E76" w:rsidRDefault="008D4E76" w:rsidP="008D4E76">
      <w:pPr>
        <w:spacing w:after="0" w:line="240" w:lineRule="auto"/>
        <w:jc w:val="right"/>
        <w:rPr>
          <w:rFonts w:ascii="Times New Roman" w:eastAsia="Calibri" w:hAnsi="Times New Roman" w:cs="Times New Roman"/>
          <w:sz w:val="24"/>
          <w:szCs w:val="24"/>
        </w:rPr>
      </w:pPr>
    </w:p>
    <w:p w14:paraId="4691B9D7" w14:textId="77777777" w:rsidR="008D4E76" w:rsidRDefault="008D4E76" w:rsidP="008D4E76">
      <w:pPr>
        <w:spacing w:after="0" w:line="240" w:lineRule="auto"/>
        <w:jc w:val="right"/>
        <w:rPr>
          <w:rFonts w:ascii="Times New Roman" w:eastAsia="Calibri" w:hAnsi="Times New Roman" w:cs="Times New Roman"/>
          <w:sz w:val="24"/>
          <w:szCs w:val="24"/>
        </w:rPr>
      </w:pPr>
    </w:p>
    <w:p w14:paraId="5F935A6D" w14:textId="77777777" w:rsidR="008D4E76" w:rsidRDefault="008D4E76" w:rsidP="008D4E76">
      <w:pPr>
        <w:spacing w:after="0" w:line="240" w:lineRule="auto"/>
        <w:jc w:val="right"/>
        <w:rPr>
          <w:rFonts w:ascii="Times New Roman" w:eastAsia="Calibri" w:hAnsi="Times New Roman" w:cs="Times New Roman"/>
          <w:sz w:val="24"/>
          <w:szCs w:val="24"/>
        </w:rPr>
      </w:pPr>
    </w:p>
    <w:p w14:paraId="3300E1F6" w14:textId="77777777" w:rsidR="008D4E76" w:rsidRDefault="008D4E76" w:rsidP="008D4E76">
      <w:pPr>
        <w:spacing w:after="0" w:line="240" w:lineRule="auto"/>
        <w:jc w:val="right"/>
        <w:rPr>
          <w:rFonts w:ascii="Times New Roman" w:eastAsia="Calibri" w:hAnsi="Times New Roman" w:cs="Times New Roman"/>
          <w:sz w:val="24"/>
          <w:szCs w:val="24"/>
        </w:rPr>
      </w:pPr>
    </w:p>
    <w:p w14:paraId="43E97674" w14:textId="77777777" w:rsidR="008D4E76" w:rsidRDefault="008D4E76" w:rsidP="008D4E76">
      <w:pPr>
        <w:spacing w:after="0" w:line="240" w:lineRule="auto"/>
        <w:jc w:val="right"/>
        <w:rPr>
          <w:rFonts w:ascii="Times New Roman" w:eastAsia="Calibri" w:hAnsi="Times New Roman" w:cs="Times New Roman"/>
          <w:sz w:val="24"/>
          <w:szCs w:val="24"/>
        </w:rPr>
      </w:pPr>
    </w:p>
    <w:p w14:paraId="6E72230B" w14:textId="77777777" w:rsidR="008D4E76" w:rsidRPr="00F94F66" w:rsidRDefault="008D4E76" w:rsidP="008D4E76">
      <w:pPr>
        <w:spacing w:after="0" w:line="240" w:lineRule="auto"/>
        <w:jc w:val="right"/>
        <w:rPr>
          <w:rFonts w:ascii="Times New Roman" w:eastAsia="Calibri" w:hAnsi="Times New Roman" w:cs="Times New Roman"/>
          <w:sz w:val="24"/>
          <w:szCs w:val="24"/>
        </w:rPr>
      </w:pPr>
    </w:p>
    <w:p w14:paraId="2BB75435" w14:textId="77777777" w:rsidR="008D4E76" w:rsidRPr="00F94F66" w:rsidRDefault="008D4E76" w:rsidP="008D4E7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33264ECB"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5FA99DE8"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091BB729" w14:textId="77777777" w:rsidR="008D4E76" w:rsidRPr="00F94F66" w:rsidRDefault="008D4E76" w:rsidP="008D4E7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074E4643" w14:textId="77777777" w:rsidR="008D4E76" w:rsidRPr="00F94F66" w:rsidRDefault="008D4E76" w:rsidP="008D4E76">
      <w:pPr>
        <w:spacing w:after="0"/>
        <w:jc w:val="center"/>
        <w:rPr>
          <w:rFonts w:ascii="Times New Roman" w:hAnsi="Times New Roman" w:cs="Times New Roman"/>
          <w:b/>
          <w:sz w:val="26"/>
          <w:szCs w:val="26"/>
        </w:rPr>
      </w:pPr>
    </w:p>
    <w:p w14:paraId="60EA2BD0" w14:textId="77777777" w:rsidR="008D4E76" w:rsidRPr="00F94F66" w:rsidRDefault="008D4E76" w:rsidP="008D4E7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129FC2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15F940F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163E5EAF"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71C32B5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6762017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35E01FC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7231044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D7E7EA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58CD723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5CA3352B"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7C3B8B42"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135A5E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0CEC556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6195E666"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4EB4D2E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0A0C1827"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0D074C0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6BFCD4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5D62CE2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28C8C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54FB04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3CEC702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559814D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466523B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3117537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66E989A4"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285246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77590287" w14:textId="77777777" w:rsidR="008D4E76" w:rsidRPr="00F94F66" w:rsidRDefault="008D4E76" w:rsidP="008D4E7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8D4E76" w:rsidRPr="00F94F66" w14:paraId="77D5C719" w14:textId="77777777" w:rsidTr="00BE2269">
        <w:tc>
          <w:tcPr>
            <w:tcW w:w="6228" w:type="dxa"/>
            <w:hideMark/>
          </w:tcPr>
          <w:p w14:paraId="2CC2EB22" w14:textId="77777777" w:rsidR="008D4E76" w:rsidRPr="00F94F66" w:rsidRDefault="008D4E76" w:rsidP="00BE2269">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4CC33504" w14:textId="77777777" w:rsidR="008D4E76" w:rsidRPr="00F94F66" w:rsidRDefault="008D4E76" w:rsidP="00BE2269">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F43F275" w14:textId="77777777" w:rsidR="008D4E76" w:rsidRDefault="008D4E76" w:rsidP="008D4E76">
      <w:pPr>
        <w:spacing w:after="0" w:line="240" w:lineRule="auto"/>
        <w:ind w:left="270" w:hanging="270"/>
        <w:jc w:val="center"/>
        <w:textAlignment w:val="baseline"/>
        <w:rPr>
          <w:rFonts w:ascii="Times New Roman" w:eastAsia="Times New Roman" w:hAnsi="Times New Roman" w:cs="Times New Roman"/>
          <w:b/>
          <w:bCs/>
          <w:sz w:val="26"/>
          <w:szCs w:val="26"/>
          <w:u w:val="single"/>
          <w:lang w:eastAsia="lv-LV"/>
        </w:rPr>
        <w:sectPr w:rsidR="008D4E76" w:rsidSect="00C17EDA">
          <w:footerReference w:type="default" r:id="rId37"/>
          <w:pgSz w:w="11906" w:h="16838"/>
          <w:pgMar w:top="1440" w:right="707" w:bottom="1135" w:left="1134" w:header="708" w:footer="708" w:gutter="0"/>
          <w:cols w:space="708"/>
          <w:titlePg/>
          <w:docGrid w:linePitch="360"/>
        </w:sectPr>
      </w:pPr>
    </w:p>
    <w:p w14:paraId="4CB94D64" w14:textId="77777777" w:rsidR="008D4E76" w:rsidRDefault="008D4E76" w:rsidP="008D4E76">
      <w:pPr>
        <w:spacing w:after="0"/>
        <w:jc w:val="right"/>
        <w:rPr>
          <w:sz w:val="26"/>
          <w:szCs w:val="26"/>
        </w:rPr>
      </w:pPr>
      <w:r>
        <w:rPr>
          <w:sz w:val="26"/>
          <w:szCs w:val="26"/>
        </w:rPr>
        <w:lastRenderedPageBreak/>
        <w:t xml:space="preserve">3.pielikums </w:t>
      </w:r>
    </w:p>
    <w:p w14:paraId="7BDADBD4" w14:textId="77777777" w:rsidR="008D4E76" w:rsidRDefault="008D4E76" w:rsidP="008D4E76">
      <w:pPr>
        <w:spacing w:after="0"/>
        <w:jc w:val="right"/>
        <w:rPr>
          <w:sz w:val="26"/>
          <w:szCs w:val="26"/>
        </w:rPr>
      </w:pPr>
      <w:r>
        <w:rPr>
          <w:sz w:val="26"/>
          <w:szCs w:val="26"/>
        </w:rPr>
        <w:t>Rīgas domes 2012.gada 31.janvāra</w:t>
      </w:r>
    </w:p>
    <w:p w14:paraId="16304071" w14:textId="77777777" w:rsidR="008D4E76" w:rsidRDefault="008D4E76" w:rsidP="008D4E76">
      <w:pPr>
        <w:spacing w:after="0"/>
        <w:jc w:val="right"/>
        <w:rPr>
          <w:sz w:val="26"/>
          <w:szCs w:val="26"/>
        </w:rPr>
      </w:pPr>
      <w:r>
        <w:rPr>
          <w:sz w:val="26"/>
          <w:szCs w:val="26"/>
        </w:rPr>
        <w:t>iekšējiem noteikumiem Nr.13</w:t>
      </w:r>
    </w:p>
    <w:p w14:paraId="5424DC3B" w14:textId="77777777" w:rsidR="008D4E76" w:rsidRDefault="008D4E76" w:rsidP="008D4E76">
      <w:pPr>
        <w:spacing w:after="0"/>
        <w:jc w:val="right"/>
        <w:rPr>
          <w:i/>
        </w:rPr>
      </w:pPr>
      <w:r>
        <w:rPr>
          <w:i/>
        </w:rPr>
        <w:t>(RD 24.11.2015. iekšējo noteikumu Nr.16 redakcijā)</w:t>
      </w:r>
    </w:p>
    <w:p w14:paraId="2521B195" w14:textId="77777777" w:rsidR="008D4E76" w:rsidRDefault="008D4E76" w:rsidP="008D4E76">
      <w:pPr>
        <w:spacing w:after="0"/>
        <w:jc w:val="center"/>
        <w:rPr>
          <w:b/>
          <w:sz w:val="26"/>
          <w:szCs w:val="26"/>
        </w:rPr>
      </w:pPr>
    </w:p>
    <w:p w14:paraId="18A6550F" w14:textId="77777777" w:rsidR="008D4E76" w:rsidRPr="00F94F66" w:rsidRDefault="008D4E76" w:rsidP="008D4E7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4019CF34" w14:textId="77777777" w:rsidR="008D4E76" w:rsidRPr="00F94F66" w:rsidRDefault="008D4E76" w:rsidP="008D4E7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6439ADF0"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92EE4EB"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5710DBD8" w14:textId="77777777" w:rsidR="008D4E76" w:rsidRPr="00F94F66" w:rsidRDefault="008D4E76" w:rsidP="00BE2269">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CCECA75"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8D4E76" w:rsidRPr="00F94F66" w14:paraId="457A46A8"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3D2BC50"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68F00AA"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071924B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A17736"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4F67357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00FB6619"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EF5789D"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2A211A38"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52F7A17F"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8D4E76" w:rsidRPr="00F94F66" w14:paraId="36BE8C3A"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8882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5AF7FCC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6A935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46B271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DC697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356FF5E"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166AF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421203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816B4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2A27311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3C937F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w:t>
            </w:r>
          </w:p>
          <w:p w14:paraId="019C7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6A0DED5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2157D224" w14:textId="77777777" w:rsidTr="00BE2269">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2B8F99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0DA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1EC4BB0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C47042E" w14:textId="77777777" w:rsidR="008D4E7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4B784B5A" w14:textId="77777777" w:rsidR="008D4E76" w:rsidRDefault="008D4E76" w:rsidP="00BE2269">
            <w:pPr>
              <w:jc w:val="both"/>
              <w:rPr>
                <w:rFonts w:ascii="Times New Roman" w:hAnsi="Times New Roman" w:cs="Times New Roman"/>
                <w:color w:val="000000"/>
              </w:rPr>
            </w:pPr>
          </w:p>
          <w:p w14:paraId="60EF923C" w14:textId="77777777" w:rsidR="008D4E76" w:rsidRDefault="008D4E76" w:rsidP="00BE2269">
            <w:pPr>
              <w:jc w:val="both"/>
              <w:rPr>
                <w:rFonts w:ascii="Times New Roman" w:hAnsi="Times New Roman" w:cs="Times New Roman"/>
                <w:color w:val="000000"/>
              </w:rPr>
            </w:pPr>
          </w:p>
          <w:p w14:paraId="61CA0021" w14:textId="77777777" w:rsidR="008D4E76" w:rsidRDefault="008D4E76" w:rsidP="00BE2269">
            <w:pPr>
              <w:jc w:val="both"/>
              <w:rPr>
                <w:rFonts w:ascii="Times New Roman" w:hAnsi="Times New Roman" w:cs="Times New Roman"/>
                <w:color w:val="000000"/>
              </w:rPr>
            </w:pPr>
          </w:p>
          <w:p w14:paraId="1D73E741" w14:textId="77777777" w:rsidR="008D4E76" w:rsidRDefault="008D4E76" w:rsidP="00BE2269">
            <w:pPr>
              <w:jc w:val="both"/>
              <w:rPr>
                <w:rFonts w:ascii="Times New Roman" w:hAnsi="Times New Roman" w:cs="Times New Roman"/>
                <w:color w:val="000000"/>
              </w:rPr>
            </w:pPr>
          </w:p>
          <w:p w14:paraId="027B665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53127E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078480F6" w14:textId="77777777" w:rsidR="008D4E76" w:rsidRPr="00F94F66" w:rsidRDefault="008D4E76" w:rsidP="00BE2269">
            <w:pPr>
              <w:jc w:val="center"/>
              <w:rPr>
                <w:rFonts w:ascii="Times New Roman" w:hAnsi="Times New Roman" w:cs="Times New Roman"/>
                <w:color w:val="000000"/>
              </w:rPr>
            </w:pPr>
          </w:p>
          <w:p w14:paraId="015402D6" w14:textId="77777777" w:rsidR="008D4E76" w:rsidRPr="00F94F66" w:rsidRDefault="008D4E76" w:rsidP="00BE2269">
            <w:pPr>
              <w:jc w:val="center"/>
              <w:rPr>
                <w:rFonts w:ascii="Times New Roman" w:hAnsi="Times New Roman" w:cs="Times New Roman"/>
                <w:color w:val="000000"/>
              </w:rPr>
            </w:pPr>
          </w:p>
          <w:p w14:paraId="0EFD785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CFDE4EB" w14:textId="77777777" w:rsidR="008D4E76" w:rsidRPr="00F94F66" w:rsidRDefault="008D4E76" w:rsidP="00BE2269">
            <w:pPr>
              <w:jc w:val="center"/>
              <w:rPr>
                <w:rFonts w:ascii="Times New Roman" w:hAnsi="Times New Roman" w:cs="Times New Roman"/>
                <w:color w:val="000000"/>
              </w:rPr>
            </w:pPr>
          </w:p>
          <w:p w14:paraId="2343C568" w14:textId="77777777" w:rsidR="008D4E76" w:rsidRPr="00F94F66" w:rsidRDefault="008D4E76" w:rsidP="00BE2269">
            <w:pPr>
              <w:jc w:val="center"/>
              <w:rPr>
                <w:rFonts w:ascii="Times New Roman" w:hAnsi="Times New Roman" w:cs="Times New Roman"/>
                <w:color w:val="000000"/>
              </w:rPr>
            </w:pPr>
          </w:p>
          <w:p w14:paraId="79F8E1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BE3CB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4D09E7B1" w14:textId="77777777" w:rsidR="008D4E76" w:rsidRPr="00F94F66" w:rsidRDefault="008D4E76" w:rsidP="00BE2269">
            <w:pPr>
              <w:jc w:val="center"/>
              <w:rPr>
                <w:rFonts w:ascii="Times New Roman" w:hAnsi="Times New Roman" w:cs="Times New Roman"/>
                <w:color w:val="000000"/>
              </w:rPr>
            </w:pPr>
          </w:p>
          <w:p w14:paraId="100A5974" w14:textId="77777777" w:rsidR="008D4E76" w:rsidRPr="00F94F66" w:rsidRDefault="008D4E76" w:rsidP="00BE2269">
            <w:pPr>
              <w:jc w:val="center"/>
              <w:rPr>
                <w:rFonts w:ascii="Times New Roman" w:hAnsi="Times New Roman" w:cs="Times New Roman"/>
                <w:color w:val="000000"/>
              </w:rPr>
            </w:pPr>
          </w:p>
          <w:p w14:paraId="78167D0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15.jūnijam</w:t>
            </w:r>
          </w:p>
          <w:p w14:paraId="11C82142" w14:textId="77777777" w:rsidR="008D4E76" w:rsidRPr="00F94F66" w:rsidRDefault="008D4E76" w:rsidP="00BE2269">
            <w:pPr>
              <w:jc w:val="center"/>
              <w:rPr>
                <w:rFonts w:ascii="Times New Roman" w:hAnsi="Times New Roman" w:cs="Times New Roman"/>
                <w:color w:val="000000"/>
              </w:rPr>
            </w:pPr>
          </w:p>
          <w:p w14:paraId="45B0AA08" w14:textId="77777777" w:rsidR="008D4E76" w:rsidRPr="00F94F66" w:rsidRDefault="008D4E76" w:rsidP="00BE2269">
            <w:pPr>
              <w:jc w:val="center"/>
              <w:rPr>
                <w:rFonts w:ascii="Times New Roman" w:hAnsi="Times New Roman" w:cs="Times New Roman"/>
                <w:color w:val="000000"/>
              </w:rPr>
            </w:pPr>
          </w:p>
          <w:p w14:paraId="2577D29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0D5E0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2810FC44" w14:textId="77777777" w:rsidR="008D4E76" w:rsidRPr="00F94F66" w:rsidRDefault="008D4E76" w:rsidP="00BE2269">
            <w:pPr>
              <w:jc w:val="center"/>
              <w:rPr>
                <w:rFonts w:ascii="Times New Roman" w:hAnsi="Times New Roman" w:cs="Times New Roman"/>
                <w:color w:val="000000"/>
              </w:rPr>
            </w:pPr>
          </w:p>
          <w:p w14:paraId="2EAA77AD" w14:textId="77777777" w:rsidR="008D4E76" w:rsidRPr="00F94F66" w:rsidRDefault="008D4E76" w:rsidP="00BE2269">
            <w:pPr>
              <w:jc w:val="center"/>
              <w:rPr>
                <w:rFonts w:ascii="Times New Roman" w:hAnsi="Times New Roman" w:cs="Times New Roman"/>
                <w:color w:val="000000"/>
              </w:rPr>
            </w:pPr>
          </w:p>
          <w:p w14:paraId="5CBDE4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7C053034" w14:textId="77777777" w:rsidR="008D4E76" w:rsidRPr="00F94F66" w:rsidRDefault="008D4E76" w:rsidP="00BE2269">
            <w:pPr>
              <w:jc w:val="center"/>
              <w:rPr>
                <w:rFonts w:ascii="Times New Roman" w:hAnsi="Times New Roman" w:cs="Times New Roman"/>
                <w:color w:val="000000"/>
              </w:rPr>
            </w:pPr>
          </w:p>
          <w:p w14:paraId="6E172F07" w14:textId="77777777" w:rsidR="008D4E76" w:rsidRPr="00F94F66" w:rsidRDefault="008D4E76" w:rsidP="00BE2269">
            <w:pPr>
              <w:jc w:val="center"/>
              <w:rPr>
                <w:rFonts w:ascii="Times New Roman" w:hAnsi="Times New Roman" w:cs="Times New Roman"/>
                <w:color w:val="000000"/>
              </w:rPr>
            </w:pPr>
          </w:p>
          <w:p w14:paraId="0A740E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6A2C311" w14:textId="77777777" w:rsidTr="00BE2269">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4125661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52C9CD2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22D135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4EF3D1E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AC870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D4529C1" w14:textId="77777777" w:rsidTr="00BE2269">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5D224F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3.</w:t>
            </w:r>
          </w:p>
        </w:tc>
        <w:tc>
          <w:tcPr>
            <w:tcW w:w="5942" w:type="dxa"/>
            <w:tcBorders>
              <w:top w:val="single" w:sz="4" w:space="0" w:color="auto"/>
              <w:left w:val="single" w:sz="4" w:space="0" w:color="auto"/>
              <w:bottom w:val="single" w:sz="4" w:space="0" w:color="auto"/>
              <w:right w:val="single" w:sz="4" w:space="0" w:color="auto"/>
            </w:tcBorders>
            <w:hideMark/>
          </w:tcPr>
          <w:p w14:paraId="084EB46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4E6B0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7B6B08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542FFF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07A84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72EE6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4B009BAD"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5FA3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5D11911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05F8F748" w14:textId="77777777" w:rsidR="008D4E76" w:rsidRPr="00F94F66" w:rsidRDefault="008D4E76" w:rsidP="00BE2269">
            <w:pPr>
              <w:jc w:val="center"/>
              <w:rPr>
                <w:rFonts w:ascii="Times New Roman" w:hAnsi="Times New Roman" w:cs="Times New Roman"/>
                <w:color w:val="000000"/>
              </w:rPr>
            </w:pPr>
          </w:p>
          <w:p w14:paraId="3B332E4B" w14:textId="77777777" w:rsidR="008D4E76" w:rsidRPr="00F94F66" w:rsidRDefault="008D4E76" w:rsidP="00BE2269">
            <w:pPr>
              <w:jc w:val="center"/>
              <w:rPr>
                <w:rFonts w:ascii="Times New Roman" w:hAnsi="Times New Roman" w:cs="Times New Roman"/>
                <w:color w:val="000000"/>
              </w:rPr>
            </w:pPr>
          </w:p>
          <w:p w14:paraId="3583C2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AC489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00CEAAC9" w14:textId="77777777" w:rsidR="008D4E76" w:rsidRPr="00F94F66" w:rsidRDefault="008D4E76" w:rsidP="00BE2269">
            <w:pPr>
              <w:jc w:val="center"/>
              <w:rPr>
                <w:rFonts w:ascii="Times New Roman" w:hAnsi="Times New Roman" w:cs="Times New Roman"/>
                <w:color w:val="000000"/>
              </w:rPr>
            </w:pPr>
          </w:p>
          <w:p w14:paraId="137AA00A" w14:textId="77777777" w:rsidR="008D4E76" w:rsidRPr="00F94F66" w:rsidRDefault="008D4E76" w:rsidP="00BE2269">
            <w:pPr>
              <w:jc w:val="center"/>
              <w:rPr>
                <w:rFonts w:ascii="Times New Roman" w:hAnsi="Times New Roman" w:cs="Times New Roman"/>
                <w:color w:val="000000"/>
              </w:rPr>
            </w:pPr>
          </w:p>
          <w:p w14:paraId="625A49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D1A6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51E3D57E" w14:textId="77777777" w:rsidR="008D4E76" w:rsidRPr="00F94F66" w:rsidRDefault="008D4E76" w:rsidP="00BE2269">
            <w:pPr>
              <w:jc w:val="center"/>
              <w:rPr>
                <w:rFonts w:ascii="Times New Roman" w:hAnsi="Times New Roman" w:cs="Times New Roman"/>
                <w:color w:val="000000"/>
              </w:rPr>
            </w:pPr>
          </w:p>
          <w:p w14:paraId="2C82205C" w14:textId="77777777" w:rsidR="008D4E76" w:rsidRPr="00F94F66" w:rsidRDefault="008D4E76" w:rsidP="00BE2269">
            <w:pPr>
              <w:jc w:val="center"/>
              <w:rPr>
                <w:rFonts w:ascii="Times New Roman" w:hAnsi="Times New Roman" w:cs="Times New Roman"/>
                <w:color w:val="000000"/>
              </w:rPr>
            </w:pPr>
          </w:p>
          <w:p w14:paraId="17203E3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19DD6398"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1611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359AE65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1282CFC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3F68CB2C" w14:textId="77777777" w:rsidR="008D4E76" w:rsidRPr="00F94F66" w:rsidRDefault="008D4E76" w:rsidP="00BE2269">
            <w:pPr>
              <w:jc w:val="center"/>
              <w:rPr>
                <w:rFonts w:ascii="Times New Roman" w:hAnsi="Times New Roman" w:cs="Times New Roman"/>
                <w:color w:val="000000"/>
              </w:rPr>
            </w:pPr>
          </w:p>
          <w:p w14:paraId="3247295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6F096D41" w14:textId="77777777" w:rsidR="008D4E76" w:rsidRPr="00F94F66" w:rsidRDefault="008D4E76" w:rsidP="00BE2269">
            <w:pPr>
              <w:jc w:val="center"/>
              <w:rPr>
                <w:rFonts w:ascii="Times New Roman" w:hAnsi="Times New Roman" w:cs="Times New Roman"/>
                <w:color w:val="000000"/>
              </w:rPr>
            </w:pPr>
          </w:p>
          <w:p w14:paraId="57B14C7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47CFB385" w14:textId="77777777" w:rsidR="008D4E76" w:rsidRPr="00F94F66" w:rsidRDefault="008D4E76" w:rsidP="00BE2269">
            <w:pPr>
              <w:jc w:val="center"/>
              <w:rPr>
                <w:rFonts w:ascii="Times New Roman" w:hAnsi="Times New Roman" w:cs="Times New Roman"/>
                <w:color w:val="000000"/>
              </w:rPr>
            </w:pPr>
          </w:p>
          <w:p w14:paraId="0626CE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172A776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D427D9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5AD99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687A003F" w14:textId="77777777" w:rsidR="008D4E76" w:rsidRPr="00F94F66" w:rsidRDefault="008D4E76" w:rsidP="00BE2269">
            <w:pPr>
              <w:pStyle w:val="Heading4"/>
              <w:rPr>
                <w:color w:val="000000"/>
              </w:rPr>
            </w:pPr>
          </w:p>
          <w:p w14:paraId="2B685451" w14:textId="77777777" w:rsidR="008D4E76" w:rsidRPr="00F94F66" w:rsidRDefault="008D4E76" w:rsidP="00BE2269">
            <w:pPr>
              <w:pStyle w:val="Heading4"/>
              <w:rPr>
                <w:color w:val="000000"/>
              </w:rPr>
            </w:pPr>
          </w:p>
          <w:p w14:paraId="5C7782B0" w14:textId="77777777" w:rsidR="008D4E76" w:rsidRPr="00F94F66" w:rsidRDefault="008D4E76" w:rsidP="00BE2269">
            <w:pPr>
              <w:pStyle w:val="Heading4"/>
              <w:rPr>
                <w:color w:val="000000"/>
              </w:rPr>
            </w:pPr>
          </w:p>
          <w:p w14:paraId="6FDD7CEA"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1F0E1B30" w14:textId="77777777" w:rsidR="008D4E76" w:rsidRPr="00F94F66" w:rsidRDefault="008D4E76" w:rsidP="00BE2269">
            <w:pPr>
              <w:pStyle w:val="Heading4"/>
              <w:rPr>
                <w:color w:val="000000"/>
              </w:rPr>
            </w:pPr>
          </w:p>
          <w:p w14:paraId="7B35D5C7" w14:textId="77777777" w:rsidR="008D4E76" w:rsidRPr="00F94F66" w:rsidRDefault="008D4E76" w:rsidP="00BE2269">
            <w:pPr>
              <w:pStyle w:val="Heading4"/>
              <w:rPr>
                <w:color w:val="000000"/>
              </w:rPr>
            </w:pPr>
          </w:p>
          <w:p w14:paraId="5B572F39" w14:textId="77777777" w:rsidR="008D4E76" w:rsidRPr="00F94F66" w:rsidRDefault="008D4E76" w:rsidP="00BE2269">
            <w:pPr>
              <w:pStyle w:val="Heading4"/>
              <w:rPr>
                <w:color w:val="000000"/>
              </w:rPr>
            </w:pPr>
          </w:p>
          <w:p w14:paraId="3ABB8855"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769EA90" w14:textId="77777777" w:rsidR="008D4E76" w:rsidRPr="00F94F66" w:rsidRDefault="008D4E76" w:rsidP="00BE2269">
            <w:pPr>
              <w:jc w:val="center"/>
              <w:rPr>
                <w:rFonts w:ascii="Times New Roman" w:hAnsi="Times New Roman" w:cs="Times New Roman"/>
                <w:color w:val="000000"/>
              </w:rPr>
            </w:pPr>
          </w:p>
          <w:p w14:paraId="45586D4E" w14:textId="77777777" w:rsidR="008D4E76" w:rsidRPr="00F94F66" w:rsidRDefault="008D4E76" w:rsidP="00BE2269">
            <w:pPr>
              <w:jc w:val="center"/>
              <w:rPr>
                <w:rFonts w:ascii="Times New Roman" w:hAnsi="Times New Roman" w:cs="Times New Roman"/>
                <w:color w:val="000000"/>
              </w:rPr>
            </w:pPr>
          </w:p>
          <w:p w14:paraId="6C661EC0" w14:textId="77777777" w:rsidR="008D4E76" w:rsidRPr="00F94F66" w:rsidRDefault="008D4E76" w:rsidP="00BE2269">
            <w:pPr>
              <w:jc w:val="center"/>
              <w:rPr>
                <w:rFonts w:ascii="Times New Roman" w:hAnsi="Times New Roman" w:cs="Times New Roman"/>
                <w:color w:val="000000"/>
              </w:rPr>
            </w:pPr>
          </w:p>
          <w:p w14:paraId="24B6AEA7" w14:textId="77777777" w:rsidR="008D4E76" w:rsidRPr="00F94F66" w:rsidRDefault="008D4E76" w:rsidP="00BE2269">
            <w:pPr>
              <w:jc w:val="center"/>
              <w:rPr>
                <w:rFonts w:ascii="Times New Roman" w:hAnsi="Times New Roman" w:cs="Times New Roman"/>
                <w:color w:val="000000"/>
              </w:rPr>
            </w:pPr>
          </w:p>
          <w:p w14:paraId="0F56FC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FE9520B"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332E88E"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31076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099A95E6" w14:textId="77777777" w:rsidR="008D4E76" w:rsidRPr="00F94F66" w:rsidRDefault="008D4E76" w:rsidP="00BE2269">
            <w:pPr>
              <w:jc w:val="center"/>
              <w:rPr>
                <w:rFonts w:ascii="Times New Roman" w:hAnsi="Times New Roman" w:cs="Times New Roman"/>
              </w:rPr>
            </w:pPr>
          </w:p>
          <w:p w14:paraId="0A755B8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345A5CF" w14:textId="77777777" w:rsidR="008D4E76" w:rsidRPr="00F94F66" w:rsidRDefault="008D4E76" w:rsidP="00BE2269">
            <w:pPr>
              <w:jc w:val="center"/>
              <w:rPr>
                <w:rFonts w:ascii="Times New Roman" w:hAnsi="Times New Roman" w:cs="Times New Roman"/>
              </w:rPr>
            </w:pPr>
          </w:p>
          <w:p w14:paraId="31F6C6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632AD1BA" w14:textId="77777777" w:rsidR="008D4E76" w:rsidRPr="00F94F66" w:rsidRDefault="008D4E76" w:rsidP="00BE2269">
            <w:pPr>
              <w:jc w:val="center"/>
              <w:rPr>
                <w:rFonts w:ascii="Times New Roman" w:hAnsi="Times New Roman" w:cs="Times New Roman"/>
                <w:color w:val="000000"/>
              </w:rPr>
            </w:pPr>
          </w:p>
          <w:p w14:paraId="7CBCBE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8D4E76" w:rsidRPr="00F94F66" w14:paraId="4657950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D5513"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5B5951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02256F5F" w14:textId="77777777" w:rsidR="008D4E76" w:rsidRPr="00F94F66" w:rsidRDefault="008D4E76" w:rsidP="00BE2269">
            <w:pPr>
              <w:jc w:val="center"/>
              <w:rPr>
                <w:rFonts w:ascii="Times New Roman" w:hAnsi="Times New Roman" w:cs="Times New Roman"/>
              </w:rPr>
            </w:pPr>
          </w:p>
          <w:p w14:paraId="712E45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171D31F7" w14:textId="77777777" w:rsidR="008D4E76" w:rsidRPr="00F94F66" w:rsidRDefault="008D4E76" w:rsidP="00BE2269">
            <w:pPr>
              <w:pStyle w:val="Heading4"/>
              <w:rPr>
                <w:color w:val="000000"/>
              </w:rPr>
            </w:pPr>
          </w:p>
          <w:p w14:paraId="56129A89"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22BF5064" w14:textId="77777777" w:rsidR="008D4E76" w:rsidRPr="00F94F66" w:rsidRDefault="008D4E76" w:rsidP="00BE2269">
            <w:pPr>
              <w:jc w:val="center"/>
              <w:rPr>
                <w:rFonts w:ascii="Times New Roman" w:hAnsi="Times New Roman" w:cs="Times New Roman"/>
                <w:color w:val="000000"/>
              </w:rPr>
            </w:pPr>
          </w:p>
          <w:p w14:paraId="207BBE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45D544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28FE44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3DA728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50BDAF73" w14:textId="77777777" w:rsidR="008D4E76" w:rsidRPr="00F94F66" w:rsidRDefault="008D4E76" w:rsidP="00BE2269">
            <w:pPr>
              <w:pStyle w:val="Heading4"/>
              <w:rPr>
                <w:color w:val="000000"/>
              </w:rPr>
            </w:pPr>
          </w:p>
          <w:p w14:paraId="1800ABD7"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CCD2182" w14:textId="77777777" w:rsidR="008D4E76" w:rsidRPr="00F94F66" w:rsidRDefault="008D4E76" w:rsidP="00BE2269">
            <w:pPr>
              <w:pStyle w:val="Heading4"/>
              <w:rPr>
                <w:color w:val="000000"/>
              </w:rPr>
            </w:pPr>
          </w:p>
          <w:p w14:paraId="148B603B"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1F76F68" w14:textId="77777777" w:rsidR="008D4E76" w:rsidRPr="00F94F66" w:rsidRDefault="008D4E76" w:rsidP="00BE2269">
            <w:pPr>
              <w:jc w:val="center"/>
              <w:rPr>
                <w:rFonts w:ascii="Times New Roman" w:hAnsi="Times New Roman" w:cs="Times New Roman"/>
                <w:color w:val="000000"/>
              </w:rPr>
            </w:pPr>
          </w:p>
          <w:p w14:paraId="4C79B6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8BE9B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B762651"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EA8D01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6D42B918" w14:textId="77777777" w:rsidR="008D4E76" w:rsidRPr="00F94F66" w:rsidRDefault="008D4E76" w:rsidP="00BE2269">
            <w:pPr>
              <w:pStyle w:val="Heading4"/>
              <w:rPr>
                <w:color w:val="000000"/>
              </w:rPr>
            </w:pPr>
          </w:p>
          <w:p w14:paraId="33C3D245" w14:textId="77777777" w:rsidR="008D4E76" w:rsidRPr="00F94F66" w:rsidRDefault="008D4E76" w:rsidP="00BE2269">
            <w:pPr>
              <w:pStyle w:val="Heading4"/>
              <w:rPr>
                <w:color w:val="000000"/>
              </w:rPr>
            </w:pPr>
          </w:p>
          <w:p w14:paraId="7A6660FA" w14:textId="77777777" w:rsidR="008D4E76" w:rsidRPr="00F94F66" w:rsidRDefault="008D4E76" w:rsidP="00BE2269">
            <w:pPr>
              <w:pStyle w:val="Heading4"/>
              <w:rPr>
                <w:color w:val="000000"/>
              </w:rPr>
            </w:pPr>
            <w:r w:rsidRPr="00F94F66">
              <w:rPr>
                <w:color w:val="000000"/>
              </w:rPr>
              <w:t>-</w:t>
            </w:r>
          </w:p>
          <w:p w14:paraId="44A354B3" w14:textId="77777777" w:rsidR="008D4E76" w:rsidRPr="00F94F66" w:rsidRDefault="008D4E76" w:rsidP="00BE2269">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48F536DC" w14:textId="77777777" w:rsidR="008D4E76" w:rsidRPr="00F94F66" w:rsidRDefault="008D4E76" w:rsidP="00BE2269">
            <w:pPr>
              <w:pStyle w:val="Heading4"/>
              <w:rPr>
                <w:color w:val="000000"/>
              </w:rPr>
            </w:pPr>
          </w:p>
          <w:p w14:paraId="02467BFA" w14:textId="77777777" w:rsidR="008D4E76" w:rsidRPr="00F94F66" w:rsidRDefault="008D4E76" w:rsidP="00BE2269">
            <w:pPr>
              <w:pStyle w:val="Heading4"/>
              <w:rPr>
                <w:color w:val="000000"/>
              </w:rPr>
            </w:pPr>
          </w:p>
          <w:p w14:paraId="650EE86E"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07F7B02A" w14:textId="77777777" w:rsidR="008D4E76" w:rsidRPr="00F94F66" w:rsidRDefault="008D4E76" w:rsidP="00BE2269">
            <w:pPr>
              <w:jc w:val="center"/>
              <w:rPr>
                <w:rFonts w:ascii="Times New Roman" w:hAnsi="Times New Roman" w:cs="Times New Roman"/>
                <w:color w:val="000000"/>
              </w:rPr>
            </w:pPr>
          </w:p>
          <w:p w14:paraId="442DEA76" w14:textId="77777777" w:rsidR="008D4E76" w:rsidRPr="00F94F66" w:rsidRDefault="008D4E76" w:rsidP="00BE2269">
            <w:pPr>
              <w:jc w:val="center"/>
              <w:rPr>
                <w:rFonts w:ascii="Times New Roman" w:hAnsi="Times New Roman" w:cs="Times New Roman"/>
                <w:color w:val="000000"/>
              </w:rPr>
            </w:pPr>
          </w:p>
          <w:p w14:paraId="30889B57" w14:textId="77777777" w:rsidR="008D4E76" w:rsidRPr="00F94F66" w:rsidRDefault="008D4E76" w:rsidP="00BE2269">
            <w:pPr>
              <w:jc w:val="center"/>
              <w:rPr>
                <w:rFonts w:ascii="Times New Roman" w:hAnsi="Times New Roman" w:cs="Times New Roman"/>
                <w:color w:val="000000"/>
              </w:rPr>
            </w:pPr>
          </w:p>
          <w:p w14:paraId="03BC36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8D4E76" w:rsidRPr="00F94F66" w14:paraId="6ADECEE9"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091E6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183723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16554FCE" w14:textId="77777777" w:rsidR="008D4E76" w:rsidRPr="00F94F66" w:rsidRDefault="008D4E76" w:rsidP="00BE2269">
            <w:pPr>
              <w:pStyle w:val="Heading4"/>
              <w:rPr>
                <w:color w:val="000000"/>
              </w:rPr>
            </w:pPr>
          </w:p>
          <w:p w14:paraId="61E34636" w14:textId="77777777" w:rsidR="008D4E76" w:rsidRPr="00F94F66" w:rsidRDefault="008D4E76" w:rsidP="00BE2269">
            <w:pPr>
              <w:pStyle w:val="Heading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7095E2E" w14:textId="77777777" w:rsidR="008D4E76" w:rsidRPr="00F94F66" w:rsidRDefault="008D4E76" w:rsidP="00BE2269">
            <w:pPr>
              <w:pStyle w:val="Heading4"/>
              <w:rPr>
                <w:color w:val="000000"/>
              </w:rPr>
            </w:pPr>
          </w:p>
          <w:p w14:paraId="6D6EFF5F" w14:textId="77777777" w:rsidR="008D4E76" w:rsidRPr="00F94F66" w:rsidRDefault="008D4E76" w:rsidP="00BE2269">
            <w:pPr>
              <w:pStyle w:val="Heading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5647D898" w14:textId="77777777" w:rsidR="008D4E76" w:rsidRPr="00F94F66" w:rsidRDefault="008D4E76" w:rsidP="00BE2269">
            <w:pPr>
              <w:rPr>
                <w:rFonts w:ascii="Times New Roman" w:hAnsi="Times New Roman" w:cs="Times New Roman"/>
                <w:color w:val="000000"/>
              </w:rPr>
            </w:pPr>
          </w:p>
          <w:p w14:paraId="1D4D2D71" w14:textId="77777777" w:rsidR="008D4E76" w:rsidRPr="00F94F66" w:rsidRDefault="008D4E76" w:rsidP="00BE2269">
            <w:pPr>
              <w:jc w:val="center"/>
              <w:rPr>
                <w:rFonts w:ascii="Times New Roman" w:hAnsi="Times New Roman" w:cs="Times New Roman"/>
                <w:color w:val="000000"/>
              </w:rPr>
            </w:pPr>
          </w:p>
          <w:p w14:paraId="34D502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8D4E76" w:rsidRPr="00F94F66" w14:paraId="60780AD6" w14:textId="77777777" w:rsidTr="00BE2269">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0B4A80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2D9FA15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5FFC4271"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6B8DE039" w14:textId="77777777" w:rsidR="008D4E76" w:rsidRPr="00F94F66" w:rsidRDefault="008D4E76" w:rsidP="00BE2269">
            <w:pPr>
              <w:jc w:val="center"/>
              <w:rPr>
                <w:rFonts w:ascii="Times New Roman" w:hAnsi="Times New Roman" w:cs="Times New Roman"/>
                <w:color w:val="000000"/>
              </w:rPr>
            </w:pPr>
          </w:p>
          <w:p w14:paraId="3CDFD3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71D14604"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04780663" w14:textId="77777777" w:rsidR="008D4E76" w:rsidRPr="00F94F66" w:rsidRDefault="008D4E76" w:rsidP="00BE2269">
            <w:pPr>
              <w:jc w:val="center"/>
              <w:rPr>
                <w:rFonts w:ascii="Times New Roman" w:hAnsi="Times New Roman" w:cs="Times New Roman"/>
                <w:color w:val="000000"/>
              </w:rPr>
            </w:pPr>
          </w:p>
          <w:p w14:paraId="0B99AC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16A4F62"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06742238" w14:textId="77777777" w:rsidR="008D4E76" w:rsidRPr="00F94F66" w:rsidRDefault="008D4E76" w:rsidP="00BE2269">
            <w:pPr>
              <w:jc w:val="center"/>
              <w:rPr>
                <w:rFonts w:ascii="Times New Roman" w:hAnsi="Times New Roman" w:cs="Times New Roman"/>
                <w:color w:val="000000"/>
              </w:rPr>
            </w:pPr>
          </w:p>
          <w:p w14:paraId="30517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40C1A8DD" w14:textId="77777777" w:rsidR="008D4E76" w:rsidRPr="00F94F66" w:rsidRDefault="008D4E76" w:rsidP="00BE2269">
            <w:pPr>
              <w:jc w:val="center"/>
              <w:rPr>
                <w:rFonts w:ascii="Times New Roman" w:hAnsi="Times New Roman" w:cs="Times New Roman"/>
                <w:color w:val="000000"/>
              </w:rPr>
            </w:pPr>
          </w:p>
        </w:tc>
      </w:tr>
      <w:tr w:rsidR="008D4E76" w:rsidRPr="00F94F66" w14:paraId="0735E9A4" w14:textId="77777777" w:rsidTr="00BE2269">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844AAC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D596C5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6A9F0938" w14:textId="77777777" w:rsidR="008D4E76" w:rsidRPr="00F94F66" w:rsidRDefault="008D4E76" w:rsidP="00BE2269">
            <w:pPr>
              <w:jc w:val="center"/>
              <w:rPr>
                <w:rFonts w:ascii="Times New Roman" w:hAnsi="Times New Roman" w:cs="Times New Roman"/>
                <w:color w:val="000000"/>
              </w:rPr>
            </w:pPr>
          </w:p>
          <w:p w14:paraId="723196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36DD21E" w14:textId="77777777" w:rsidR="008D4E76" w:rsidRPr="00F94F66" w:rsidRDefault="008D4E76" w:rsidP="00BE2269">
            <w:pPr>
              <w:jc w:val="center"/>
              <w:rPr>
                <w:rFonts w:ascii="Times New Roman" w:hAnsi="Times New Roman" w:cs="Times New Roman"/>
                <w:color w:val="000000"/>
              </w:rPr>
            </w:pPr>
          </w:p>
          <w:p w14:paraId="5722CB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CE5B80D" w14:textId="77777777" w:rsidR="008D4E76" w:rsidRPr="00F94F66" w:rsidRDefault="008D4E76" w:rsidP="00BE2269">
            <w:pPr>
              <w:jc w:val="center"/>
              <w:rPr>
                <w:rFonts w:ascii="Times New Roman" w:hAnsi="Times New Roman" w:cs="Times New Roman"/>
                <w:color w:val="000000"/>
              </w:rPr>
            </w:pPr>
          </w:p>
          <w:p w14:paraId="43D2C0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9AC7426" w14:textId="77777777" w:rsidTr="00BE2269">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A50EEA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DE1423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5B6B40A" w14:textId="77777777" w:rsidR="008D4E76" w:rsidRPr="00F94F66" w:rsidRDefault="008D4E76" w:rsidP="00BE2269">
            <w:pPr>
              <w:jc w:val="center"/>
              <w:rPr>
                <w:rFonts w:ascii="Times New Roman" w:hAnsi="Times New Roman" w:cs="Times New Roman"/>
                <w:color w:val="000000"/>
              </w:rPr>
            </w:pPr>
          </w:p>
          <w:p w14:paraId="5D25BE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0C1C1A0C" w14:textId="77777777" w:rsidR="008D4E76" w:rsidRPr="00F94F66" w:rsidRDefault="008D4E76" w:rsidP="00BE2269">
            <w:pPr>
              <w:jc w:val="center"/>
              <w:rPr>
                <w:rFonts w:ascii="Times New Roman" w:hAnsi="Times New Roman" w:cs="Times New Roman"/>
                <w:color w:val="000000"/>
              </w:rPr>
            </w:pPr>
          </w:p>
          <w:p w14:paraId="2D1FEBB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3CA1BB05" w14:textId="77777777" w:rsidR="008D4E76" w:rsidRPr="00F94F66" w:rsidRDefault="008D4E76" w:rsidP="00BE2269">
            <w:pPr>
              <w:jc w:val="center"/>
              <w:rPr>
                <w:rFonts w:ascii="Times New Roman" w:hAnsi="Times New Roman" w:cs="Times New Roman"/>
                <w:color w:val="000000"/>
              </w:rPr>
            </w:pPr>
          </w:p>
          <w:p w14:paraId="239080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67F0DC26" w14:textId="77777777" w:rsidR="008D4E76" w:rsidRPr="00F94F66" w:rsidRDefault="008D4E76" w:rsidP="008D4E76">
      <w:pPr>
        <w:pStyle w:val="Heading2"/>
        <w:rPr>
          <w:rFonts w:ascii="Times New Roman" w:hAnsi="Times New Roman"/>
          <w:sz w:val="22"/>
          <w:szCs w:val="22"/>
        </w:rPr>
      </w:pPr>
    </w:p>
    <w:p w14:paraId="1E3A91D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47FAD95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D71142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761F20C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 xml:space="preserve">3. Pielikuma  2., 7. un 8.punktā minētās prasības neattiecas uz avārijas stāvoklī esošiem ielu segumiem. </w:t>
      </w:r>
    </w:p>
    <w:p w14:paraId="2339D2B5" w14:textId="77777777" w:rsidR="008D4E76" w:rsidRPr="00F94F66" w:rsidRDefault="008D4E76" w:rsidP="008D4E76">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7C551DD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68663112" w14:textId="77777777" w:rsidR="008D4E76" w:rsidRPr="00F94F66" w:rsidRDefault="008D4E76" w:rsidP="008D4E76">
      <w:pPr>
        <w:shd w:val="clear" w:color="auto" w:fill="FFFFFF"/>
        <w:rPr>
          <w:rFonts w:ascii="Times New Roman" w:hAnsi="Times New Roman" w:cs="Times New Roman"/>
        </w:rPr>
      </w:pPr>
    </w:p>
    <w:p w14:paraId="33755E79" w14:textId="77777777" w:rsidR="008D4E76" w:rsidRPr="00F94F66" w:rsidRDefault="008D4E76" w:rsidP="008D4E76">
      <w:pPr>
        <w:shd w:val="clear" w:color="auto" w:fill="FFFFFF"/>
        <w:rPr>
          <w:rFonts w:ascii="Times New Roman" w:hAnsi="Times New Roman" w:cs="Times New Roman"/>
        </w:rPr>
      </w:pPr>
    </w:p>
    <w:p w14:paraId="38B6271E" w14:textId="77777777" w:rsidR="008D4E76" w:rsidRPr="00F94F66" w:rsidRDefault="008D4E76" w:rsidP="008D4E7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3F077799" w14:textId="77777777" w:rsidR="008D4E76" w:rsidRPr="00F94F66" w:rsidRDefault="008D4E76" w:rsidP="008D4E7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77CF9D38"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C84104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117182FC" w14:textId="77777777" w:rsidR="008D4E76" w:rsidRPr="00F94F66" w:rsidRDefault="008D4E76" w:rsidP="00BE2269">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4ABAB571" w14:textId="77777777" w:rsidR="008D4E76" w:rsidRPr="00F94F66" w:rsidRDefault="008D4E76" w:rsidP="00BE2269">
            <w:pPr>
              <w:pStyle w:val="Heading8"/>
              <w:jc w:val="center"/>
              <w:rPr>
                <w:b/>
                <w:color w:val="000000"/>
                <w:sz w:val="22"/>
                <w:szCs w:val="22"/>
              </w:rPr>
            </w:pPr>
            <w:proofErr w:type="spellStart"/>
            <w:r w:rsidRPr="00F94F66">
              <w:rPr>
                <w:b/>
                <w:color w:val="000000"/>
                <w:sz w:val="22"/>
                <w:szCs w:val="22"/>
              </w:rPr>
              <w:t>Uzturēšanas</w:t>
            </w:r>
            <w:proofErr w:type="spellEnd"/>
            <w:r w:rsidRPr="00F94F66">
              <w:rPr>
                <w:b/>
                <w:color w:val="000000"/>
                <w:sz w:val="22"/>
                <w:szCs w:val="22"/>
              </w:rPr>
              <w:t xml:space="preserve"> </w:t>
            </w:r>
            <w:proofErr w:type="spellStart"/>
            <w:r w:rsidRPr="00F94F66">
              <w:rPr>
                <w:b/>
                <w:color w:val="000000"/>
                <w:sz w:val="22"/>
                <w:szCs w:val="22"/>
              </w:rPr>
              <w:t>klase</w:t>
            </w:r>
            <w:proofErr w:type="spellEnd"/>
          </w:p>
        </w:tc>
      </w:tr>
      <w:tr w:rsidR="008D4E76" w:rsidRPr="00F94F66" w14:paraId="60D0774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2CF6022"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8A7DCAF"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7AC9E170"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2DDA8AE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340FE4FC"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39A22BAC"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7DCA6C"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4CCB57F7"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FFA8A8E" w14:textId="77777777" w:rsidR="008D4E76" w:rsidRPr="00F94F66" w:rsidRDefault="008D4E76" w:rsidP="00BE2269">
            <w:pPr>
              <w:pStyle w:val="Heading8"/>
              <w:jc w:val="center"/>
              <w:rPr>
                <w:b/>
                <w:color w:val="000000"/>
                <w:sz w:val="22"/>
                <w:szCs w:val="22"/>
              </w:rPr>
            </w:pPr>
            <w:proofErr w:type="spellStart"/>
            <w:r w:rsidRPr="00F94F66">
              <w:rPr>
                <w:b/>
                <w:color w:val="000000"/>
                <w:sz w:val="22"/>
                <w:szCs w:val="22"/>
              </w:rPr>
              <w:t>Pieļaujamie</w:t>
            </w:r>
            <w:proofErr w:type="spellEnd"/>
            <w:r w:rsidRPr="00F94F66">
              <w:rPr>
                <w:b/>
                <w:color w:val="000000"/>
                <w:sz w:val="22"/>
                <w:szCs w:val="22"/>
              </w:rPr>
              <w:t xml:space="preserve"> </w:t>
            </w:r>
            <w:proofErr w:type="spellStart"/>
            <w:r w:rsidRPr="00F94F66">
              <w:rPr>
                <w:b/>
                <w:color w:val="000000"/>
                <w:sz w:val="22"/>
                <w:szCs w:val="22"/>
              </w:rPr>
              <w:t>rādītāji</w:t>
            </w:r>
            <w:proofErr w:type="spellEnd"/>
          </w:p>
        </w:tc>
      </w:tr>
      <w:tr w:rsidR="008D4E76" w:rsidRPr="00F94F66" w14:paraId="1E633CE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D7247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424D7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45D64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DE385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C8D93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EFADD66" w14:textId="77777777" w:rsidTr="00BE2269">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60253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0ED79611" w14:textId="77777777" w:rsidR="008D4E76" w:rsidRPr="00F94F66" w:rsidRDefault="008D4E76" w:rsidP="00BE2269">
            <w:pPr>
              <w:jc w:val="both"/>
              <w:rPr>
                <w:rFonts w:ascii="Times New Roman" w:hAnsi="Times New Roman" w:cs="Times New Roman"/>
                <w:color w:val="000000"/>
              </w:rPr>
            </w:pPr>
          </w:p>
          <w:p w14:paraId="7FA4C6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6F54329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0C25E789" w14:textId="77777777" w:rsidR="008D4E76" w:rsidRPr="00F94F66" w:rsidRDefault="008D4E76" w:rsidP="00BE2269">
            <w:pPr>
              <w:jc w:val="center"/>
              <w:rPr>
                <w:rFonts w:ascii="Times New Roman" w:hAnsi="Times New Roman" w:cs="Times New Roman"/>
                <w:color w:val="000000"/>
              </w:rPr>
            </w:pPr>
          </w:p>
          <w:p w14:paraId="25301F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42241CF9"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E7861D5" w14:textId="77777777" w:rsidR="008D4E76" w:rsidRPr="00F94F66" w:rsidRDefault="008D4E76" w:rsidP="00BE2269">
            <w:pPr>
              <w:jc w:val="center"/>
              <w:rPr>
                <w:rFonts w:ascii="Times New Roman" w:hAnsi="Times New Roman" w:cs="Times New Roman"/>
                <w:color w:val="000000"/>
              </w:rPr>
            </w:pPr>
          </w:p>
          <w:p w14:paraId="6B4E1F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2F161DB6"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7E7E8A62" w14:textId="77777777" w:rsidR="008D4E76" w:rsidRPr="00F94F66" w:rsidRDefault="008D4E76" w:rsidP="00BE2269">
            <w:pPr>
              <w:jc w:val="center"/>
              <w:rPr>
                <w:rFonts w:ascii="Times New Roman" w:hAnsi="Times New Roman" w:cs="Times New Roman"/>
                <w:color w:val="000000"/>
              </w:rPr>
            </w:pPr>
          </w:p>
          <w:p w14:paraId="578FC57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15.maijam</w:t>
            </w:r>
          </w:p>
          <w:p w14:paraId="419652FF" w14:textId="77777777" w:rsidR="008D4E76" w:rsidRPr="00F94F66" w:rsidRDefault="008D4E76" w:rsidP="00BE2269">
            <w:pPr>
              <w:jc w:val="center"/>
              <w:rPr>
                <w:rFonts w:ascii="Times New Roman" w:hAnsi="Times New Roman" w:cs="Times New Roman"/>
                <w:color w:val="000000"/>
              </w:rPr>
            </w:pPr>
          </w:p>
        </w:tc>
      </w:tr>
      <w:tr w:rsidR="008D4E76" w:rsidRPr="00F94F66" w14:paraId="7D473B43"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90C66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2BD64A6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56F107E4"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77C891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648A014D" w14:textId="77777777" w:rsidR="008D4E76" w:rsidRPr="00F94F66" w:rsidRDefault="008D4E76" w:rsidP="00BE2269">
            <w:pPr>
              <w:jc w:val="center"/>
              <w:rPr>
                <w:rFonts w:ascii="Times New Roman" w:hAnsi="Times New Roman" w:cs="Times New Roman"/>
                <w:color w:val="000000"/>
              </w:rPr>
            </w:pPr>
          </w:p>
          <w:p w14:paraId="1D60C443" w14:textId="77777777" w:rsidR="008D4E76" w:rsidRPr="00F94F66" w:rsidRDefault="008D4E76" w:rsidP="00BE2269">
            <w:pPr>
              <w:jc w:val="center"/>
              <w:rPr>
                <w:rFonts w:ascii="Times New Roman" w:hAnsi="Times New Roman" w:cs="Times New Roman"/>
                <w:color w:val="000000"/>
              </w:rPr>
            </w:pPr>
          </w:p>
          <w:p w14:paraId="2455F7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0FC8729" w14:textId="77777777" w:rsidR="008D4E76" w:rsidRPr="00F94F66" w:rsidRDefault="008D4E76" w:rsidP="00BE2269">
            <w:pPr>
              <w:jc w:val="center"/>
              <w:rPr>
                <w:rFonts w:ascii="Times New Roman" w:hAnsi="Times New Roman" w:cs="Times New Roman"/>
                <w:color w:val="000000"/>
              </w:rPr>
            </w:pPr>
          </w:p>
          <w:p w14:paraId="42D9E8FD" w14:textId="77777777" w:rsidR="008D4E76" w:rsidRPr="00F94F66" w:rsidRDefault="008D4E76" w:rsidP="00BE2269">
            <w:pPr>
              <w:jc w:val="center"/>
              <w:rPr>
                <w:rFonts w:ascii="Times New Roman" w:hAnsi="Times New Roman" w:cs="Times New Roman"/>
                <w:color w:val="000000"/>
              </w:rPr>
            </w:pPr>
          </w:p>
          <w:p w14:paraId="3CCC1B7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B5F6D49" w14:textId="77777777" w:rsidTr="00BE2269">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0B96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331410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397B1C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0D8D2200" w14:textId="77777777" w:rsidR="008D4E76" w:rsidRPr="00F94F66" w:rsidRDefault="008D4E76" w:rsidP="00BE2269">
            <w:pPr>
              <w:jc w:val="center"/>
              <w:rPr>
                <w:rFonts w:ascii="Times New Roman" w:hAnsi="Times New Roman" w:cs="Times New Roman"/>
                <w:color w:val="000000"/>
              </w:rPr>
            </w:pPr>
          </w:p>
          <w:p w14:paraId="7A5E1E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7CA1561" w14:textId="77777777" w:rsidR="008D4E76" w:rsidRPr="00F94F66" w:rsidRDefault="008D4E76" w:rsidP="00BE2269">
            <w:pPr>
              <w:jc w:val="center"/>
              <w:rPr>
                <w:rFonts w:ascii="Times New Roman" w:hAnsi="Times New Roman" w:cs="Times New Roman"/>
                <w:color w:val="000000"/>
              </w:rPr>
            </w:pPr>
          </w:p>
          <w:p w14:paraId="6EA2ECB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0CE9D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6F076D8"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220BF0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3F17E78D"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31AEB0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nedēļas</w:t>
            </w:r>
          </w:p>
          <w:p w14:paraId="0AB67C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15E44C3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724CE74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B5218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nedēļu</w:t>
            </w:r>
          </w:p>
          <w:p w14:paraId="6773F1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D4F9ED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874FB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5AE2835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3ED5B93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8300C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6647AC2" w14:textId="77777777" w:rsidR="008D4E76" w:rsidRPr="00F94F66" w:rsidRDefault="008D4E76" w:rsidP="00BE2269">
            <w:pPr>
              <w:jc w:val="center"/>
              <w:rPr>
                <w:rFonts w:ascii="Times New Roman" w:hAnsi="Times New Roman" w:cs="Times New Roman"/>
                <w:color w:val="000000"/>
              </w:rPr>
            </w:pPr>
          </w:p>
          <w:p w14:paraId="67C63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AA222FD" w14:textId="77777777" w:rsidR="008D4E76" w:rsidRPr="00F94F66" w:rsidRDefault="008D4E76" w:rsidP="00BE2269">
            <w:pPr>
              <w:jc w:val="center"/>
              <w:rPr>
                <w:rFonts w:ascii="Times New Roman" w:hAnsi="Times New Roman" w:cs="Times New Roman"/>
                <w:color w:val="000000"/>
              </w:rPr>
            </w:pPr>
          </w:p>
          <w:p w14:paraId="79250C2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3A19366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28C7465"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15A109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673A8E9F" w14:textId="77777777" w:rsidR="008D4E76" w:rsidRPr="00F94F66" w:rsidRDefault="008D4E76" w:rsidP="00BE2269">
            <w:pPr>
              <w:jc w:val="center"/>
              <w:rPr>
                <w:rFonts w:ascii="Times New Roman" w:hAnsi="Times New Roman" w:cs="Times New Roman"/>
                <w:color w:val="000000"/>
              </w:rPr>
            </w:pPr>
          </w:p>
          <w:p w14:paraId="4C7E64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27F3631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p w14:paraId="3F2C6422"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50A47D7" w14:textId="77777777" w:rsidR="008D4E76" w:rsidRPr="00F94F66" w:rsidRDefault="008D4E76" w:rsidP="00BE2269">
            <w:pPr>
              <w:jc w:val="center"/>
              <w:rPr>
                <w:rFonts w:ascii="Times New Roman" w:hAnsi="Times New Roman" w:cs="Times New Roman"/>
                <w:color w:val="000000"/>
              </w:rPr>
            </w:pPr>
          </w:p>
          <w:p w14:paraId="1672D4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4E53EF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0528C706" w14:textId="77777777" w:rsidR="008D4E76" w:rsidRPr="00F94F66" w:rsidRDefault="008D4E76" w:rsidP="00BE2269">
            <w:pPr>
              <w:jc w:val="center"/>
              <w:rPr>
                <w:rFonts w:ascii="Times New Roman" w:hAnsi="Times New Roman" w:cs="Times New Roman"/>
                <w:color w:val="000000"/>
              </w:rPr>
            </w:pPr>
          </w:p>
          <w:p w14:paraId="0867D5D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1282AC50" w14:textId="77777777" w:rsidR="008D4E76" w:rsidRPr="00F94F66" w:rsidRDefault="008D4E76" w:rsidP="00BE2269">
            <w:pPr>
              <w:jc w:val="center"/>
              <w:rPr>
                <w:rFonts w:ascii="Times New Roman" w:hAnsi="Times New Roman" w:cs="Times New Roman"/>
                <w:color w:val="000000"/>
              </w:rPr>
            </w:pPr>
          </w:p>
        </w:tc>
      </w:tr>
      <w:tr w:rsidR="008D4E76" w:rsidRPr="00F94F66" w14:paraId="0A67389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49EAB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2BF00CB" w14:textId="77777777" w:rsidR="008D4E76" w:rsidRPr="00F94F66" w:rsidRDefault="008D4E76" w:rsidP="00BE2269">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48E452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60FF1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362C724E" w14:textId="77777777" w:rsidR="008D4E76" w:rsidRPr="00F94F66" w:rsidRDefault="008D4E76" w:rsidP="00BE2269">
            <w:pPr>
              <w:jc w:val="center"/>
              <w:rPr>
                <w:rFonts w:ascii="Times New Roman" w:hAnsi="Times New Roman" w:cs="Times New Roman"/>
                <w:color w:val="000000"/>
              </w:rPr>
            </w:pPr>
          </w:p>
          <w:p w14:paraId="6229E650" w14:textId="77777777" w:rsidR="008D4E76" w:rsidRPr="00F94F66" w:rsidRDefault="008D4E76" w:rsidP="00BE2269">
            <w:pPr>
              <w:jc w:val="center"/>
              <w:rPr>
                <w:rFonts w:ascii="Times New Roman" w:hAnsi="Times New Roman" w:cs="Times New Roman"/>
                <w:color w:val="000000"/>
              </w:rPr>
            </w:pPr>
          </w:p>
          <w:p w14:paraId="7C756B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FBAF76F" w14:textId="77777777" w:rsidR="008D4E76" w:rsidRPr="00F94F66" w:rsidRDefault="008D4E76" w:rsidP="00BE2269">
            <w:pPr>
              <w:jc w:val="center"/>
              <w:rPr>
                <w:rFonts w:ascii="Times New Roman" w:hAnsi="Times New Roman" w:cs="Times New Roman"/>
                <w:color w:val="000000"/>
              </w:rPr>
            </w:pPr>
          </w:p>
          <w:p w14:paraId="02B332F9" w14:textId="77777777" w:rsidR="008D4E76" w:rsidRPr="00F94F66" w:rsidRDefault="008D4E76" w:rsidP="00BE2269">
            <w:pPr>
              <w:jc w:val="center"/>
              <w:rPr>
                <w:rFonts w:ascii="Times New Roman" w:hAnsi="Times New Roman" w:cs="Times New Roman"/>
                <w:color w:val="000000"/>
              </w:rPr>
            </w:pPr>
          </w:p>
          <w:p w14:paraId="2FB71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F33B4FA" w14:textId="77777777" w:rsidR="008D4E76" w:rsidRPr="00F94F66" w:rsidRDefault="008D4E76" w:rsidP="00BE2269">
            <w:pPr>
              <w:jc w:val="center"/>
              <w:rPr>
                <w:rFonts w:ascii="Times New Roman" w:hAnsi="Times New Roman" w:cs="Times New Roman"/>
                <w:color w:val="000000"/>
              </w:rPr>
            </w:pPr>
          </w:p>
          <w:p w14:paraId="1DB2AB12" w14:textId="77777777" w:rsidR="008D4E76" w:rsidRPr="00F94F66" w:rsidRDefault="008D4E76" w:rsidP="00BE2269">
            <w:pPr>
              <w:jc w:val="center"/>
              <w:rPr>
                <w:rFonts w:ascii="Times New Roman" w:hAnsi="Times New Roman" w:cs="Times New Roman"/>
                <w:color w:val="000000"/>
              </w:rPr>
            </w:pPr>
          </w:p>
          <w:p w14:paraId="6A5999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BE1D18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4F1B0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71E1C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1935DD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27CE8FB"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4D02B01D" w14:textId="77777777" w:rsidR="008D4E76" w:rsidRPr="00F94F66" w:rsidRDefault="008D4E76" w:rsidP="00BE2269">
            <w:pPr>
              <w:jc w:val="center"/>
              <w:rPr>
                <w:rFonts w:ascii="Times New Roman" w:hAnsi="Times New Roman" w:cs="Times New Roman"/>
                <w:color w:val="000000"/>
              </w:rPr>
            </w:pPr>
          </w:p>
          <w:p w14:paraId="7B2B14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C1A658" w14:textId="77777777" w:rsidR="008D4E76" w:rsidRPr="00F94F66" w:rsidRDefault="008D4E76" w:rsidP="00BE2269">
            <w:pPr>
              <w:jc w:val="center"/>
              <w:rPr>
                <w:rFonts w:ascii="Times New Roman" w:hAnsi="Times New Roman" w:cs="Times New Roman"/>
                <w:color w:val="000000"/>
              </w:rPr>
            </w:pPr>
          </w:p>
          <w:p w14:paraId="26174E8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72C01E8" w14:textId="77777777" w:rsidR="008D4E76" w:rsidRPr="00F94F66" w:rsidRDefault="008D4E76" w:rsidP="00BE2269">
            <w:pPr>
              <w:jc w:val="center"/>
              <w:rPr>
                <w:rFonts w:ascii="Times New Roman" w:hAnsi="Times New Roman" w:cs="Times New Roman"/>
                <w:color w:val="000000"/>
              </w:rPr>
            </w:pPr>
          </w:p>
          <w:p w14:paraId="1E520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534BFE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312EF5F1" w14:textId="77777777" w:rsidR="008D4E76" w:rsidRPr="00F94F66" w:rsidRDefault="008D4E76" w:rsidP="00BE2269">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19DDB3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4FF0B84F" w14:textId="77777777" w:rsidR="008D4E76" w:rsidRPr="00F94F66" w:rsidRDefault="008D4E76" w:rsidP="00BE2269">
            <w:pPr>
              <w:jc w:val="center"/>
              <w:rPr>
                <w:rFonts w:ascii="Times New Roman" w:hAnsi="Times New Roman" w:cs="Times New Roman"/>
                <w:color w:val="000000"/>
              </w:rPr>
            </w:pPr>
          </w:p>
          <w:p w14:paraId="60DB7F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FCA368C" w14:textId="77777777" w:rsidR="008D4E76" w:rsidRPr="00F94F66" w:rsidRDefault="008D4E76" w:rsidP="00BE2269">
            <w:pPr>
              <w:jc w:val="center"/>
              <w:rPr>
                <w:rFonts w:ascii="Times New Roman" w:hAnsi="Times New Roman" w:cs="Times New Roman"/>
                <w:color w:val="000000"/>
              </w:rPr>
            </w:pPr>
          </w:p>
          <w:p w14:paraId="6B9B7B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46E4FF2E" w14:textId="77777777" w:rsidR="008D4E76" w:rsidRPr="00F94F66" w:rsidRDefault="008D4E76" w:rsidP="00BE2269">
            <w:pPr>
              <w:jc w:val="center"/>
              <w:rPr>
                <w:rFonts w:ascii="Times New Roman" w:hAnsi="Times New Roman" w:cs="Times New Roman"/>
                <w:color w:val="000000"/>
              </w:rPr>
            </w:pPr>
          </w:p>
          <w:p w14:paraId="5A1E65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5B26A92B" w14:textId="77777777" w:rsidR="008D4E76" w:rsidRPr="00F94F66" w:rsidRDefault="008D4E76" w:rsidP="00BE2269">
            <w:pPr>
              <w:jc w:val="center"/>
              <w:rPr>
                <w:rFonts w:ascii="Times New Roman" w:hAnsi="Times New Roman" w:cs="Times New Roman"/>
                <w:color w:val="000000"/>
              </w:rPr>
            </w:pPr>
          </w:p>
        </w:tc>
      </w:tr>
      <w:tr w:rsidR="008D4E76" w:rsidRPr="00F94F66" w14:paraId="47ECD7A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3B295E7"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752D6CF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6ABB67A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285273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93D90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09E597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904450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419E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50DB9E0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144ACC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49FFF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591DD86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r>
      <w:tr w:rsidR="008D4E76" w:rsidRPr="00F94F66" w14:paraId="6E8C2637"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DA0F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F84995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5CFCA68E" w14:textId="77777777" w:rsidR="008D4E76" w:rsidRPr="00F94F66" w:rsidRDefault="008D4E76" w:rsidP="00BE2269">
            <w:pPr>
              <w:jc w:val="center"/>
              <w:rPr>
                <w:rFonts w:ascii="Times New Roman" w:hAnsi="Times New Roman" w:cs="Times New Roman"/>
                <w:color w:val="000000"/>
              </w:rPr>
            </w:pPr>
          </w:p>
          <w:p w14:paraId="638E75A4" w14:textId="77777777" w:rsidR="008D4E76" w:rsidRPr="00F94F66" w:rsidRDefault="008D4E76" w:rsidP="00BE2269">
            <w:pPr>
              <w:jc w:val="center"/>
              <w:rPr>
                <w:rFonts w:ascii="Times New Roman" w:hAnsi="Times New Roman" w:cs="Times New Roman"/>
                <w:color w:val="000000"/>
              </w:rPr>
            </w:pPr>
          </w:p>
          <w:p w14:paraId="6B440F8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2D14D76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13979190" w14:textId="77777777" w:rsidR="008D4E76" w:rsidRPr="00F94F66" w:rsidRDefault="008D4E76" w:rsidP="00BE2269">
            <w:pPr>
              <w:jc w:val="center"/>
              <w:rPr>
                <w:rFonts w:ascii="Times New Roman" w:hAnsi="Times New Roman" w:cs="Times New Roman"/>
                <w:color w:val="000000"/>
              </w:rPr>
            </w:pPr>
          </w:p>
          <w:p w14:paraId="38B7F550" w14:textId="77777777" w:rsidR="008D4E76" w:rsidRPr="00F94F66" w:rsidRDefault="008D4E76" w:rsidP="00BE2269">
            <w:pPr>
              <w:jc w:val="center"/>
              <w:rPr>
                <w:rFonts w:ascii="Times New Roman" w:hAnsi="Times New Roman" w:cs="Times New Roman"/>
                <w:color w:val="000000"/>
              </w:rPr>
            </w:pPr>
          </w:p>
          <w:p w14:paraId="044ADA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nedēļu</w:t>
            </w:r>
          </w:p>
          <w:p w14:paraId="469FC6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7A9704F6" w14:textId="77777777" w:rsidR="008D4E76" w:rsidRPr="00F94F66" w:rsidRDefault="008D4E76" w:rsidP="00BE2269">
            <w:pPr>
              <w:jc w:val="center"/>
              <w:rPr>
                <w:rFonts w:ascii="Times New Roman" w:hAnsi="Times New Roman" w:cs="Times New Roman"/>
                <w:color w:val="000000"/>
              </w:rPr>
            </w:pPr>
          </w:p>
          <w:p w14:paraId="0EA65133" w14:textId="77777777" w:rsidR="008D4E76" w:rsidRPr="00F94F66" w:rsidRDefault="008D4E76" w:rsidP="00BE2269">
            <w:pPr>
              <w:jc w:val="center"/>
              <w:rPr>
                <w:rFonts w:ascii="Times New Roman" w:hAnsi="Times New Roman" w:cs="Times New Roman"/>
                <w:color w:val="000000"/>
              </w:rPr>
            </w:pPr>
          </w:p>
          <w:p w14:paraId="1D85C0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mēnešu</w:t>
            </w:r>
          </w:p>
          <w:p w14:paraId="2F3710C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62CB6B9"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1A31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37BB116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1E96648C" w14:textId="77777777" w:rsidR="008D4E76" w:rsidRPr="00F94F66" w:rsidRDefault="008D4E76" w:rsidP="00BE2269">
            <w:pPr>
              <w:jc w:val="center"/>
              <w:rPr>
                <w:rFonts w:ascii="Times New Roman" w:hAnsi="Times New Roman" w:cs="Times New Roman"/>
                <w:color w:val="000000"/>
              </w:rPr>
            </w:pPr>
          </w:p>
          <w:p w14:paraId="0A9C0C1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1F881E1B"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43F7A62F" w14:textId="77777777" w:rsidR="008D4E76" w:rsidRPr="00F94F66" w:rsidRDefault="008D4E76" w:rsidP="00BE2269">
            <w:pPr>
              <w:jc w:val="center"/>
              <w:rPr>
                <w:rFonts w:ascii="Times New Roman" w:hAnsi="Times New Roman" w:cs="Times New Roman"/>
                <w:color w:val="000000"/>
              </w:rPr>
            </w:pPr>
          </w:p>
          <w:p w14:paraId="0EAF31A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72102EE0" w14:textId="77777777" w:rsidR="008D4E76" w:rsidRPr="00F94F66" w:rsidRDefault="008D4E76" w:rsidP="00BE2269">
            <w:pPr>
              <w:jc w:val="center"/>
              <w:rPr>
                <w:rFonts w:ascii="Times New Roman" w:hAnsi="Times New Roman" w:cs="Times New Roman"/>
                <w:color w:val="000000"/>
              </w:rPr>
            </w:pPr>
          </w:p>
          <w:p w14:paraId="71E34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8D4E76" w:rsidRPr="00F94F66" w14:paraId="46D9702A"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C6AB889"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5365E1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21C4C8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154D24D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4B8BA22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2D0AE6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EB0D09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003F798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1E258111" w14:textId="77777777" w:rsidR="008D4E76" w:rsidRPr="00F94F66" w:rsidRDefault="008D4E76" w:rsidP="00BE2269">
            <w:pPr>
              <w:jc w:val="center"/>
              <w:rPr>
                <w:rFonts w:ascii="Times New Roman" w:hAnsi="Times New Roman" w:cs="Times New Roman"/>
                <w:color w:val="000000"/>
              </w:rPr>
            </w:pPr>
          </w:p>
          <w:p w14:paraId="1FD520E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E5CEB5B" w14:textId="77777777" w:rsidR="008D4E76" w:rsidRPr="00F94F66" w:rsidRDefault="008D4E76" w:rsidP="00BE2269">
            <w:pPr>
              <w:jc w:val="center"/>
              <w:rPr>
                <w:rFonts w:ascii="Times New Roman" w:hAnsi="Times New Roman" w:cs="Times New Roman"/>
                <w:color w:val="000000"/>
              </w:rPr>
            </w:pPr>
          </w:p>
          <w:p w14:paraId="5DBDD1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p w14:paraId="562B896D" w14:textId="77777777" w:rsidR="008D4E76" w:rsidRPr="00F94F66" w:rsidRDefault="008D4E76" w:rsidP="00BE2269">
            <w:pPr>
              <w:jc w:val="center"/>
              <w:rPr>
                <w:rFonts w:ascii="Times New Roman" w:hAnsi="Times New Roman" w:cs="Times New Roman"/>
                <w:color w:val="000000"/>
              </w:rPr>
            </w:pPr>
          </w:p>
          <w:p w14:paraId="5F43FF00"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4E9A8C20" w14:textId="77777777" w:rsidR="008D4E76" w:rsidRPr="00F94F66" w:rsidRDefault="008D4E76" w:rsidP="00BE2269">
            <w:pPr>
              <w:jc w:val="center"/>
              <w:rPr>
                <w:rFonts w:ascii="Times New Roman" w:hAnsi="Times New Roman" w:cs="Times New Roman"/>
                <w:color w:val="000000"/>
              </w:rPr>
            </w:pPr>
          </w:p>
          <w:p w14:paraId="19FE7B6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2ABE8D2A" w14:textId="77777777" w:rsidR="008D4E76" w:rsidRPr="00F94F66" w:rsidRDefault="008D4E76" w:rsidP="008D4E76">
      <w:pPr>
        <w:rPr>
          <w:rFonts w:ascii="Times New Roman" w:hAnsi="Times New Roman" w:cs="Times New Roman"/>
        </w:rPr>
      </w:pPr>
    </w:p>
    <w:p w14:paraId="6B3A5A7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8AEBCF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229408E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2426501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CDBA22D"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40E9830C"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59553003" w14:textId="77777777" w:rsidR="008D4E76" w:rsidRDefault="008D4E76" w:rsidP="008D4E76">
      <w:pPr>
        <w:jc w:val="center"/>
        <w:rPr>
          <w:rFonts w:ascii="Times New Roman" w:hAnsi="Times New Roman" w:cs="Times New Roman"/>
        </w:rPr>
      </w:pPr>
    </w:p>
    <w:p w14:paraId="341FB5F6" w14:textId="77777777" w:rsidR="008D4E76" w:rsidRPr="00F94F66" w:rsidRDefault="008D4E76" w:rsidP="008D4E76">
      <w:pPr>
        <w:jc w:val="center"/>
        <w:rPr>
          <w:rFonts w:ascii="Times New Roman" w:hAnsi="Times New Roman" w:cs="Times New Roman"/>
        </w:rPr>
      </w:pPr>
    </w:p>
    <w:p w14:paraId="3F947429" w14:textId="77777777" w:rsidR="008D4E76" w:rsidRPr="00F94F66" w:rsidRDefault="008D4E76" w:rsidP="008D4E7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3D3921E9" w14:textId="77777777" w:rsidR="008D4E76" w:rsidRPr="00F94F66" w:rsidRDefault="008D4E76" w:rsidP="008D4E7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8D4E76" w:rsidRPr="00F94F66" w14:paraId="258A0D33" w14:textId="77777777" w:rsidTr="00BE2269">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53D6B964"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6F9311AF" w14:textId="77777777" w:rsidR="008D4E76" w:rsidRPr="00F94F66" w:rsidRDefault="008D4E76" w:rsidP="00BE2269">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781A570A"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r>
      <w:tr w:rsidR="008D4E76" w:rsidRPr="00F94F66" w14:paraId="2B4D3B85"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3C292D07"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2B134AC" w14:textId="77777777" w:rsidR="008D4E76" w:rsidRPr="00F94F66" w:rsidRDefault="008D4E76" w:rsidP="00BE2269">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3E56C5"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7993847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0D9456A6"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4CF12E04"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5B7F1AFB" w14:textId="77777777" w:rsidR="008D4E76" w:rsidRPr="00F94F66" w:rsidRDefault="008D4E76" w:rsidP="00BE2269">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363AEC9F"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r>
      <w:tr w:rsidR="008D4E76" w:rsidRPr="00F94F66" w14:paraId="40EAB13F"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ECCCB5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61A1827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1658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046A3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r>
      <w:tr w:rsidR="008D4E76" w:rsidRPr="00F94F66" w14:paraId="5A70D285"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69E91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C35777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A3603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52E409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66D6A01D"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54927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27215D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BD918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C85DF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967E14"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2C974B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8E835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8C2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81E545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7CB05F49" w14:textId="77777777" w:rsidTr="00BE2269">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3E6F6B0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369DA5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1EEAEE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35BBB23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84135CB"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54471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DB0D69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5F9F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diennakts</w:t>
            </w:r>
          </w:p>
          <w:p w14:paraId="3FF228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819FE6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B29FED1" w14:textId="77777777" w:rsidTr="00BE2269">
        <w:trPr>
          <w:cantSplit/>
        </w:trPr>
        <w:tc>
          <w:tcPr>
            <w:tcW w:w="747" w:type="dxa"/>
            <w:tcBorders>
              <w:top w:val="single" w:sz="4" w:space="0" w:color="auto"/>
              <w:left w:val="single" w:sz="4" w:space="0" w:color="auto"/>
              <w:bottom w:val="nil"/>
              <w:right w:val="single" w:sz="4" w:space="0" w:color="auto"/>
            </w:tcBorders>
            <w:vAlign w:val="center"/>
            <w:hideMark/>
          </w:tcPr>
          <w:p w14:paraId="68B983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2FE5E03E"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20D885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2D9153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87173"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5216D4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E69C5A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ACFC25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F5EC85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E42FF08"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A64F2F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DC9AB5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CBE6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3 diennakšu</w:t>
            </w:r>
          </w:p>
          <w:p w14:paraId="0F4790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76D117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F7DDE5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B3EADB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E9B678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AE061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 diennakšu</w:t>
            </w:r>
          </w:p>
          <w:p w14:paraId="1D146C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3A0E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A294A02" w14:textId="77777777" w:rsidTr="00BE2269">
        <w:trPr>
          <w:cantSplit/>
        </w:trPr>
        <w:tc>
          <w:tcPr>
            <w:tcW w:w="747" w:type="dxa"/>
            <w:tcBorders>
              <w:top w:val="nil"/>
              <w:left w:val="single" w:sz="4" w:space="0" w:color="auto"/>
              <w:bottom w:val="single" w:sz="4" w:space="0" w:color="auto"/>
              <w:right w:val="single" w:sz="4" w:space="0" w:color="auto"/>
            </w:tcBorders>
            <w:hideMark/>
          </w:tcPr>
          <w:p w14:paraId="5AC81DB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4A294C2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2D5B370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1F59FC1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B3D22E"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7D0923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629F860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CE66895" w14:textId="77777777" w:rsidR="008D4E76" w:rsidRPr="00F94F66" w:rsidRDefault="008D4E76" w:rsidP="00BE2269">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E46D70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1F88DAC"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392EFC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70465B3"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EBE72C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45DB3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99AD82A"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75FE98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458DFAE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ECE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8A1FE0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A40E5" w14:textId="77777777" w:rsidTr="00BE2269">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34638EA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6A63D2B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297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9ED5D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50%</w:t>
            </w:r>
          </w:p>
        </w:tc>
      </w:tr>
      <w:tr w:rsidR="008D4E76" w:rsidRPr="00F94F66" w14:paraId="419D764E" w14:textId="77777777" w:rsidTr="00BE2269">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D85036" w14:textId="77777777" w:rsidR="008D4E76" w:rsidRPr="00F94F66" w:rsidRDefault="008D4E76" w:rsidP="00BE2269">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7889D1E0"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A45804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757E2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6454516"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50D05CE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648A2B6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3B0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6026E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2A2955F"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A783EB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420A2D7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1B7F49A2" w14:textId="77777777" w:rsidR="008D4E76" w:rsidRPr="00F94F66" w:rsidRDefault="008D4E76" w:rsidP="00BE2269">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389B0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FA11B5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0265037"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124943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1FA934A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956A30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B9C0C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C7997C2"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8E01C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58ACA8B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2917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32423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115E24C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FBFED9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510B1E2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290F6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E47539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bl>
    <w:p w14:paraId="63B632EC" w14:textId="77777777" w:rsidR="008D4E76" w:rsidRPr="00F94F66" w:rsidRDefault="008D4E76" w:rsidP="008D4E76">
      <w:pPr>
        <w:rPr>
          <w:rFonts w:ascii="Times New Roman" w:hAnsi="Times New Roman" w:cs="Times New Roman"/>
        </w:rPr>
      </w:pPr>
    </w:p>
    <w:p w14:paraId="5FCC63E5"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F2132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78A82E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17CCB1C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22CC313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0E8938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4138AE48" w14:textId="77777777" w:rsidR="008D4E76" w:rsidRPr="00F94F66" w:rsidRDefault="008D4E76" w:rsidP="008D4E76">
      <w:pPr>
        <w:shd w:val="clear" w:color="auto" w:fill="FFFFFF"/>
        <w:rPr>
          <w:rFonts w:ascii="Times New Roman" w:hAnsi="Times New Roman" w:cs="Times New Roman"/>
        </w:rPr>
      </w:pPr>
    </w:p>
    <w:p w14:paraId="3682CC49" w14:textId="77777777" w:rsidR="008D4E76" w:rsidRPr="00F94F66" w:rsidRDefault="008D4E76" w:rsidP="008D4E76">
      <w:pPr>
        <w:shd w:val="clear" w:color="auto" w:fill="FFFFFF"/>
        <w:rPr>
          <w:rFonts w:ascii="Times New Roman" w:hAnsi="Times New Roman" w:cs="Times New Roman"/>
        </w:rPr>
      </w:pPr>
    </w:p>
    <w:p w14:paraId="52E3D4F9" w14:textId="77777777" w:rsidR="008D4E76" w:rsidRPr="00F94F66" w:rsidRDefault="008D4E76" w:rsidP="008D4E7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096E471A" w14:textId="77777777" w:rsidR="008D4E76" w:rsidRPr="00F94F66" w:rsidRDefault="008D4E76" w:rsidP="008D4E7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8D4E76" w:rsidRPr="00F94F66" w14:paraId="5E83C0CB" w14:textId="77777777" w:rsidTr="00BE2269">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66AA6079"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3143EC5B" w14:textId="77777777" w:rsidR="008D4E76" w:rsidRPr="00F94F66" w:rsidRDefault="008D4E76" w:rsidP="00BE2269">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15CF3634"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495F25E2"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623D2365"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2E278C46"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7F88032F"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1FEF214E"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33DD714C"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515040C8"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0ED2202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5885D2D4"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E3D1DB1"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49A8D4FC"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6CFF9E89"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2571E98E"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1E19A2C3"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60A94FB1" w14:textId="77777777" w:rsidTr="00BE2269">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0F5ED8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15A52337"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B44B50A"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15E24C7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9BAF85"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5</w:t>
            </w:r>
          </w:p>
        </w:tc>
      </w:tr>
      <w:tr w:rsidR="008D4E76" w:rsidRPr="00F94F66" w14:paraId="25DC5E03" w14:textId="77777777" w:rsidTr="00BE2269">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5A6312FD"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Ceļa zīmju uzturēšana</w:t>
            </w:r>
          </w:p>
        </w:tc>
      </w:tr>
      <w:tr w:rsidR="008D4E76" w:rsidRPr="00F94F66" w14:paraId="0DD0E180"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120F545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71241A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1128BC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2CE979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2A9A865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51FEB6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3496B2A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4514B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136BD1FE" w14:textId="77777777" w:rsidTr="00BE2269">
        <w:trPr>
          <w:trHeight w:val="1275"/>
        </w:trPr>
        <w:tc>
          <w:tcPr>
            <w:tcW w:w="1005" w:type="dxa"/>
            <w:tcBorders>
              <w:top w:val="nil"/>
              <w:left w:val="single" w:sz="4" w:space="0" w:color="auto"/>
              <w:bottom w:val="single" w:sz="4" w:space="0" w:color="auto"/>
              <w:right w:val="single" w:sz="4" w:space="0" w:color="auto"/>
            </w:tcBorders>
            <w:noWrap/>
            <w:vAlign w:val="center"/>
            <w:hideMark/>
          </w:tcPr>
          <w:p w14:paraId="2167A1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1F9B2AE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1EC8861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DCD6C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CBB3D2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50BD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6643B2F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E3647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72CDF664" w14:textId="77777777" w:rsidTr="00BE2269">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63C20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501889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5861A0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34520E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4AF731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0839F6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32A4AE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8D4E76" w:rsidRPr="00F94F66" w14:paraId="71253711" w14:textId="77777777" w:rsidTr="00BE2269">
        <w:trPr>
          <w:trHeight w:val="765"/>
        </w:trPr>
        <w:tc>
          <w:tcPr>
            <w:tcW w:w="1005" w:type="dxa"/>
            <w:tcBorders>
              <w:top w:val="nil"/>
              <w:left w:val="single" w:sz="4" w:space="0" w:color="auto"/>
              <w:bottom w:val="single" w:sz="4" w:space="0" w:color="auto"/>
              <w:right w:val="single" w:sz="4" w:space="0" w:color="auto"/>
            </w:tcBorders>
            <w:noWrap/>
            <w:vAlign w:val="center"/>
            <w:hideMark/>
          </w:tcPr>
          <w:p w14:paraId="6272487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5553246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1A81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58F0932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204AD0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8D4E76" w:rsidRPr="00F94F66" w14:paraId="6725C9B8" w14:textId="77777777" w:rsidTr="00BE2269">
        <w:trPr>
          <w:trHeight w:val="1020"/>
        </w:trPr>
        <w:tc>
          <w:tcPr>
            <w:tcW w:w="1005" w:type="dxa"/>
            <w:tcBorders>
              <w:top w:val="nil"/>
              <w:left w:val="single" w:sz="4" w:space="0" w:color="auto"/>
              <w:bottom w:val="single" w:sz="4" w:space="0" w:color="auto"/>
              <w:right w:val="single" w:sz="4" w:space="0" w:color="auto"/>
            </w:tcBorders>
            <w:noWrap/>
            <w:vAlign w:val="center"/>
            <w:hideMark/>
          </w:tcPr>
          <w:p w14:paraId="3BBE6A0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12F598A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72EF2F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5D0842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20FB638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9A871D8"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FB880F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54387D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64163F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65A5156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093226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640908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8D4E76" w:rsidRPr="00F94F66" w14:paraId="6944B731"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5E244E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31D40A3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2E99B01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5905F5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54B61B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8D4E76" w:rsidRPr="00F94F66" w14:paraId="23BA2EE4" w14:textId="77777777" w:rsidTr="00BE2269">
        <w:trPr>
          <w:trHeight w:val="255"/>
        </w:trPr>
        <w:tc>
          <w:tcPr>
            <w:tcW w:w="1005" w:type="dxa"/>
            <w:tcBorders>
              <w:top w:val="nil"/>
              <w:left w:val="single" w:sz="4" w:space="0" w:color="auto"/>
              <w:bottom w:val="single" w:sz="4" w:space="0" w:color="auto"/>
              <w:right w:val="single" w:sz="4" w:space="0" w:color="auto"/>
            </w:tcBorders>
            <w:noWrap/>
            <w:vAlign w:val="center"/>
            <w:hideMark/>
          </w:tcPr>
          <w:p w14:paraId="0C34CF0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60F745E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094109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1487E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71AD62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8D4E76" w:rsidRPr="00F94F66" w14:paraId="0CCF8297"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38A5AB3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46A6DE6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0AB026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22C7E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6B2F33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8D4E76" w:rsidRPr="00F94F66" w14:paraId="719458B5"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0FD1932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76061C4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637787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7B9A784F" w14:textId="77777777" w:rsidR="008D4E76" w:rsidRPr="00F94F66" w:rsidRDefault="008D4E76" w:rsidP="00BE2269">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70066C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418049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631C07B2" w14:textId="77777777" w:rsidR="008D4E76" w:rsidRPr="00F94F66" w:rsidRDefault="008D4E76" w:rsidP="008D4E76">
      <w:pPr>
        <w:rPr>
          <w:rFonts w:ascii="Times New Roman" w:hAnsi="Times New Roman" w:cs="Times New Roman"/>
        </w:rPr>
      </w:pPr>
    </w:p>
    <w:p w14:paraId="45601FE4" w14:textId="77777777" w:rsidR="008D4E76" w:rsidRPr="00F94F66" w:rsidRDefault="008D4E76" w:rsidP="008D4E76">
      <w:pPr>
        <w:rPr>
          <w:rFonts w:ascii="Times New Roman" w:hAnsi="Times New Roman" w:cs="Times New Roman"/>
        </w:rPr>
      </w:pPr>
    </w:p>
    <w:p w14:paraId="13B43AB5" w14:textId="77777777" w:rsidR="008D4E76" w:rsidRPr="00F94F66" w:rsidRDefault="008D4E76" w:rsidP="008D4E7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8D4E76" w:rsidRPr="00F94F66" w14:paraId="3149820D" w14:textId="77777777" w:rsidTr="00BE2269">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43CF32C"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8D4E76" w:rsidRPr="00F94F66" w14:paraId="1E28745A" w14:textId="77777777" w:rsidTr="00BE2269">
        <w:trPr>
          <w:trHeight w:val="322"/>
        </w:trPr>
        <w:tc>
          <w:tcPr>
            <w:tcW w:w="1005" w:type="dxa"/>
            <w:tcBorders>
              <w:top w:val="single" w:sz="4" w:space="0" w:color="auto"/>
              <w:left w:val="single" w:sz="4" w:space="0" w:color="auto"/>
              <w:bottom w:val="single" w:sz="4" w:space="0" w:color="auto"/>
              <w:right w:val="nil"/>
            </w:tcBorders>
            <w:noWrap/>
            <w:hideMark/>
          </w:tcPr>
          <w:p w14:paraId="6C0F06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178713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3402AB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657FDC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754CCB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CC4DAC9" w14:textId="77777777" w:rsidTr="00BE2269">
        <w:trPr>
          <w:trHeight w:val="510"/>
        </w:trPr>
        <w:tc>
          <w:tcPr>
            <w:tcW w:w="1005" w:type="dxa"/>
            <w:tcBorders>
              <w:top w:val="single" w:sz="4" w:space="0" w:color="auto"/>
              <w:left w:val="single" w:sz="4" w:space="0" w:color="auto"/>
              <w:bottom w:val="single" w:sz="4" w:space="0" w:color="auto"/>
              <w:right w:val="nil"/>
            </w:tcBorders>
            <w:noWrap/>
            <w:vAlign w:val="center"/>
            <w:hideMark/>
          </w:tcPr>
          <w:p w14:paraId="11045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3D60B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20B47C7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71894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1511B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44EBE4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3BE660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050CB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27A05B20"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70A2D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7C8E066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6F992B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21C7A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798457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50AF0B2" w14:textId="77777777" w:rsidR="008D4E76" w:rsidRPr="00F94F66" w:rsidRDefault="008D4E76" w:rsidP="00BE2269">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6FC0B80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F5FC1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3F7ED7F8" w14:textId="77777777" w:rsidTr="00BE2269">
        <w:trPr>
          <w:trHeight w:val="765"/>
        </w:trPr>
        <w:tc>
          <w:tcPr>
            <w:tcW w:w="1005" w:type="dxa"/>
            <w:tcBorders>
              <w:top w:val="single" w:sz="4" w:space="0" w:color="auto"/>
              <w:left w:val="single" w:sz="4" w:space="0" w:color="auto"/>
              <w:bottom w:val="single" w:sz="4" w:space="0" w:color="auto"/>
              <w:right w:val="nil"/>
            </w:tcBorders>
            <w:noWrap/>
            <w:vAlign w:val="center"/>
            <w:hideMark/>
          </w:tcPr>
          <w:p w14:paraId="4DD497E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D4DC2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540F80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71D35C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5496FD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8D4E76" w:rsidRPr="00F94F66" w14:paraId="50CC2C3F" w14:textId="77777777" w:rsidTr="00BE2269">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0301CC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8D4E76" w:rsidRPr="00F94F66" w14:paraId="2F9B33AA"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43CA4AB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42A08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235F3A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74BF2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57B5A00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DC9681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2AB06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A4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8D4E76" w:rsidRPr="00F94F66" w14:paraId="39870BB7"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7019CFA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2940442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2182BFF8" w14:textId="77777777" w:rsidR="008D4E76" w:rsidRPr="00F94F66" w:rsidRDefault="008D4E76" w:rsidP="00BE2269">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300B4AF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C4880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447F88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B9D1A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0513B4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FF4485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564F68D" w14:textId="77777777" w:rsidTr="00BE2269">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CD93F7B"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Signālstabiņu uzturēšana</w:t>
            </w:r>
          </w:p>
        </w:tc>
      </w:tr>
      <w:tr w:rsidR="008D4E76" w:rsidRPr="00F94F66" w14:paraId="25E05C6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D5340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4DE93663" w14:textId="77777777" w:rsidR="008D4E76" w:rsidRPr="00F94F66" w:rsidRDefault="008D4E76" w:rsidP="00BE2269">
            <w:pPr>
              <w:jc w:val="both"/>
              <w:rPr>
                <w:rFonts w:ascii="Times New Roman" w:hAnsi="Times New Roman" w:cs="Times New Roman"/>
                <w:color w:val="000000"/>
              </w:rPr>
            </w:pPr>
          </w:p>
          <w:p w14:paraId="06D845D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31FCF738" w14:textId="77777777" w:rsidR="008D4E76" w:rsidRPr="00F94F66" w:rsidRDefault="008D4E76" w:rsidP="00BE2269">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0A4E13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0607B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06088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26B90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339870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A3387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1169763"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B45F7F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3645C38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D6BBA6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8DA2A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049795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4661D5D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25565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2E932D1E"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BA5B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4A41E50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CFBB8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FDD00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1C5FC57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126FF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02113D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0022D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4BCCC531" w14:textId="77777777" w:rsidTr="00BE2269">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F3693B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8D4E76" w:rsidRPr="00F94F66" w14:paraId="10922CF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9B5C51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1D57BAF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49AD1A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CC7F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043F5C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A3836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79990F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FEF0B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D46F0C7"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52D3FA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29398F1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03256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631C4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7E4328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17612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9A4AB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4035580A"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458FD49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DA831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0EE3B6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50E173C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7423BC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9F752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6B2A61F" w14:textId="77777777" w:rsidTr="00BE2269">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597F60D5" w14:textId="77777777" w:rsidR="008D4E76" w:rsidRPr="00F94F66" w:rsidRDefault="008D4E76" w:rsidP="00BE2269">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8D4E76" w:rsidRPr="00F94F66" w14:paraId="34968C71" w14:textId="77777777" w:rsidTr="00BE2269">
        <w:trPr>
          <w:trHeight w:val="260"/>
        </w:trPr>
        <w:tc>
          <w:tcPr>
            <w:tcW w:w="1005" w:type="dxa"/>
            <w:tcBorders>
              <w:top w:val="nil"/>
              <w:left w:val="single" w:sz="4" w:space="0" w:color="auto"/>
              <w:bottom w:val="single" w:sz="4" w:space="0" w:color="auto"/>
              <w:right w:val="single" w:sz="4" w:space="0" w:color="auto"/>
            </w:tcBorders>
            <w:noWrap/>
            <w:vAlign w:val="center"/>
            <w:hideMark/>
          </w:tcPr>
          <w:p w14:paraId="0E9BA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0427948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7D79F82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4B30D1D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2AEF2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8D4E76" w:rsidRPr="00F94F66" w14:paraId="3FEB026C" w14:textId="77777777" w:rsidTr="00BE2269">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E9687F9"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Luksoforu uzturēšana</w:t>
            </w:r>
          </w:p>
        </w:tc>
      </w:tr>
      <w:tr w:rsidR="008D4E76" w:rsidRPr="00F94F66" w14:paraId="3FD1BDAF"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5C8AE1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CBA5C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5A3EC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CB12A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3AF86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E508343" w14:textId="77777777" w:rsidTr="00BE2269">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C66AA0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96BF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74B6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2B9D7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E9B13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00D066A" w14:textId="77777777" w:rsidTr="00BE2269">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1C8802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3E81CD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A786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7EA40E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C7E7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4F009CD"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EBBF9E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3C700F1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2004B29" w14:textId="77777777" w:rsidR="008D4E76" w:rsidRPr="00F94F66" w:rsidRDefault="008D4E76" w:rsidP="00BE2269">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05041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1E440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C9A425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F62A3F7"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7B4E3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18974A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14D16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57301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80268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8D4E76" w:rsidRPr="00F94F66" w14:paraId="4229BBCE"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3927F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BF755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1065E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C74AA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C75CD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54297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C198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BFD5E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8D4E76" w:rsidRPr="00F94F66" w14:paraId="628CC271"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56169AA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3C37400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E9FF3BB"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495626B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09176BBC"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r>
      <w:tr w:rsidR="008D4E76" w:rsidRPr="00F94F66" w14:paraId="08AFBB0B"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D0C5D4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62C8F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EC4FF6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86F18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1EBA8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A95DFC7" w14:textId="77777777" w:rsidTr="00BE2269">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8A757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6C4A26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09771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CEC45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F33356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8D4E76" w:rsidRPr="00F94F66" w14:paraId="64CFAB9C"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2B6CA4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097A0E3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A7FE4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780A0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CA083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8D4E76" w:rsidRPr="00F94F66" w14:paraId="48A89EE0" w14:textId="77777777" w:rsidTr="00BE2269">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DF77A7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A228F5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E28B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132C6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9A42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AE306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7159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019192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728D8820"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7E3CDD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5CA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3899B3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11379D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5510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F71FD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31A5C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55B81C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CF0596F"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AAC2A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EB8D97" w14:textId="77777777" w:rsidR="008D4E76" w:rsidRPr="00F94F66" w:rsidRDefault="008D4E76" w:rsidP="00BE2269">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CA3E1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61955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50330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65A4E8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184A55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28C872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BC14C87"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A3C5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4CA5EE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2A6C69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31C60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2B48E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33BB83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03CBF458"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1A1B5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3C3977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7197C15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5E0587E" w14:textId="77777777" w:rsidR="008D4E76" w:rsidRPr="00F94F66" w:rsidRDefault="008D4E76" w:rsidP="00BE2269">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AAFB90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5956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685444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7EAB299"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2698F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6ABC48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69E7D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950D61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D3316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0BF382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7F9D7E5"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D264A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F6D63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29E05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33C903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57657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142EFC07"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DC418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ACAFA5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7F29F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1E60D9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1A4391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698755C2" w14:textId="77777777" w:rsidR="008D4E76" w:rsidRPr="00F94F66" w:rsidRDefault="008D4E76" w:rsidP="008D4E76">
      <w:pPr>
        <w:jc w:val="both"/>
        <w:rPr>
          <w:rFonts w:ascii="Times New Roman" w:hAnsi="Times New Roman" w:cs="Times New Roman"/>
        </w:rPr>
      </w:pPr>
      <w:r w:rsidRPr="00F94F66">
        <w:rPr>
          <w:rFonts w:ascii="Times New Roman" w:hAnsi="Times New Roman" w:cs="Times New Roman"/>
        </w:rPr>
        <w:t>Piezīmes.</w:t>
      </w:r>
    </w:p>
    <w:p w14:paraId="07F1E82E"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664EFB2"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94C6857" w14:textId="77777777" w:rsidR="008D4E76" w:rsidRPr="00F94F66" w:rsidRDefault="008D4E76" w:rsidP="008D4E7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57A3B5FA" w14:textId="51EF74FD" w:rsidR="008D4E76" w:rsidRPr="005865C7" w:rsidRDefault="008D4E76" w:rsidP="008D4E76">
      <w:pPr>
        <w:jc w:val="both"/>
        <w:rPr>
          <w:rFonts w:ascii="Times New Roman" w:eastAsia="Times New Roman" w:hAnsi="Times New Roman" w:cs="Times New Roman"/>
          <w:u w:val="single"/>
          <w:lang w:eastAsia="x-none"/>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sectPr w:rsidR="008D4E76" w:rsidRPr="005865C7" w:rsidSect="008D4E7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D31F" w14:textId="77777777" w:rsidR="00C1694D" w:rsidRDefault="00C1694D" w:rsidP="007E55BA">
      <w:pPr>
        <w:spacing w:after="0" w:line="240" w:lineRule="auto"/>
      </w:pPr>
      <w:r>
        <w:separator/>
      </w:r>
    </w:p>
  </w:endnote>
  <w:endnote w:type="continuationSeparator" w:id="0">
    <w:p w14:paraId="02D4300F" w14:textId="77777777" w:rsidR="00C1694D" w:rsidRDefault="00C1694D" w:rsidP="007E55BA">
      <w:pPr>
        <w:spacing w:after="0" w:line="240" w:lineRule="auto"/>
      </w:pPr>
      <w:r>
        <w:continuationSeparator/>
      </w:r>
    </w:p>
  </w:endnote>
  <w:endnote w:type="continuationNotice" w:id="1">
    <w:p w14:paraId="559446CA" w14:textId="77777777" w:rsidR="00C1694D" w:rsidRDefault="00C16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87896"/>
      <w:docPartObj>
        <w:docPartGallery w:val="Page Numbers (Bottom of Page)"/>
        <w:docPartUnique/>
      </w:docPartObj>
    </w:sdtPr>
    <w:sdtEndPr/>
    <w:sdtContent>
      <w:p w14:paraId="0746A287" w14:textId="77777777" w:rsidR="008D4E76" w:rsidRDefault="008D4E76">
        <w:pPr>
          <w:pStyle w:val="Footer"/>
          <w:jc w:val="center"/>
        </w:pPr>
        <w:r>
          <w:fldChar w:fldCharType="begin"/>
        </w:r>
        <w:r>
          <w:instrText>PAGE   \* MERGEFORMAT</w:instrText>
        </w:r>
        <w:r>
          <w:fldChar w:fldCharType="separate"/>
        </w:r>
        <w:r>
          <w:t>2</w:t>
        </w:r>
        <w:r>
          <w:fldChar w:fldCharType="end"/>
        </w:r>
      </w:p>
    </w:sdtContent>
  </w:sdt>
  <w:p w14:paraId="3BD5C6CC" w14:textId="77777777" w:rsidR="008D4E76" w:rsidRDefault="008D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BAC5" w14:textId="77777777" w:rsidR="00C1694D" w:rsidRDefault="00C1694D" w:rsidP="007E55BA">
      <w:pPr>
        <w:spacing w:after="0" w:line="240" w:lineRule="auto"/>
      </w:pPr>
      <w:r>
        <w:separator/>
      </w:r>
    </w:p>
  </w:footnote>
  <w:footnote w:type="continuationSeparator" w:id="0">
    <w:p w14:paraId="573D8366" w14:textId="77777777" w:rsidR="00C1694D" w:rsidRDefault="00C1694D" w:rsidP="007E55BA">
      <w:pPr>
        <w:spacing w:after="0" w:line="240" w:lineRule="auto"/>
      </w:pPr>
      <w:r>
        <w:continuationSeparator/>
      </w:r>
    </w:p>
  </w:footnote>
  <w:footnote w:type="continuationNotice" w:id="1">
    <w:p w14:paraId="475C7907" w14:textId="77777777" w:rsidR="00C1694D" w:rsidRDefault="00C1694D">
      <w:pPr>
        <w:spacing w:after="0" w:line="240" w:lineRule="auto"/>
      </w:pPr>
    </w:p>
  </w:footnote>
  <w:footnote w:id="2">
    <w:p w14:paraId="3447E83C" w14:textId="77777777" w:rsidR="00C42EAB" w:rsidRDefault="00C42EAB" w:rsidP="00C42EAB">
      <w:pPr>
        <w:autoSpaceDE w:val="0"/>
        <w:autoSpaceDN w:val="0"/>
        <w:adjustRightInd w:val="0"/>
        <w:jc w:val="both"/>
        <w:rPr>
          <w:rFonts w:ascii="Times New Roman" w:hAnsi="Times New Roman" w:cs="Times New Roman"/>
          <w:sz w:val="18"/>
          <w:szCs w:val="18"/>
        </w:rPr>
      </w:pPr>
      <w:r w:rsidRPr="00B538C4">
        <w:rPr>
          <w:rStyle w:val="FootnoteReference"/>
          <w:rFonts w:ascii="Times New Roman" w:hAnsi="Times New Roman" w:cs="Times New Roman"/>
          <w:sz w:val="18"/>
          <w:szCs w:val="18"/>
        </w:rPr>
        <w:footnoteRef/>
      </w:r>
      <w:r w:rsidRPr="00B538C4">
        <w:rPr>
          <w:rFonts w:ascii="Times New Roman" w:hAnsi="Times New Roman" w:cs="Times New Roman"/>
          <w:sz w:val="18"/>
          <w:szCs w:val="18"/>
        </w:rPr>
        <w:t xml:space="preserve"> </w:t>
      </w:r>
      <w:r>
        <w:rPr>
          <w:rFonts w:ascii="Times New Roman" w:hAnsi="Times New Roman" w:cs="Times New Roman"/>
          <w:sz w:val="18"/>
          <w:szCs w:val="18"/>
        </w:rPr>
        <w:t xml:space="preserve">Šeit un </w:t>
      </w:r>
      <w:r w:rsidRPr="00B818B8">
        <w:rPr>
          <w:rFonts w:ascii="Times New Roman" w:hAnsi="Times New Roman" w:cs="Times New Roman"/>
          <w:sz w:val="18"/>
          <w:szCs w:val="18"/>
        </w:rPr>
        <w:t xml:space="preserve">turpmāk - </w:t>
      </w:r>
      <w:r w:rsidRPr="00C614E1">
        <w:rPr>
          <w:rFonts w:ascii="Times New Roman" w:hAnsi="Times New Roman" w:cs="Times New Roman"/>
          <w:sz w:val="18"/>
          <w:szCs w:val="18"/>
        </w:rPr>
        <w:t>apdzīvotā vieta ir teritorija, kurā dzīvo cilvēki, ir izveidots ielu/ceļu tīkls, izveidota infrastruktūra un kurai piešķirts apdzīvotās vietas statuss attiecīgajā valstī.</w:t>
      </w:r>
    </w:p>
    <w:p w14:paraId="45A508A2" w14:textId="77777777" w:rsidR="00C42EAB" w:rsidRPr="00D055FF" w:rsidRDefault="00C42EAB" w:rsidP="00C42EAB">
      <w:pPr>
        <w:autoSpaceDE w:val="0"/>
        <w:autoSpaceDN w:val="0"/>
        <w:adjustRightInd w:val="0"/>
        <w:jc w:val="both"/>
        <w:rPr>
          <w:rFonts w:ascii="Times New Roman" w:hAnsi="Times New Roman" w:cs="Times New Roman"/>
          <w:bCs/>
          <w:sz w:val="18"/>
          <w:szCs w:val="18"/>
        </w:rPr>
      </w:pPr>
    </w:p>
  </w:footnote>
  <w:footnote w:id="3">
    <w:p w14:paraId="46B94142" w14:textId="77777777" w:rsidR="00A35C52" w:rsidRPr="00805C61" w:rsidRDefault="00A35C52" w:rsidP="00A35C52">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w:t>
      </w:r>
      <w:r w:rsidRPr="00805C61">
        <w:rPr>
          <w:rFonts w:ascii="Times New Roman" w:hAnsi="Times New Roman"/>
        </w:rPr>
        <w:t xml:space="preserve">Pretendentam pieteikumā jānorāda tā patiesais labuma guvējs saskaņā ar Noziedzīgi iegūtu līdzekļu legalizācijas un terorisma un proliferācijas finansēšanas novēršanas likuma regulējumu. </w:t>
      </w:r>
    </w:p>
    <w:p w14:paraId="4C095D36" w14:textId="77777777" w:rsidR="00A35C52" w:rsidRPr="00805C61" w:rsidRDefault="00A35C52" w:rsidP="00A35C52">
      <w:pPr>
        <w:pStyle w:val="FootnoteText"/>
        <w:jc w:val="both"/>
        <w:rPr>
          <w:rFonts w:ascii="Times New Roman" w:hAnsi="Times New Roman"/>
        </w:rPr>
      </w:pPr>
    </w:p>
  </w:footnote>
  <w:footnote w:id="4">
    <w:p w14:paraId="1E49D176" w14:textId="77777777" w:rsidR="00A35C52" w:rsidRPr="00027CEC" w:rsidRDefault="00A35C52" w:rsidP="00A35C52">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w:t>
      </w:r>
      <w:r w:rsidRPr="00027CEC">
        <w:rPr>
          <w:rFonts w:ascii="Times New Roman" w:hAnsi="Times New Roman"/>
        </w:rPr>
        <w:t>Norāda, ja pretendents ir atkarīgā sabiedrība Koncernu likuma izpratnē.</w:t>
      </w:r>
    </w:p>
    <w:p w14:paraId="10F5647A" w14:textId="77777777" w:rsidR="00A35C52" w:rsidRDefault="00A35C52" w:rsidP="00A35C52">
      <w:pPr>
        <w:pStyle w:val="FootnoteText"/>
      </w:pPr>
    </w:p>
  </w:footnote>
  <w:footnote w:id="5">
    <w:p w14:paraId="608B4CE7" w14:textId="77777777" w:rsidR="008D4E76" w:rsidRDefault="008D4E76" w:rsidP="008D4E76">
      <w:pPr>
        <w:pStyle w:val="FootnoteText"/>
        <w:jc w:val="both"/>
      </w:pPr>
      <w:r>
        <w:rPr>
          <w:rStyle w:val="FootnoteReference"/>
        </w:rPr>
        <w:footnoteRef/>
      </w:r>
      <w:r>
        <w:t xml:space="preserve"> </w:t>
      </w:r>
      <w:r w:rsidRPr="00CE505A">
        <w:rPr>
          <w:rFonts w:ascii="Times New Roman" w:hAnsi="Times New Roman"/>
        </w:rPr>
        <w:t xml:space="preserve">Piegādātāju apvienības gadījumā norādot apvienības biedru, kuram būs tiesības pārstāvēt </w:t>
      </w:r>
      <w:r>
        <w:rPr>
          <w:rFonts w:ascii="Times New Roman" w:hAnsi="Times New Roman"/>
        </w:rPr>
        <w:t>I</w:t>
      </w:r>
      <w:r w:rsidRPr="00CE505A">
        <w:rPr>
          <w:rFonts w:ascii="Times New Roman" w:hAnsi="Times New Roman"/>
        </w:rPr>
        <w:t>zpildītāju Līguma izpildē</w:t>
      </w:r>
    </w:p>
  </w:footnote>
  <w:footnote w:id="6">
    <w:p w14:paraId="5B12346D" w14:textId="77777777" w:rsidR="008D4E76" w:rsidRPr="000C34A8" w:rsidRDefault="008D4E76" w:rsidP="008D4E76">
      <w:pPr>
        <w:pStyle w:val="FootnoteText"/>
        <w:rPr>
          <w:rFonts w:ascii="Times New Roman" w:hAnsi="Times New Roman"/>
        </w:rPr>
      </w:pPr>
      <w:r>
        <w:rPr>
          <w:rStyle w:val="FootnoteReference"/>
        </w:rPr>
        <w:footnoteRef/>
      </w:r>
      <w:r>
        <w:t xml:space="preserve"> </w:t>
      </w:r>
      <w:r w:rsidRPr="00A65BFD">
        <w:rPr>
          <w:rFonts w:ascii="Times New Roman" w:hAnsi="Times New Roman"/>
        </w:rPr>
        <w:t xml:space="preserve">Šeit un turpmāk – </w:t>
      </w:r>
      <w:r>
        <w:rPr>
          <w:rFonts w:ascii="Times New Roman" w:hAnsi="Times New Roman"/>
        </w:rPr>
        <w:t xml:space="preserve">Līguma daļa ir attiecīgi </w:t>
      </w:r>
      <w:r w:rsidRPr="00A65BFD">
        <w:rPr>
          <w:rFonts w:ascii="Times New Roman" w:hAnsi="Times New Roman"/>
        </w:rPr>
        <w:t>Projektēšana, Būvdarbi, Autoruzraudzība</w:t>
      </w:r>
    </w:p>
  </w:footnote>
  <w:footnote w:id="7">
    <w:p w14:paraId="647212C3" w14:textId="77777777" w:rsidR="008D4E76" w:rsidRDefault="008D4E76" w:rsidP="008D4E76">
      <w:pPr>
        <w:pStyle w:val="FootnoteText"/>
        <w:jc w:val="both"/>
      </w:pPr>
      <w:r>
        <w:rPr>
          <w:rStyle w:val="FootnoteReference"/>
        </w:rPr>
        <w:footnoteRef/>
      </w:r>
      <w:r>
        <w:t xml:space="preserve"> </w:t>
      </w:r>
      <w:r w:rsidRPr="000C5984">
        <w:rPr>
          <w:rFonts w:ascii="Times New Roman" w:hAnsi="Times New Roman"/>
        </w:rPr>
        <w:t xml:space="preserve">Šī punkta ietvaros par zaudējumiem ir uzskatāms arī </w:t>
      </w:r>
      <w:r>
        <w:rPr>
          <w:rFonts w:ascii="Times New Roman" w:hAnsi="Times New Roman"/>
        </w:rPr>
        <w:t>Atveseļošanas</w:t>
      </w:r>
      <w:r w:rsidRPr="000C5984">
        <w:rPr>
          <w:rFonts w:ascii="Times New Roman" w:hAnsi="Times New Roman"/>
        </w:rPr>
        <w:t xml:space="preserve"> fonda nesaņemtie līdzekļi.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6E77B57"/>
    <w:multiLevelType w:val="multilevel"/>
    <w:tmpl w:val="3C6A402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6135D6C"/>
    <w:multiLevelType w:val="multilevel"/>
    <w:tmpl w:val="E2F43CAE"/>
    <w:lvl w:ilvl="0">
      <w:start w:val="5"/>
      <w:numFmt w:val="decimal"/>
      <w:lvlText w:val="%1."/>
      <w:lvlJc w:val="left"/>
      <w:pPr>
        <w:ind w:left="540" w:hanging="540"/>
      </w:pPr>
      <w:rPr>
        <w:rFonts w:ascii="Times New Roman" w:hAnsi="Times New Roman" w:cs="Times New Roman" w:hint="default"/>
        <w:b/>
        <w:bCs/>
      </w:rPr>
    </w:lvl>
    <w:lvl w:ilvl="1">
      <w:start w:val="2"/>
      <w:numFmt w:val="decimal"/>
      <w:lvlText w:val="%1.%2."/>
      <w:lvlJc w:val="left"/>
      <w:pPr>
        <w:ind w:left="1334" w:hanging="720"/>
      </w:pPr>
      <w:rPr>
        <w:rFonts w:ascii="Times New Roman" w:hAnsi="Times New Roman" w:cs="Times New Roman" w:hint="default"/>
        <w:b w:val="0"/>
        <w:bCs w:val="0"/>
      </w:rPr>
    </w:lvl>
    <w:lvl w:ilvl="2">
      <w:start w:val="1"/>
      <w:numFmt w:val="decimal"/>
      <w:lvlText w:val="%1.%2.%3."/>
      <w:lvlJc w:val="left"/>
      <w:pPr>
        <w:ind w:left="1948" w:hanging="720"/>
      </w:pPr>
      <w:rPr>
        <w:rFonts w:ascii="Times New Roman" w:hAnsi="Times New Roman" w:cs="Times New Roman" w:hint="default"/>
      </w:rPr>
    </w:lvl>
    <w:lvl w:ilvl="3">
      <w:start w:val="1"/>
      <w:numFmt w:val="decimal"/>
      <w:lvlText w:val="%1.%2.%3.%4."/>
      <w:lvlJc w:val="left"/>
      <w:pPr>
        <w:ind w:left="2922" w:hanging="1080"/>
      </w:pPr>
      <w:rPr>
        <w:rFonts w:ascii="Times New Roman" w:hAnsi="Times New Roman" w:cs="Times New Roman" w:hint="default"/>
      </w:rPr>
    </w:lvl>
    <w:lvl w:ilvl="4">
      <w:start w:val="1"/>
      <w:numFmt w:val="decimal"/>
      <w:lvlText w:val="%1.%2.%3.%4.%5."/>
      <w:lvlJc w:val="left"/>
      <w:pPr>
        <w:ind w:left="3536" w:hanging="1080"/>
      </w:pPr>
      <w:rPr>
        <w:rFonts w:ascii="Times New Roman" w:hAnsi="Times New Roman" w:cs="Times New Roman" w:hint="default"/>
      </w:rPr>
    </w:lvl>
    <w:lvl w:ilvl="5">
      <w:start w:val="1"/>
      <w:numFmt w:val="decimal"/>
      <w:lvlText w:val="%1.%2.%3.%4.%5.%6."/>
      <w:lvlJc w:val="left"/>
      <w:pPr>
        <w:ind w:left="4510" w:hanging="1440"/>
      </w:pPr>
      <w:rPr>
        <w:rFonts w:ascii="Times New Roman" w:hAnsi="Times New Roman" w:cs="Times New Roman" w:hint="default"/>
      </w:rPr>
    </w:lvl>
    <w:lvl w:ilvl="6">
      <w:start w:val="1"/>
      <w:numFmt w:val="decimal"/>
      <w:lvlText w:val="%1.%2.%3.%4.%5.%6.%7."/>
      <w:lvlJc w:val="left"/>
      <w:pPr>
        <w:ind w:left="5124" w:hanging="1440"/>
      </w:pPr>
      <w:rPr>
        <w:rFonts w:ascii="Times New Roman" w:hAnsi="Times New Roman" w:cs="Times New Roman" w:hint="default"/>
      </w:rPr>
    </w:lvl>
    <w:lvl w:ilvl="7">
      <w:start w:val="1"/>
      <w:numFmt w:val="decimal"/>
      <w:lvlText w:val="%1.%2.%3.%4.%5.%6.%7.%8."/>
      <w:lvlJc w:val="left"/>
      <w:pPr>
        <w:ind w:left="6098" w:hanging="1800"/>
      </w:pPr>
      <w:rPr>
        <w:rFonts w:ascii="Times New Roman" w:hAnsi="Times New Roman" w:cs="Times New Roman" w:hint="default"/>
      </w:rPr>
    </w:lvl>
    <w:lvl w:ilvl="8">
      <w:start w:val="1"/>
      <w:numFmt w:val="decimal"/>
      <w:lvlText w:val="%1.%2.%3.%4.%5.%6.%7.%8.%9."/>
      <w:lvlJc w:val="left"/>
      <w:pPr>
        <w:ind w:left="6712" w:hanging="1800"/>
      </w:pPr>
      <w:rPr>
        <w:rFonts w:ascii="Times New Roman" w:hAnsi="Times New Roman" w:cs="Times New Roman" w:hint="default"/>
      </w:rPr>
    </w:lvl>
  </w:abstractNum>
  <w:abstractNum w:abstractNumId="5"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3AC25BBA"/>
    <w:multiLevelType w:val="multilevel"/>
    <w:tmpl w:val="59A210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32610"/>
    <w:multiLevelType w:val="multilevel"/>
    <w:tmpl w:val="55E6F44A"/>
    <w:lvl w:ilvl="0">
      <w:start w:val="9"/>
      <w:numFmt w:val="decimal"/>
      <w:lvlText w:val="%1."/>
      <w:lvlJc w:val="left"/>
      <w:pPr>
        <w:ind w:left="480" w:hanging="480"/>
      </w:pPr>
      <w:rPr>
        <w:rFonts w:cs="Times New Roman" w:hint="default"/>
        <w:b/>
        <w:bCs/>
        <w:i w:val="0"/>
        <w:iCs/>
      </w:rPr>
    </w:lvl>
    <w:lvl w:ilvl="1">
      <w:start w:val="1"/>
      <w:numFmt w:val="decimal"/>
      <w:lvlText w:val="%1.%2."/>
      <w:lvlJc w:val="left"/>
      <w:pPr>
        <w:ind w:left="480" w:hanging="480"/>
      </w:pPr>
      <w:rPr>
        <w:rFonts w:cs="Times New Roman" w:hint="default"/>
        <w:b w:val="0"/>
        <w:bCs/>
        <w:i w:val="0"/>
        <w:iCs/>
      </w:rPr>
    </w:lvl>
    <w:lvl w:ilvl="2">
      <w:start w:val="1"/>
      <w:numFmt w:val="decimal"/>
      <w:lvlText w:val="%1.%2.%3."/>
      <w:lvlJc w:val="left"/>
      <w:pPr>
        <w:ind w:left="1004"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7C302A"/>
    <w:multiLevelType w:val="multilevel"/>
    <w:tmpl w:val="305245C0"/>
    <w:lvl w:ilvl="0">
      <w:start w:val="8"/>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5CB1"/>
    <w:multiLevelType w:val="multilevel"/>
    <w:tmpl w:val="90520B98"/>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3" w15:restartNumberingAfterBreak="0">
    <w:nsid w:val="4F43775F"/>
    <w:multiLevelType w:val="hybridMultilevel"/>
    <w:tmpl w:val="E66407C4"/>
    <w:lvl w:ilvl="0" w:tplc="518CBFE0">
      <w:start w:val="1"/>
      <w:numFmt w:val="decimal"/>
      <w:lvlText w:val="%1."/>
      <w:lvlJc w:val="left"/>
      <w:pPr>
        <w:ind w:left="1800" w:hanging="360"/>
      </w:pPr>
      <w:rPr>
        <w:rFonts w:ascii="Times New Roman" w:eastAsiaTheme="minorHAnsi" w:hAnsi="Times New Roman" w:cs="Times New Roman" w:hint="default"/>
        <w:b/>
        <w:bCs/>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1831CC"/>
    <w:multiLevelType w:val="multilevel"/>
    <w:tmpl w:val="5DF26398"/>
    <w:lvl w:ilvl="0">
      <w:start w:val="18"/>
      <w:numFmt w:val="decimal"/>
      <w:lvlText w:val="%1."/>
      <w:lvlJc w:val="left"/>
      <w:pPr>
        <w:ind w:left="480" w:hanging="480"/>
      </w:pPr>
      <w:rPr>
        <w:rFonts w:hint="default"/>
        <w:b/>
        <w:bCs/>
      </w:rPr>
    </w:lvl>
    <w:lvl w:ilvl="1">
      <w:start w:val="1"/>
      <w:numFmt w:val="decimal"/>
      <w:lvlText w:val="%1.%2."/>
      <w:lvlJc w:val="left"/>
      <w:pPr>
        <w:ind w:left="1897" w:hanging="480"/>
      </w:pPr>
      <w:rPr>
        <w:rFonts w:hint="default"/>
        <w:b w:val="0"/>
        <w:bCs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6" w15:restartNumberingAfterBreak="0">
    <w:nsid w:val="593E7546"/>
    <w:multiLevelType w:val="multilevel"/>
    <w:tmpl w:val="355EA52C"/>
    <w:lvl w:ilvl="0">
      <w:start w:val="4"/>
      <w:numFmt w:val="decimal"/>
      <w:lvlText w:val="%1."/>
      <w:lvlJc w:val="left"/>
      <w:pPr>
        <w:ind w:left="540" w:hanging="540"/>
      </w:pPr>
      <w:rPr>
        <w:rFonts w:hint="default"/>
        <w:color w:val="000000"/>
      </w:rPr>
    </w:lvl>
    <w:lvl w:ilvl="1">
      <w:start w:val="1"/>
      <w:numFmt w:val="decimal"/>
      <w:lvlText w:val="%1.%2."/>
      <w:lvlJc w:val="left"/>
      <w:pPr>
        <w:ind w:left="966" w:hanging="540"/>
      </w:pPr>
      <w:rPr>
        <w:rFonts w:hint="default"/>
        <w:color w:val="000000"/>
      </w:rPr>
    </w:lvl>
    <w:lvl w:ilvl="2">
      <w:start w:val="1"/>
      <w:numFmt w:val="decimal"/>
      <w:lvlText w:val="%1.%2.%3."/>
      <w:lvlJc w:val="left"/>
      <w:pPr>
        <w:ind w:left="1440" w:hanging="720"/>
      </w:pPr>
      <w:rPr>
        <w:rFonts w:hint="default"/>
        <w:b w:val="0"/>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014613"/>
    <w:multiLevelType w:val="multilevel"/>
    <w:tmpl w:val="F6303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DB0AA8"/>
    <w:multiLevelType w:val="multilevel"/>
    <w:tmpl w:val="ED487A20"/>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1855" w:hanging="720"/>
      </w:pPr>
      <w:rPr>
        <w:rFonts w:ascii="Times New Roman" w:hAnsi="Times New Roman" w:cs="Times New Roman" w:hint="default"/>
        <w:b w:val="0"/>
        <w:bCs/>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90892646">
    <w:abstractNumId w:val="27"/>
  </w:num>
  <w:num w:numId="2" w16cid:durableId="2129424726">
    <w:abstractNumId w:val="14"/>
  </w:num>
  <w:num w:numId="3" w16cid:durableId="1529299777">
    <w:abstractNumId w:val="28"/>
  </w:num>
  <w:num w:numId="4" w16cid:durableId="1343510467">
    <w:abstractNumId w:val="25"/>
  </w:num>
  <w:num w:numId="5" w16cid:durableId="1912422927">
    <w:abstractNumId w:val="26"/>
  </w:num>
  <w:num w:numId="6" w16cid:durableId="685714947">
    <w:abstractNumId w:val="18"/>
  </w:num>
  <w:num w:numId="7" w16cid:durableId="1913157642">
    <w:abstractNumId w:val="10"/>
  </w:num>
  <w:num w:numId="8" w16cid:durableId="2085686258">
    <w:abstractNumId w:val="2"/>
  </w:num>
  <w:num w:numId="9" w16cid:durableId="2002811512">
    <w:abstractNumId w:val="6"/>
  </w:num>
  <w:num w:numId="10" w16cid:durableId="162838750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16cid:durableId="1561285604">
    <w:abstractNumId w:val="9"/>
  </w:num>
  <w:num w:numId="12" w16cid:durableId="1932733789">
    <w:abstractNumId w:val="20"/>
  </w:num>
  <w:num w:numId="13" w16cid:durableId="1981035817">
    <w:abstractNumId w:val="22"/>
  </w:num>
  <w:num w:numId="14" w16cid:durableId="1956985262">
    <w:abstractNumId w:val="29"/>
  </w:num>
  <w:num w:numId="15" w16cid:durableId="136806263">
    <w:abstractNumId w:val="3"/>
  </w:num>
  <w:num w:numId="16" w16cid:durableId="1787041281">
    <w:abstractNumId w:val="21"/>
  </w:num>
  <w:num w:numId="17" w16cid:durableId="2086685367">
    <w:abstractNumId w:val="13"/>
  </w:num>
  <w:num w:numId="18" w16cid:durableId="480581442">
    <w:abstractNumId w:val="17"/>
  </w:num>
  <w:num w:numId="19" w16cid:durableId="1807896651">
    <w:abstractNumId w:val="16"/>
  </w:num>
  <w:num w:numId="20" w16cid:durableId="2072078318">
    <w:abstractNumId w:val="24"/>
  </w:num>
  <w:num w:numId="21" w16cid:durableId="1765147419">
    <w:abstractNumId w:val="4"/>
  </w:num>
  <w:num w:numId="22" w16cid:durableId="1254360585">
    <w:abstractNumId w:val="8"/>
  </w:num>
  <w:num w:numId="23" w16cid:durableId="1140345218">
    <w:abstractNumId w:val="23"/>
  </w:num>
  <w:num w:numId="24" w16cid:durableId="854881513">
    <w:abstractNumId w:val="15"/>
  </w:num>
  <w:num w:numId="25" w16cid:durableId="1874342671">
    <w:abstractNumId w:val="5"/>
  </w:num>
  <w:num w:numId="26" w16cid:durableId="2143767196">
    <w:abstractNumId w:val="12"/>
  </w:num>
  <w:num w:numId="27" w16cid:durableId="2088266717">
    <w:abstractNumId w:val="11"/>
  </w:num>
  <w:num w:numId="28" w16cid:durableId="1379666987">
    <w:abstractNumId w:val="1"/>
  </w:num>
  <w:num w:numId="29" w16cid:durableId="285280774">
    <w:abstractNumId w:val="7"/>
  </w:num>
  <w:num w:numId="30" w16cid:durableId="973363658">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31F1"/>
    <w:rsid w:val="000047B0"/>
    <w:rsid w:val="00004C18"/>
    <w:rsid w:val="00004C77"/>
    <w:rsid w:val="0000518E"/>
    <w:rsid w:val="00006F99"/>
    <w:rsid w:val="0000747B"/>
    <w:rsid w:val="000122B7"/>
    <w:rsid w:val="00014026"/>
    <w:rsid w:val="0001547B"/>
    <w:rsid w:val="000154B9"/>
    <w:rsid w:val="00015A08"/>
    <w:rsid w:val="0001745A"/>
    <w:rsid w:val="000200EB"/>
    <w:rsid w:val="000211BE"/>
    <w:rsid w:val="00022EB8"/>
    <w:rsid w:val="0002300B"/>
    <w:rsid w:val="00023ABC"/>
    <w:rsid w:val="00023BE3"/>
    <w:rsid w:val="00023F74"/>
    <w:rsid w:val="00026F4E"/>
    <w:rsid w:val="0002756B"/>
    <w:rsid w:val="0002793B"/>
    <w:rsid w:val="000279ED"/>
    <w:rsid w:val="00031C15"/>
    <w:rsid w:val="00032922"/>
    <w:rsid w:val="00033415"/>
    <w:rsid w:val="000340DC"/>
    <w:rsid w:val="0003481B"/>
    <w:rsid w:val="00034EE1"/>
    <w:rsid w:val="00035021"/>
    <w:rsid w:val="00036C31"/>
    <w:rsid w:val="00036CE5"/>
    <w:rsid w:val="0003771B"/>
    <w:rsid w:val="00037949"/>
    <w:rsid w:val="000408FB"/>
    <w:rsid w:val="00041133"/>
    <w:rsid w:val="00041FA1"/>
    <w:rsid w:val="0004241D"/>
    <w:rsid w:val="00044A26"/>
    <w:rsid w:val="00044B35"/>
    <w:rsid w:val="00045629"/>
    <w:rsid w:val="0004618C"/>
    <w:rsid w:val="00046463"/>
    <w:rsid w:val="000474BF"/>
    <w:rsid w:val="00050564"/>
    <w:rsid w:val="00050682"/>
    <w:rsid w:val="00051D8F"/>
    <w:rsid w:val="00052497"/>
    <w:rsid w:val="000549CE"/>
    <w:rsid w:val="00054B67"/>
    <w:rsid w:val="00055044"/>
    <w:rsid w:val="000550E3"/>
    <w:rsid w:val="00055EF0"/>
    <w:rsid w:val="000570F7"/>
    <w:rsid w:val="00057120"/>
    <w:rsid w:val="00057950"/>
    <w:rsid w:val="000579EF"/>
    <w:rsid w:val="00060B68"/>
    <w:rsid w:val="00061B45"/>
    <w:rsid w:val="00061EE4"/>
    <w:rsid w:val="00062DE3"/>
    <w:rsid w:val="0006300C"/>
    <w:rsid w:val="0006395B"/>
    <w:rsid w:val="00064C21"/>
    <w:rsid w:val="0006651C"/>
    <w:rsid w:val="00066725"/>
    <w:rsid w:val="00066B52"/>
    <w:rsid w:val="00067CF3"/>
    <w:rsid w:val="0007268F"/>
    <w:rsid w:val="0007350B"/>
    <w:rsid w:val="00077FFE"/>
    <w:rsid w:val="000803A2"/>
    <w:rsid w:val="0008062A"/>
    <w:rsid w:val="000809B7"/>
    <w:rsid w:val="00080B3D"/>
    <w:rsid w:val="0008205E"/>
    <w:rsid w:val="00082A33"/>
    <w:rsid w:val="0008351F"/>
    <w:rsid w:val="00086EE9"/>
    <w:rsid w:val="00087619"/>
    <w:rsid w:val="000876D4"/>
    <w:rsid w:val="00087BB3"/>
    <w:rsid w:val="000908CD"/>
    <w:rsid w:val="00090AF2"/>
    <w:rsid w:val="00091327"/>
    <w:rsid w:val="00091438"/>
    <w:rsid w:val="00092C3C"/>
    <w:rsid w:val="00093206"/>
    <w:rsid w:val="0009357B"/>
    <w:rsid w:val="0009469F"/>
    <w:rsid w:val="00094A91"/>
    <w:rsid w:val="00095980"/>
    <w:rsid w:val="00096D30"/>
    <w:rsid w:val="00097304"/>
    <w:rsid w:val="000A03C9"/>
    <w:rsid w:val="000A0BF4"/>
    <w:rsid w:val="000A2139"/>
    <w:rsid w:val="000A35E2"/>
    <w:rsid w:val="000A3B78"/>
    <w:rsid w:val="000A43E8"/>
    <w:rsid w:val="000A4502"/>
    <w:rsid w:val="000A5D80"/>
    <w:rsid w:val="000A634D"/>
    <w:rsid w:val="000B13B4"/>
    <w:rsid w:val="000B1C41"/>
    <w:rsid w:val="000B1DCB"/>
    <w:rsid w:val="000B5301"/>
    <w:rsid w:val="000B63F3"/>
    <w:rsid w:val="000B6869"/>
    <w:rsid w:val="000B7104"/>
    <w:rsid w:val="000B74BE"/>
    <w:rsid w:val="000B78C4"/>
    <w:rsid w:val="000C08C1"/>
    <w:rsid w:val="000C1E86"/>
    <w:rsid w:val="000C2F04"/>
    <w:rsid w:val="000C2F5A"/>
    <w:rsid w:val="000C36B0"/>
    <w:rsid w:val="000C4988"/>
    <w:rsid w:val="000C6815"/>
    <w:rsid w:val="000C6EC6"/>
    <w:rsid w:val="000C73C5"/>
    <w:rsid w:val="000C7D31"/>
    <w:rsid w:val="000D0861"/>
    <w:rsid w:val="000D1FE2"/>
    <w:rsid w:val="000D27A1"/>
    <w:rsid w:val="000D2AB4"/>
    <w:rsid w:val="000D2F50"/>
    <w:rsid w:val="000D36D1"/>
    <w:rsid w:val="000D5319"/>
    <w:rsid w:val="000D7699"/>
    <w:rsid w:val="000D7A16"/>
    <w:rsid w:val="000E0D0E"/>
    <w:rsid w:val="000E2A01"/>
    <w:rsid w:val="000E3D7F"/>
    <w:rsid w:val="000E477F"/>
    <w:rsid w:val="000E5138"/>
    <w:rsid w:val="000E6BA9"/>
    <w:rsid w:val="000E7862"/>
    <w:rsid w:val="000E7E11"/>
    <w:rsid w:val="000E7ED8"/>
    <w:rsid w:val="000F04D0"/>
    <w:rsid w:val="000F050E"/>
    <w:rsid w:val="000F0CA5"/>
    <w:rsid w:val="000F1917"/>
    <w:rsid w:val="000F1FD1"/>
    <w:rsid w:val="000F362D"/>
    <w:rsid w:val="000F3B0B"/>
    <w:rsid w:val="000F43F3"/>
    <w:rsid w:val="000F448F"/>
    <w:rsid w:val="000F46B0"/>
    <w:rsid w:val="000F476B"/>
    <w:rsid w:val="000F5D7D"/>
    <w:rsid w:val="000F6BE5"/>
    <w:rsid w:val="000F6F90"/>
    <w:rsid w:val="00101992"/>
    <w:rsid w:val="0010261B"/>
    <w:rsid w:val="0010566B"/>
    <w:rsid w:val="0010685D"/>
    <w:rsid w:val="00106906"/>
    <w:rsid w:val="001070DC"/>
    <w:rsid w:val="00107BAA"/>
    <w:rsid w:val="001110F7"/>
    <w:rsid w:val="0011142A"/>
    <w:rsid w:val="00111B24"/>
    <w:rsid w:val="00111F22"/>
    <w:rsid w:val="00111F41"/>
    <w:rsid w:val="0011388B"/>
    <w:rsid w:val="00113942"/>
    <w:rsid w:val="0011486D"/>
    <w:rsid w:val="00114F17"/>
    <w:rsid w:val="00117EFC"/>
    <w:rsid w:val="0012141A"/>
    <w:rsid w:val="0012332B"/>
    <w:rsid w:val="0012381D"/>
    <w:rsid w:val="00123B8E"/>
    <w:rsid w:val="00124289"/>
    <w:rsid w:val="00126496"/>
    <w:rsid w:val="00127AC3"/>
    <w:rsid w:val="00130688"/>
    <w:rsid w:val="001309C3"/>
    <w:rsid w:val="001326F4"/>
    <w:rsid w:val="00132759"/>
    <w:rsid w:val="00133664"/>
    <w:rsid w:val="00134B8C"/>
    <w:rsid w:val="00135B87"/>
    <w:rsid w:val="0013705F"/>
    <w:rsid w:val="0013732E"/>
    <w:rsid w:val="001400B5"/>
    <w:rsid w:val="00141431"/>
    <w:rsid w:val="001417B1"/>
    <w:rsid w:val="00141897"/>
    <w:rsid w:val="00141B9F"/>
    <w:rsid w:val="0014286A"/>
    <w:rsid w:val="00143ECD"/>
    <w:rsid w:val="001444FD"/>
    <w:rsid w:val="00145C68"/>
    <w:rsid w:val="0014645B"/>
    <w:rsid w:val="00146DB7"/>
    <w:rsid w:val="0015005A"/>
    <w:rsid w:val="00150F40"/>
    <w:rsid w:val="0015245F"/>
    <w:rsid w:val="00153158"/>
    <w:rsid w:val="00153675"/>
    <w:rsid w:val="00154D5F"/>
    <w:rsid w:val="00155106"/>
    <w:rsid w:val="0015513F"/>
    <w:rsid w:val="001554EF"/>
    <w:rsid w:val="001568DA"/>
    <w:rsid w:val="00156D27"/>
    <w:rsid w:val="00157597"/>
    <w:rsid w:val="00157B00"/>
    <w:rsid w:val="00160C47"/>
    <w:rsid w:val="00161076"/>
    <w:rsid w:val="00161A59"/>
    <w:rsid w:val="00166CF9"/>
    <w:rsid w:val="00167DF3"/>
    <w:rsid w:val="001701C2"/>
    <w:rsid w:val="001702AB"/>
    <w:rsid w:val="00170408"/>
    <w:rsid w:val="001720F3"/>
    <w:rsid w:val="00172180"/>
    <w:rsid w:val="00172A0A"/>
    <w:rsid w:val="001744E5"/>
    <w:rsid w:val="0017576F"/>
    <w:rsid w:val="00175A5B"/>
    <w:rsid w:val="001763A0"/>
    <w:rsid w:val="00176A12"/>
    <w:rsid w:val="00177876"/>
    <w:rsid w:val="00177B38"/>
    <w:rsid w:val="00180C7A"/>
    <w:rsid w:val="0018140F"/>
    <w:rsid w:val="0018180E"/>
    <w:rsid w:val="00181B88"/>
    <w:rsid w:val="001821D4"/>
    <w:rsid w:val="00182A90"/>
    <w:rsid w:val="00184CBA"/>
    <w:rsid w:val="00185120"/>
    <w:rsid w:val="001855B6"/>
    <w:rsid w:val="00186043"/>
    <w:rsid w:val="00186343"/>
    <w:rsid w:val="00187187"/>
    <w:rsid w:val="00190D77"/>
    <w:rsid w:val="00190E27"/>
    <w:rsid w:val="00191DA3"/>
    <w:rsid w:val="00192392"/>
    <w:rsid w:val="00192EA7"/>
    <w:rsid w:val="00193F0F"/>
    <w:rsid w:val="00195B59"/>
    <w:rsid w:val="001A1D19"/>
    <w:rsid w:val="001A24E5"/>
    <w:rsid w:val="001A399E"/>
    <w:rsid w:val="001A40CF"/>
    <w:rsid w:val="001A42E2"/>
    <w:rsid w:val="001A4D90"/>
    <w:rsid w:val="001A5097"/>
    <w:rsid w:val="001A58B5"/>
    <w:rsid w:val="001A68E7"/>
    <w:rsid w:val="001A6EC9"/>
    <w:rsid w:val="001A7A36"/>
    <w:rsid w:val="001B0288"/>
    <w:rsid w:val="001B19EB"/>
    <w:rsid w:val="001B202D"/>
    <w:rsid w:val="001B23CC"/>
    <w:rsid w:val="001B29C5"/>
    <w:rsid w:val="001B2C3E"/>
    <w:rsid w:val="001B2F22"/>
    <w:rsid w:val="001B434A"/>
    <w:rsid w:val="001B4B18"/>
    <w:rsid w:val="001B5183"/>
    <w:rsid w:val="001B5660"/>
    <w:rsid w:val="001B5995"/>
    <w:rsid w:val="001B732E"/>
    <w:rsid w:val="001B764E"/>
    <w:rsid w:val="001B7E90"/>
    <w:rsid w:val="001B7EDB"/>
    <w:rsid w:val="001B7EE6"/>
    <w:rsid w:val="001C1F0E"/>
    <w:rsid w:val="001C2324"/>
    <w:rsid w:val="001C25E4"/>
    <w:rsid w:val="001C35EA"/>
    <w:rsid w:val="001C6F94"/>
    <w:rsid w:val="001D066C"/>
    <w:rsid w:val="001D2114"/>
    <w:rsid w:val="001D531F"/>
    <w:rsid w:val="001D5ACE"/>
    <w:rsid w:val="001D6960"/>
    <w:rsid w:val="001D6C3E"/>
    <w:rsid w:val="001D6C61"/>
    <w:rsid w:val="001E295E"/>
    <w:rsid w:val="001E340C"/>
    <w:rsid w:val="001E351D"/>
    <w:rsid w:val="001E3F15"/>
    <w:rsid w:val="001E4F28"/>
    <w:rsid w:val="001E52D1"/>
    <w:rsid w:val="001E6339"/>
    <w:rsid w:val="001E7DD1"/>
    <w:rsid w:val="001F0F13"/>
    <w:rsid w:val="001F2780"/>
    <w:rsid w:val="001F3383"/>
    <w:rsid w:val="001F3E36"/>
    <w:rsid w:val="001F4C00"/>
    <w:rsid w:val="001F5B51"/>
    <w:rsid w:val="001F721B"/>
    <w:rsid w:val="001F7314"/>
    <w:rsid w:val="001F7AA9"/>
    <w:rsid w:val="0020070C"/>
    <w:rsid w:val="00201994"/>
    <w:rsid w:val="00201AF0"/>
    <w:rsid w:val="00202605"/>
    <w:rsid w:val="00204DA3"/>
    <w:rsid w:val="00204F3A"/>
    <w:rsid w:val="00204FC1"/>
    <w:rsid w:val="00205BC3"/>
    <w:rsid w:val="00205CFD"/>
    <w:rsid w:val="00206901"/>
    <w:rsid w:val="00206AE3"/>
    <w:rsid w:val="00206E48"/>
    <w:rsid w:val="0020729D"/>
    <w:rsid w:val="002072AF"/>
    <w:rsid w:val="00210846"/>
    <w:rsid w:val="00212312"/>
    <w:rsid w:val="002132C7"/>
    <w:rsid w:val="002134BB"/>
    <w:rsid w:val="00213CDE"/>
    <w:rsid w:val="00214C6C"/>
    <w:rsid w:val="0021532F"/>
    <w:rsid w:val="002155BD"/>
    <w:rsid w:val="00215B76"/>
    <w:rsid w:val="00215CFA"/>
    <w:rsid w:val="002160D8"/>
    <w:rsid w:val="002164D7"/>
    <w:rsid w:val="002166DF"/>
    <w:rsid w:val="00216A09"/>
    <w:rsid w:val="002170C6"/>
    <w:rsid w:val="00217724"/>
    <w:rsid w:val="00220A21"/>
    <w:rsid w:val="002213BE"/>
    <w:rsid w:val="00223023"/>
    <w:rsid w:val="00224749"/>
    <w:rsid w:val="00225C54"/>
    <w:rsid w:val="00231AB4"/>
    <w:rsid w:val="00232ACA"/>
    <w:rsid w:val="00232E68"/>
    <w:rsid w:val="002335DD"/>
    <w:rsid w:val="00233AA3"/>
    <w:rsid w:val="0023439A"/>
    <w:rsid w:val="00234E43"/>
    <w:rsid w:val="00235DB8"/>
    <w:rsid w:val="00237053"/>
    <w:rsid w:val="00237111"/>
    <w:rsid w:val="00237286"/>
    <w:rsid w:val="00237C59"/>
    <w:rsid w:val="00240005"/>
    <w:rsid w:val="0024000C"/>
    <w:rsid w:val="00241C6F"/>
    <w:rsid w:val="00241D87"/>
    <w:rsid w:val="0024425A"/>
    <w:rsid w:val="00245069"/>
    <w:rsid w:val="00246CC3"/>
    <w:rsid w:val="00250C73"/>
    <w:rsid w:val="00251F73"/>
    <w:rsid w:val="00253915"/>
    <w:rsid w:val="002550B1"/>
    <w:rsid w:val="0025768E"/>
    <w:rsid w:val="00257E0F"/>
    <w:rsid w:val="0026067C"/>
    <w:rsid w:val="00260C81"/>
    <w:rsid w:val="00260EA4"/>
    <w:rsid w:val="0026199E"/>
    <w:rsid w:val="002645E8"/>
    <w:rsid w:val="00265375"/>
    <w:rsid w:val="002657D7"/>
    <w:rsid w:val="00265B97"/>
    <w:rsid w:val="00266659"/>
    <w:rsid w:val="0026678E"/>
    <w:rsid w:val="00266D39"/>
    <w:rsid w:val="0026754D"/>
    <w:rsid w:val="002706F0"/>
    <w:rsid w:val="00270CB6"/>
    <w:rsid w:val="002731ED"/>
    <w:rsid w:val="002732D5"/>
    <w:rsid w:val="00275071"/>
    <w:rsid w:val="00276F73"/>
    <w:rsid w:val="00277497"/>
    <w:rsid w:val="00282F6A"/>
    <w:rsid w:val="002832B9"/>
    <w:rsid w:val="00283672"/>
    <w:rsid w:val="002862EB"/>
    <w:rsid w:val="00286A66"/>
    <w:rsid w:val="00286C3F"/>
    <w:rsid w:val="0029054C"/>
    <w:rsid w:val="002912B1"/>
    <w:rsid w:val="00292062"/>
    <w:rsid w:val="00293872"/>
    <w:rsid w:val="002941C2"/>
    <w:rsid w:val="002944FE"/>
    <w:rsid w:val="0029548F"/>
    <w:rsid w:val="00297A05"/>
    <w:rsid w:val="002A0CE6"/>
    <w:rsid w:val="002A149C"/>
    <w:rsid w:val="002A1B86"/>
    <w:rsid w:val="002A2B0C"/>
    <w:rsid w:val="002A3187"/>
    <w:rsid w:val="002A48C4"/>
    <w:rsid w:val="002A5234"/>
    <w:rsid w:val="002A5444"/>
    <w:rsid w:val="002A545F"/>
    <w:rsid w:val="002A5B79"/>
    <w:rsid w:val="002A754C"/>
    <w:rsid w:val="002A7BB3"/>
    <w:rsid w:val="002B0C14"/>
    <w:rsid w:val="002B1028"/>
    <w:rsid w:val="002B3D3B"/>
    <w:rsid w:val="002B697B"/>
    <w:rsid w:val="002B7798"/>
    <w:rsid w:val="002B7BB6"/>
    <w:rsid w:val="002C0255"/>
    <w:rsid w:val="002C0416"/>
    <w:rsid w:val="002C070D"/>
    <w:rsid w:val="002C10BB"/>
    <w:rsid w:val="002C1BC9"/>
    <w:rsid w:val="002C1DDB"/>
    <w:rsid w:val="002C2B25"/>
    <w:rsid w:val="002C2B71"/>
    <w:rsid w:val="002C309C"/>
    <w:rsid w:val="002C45B3"/>
    <w:rsid w:val="002C46D0"/>
    <w:rsid w:val="002C493D"/>
    <w:rsid w:val="002C5182"/>
    <w:rsid w:val="002C524C"/>
    <w:rsid w:val="002C5323"/>
    <w:rsid w:val="002C57EF"/>
    <w:rsid w:val="002C5AB4"/>
    <w:rsid w:val="002C6146"/>
    <w:rsid w:val="002C645B"/>
    <w:rsid w:val="002C7BD1"/>
    <w:rsid w:val="002D15EE"/>
    <w:rsid w:val="002D1C88"/>
    <w:rsid w:val="002D3195"/>
    <w:rsid w:val="002D3636"/>
    <w:rsid w:val="002D6011"/>
    <w:rsid w:val="002D6337"/>
    <w:rsid w:val="002D67B2"/>
    <w:rsid w:val="002E01F7"/>
    <w:rsid w:val="002E07A4"/>
    <w:rsid w:val="002E3C08"/>
    <w:rsid w:val="002E3DBD"/>
    <w:rsid w:val="002E48D4"/>
    <w:rsid w:val="002E56BD"/>
    <w:rsid w:val="002E642F"/>
    <w:rsid w:val="002F065A"/>
    <w:rsid w:val="002F0EF5"/>
    <w:rsid w:val="002F19BD"/>
    <w:rsid w:val="002F1B74"/>
    <w:rsid w:val="002F4216"/>
    <w:rsid w:val="002F4628"/>
    <w:rsid w:val="002F5C00"/>
    <w:rsid w:val="002F6B76"/>
    <w:rsid w:val="002F7136"/>
    <w:rsid w:val="00301277"/>
    <w:rsid w:val="0030171E"/>
    <w:rsid w:val="003018BF"/>
    <w:rsid w:val="00302FC1"/>
    <w:rsid w:val="003033AF"/>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5A23"/>
    <w:rsid w:val="00336709"/>
    <w:rsid w:val="00336AEC"/>
    <w:rsid w:val="00336C9A"/>
    <w:rsid w:val="0033737C"/>
    <w:rsid w:val="003374BB"/>
    <w:rsid w:val="0033761B"/>
    <w:rsid w:val="00337763"/>
    <w:rsid w:val="003379CF"/>
    <w:rsid w:val="00340BC5"/>
    <w:rsid w:val="00340E19"/>
    <w:rsid w:val="003418CC"/>
    <w:rsid w:val="0034268B"/>
    <w:rsid w:val="00342888"/>
    <w:rsid w:val="003433CF"/>
    <w:rsid w:val="003453AE"/>
    <w:rsid w:val="00345DCD"/>
    <w:rsid w:val="00347733"/>
    <w:rsid w:val="003501A0"/>
    <w:rsid w:val="00350B20"/>
    <w:rsid w:val="003518C5"/>
    <w:rsid w:val="003523C0"/>
    <w:rsid w:val="003533E3"/>
    <w:rsid w:val="00353539"/>
    <w:rsid w:val="00354294"/>
    <w:rsid w:val="003546D8"/>
    <w:rsid w:val="0035484F"/>
    <w:rsid w:val="00356F00"/>
    <w:rsid w:val="0036025F"/>
    <w:rsid w:val="0036027F"/>
    <w:rsid w:val="003602B4"/>
    <w:rsid w:val="003608AB"/>
    <w:rsid w:val="00361721"/>
    <w:rsid w:val="00362897"/>
    <w:rsid w:val="0036296B"/>
    <w:rsid w:val="0036320B"/>
    <w:rsid w:val="00363359"/>
    <w:rsid w:val="0036418D"/>
    <w:rsid w:val="00364792"/>
    <w:rsid w:val="003650A2"/>
    <w:rsid w:val="00365349"/>
    <w:rsid w:val="00365604"/>
    <w:rsid w:val="00366522"/>
    <w:rsid w:val="003667D4"/>
    <w:rsid w:val="00367587"/>
    <w:rsid w:val="00370FF2"/>
    <w:rsid w:val="0037185F"/>
    <w:rsid w:val="00373642"/>
    <w:rsid w:val="003743DC"/>
    <w:rsid w:val="00374689"/>
    <w:rsid w:val="003751F7"/>
    <w:rsid w:val="00375CC3"/>
    <w:rsid w:val="003764FF"/>
    <w:rsid w:val="00376960"/>
    <w:rsid w:val="00377921"/>
    <w:rsid w:val="0038168D"/>
    <w:rsid w:val="003823A7"/>
    <w:rsid w:val="003832C7"/>
    <w:rsid w:val="00383F3D"/>
    <w:rsid w:val="003846A6"/>
    <w:rsid w:val="00390050"/>
    <w:rsid w:val="00390316"/>
    <w:rsid w:val="003905AF"/>
    <w:rsid w:val="00390E1C"/>
    <w:rsid w:val="0039205A"/>
    <w:rsid w:val="0039244A"/>
    <w:rsid w:val="00393959"/>
    <w:rsid w:val="003940E1"/>
    <w:rsid w:val="00394984"/>
    <w:rsid w:val="003949A2"/>
    <w:rsid w:val="00394AB8"/>
    <w:rsid w:val="00395A61"/>
    <w:rsid w:val="0039630E"/>
    <w:rsid w:val="00396359"/>
    <w:rsid w:val="003964C8"/>
    <w:rsid w:val="00396CB0"/>
    <w:rsid w:val="003979D0"/>
    <w:rsid w:val="00397B0F"/>
    <w:rsid w:val="003A040B"/>
    <w:rsid w:val="003A1DCC"/>
    <w:rsid w:val="003A1E2A"/>
    <w:rsid w:val="003A4657"/>
    <w:rsid w:val="003A5766"/>
    <w:rsid w:val="003A7720"/>
    <w:rsid w:val="003B27D8"/>
    <w:rsid w:val="003B3387"/>
    <w:rsid w:val="003B3460"/>
    <w:rsid w:val="003C0408"/>
    <w:rsid w:val="003C16F1"/>
    <w:rsid w:val="003C26E8"/>
    <w:rsid w:val="003C4E9D"/>
    <w:rsid w:val="003C676C"/>
    <w:rsid w:val="003C7C87"/>
    <w:rsid w:val="003D1723"/>
    <w:rsid w:val="003D2755"/>
    <w:rsid w:val="003D2B45"/>
    <w:rsid w:val="003D39BA"/>
    <w:rsid w:val="003D3B61"/>
    <w:rsid w:val="003D5521"/>
    <w:rsid w:val="003D5C8B"/>
    <w:rsid w:val="003D5F17"/>
    <w:rsid w:val="003E11F8"/>
    <w:rsid w:val="003E11FE"/>
    <w:rsid w:val="003E337C"/>
    <w:rsid w:val="003E3497"/>
    <w:rsid w:val="003E3782"/>
    <w:rsid w:val="003E573B"/>
    <w:rsid w:val="003E6609"/>
    <w:rsid w:val="003E7565"/>
    <w:rsid w:val="003E796C"/>
    <w:rsid w:val="003E7B33"/>
    <w:rsid w:val="003F00C1"/>
    <w:rsid w:val="003F094E"/>
    <w:rsid w:val="003F0DBF"/>
    <w:rsid w:val="003F17F1"/>
    <w:rsid w:val="003F33CA"/>
    <w:rsid w:val="003F410E"/>
    <w:rsid w:val="003F4D49"/>
    <w:rsid w:val="003F5194"/>
    <w:rsid w:val="004008BA"/>
    <w:rsid w:val="00401558"/>
    <w:rsid w:val="00404802"/>
    <w:rsid w:val="00410D42"/>
    <w:rsid w:val="00412771"/>
    <w:rsid w:val="004138B4"/>
    <w:rsid w:val="004143B2"/>
    <w:rsid w:val="00414BED"/>
    <w:rsid w:val="00415AA7"/>
    <w:rsid w:val="00416B1C"/>
    <w:rsid w:val="00416BDA"/>
    <w:rsid w:val="004227DF"/>
    <w:rsid w:val="004232D9"/>
    <w:rsid w:val="00424422"/>
    <w:rsid w:val="004253A6"/>
    <w:rsid w:val="004261BA"/>
    <w:rsid w:val="00426B17"/>
    <w:rsid w:val="00430784"/>
    <w:rsid w:val="00433DF7"/>
    <w:rsid w:val="00434342"/>
    <w:rsid w:val="00434369"/>
    <w:rsid w:val="00435968"/>
    <w:rsid w:val="00435B7C"/>
    <w:rsid w:val="00436038"/>
    <w:rsid w:val="00436AAD"/>
    <w:rsid w:val="00436BF4"/>
    <w:rsid w:val="00437690"/>
    <w:rsid w:val="00437B6C"/>
    <w:rsid w:val="004409F8"/>
    <w:rsid w:val="00441D1B"/>
    <w:rsid w:val="004421E3"/>
    <w:rsid w:val="00442F00"/>
    <w:rsid w:val="00446558"/>
    <w:rsid w:val="00446745"/>
    <w:rsid w:val="00447798"/>
    <w:rsid w:val="004478B1"/>
    <w:rsid w:val="0045093C"/>
    <w:rsid w:val="00451371"/>
    <w:rsid w:val="00456765"/>
    <w:rsid w:val="0045750B"/>
    <w:rsid w:val="00460E14"/>
    <w:rsid w:val="00465CEB"/>
    <w:rsid w:val="004707A4"/>
    <w:rsid w:val="00471021"/>
    <w:rsid w:val="004712B4"/>
    <w:rsid w:val="0047289A"/>
    <w:rsid w:val="00472D4D"/>
    <w:rsid w:val="00473232"/>
    <w:rsid w:val="00473CB6"/>
    <w:rsid w:val="00474FE8"/>
    <w:rsid w:val="00475459"/>
    <w:rsid w:val="0047588B"/>
    <w:rsid w:val="00475AA0"/>
    <w:rsid w:val="0047626E"/>
    <w:rsid w:val="00477960"/>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7253"/>
    <w:rsid w:val="004A06C6"/>
    <w:rsid w:val="004A0810"/>
    <w:rsid w:val="004A10BB"/>
    <w:rsid w:val="004A325D"/>
    <w:rsid w:val="004A32AB"/>
    <w:rsid w:val="004A53A9"/>
    <w:rsid w:val="004A5A1B"/>
    <w:rsid w:val="004A639A"/>
    <w:rsid w:val="004A6967"/>
    <w:rsid w:val="004A69FE"/>
    <w:rsid w:val="004A7456"/>
    <w:rsid w:val="004A7AE4"/>
    <w:rsid w:val="004A7CCB"/>
    <w:rsid w:val="004B02FB"/>
    <w:rsid w:val="004B04C2"/>
    <w:rsid w:val="004B0B32"/>
    <w:rsid w:val="004B1742"/>
    <w:rsid w:val="004B17FD"/>
    <w:rsid w:val="004B2E1F"/>
    <w:rsid w:val="004B3B24"/>
    <w:rsid w:val="004B41E1"/>
    <w:rsid w:val="004B466C"/>
    <w:rsid w:val="004C08A1"/>
    <w:rsid w:val="004C230F"/>
    <w:rsid w:val="004C2834"/>
    <w:rsid w:val="004C4261"/>
    <w:rsid w:val="004C7AFA"/>
    <w:rsid w:val="004C7B18"/>
    <w:rsid w:val="004D3B87"/>
    <w:rsid w:val="004D455F"/>
    <w:rsid w:val="004D4E69"/>
    <w:rsid w:val="004D63CE"/>
    <w:rsid w:val="004D6D3C"/>
    <w:rsid w:val="004D6E2E"/>
    <w:rsid w:val="004D6E90"/>
    <w:rsid w:val="004E12AA"/>
    <w:rsid w:val="004E2C99"/>
    <w:rsid w:val="004E2DC0"/>
    <w:rsid w:val="004E3F88"/>
    <w:rsid w:val="004E4737"/>
    <w:rsid w:val="004E67E1"/>
    <w:rsid w:val="004E709C"/>
    <w:rsid w:val="004E7B65"/>
    <w:rsid w:val="004F0E92"/>
    <w:rsid w:val="004F1352"/>
    <w:rsid w:val="004F2C5D"/>
    <w:rsid w:val="004F2F11"/>
    <w:rsid w:val="004F5EC6"/>
    <w:rsid w:val="004F7264"/>
    <w:rsid w:val="004F76FC"/>
    <w:rsid w:val="004F7A8E"/>
    <w:rsid w:val="0050077B"/>
    <w:rsid w:val="005009CE"/>
    <w:rsid w:val="00501282"/>
    <w:rsid w:val="005014A6"/>
    <w:rsid w:val="00501EDE"/>
    <w:rsid w:val="005020B3"/>
    <w:rsid w:val="00502412"/>
    <w:rsid w:val="0050287E"/>
    <w:rsid w:val="00505B5E"/>
    <w:rsid w:val="00506349"/>
    <w:rsid w:val="00506509"/>
    <w:rsid w:val="005068EA"/>
    <w:rsid w:val="00506AE9"/>
    <w:rsid w:val="00506D0C"/>
    <w:rsid w:val="00507E64"/>
    <w:rsid w:val="005103CF"/>
    <w:rsid w:val="00510810"/>
    <w:rsid w:val="005119E1"/>
    <w:rsid w:val="00511D45"/>
    <w:rsid w:val="005127D2"/>
    <w:rsid w:val="005142AB"/>
    <w:rsid w:val="005144B5"/>
    <w:rsid w:val="005144D3"/>
    <w:rsid w:val="005174E4"/>
    <w:rsid w:val="0052005C"/>
    <w:rsid w:val="00520AE4"/>
    <w:rsid w:val="00520B79"/>
    <w:rsid w:val="00523922"/>
    <w:rsid w:val="00523D0F"/>
    <w:rsid w:val="0052438F"/>
    <w:rsid w:val="005263C0"/>
    <w:rsid w:val="00526C4F"/>
    <w:rsid w:val="0052700A"/>
    <w:rsid w:val="005318D4"/>
    <w:rsid w:val="0053231F"/>
    <w:rsid w:val="00532398"/>
    <w:rsid w:val="005330C9"/>
    <w:rsid w:val="00533B9B"/>
    <w:rsid w:val="00534C6E"/>
    <w:rsid w:val="00535CBE"/>
    <w:rsid w:val="005364BF"/>
    <w:rsid w:val="005373AB"/>
    <w:rsid w:val="00537E7A"/>
    <w:rsid w:val="0054020A"/>
    <w:rsid w:val="00540B49"/>
    <w:rsid w:val="005416AB"/>
    <w:rsid w:val="00541BC5"/>
    <w:rsid w:val="00542768"/>
    <w:rsid w:val="005434FA"/>
    <w:rsid w:val="00543F49"/>
    <w:rsid w:val="005440D5"/>
    <w:rsid w:val="005444F5"/>
    <w:rsid w:val="00544D9A"/>
    <w:rsid w:val="005457FF"/>
    <w:rsid w:val="00545D54"/>
    <w:rsid w:val="00546180"/>
    <w:rsid w:val="0054654B"/>
    <w:rsid w:val="00550FE0"/>
    <w:rsid w:val="005530DB"/>
    <w:rsid w:val="00555576"/>
    <w:rsid w:val="00555F6C"/>
    <w:rsid w:val="00560C39"/>
    <w:rsid w:val="00562C52"/>
    <w:rsid w:val="00562F06"/>
    <w:rsid w:val="005638D9"/>
    <w:rsid w:val="005646F7"/>
    <w:rsid w:val="00565172"/>
    <w:rsid w:val="00565541"/>
    <w:rsid w:val="0056557D"/>
    <w:rsid w:val="00565E9E"/>
    <w:rsid w:val="00567BFD"/>
    <w:rsid w:val="00570D80"/>
    <w:rsid w:val="00571590"/>
    <w:rsid w:val="00571897"/>
    <w:rsid w:val="00571AA1"/>
    <w:rsid w:val="00571D38"/>
    <w:rsid w:val="00572183"/>
    <w:rsid w:val="00572BDA"/>
    <w:rsid w:val="00574A6F"/>
    <w:rsid w:val="00574FE1"/>
    <w:rsid w:val="00575155"/>
    <w:rsid w:val="00576B24"/>
    <w:rsid w:val="00577B77"/>
    <w:rsid w:val="00580022"/>
    <w:rsid w:val="00580A12"/>
    <w:rsid w:val="005816C5"/>
    <w:rsid w:val="0058213B"/>
    <w:rsid w:val="00586345"/>
    <w:rsid w:val="005865C7"/>
    <w:rsid w:val="00586B5D"/>
    <w:rsid w:val="00587F2D"/>
    <w:rsid w:val="005901AA"/>
    <w:rsid w:val="005905CF"/>
    <w:rsid w:val="005910BA"/>
    <w:rsid w:val="00591DCF"/>
    <w:rsid w:val="005943DE"/>
    <w:rsid w:val="00594562"/>
    <w:rsid w:val="00594919"/>
    <w:rsid w:val="0059498F"/>
    <w:rsid w:val="00595465"/>
    <w:rsid w:val="0059700D"/>
    <w:rsid w:val="00597019"/>
    <w:rsid w:val="005A16A5"/>
    <w:rsid w:val="005A29E8"/>
    <w:rsid w:val="005A3540"/>
    <w:rsid w:val="005A5913"/>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C5D21"/>
    <w:rsid w:val="005C6530"/>
    <w:rsid w:val="005D11DC"/>
    <w:rsid w:val="005D18AC"/>
    <w:rsid w:val="005D1CCB"/>
    <w:rsid w:val="005D2B43"/>
    <w:rsid w:val="005D31B1"/>
    <w:rsid w:val="005D31DE"/>
    <w:rsid w:val="005D3257"/>
    <w:rsid w:val="005D48E9"/>
    <w:rsid w:val="005D5F2F"/>
    <w:rsid w:val="005D6097"/>
    <w:rsid w:val="005D67B0"/>
    <w:rsid w:val="005D68A1"/>
    <w:rsid w:val="005D6C36"/>
    <w:rsid w:val="005E0561"/>
    <w:rsid w:val="005E0C16"/>
    <w:rsid w:val="005E0F26"/>
    <w:rsid w:val="005E1315"/>
    <w:rsid w:val="005E1C77"/>
    <w:rsid w:val="005E1F4D"/>
    <w:rsid w:val="005E2606"/>
    <w:rsid w:val="005E50C4"/>
    <w:rsid w:val="005E7479"/>
    <w:rsid w:val="005E7566"/>
    <w:rsid w:val="005F1333"/>
    <w:rsid w:val="005F1748"/>
    <w:rsid w:val="005F3AEE"/>
    <w:rsid w:val="005F3F73"/>
    <w:rsid w:val="005F3FF4"/>
    <w:rsid w:val="005F4537"/>
    <w:rsid w:val="005F47BA"/>
    <w:rsid w:val="005F5D5B"/>
    <w:rsid w:val="005F638A"/>
    <w:rsid w:val="005F7396"/>
    <w:rsid w:val="005F784B"/>
    <w:rsid w:val="005F7BF0"/>
    <w:rsid w:val="006000DC"/>
    <w:rsid w:val="00600F06"/>
    <w:rsid w:val="006014A8"/>
    <w:rsid w:val="00603065"/>
    <w:rsid w:val="0060332C"/>
    <w:rsid w:val="006046F3"/>
    <w:rsid w:val="00607986"/>
    <w:rsid w:val="0061086F"/>
    <w:rsid w:val="00610FC9"/>
    <w:rsid w:val="00611265"/>
    <w:rsid w:val="0061259E"/>
    <w:rsid w:val="00614EC6"/>
    <w:rsid w:val="0061510D"/>
    <w:rsid w:val="006156B7"/>
    <w:rsid w:val="006167E8"/>
    <w:rsid w:val="006171F3"/>
    <w:rsid w:val="00617827"/>
    <w:rsid w:val="00617BBC"/>
    <w:rsid w:val="00621449"/>
    <w:rsid w:val="0062298B"/>
    <w:rsid w:val="00622AD4"/>
    <w:rsid w:val="00623497"/>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463C7"/>
    <w:rsid w:val="006463CC"/>
    <w:rsid w:val="00651447"/>
    <w:rsid w:val="0065300C"/>
    <w:rsid w:val="00653B87"/>
    <w:rsid w:val="00653FE7"/>
    <w:rsid w:val="006549C1"/>
    <w:rsid w:val="00654A24"/>
    <w:rsid w:val="0065538E"/>
    <w:rsid w:val="006571FA"/>
    <w:rsid w:val="006611B7"/>
    <w:rsid w:val="006614DF"/>
    <w:rsid w:val="0066153E"/>
    <w:rsid w:val="00661B3C"/>
    <w:rsid w:val="0066488E"/>
    <w:rsid w:val="00664A89"/>
    <w:rsid w:val="00664D95"/>
    <w:rsid w:val="006667DC"/>
    <w:rsid w:val="00666E6E"/>
    <w:rsid w:val="0066735F"/>
    <w:rsid w:val="006700C4"/>
    <w:rsid w:val="00670CA2"/>
    <w:rsid w:val="00670D80"/>
    <w:rsid w:val="00673974"/>
    <w:rsid w:val="00674520"/>
    <w:rsid w:val="00674A16"/>
    <w:rsid w:val="00675A2E"/>
    <w:rsid w:val="00675D2A"/>
    <w:rsid w:val="00675EFA"/>
    <w:rsid w:val="0067664E"/>
    <w:rsid w:val="00681375"/>
    <w:rsid w:val="00681F2E"/>
    <w:rsid w:val="0068318D"/>
    <w:rsid w:val="006833DA"/>
    <w:rsid w:val="00683CBF"/>
    <w:rsid w:val="00685BC7"/>
    <w:rsid w:val="00687317"/>
    <w:rsid w:val="00691CDD"/>
    <w:rsid w:val="00692550"/>
    <w:rsid w:val="00693F71"/>
    <w:rsid w:val="00694441"/>
    <w:rsid w:val="006960B6"/>
    <w:rsid w:val="00696159"/>
    <w:rsid w:val="00697FA7"/>
    <w:rsid w:val="006A006F"/>
    <w:rsid w:val="006A15F1"/>
    <w:rsid w:val="006A20EA"/>
    <w:rsid w:val="006A256C"/>
    <w:rsid w:val="006A2EEA"/>
    <w:rsid w:val="006A373B"/>
    <w:rsid w:val="006A3FCB"/>
    <w:rsid w:val="006A4CC0"/>
    <w:rsid w:val="006A5534"/>
    <w:rsid w:val="006A7A6C"/>
    <w:rsid w:val="006B1575"/>
    <w:rsid w:val="006B1CD5"/>
    <w:rsid w:val="006B277E"/>
    <w:rsid w:val="006B4BB4"/>
    <w:rsid w:val="006B4D3C"/>
    <w:rsid w:val="006B6716"/>
    <w:rsid w:val="006B6B44"/>
    <w:rsid w:val="006B7D29"/>
    <w:rsid w:val="006B7E51"/>
    <w:rsid w:val="006C0D3F"/>
    <w:rsid w:val="006C4F43"/>
    <w:rsid w:val="006C51FB"/>
    <w:rsid w:val="006C5863"/>
    <w:rsid w:val="006C64A7"/>
    <w:rsid w:val="006C7901"/>
    <w:rsid w:val="006D1E98"/>
    <w:rsid w:val="006D2AD5"/>
    <w:rsid w:val="006D2F8D"/>
    <w:rsid w:val="006D3D02"/>
    <w:rsid w:val="006D42EF"/>
    <w:rsid w:val="006D437E"/>
    <w:rsid w:val="006D4F39"/>
    <w:rsid w:val="006D7225"/>
    <w:rsid w:val="006D7662"/>
    <w:rsid w:val="006E03D5"/>
    <w:rsid w:val="006E0606"/>
    <w:rsid w:val="006E0A81"/>
    <w:rsid w:val="006E0F74"/>
    <w:rsid w:val="006E16F0"/>
    <w:rsid w:val="006E1EF8"/>
    <w:rsid w:val="006E2251"/>
    <w:rsid w:val="006E2A16"/>
    <w:rsid w:val="006E411B"/>
    <w:rsid w:val="006E458A"/>
    <w:rsid w:val="006E4F2A"/>
    <w:rsid w:val="006E555A"/>
    <w:rsid w:val="006E657E"/>
    <w:rsid w:val="006E7510"/>
    <w:rsid w:val="006E755C"/>
    <w:rsid w:val="006F0550"/>
    <w:rsid w:val="006F2046"/>
    <w:rsid w:val="006F207E"/>
    <w:rsid w:val="006F2577"/>
    <w:rsid w:val="006F2735"/>
    <w:rsid w:val="006F39A5"/>
    <w:rsid w:val="006F3FD5"/>
    <w:rsid w:val="006F49A1"/>
    <w:rsid w:val="006F51F2"/>
    <w:rsid w:val="006F5554"/>
    <w:rsid w:val="006F61D2"/>
    <w:rsid w:val="006F6C89"/>
    <w:rsid w:val="006F735E"/>
    <w:rsid w:val="006F7440"/>
    <w:rsid w:val="006F7BD2"/>
    <w:rsid w:val="00701488"/>
    <w:rsid w:val="0070375F"/>
    <w:rsid w:val="00704970"/>
    <w:rsid w:val="00705462"/>
    <w:rsid w:val="00705B9E"/>
    <w:rsid w:val="00706853"/>
    <w:rsid w:val="00706EE7"/>
    <w:rsid w:val="00706FBD"/>
    <w:rsid w:val="00707BC3"/>
    <w:rsid w:val="00707D61"/>
    <w:rsid w:val="00711861"/>
    <w:rsid w:val="00711B90"/>
    <w:rsid w:val="00712260"/>
    <w:rsid w:val="007127D1"/>
    <w:rsid w:val="007131A0"/>
    <w:rsid w:val="00713264"/>
    <w:rsid w:val="0071369F"/>
    <w:rsid w:val="007160C4"/>
    <w:rsid w:val="007166F1"/>
    <w:rsid w:val="007168B1"/>
    <w:rsid w:val="007177D0"/>
    <w:rsid w:val="007214F3"/>
    <w:rsid w:val="00722D29"/>
    <w:rsid w:val="00725565"/>
    <w:rsid w:val="00725C27"/>
    <w:rsid w:val="00725F2C"/>
    <w:rsid w:val="00727B1B"/>
    <w:rsid w:val="0073012A"/>
    <w:rsid w:val="00730614"/>
    <w:rsid w:val="00733017"/>
    <w:rsid w:val="00733225"/>
    <w:rsid w:val="0073431E"/>
    <w:rsid w:val="0073488C"/>
    <w:rsid w:val="00734BFC"/>
    <w:rsid w:val="00736F33"/>
    <w:rsid w:val="007415BB"/>
    <w:rsid w:val="00742BC0"/>
    <w:rsid w:val="00743072"/>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56386"/>
    <w:rsid w:val="00756671"/>
    <w:rsid w:val="00762343"/>
    <w:rsid w:val="00763761"/>
    <w:rsid w:val="007642DA"/>
    <w:rsid w:val="0076481B"/>
    <w:rsid w:val="0076513A"/>
    <w:rsid w:val="007652C6"/>
    <w:rsid w:val="00765E62"/>
    <w:rsid w:val="007660D3"/>
    <w:rsid w:val="00766463"/>
    <w:rsid w:val="00766A1C"/>
    <w:rsid w:val="00766B23"/>
    <w:rsid w:val="00766BE9"/>
    <w:rsid w:val="00766ECA"/>
    <w:rsid w:val="007674AE"/>
    <w:rsid w:val="007675ED"/>
    <w:rsid w:val="0076779A"/>
    <w:rsid w:val="00770A67"/>
    <w:rsid w:val="0077124C"/>
    <w:rsid w:val="0077194B"/>
    <w:rsid w:val="00771DBD"/>
    <w:rsid w:val="007724CA"/>
    <w:rsid w:val="00772525"/>
    <w:rsid w:val="00772E6F"/>
    <w:rsid w:val="00774060"/>
    <w:rsid w:val="0077480E"/>
    <w:rsid w:val="007761D7"/>
    <w:rsid w:val="007765DB"/>
    <w:rsid w:val="00777E82"/>
    <w:rsid w:val="00781169"/>
    <w:rsid w:val="0078252A"/>
    <w:rsid w:val="00783362"/>
    <w:rsid w:val="00784A98"/>
    <w:rsid w:val="00784BF9"/>
    <w:rsid w:val="00785B7B"/>
    <w:rsid w:val="00785F4A"/>
    <w:rsid w:val="007869E3"/>
    <w:rsid w:val="00787227"/>
    <w:rsid w:val="00790120"/>
    <w:rsid w:val="0079038F"/>
    <w:rsid w:val="00792426"/>
    <w:rsid w:val="007932E9"/>
    <w:rsid w:val="0079470A"/>
    <w:rsid w:val="00794F16"/>
    <w:rsid w:val="007962CF"/>
    <w:rsid w:val="007967BD"/>
    <w:rsid w:val="00796F47"/>
    <w:rsid w:val="00797545"/>
    <w:rsid w:val="0079760E"/>
    <w:rsid w:val="00797E62"/>
    <w:rsid w:val="007A08FC"/>
    <w:rsid w:val="007A0B05"/>
    <w:rsid w:val="007A0DE8"/>
    <w:rsid w:val="007A110F"/>
    <w:rsid w:val="007A18F7"/>
    <w:rsid w:val="007A1B53"/>
    <w:rsid w:val="007A2271"/>
    <w:rsid w:val="007A389E"/>
    <w:rsid w:val="007A555E"/>
    <w:rsid w:val="007B0387"/>
    <w:rsid w:val="007B0CD9"/>
    <w:rsid w:val="007B1556"/>
    <w:rsid w:val="007B18BC"/>
    <w:rsid w:val="007B2636"/>
    <w:rsid w:val="007B4D39"/>
    <w:rsid w:val="007B51BB"/>
    <w:rsid w:val="007B6279"/>
    <w:rsid w:val="007B6B41"/>
    <w:rsid w:val="007C01C2"/>
    <w:rsid w:val="007C1FE2"/>
    <w:rsid w:val="007C3501"/>
    <w:rsid w:val="007C4B75"/>
    <w:rsid w:val="007C5194"/>
    <w:rsid w:val="007C71ED"/>
    <w:rsid w:val="007D218F"/>
    <w:rsid w:val="007D2AC2"/>
    <w:rsid w:val="007D2CB6"/>
    <w:rsid w:val="007D36AD"/>
    <w:rsid w:val="007D3C76"/>
    <w:rsid w:val="007D62CA"/>
    <w:rsid w:val="007D67E4"/>
    <w:rsid w:val="007D6FE7"/>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6497"/>
    <w:rsid w:val="007F75F0"/>
    <w:rsid w:val="008020F9"/>
    <w:rsid w:val="00802E62"/>
    <w:rsid w:val="008031FE"/>
    <w:rsid w:val="0080478C"/>
    <w:rsid w:val="00804F92"/>
    <w:rsid w:val="00806669"/>
    <w:rsid w:val="008071D2"/>
    <w:rsid w:val="00807C90"/>
    <w:rsid w:val="00810968"/>
    <w:rsid w:val="00810B87"/>
    <w:rsid w:val="008116FC"/>
    <w:rsid w:val="008131B9"/>
    <w:rsid w:val="0081387F"/>
    <w:rsid w:val="00814479"/>
    <w:rsid w:val="00814D10"/>
    <w:rsid w:val="00817251"/>
    <w:rsid w:val="00817BFD"/>
    <w:rsid w:val="0082043F"/>
    <w:rsid w:val="00820B42"/>
    <w:rsid w:val="00821C70"/>
    <w:rsid w:val="00822B0D"/>
    <w:rsid w:val="00822C6D"/>
    <w:rsid w:val="0082349D"/>
    <w:rsid w:val="00823CD7"/>
    <w:rsid w:val="00823E5F"/>
    <w:rsid w:val="00824BEB"/>
    <w:rsid w:val="00825925"/>
    <w:rsid w:val="00827484"/>
    <w:rsid w:val="00827ED5"/>
    <w:rsid w:val="00832A69"/>
    <w:rsid w:val="00836434"/>
    <w:rsid w:val="008373D9"/>
    <w:rsid w:val="008376AE"/>
    <w:rsid w:val="008377CE"/>
    <w:rsid w:val="008401FA"/>
    <w:rsid w:val="008421BD"/>
    <w:rsid w:val="00844F29"/>
    <w:rsid w:val="008459C7"/>
    <w:rsid w:val="00845B23"/>
    <w:rsid w:val="008476B4"/>
    <w:rsid w:val="00850565"/>
    <w:rsid w:val="00850D12"/>
    <w:rsid w:val="00851321"/>
    <w:rsid w:val="008527E6"/>
    <w:rsid w:val="0085389E"/>
    <w:rsid w:val="008541FB"/>
    <w:rsid w:val="008542F7"/>
    <w:rsid w:val="0085592E"/>
    <w:rsid w:val="00855E61"/>
    <w:rsid w:val="008566E9"/>
    <w:rsid w:val="0085670A"/>
    <w:rsid w:val="00857EA2"/>
    <w:rsid w:val="008606E8"/>
    <w:rsid w:val="008609A0"/>
    <w:rsid w:val="008620A4"/>
    <w:rsid w:val="0086261A"/>
    <w:rsid w:val="00862F9A"/>
    <w:rsid w:val="00862FF8"/>
    <w:rsid w:val="00863D50"/>
    <w:rsid w:val="00864456"/>
    <w:rsid w:val="00864A28"/>
    <w:rsid w:val="008650A3"/>
    <w:rsid w:val="00866082"/>
    <w:rsid w:val="00870086"/>
    <w:rsid w:val="0087057E"/>
    <w:rsid w:val="00870AD9"/>
    <w:rsid w:val="00870B22"/>
    <w:rsid w:val="00870CBF"/>
    <w:rsid w:val="00871B51"/>
    <w:rsid w:val="00873D7F"/>
    <w:rsid w:val="00875A88"/>
    <w:rsid w:val="008760BF"/>
    <w:rsid w:val="00876453"/>
    <w:rsid w:val="00877889"/>
    <w:rsid w:val="00880B58"/>
    <w:rsid w:val="00882202"/>
    <w:rsid w:val="00883D8F"/>
    <w:rsid w:val="0088774A"/>
    <w:rsid w:val="0089186D"/>
    <w:rsid w:val="00892DD4"/>
    <w:rsid w:val="00893540"/>
    <w:rsid w:val="008949F3"/>
    <w:rsid w:val="00894C41"/>
    <w:rsid w:val="00895702"/>
    <w:rsid w:val="00895846"/>
    <w:rsid w:val="00896427"/>
    <w:rsid w:val="00896C4E"/>
    <w:rsid w:val="008976E1"/>
    <w:rsid w:val="00897B6F"/>
    <w:rsid w:val="008A06DC"/>
    <w:rsid w:val="008A1354"/>
    <w:rsid w:val="008A1D94"/>
    <w:rsid w:val="008A1DB2"/>
    <w:rsid w:val="008A20F5"/>
    <w:rsid w:val="008A3DB7"/>
    <w:rsid w:val="008B2FFC"/>
    <w:rsid w:val="008B3280"/>
    <w:rsid w:val="008B3466"/>
    <w:rsid w:val="008B52F3"/>
    <w:rsid w:val="008B54B1"/>
    <w:rsid w:val="008B6667"/>
    <w:rsid w:val="008B79B1"/>
    <w:rsid w:val="008B7B9E"/>
    <w:rsid w:val="008B7DB5"/>
    <w:rsid w:val="008C0EF3"/>
    <w:rsid w:val="008C1662"/>
    <w:rsid w:val="008C26A2"/>
    <w:rsid w:val="008C3169"/>
    <w:rsid w:val="008C3C17"/>
    <w:rsid w:val="008C510A"/>
    <w:rsid w:val="008C6F51"/>
    <w:rsid w:val="008D0A2B"/>
    <w:rsid w:val="008D18BC"/>
    <w:rsid w:val="008D1AC9"/>
    <w:rsid w:val="008D2FDB"/>
    <w:rsid w:val="008D3DAC"/>
    <w:rsid w:val="008D4455"/>
    <w:rsid w:val="008D4E76"/>
    <w:rsid w:val="008D7445"/>
    <w:rsid w:val="008E095F"/>
    <w:rsid w:val="008E0D1A"/>
    <w:rsid w:val="008E2107"/>
    <w:rsid w:val="008E220C"/>
    <w:rsid w:val="008E3EFB"/>
    <w:rsid w:val="008E413C"/>
    <w:rsid w:val="008E48A9"/>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DBA"/>
    <w:rsid w:val="0091376C"/>
    <w:rsid w:val="00913C69"/>
    <w:rsid w:val="00913D0D"/>
    <w:rsid w:val="009143EF"/>
    <w:rsid w:val="00915403"/>
    <w:rsid w:val="00915A97"/>
    <w:rsid w:val="00916565"/>
    <w:rsid w:val="009166E5"/>
    <w:rsid w:val="009169A6"/>
    <w:rsid w:val="00916BE1"/>
    <w:rsid w:val="00917735"/>
    <w:rsid w:val="00920103"/>
    <w:rsid w:val="00920870"/>
    <w:rsid w:val="00920C99"/>
    <w:rsid w:val="009229C6"/>
    <w:rsid w:val="00924039"/>
    <w:rsid w:val="0092791A"/>
    <w:rsid w:val="00927B4C"/>
    <w:rsid w:val="00927F5F"/>
    <w:rsid w:val="009307EA"/>
    <w:rsid w:val="00930F3B"/>
    <w:rsid w:val="009328E1"/>
    <w:rsid w:val="00932CBD"/>
    <w:rsid w:val="00933965"/>
    <w:rsid w:val="00935157"/>
    <w:rsid w:val="00935836"/>
    <w:rsid w:val="00936BD4"/>
    <w:rsid w:val="0094235F"/>
    <w:rsid w:val="00943565"/>
    <w:rsid w:val="0094431C"/>
    <w:rsid w:val="00945A14"/>
    <w:rsid w:val="00946040"/>
    <w:rsid w:val="009465CC"/>
    <w:rsid w:val="00946D87"/>
    <w:rsid w:val="009505BA"/>
    <w:rsid w:val="00952E63"/>
    <w:rsid w:val="00953B56"/>
    <w:rsid w:val="009546F7"/>
    <w:rsid w:val="00954C1B"/>
    <w:rsid w:val="00955282"/>
    <w:rsid w:val="009553CC"/>
    <w:rsid w:val="00955488"/>
    <w:rsid w:val="00957C66"/>
    <w:rsid w:val="00957CD5"/>
    <w:rsid w:val="00961212"/>
    <w:rsid w:val="0096252B"/>
    <w:rsid w:val="00963843"/>
    <w:rsid w:val="00963C98"/>
    <w:rsid w:val="00966F40"/>
    <w:rsid w:val="0096755A"/>
    <w:rsid w:val="00971724"/>
    <w:rsid w:val="00971EE5"/>
    <w:rsid w:val="0097208D"/>
    <w:rsid w:val="00972B25"/>
    <w:rsid w:val="00973740"/>
    <w:rsid w:val="00974345"/>
    <w:rsid w:val="00974723"/>
    <w:rsid w:val="00975251"/>
    <w:rsid w:val="00975AD4"/>
    <w:rsid w:val="0097728D"/>
    <w:rsid w:val="00977BEB"/>
    <w:rsid w:val="00980005"/>
    <w:rsid w:val="00982D0B"/>
    <w:rsid w:val="00983757"/>
    <w:rsid w:val="009849D5"/>
    <w:rsid w:val="00990356"/>
    <w:rsid w:val="00990712"/>
    <w:rsid w:val="00991302"/>
    <w:rsid w:val="00992686"/>
    <w:rsid w:val="009927D8"/>
    <w:rsid w:val="00994E32"/>
    <w:rsid w:val="009954DB"/>
    <w:rsid w:val="009956B1"/>
    <w:rsid w:val="00995B44"/>
    <w:rsid w:val="009964B2"/>
    <w:rsid w:val="009973C1"/>
    <w:rsid w:val="0099741C"/>
    <w:rsid w:val="009975B6"/>
    <w:rsid w:val="009A0ACA"/>
    <w:rsid w:val="009A523D"/>
    <w:rsid w:val="009A5242"/>
    <w:rsid w:val="009A6460"/>
    <w:rsid w:val="009A6E96"/>
    <w:rsid w:val="009A7139"/>
    <w:rsid w:val="009A7828"/>
    <w:rsid w:val="009B11E9"/>
    <w:rsid w:val="009B1B3C"/>
    <w:rsid w:val="009B310C"/>
    <w:rsid w:val="009B328F"/>
    <w:rsid w:val="009B460D"/>
    <w:rsid w:val="009B59A2"/>
    <w:rsid w:val="009B6BF4"/>
    <w:rsid w:val="009C0F17"/>
    <w:rsid w:val="009C10F1"/>
    <w:rsid w:val="009C33DC"/>
    <w:rsid w:val="009C3BAD"/>
    <w:rsid w:val="009C45E0"/>
    <w:rsid w:val="009C4720"/>
    <w:rsid w:val="009C59D0"/>
    <w:rsid w:val="009C5B4C"/>
    <w:rsid w:val="009C5EA4"/>
    <w:rsid w:val="009D0491"/>
    <w:rsid w:val="009D1CEF"/>
    <w:rsid w:val="009D1E22"/>
    <w:rsid w:val="009D4046"/>
    <w:rsid w:val="009D428B"/>
    <w:rsid w:val="009D5B1B"/>
    <w:rsid w:val="009D5EC5"/>
    <w:rsid w:val="009D5FB2"/>
    <w:rsid w:val="009E017D"/>
    <w:rsid w:val="009E033E"/>
    <w:rsid w:val="009E039F"/>
    <w:rsid w:val="009E07D9"/>
    <w:rsid w:val="009E2C9B"/>
    <w:rsid w:val="009E382E"/>
    <w:rsid w:val="009E3F36"/>
    <w:rsid w:val="009E4001"/>
    <w:rsid w:val="009E40FD"/>
    <w:rsid w:val="009E53F9"/>
    <w:rsid w:val="009E631F"/>
    <w:rsid w:val="009E6972"/>
    <w:rsid w:val="009E7266"/>
    <w:rsid w:val="009F1439"/>
    <w:rsid w:val="009F164C"/>
    <w:rsid w:val="009F2FB6"/>
    <w:rsid w:val="009F48F4"/>
    <w:rsid w:val="009F4A90"/>
    <w:rsid w:val="009F5BFC"/>
    <w:rsid w:val="00A0211B"/>
    <w:rsid w:val="00A02C8F"/>
    <w:rsid w:val="00A02EAD"/>
    <w:rsid w:val="00A02FF0"/>
    <w:rsid w:val="00A037A7"/>
    <w:rsid w:val="00A07902"/>
    <w:rsid w:val="00A10EBB"/>
    <w:rsid w:val="00A11CE5"/>
    <w:rsid w:val="00A1278A"/>
    <w:rsid w:val="00A130CD"/>
    <w:rsid w:val="00A1327B"/>
    <w:rsid w:val="00A14B95"/>
    <w:rsid w:val="00A162FF"/>
    <w:rsid w:val="00A16600"/>
    <w:rsid w:val="00A16B18"/>
    <w:rsid w:val="00A174CA"/>
    <w:rsid w:val="00A17DE3"/>
    <w:rsid w:val="00A208E7"/>
    <w:rsid w:val="00A20D6A"/>
    <w:rsid w:val="00A21080"/>
    <w:rsid w:val="00A22F9B"/>
    <w:rsid w:val="00A2643A"/>
    <w:rsid w:val="00A26E74"/>
    <w:rsid w:val="00A27D50"/>
    <w:rsid w:val="00A32C9E"/>
    <w:rsid w:val="00A333D9"/>
    <w:rsid w:val="00A336C3"/>
    <w:rsid w:val="00A33D6A"/>
    <w:rsid w:val="00A34189"/>
    <w:rsid w:val="00A34DFD"/>
    <w:rsid w:val="00A35C52"/>
    <w:rsid w:val="00A36387"/>
    <w:rsid w:val="00A36F7C"/>
    <w:rsid w:val="00A37264"/>
    <w:rsid w:val="00A400C3"/>
    <w:rsid w:val="00A4148A"/>
    <w:rsid w:val="00A42A8C"/>
    <w:rsid w:val="00A42C17"/>
    <w:rsid w:val="00A43960"/>
    <w:rsid w:val="00A43C77"/>
    <w:rsid w:val="00A43DC2"/>
    <w:rsid w:val="00A46EBA"/>
    <w:rsid w:val="00A51041"/>
    <w:rsid w:val="00A5248F"/>
    <w:rsid w:val="00A52C60"/>
    <w:rsid w:val="00A53DAF"/>
    <w:rsid w:val="00A53E71"/>
    <w:rsid w:val="00A55272"/>
    <w:rsid w:val="00A55E00"/>
    <w:rsid w:val="00A61337"/>
    <w:rsid w:val="00A649BD"/>
    <w:rsid w:val="00A651BB"/>
    <w:rsid w:val="00A65F80"/>
    <w:rsid w:val="00A660CA"/>
    <w:rsid w:val="00A67647"/>
    <w:rsid w:val="00A67773"/>
    <w:rsid w:val="00A70903"/>
    <w:rsid w:val="00A70B53"/>
    <w:rsid w:val="00A70E1A"/>
    <w:rsid w:val="00A714CC"/>
    <w:rsid w:val="00A73BCF"/>
    <w:rsid w:val="00A74B5B"/>
    <w:rsid w:val="00A75D7E"/>
    <w:rsid w:val="00A7765F"/>
    <w:rsid w:val="00A77678"/>
    <w:rsid w:val="00A77756"/>
    <w:rsid w:val="00A807CE"/>
    <w:rsid w:val="00A80DD0"/>
    <w:rsid w:val="00A80DD2"/>
    <w:rsid w:val="00A81024"/>
    <w:rsid w:val="00A81BFA"/>
    <w:rsid w:val="00A81FD2"/>
    <w:rsid w:val="00A8223C"/>
    <w:rsid w:val="00A822BB"/>
    <w:rsid w:val="00A83BDB"/>
    <w:rsid w:val="00A8403B"/>
    <w:rsid w:val="00A84EA7"/>
    <w:rsid w:val="00A8656C"/>
    <w:rsid w:val="00A86907"/>
    <w:rsid w:val="00A86C9B"/>
    <w:rsid w:val="00A8702E"/>
    <w:rsid w:val="00A90318"/>
    <w:rsid w:val="00A907B4"/>
    <w:rsid w:val="00A9090B"/>
    <w:rsid w:val="00A920C4"/>
    <w:rsid w:val="00A928FA"/>
    <w:rsid w:val="00A92A9E"/>
    <w:rsid w:val="00A92BA8"/>
    <w:rsid w:val="00A92CBE"/>
    <w:rsid w:val="00A942A9"/>
    <w:rsid w:val="00A94B73"/>
    <w:rsid w:val="00A950CD"/>
    <w:rsid w:val="00A964C0"/>
    <w:rsid w:val="00A9652A"/>
    <w:rsid w:val="00A9708F"/>
    <w:rsid w:val="00A97BBD"/>
    <w:rsid w:val="00AA1456"/>
    <w:rsid w:val="00AA1B86"/>
    <w:rsid w:val="00AA338C"/>
    <w:rsid w:val="00AA4A4A"/>
    <w:rsid w:val="00AA5261"/>
    <w:rsid w:val="00AA6E14"/>
    <w:rsid w:val="00AA700A"/>
    <w:rsid w:val="00AA7810"/>
    <w:rsid w:val="00AA7FA5"/>
    <w:rsid w:val="00AB09F1"/>
    <w:rsid w:val="00AB0C8D"/>
    <w:rsid w:val="00AB1267"/>
    <w:rsid w:val="00AB1789"/>
    <w:rsid w:val="00AB2A08"/>
    <w:rsid w:val="00AB2BB1"/>
    <w:rsid w:val="00AB2FBB"/>
    <w:rsid w:val="00AB3BD5"/>
    <w:rsid w:val="00AB5C96"/>
    <w:rsid w:val="00AB793D"/>
    <w:rsid w:val="00AC108F"/>
    <w:rsid w:val="00AC10FD"/>
    <w:rsid w:val="00AC1831"/>
    <w:rsid w:val="00AC2CC7"/>
    <w:rsid w:val="00AC4019"/>
    <w:rsid w:val="00AC4517"/>
    <w:rsid w:val="00AC5265"/>
    <w:rsid w:val="00AC5B68"/>
    <w:rsid w:val="00AC63A0"/>
    <w:rsid w:val="00AC6CB7"/>
    <w:rsid w:val="00AC6FC2"/>
    <w:rsid w:val="00AC76C9"/>
    <w:rsid w:val="00AC7B48"/>
    <w:rsid w:val="00AC7B50"/>
    <w:rsid w:val="00AD0077"/>
    <w:rsid w:val="00AD01E0"/>
    <w:rsid w:val="00AD2A63"/>
    <w:rsid w:val="00AD2BC2"/>
    <w:rsid w:val="00AD3C2B"/>
    <w:rsid w:val="00AD46BB"/>
    <w:rsid w:val="00AD4F28"/>
    <w:rsid w:val="00AD4F42"/>
    <w:rsid w:val="00AD5514"/>
    <w:rsid w:val="00AD5840"/>
    <w:rsid w:val="00AD5CE7"/>
    <w:rsid w:val="00AD757A"/>
    <w:rsid w:val="00AD784C"/>
    <w:rsid w:val="00AE0826"/>
    <w:rsid w:val="00AE0969"/>
    <w:rsid w:val="00AE1E44"/>
    <w:rsid w:val="00AE2A33"/>
    <w:rsid w:val="00AE2D44"/>
    <w:rsid w:val="00AE4FF2"/>
    <w:rsid w:val="00AE61DB"/>
    <w:rsid w:val="00AE653C"/>
    <w:rsid w:val="00AE72BC"/>
    <w:rsid w:val="00AF1D5F"/>
    <w:rsid w:val="00AF1D9C"/>
    <w:rsid w:val="00AF2958"/>
    <w:rsid w:val="00AF4024"/>
    <w:rsid w:val="00AF463E"/>
    <w:rsid w:val="00AF4FFC"/>
    <w:rsid w:val="00AF51C7"/>
    <w:rsid w:val="00AF5407"/>
    <w:rsid w:val="00AF689A"/>
    <w:rsid w:val="00AF693D"/>
    <w:rsid w:val="00AF6996"/>
    <w:rsid w:val="00AF7407"/>
    <w:rsid w:val="00AF76A3"/>
    <w:rsid w:val="00B004C1"/>
    <w:rsid w:val="00B02025"/>
    <w:rsid w:val="00B0202A"/>
    <w:rsid w:val="00B04F1E"/>
    <w:rsid w:val="00B056E7"/>
    <w:rsid w:val="00B05C24"/>
    <w:rsid w:val="00B06132"/>
    <w:rsid w:val="00B07771"/>
    <w:rsid w:val="00B10694"/>
    <w:rsid w:val="00B11FAD"/>
    <w:rsid w:val="00B12011"/>
    <w:rsid w:val="00B12E6B"/>
    <w:rsid w:val="00B13086"/>
    <w:rsid w:val="00B140A7"/>
    <w:rsid w:val="00B14DA6"/>
    <w:rsid w:val="00B15396"/>
    <w:rsid w:val="00B15B90"/>
    <w:rsid w:val="00B1691B"/>
    <w:rsid w:val="00B17A41"/>
    <w:rsid w:val="00B207BB"/>
    <w:rsid w:val="00B2089B"/>
    <w:rsid w:val="00B228D7"/>
    <w:rsid w:val="00B2293E"/>
    <w:rsid w:val="00B22B12"/>
    <w:rsid w:val="00B25A7C"/>
    <w:rsid w:val="00B270AE"/>
    <w:rsid w:val="00B3028E"/>
    <w:rsid w:val="00B3090E"/>
    <w:rsid w:val="00B31197"/>
    <w:rsid w:val="00B32136"/>
    <w:rsid w:val="00B33B95"/>
    <w:rsid w:val="00B35264"/>
    <w:rsid w:val="00B35804"/>
    <w:rsid w:val="00B35BD9"/>
    <w:rsid w:val="00B366B1"/>
    <w:rsid w:val="00B37E95"/>
    <w:rsid w:val="00B40A4D"/>
    <w:rsid w:val="00B413F3"/>
    <w:rsid w:val="00B42C7B"/>
    <w:rsid w:val="00B42D19"/>
    <w:rsid w:val="00B4309A"/>
    <w:rsid w:val="00B446F6"/>
    <w:rsid w:val="00B4487C"/>
    <w:rsid w:val="00B4529B"/>
    <w:rsid w:val="00B472F0"/>
    <w:rsid w:val="00B476FF"/>
    <w:rsid w:val="00B5069D"/>
    <w:rsid w:val="00B50C5B"/>
    <w:rsid w:val="00B51EB3"/>
    <w:rsid w:val="00B529D0"/>
    <w:rsid w:val="00B538C4"/>
    <w:rsid w:val="00B53FE6"/>
    <w:rsid w:val="00B54632"/>
    <w:rsid w:val="00B54D0B"/>
    <w:rsid w:val="00B55595"/>
    <w:rsid w:val="00B55D68"/>
    <w:rsid w:val="00B55F59"/>
    <w:rsid w:val="00B61382"/>
    <w:rsid w:val="00B654E7"/>
    <w:rsid w:val="00B65F96"/>
    <w:rsid w:val="00B66FE6"/>
    <w:rsid w:val="00B67901"/>
    <w:rsid w:val="00B67EA9"/>
    <w:rsid w:val="00B70787"/>
    <w:rsid w:val="00B70A38"/>
    <w:rsid w:val="00B70C01"/>
    <w:rsid w:val="00B71AA0"/>
    <w:rsid w:val="00B723A7"/>
    <w:rsid w:val="00B72481"/>
    <w:rsid w:val="00B72BDF"/>
    <w:rsid w:val="00B73CD5"/>
    <w:rsid w:val="00B74868"/>
    <w:rsid w:val="00B75BDC"/>
    <w:rsid w:val="00B76E1E"/>
    <w:rsid w:val="00B77B9B"/>
    <w:rsid w:val="00B8149D"/>
    <w:rsid w:val="00B818B8"/>
    <w:rsid w:val="00B82D90"/>
    <w:rsid w:val="00B8342E"/>
    <w:rsid w:val="00B83BC9"/>
    <w:rsid w:val="00B86A29"/>
    <w:rsid w:val="00B9074E"/>
    <w:rsid w:val="00B9212D"/>
    <w:rsid w:val="00B92866"/>
    <w:rsid w:val="00B92D1B"/>
    <w:rsid w:val="00B93F4B"/>
    <w:rsid w:val="00B95454"/>
    <w:rsid w:val="00B969D3"/>
    <w:rsid w:val="00BA0D8D"/>
    <w:rsid w:val="00BA1585"/>
    <w:rsid w:val="00BA2243"/>
    <w:rsid w:val="00BA27F7"/>
    <w:rsid w:val="00BA2D9F"/>
    <w:rsid w:val="00BA354D"/>
    <w:rsid w:val="00BA5363"/>
    <w:rsid w:val="00BA5605"/>
    <w:rsid w:val="00BA5CF1"/>
    <w:rsid w:val="00BA6BBD"/>
    <w:rsid w:val="00BA6ED2"/>
    <w:rsid w:val="00BA7891"/>
    <w:rsid w:val="00BB0674"/>
    <w:rsid w:val="00BB0B01"/>
    <w:rsid w:val="00BB3297"/>
    <w:rsid w:val="00BB3C11"/>
    <w:rsid w:val="00BB44EC"/>
    <w:rsid w:val="00BB45ED"/>
    <w:rsid w:val="00BB565F"/>
    <w:rsid w:val="00BB703B"/>
    <w:rsid w:val="00BC03CF"/>
    <w:rsid w:val="00BC04E3"/>
    <w:rsid w:val="00BC0A76"/>
    <w:rsid w:val="00BC3EDA"/>
    <w:rsid w:val="00BC41B9"/>
    <w:rsid w:val="00BC4451"/>
    <w:rsid w:val="00BC52EF"/>
    <w:rsid w:val="00BC5EC5"/>
    <w:rsid w:val="00BC662D"/>
    <w:rsid w:val="00BC7E67"/>
    <w:rsid w:val="00BD03E0"/>
    <w:rsid w:val="00BD089E"/>
    <w:rsid w:val="00BD2894"/>
    <w:rsid w:val="00BD42DC"/>
    <w:rsid w:val="00BD6373"/>
    <w:rsid w:val="00BE0D90"/>
    <w:rsid w:val="00BE17CD"/>
    <w:rsid w:val="00BE1B5C"/>
    <w:rsid w:val="00BE542A"/>
    <w:rsid w:val="00BE575E"/>
    <w:rsid w:val="00BE6632"/>
    <w:rsid w:val="00BE677B"/>
    <w:rsid w:val="00BE7360"/>
    <w:rsid w:val="00BF0F60"/>
    <w:rsid w:val="00BF1A94"/>
    <w:rsid w:val="00BF2054"/>
    <w:rsid w:val="00BF4381"/>
    <w:rsid w:val="00BF74AC"/>
    <w:rsid w:val="00C03595"/>
    <w:rsid w:val="00C0478C"/>
    <w:rsid w:val="00C06485"/>
    <w:rsid w:val="00C1062D"/>
    <w:rsid w:val="00C10D97"/>
    <w:rsid w:val="00C10DC7"/>
    <w:rsid w:val="00C119A1"/>
    <w:rsid w:val="00C11ABE"/>
    <w:rsid w:val="00C11B07"/>
    <w:rsid w:val="00C12B45"/>
    <w:rsid w:val="00C15D15"/>
    <w:rsid w:val="00C15E2F"/>
    <w:rsid w:val="00C1694D"/>
    <w:rsid w:val="00C17D88"/>
    <w:rsid w:val="00C2091C"/>
    <w:rsid w:val="00C20AC4"/>
    <w:rsid w:val="00C2237B"/>
    <w:rsid w:val="00C24E0A"/>
    <w:rsid w:val="00C25E2B"/>
    <w:rsid w:val="00C26054"/>
    <w:rsid w:val="00C2643A"/>
    <w:rsid w:val="00C26A7D"/>
    <w:rsid w:val="00C26F56"/>
    <w:rsid w:val="00C30B97"/>
    <w:rsid w:val="00C30C91"/>
    <w:rsid w:val="00C31A75"/>
    <w:rsid w:val="00C31FCA"/>
    <w:rsid w:val="00C323E8"/>
    <w:rsid w:val="00C33923"/>
    <w:rsid w:val="00C34A4B"/>
    <w:rsid w:val="00C3546F"/>
    <w:rsid w:val="00C366DD"/>
    <w:rsid w:val="00C40E41"/>
    <w:rsid w:val="00C41AEF"/>
    <w:rsid w:val="00C41D9D"/>
    <w:rsid w:val="00C41F17"/>
    <w:rsid w:val="00C42625"/>
    <w:rsid w:val="00C42EAB"/>
    <w:rsid w:val="00C433B2"/>
    <w:rsid w:val="00C449A1"/>
    <w:rsid w:val="00C45378"/>
    <w:rsid w:val="00C45D9E"/>
    <w:rsid w:val="00C46290"/>
    <w:rsid w:val="00C4680A"/>
    <w:rsid w:val="00C46D3D"/>
    <w:rsid w:val="00C47A8C"/>
    <w:rsid w:val="00C50436"/>
    <w:rsid w:val="00C50D5C"/>
    <w:rsid w:val="00C52876"/>
    <w:rsid w:val="00C55088"/>
    <w:rsid w:val="00C557BE"/>
    <w:rsid w:val="00C5590B"/>
    <w:rsid w:val="00C55B65"/>
    <w:rsid w:val="00C564F7"/>
    <w:rsid w:val="00C56BE9"/>
    <w:rsid w:val="00C57656"/>
    <w:rsid w:val="00C60420"/>
    <w:rsid w:val="00C60B0A"/>
    <w:rsid w:val="00C6189F"/>
    <w:rsid w:val="00C638D4"/>
    <w:rsid w:val="00C64856"/>
    <w:rsid w:val="00C6592D"/>
    <w:rsid w:val="00C66783"/>
    <w:rsid w:val="00C66FDD"/>
    <w:rsid w:val="00C67F6F"/>
    <w:rsid w:val="00C714C1"/>
    <w:rsid w:val="00C73077"/>
    <w:rsid w:val="00C737A0"/>
    <w:rsid w:val="00C74412"/>
    <w:rsid w:val="00C747B8"/>
    <w:rsid w:val="00C7651B"/>
    <w:rsid w:val="00C766CD"/>
    <w:rsid w:val="00C767DF"/>
    <w:rsid w:val="00C8009C"/>
    <w:rsid w:val="00C800E7"/>
    <w:rsid w:val="00C80B9E"/>
    <w:rsid w:val="00C832B0"/>
    <w:rsid w:val="00C84BBE"/>
    <w:rsid w:val="00C878BC"/>
    <w:rsid w:val="00C87900"/>
    <w:rsid w:val="00C90CA5"/>
    <w:rsid w:val="00C92F3E"/>
    <w:rsid w:val="00C94F97"/>
    <w:rsid w:val="00C95195"/>
    <w:rsid w:val="00C953C5"/>
    <w:rsid w:val="00C97C4D"/>
    <w:rsid w:val="00CA0E8E"/>
    <w:rsid w:val="00CA1B13"/>
    <w:rsid w:val="00CA4800"/>
    <w:rsid w:val="00CA5C52"/>
    <w:rsid w:val="00CA6075"/>
    <w:rsid w:val="00CA6F57"/>
    <w:rsid w:val="00CA700F"/>
    <w:rsid w:val="00CB0C2E"/>
    <w:rsid w:val="00CB35FA"/>
    <w:rsid w:val="00CB3F62"/>
    <w:rsid w:val="00CB3FF1"/>
    <w:rsid w:val="00CB403B"/>
    <w:rsid w:val="00CB461A"/>
    <w:rsid w:val="00CB743F"/>
    <w:rsid w:val="00CC00DF"/>
    <w:rsid w:val="00CC033E"/>
    <w:rsid w:val="00CC1038"/>
    <w:rsid w:val="00CC181C"/>
    <w:rsid w:val="00CC352E"/>
    <w:rsid w:val="00CC412E"/>
    <w:rsid w:val="00CC4987"/>
    <w:rsid w:val="00CC4AFA"/>
    <w:rsid w:val="00CC50EF"/>
    <w:rsid w:val="00CC6234"/>
    <w:rsid w:val="00CC7556"/>
    <w:rsid w:val="00CC7E23"/>
    <w:rsid w:val="00CD0055"/>
    <w:rsid w:val="00CD0E2F"/>
    <w:rsid w:val="00CD0E65"/>
    <w:rsid w:val="00CD18F3"/>
    <w:rsid w:val="00CD4BFD"/>
    <w:rsid w:val="00CD5041"/>
    <w:rsid w:val="00CD5575"/>
    <w:rsid w:val="00CD7010"/>
    <w:rsid w:val="00CD7ABF"/>
    <w:rsid w:val="00CE0BDD"/>
    <w:rsid w:val="00CE0D9C"/>
    <w:rsid w:val="00CE10DE"/>
    <w:rsid w:val="00CE13F9"/>
    <w:rsid w:val="00CE2816"/>
    <w:rsid w:val="00CE379E"/>
    <w:rsid w:val="00CE3930"/>
    <w:rsid w:val="00CE5EA6"/>
    <w:rsid w:val="00CE740A"/>
    <w:rsid w:val="00CF13B6"/>
    <w:rsid w:val="00CF16E1"/>
    <w:rsid w:val="00CF3030"/>
    <w:rsid w:val="00CF44F9"/>
    <w:rsid w:val="00CF64EC"/>
    <w:rsid w:val="00D00F1B"/>
    <w:rsid w:val="00D010E9"/>
    <w:rsid w:val="00D02306"/>
    <w:rsid w:val="00D04BF6"/>
    <w:rsid w:val="00D05065"/>
    <w:rsid w:val="00D05A2A"/>
    <w:rsid w:val="00D05C24"/>
    <w:rsid w:val="00D06594"/>
    <w:rsid w:val="00D06DC9"/>
    <w:rsid w:val="00D07FB2"/>
    <w:rsid w:val="00D1097C"/>
    <w:rsid w:val="00D12B1B"/>
    <w:rsid w:val="00D130AB"/>
    <w:rsid w:val="00D13D46"/>
    <w:rsid w:val="00D14057"/>
    <w:rsid w:val="00D17ADC"/>
    <w:rsid w:val="00D20FD1"/>
    <w:rsid w:val="00D21105"/>
    <w:rsid w:val="00D21CEC"/>
    <w:rsid w:val="00D2367A"/>
    <w:rsid w:val="00D24DAD"/>
    <w:rsid w:val="00D25860"/>
    <w:rsid w:val="00D2654F"/>
    <w:rsid w:val="00D3165F"/>
    <w:rsid w:val="00D32134"/>
    <w:rsid w:val="00D35FB6"/>
    <w:rsid w:val="00D36633"/>
    <w:rsid w:val="00D377BF"/>
    <w:rsid w:val="00D378EA"/>
    <w:rsid w:val="00D40A3B"/>
    <w:rsid w:val="00D40A68"/>
    <w:rsid w:val="00D40AFA"/>
    <w:rsid w:val="00D40F40"/>
    <w:rsid w:val="00D4261B"/>
    <w:rsid w:val="00D4317B"/>
    <w:rsid w:val="00D43A9A"/>
    <w:rsid w:val="00D43F80"/>
    <w:rsid w:val="00D465CE"/>
    <w:rsid w:val="00D47681"/>
    <w:rsid w:val="00D5159C"/>
    <w:rsid w:val="00D51A7C"/>
    <w:rsid w:val="00D542F8"/>
    <w:rsid w:val="00D7013E"/>
    <w:rsid w:val="00D706FD"/>
    <w:rsid w:val="00D70F13"/>
    <w:rsid w:val="00D71D84"/>
    <w:rsid w:val="00D72385"/>
    <w:rsid w:val="00D72C1E"/>
    <w:rsid w:val="00D72E9F"/>
    <w:rsid w:val="00D73433"/>
    <w:rsid w:val="00D739B5"/>
    <w:rsid w:val="00D73C63"/>
    <w:rsid w:val="00D74808"/>
    <w:rsid w:val="00D74DAA"/>
    <w:rsid w:val="00D75202"/>
    <w:rsid w:val="00D75C9B"/>
    <w:rsid w:val="00D773F8"/>
    <w:rsid w:val="00D77B80"/>
    <w:rsid w:val="00D81486"/>
    <w:rsid w:val="00D8150F"/>
    <w:rsid w:val="00D82573"/>
    <w:rsid w:val="00D8387E"/>
    <w:rsid w:val="00D846CE"/>
    <w:rsid w:val="00D85750"/>
    <w:rsid w:val="00D8636F"/>
    <w:rsid w:val="00D8641F"/>
    <w:rsid w:val="00D872F7"/>
    <w:rsid w:val="00D90D17"/>
    <w:rsid w:val="00D9155E"/>
    <w:rsid w:val="00D91C14"/>
    <w:rsid w:val="00D92A62"/>
    <w:rsid w:val="00D931EE"/>
    <w:rsid w:val="00D93A05"/>
    <w:rsid w:val="00D9654A"/>
    <w:rsid w:val="00D97BC9"/>
    <w:rsid w:val="00D97FE0"/>
    <w:rsid w:val="00DA076B"/>
    <w:rsid w:val="00DA087E"/>
    <w:rsid w:val="00DA12D5"/>
    <w:rsid w:val="00DA143C"/>
    <w:rsid w:val="00DA3621"/>
    <w:rsid w:val="00DA4EB8"/>
    <w:rsid w:val="00DA5CC3"/>
    <w:rsid w:val="00DA6A6C"/>
    <w:rsid w:val="00DA6ADC"/>
    <w:rsid w:val="00DA6CEF"/>
    <w:rsid w:val="00DA6D67"/>
    <w:rsid w:val="00DB0BB3"/>
    <w:rsid w:val="00DB0E4B"/>
    <w:rsid w:val="00DB17D3"/>
    <w:rsid w:val="00DB23D6"/>
    <w:rsid w:val="00DB2719"/>
    <w:rsid w:val="00DB4249"/>
    <w:rsid w:val="00DB4305"/>
    <w:rsid w:val="00DB4605"/>
    <w:rsid w:val="00DB5612"/>
    <w:rsid w:val="00DB6E36"/>
    <w:rsid w:val="00DC0B34"/>
    <w:rsid w:val="00DC0C42"/>
    <w:rsid w:val="00DC143B"/>
    <w:rsid w:val="00DC1FCE"/>
    <w:rsid w:val="00DC37F9"/>
    <w:rsid w:val="00DC43A1"/>
    <w:rsid w:val="00DC492D"/>
    <w:rsid w:val="00DC4AC1"/>
    <w:rsid w:val="00DC5017"/>
    <w:rsid w:val="00DC7D21"/>
    <w:rsid w:val="00DD052B"/>
    <w:rsid w:val="00DD0954"/>
    <w:rsid w:val="00DD0C91"/>
    <w:rsid w:val="00DD1067"/>
    <w:rsid w:val="00DD113D"/>
    <w:rsid w:val="00DD2B3D"/>
    <w:rsid w:val="00DD2E58"/>
    <w:rsid w:val="00DD50B9"/>
    <w:rsid w:val="00DD53FA"/>
    <w:rsid w:val="00DD55CE"/>
    <w:rsid w:val="00DD58F5"/>
    <w:rsid w:val="00DD59FE"/>
    <w:rsid w:val="00DD6B04"/>
    <w:rsid w:val="00DD6D0D"/>
    <w:rsid w:val="00DD77C9"/>
    <w:rsid w:val="00DE1317"/>
    <w:rsid w:val="00DE2B96"/>
    <w:rsid w:val="00DE339D"/>
    <w:rsid w:val="00DE3D69"/>
    <w:rsid w:val="00DE49BB"/>
    <w:rsid w:val="00DE5B60"/>
    <w:rsid w:val="00DE77AB"/>
    <w:rsid w:val="00DE7FB2"/>
    <w:rsid w:val="00DF45BC"/>
    <w:rsid w:val="00DF469E"/>
    <w:rsid w:val="00DF593E"/>
    <w:rsid w:val="00DF5A53"/>
    <w:rsid w:val="00DF6106"/>
    <w:rsid w:val="00DF7A2C"/>
    <w:rsid w:val="00E00CAE"/>
    <w:rsid w:val="00E010FB"/>
    <w:rsid w:val="00E02C88"/>
    <w:rsid w:val="00E039EA"/>
    <w:rsid w:val="00E03C63"/>
    <w:rsid w:val="00E0485C"/>
    <w:rsid w:val="00E075A5"/>
    <w:rsid w:val="00E10446"/>
    <w:rsid w:val="00E10D42"/>
    <w:rsid w:val="00E10EF3"/>
    <w:rsid w:val="00E114B1"/>
    <w:rsid w:val="00E127CA"/>
    <w:rsid w:val="00E13359"/>
    <w:rsid w:val="00E14070"/>
    <w:rsid w:val="00E144C9"/>
    <w:rsid w:val="00E14649"/>
    <w:rsid w:val="00E15248"/>
    <w:rsid w:val="00E152A0"/>
    <w:rsid w:val="00E152AC"/>
    <w:rsid w:val="00E15959"/>
    <w:rsid w:val="00E207ED"/>
    <w:rsid w:val="00E210C4"/>
    <w:rsid w:val="00E2117B"/>
    <w:rsid w:val="00E21B1F"/>
    <w:rsid w:val="00E21CC4"/>
    <w:rsid w:val="00E23861"/>
    <w:rsid w:val="00E249EF"/>
    <w:rsid w:val="00E2548B"/>
    <w:rsid w:val="00E26D29"/>
    <w:rsid w:val="00E26FAC"/>
    <w:rsid w:val="00E30D9B"/>
    <w:rsid w:val="00E3213A"/>
    <w:rsid w:val="00E33AA7"/>
    <w:rsid w:val="00E33EBF"/>
    <w:rsid w:val="00E34B71"/>
    <w:rsid w:val="00E352E4"/>
    <w:rsid w:val="00E35DA8"/>
    <w:rsid w:val="00E368C7"/>
    <w:rsid w:val="00E37A29"/>
    <w:rsid w:val="00E37F09"/>
    <w:rsid w:val="00E4117C"/>
    <w:rsid w:val="00E41BF3"/>
    <w:rsid w:val="00E41D62"/>
    <w:rsid w:val="00E43B33"/>
    <w:rsid w:val="00E43EAB"/>
    <w:rsid w:val="00E44B33"/>
    <w:rsid w:val="00E46BFC"/>
    <w:rsid w:val="00E470A1"/>
    <w:rsid w:val="00E47720"/>
    <w:rsid w:val="00E47BBB"/>
    <w:rsid w:val="00E47C8C"/>
    <w:rsid w:val="00E521AC"/>
    <w:rsid w:val="00E525F7"/>
    <w:rsid w:val="00E52EF1"/>
    <w:rsid w:val="00E541C4"/>
    <w:rsid w:val="00E5474E"/>
    <w:rsid w:val="00E564AB"/>
    <w:rsid w:val="00E57538"/>
    <w:rsid w:val="00E604AC"/>
    <w:rsid w:val="00E60968"/>
    <w:rsid w:val="00E61118"/>
    <w:rsid w:val="00E6196E"/>
    <w:rsid w:val="00E62158"/>
    <w:rsid w:val="00E623CD"/>
    <w:rsid w:val="00E62ECB"/>
    <w:rsid w:val="00E631EB"/>
    <w:rsid w:val="00E632B1"/>
    <w:rsid w:val="00E63E5A"/>
    <w:rsid w:val="00E655C0"/>
    <w:rsid w:val="00E65F27"/>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4E58"/>
    <w:rsid w:val="00E86DC5"/>
    <w:rsid w:val="00E87328"/>
    <w:rsid w:val="00E87417"/>
    <w:rsid w:val="00E90CFC"/>
    <w:rsid w:val="00E91158"/>
    <w:rsid w:val="00E92256"/>
    <w:rsid w:val="00E926F6"/>
    <w:rsid w:val="00E94A60"/>
    <w:rsid w:val="00E94B2A"/>
    <w:rsid w:val="00E95E9B"/>
    <w:rsid w:val="00E963EC"/>
    <w:rsid w:val="00E96BFD"/>
    <w:rsid w:val="00EA07F9"/>
    <w:rsid w:val="00EA1E44"/>
    <w:rsid w:val="00EA22F6"/>
    <w:rsid w:val="00EA3E3B"/>
    <w:rsid w:val="00EA491E"/>
    <w:rsid w:val="00EA53DD"/>
    <w:rsid w:val="00EA7CB7"/>
    <w:rsid w:val="00EA7D61"/>
    <w:rsid w:val="00EB0D18"/>
    <w:rsid w:val="00EB33FC"/>
    <w:rsid w:val="00EB693F"/>
    <w:rsid w:val="00EB73AA"/>
    <w:rsid w:val="00EB7F63"/>
    <w:rsid w:val="00EC07C1"/>
    <w:rsid w:val="00EC0B90"/>
    <w:rsid w:val="00EC3FF3"/>
    <w:rsid w:val="00EC4DFB"/>
    <w:rsid w:val="00EC500E"/>
    <w:rsid w:val="00EC5CB7"/>
    <w:rsid w:val="00EC6CD6"/>
    <w:rsid w:val="00EC759F"/>
    <w:rsid w:val="00ED0674"/>
    <w:rsid w:val="00ED15FF"/>
    <w:rsid w:val="00ED2222"/>
    <w:rsid w:val="00ED30AC"/>
    <w:rsid w:val="00ED32CD"/>
    <w:rsid w:val="00ED3427"/>
    <w:rsid w:val="00ED6761"/>
    <w:rsid w:val="00ED6907"/>
    <w:rsid w:val="00ED72B7"/>
    <w:rsid w:val="00ED7DFD"/>
    <w:rsid w:val="00EE00D3"/>
    <w:rsid w:val="00EE0744"/>
    <w:rsid w:val="00EE17D5"/>
    <w:rsid w:val="00EE34E0"/>
    <w:rsid w:val="00EE6474"/>
    <w:rsid w:val="00EE64D7"/>
    <w:rsid w:val="00EF0032"/>
    <w:rsid w:val="00EF116A"/>
    <w:rsid w:val="00EF1497"/>
    <w:rsid w:val="00EF1564"/>
    <w:rsid w:val="00EF3CDE"/>
    <w:rsid w:val="00EF3D2F"/>
    <w:rsid w:val="00EF40C7"/>
    <w:rsid w:val="00EF4699"/>
    <w:rsid w:val="00EF500D"/>
    <w:rsid w:val="00EF5844"/>
    <w:rsid w:val="00F00D9E"/>
    <w:rsid w:val="00F01414"/>
    <w:rsid w:val="00F0257D"/>
    <w:rsid w:val="00F02AC6"/>
    <w:rsid w:val="00F02DB7"/>
    <w:rsid w:val="00F04523"/>
    <w:rsid w:val="00F0581E"/>
    <w:rsid w:val="00F05E08"/>
    <w:rsid w:val="00F06843"/>
    <w:rsid w:val="00F07044"/>
    <w:rsid w:val="00F10109"/>
    <w:rsid w:val="00F147A5"/>
    <w:rsid w:val="00F14D82"/>
    <w:rsid w:val="00F15B87"/>
    <w:rsid w:val="00F160BE"/>
    <w:rsid w:val="00F20736"/>
    <w:rsid w:val="00F21248"/>
    <w:rsid w:val="00F2124F"/>
    <w:rsid w:val="00F21A19"/>
    <w:rsid w:val="00F22990"/>
    <w:rsid w:val="00F2433F"/>
    <w:rsid w:val="00F24AE0"/>
    <w:rsid w:val="00F25290"/>
    <w:rsid w:val="00F253E3"/>
    <w:rsid w:val="00F27663"/>
    <w:rsid w:val="00F303B2"/>
    <w:rsid w:val="00F3044C"/>
    <w:rsid w:val="00F3080B"/>
    <w:rsid w:val="00F30FFB"/>
    <w:rsid w:val="00F315C5"/>
    <w:rsid w:val="00F343BD"/>
    <w:rsid w:val="00F352C3"/>
    <w:rsid w:val="00F36401"/>
    <w:rsid w:val="00F402EB"/>
    <w:rsid w:val="00F4067D"/>
    <w:rsid w:val="00F41A2D"/>
    <w:rsid w:val="00F420B2"/>
    <w:rsid w:val="00F446BA"/>
    <w:rsid w:val="00F4545C"/>
    <w:rsid w:val="00F45DEB"/>
    <w:rsid w:val="00F46752"/>
    <w:rsid w:val="00F47067"/>
    <w:rsid w:val="00F50BFA"/>
    <w:rsid w:val="00F52023"/>
    <w:rsid w:val="00F5292A"/>
    <w:rsid w:val="00F534F7"/>
    <w:rsid w:val="00F54BCC"/>
    <w:rsid w:val="00F553A6"/>
    <w:rsid w:val="00F55504"/>
    <w:rsid w:val="00F55F4E"/>
    <w:rsid w:val="00F56830"/>
    <w:rsid w:val="00F56E7C"/>
    <w:rsid w:val="00F57F38"/>
    <w:rsid w:val="00F61562"/>
    <w:rsid w:val="00F619C5"/>
    <w:rsid w:val="00F61F37"/>
    <w:rsid w:val="00F634C0"/>
    <w:rsid w:val="00F65A4B"/>
    <w:rsid w:val="00F65FF5"/>
    <w:rsid w:val="00F667D1"/>
    <w:rsid w:val="00F66F66"/>
    <w:rsid w:val="00F6759F"/>
    <w:rsid w:val="00F676C7"/>
    <w:rsid w:val="00F7131C"/>
    <w:rsid w:val="00F71DB8"/>
    <w:rsid w:val="00F73315"/>
    <w:rsid w:val="00F7401D"/>
    <w:rsid w:val="00F746D5"/>
    <w:rsid w:val="00F75677"/>
    <w:rsid w:val="00F760CD"/>
    <w:rsid w:val="00F8034D"/>
    <w:rsid w:val="00F83AB3"/>
    <w:rsid w:val="00F8490B"/>
    <w:rsid w:val="00F85E79"/>
    <w:rsid w:val="00F86251"/>
    <w:rsid w:val="00F86B2E"/>
    <w:rsid w:val="00F876DE"/>
    <w:rsid w:val="00F908CA"/>
    <w:rsid w:val="00F917F8"/>
    <w:rsid w:val="00F919BE"/>
    <w:rsid w:val="00F93BC0"/>
    <w:rsid w:val="00F9414A"/>
    <w:rsid w:val="00F95BD0"/>
    <w:rsid w:val="00F96E50"/>
    <w:rsid w:val="00F96FE6"/>
    <w:rsid w:val="00F97418"/>
    <w:rsid w:val="00FA0A5F"/>
    <w:rsid w:val="00FA1425"/>
    <w:rsid w:val="00FA190D"/>
    <w:rsid w:val="00FA1B9C"/>
    <w:rsid w:val="00FA4F67"/>
    <w:rsid w:val="00FA6465"/>
    <w:rsid w:val="00FA6811"/>
    <w:rsid w:val="00FA6D98"/>
    <w:rsid w:val="00FA6E51"/>
    <w:rsid w:val="00FA79C7"/>
    <w:rsid w:val="00FB0E39"/>
    <w:rsid w:val="00FB0F96"/>
    <w:rsid w:val="00FB2726"/>
    <w:rsid w:val="00FB2D01"/>
    <w:rsid w:val="00FB2F90"/>
    <w:rsid w:val="00FB368F"/>
    <w:rsid w:val="00FB42D2"/>
    <w:rsid w:val="00FB4CAA"/>
    <w:rsid w:val="00FB4DD7"/>
    <w:rsid w:val="00FC0088"/>
    <w:rsid w:val="00FC0F08"/>
    <w:rsid w:val="00FC1549"/>
    <w:rsid w:val="00FC4873"/>
    <w:rsid w:val="00FC57FD"/>
    <w:rsid w:val="00FC67BD"/>
    <w:rsid w:val="00FC6C22"/>
    <w:rsid w:val="00FD0F9C"/>
    <w:rsid w:val="00FD5BC4"/>
    <w:rsid w:val="00FD6084"/>
    <w:rsid w:val="00FE07C6"/>
    <w:rsid w:val="00FE08D3"/>
    <w:rsid w:val="00FE0A16"/>
    <w:rsid w:val="00FE13ED"/>
    <w:rsid w:val="00FE1599"/>
    <w:rsid w:val="00FE206A"/>
    <w:rsid w:val="00FE4282"/>
    <w:rsid w:val="00FE455F"/>
    <w:rsid w:val="00FE4FD1"/>
    <w:rsid w:val="00FE590F"/>
    <w:rsid w:val="00FE6481"/>
    <w:rsid w:val="00FE6697"/>
    <w:rsid w:val="00FE6DC9"/>
    <w:rsid w:val="00FE78F8"/>
    <w:rsid w:val="00FF14FF"/>
    <w:rsid w:val="00FF1CC3"/>
    <w:rsid w:val="00FF1CD3"/>
    <w:rsid w:val="00FF252E"/>
    <w:rsid w:val="00FF2D8A"/>
    <w:rsid w:val="00FF638C"/>
    <w:rsid w:val="00FF7847"/>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77F7EA8D-4C42-480B-AEF6-27619706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D4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8D4E7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8D4E7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8D4E76"/>
    <w:pPr>
      <w:keepNext/>
      <w:keepLines/>
      <w:spacing w:before="40" w:after="0"/>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paragraph" w:styleId="NormalWeb">
    <w:name w:val="Normal (Web)"/>
    <w:basedOn w:val="Normal"/>
    <w:rsid w:val="00857EA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uiPriority w:val="10"/>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3"/>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 w:type="paragraph" w:styleId="ListBullet4">
    <w:name w:val="List Bullet 4"/>
    <w:basedOn w:val="Normal"/>
    <w:uiPriority w:val="99"/>
    <w:semiHidden/>
    <w:rsid w:val="006A2EEA"/>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spellingerror">
    <w:name w:val="spellingerror"/>
    <w:basedOn w:val="DefaultParagraphFont"/>
    <w:rsid w:val="00A77756"/>
  </w:style>
  <w:style w:type="paragraph" w:styleId="BodyText">
    <w:name w:val="Body Text"/>
    <w:basedOn w:val="Normal"/>
    <w:link w:val="BodyTextChar"/>
    <w:unhideWhenUsed/>
    <w:rsid w:val="008D4E76"/>
    <w:pPr>
      <w:spacing w:after="120"/>
    </w:pPr>
  </w:style>
  <w:style w:type="character" w:customStyle="1" w:styleId="BodyTextChar">
    <w:name w:val="Body Text Char"/>
    <w:basedOn w:val="DefaultParagraphFont"/>
    <w:link w:val="BodyText"/>
    <w:rsid w:val="008D4E76"/>
  </w:style>
  <w:style w:type="character" w:customStyle="1" w:styleId="Heading3Char">
    <w:name w:val="Heading 3 Char"/>
    <w:basedOn w:val="DefaultParagraphFont"/>
    <w:link w:val="Heading3"/>
    <w:semiHidden/>
    <w:rsid w:val="008D4E7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8D4E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8D4E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8D4E76"/>
    <w:rPr>
      <w:rFonts w:ascii="Times New Roman" w:eastAsia="Times New Roman" w:hAnsi="Times New Roman" w:cs="Times New Roman"/>
      <w:i/>
      <w:iCs/>
      <w:sz w:val="24"/>
      <w:szCs w:val="24"/>
      <w:lang w:val="en-GB"/>
    </w:rPr>
  </w:style>
  <w:style w:type="paragraph" w:customStyle="1" w:styleId="paragraph">
    <w:name w:val="paragraph"/>
    <w:basedOn w:val="Normal"/>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D4E76"/>
  </w:style>
  <w:style w:type="character" w:customStyle="1" w:styleId="tabchar">
    <w:name w:val="tabchar"/>
    <w:basedOn w:val="DefaultParagraphFont"/>
    <w:rsid w:val="008D4E76"/>
  </w:style>
  <w:style w:type="paragraph" w:styleId="BodyTextIndent2">
    <w:name w:val="Body Text Indent 2"/>
    <w:basedOn w:val="Normal"/>
    <w:link w:val="BodyTextIndent2Char"/>
    <w:uiPriority w:val="99"/>
    <w:rsid w:val="008D4E76"/>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8D4E76"/>
    <w:rPr>
      <w:rFonts w:ascii="Times New Roman" w:eastAsia="Times New Roman" w:hAnsi="Times New Roman" w:cs="Times New Roman"/>
      <w:sz w:val="24"/>
      <w:szCs w:val="24"/>
      <w:lang w:eastAsia="lv-LV"/>
    </w:rPr>
  </w:style>
  <w:style w:type="paragraph" w:customStyle="1" w:styleId="Bulletnewletters">
    <w:name w:val="Bullet new letters"/>
    <w:basedOn w:val="Normal"/>
    <w:rsid w:val="008D4E76"/>
    <w:pPr>
      <w:tabs>
        <w:tab w:val="left" w:pos="993"/>
        <w:tab w:val="num" w:pos="2160"/>
        <w:tab w:val="left" w:pos="2694"/>
        <w:tab w:val="left" w:pos="3261"/>
        <w:tab w:val="right" w:pos="8222"/>
      </w:tabs>
      <w:spacing w:after="120" w:line="280" w:lineRule="atLeast"/>
    </w:pPr>
    <w:rPr>
      <w:rFonts w:ascii="Arial" w:eastAsia="Times New Roman" w:hAnsi="Arial" w:cs="Times New Roman"/>
      <w:spacing w:val="-1"/>
      <w:sz w:val="20"/>
      <w:szCs w:val="20"/>
      <w:lang w:val="en-GB"/>
    </w:rPr>
  </w:style>
  <w:style w:type="paragraph" w:styleId="EndnoteText">
    <w:name w:val="endnote text"/>
    <w:basedOn w:val="Normal"/>
    <w:link w:val="EndnoteTextChar"/>
    <w:uiPriority w:val="99"/>
    <w:semiHidden/>
    <w:unhideWhenUsed/>
    <w:rsid w:val="008D4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E76"/>
    <w:rPr>
      <w:sz w:val="20"/>
      <w:szCs w:val="20"/>
    </w:rPr>
  </w:style>
  <w:style w:type="character" w:styleId="EndnoteReference">
    <w:name w:val="endnote reference"/>
    <w:basedOn w:val="DefaultParagraphFont"/>
    <w:uiPriority w:val="99"/>
    <w:semiHidden/>
    <w:unhideWhenUsed/>
    <w:rsid w:val="008D4E76"/>
    <w:rPr>
      <w:vertAlign w:val="superscript"/>
    </w:rPr>
  </w:style>
  <w:style w:type="character" w:customStyle="1" w:styleId="scxw109223190">
    <w:name w:val="scxw109223190"/>
    <w:basedOn w:val="DefaultParagraphFont"/>
    <w:rsid w:val="008D4E76"/>
  </w:style>
  <w:style w:type="character" w:styleId="Mention">
    <w:name w:val="Mention"/>
    <w:basedOn w:val="DefaultParagraphFont"/>
    <w:uiPriority w:val="99"/>
    <w:unhideWhenUsed/>
    <w:rsid w:val="008D4E76"/>
    <w:rPr>
      <w:color w:val="2B579A"/>
      <w:shd w:val="clear" w:color="auto" w:fill="E1DFDD"/>
    </w:rPr>
  </w:style>
  <w:style w:type="character" w:customStyle="1" w:styleId="ui-provider">
    <w:name w:val="ui-provider"/>
    <w:basedOn w:val="DefaultParagraphFont"/>
    <w:rsid w:val="008D4E76"/>
  </w:style>
  <w:style w:type="character" w:customStyle="1" w:styleId="Heading8Char1">
    <w:name w:val="Heading 8 Char1"/>
    <w:basedOn w:val="DefaultParagraphFont"/>
    <w:uiPriority w:val="9"/>
    <w:semiHidden/>
    <w:rsid w:val="008D4E76"/>
    <w:rPr>
      <w:rFonts w:asciiTheme="majorHAnsi" w:eastAsiaTheme="majorEastAsia" w:hAnsiTheme="majorHAnsi" w:cstheme="majorBidi"/>
      <w:color w:val="272727" w:themeColor="text1" w:themeTint="D8"/>
      <w:sz w:val="21"/>
      <w:szCs w:val="21"/>
    </w:rPr>
  </w:style>
  <w:style w:type="paragraph" w:styleId="ListNumber2">
    <w:name w:val="List Number 2"/>
    <w:basedOn w:val="Normal"/>
    <w:uiPriority w:val="99"/>
    <w:semiHidden/>
    <w:rsid w:val="008D4E76"/>
    <w:pPr>
      <w:numPr>
        <w:numId w:val="30"/>
      </w:numPr>
      <w:spacing w:before="120" w:after="120" w:line="240" w:lineRule="auto"/>
      <w:contextualSpacing/>
      <w:jc w:val="both"/>
    </w:pPr>
    <w:rPr>
      <w:rFonts w:ascii="Times New Roman" w:eastAsia="Times New Roman" w:hAnsi="Times New Roman" w:cs="Times New Roman"/>
      <w:sz w:val="24"/>
      <w:lang w:eastAsia="en-GB"/>
    </w:rPr>
  </w:style>
  <w:style w:type="paragraph" w:styleId="DocumentMap">
    <w:name w:val="Document Map"/>
    <w:basedOn w:val="Normal"/>
    <w:link w:val="DocumentMapChar"/>
    <w:semiHidden/>
    <w:unhideWhenUsed/>
    <w:rsid w:val="008D4E7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8D4E76"/>
    <w:rPr>
      <w:rFonts w:ascii="Tahoma" w:eastAsia="Times New Roman" w:hAnsi="Tahoma" w:cs="Tahoma"/>
      <w:sz w:val="20"/>
      <w:szCs w:val="20"/>
      <w:shd w:val="clear" w:color="auto" w:fill="000080"/>
      <w:lang w:eastAsia="lv-LV"/>
    </w:rPr>
  </w:style>
  <w:style w:type="paragraph" w:customStyle="1" w:styleId="tv213">
    <w:name w:val="tv213"/>
    <w:basedOn w:val="Normal"/>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D4E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4E76"/>
    <w:rPr>
      <w:sz w:val="16"/>
      <w:szCs w:val="16"/>
    </w:rPr>
  </w:style>
  <w:style w:type="paragraph" w:customStyle="1" w:styleId="DefinitionList">
    <w:name w:val="Definition List"/>
    <w:basedOn w:val="Normal"/>
    <w:next w:val="Normal"/>
    <w:rsid w:val="008D4E76"/>
    <w:pPr>
      <w:spacing w:after="0" w:line="240" w:lineRule="auto"/>
      <w:ind w:left="360"/>
    </w:pPr>
    <w:rPr>
      <w:rFonts w:ascii="Times New Roman" w:eastAsia="Times New Roman" w:hAnsi="Times New Roman" w:cs="Times New Roman"/>
      <w:snapToGrid w:val="0"/>
      <w:sz w:val="24"/>
      <w:szCs w:val="20"/>
    </w:rPr>
  </w:style>
  <w:style w:type="paragraph" w:styleId="Subtitle">
    <w:name w:val="Subtitle"/>
    <w:basedOn w:val="ListParagraph"/>
    <w:next w:val="Normal"/>
    <w:link w:val="SubtitleChar"/>
    <w:uiPriority w:val="11"/>
    <w:qFormat/>
    <w:rsid w:val="008D4E76"/>
    <w:p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8D4E76"/>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28189301">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27261444">
      <w:bodyDiv w:val="1"/>
      <w:marLeft w:val="0"/>
      <w:marRight w:val="0"/>
      <w:marTop w:val="0"/>
      <w:marBottom w:val="0"/>
      <w:divBdr>
        <w:top w:val="none" w:sz="0" w:space="0" w:color="auto"/>
        <w:left w:val="none" w:sz="0" w:space="0" w:color="auto"/>
        <w:bottom w:val="none" w:sz="0" w:space="0" w:color="auto"/>
        <w:right w:val="none" w:sz="0" w:space="0" w:color="auto"/>
      </w:divBdr>
    </w:div>
    <w:div w:id="761220343">
      <w:bodyDiv w:val="1"/>
      <w:marLeft w:val="0"/>
      <w:marRight w:val="0"/>
      <w:marTop w:val="0"/>
      <w:marBottom w:val="0"/>
      <w:divBdr>
        <w:top w:val="none" w:sz="0" w:space="0" w:color="auto"/>
        <w:left w:val="none" w:sz="0" w:space="0" w:color="auto"/>
        <w:bottom w:val="none" w:sz="0" w:space="0" w:color="auto"/>
        <w:right w:val="none" w:sz="0" w:space="0" w:color="auto"/>
      </w:divBdr>
    </w:div>
    <w:div w:id="898368198">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37639613">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875533613">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sabiedrisko-pakalpojumu-sniedzeju-iepirkumu-likum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is.gov.lv)" TargetMode="External"/><Relationship Id="rId34"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espd.eis.gov.lv/filter?lang=lv" TargetMode="External"/><Relationship Id="rId33" Type="http://schemas.openxmlformats.org/officeDocument/2006/relationships/hyperlink" Target="https://likumi.lv/ta/id/28873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www.bis.gov.lv)" TargetMode="External"/><Relationship Id="rId32" Type="http://schemas.openxmlformats.org/officeDocument/2006/relationships/hyperlink" Target="https://likumi.lv/ta/id/288730"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footer" Target="footer1.xml"/><Relationship Id="rId36"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likumi.lv/ta/id/288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www.bis.gov.lv)" TargetMode="External"/><Relationship Id="rId27" Type="http://schemas.openxmlformats.org/officeDocument/2006/relationships/hyperlink" Target="https://likumi.lv/ta/id/288730-sabiedrisko-pakalpojumu-sniedzeju-iepirkumu-likums" TargetMode="External"/><Relationship Id="rId30" Type="http://schemas.openxmlformats.org/officeDocument/2006/relationships/hyperlink" Target="https://likumi.lv/ta/id/288730" TargetMode="External"/><Relationship Id="rId35" Type="http://schemas.openxmlformats.org/officeDocument/2006/relationships/image" Target="file:///C:\Users\Alena.Kamisarova\AppData\Local\Microsoft\Windows\linda.kuple\AppData\Local\Microsoft\Windows\INetCache\AppData\Local\Microsoft\Windows\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143745</Words>
  <Characters>81936</Characters>
  <Application>Microsoft Office Word</Application>
  <DocSecurity>4</DocSecurity>
  <Lines>682</Lines>
  <Paragraphs>450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225231</CharactersWithSpaces>
  <SharedDoc>false</SharedDoc>
  <HLinks>
    <vt:vector size="108" baseType="variant">
      <vt:variant>
        <vt:i4>5374029</vt:i4>
      </vt:variant>
      <vt:variant>
        <vt:i4>51</vt:i4>
      </vt:variant>
      <vt:variant>
        <vt:i4>0</vt:i4>
      </vt:variant>
      <vt:variant>
        <vt:i4>5</vt:i4>
      </vt:variant>
      <vt:variant>
        <vt:lpwstr>https://likumi.lv/ta/id/288730-sabiedrisko-pakalpojumu-sniedzeju-iepirkumu-likums</vt:lpwstr>
      </vt:variant>
      <vt:variant>
        <vt:lpwstr/>
      </vt:variant>
      <vt:variant>
        <vt:i4>6684733</vt:i4>
      </vt:variant>
      <vt:variant>
        <vt:i4>48</vt:i4>
      </vt:variant>
      <vt:variant>
        <vt:i4>0</vt:i4>
      </vt:variant>
      <vt:variant>
        <vt:i4>5</vt:i4>
      </vt:variant>
      <vt:variant>
        <vt:lpwstr>https://likumi.lv/ta/id/288730-sabiedrisko-pakalpojumu-sniedzeju-iepirkumu-likums</vt:lpwstr>
      </vt:variant>
      <vt:variant>
        <vt:lpwstr>p48</vt:lpwstr>
      </vt:variant>
      <vt:variant>
        <vt:i4>5374029</vt:i4>
      </vt:variant>
      <vt:variant>
        <vt:i4>45</vt:i4>
      </vt:variant>
      <vt:variant>
        <vt:i4>0</vt:i4>
      </vt:variant>
      <vt:variant>
        <vt:i4>5</vt:i4>
      </vt:variant>
      <vt:variant>
        <vt:lpwstr>https://likumi.lv/ta/id/288730-sabiedrisko-pakalpojumu-sniedzeju-iepirkumu-likums</vt:lpwstr>
      </vt:variant>
      <vt:variant>
        <vt:lpwstr/>
      </vt:variant>
      <vt:variant>
        <vt:i4>5898250</vt:i4>
      </vt:variant>
      <vt:variant>
        <vt:i4>42</vt:i4>
      </vt:variant>
      <vt:variant>
        <vt:i4>0</vt:i4>
      </vt:variant>
      <vt:variant>
        <vt:i4>5</vt:i4>
      </vt:variant>
      <vt:variant>
        <vt:lpwstr>http://espd.eis.gov.lv/filter?lang=lv</vt:lpwstr>
      </vt:variant>
      <vt:variant>
        <vt:lpwstr/>
      </vt:variant>
      <vt:variant>
        <vt:i4>7208992</vt:i4>
      </vt:variant>
      <vt:variant>
        <vt:i4>39</vt:i4>
      </vt:variant>
      <vt:variant>
        <vt:i4>0</vt:i4>
      </vt:variant>
      <vt:variant>
        <vt:i4>5</vt:i4>
      </vt:variant>
      <vt:variant>
        <vt:lpwstr>http://www.bis.gov.lv)/</vt:lpwstr>
      </vt:variant>
      <vt:variant>
        <vt:lpwstr/>
      </vt:variant>
      <vt:variant>
        <vt:i4>7208992</vt:i4>
      </vt:variant>
      <vt:variant>
        <vt:i4>36</vt:i4>
      </vt:variant>
      <vt:variant>
        <vt:i4>0</vt:i4>
      </vt:variant>
      <vt:variant>
        <vt:i4>5</vt:i4>
      </vt:variant>
      <vt:variant>
        <vt:lpwstr>http://www.bis.gov.lv)/</vt:lpwstr>
      </vt:variant>
      <vt:variant>
        <vt:lpwstr/>
      </vt:variant>
      <vt:variant>
        <vt:i4>7208992</vt:i4>
      </vt:variant>
      <vt:variant>
        <vt:i4>33</vt:i4>
      </vt:variant>
      <vt:variant>
        <vt:i4>0</vt:i4>
      </vt:variant>
      <vt:variant>
        <vt:i4>5</vt:i4>
      </vt:variant>
      <vt:variant>
        <vt:lpwstr>http://www.bis.gov.lv)/</vt:lpwstr>
      </vt:variant>
      <vt:variant>
        <vt:lpwstr/>
      </vt:variant>
      <vt:variant>
        <vt:i4>7208992</vt:i4>
      </vt:variant>
      <vt:variant>
        <vt:i4>30</vt:i4>
      </vt:variant>
      <vt:variant>
        <vt:i4>0</vt:i4>
      </vt:variant>
      <vt:variant>
        <vt:i4>5</vt:i4>
      </vt:variant>
      <vt:variant>
        <vt:lpwstr>http://www.bis.gov.lv)/</vt:lpwstr>
      </vt:variant>
      <vt:variant>
        <vt:lpwstr/>
      </vt:variant>
      <vt:variant>
        <vt:i4>1048577</vt:i4>
      </vt:variant>
      <vt:variant>
        <vt:i4>27</vt:i4>
      </vt:variant>
      <vt:variant>
        <vt:i4>0</vt:i4>
      </vt:variant>
      <vt:variant>
        <vt:i4>5</vt:i4>
      </vt:variant>
      <vt:variant>
        <vt:lpwstr>http://www.rigassatiksme.lv/</vt:lpwstr>
      </vt:variant>
      <vt:variant>
        <vt:lpwstr/>
      </vt:variant>
      <vt:variant>
        <vt:i4>7274528</vt:i4>
      </vt:variant>
      <vt:variant>
        <vt:i4>24</vt:i4>
      </vt:variant>
      <vt:variant>
        <vt:i4>0</vt:i4>
      </vt:variant>
      <vt:variant>
        <vt:i4>5</vt:i4>
      </vt:variant>
      <vt:variant>
        <vt:lpwstr>http://www.eis.gov.lv/</vt:lpwstr>
      </vt:variant>
      <vt:variant>
        <vt:lpwstr/>
      </vt:variant>
      <vt:variant>
        <vt:i4>1048577</vt:i4>
      </vt:variant>
      <vt:variant>
        <vt:i4>21</vt:i4>
      </vt:variant>
      <vt:variant>
        <vt:i4>0</vt:i4>
      </vt:variant>
      <vt:variant>
        <vt:i4>5</vt:i4>
      </vt:variant>
      <vt:variant>
        <vt:lpwstr>http://www.rigassatiksme.lv/</vt:lpwstr>
      </vt:variant>
      <vt:variant>
        <vt:lpwstr/>
      </vt:variant>
      <vt:variant>
        <vt:i4>7274528</vt:i4>
      </vt:variant>
      <vt:variant>
        <vt:i4>18</vt:i4>
      </vt:variant>
      <vt:variant>
        <vt:i4>0</vt:i4>
      </vt:variant>
      <vt:variant>
        <vt:i4>5</vt:i4>
      </vt:variant>
      <vt:variant>
        <vt:lpwstr>http://www.eis.gov.lv/</vt:lpwstr>
      </vt:variant>
      <vt:variant>
        <vt:lpwstr/>
      </vt:variant>
      <vt:variant>
        <vt:i4>4259909</vt:i4>
      </vt:variant>
      <vt:variant>
        <vt:i4>15</vt:i4>
      </vt:variant>
      <vt:variant>
        <vt:i4>0</vt:i4>
      </vt:variant>
      <vt:variant>
        <vt:i4>5</vt:i4>
      </vt:variant>
      <vt:variant>
        <vt:lpwstr>https://www.eis.gov.lv/EKEIS/Supplier</vt:lpwstr>
      </vt:variant>
      <vt:variant>
        <vt:lpwstr/>
      </vt:variant>
      <vt:variant>
        <vt:i4>7274528</vt:i4>
      </vt:variant>
      <vt:variant>
        <vt:i4>12</vt:i4>
      </vt:variant>
      <vt:variant>
        <vt:i4>0</vt:i4>
      </vt:variant>
      <vt:variant>
        <vt:i4>5</vt:i4>
      </vt:variant>
      <vt:variant>
        <vt:lpwstr>http://www.eis.gov.lv/</vt:lpwstr>
      </vt:variant>
      <vt:variant>
        <vt:lpwstr/>
      </vt:variant>
      <vt:variant>
        <vt:i4>7274528</vt:i4>
      </vt:variant>
      <vt:variant>
        <vt:i4>9</vt:i4>
      </vt:variant>
      <vt:variant>
        <vt:i4>0</vt:i4>
      </vt:variant>
      <vt:variant>
        <vt:i4>5</vt:i4>
      </vt:variant>
      <vt:variant>
        <vt:lpwstr>http://www.eis.gov.lv/</vt:lpwstr>
      </vt:variant>
      <vt:variant>
        <vt:lpwstr/>
      </vt:variant>
      <vt:variant>
        <vt:i4>7274528</vt:i4>
      </vt:variant>
      <vt:variant>
        <vt:i4>6</vt:i4>
      </vt:variant>
      <vt:variant>
        <vt:i4>0</vt:i4>
      </vt:variant>
      <vt:variant>
        <vt:i4>5</vt:i4>
      </vt:variant>
      <vt:variant>
        <vt:lpwstr>http://www.eis.gov.lv/</vt:lpwstr>
      </vt:variant>
      <vt:variant>
        <vt:lpwstr/>
      </vt:variant>
      <vt:variant>
        <vt:i4>7471164</vt:i4>
      </vt:variant>
      <vt:variant>
        <vt:i4>3</vt:i4>
      </vt:variant>
      <vt:variant>
        <vt:i4>0</vt:i4>
      </vt:variant>
      <vt:variant>
        <vt:i4>5</vt:i4>
      </vt:variant>
      <vt:variant>
        <vt:lpwstr>http://www.iub.gov.lv/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2022-09-26T21:15:00Z</cp:lastPrinted>
  <dcterms:created xsi:type="dcterms:W3CDTF">2023-06-02T13:47:00Z</dcterms:created>
  <dcterms:modified xsi:type="dcterms:W3CDTF">2023-06-02T13:47:00Z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