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F2690D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90ADBA7"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D03ED9">
        <w:rPr>
          <w:rFonts w:ascii="Times New Roman" w:hAnsi="Times New Roman" w:cs="Times New Roman"/>
          <w:sz w:val="24"/>
          <w:szCs w:val="24"/>
        </w:rPr>
        <w:t xml:space="preserve">25. jūlija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56784" w:rsidRDefault="0058218F" w:rsidP="00AE61DB">
      <w:pPr>
        <w:spacing w:after="0"/>
        <w:jc w:val="center"/>
        <w:rPr>
          <w:rFonts w:ascii="Times New Roman" w:hAnsi="Times New Roman" w:cs="Times New Roman"/>
          <w:b/>
          <w:sz w:val="24"/>
          <w:szCs w:val="24"/>
        </w:rPr>
      </w:pPr>
      <w:r w:rsidRPr="00B56784">
        <w:rPr>
          <w:rFonts w:ascii="Times New Roman" w:hAnsi="Times New Roman" w:cs="Times New Roman"/>
          <w:b/>
          <w:sz w:val="24"/>
          <w:szCs w:val="24"/>
        </w:rPr>
        <w:t>Iepirkuma procedūra</w:t>
      </w:r>
    </w:p>
    <w:p w14:paraId="72283B43" w14:textId="77777777" w:rsidR="00143B73" w:rsidRDefault="00BF27C0" w:rsidP="00143B73">
      <w:pPr>
        <w:spacing w:after="0"/>
        <w:jc w:val="center"/>
        <w:rPr>
          <w:rFonts w:ascii="Times New Roman" w:hAnsi="Times New Roman" w:cs="Times New Roman"/>
          <w:b/>
          <w:bCs/>
          <w:sz w:val="24"/>
          <w:szCs w:val="24"/>
        </w:rPr>
      </w:pPr>
      <w:r w:rsidRPr="00B56784">
        <w:rPr>
          <w:rFonts w:ascii="Times New Roman" w:eastAsia="Times New Roman" w:hAnsi="Times New Roman" w:cs="Times New Roman"/>
          <w:b/>
          <w:bCs/>
          <w:color w:val="000000"/>
          <w:sz w:val="24"/>
          <w:szCs w:val="24"/>
        </w:rPr>
        <w:t xml:space="preserve"> “</w:t>
      </w:r>
      <w:bookmarkStart w:id="0" w:name="_Hlk172289471"/>
      <w:r w:rsidR="00143B73" w:rsidRPr="00143B73">
        <w:rPr>
          <w:rFonts w:ascii="Times New Roman" w:hAnsi="Times New Roman" w:cs="Times New Roman"/>
          <w:b/>
          <w:bCs/>
          <w:sz w:val="24"/>
          <w:szCs w:val="24"/>
        </w:rPr>
        <w:t>Brauktuvju, ietvju un laukumu segumu atjaunošana</w:t>
      </w:r>
    </w:p>
    <w:p w14:paraId="0D939705" w14:textId="53800AB9" w:rsidR="00EC623C" w:rsidRPr="00B56784" w:rsidRDefault="00143B73" w:rsidP="00143B73">
      <w:pPr>
        <w:spacing w:after="0"/>
        <w:jc w:val="center"/>
        <w:rPr>
          <w:rFonts w:ascii="Times New Roman" w:eastAsia="Times New Roman" w:hAnsi="Times New Roman" w:cs="Times New Roman"/>
          <w:b/>
          <w:bCs/>
          <w:color w:val="000000"/>
          <w:sz w:val="24"/>
          <w:szCs w:val="24"/>
        </w:rPr>
      </w:pPr>
      <w:r w:rsidRPr="00143B73">
        <w:rPr>
          <w:rFonts w:ascii="Times New Roman" w:hAnsi="Times New Roman" w:cs="Times New Roman"/>
          <w:b/>
          <w:bCs/>
          <w:sz w:val="24"/>
          <w:szCs w:val="24"/>
        </w:rPr>
        <w:t xml:space="preserve"> RP SIA “Rīgas Satiksme” objektos</w:t>
      </w:r>
      <w:bookmarkEnd w:id="0"/>
      <w:r w:rsidR="00BF27C0" w:rsidRPr="00B56784">
        <w:rPr>
          <w:rFonts w:ascii="Times New Roman" w:eastAsia="Times New Roman" w:hAnsi="Times New Roman" w:cs="Times New Roman"/>
          <w:b/>
          <w:bCs/>
          <w:color w:val="000000"/>
          <w:sz w:val="24"/>
          <w:szCs w:val="24"/>
        </w:rPr>
        <w:t>”</w:t>
      </w:r>
    </w:p>
    <w:p w14:paraId="7E648132" w14:textId="3719ECFE" w:rsidR="00AE61DB" w:rsidRPr="00BF6B4F" w:rsidRDefault="00EC623C" w:rsidP="00143B73">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D03ED9">
        <w:rPr>
          <w:rFonts w:ascii="Times New Roman" w:hAnsi="Times New Roman" w:cs="Times New Roman"/>
          <w:sz w:val="24"/>
          <w:szCs w:val="24"/>
        </w:rPr>
        <w:t>54</w:t>
      </w: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18233CDF" w:rsidR="00EE6474" w:rsidRDefault="00EE6474" w:rsidP="000A3370">
      <w:pPr>
        <w:pStyle w:val="ListParagraph"/>
        <w:numPr>
          <w:ilvl w:val="1"/>
          <w:numId w:val="3"/>
        </w:numPr>
        <w:spacing w:after="0" w:line="240" w:lineRule="auto"/>
        <w:jc w:val="both"/>
        <w:rPr>
          <w:rFonts w:ascii="Times New Roman" w:hAnsi="Times New Roman" w:cs="Times New Roman"/>
          <w:sz w:val="24"/>
          <w:szCs w:val="24"/>
        </w:rPr>
      </w:pPr>
      <w:r w:rsidRPr="00143B73">
        <w:rPr>
          <w:rFonts w:ascii="Times New Roman" w:hAnsi="Times New Roman" w:cs="Times New Roman"/>
          <w:sz w:val="24"/>
          <w:szCs w:val="24"/>
        </w:rPr>
        <w:t xml:space="preserve">Iepirkuma </w:t>
      </w:r>
      <w:r w:rsidR="00AF689A" w:rsidRPr="00143B73">
        <w:rPr>
          <w:rFonts w:ascii="Times New Roman" w:hAnsi="Times New Roman" w:cs="Times New Roman"/>
          <w:sz w:val="24"/>
          <w:szCs w:val="24"/>
        </w:rPr>
        <w:t xml:space="preserve">priekšmets </w:t>
      </w:r>
      <w:r w:rsidRPr="00143B73">
        <w:rPr>
          <w:rFonts w:ascii="Times New Roman" w:hAnsi="Times New Roman" w:cs="Times New Roman"/>
          <w:sz w:val="24"/>
          <w:szCs w:val="24"/>
        </w:rPr>
        <w:t xml:space="preserve"> –</w:t>
      </w:r>
      <w:bookmarkStart w:id="1" w:name="_Hlk3457458"/>
      <w:r w:rsidRPr="00143B73">
        <w:rPr>
          <w:rFonts w:ascii="Times New Roman" w:hAnsi="Times New Roman" w:cs="Times New Roman"/>
          <w:sz w:val="24"/>
          <w:szCs w:val="24"/>
        </w:rPr>
        <w:t xml:space="preserve"> </w:t>
      </w:r>
      <w:bookmarkEnd w:id="1"/>
      <w:r w:rsidR="00143B73" w:rsidRPr="00143B73">
        <w:rPr>
          <w:rFonts w:ascii="Times New Roman" w:hAnsi="Times New Roman" w:cs="Times New Roman"/>
          <w:sz w:val="24"/>
          <w:szCs w:val="24"/>
        </w:rPr>
        <w:t>Brauktuvju, ietvju un laukumu segumu atjaunošana RP SIA “Rīgas Satiksme” objektos</w:t>
      </w:r>
      <w:r w:rsidR="00143B73">
        <w:rPr>
          <w:rFonts w:ascii="Times New Roman" w:hAnsi="Times New Roman" w:cs="Times New Roman"/>
          <w:sz w:val="24"/>
          <w:szCs w:val="24"/>
        </w:rPr>
        <w:t>, kas sadalīts divās daļās:</w:t>
      </w:r>
    </w:p>
    <w:p w14:paraId="7B0BC4B2" w14:textId="1E89029A" w:rsidR="00841233" w:rsidRPr="00841233" w:rsidRDefault="00E54052" w:rsidP="00841233">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1.daļa: </w:t>
      </w:r>
      <w:r w:rsidR="00841233" w:rsidRPr="00841233">
        <w:rPr>
          <w:rFonts w:ascii="Times New Roman" w:hAnsi="Times New Roman" w:cs="Times New Roman"/>
          <w:sz w:val="24"/>
          <w:szCs w:val="24"/>
        </w:rPr>
        <w:t>Brauktuves segumu atjaunošana Jelgavas ielā 37, Rīgā; Brauktuves, laukuma segumu atjaunošana Parādes iel</w:t>
      </w:r>
      <w:r w:rsidR="003929D9">
        <w:rPr>
          <w:rFonts w:ascii="Times New Roman" w:hAnsi="Times New Roman" w:cs="Times New Roman"/>
          <w:sz w:val="24"/>
          <w:szCs w:val="24"/>
        </w:rPr>
        <w:t>ā</w:t>
      </w:r>
      <w:r w:rsidR="00841233" w:rsidRPr="00841233">
        <w:rPr>
          <w:rFonts w:ascii="Times New Roman" w:hAnsi="Times New Roman" w:cs="Times New Roman"/>
          <w:sz w:val="24"/>
          <w:szCs w:val="24"/>
        </w:rPr>
        <w:t xml:space="preserve"> 36A, Rīgā; Laukuma segumu atjaunošana iebrauktuvē pie vārtiem Kleistu ielā 28, Rīgā.</w:t>
      </w:r>
    </w:p>
    <w:p w14:paraId="0DA0F6B7" w14:textId="637E1C76" w:rsidR="00143B73" w:rsidRPr="00143B73" w:rsidRDefault="00841233" w:rsidP="00841233">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2.daļa:</w:t>
      </w:r>
      <w:r w:rsidRPr="00841233">
        <w:rPr>
          <w:rFonts w:ascii="Times New Roman" w:hAnsi="Times New Roman" w:cs="Times New Roman"/>
          <w:sz w:val="24"/>
          <w:szCs w:val="24"/>
        </w:rPr>
        <w:t xml:space="preserve">  Brauktuves, ietvju segumu atjaunošana Hipokrāta iela 2H, Rīgā; Laukuma segumu atjaunošana Ganību damb</w:t>
      </w:r>
      <w:r w:rsidR="003929D9">
        <w:rPr>
          <w:rFonts w:ascii="Times New Roman" w:hAnsi="Times New Roman" w:cs="Times New Roman"/>
          <w:sz w:val="24"/>
          <w:szCs w:val="24"/>
        </w:rPr>
        <w:t>ī</w:t>
      </w:r>
      <w:r w:rsidRPr="00841233">
        <w:rPr>
          <w:rFonts w:ascii="Times New Roman" w:hAnsi="Times New Roman" w:cs="Times New Roman"/>
          <w:sz w:val="24"/>
          <w:szCs w:val="24"/>
        </w:rPr>
        <w:t xml:space="preserve"> 32, Rīgā; Brauktuves segumu atjaunošana Abrenes ielas galapunktā, Rīgā; Laukuma segumu atjaunošana Vestienas ielā 35, Rīgā.</w:t>
      </w:r>
    </w:p>
    <w:p w14:paraId="6737D4A1" w14:textId="7BC41680" w:rsidR="00C37076" w:rsidRPr="00D253E6" w:rsidRDefault="00EE6474" w:rsidP="00FF0540">
      <w:pPr>
        <w:pStyle w:val="ListParagraph"/>
        <w:numPr>
          <w:ilvl w:val="1"/>
          <w:numId w:val="3"/>
        </w:numPr>
        <w:spacing w:before="120" w:after="0" w:line="240" w:lineRule="auto"/>
        <w:jc w:val="both"/>
        <w:rPr>
          <w:rFonts w:ascii="Times New Roman" w:eastAsia="Times New Roman" w:hAnsi="Times New Roman" w:cs="Times New Roman"/>
          <w:sz w:val="24"/>
          <w:szCs w:val="24"/>
          <w:lang w:eastAsia="ru-RU"/>
        </w:rPr>
      </w:pPr>
      <w:r w:rsidRPr="008C1AD8">
        <w:rPr>
          <w:rFonts w:ascii="Times New Roman" w:hAnsi="Times New Roman" w:cs="Times New Roman"/>
          <w:sz w:val="24"/>
          <w:szCs w:val="24"/>
        </w:rPr>
        <w:t xml:space="preserve">Iepirkuma </w:t>
      </w:r>
      <w:r w:rsidRPr="00D253E6">
        <w:rPr>
          <w:rFonts w:ascii="Times New Roman" w:hAnsi="Times New Roman" w:cs="Times New Roman"/>
          <w:sz w:val="24"/>
          <w:szCs w:val="24"/>
        </w:rPr>
        <w:t xml:space="preserve">nomenklatūras </w:t>
      </w:r>
      <w:r w:rsidR="00C37076" w:rsidRPr="00D253E6">
        <w:rPr>
          <w:rFonts w:ascii="Times New Roman" w:eastAsia="Times New Roman" w:hAnsi="Times New Roman" w:cs="Times New Roman"/>
          <w:sz w:val="24"/>
          <w:szCs w:val="24"/>
          <w:lang w:eastAsia="ru-RU"/>
        </w:rPr>
        <w:t>CPV kods:</w:t>
      </w:r>
      <w:r w:rsidR="00E54052" w:rsidRPr="00D253E6">
        <w:t xml:space="preserve"> </w:t>
      </w:r>
      <w:r w:rsidR="00E54052" w:rsidRPr="00D253E6">
        <w:rPr>
          <w:rFonts w:ascii="Times New Roman" w:eastAsia="Times New Roman" w:hAnsi="Times New Roman" w:cs="Times New Roman"/>
          <w:sz w:val="24"/>
          <w:szCs w:val="24"/>
          <w:lang w:eastAsia="ru-RU"/>
        </w:rPr>
        <w:t>45233200-1 (Dažādi ceļu seguma būvdarbi)</w:t>
      </w:r>
      <w:r w:rsidR="00C37076" w:rsidRPr="00D253E6">
        <w:rPr>
          <w:rFonts w:ascii="Times New Roman" w:eastAsia="Times New Roman" w:hAnsi="Times New Roman" w:cs="Times New Roman"/>
          <w:sz w:val="24"/>
          <w:szCs w:val="24"/>
          <w:lang w:eastAsia="ru-RU"/>
        </w:rPr>
        <w:t xml:space="preserve">. </w:t>
      </w:r>
    </w:p>
    <w:p w14:paraId="35BC490E" w14:textId="112F53DB" w:rsidR="00EE6474" w:rsidRPr="00D253E6"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D253E6">
        <w:rPr>
          <w:rFonts w:ascii="Times New Roman" w:hAnsi="Times New Roman" w:cs="Times New Roman"/>
          <w:sz w:val="24"/>
          <w:szCs w:val="24"/>
        </w:rPr>
        <w:t xml:space="preserve">Iepirkuma </w:t>
      </w:r>
      <w:r w:rsidR="00FA6E51" w:rsidRPr="00D253E6">
        <w:rPr>
          <w:rFonts w:ascii="Times New Roman" w:hAnsi="Times New Roman" w:cs="Times New Roman"/>
          <w:sz w:val="24"/>
          <w:szCs w:val="24"/>
        </w:rPr>
        <w:t>procedūras veids</w:t>
      </w:r>
      <w:r w:rsidRPr="00D253E6">
        <w:rPr>
          <w:rFonts w:ascii="Times New Roman" w:hAnsi="Times New Roman" w:cs="Times New Roman"/>
          <w:sz w:val="24"/>
          <w:szCs w:val="24"/>
        </w:rPr>
        <w:t xml:space="preserve"> – </w:t>
      </w:r>
      <w:r w:rsidR="008E2D35" w:rsidRPr="00D253E6">
        <w:rPr>
          <w:rFonts w:ascii="Times New Roman" w:hAnsi="Times New Roman" w:cs="Times New Roman"/>
          <w:sz w:val="24"/>
          <w:szCs w:val="24"/>
        </w:rPr>
        <w:t xml:space="preserve">atklāta </w:t>
      </w:r>
      <w:r w:rsidR="006302E0" w:rsidRPr="00D253E6">
        <w:rPr>
          <w:rFonts w:ascii="Times New Roman" w:hAnsi="Times New Roman" w:cs="Times New Roman"/>
          <w:sz w:val="24"/>
          <w:szCs w:val="24"/>
        </w:rPr>
        <w:t xml:space="preserve">iepirkuma </w:t>
      </w:r>
      <w:r w:rsidR="0024290D" w:rsidRPr="00D253E6">
        <w:rPr>
          <w:rFonts w:ascii="Times New Roman" w:hAnsi="Times New Roman" w:cs="Times New Roman"/>
          <w:sz w:val="24"/>
          <w:szCs w:val="24"/>
        </w:rPr>
        <w:t xml:space="preserve">procedūra </w:t>
      </w:r>
      <w:r w:rsidR="008E2D35" w:rsidRPr="00D253E6">
        <w:rPr>
          <w:rFonts w:ascii="Times New Roman" w:hAnsi="Times New Roman" w:cs="Times New Roman"/>
          <w:sz w:val="24"/>
          <w:szCs w:val="24"/>
        </w:rPr>
        <w:t xml:space="preserve">saskaņā ar Pasūtītāja </w:t>
      </w:r>
      <w:r w:rsidR="00565D7F" w:rsidRPr="00D253E6">
        <w:rPr>
          <w:rFonts w:ascii="Times New Roman" w:hAnsi="Times New Roman" w:cs="Times New Roman"/>
          <w:sz w:val="24"/>
          <w:szCs w:val="24"/>
        </w:rPr>
        <w:t xml:space="preserve">iepirkuma </w:t>
      </w:r>
      <w:r w:rsidR="008E2D35" w:rsidRPr="00D253E6">
        <w:rPr>
          <w:rFonts w:ascii="Times New Roman" w:hAnsi="Times New Roman" w:cs="Times New Roman"/>
          <w:sz w:val="24"/>
          <w:szCs w:val="24"/>
        </w:rPr>
        <w:t>nolikumu</w:t>
      </w:r>
      <w:r w:rsidRPr="00D253E6">
        <w:rPr>
          <w:rFonts w:ascii="Times New Roman" w:hAnsi="Times New Roman" w:cs="Times New Roman"/>
          <w:sz w:val="24"/>
          <w:szCs w:val="24"/>
        </w:rPr>
        <w:t>.</w:t>
      </w:r>
      <w:r w:rsidR="00E66143" w:rsidRPr="00D253E6">
        <w:rPr>
          <w:rFonts w:ascii="Times New Roman" w:hAnsi="Times New Roman" w:cs="Times New Roman"/>
          <w:sz w:val="24"/>
          <w:szCs w:val="24"/>
        </w:rPr>
        <w:t xml:space="preserve"> </w:t>
      </w:r>
    </w:p>
    <w:p w14:paraId="2050FD75" w14:textId="7475E227" w:rsidR="00D253E6" w:rsidRPr="00D253E6"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53E6">
        <w:rPr>
          <w:rFonts w:ascii="Times New Roman" w:hAnsi="Times New Roman" w:cs="Times New Roman"/>
          <w:sz w:val="24"/>
          <w:szCs w:val="24"/>
        </w:rPr>
        <w:t xml:space="preserve">Iepirkuma paredzamā </w:t>
      </w:r>
      <w:r w:rsidR="004A0810" w:rsidRPr="00D253E6">
        <w:rPr>
          <w:rFonts w:ascii="Times New Roman" w:hAnsi="Times New Roman" w:cs="Times New Roman"/>
          <w:sz w:val="24"/>
          <w:szCs w:val="24"/>
        </w:rPr>
        <w:t xml:space="preserve">kopējā </w:t>
      </w:r>
      <w:r w:rsidRPr="00D253E6">
        <w:rPr>
          <w:rFonts w:ascii="Times New Roman" w:hAnsi="Times New Roman" w:cs="Times New Roman"/>
          <w:sz w:val="24"/>
          <w:szCs w:val="24"/>
        </w:rPr>
        <w:t xml:space="preserve">līguma cena: </w:t>
      </w:r>
      <w:r w:rsidR="008B35F1" w:rsidRPr="00D253E6">
        <w:rPr>
          <w:rFonts w:ascii="Times New Roman" w:eastAsia="Times New Roman" w:hAnsi="Times New Roman" w:cs="Times New Roman"/>
          <w:color w:val="000000" w:themeColor="text1"/>
          <w:sz w:val="24"/>
          <w:szCs w:val="24"/>
          <w:lang w:eastAsia="ru-RU"/>
        </w:rPr>
        <w:t>398</w:t>
      </w:r>
      <w:r w:rsidR="00BB1426" w:rsidRPr="00D253E6">
        <w:rPr>
          <w:rFonts w:ascii="Times New Roman" w:eastAsia="Times New Roman" w:hAnsi="Times New Roman" w:cs="Times New Roman"/>
          <w:color w:val="000000" w:themeColor="text1"/>
          <w:sz w:val="24"/>
          <w:szCs w:val="24"/>
          <w:lang w:eastAsia="ru-RU"/>
        </w:rPr>
        <w:t xml:space="preserve"> </w:t>
      </w:r>
      <w:r w:rsidR="008B35F1" w:rsidRPr="00D253E6">
        <w:rPr>
          <w:rFonts w:ascii="Times New Roman" w:eastAsia="Times New Roman" w:hAnsi="Times New Roman" w:cs="Times New Roman"/>
          <w:color w:val="000000" w:themeColor="text1"/>
          <w:sz w:val="24"/>
          <w:szCs w:val="24"/>
          <w:lang w:eastAsia="ru-RU"/>
        </w:rPr>
        <w:t xml:space="preserve">000,00 </w:t>
      </w:r>
      <w:r w:rsidR="00D26355" w:rsidRPr="00D253E6">
        <w:rPr>
          <w:rFonts w:ascii="Times New Roman" w:eastAsia="Times New Roman" w:hAnsi="Times New Roman" w:cs="Times New Roman"/>
          <w:sz w:val="24"/>
          <w:szCs w:val="24"/>
          <w:lang w:eastAsia="ru-RU"/>
        </w:rPr>
        <w:t>EUR bez PVN</w:t>
      </w:r>
      <w:r w:rsidR="008B35F1" w:rsidRPr="00D253E6">
        <w:rPr>
          <w:rFonts w:ascii="Times New Roman" w:eastAsia="Times New Roman" w:hAnsi="Times New Roman" w:cs="Times New Roman"/>
          <w:sz w:val="24"/>
          <w:szCs w:val="24"/>
          <w:lang w:eastAsia="ru-RU"/>
        </w:rPr>
        <w:t>:</w:t>
      </w:r>
      <w:r w:rsidR="00D26355" w:rsidRPr="00D253E6">
        <w:rPr>
          <w:rFonts w:ascii="Times New Roman" w:hAnsi="Times New Roman" w:cs="Times New Roman"/>
          <w:sz w:val="24"/>
          <w:szCs w:val="24"/>
        </w:rPr>
        <w:t xml:space="preserve"> </w:t>
      </w:r>
    </w:p>
    <w:p w14:paraId="7594982D" w14:textId="46F66680" w:rsidR="00D253E6" w:rsidRDefault="00D253E6" w:rsidP="00D253E6">
      <w:pPr>
        <w:pStyle w:val="ListParagraph"/>
        <w:spacing w:after="0" w:line="240" w:lineRule="auto"/>
        <w:ind w:left="1068"/>
        <w:jc w:val="both"/>
        <w:rPr>
          <w:rFonts w:ascii="Times New Roman" w:hAnsi="Times New Roman" w:cs="Times New Roman"/>
          <w:sz w:val="24"/>
          <w:szCs w:val="24"/>
        </w:rPr>
      </w:pPr>
      <w:r w:rsidRPr="00D253E6">
        <w:rPr>
          <w:rFonts w:ascii="Times New Roman" w:hAnsi="Times New Roman" w:cs="Times New Roman"/>
          <w:sz w:val="24"/>
          <w:szCs w:val="24"/>
        </w:rPr>
        <w:t xml:space="preserve">1.daļa: </w:t>
      </w:r>
      <w:r w:rsidR="009F3CEA" w:rsidRPr="00D253E6">
        <w:rPr>
          <w:rFonts w:ascii="Times New Roman" w:hAnsi="Times New Roman" w:cs="Times New Roman"/>
          <w:sz w:val="24"/>
          <w:szCs w:val="24"/>
        </w:rPr>
        <w:t>170</w:t>
      </w:r>
      <w:r w:rsidR="004E27F6">
        <w:rPr>
          <w:rFonts w:ascii="Times New Roman" w:hAnsi="Times New Roman" w:cs="Times New Roman"/>
          <w:sz w:val="24"/>
          <w:szCs w:val="24"/>
        </w:rPr>
        <w:t> </w:t>
      </w:r>
      <w:r w:rsidR="009F3CEA" w:rsidRPr="00D253E6">
        <w:rPr>
          <w:rFonts w:ascii="Times New Roman" w:hAnsi="Times New Roman" w:cs="Times New Roman"/>
          <w:sz w:val="24"/>
          <w:szCs w:val="24"/>
        </w:rPr>
        <w:t>200</w:t>
      </w:r>
      <w:r w:rsidR="004E27F6">
        <w:rPr>
          <w:rFonts w:ascii="Times New Roman" w:hAnsi="Times New Roman" w:cs="Times New Roman"/>
          <w:sz w:val="24"/>
          <w:szCs w:val="24"/>
        </w:rPr>
        <w:t>,00</w:t>
      </w:r>
      <w:r w:rsidR="009F3CEA" w:rsidRPr="00D253E6">
        <w:rPr>
          <w:rFonts w:ascii="Times New Roman" w:hAnsi="Times New Roman" w:cs="Times New Roman"/>
          <w:sz w:val="24"/>
          <w:szCs w:val="24"/>
        </w:rPr>
        <w:t xml:space="preserve"> EUR</w:t>
      </w:r>
      <w:r w:rsidRPr="00D253E6">
        <w:rPr>
          <w:rFonts w:ascii="Times New Roman" w:hAnsi="Times New Roman" w:cs="Times New Roman"/>
          <w:sz w:val="24"/>
          <w:szCs w:val="24"/>
        </w:rPr>
        <w:t xml:space="preserve"> bez PVN</w:t>
      </w:r>
      <w:r w:rsidR="009F3CEA" w:rsidRPr="00D253E6">
        <w:rPr>
          <w:rFonts w:ascii="Times New Roman" w:hAnsi="Times New Roman" w:cs="Times New Roman"/>
          <w:sz w:val="24"/>
          <w:szCs w:val="24"/>
        </w:rPr>
        <w:t xml:space="preserve"> ;</w:t>
      </w:r>
      <w:r w:rsidR="009F3CEA" w:rsidRPr="009F3CEA">
        <w:rPr>
          <w:rFonts w:ascii="Times New Roman" w:hAnsi="Times New Roman" w:cs="Times New Roman"/>
          <w:sz w:val="24"/>
          <w:szCs w:val="24"/>
        </w:rPr>
        <w:t xml:space="preserve"> </w:t>
      </w:r>
    </w:p>
    <w:p w14:paraId="745F1F22" w14:textId="6428B99A" w:rsidR="00D26355" w:rsidRPr="002966C8" w:rsidRDefault="00D253E6" w:rsidP="00D253E6">
      <w:pPr>
        <w:pStyle w:val="ListParagraph"/>
        <w:spacing w:after="0" w:line="240" w:lineRule="auto"/>
        <w:ind w:left="1068"/>
        <w:jc w:val="both"/>
        <w:rPr>
          <w:rFonts w:ascii="Times New Roman" w:hAnsi="Times New Roman" w:cs="Times New Roman"/>
          <w:sz w:val="24"/>
          <w:szCs w:val="24"/>
          <w:highlight w:val="yellow"/>
        </w:rPr>
      </w:pPr>
      <w:r>
        <w:rPr>
          <w:rFonts w:ascii="Times New Roman" w:hAnsi="Times New Roman" w:cs="Times New Roman"/>
          <w:sz w:val="24"/>
          <w:szCs w:val="24"/>
        </w:rPr>
        <w:t xml:space="preserve">2.daļas: </w:t>
      </w:r>
      <w:r w:rsidR="009F3CEA" w:rsidRPr="009F3CEA">
        <w:rPr>
          <w:rFonts w:ascii="Times New Roman" w:hAnsi="Times New Roman" w:cs="Times New Roman"/>
          <w:sz w:val="24"/>
          <w:szCs w:val="24"/>
        </w:rPr>
        <w:t>227</w:t>
      </w:r>
      <w:r w:rsidR="004E27F6">
        <w:rPr>
          <w:rFonts w:ascii="Times New Roman" w:hAnsi="Times New Roman" w:cs="Times New Roman"/>
          <w:sz w:val="24"/>
          <w:szCs w:val="24"/>
        </w:rPr>
        <w:t> </w:t>
      </w:r>
      <w:r w:rsidR="009F3CEA" w:rsidRPr="009F3CEA">
        <w:rPr>
          <w:rFonts w:ascii="Times New Roman" w:hAnsi="Times New Roman" w:cs="Times New Roman"/>
          <w:sz w:val="24"/>
          <w:szCs w:val="24"/>
        </w:rPr>
        <w:t>800</w:t>
      </w:r>
      <w:r w:rsidR="004E27F6">
        <w:rPr>
          <w:rFonts w:ascii="Times New Roman" w:hAnsi="Times New Roman" w:cs="Times New Roman"/>
          <w:sz w:val="24"/>
          <w:szCs w:val="24"/>
        </w:rPr>
        <w:t>,00</w:t>
      </w:r>
      <w:r w:rsidR="009F3CEA" w:rsidRPr="009F3CEA">
        <w:rPr>
          <w:rFonts w:ascii="Times New Roman" w:hAnsi="Times New Roman" w:cs="Times New Roman"/>
          <w:sz w:val="24"/>
          <w:szCs w:val="24"/>
        </w:rPr>
        <w:t xml:space="preserve"> EUR</w:t>
      </w:r>
      <w:r>
        <w:rPr>
          <w:rFonts w:ascii="Times New Roman" w:hAnsi="Times New Roman" w:cs="Times New Roman"/>
          <w:sz w:val="24"/>
          <w:szCs w:val="24"/>
        </w:rPr>
        <w:t xml:space="preserve"> bez PVN.</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30ACDB45"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F6141A">
        <w:rPr>
          <w:rFonts w:ascii="Times New Roman" w:hAnsi="Times New Roman" w:cs="Times New Roman"/>
          <w:sz w:val="24"/>
          <w:szCs w:val="24"/>
        </w:rPr>
        <w:t>54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03078A20" w:rsidR="008F6E85" w:rsidRPr="008F6E85" w:rsidRDefault="001F7155" w:rsidP="008F6E85">
      <w:pPr>
        <w:jc w:val="both"/>
        <w:rPr>
          <w:rFonts w:ascii="Times New Roman" w:hAnsi="Times New Roman" w:cs="Times New Roman"/>
          <w:sz w:val="24"/>
          <w:szCs w:val="24"/>
        </w:rPr>
      </w:pPr>
      <w:r w:rsidRPr="001F7155">
        <w:rPr>
          <w:rFonts w:ascii="Times New Roman" w:hAnsi="Times New Roman" w:cs="Times New Roman"/>
          <w:sz w:val="24"/>
          <w:szCs w:val="24"/>
        </w:rPr>
        <w:t xml:space="preserve">Alena Kamisarova, tālr. +371 67104791, +371 28366242, e-pasts: </w:t>
      </w:r>
      <w:hyperlink r:id="rId11" w:history="1">
        <w:r w:rsidRPr="00AF5C6B">
          <w:rPr>
            <w:rStyle w:val="Hyperlink"/>
            <w:rFonts w:ascii="Times New Roman" w:hAnsi="Times New Roman" w:cs="Times New Roman"/>
            <w:sz w:val="24"/>
            <w:szCs w:val="24"/>
          </w:rPr>
          <w:t>alena.kamisarova@rigassatiksme.lv</w:t>
        </w:r>
      </w:hyperlink>
      <w:r>
        <w:rPr>
          <w:rFonts w:ascii="Times New Roman" w:hAnsi="Times New Roman" w:cs="Times New Roman"/>
          <w:sz w:val="24"/>
          <w:szCs w:val="24"/>
        </w:rPr>
        <w:t xml:space="preserve"> vai</w:t>
      </w:r>
      <w:r w:rsidRPr="001F7155">
        <w:rPr>
          <w:rFonts w:ascii="Times New Roman" w:hAnsi="Times New Roman" w:cs="Times New Roman"/>
          <w:sz w:val="24"/>
          <w:szCs w:val="24"/>
        </w:rPr>
        <w:t xml:space="preserve"> </w:t>
      </w:r>
      <w:r>
        <w:rPr>
          <w:rFonts w:ascii="Times New Roman" w:hAnsi="Times New Roman" w:cs="Times New Roman"/>
          <w:sz w:val="24"/>
          <w:szCs w:val="24"/>
        </w:rPr>
        <w:t>M</w:t>
      </w:r>
      <w:r w:rsidR="008F6E85" w:rsidRPr="008F6E85">
        <w:rPr>
          <w:rFonts w:ascii="Times New Roman" w:hAnsi="Times New Roman" w:cs="Times New Roman"/>
          <w:sz w:val="24"/>
          <w:szCs w:val="24"/>
        </w:rPr>
        <w:t xml:space="preserve">āra Volkova, tel. +371 67104863, e-pasts – </w:t>
      </w:r>
      <w:hyperlink r:id="rId12" w:history="1">
        <w:r w:rsidR="008F6E85" w:rsidRPr="008F6E85">
          <w:rPr>
            <w:rStyle w:val="Hyperlink"/>
            <w:rFonts w:ascii="Times New Roman" w:hAnsi="Times New Roman" w:cs="Times New Roman"/>
            <w:sz w:val="24"/>
            <w:szCs w:val="24"/>
          </w:rPr>
          <w:t>Mara.Volkova@rigassatiksme.lv</w:t>
        </w:r>
      </w:hyperlink>
      <w:r w:rsidR="008F6E85" w:rsidRPr="008F6E85">
        <w:rPr>
          <w:rFonts w:ascii="Times New Roman" w:hAnsi="Times New Roman" w:cs="Times New Roman"/>
          <w:sz w:val="24"/>
          <w:szCs w:val="24"/>
        </w:rPr>
        <w:t xml:space="preserve">. </w:t>
      </w:r>
      <w:r w:rsidR="008F6E85"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276107E5"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67AB3E41"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w:t>
      </w:r>
      <w:r w:rsidRPr="00C14E76">
        <w:rPr>
          <w:rFonts w:ascii="Times New Roman" w:eastAsia="Calibri" w:hAnsi="Times New Roman" w:cs="Times New Roman"/>
          <w:sz w:val="24"/>
          <w:szCs w:val="24"/>
        </w:rPr>
        <w:t xml:space="preserve">noteikts </w:t>
      </w:r>
      <w:r w:rsidR="00F0469D" w:rsidRPr="00C14E76">
        <w:rPr>
          <w:rFonts w:ascii="Times New Roman" w:eastAsia="Times New Roman" w:hAnsi="Times New Roman" w:cs="Times New Roman"/>
          <w:b/>
          <w:sz w:val="24"/>
          <w:szCs w:val="24"/>
        </w:rPr>
        <w:t>3</w:t>
      </w:r>
      <w:r w:rsidR="005E7BA3" w:rsidRPr="00C14E76">
        <w:rPr>
          <w:rFonts w:ascii="Times New Roman" w:eastAsia="Times New Roman" w:hAnsi="Times New Roman" w:cs="Times New Roman"/>
          <w:b/>
          <w:sz w:val="24"/>
          <w:szCs w:val="24"/>
        </w:rPr>
        <w:t xml:space="preserve"> </w:t>
      </w:r>
      <w:r w:rsidR="00FE78F8" w:rsidRPr="00C14E76">
        <w:rPr>
          <w:rFonts w:ascii="Times New Roman" w:eastAsia="Times New Roman" w:hAnsi="Times New Roman" w:cs="Times New Roman"/>
          <w:b/>
          <w:sz w:val="24"/>
          <w:szCs w:val="24"/>
        </w:rPr>
        <w:t>000</w:t>
      </w:r>
      <w:r w:rsidR="002E3DBD" w:rsidRPr="00C14E76">
        <w:rPr>
          <w:rFonts w:ascii="Times New Roman" w:eastAsia="Times New Roman" w:hAnsi="Times New Roman" w:cs="Times New Roman"/>
          <w:b/>
          <w:sz w:val="24"/>
          <w:szCs w:val="24"/>
        </w:rPr>
        <w:t>,00</w:t>
      </w:r>
      <w:r w:rsidRPr="00C14E76">
        <w:rPr>
          <w:rFonts w:ascii="Times New Roman" w:eastAsia="Times New Roman" w:hAnsi="Times New Roman" w:cs="Times New Roman"/>
          <w:b/>
          <w:sz w:val="24"/>
          <w:szCs w:val="24"/>
        </w:rPr>
        <w:t xml:space="preserve"> EUR</w:t>
      </w:r>
      <w:r w:rsidRPr="00C14E76">
        <w:rPr>
          <w:rFonts w:ascii="Times New Roman" w:eastAsia="Times New Roman" w:hAnsi="Times New Roman" w:cs="Times New Roman"/>
          <w:i/>
          <w:sz w:val="24"/>
          <w:szCs w:val="24"/>
        </w:rPr>
        <w:t xml:space="preserve"> </w:t>
      </w:r>
      <w:r w:rsidRPr="00C14E76">
        <w:rPr>
          <w:rFonts w:ascii="Times New Roman" w:eastAsia="Times New Roman" w:hAnsi="Times New Roman" w:cs="Times New Roman"/>
          <w:sz w:val="24"/>
          <w:szCs w:val="24"/>
        </w:rPr>
        <w:t>(</w:t>
      </w:r>
      <w:r w:rsidR="00F0469D" w:rsidRPr="00C14E76">
        <w:rPr>
          <w:rFonts w:ascii="Times New Roman" w:eastAsia="Times New Roman" w:hAnsi="Times New Roman" w:cs="Times New Roman"/>
          <w:sz w:val="24"/>
          <w:szCs w:val="24"/>
        </w:rPr>
        <w:t>trīs</w:t>
      </w:r>
      <w:r w:rsidR="001B40F7" w:rsidRPr="00C14E76">
        <w:rPr>
          <w:rFonts w:ascii="Times New Roman" w:eastAsia="Times New Roman" w:hAnsi="Times New Roman" w:cs="Times New Roman"/>
          <w:sz w:val="24"/>
          <w:szCs w:val="24"/>
        </w:rPr>
        <w:t xml:space="preserve"> tūkstoši</w:t>
      </w:r>
      <w:r w:rsidR="002E3DBD" w:rsidRPr="00C14E76">
        <w:rPr>
          <w:rFonts w:ascii="Times New Roman" w:eastAsia="Times New Roman" w:hAnsi="Times New Roman" w:cs="Times New Roman"/>
          <w:sz w:val="24"/>
          <w:szCs w:val="24"/>
        </w:rPr>
        <w:t xml:space="preserve"> </w:t>
      </w:r>
      <w:r w:rsidRPr="00C14E76">
        <w:rPr>
          <w:rFonts w:ascii="Times New Roman" w:eastAsia="Times New Roman" w:hAnsi="Times New Roman" w:cs="Times New Roman"/>
          <w:i/>
          <w:sz w:val="24"/>
          <w:szCs w:val="24"/>
        </w:rPr>
        <w:t>euro</w:t>
      </w:r>
      <w:r w:rsidRPr="00C14E76">
        <w:rPr>
          <w:rFonts w:ascii="Times New Roman" w:eastAsia="Times New Roman" w:hAnsi="Times New Roman" w:cs="Times New Roman"/>
          <w:sz w:val="24"/>
          <w:szCs w:val="24"/>
        </w:rPr>
        <w:t xml:space="preserve"> un 00 centi)</w:t>
      </w:r>
      <w:r w:rsidR="00F0469D">
        <w:rPr>
          <w:rFonts w:ascii="Times New Roman" w:eastAsia="Times New Roman" w:hAnsi="Times New Roman" w:cs="Times New Roman"/>
          <w:sz w:val="24"/>
          <w:szCs w:val="24"/>
        </w:rPr>
        <w:t xml:space="preserve"> par katru daļu, attiecībā uz kuru iesniedz piedāvājumu</w:t>
      </w:r>
      <w:r w:rsidRPr="000419CC">
        <w:rPr>
          <w:rFonts w:ascii="Times New Roman" w:eastAsia="Calibri" w:hAnsi="Times New Roman" w:cs="Times New Roman"/>
          <w:sz w:val="24"/>
          <w:szCs w:val="24"/>
        </w:rPr>
        <w:t>.</w:t>
      </w:r>
      <w:r w:rsidR="00F0469D">
        <w:rPr>
          <w:rFonts w:ascii="Times New Roman" w:eastAsia="Calibri" w:hAnsi="Times New Roman" w:cs="Times New Roman"/>
          <w:sz w:val="24"/>
          <w:szCs w:val="24"/>
        </w:rPr>
        <w:t xml:space="preserve"> Ja piedāvājumu iesniedz par abām daļām, piedāvājuma nodrošinājums sastāda </w:t>
      </w:r>
      <w:r w:rsidR="00F0469D" w:rsidRPr="00F0469D">
        <w:rPr>
          <w:rFonts w:ascii="Times New Roman" w:eastAsia="Calibri" w:hAnsi="Times New Roman" w:cs="Times New Roman"/>
          <w:b/>
          <w:bCs/>
          <w:sz w:val="24"/>
          <w:szCs w:val="24"/>
        </w:rPr>
        <w:t>6 000,00 EUR (seši tūkstoši euro un 00 centi).</w:t>
      </w:r>
      <w:r w:rsidR="00F0469D" w:rsidRPr="00F0469D">
        <w:rPr>
          <w:rFonts w:ascii="Times New Roman" w:eastAsia="Calibri" w:hAnsi="Times New Roman" w:cs="Times New Roman"/>
          <w:sz w:val="24"/>
          <w:szCs w:val="24"/>
        </w:rPr>
        <w:t xml:space="preserve"> </w:t>
      </w:r>
      <w:r w:rsidR="00F0469D">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 xml:space="preserve">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lastRenderedPageBreak/>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209FB1F5"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w:t>
      </w:r>
      <w:r w:rsidR="001C1BBD" w:rsidRPr="001C1BBD">
        <w:rPr>
          <w:rFonts w:ascii="Times New Roman" w:hAnsi="Times New Roman" w:cs="Times New Roman"/>
          <w:sz w:val="24"/>
          <w:szCs w:val="24"/>
        </w:rPr>
        <w:t>LV53PARX0006048640067</w:t>
      </w:r>
      <w:r w:rsidR="00784BF9" w:rsidRPr="001C1BBD">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F0469D" w:rsidRPr="00F0469D">
        <w:rPr>
          <w:rFonts w:ascii="Times New Roman" w:eastAsia="Times New Roman" w:hAnsi="Times New Roman" w:cs="Times New Roman"/>
          <w:sz w:val="24"/>
          <w:szCs w:val="24"/>
        </w:rPr>
        <w:t>Brauktuvju, ietvju un laukumu segumu atjaunošana RP SIA “Rīgas Satiksme” objektos</w:t>
      </w:r>
      <w:r w:rsidR="00F0469D">
        <w:rPr>
          <w:rFonts w:ascii="Times New Roman" w:eastAsia="Times New Roman" w:hAnsi="Times New Roman" w:cs="Times New Roman"/>
          <w:sz w:val="24"/>
          <w:szCs w:val="24"/>
        </w:rPr>
        <w:t>”, __.daļa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F6141A">
        <w:rPr>
          <w:rFonts w:ascii="Times New Roman" w:hAnsi="Times New Roman" w:cs="Times New Roman"/>
          <w:sz w:val="24"/>
          <w:szCs w:val="24"/>
        </w:rPr>
        <w:t>54</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4"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C9C411C"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137B92">
        <w:rPr>
          <w:rFonts w:ascii="Times New Roman" w:hAnsi="Times New Roman" w:cs="Times New Roman"/>
          <w:b/>
          <w:bCs/>
          <w:sz w:val="24"/>
          <w:szCs w:val="24"/>
        </w:rPr>
        <w:t>15. augusta</w:t>
      </w:r>
      <w:r w:rsidRPr="00EC7244">
        <w:rPr>
          <w:rFonts w:ascii="Times New Roman" w:hAnsi="Times New Roman" w:cs="Times New Roman"/>
          <w:b/>
          <w:bCs/>
          <w:sz w:val="24"/>
          <w:szCs w:val="24"/>
        </w:rPr>
        <w:t xml:space="preserve">, plkst. </w:t>
      </w:r>
      <w:r w:rsidR="00F83C50">
        <w:rPr>
          <w:rFonts w:ascii="Times New Roman" w:hAnsi="Times New Roman" w:cs="Times New Roman"/>
          <w:b/>
          <w:bCs/>
          <w:sz w:val="24"/>
          <w:szCs w:val="24"/>
        </w:rPr>
        <w:t>15.00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7DEB5B0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AE59DF">
        <w:rPr>
          <w:rFonts w:ascii="Times New Roman" w:hAnsi="Times New Roman" w:cs="Times New Roman"/>
          <w:sz w:val="24"/>
          <w:szCs w:val="24"/>
        </w:rPr>
        <w:t>6</w:t>
      </w:r>
      <w:r w:rsidRPr="00B41ABC">
        <w:rPr>
          <w:rFonts w:ascii="Times New Roman" w:hAnsi="Times New Roman" w:cs="Times New Roman"/>
          <w:sz w:val="24"/>
          <w:szCs w:val="24"/>
        </w:rPr>
        <w:t>.</w:t>
      </w:r>
      <w:r w:rsidR="00AE59DF">
        <w:rPr>
          <w:rFonts w:ascii="Times New Roman" w:hAnsi="Times New Roman" w:cs="Times New Roman"/>
          <w:sz w:val="24"/>
          <w:szCs w:val="24"/>
        </w:rPr>
        <w:t xml:space="preserve"> un 7.</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E127F26"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 xml:space="preserve">Piedāvājums jāiesniedz par </w:t>
      </w:r>
      <w:r w:rsidR="0034714F">
        <w:rPr>
          <w:rFonts w:ascii="Times New Roman" w:hAnsi="Times New Roman" w:cs="Times New Roman"/>
          <w:bCs/>
          <w:sz w:val="24"/>
          <w:szCs w:val="24"/>
        </w:rPr>
        <w:t>vienu vai abām iepirkuma daļām (par visu attiecīgajā daļā norādīto iepirkuma priekš</w:t>
      </w:r>
      <w:r w:rsidR="00DF4196">
        <w:rPr>
          <w:rFonts w:ascii="Times New Roman" w:hAnsi="Times New Roman" w:cs="Times New Roman"/>
          <w:bCs/>
          <w:sz w:val="24"/>
          <w:szCs w:val="24"/>
        </w:rPr>
        <w:t>metu)</w:t>
      </w:r>
      <w:r w:rsidRPr="003A01B6">
        <w:rPr>
          <w:rFonts w:ascii="Times New Roman" w:hAnsi="Times New Roman" w:cs="Times New Roman"/>
          <w:bCs/>
          <w:sz w:val="24"/>
          <w:szCs w:val="24"/>
        </w:rPr>
        <w:t>.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57E85B20" w14:textId="77777777" w:rsidR="002966C8"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DF4196">
        <w:rPr>
          <w:rFonts w:ascii="Times New Roman" w:hAnsi="Times New Roman"/>
          <w:color w:val="000000"/>
          <w:sz w:val="24"/>
          <w:szCs w:val="24"/>
        </w:rPr>
        <w:t>b</w:t>
      </w:r>
      <w:r w:rsidR="00DF4196" w:rsidRPr="00DF4196">
        <w:rPr>
          <w:rFonts w:ascii="Times New Roman" w:hAnsi="Times New Roman" w:cs="Times New Roman"/>
          <w:sz w:val="24"/>
          <w:szCs w:val="24"/>
        </w:rPr>
        <w:t>rauktuvju, ietvju un laukumu segumu atjaunošana RP SIA “Rīgas Satiksme” objektos</w:t>
      </w:r>
      <w:r w:rsidR="002966C8">
        <w:rPr>
          <w:rFonts w:ascii="Times New Roman" w:hAnsi="Times New Roman" w:cs="Times New Roman"/>
          <w:sz w:val="24"/>
          <w:szCs w:val="24"/>
        </w:rPr>
        <w:t>, kas sadalīts divās daļās:</w:t>
      </w:r>
    </w:p>
    <w:p w14:paraId="3D7E5C9F" w14:textId="77777777" w:rsidR="00D84837" w:rsidRPr="00D84837" w:rsidRDefault="00D84837" w:rsidP="00D84837">
      <w:pPr>
        <w:pStyle w:val="ListParagraph"/>
        <w:spacing w:after="0" w:line="240" w:lineRule="auto"/>
        <w:jc w:val="both"/>
        <w:rPr>
          <w:rFonts w:ascii="Times New Roman" w:hAnsi="Times New Roman" w:cs="Times New Roman"/>
          <w:sz w:val="24"/>
          <w:szCs w:val="24"/>
        </w:rPr>
      </w:pPr>
      <w:r w:rsidRPr="00D84837">
        <w:rPr>
          <w:rFonts w:ascii="Times New Roman" w:hAnsi="Times New Roman" w:cs="Times New Roman"/>
          <w:sz w:val="24"/>
          <w:szCs w:val="24"/>
        </w:rPr>
        <w:t>1.daļa: Brauktuves segumu atjaunošana Jelgavas ielā 37, Rīgā; Brauktuves, laukuma segumu atjaunošana Parādes ielā 36A, Rīgā; Laukuma segumu atjaunošana iebrauktuvē pie vārtiem Kleistu ielā 28, Rīgā.</w:t>
      </w:r>
    </w:p>
    <w:p w14:paraId="48709A3E" w14:textId="33B426F0" w:rsidR="003322F1" w:rsidRPr="005F2FF7" w:rsidRDefault="00D84837" w:rsidP="00D84837">
      <w:pPr>
        <w:pStyle w:val="ListParagraph"/>
        <w:spacing w:after="0" w:line="240" w:lineRule="auto"/>
        <w:jc w:val="both"/>
        <w:rPr>
          <w:rFonts w:ascii="Times New Roman" w:hAnsi="Times New Roman" w:cs="Times New Roman"/>
          <w:sz w:val="24"/>
          <w:szCs w:val="24"/>
        </w:rPr>
      </w:pPr>
      <w:r w:rsidRPr="00D84837">
        <w:rPr>
          <w:rFonts w:ascii="Times New Roman" w:hAnsi="Times New Roman" w:cs="Times New Roman"/>
          <w:sz w:val="24"/>
          <w:szCs w:val="24"/>
        </w:rPr>
        <w:t>2.daļa:  Brauktuves, ietvju segumu atjaunošana Hipokrāta iela 2H, Rīgā; Laukuma segumu atjaunošana Ganību dambī 32, Rīgā; Brauktuves segumu atjaunošana Abrenes ielas galapunktā, Rīgā; Laukuma segumu atjaunošana Vestienas ielā 35, Rīgā.</w:t>
      </w:r>
    </w:p>
    <w:p w14:paraId="41368BB8" w14:textId="27F4A75A" w:rsidR="00043CF1" w:rsidRPr="00363246" w:rsidRDefault="00043CF1" w:rsidP="00A23E94">
      <w:pPr>
        <w:pStyle w:val="ListParagraph"/>
        <w:numPr>
          <w:ilvl w:val="1"/>
          <w:numId w:val="1"/>
        </w:numPr>
        <w:spacing w:after="0" w:line="240" w:lineRule="auto"/>
        <w:ind w:left="709" w:hanging="709"/>
        <w:jc w:val="both"/>
        <w:rPr>
          <w:rFonts w:ascii="Times New Roman" w:hAnsi="Times New Roman" w:cs="Times New Roman"/>
          <w:sz w:val="24"/>
          <w:szCs w:val="24"/>
        </w:rPr>
      </w:pPr>
      <w:r w:rsidRPr="00363246">
        <w:rPr>
          <w:rFonts w:ascii="Times New Roman" w:hAnsi="Times New Roman"/>
          <w:sz w:val="24"/>
          <w:szCs w:val="24"/>
        </w:rPr>
        <w:t>Būvd</w:t>
      </w:r>
      <w:r w:rsidRPr="00363246">
        <w:rPr>
          <w:rFonts w:ascii="Times New Roman" w:hAnsi="Times New Roman"/>
          <w:color w:val="000000"/>
          <w:sz w:val="24"/>
          <w:szCs w:val="24"/>
        </w:rPr>
        <w:t>arbi ti</w:t>
      </w:r>
      <w:r w:rsidR="00E9764C" w:rsidRPr="00363246">
        <w:rPr>
          <w:rFonts w:ascii="Times New Roman" w:hAnsi="Times New Roman"/>
          <w:color w:val="000000"/>
          <w:sz w:val="24"/>
          <w:szCs w:val="24"/>
        </w:rPr>
        <w:t>ks</w:t>
      </w:r>
      <w:r w:rsidRPr="00363246">
        <w:rPr>
          <w:rFonts w:ascii="Times New Roman" w:hAnsi="Times New Roman"/>
          <w:color w:val="000000"/>
          <w:sz w:val="24"/>
          <w:szCs w:val="24"/>
        </w:rPr>
        <w:t xml:space="preserve"> veikti, pamatojoties uz </w:t>
      </w:r>
      <w:r w:rsidR="00B06F86" w:rsidRPr="00363246">
        <w:rPr>
          <w:rFonts w:ascii="Times New Roman" w:hAnsi="Times New Roman"/>
          <w:color w:val="000000"/>
          <w:sz w:val="24"/>
          <w:szCs w:val="24"/>
        </w:rPr>
        <w:t>Tehnisko specifikāciju</w:t>
      </w:r>
      <w:r w:rsidRPr="00363246">
        <w:rPr>
          <w:rFonts w:ascii="Times New Roman" w:hAnsi="Times New Roman"/>
          <w:color w:val="000000"/>
          <w:sz w:val="24"/>
          <w:szCs w:val="24"/>
        </w:rPr>
        <w:t xml:space="preserve"> (Pielikums N</w:t>
      </w:r>
      <w:r w:rsidR="00C42E48" w:rsidRPr="00363246">
        <w:rPr>
          <w:rFonts w:ascii="Times New Roman" w:hAnsi="Times New Roman"/>
          <w:color w:val="000000"/>
          <w:sz w:val="24"/>
          <w:szCs w:val="24"/>
        </w:rPr>
        <w:t>r.</w:t>
      </w:r>
      <w:r w:rsidR="00C8531D" w:rsidRPr="00363246">
        <w:rPr>
          <w:rFonts w:ascii="Times New Roman" w:hAnsi="Times New Roman"/>
          <w:color w:val="000000"/>
          <w:sz w:val="24"/>
          <w:szCs w:val="24"/>
        </w:rPr>
        <w:t>4</w:t>
      </w:r>
      <w:r w:rsidRPr="00363246">
        <w:rPr>
          <w:rFonts w:ascii="Times New Roman" w:hAnsi="Times New Roman"/>
          <w:color w:val="000000"/>
          <w:sz w:val="24"/>
          <w:szCs w:val="24"/>
        </w:rPr>
        <w:t>)</w:t>
      </w:r>
      <w:r w:rsidR="00980DC4" w:rsidRPr="00363246">
        <w:rPr>
          <w:rFonts w:ascii="Times New Roman" w:hAnsi="Times New Roman"/>
          <w:color w:val="000000"/>
          <w:sz w:val="24"/>
          <w:szCs w:val="24"/>
        </w:rPr>
        <w:t>,</w:t>
      </w:r>
      <w:r w:rsidR="00B06F86" w:rsidRPr="00363246">
        <w:rPr>
          <w:rFonts w:ascii="Times New Roman" w:hAnsi="Times New Roman"/>
          <w:color w:val="000000"/>
          <w:sz w:val="24"/>
          <w:szCs w:val="24"/>
        </w:rPr>
        <w:t xml:space="preserve"> </w:t>
      </w:r>
      <w:r w:rsidR="00363246" w:rsidRPr="00363246">
        <w:rPr>
          <w:rFonts w:ascii="Times New Roman" w:hAnsi="Times New Roman"/>
          <w:color w:val="000000"/>
          <w:sz w:val="24"/>
          <w:szCs w:val="24"/>
        </w:rPr>
        <w:t xml:space="preserve">katra objekta </w:t>
      </w:r>
      <w:r w:rsidR="00B06F86" w:rsidRPr="00363246">
        <w:rPr>
          <w:rFonts w:ascii="Times New Roman" w:hAnsi="Times New Roman"/>
          <w:color w:val="000000"/>
          <w:sz w:val="24"/>
          <w:szCs w:val="24"/>
        </w:rPr>
        <w:t>skicēm</w:t>
      </w:r>
      <w:r w:rsidR="00363246" w:rsidRPr="00363246">
        <w:rPr>
          <w:rFonts w:ascii="Times New Roman" w:hAnsi="Times New Roman"/>
          <w:color w:val="000000"/>
          <w:sz w:val="24"/>
          <w:szCs w:val="24"/>
        </w:rPr>
        <w:t xml:space="preserve"> (pielikums Nr.5),</w:t>
      </w:r>
      <w:r w:rsidR="00980DC4" w:rsidRPr="00363246">
        <w:rPr>
          <w:rFonts w:ascii="Times New Roman" w:hAnsi="Times New Roman"/>
          <w:color w:val="000000"/>
          <w:sz w:val="24"/>
          <w:szCs w:val="24"/>
        </w:rPr>
        <w:t xml:space="preserve"> </w:t>
      </w:r>
      <w:r w:rsidR="002872AD" w:rsidRPr="00363246">
        <w:rPr>
          <w:rFonts w:ascii="Times New Roman" w:hAnsi="Times New Roman"/>
          <w:color w:val="000000"/>
          <w:sz w:val="24"/>
          <w:szCs w:val="24"/>
        </w:rPr>
        <w:t>Lokāl</w:t>
      </w:r>
      <w:r w:rsidR="00B06F86" w:rsidRPr="00363246">
        <w:rPr>
          <w:rFonts w:ascii="Times New Roman" w:hAnsi="Times New Roman"/>
          <w:color w:val="000000"/>
          <w:sz w:val="24"/>
          <w:szCs w:val="24"/>
        </w:rPr>
        <w:t>ajām</w:t>
      </w:r>
      <w:r w:rsidR="002872AD" w:rsidRPr="00363246">
        <w:rPr>
          <w:rFonts w:ascii="Times New Roman" w:hAnsi="Times New Roman"/>
          <w:color w:val="000000"/>
          <w:sz w:val="24"/>
          <w:szCs w:val="24"/>
        </w:rPr>
        <w:t xml:space="preserve"> tām</w:t>
      </w:r>
      <w:r w:rsidR="00B06F86" w:rsidRPr="00363246">
        <w:rPr>
          <w:rFonts w:ascii="Times New Roman" w:hAnsi="Times New Roman"/>
          <w:color w:val="000000"/>
          <w:sz w:val="24"/>
          <w:szCs w:val="24"/>
        </w:rPr>
        <w:t>ēm</w:t>
      </w:r>
      <w:r w:rsidRPr="00363246">
        <w:rPr>
          <w:rFonts w:ascii="Times New Roman" w:hAnsi="Times New Roman"/>
          <w:color w:val="000000"/>
          <w:sz w:val="24"/>
          <w:szCs w:val="24"/>
        </w:rPr>
        <w:t xml:space="preserve"> (Pielikums Nr.</w:t>
      </w:r>
      <w:r w:rsidR="00AE59DF">
        <w:rPr>
          <w:rFonts w:ascii="Times New Roman" w:hAnsi="Times New Roman"/>
          <w:color w:val="000000"/>
          <w:sz w:val="24"/>
          <w:szCs w:val="24"/>
        </w:rPr>
        <w:t>7</w:t>
      </w:r>
      <w:r w:rsidRPr="00363246">
        <w:rPr>
          <w:rFonts w:ascii="Times New Roman" w:hAnsi="Times New Roman"/>
          <w:color w:val="000000"/>
          <w:sz w:val="24"/>
          <w:szCs w:val="24"/>
        </w:rPr>
        <w:t>),</w:t>
      </w:r>
      <w:r w:rsidR="00980E26" w:rsidRPr="00363246">
        <w:rPr>
          <w:rFonts w:ascii="Times New Roman" w:hAnsi="Times New Roman"/>
          <w:color w:val="000000"/>
          <w:sz w:val="24"/>
          <w:szCs w:val="24"/>
        </w:rPr>
        <w:t xml:space="preserve"> </w:t>
      </w:r>
      <w:r w:rsidR="00980DC4" w:rsidRPr="00363246">
        <w:rPr>
          <w:rFonts w:ascii="Times New Roman" w:hAnsi="Times New Roman"/>
          <w:color w:val="000000"/>
          <w:sz w:val="24"/>
          <w:szCs w:val="24"/>
        </w:rPr>
        <w:t xml:space="preserve">ievērojot </w:t>
      </w:r>
      <w:r w:rsidRPr="00363246">
        <w:rPr>
          <w:rFonts w:ascii="Times New Roman" w:hAnsi="Times New Roman"/>
          <w:color w:val="000000"/>
          <w:sz w:val="24"/>
          <w:szCs w:val="24"/>
        </w:rPr>
        <w:t>spēkā esošo normatīvo aktu prasības.</w:t>
      </w:r>
      <w:r w:rsidR="00A2178E" w:rsidRPr="00363246">
        <w:rPr>
          <w:rFonts w:ascii="Times New Roman" w:hAnsi="Times New Roman" w:cs="Times New Roman"/>
          <w:sz w:val="24"/>
          <w:szCs w:val="24"/>
        </w:rPr>
        <w:t xml:space="preserve"> </w:t>
      </w:r>
    </w:p>
    <w:p w14:paraId="6B88212E" w14:textId="705C23C1" w:rsidR="00CE5A9E" w:rsidRPr="000166AD" w:rsidRDefault="00DA5DBB" w:rsidP="0003478E">
      <w:pPr>
        <w:pStyle w:val="ListParagraph"/>
        <w:numPr>
          <w:ilvl w:val="0"/>
          <w:numId w:val="15"/>
        </w:numPr>
        <w:spacing w:after="0" w:line="240" w:lineRule="auto"/>
        <w:jc w:val="both"/>
        <w:rPr>
          <w:rFonts w:ascii="Times New Roman" w:hAnsi="Times New Roman" w:cs="Times New Roman"/>
          <w:sz w:val="24"/>
          <w:szCs w:val="24"/>
        </w:rPr>
      </w:pPr>
      <w:r w:rsidRPr="000166AD">
        <w:rPr>
          <w:rFonts w:ascii="Times New Roman" w:hAnsi="Times New Roman" w:cs="Times New Roman"/>
          <w:sz w:val="24"/>
          <w:szCs w:val="24"/>
        </w:rPr>
        <w:t xml:space="preserve">Līguma izpildes vieta – Rīga. </w:t>
      </w:r>
    </w:p>
    <w:p w14:paraId="6C40AF77" w14:textId="616C21D2" w:rsidR="00AD57E5" w:rsidRPr="000166AD" w:rsidRDefault="00DA5DBB" w:rsidP="0003478E">
      <w:pPr>
        <w:pStyle w:val="ListParagraph"/>
        <w:numPr>
          <w:ilvl w:val="0"/>
          <w:numId w:val="15"/>
        </w:numPr>
        <w:spacing w:after="0" w:line="240" w:lineRule="auto"/>
        <w:jc w:val="both"/>
        <w:rPr>
          <w:rFonts w:ascii="Times New Roman" w:hAnsi="Times New Roman" w:cs="Times New Roman"/>
          <w:sz w:val="24"/>
          <w:szCs w:val="24"/>
        </w:rPr>
      </w:pPr>
      <w:r w:rsidRPr="000166AD">
        <w:rPr>
          <w:rFonts w:ascii="Times New Roman" w:hAnsi="Times New Roman" w:cs="Times New Roman"/>
          <w:sz w:val="24"/>
          <w:szCs w:val="24"/>
        </w:rPr>
        <w:t>Līguma izpildes laiks</w:t>
      </w:r>
      <w:r w:rsidR="00D14297" w:rsidRPr="000166AD">
        <w:rPr>
          <w:rFonts w:ascii="Times New Roman" w:hAnsi="Times New Roman" w:cs="Times New Roman"/>
          <w:sz w:val="24"/>
          <w:szCs w:val="24"/>
        </w:rPr>
        <w:t xml:space="preserve"> </w:t>
      </w:r>
      <w:r w:rsidR="00AD57E5" w:rsidRPr="000166AD">
        <w:rPr>
          <w:rFonts w:ascii="Times New Roman" w:hAnsi="Times New Roman" w:cs="Times New Roman"/>
          <w:sz w:val="24"/>
          <w:szCs w:val="24"/>
        </w:rPr>
        <w:t xml:space="preserve">– </w:t>
      </w:r>
      <w:r w:rsidR="00B5574F">
        <w:rPr>
          <w:rFonts w:ascii="Times New Roman" w:hAnsi="Times New Roman" w:cs="Times New Roman"/>
          <w:sz w:val="24"/>
          <w:szCs w:val="24"/>
        </w:rPr>
        <w:t>2</w:t>
      </w:r>
      <w:r w:rsidR="00B5574F" w:rsidRPr="000166AD">
        <w:rPr>
          <w:rFonts w:ascii="Times New Roman" w:hAnsi="Times New Roman" w:cs="Times New Roman"/>
          <w:sz w:val="24"/>
          <w:szCs w:val="24"/>
        </w:rPr>
        <w:t xml:space="preserve"> </w:t>
      </w:r>
      <w:r w:rsidR="00AD57E5" w:rsidRPr="000166AD">
        <w:rPr>
          <w:rFonts w:ascii="Times New Roman" w:hAnsi="Times New Roman" w:cs="Times New Roman"/>
          <w:sz w:val="24"/>
          <w:szCs w:val="24"/>
        </w:rPr>
        <w:t>(</w:t>
      </w:r>
      <w:r w:rsidR="00B5574F">
        <w:rPr>
          <w:rFonts w:ascii="Times New Roman" w:hAnsi="Times New Roman" w:cs="Times New Roman"/>
          <w:sz w:val="24"/>
          <w:szCs w:val="24"/>
        </w:rPr>
        <w:t>divi</w:t>
      </w:r>
      <w:r w:rsidR="00AD57E5" w:rsidRPr="000166AD">
        <w:rPr>
          <w:rFonts w:ascii="Times New Roman" w:hAnsi="Times New Roman" w:cs="Times New Roman"/>
          <w:sz w:val="24"/>
          <w:szCs w:val="24"/>
        </w:rPr>
        <w:t>) mēneši no līguma noslēgšanas dienas.</w:t>
      </w:r>
      <w:r w:rsidR="000166AD" w:rsidRPr="000166AD">
        <w:rPr>
          <w:rFonts w:ascii="Times New Roman" w:hAnsi="Times New Roman" w:cs="Times New Roman"/>
          <w:sz w:val="24"/>
          <w:szCs w:val="24"/>
        </w:rPr>
        <w:t xml:space="preserve"> </w:t>
      </w:r>
      <w:r w:rsidR="0032002E">
        <w:rPr>
          <w:rFonts w:ascii="Times New Roman" w:hAnsi="Times New Roman" w:cs="Times New Roman"/>
          <w:sz w:val="24"/>
          <w:szCs w:val="24"/>
        </w:rPr>
        <w:t>2 (divu</w:t>
      </w:r>
      <w:r w:rsidR="005856F5">
        <w:rPr>
          <w:rFonts w:ascii="Times New Roman" w:hAnsi="Times New Roman" w:cs="Times New Roman"/>
          <w:sz w:val="24"/>
          <w:szCs w:val="24"/>
        </w:rPr>
        <w:t>)</w:t>
      </w:r>
      <w:r w:rsidR="0032002E">
        <w:rPr>
          <w:rFonts w:ascii="Times New Roman" w:hAnsi="Times New Roman" w:cs="Times New Roman"/>
          <w:sz w:val="24"/>
          <w:szCs w:val="24"/>
        </w:rPr>
        <w:t xml:space="preserve"> nedēļu laikā pēc </w:t>
      </w:r>
      <w:r w:rsidR="0032002E" w:rsidRPr="0032002E">
        <w:rPr>
          <w:rFonts w:ascii="Times New Roman" w:hAnsi="Times New Roman" w:cs="Times New Roman"/>
          <w:sz w:val="24"/>
          <w:szCs w:val="24"/>
        </w:rPr>
        <w:t>darbu pabeigšana</w:t>
      </w:r>
      <w:r w:rsidR="0032002E">
        <w:rPr>
          <w:rFonts w:ascii="Times New Roman" w:hAnsi="Times New Roman" w:cs="Times New Roman"/>
          <w:sz w:val="24"/>
          <w:szCs w:val="24"/>
        </w:rPr>
        <w:t xml:space="preserve">s Izpildītājam ir pienākums iesniegt Pasūtītājam izpilddokumentāciju. </w:t>
      </w:r>
      <w:r w:rsidR="000166AD" w:rsidRPr="000166AD">
        <w:rPr>
          <w:rFonts w:ascii="Times New Roman" w:hAnsi="Times New Roman" w:cs="Times New Roman"/>
          <w:sz w:val="24"/>
          <w:szCs w:val="24"/>
        </w:rPr>
        <w:t>G</w:t>
      </w:r>
      <w:r w:rsidR="00AD57E5" w:rsidRPr="000166AD">
        <w:rPr>
          <w:rFonts w:ascii="Times New Roman" w:hAnsi="Times New Roman" w:cs="Times New Roman"/>
          <w:sz w:val="24"/>
          <w:szCs w:val="24"/>
        </w:rPr>
        <w:t>arantijas laiks: ne īsāks kā 3 (gadi)</w:t>
      </w:r>
      <w:r w:rsidR="0019026B" w:rsidRPr="000166AD">
        <w:rPr>
          <w:rFonts w:ascii="Times New Roman" w:hAnsi="Times New Roman" w:cs="Times New Roman"/>
          <w:sz w:val="24"/>
          <w:szCs w:val="24"/>
        </w:rPr>
        <w:t>.</w:t>
      </w:r>
    </w:p>
    <w:p w14:paraId="5B16E8D4" w14:textId="65704190" w:rsidR="00A11796" w:rsidRPr="000166AD" w:rsidRDefault="00A11796" w:rsidP="0019026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03478E">
      <w:pPr>
        <w:pStyle w:val="BodyText2"/>
        <w:numPr>
          <w:ilvl w:val="0"/>
          <w:numId w:val="16"/>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03478E">
      <w:pPr>
        <w:pStyle w:val="BodyText2"/>
        <w:numPr>
          <w:ilvl w:val="1"/>
          <w:numId w:val="16"/>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03478E">
      <w:pPr>
        <w:pStyle w:val="BodyText2"/>
        <w:numPr>
          <w:ilvl w:val="1"/>
          <w:numId w:val="16"/>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03478E">
      <w:pPr>
        <w:pStyle w:val="BodyText2"/>
        <w:numPr>
          <w:ilvl w:val="1"/>
          <w:numId w:val="16"/>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Pr="00792E2F" w:rsidRDefault="00792E2F" w:rsidP="0003478E">
      <w:pPr>
        <w:pStyle w:val="BodyText2"/>
        <w:numPr>
          <w:ilvl w:val="1"/>
          <w:numId w:val="16"/>
        </w:numPr>
        <w:rP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03478E">
      <w:pPr>
        <w:pStyle w:val="BodyText2"/>
        <w:numPr>
          <w:ilvl w:val="0"/>
          <w:numId w:val="16"/>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03478E">
      <w:pPr>
        <w:pStyle w:val="BodyText2"/>
        <w:numPr>
          <w:ilvl w:val="1"/>
          <w:numId w:val="16"/>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03478E">
      <w:pPr>
        <w:pStyle w:val="BodyText2"/>
        <w:numPr>
          <w:ilvl w:val="1"/>
          <w:numId w:val="16"/>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0C795D89" w:rsidR="00A43DC2" w:rsidRPr="002D15EE" w:rsidRDefault="003265DE" w:rsidP="0003478E">
      <w:pPr>
        <w:pStyle w:val="BodyText2"/>
        <w:numPr>
          <w:ilvl w:val="1"/>
          <w:numId w:val="16"/>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783B72">
        <w:rPr>
          <w:rFonts w:ascii="Times New Roman" w:hAnsi="Times New Roman"/>
          <w:spacing w:val="-3"/>
          <w:szCs w:val="24"/>
        </w:rPr>
        <w:t xml:space="preserve">veikt </w:t>
      </w:r>
      <w:r w:rsidR="000166AD">
        <w:rPr>
          <w:rFonts w:ascii="Times New Roman" w:hAnsi="Times New Roman"/>
          <w:spacing w:val="-3"/>
          <w:szCs w:val="24"/>
        </w:rPr>
        <w:t>ceļu būvdarbus</w:t>
      </w:r>
      <w:r w:rsidR="000914B4" w:rsidRPr="00783B72">
        <w:rPr>
          <w:rFonts w:ascii="Times New Roman" w:hAnsi="Times New Roman"/>
          <w:shd w:val="clear" w:color="auto" w:fill="FFFFFF"/>
        </w:rPr>
        <w:t>.</w:t>
      </w:r>
      <w:r w:rsidR="00A54084" w:rsidRPr="00783B72">
        <w:rPr>
          <w:rFonts w:ascii="Times New Roman" w:hAnsi="Times New Roman"/>
          <w:shd w:val="clear" w:color="auto" w:fill="FFFFFF"/>
        </w:rPr>
        <w:t xml:space="preserve"> </w:t>
      </w:r>
      <w:r w:rsidRPr="00783B72">
        <w:rPr>
          <w:rFonts w:ascii="Times New Roman" w:hAnsi="Times New Roman"/>
          <w:spacing w:val="-3"/>
          <w:szCs w:val="24"/>
          <w:lang w:eastAsia="lv-LV"/>
        </w:rPr>
        <w:t xml:space="preserve">Ja pretendents ir apvienība, tad katram apvienības dalībniekam, ir jābūt tiesībām veikt darbus </w:t>
      </w:r>
      <w:r w:rsidRPr="00783B72">
        <w:rPr>
          <w:rFonts w:ascii="Times New Roman" w:hAnsi="Times New Roman"/>
          <w:bCs/>
          <w:spacing w:val="-3"/>
          <w:szCs w:val="24"/>
          <w:lang w:eastAsia="lv-LV"/>
        </w:rPr>
        <w:t xml:space="preserve">tajās </w:t>
      </w:r>
      <w:r w:rsidRPr="00783B72">
        <w:rPr>
          <w:rFonts w:ascii="Times New Roman" w:hAnsi="Times New Roman"/>
          <w:spacing w:val="-3"/>
          <w:szCs w:val="24"/>
          <w:lang w:eastAsia="lv-LV"/>
        </w:rPr>
        <w:t>sfērās, kurās, saskaņā</w:t>
      </w:r>
      <w:r w:rsidRPr="008E48A9">
        <w:rPr>
          <w:rFonts w:ascii="Times New Roman" w:hAnsi="Times New Roman"/>
          <w:spacing w:val="-3"/>
          <w:szCs w:val="24"/>
          <w:lang w:eastAsia="lv-LV"/>
        </w:rPr>
        <w:t xml:space="preserve">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w:t>
      </w:r>
      <w:r w:rsidR="00A43DC2" w:rsidRPr="002D15EE">
        <w:rPr>
          <w:rFonts w:ascii="Times New Roman" w:hAnsi="Times New Roman"/>
          <w:spacing w:val="-3"/>
          <w:szCs w:val="24"/>
        </w:rPr>
        <w:lastRenderedPageBreak/>
        <w:t xml:space="preserve">(pretendenta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087C1F4D" w:rsidR="003265DE" w:rsidRPr="00877DED" w:rsidRDefault="003265DE" w:rsidP="0003478E">
      <w:pPr>
        <w:pStyle w:val="BodyText2"/>
        <w:numPr>
          <w:ilvl w:val="1"/>
          <w:numId w:val="16"/>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B95E42">
        <w:rPr>
          <w:rFonts w:ascii="Times New Roman" w:hAnsi="Times New Roman"/>
          <w:spacing w:val="-3"/>
          <w:szCs w:val="24"/>
        </w:rPr>
        <w:t>ceļu</w:t>
      </w:r>
      <w:r w:rsidR="008D576A" w:rsidRPr="00B355ED">
        <w:rPr>
          <w:rFonts w:ascii="Times New Roman" w:hAnsi="Times New Roman"/>
          <w:spacing w:val="-3"/>
          <w:szCs w:val="24"/>
        </w:rPr>
        <w:t xml:space="preserve"> būvdarbus</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03478E">
      <w:pPr>
        <w:pStyle w:val="ListParagraph"/>
        <w:numPr>
          <w:ilvl w:val="0"/>
          <w:numId w:val="16"/>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03478E">
      <w:pPr>
        <w:pStyle w:val="ListParagraph"/>
        <w:numPr>
          <w:ilvl w:val="1"/>
          <w:numId w:val="16"/>
        </w:numPr>
        <w:spacing w:after="0" w:line="240" w:lineRule="auto"/>
        <w:jc w:val="both"/>
        <w:rPr>
          <w:rFonts w:ascii="Times New Roman" w:eastAsia="Times New Roman" w:hAnsi="Times New Roman"/>
          <w:b/>
          <w:sz w:val="24"/>
          <w:szCs w:val="24"/>
        </w:rPr>
      </w:pPr>
      <w:bookmarkStart w:id="5"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03478E">
      <w:pPr>
        <w:pStyle w:val="ListParagraph"/>
        <w:numPr>
          <w:ilvl w:val="2"/>
          <w:numId w:val="16"/>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03478E">
      <w:pPr>
        <w:pStyle w:val="ListParagraph"/>
        <w:numPr>
          <w:ilvl w:val="2"/>
          <w:numId w:val="16"/>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2AC2EBB7"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7D4E00">
        <w:rPr>
          <w:rFonts w:ascii="Times New Roman" w:hAnsi="Times New Roman" w:cs="Times New Roman"/>
          <w:sz w:val="24"/>
          <w:szCs w:val="24"/>
        </w:rPr>
        <w:t>19</w:t>
      </w:r>
      <w:r w:rsidR="003F72B0" w:rsidRPr="00AC6519">
        <w:rPr>
          <w:rFonts w:ascii="Times New Roman" w:hAnsi="Times New Roman" w:cs="Times New Roman"/>
          <w:sz w:val="24"/>
          <w:szCs w:val="24"/>
        </w:rPr>
        <w:t xml:space="preserve">.1.1.punktam un </w:t>
      </w:r>
      <w:r w:rsidR="007D4E00">
        <w:rPr>
          <w:rFonts w:ascii="Times New Roman" w:hAnsi="Times New Roman" w:cs="Times New Roman"/>
          <w:sz w:val="24"/>
          <w:szCs w:val="24"/>
        </w:rPr>
        <w:t>19</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03478E">
      <w:pPr>
        <w:pStyle w:val="ListParagraph"/>
        <w:numPr>
          <w:ilvl w:val="0"/>
          <w:numId w:val="16"/>
        </w:numPr>
        <w:spacing w:after="0" w:line="240" w:lineRule="auto"/>
        <w:jc w:val="both"/>
        <w:rPr>
          <w:rFonts w:ascii="Times New Roman" w:eastAsia="Times New Roman" w:hAnsi="Times New Roman" w:cs="Times New Roman"/>
          <w:sz w:val="24"/>
          <w:szCs w:val="24"/>
        </w:rPr>
      </w:pPr>
      <w:bookmarkStart w:id="6" w:name="_Hlk502922621"/>
      <w:bookmarkEnd w:id="5"/>
      <w:r w:rsidRPr="00E47E6A">
        <w:rPr>
          <w:rFonts w:ascii="Times New Roman" w:eastAsia="Times New Roman" w:hAnsi="Times New Roman" w:cs="Times New Roman"/>
          <w:b/>
          <w:spacing w:val="-3"/>
          <w:sz w:val="24"/>
          <w:szCs w:val="24"/>
        </w:rPr>
        <w:t>Prasības tehniskajām un profesionālajām spējām</w:t>
      </w:r>
    </w:p>
    <w:p w14:paraId="2915B887" w14:textId="48C2C538" w:rsidR="001152C7" w:rsidRPr="002F024B" w:rsidRDefault="004B04C2" w:rsidP="0003478E">
      <w:pPr>
        <w:pStyle w:val="ListParagraph"/>
        <w:numPr>
          <w:ilvl w:val="1"/>
          <w:numId w:val="16"/>
        </w:numPr>
        <w:spacing w:after="120" w:line="240" w:lineRule="auto"/>
        <w:jc w:val="both"/>
        <w:rPr>
          <w:rFonts w:ascii="Times New Roman" w:hAnsi="Times New Roman" w:cs="Times New Roman"/>
          <w:sz w:val="24"/>
          <w:szCs w:val="24"/>
        </w:rPr>
      </w:pPr>
      <w:bookmarkStart w:id="7" w:name="_Hlk30407190"/>
      <w:bookmarkStart w:id="8" w:name="_Hlk30582111"/>
      <w:r w:rsidRPr="00840076">
        <w:rPr>
          <w:rFonts w:ascii="Times New Roman" w:hAnsi="Times New Roman" w:cs="Times New Roman"/>
          <w:sz w:val="24"/>
          <w:szCs w:val="24"/>
        </w:rPr>
        <w:t>Pretendent</w:t>
      </w:r>
      <w:r w:rsidR="00113942" w:rsidRPr="00840076">
        <w:rPr>
          <w:rFonts w:ascii="Times New Roman" w:hAnsi="Times New Roman" w:cs="Times New Roman"/>
          <w:sz w:val="24"/>
          <w:szCs w:val="24"/>
        </w:rPr>
        <w:t>s</w:t>
      </w:r>
      <w:r w:rsidR="001152C7" w:rsidRPr="00840076">
        <w:rPr>
          <w:rFonts w:ascii="Times New Roman" w:hAnsi="Times New Roman" w:cs="Times New Roman"/>
          <w:sz w:val="24"/>
          <w:szCs w:val="24"/>
        </w:rPr>
        <w:t xml:space="preserve"> </w:t>
      </w:r>
      <w:r w:rsidR="0003478E">
        <w:rPr>
          <w:rFonts w:ascii="Times New Roman" w:hAnsi="Times New Roman" w:cs="Times New Roman"/>
          <w:sz w:val="24"/>
          <w:szCs w:val="24"/>
        </w:rPr>
        <w:t xml:space="preserve">ne </w:t>
      </w:r>
      <w:r w:rsidR="001152C7" w:rsidRPr="00840076">
        <w:rPr>
          <w:rFonts w:ascii="Times New Roman" w:hAnsi="Times New Roman" w:cs="Times New Roman"/>
          <w:sz w:val="24"/>
          <w:szCs w:val="24"/>
        </w:rPr>
        <w:t xml:space="preserve">vairāk kā 5 (piecos) iepriekšējos gados </w:t>
      </w:r>
      <w:r w:rsidR="001152C7" w:rsidRPr="00840076">
        <w:rPr>
          <w:rFonts w:ascii="Times New Roman" w:eastAsia="Calibri" w:hAnsi="Times New Roman" w:cs="Times New Roman"/>
          <w:sz w:val="24"/>
          <w:szCs w:val="24"/>
        </w:rPr>
        <w:t>(kā arī periodā līdz piedāvājumu iesniegšanas brīdim)</w:t>
      </w:r>
      <w:r w:rsidR="001152C7" w:rsidRPr="00840076">
        <w:rPr>
          <w:rFonts w:ascii="Times New Roman" w:hAnsi="Times New Roman" w:cs="Times New Roman"/>
          <w:sz w:val="24"/>
          <w:szCs w:val="24"/>
        </w:rPr>
        <w:t xml:space="preserve"> </w:t>
      </w:r>
      <w:r w:rsidR="00840076">
        <w:rPr>
          <w:rFonts w:ascii="Times New Roman" w:hAnsi="Times New Roman" w:cs="Times New Roman"/>
          <w:sz w:val="24"/>
          <w:szCs w:val="24"/>
        </w:rPr>
        <w:t xml:space="preserve">vismaz 2 (divos) objektos </w:t>
      </w:r>
      <w:r w:rsidR="001152C7" w:rsidRPr="00840076">
        <w:rPr>
          <w:rFonts w:ascii="Times New Roman" w:hAnsi="Times New Roman" w:cs="Times New Roman"/>
          <w:sz w:val="24"/>
          <w:szCs w:val="24"/>
        </w:rPr>
        <w:t xml:space="preserve">ir </w:t>
      </w:r>
      <w:r w:rsidR="007B3B09">
        <w:rPr>
          <w:rFonts w:ascii="Times New Roman" w:hAnsi="Times New Roman" w:cs="Times New Roman"/>
          <w:sz w:val="24"/>
          <w:szCs w:val="24"/>
        </w:rPr>
        <w:t xml:space="preserve">veicis </w:t>
      </w:r>
      <w:r w:rsidR="00921A60" w:rsidRPr="002F024B">
        <w:rPr>
          <w:rFonts w:ascii="Times New Roman" w:hAnsi="Times New Roman" w:cs="Times New Roman"/>
          <w:sz w:val="24"/>
          <w:szCs w:val="24"/>
        </w:rPr>
        <w:t>apdzīvotas vietas</w:t>
      </w:r>
      <w:r w:rsidR="007B3B09" w:rsidRPr="002F024B">
        <w:t xml:space="preserve"> (</w:t>
      </w:r>
      <w:r w:rsidR="007B3B09" w:rsidRPr="002F024B">
        <w:rPr>
          <w:rFonts w:ascii="Times New Roman" w:eastAsia="Calibri" w:hAnsi="Times New Roman" w:cs="Times New Roman"/>
          <w:sz w:val="24"/>
          <w:szCs w:val="24"/>
        </w:rPr>
        <w:t>šeit un turpmāk nolikumā -</w:t>
      </w:r>
      <w:r w:rsidR="007B3B09" w:rsidRPr="002F024B">
        <w:t xml:space="preserve"> </w:t>
      </w:r>
      <w:r w:rsidR="007B3B09" w:rsidRPr="002F024B">
        <w:rPr>
          <w:rFonts w:ascii="Times New Roman" w:hAnsi="Times New Roman" w:cs="Times New Roman"/>
          <w:i/>
          <w:iCs/>
          <w:sz w:val="24"/>
          <w:szCs w:val="24"/>
        </w:rPr>
        <w:t>apdzīvotā vieta ir teritorija, kurā dzīvo cilvēki, ir izveidots ielu/ceļu tīkls, izveidota infrastruktūra un kurai piešķirts apdzīvotās vietas statuss attiecīgajā valstī</w:t>
      </w:r>
      <w:r w:rsidR="007B3B09" w:rsidRPr="002F024B">
        <w:rPr>
          <w:rFonts w:ascii="Times New Roman" w:hAnsi="Times New Roman" w:cs="Times New Roman"/>
          <w:sz w:val="24"/>
          <w:szCs w:val="24"/>
        </w:rPr>
        <w:t>)</w:t>
      </w:r>
      <w:r w:rsidR="00921A60" w:rsidRPr="002F024B">
        <w:rPr>
          <w:rFonts w:ascii="Times New Roman" w:hAnsi="Times New Roman" w:cs="Times New Roman"/>
          <w:sz w:val="24"/>
          <w:szCs w:val="24"/>
        </w:rPr>
        <w:t xml:space="preserve"> </w:t>
      </w:r>
      <w:r w:rsidR="002F024B">
        <w:rPr>
          <w:rFonts w:ascii="Times New Roman" w:hAnsi="Times New Roman" w:cs="Times New Roman"/>
          <w:sz w:val="24"/>
          <w:szCs w:val="24"/>
        </w:rPr>
        <w:t xml:space="preserve">asfaltbetona </w:t>
      </w:r>
      <w:r w:rsidR="00840076" w:rsidRPr="002F024B">
        <w:rPr>
          <w:rFonts w:ascii="Times New Roman" w:hAnsi="Times New Roman" w:cs="Times New Roman"/>
          <w:sz w:val="24"/>
          <w:szCs w:val="24"/>
        </w:rPr>
        <w:t xml:space="preserve">ceļu vai laukumu </w:t>
      </w:r>
      <w:r w:rsidR="0003478E">
        <w:rPr>
          <w:rFonts w:ascii="Times New Roman" w:hAnsi="Times New Roman" w:cs="Times New Roman"/>
          <w:sz w:val="24"/>
          <w:szCs w:val="24"/>
        </w:rPr>
        <w:t xml:space="preserve">segumu </w:t>
      </w:r>
      <w:r w:rsidR="00840076" w:rsidRPr="002F024B">
        <w:rPr>
          <w:rFonts w:ascii="Times New Roman" w:hAnsi="Times New Roman" w:cs="Times New Roman"/>
          <w:sz w:val="24"/>
          <w:szCs w:val="24"/>
        </w:rPr>
        <w:t xml:space="preserve">atjaunošanu, pārbūvi vai izbūvi </w:t>
      </w:r>
      <w:r w:rsidR="001152C7" w:rsidRPr="002F024B">
        <w:rPr>
          <w:rFonts w:ascii="Times New Roman" w:hAnsi="Times New Roman" w:cs="Times New Roman"/>
          <w:sz w:val="24"/>
          <w:szCs w:val="24"/>
        </w:rPr>
        <w:t>un objekti ir pilnībā pabeigti un</w:t>
      </w:r>
      <w:r w:rsidR="00616FA5">
        <w:rPr>
          <w:rFonts w:ascii="Times New Roman" w:hAnsi="Times New Roman" w:cs="Times New Roman"/>
          <w:sz w:val="24"/>
          <w:szCs w:val="24"/>
        </w:rPr>
        <w:t>/vai</w:t>
      </w:r>
      <w:r w:rsidR="001152C7" w:rsidRPr="002F024B">
        <w:rPr>
          <w:rFonts w:ascii="Times New Roman" w:hAnsi="Times New Roman" w:cs="Times New Roman"/>
          <w:sz w:val="24"/>
          <w:szCs w:val="24"/>
        </w:rPr>
        <w:t xml:space="preserve"> nodoti ekspluatācijā</w:t>
      </w:r>
      <w:r w:rsidR="00840076" w:rsidRPr="002F024B">
        <w:rPr>
          <w:rFonts w:ascii="Times New Roman" w:hAnsi="Times New Roman" w:cs="Times New Roman"/>
          <w:sz w:val="24"/>
          <w:szCs w:val="24"/>
        </w:rPr>
        <w:t>, ar nosacījumu, ka</w:t>
      </w:r>
      <w:r w:rsidR="002F024B">
        <w:rPr>
          <w:rFonts w:ascii="Times New Roman" w:hAnsi="Times New Roman" w:cs="Times New Roman"/>
          <w:sz w:val="24"/>
          <w:szCs w:val="24"/>
        </w:rPr>
        <w:t xml:space="preserve"> </w:t>
      </w:r>
      <w:r w:rsidR="00F900FC" w:rsidRPr="002F024B">
        <w:rPr>
          <w:rFonts w:ascii="Times New Roman" w:hAnsi="Times New Roman" w:cs="Times New Roman"/>
          <w:sz w:val="24"/>
          <w:szCs w:val="24"/>
        </w:rPr>
        <w:t>katrā objektā veikti</w:t>
      </w:r>
      <w:r w:rsidR="002F024B">
        <w:rPr>
          <w:rFonts w:ascii="Times New Roman" w:hAnsi="Times New Roman" w:cs="Times New Roman"/>
          <w:sz w:val="24"/>
          <w:szCs w:val="24"/>
        </w:rPr>
        <w:t xml:space="preserve"> asfaltbetona</w:t>
      </w:r>
      <w:r w:rsidR="00F900FC" w:rsidRPr="002F024B">
        <w:rPr>
          <w:rFonts w:ascii="Times New Roman" w:hAnsi="Times New Roman" w:cs="Times New Roman"/>
          <w:sz w:val="24"/>
          <w:szCs w:val="24"/>
        </w:rPr>
        <w:t xml:space="preserve"> ceļu vai laukumu atjaunošanas, pārbūves vai izbūves darbi platībā ne mazāk kā </w:t>
      </w:r>
      <w:r w:rsidR="00616FA5">
        <w:rPr>
          <w:rFonts w:ascii="Times New Roman" w:hAnsi="Times New Roman" w:cs="Times New Roman"/>
          <w:sz w:val="24"/>
          <w:szCs w:val="24"/>
        </w:rPr>
        <w:t>2000</w:t>
      </w:r>
      <w:r w:rsidR="002F024B">
        <w:rPr>
          <w:rFonts w:ascii="Times New Roman" w:hAnsi="Times New Roman" w:cs="Times New Roman"/>
          <w:sz w:val="24"/>
          <w:szCs w:val="24"/>
        </w:rPr>
        <w:t>,00</w:t>
      </w:r>
      <w:r w:rsidR="00F900FC" w:rsidRPr="002F024B">
        <w:rPr>
          <w:rFonts w:ascii="Times New Roman" w:hAnsi="Times New Roman" w:cs="Times New Roman"/>
          <w:sz w:val="24"/>
          <w:szCs w:val="24"/>
        </w:rPr>
        <w:t xml:space="preserve"> kv.m.</w:t>
      </w:r>
    </w:p>
    <w:p w14:paraId="3D7A1DF0" w14:textId="7314CDD5" w:rsidR="008420BB" w:rsidRPr="00921A60" w:rsidRDefault="00921A60" w:rsidP="0003478E">
      <w:pPr>
        <w:pStyle w:val="ListParagraph"/>
        <w:numPr>
          <w:ilvl w:val="1"/>
          <w:numId w:val="16"/>
        </w:numPr>
        <w:spacing w:after="120" w:line="240" w:lineRule="auto"/>
        <w:ind w:left="567" w:right="-1" w:hanging="567"/>
        <w:jc w:val="both"/>
        <w:rPr>
          <w:rFonts w:ascii="Times New Roman" w:hAnsi="Times New Roman" w:cs="Times New Roman"/>
          <w:sz w:val="24"/>
          <w:szCs w:val="24"/>
        </w:rPr>
      </w:pPr>
      <w:r w:rsidRPr="00921A60">
        <w:rPr>
          <w:rFonts w:ascii="Times New Roman" w:eastAsia="Calibri" w:hAnsi="Times New Roman" w:cs="Times New Roman"/>
          <w:bCs/>
          <w:sz w:val="24"/>
          <w:szCs w:val="24"/>
        </w:rPr>
        <w:t>P</w:t>
      </w:r>
      <w:r w:rsidRPr="00921A60">
        <w:rPr>
          <w:rFonts w:ascii="Times New Roman" w:eastAsia="Calibri" w:hAnsi="Times New Roman" w:cs="Times New Roman"/>
          <w:sz w:val="24"/>
          <w:szCs w:val="24"/>
        </w:rPr>
        <w:t>retendenta vai, ja pretendents ir apvienība, tad vismaz viena apvienības dalībnieka rīcībā jābūt b</w:t>
      </w:r>
      <w:r w:rsidRPr="00921A60">
        <w:rPr>
          <w:rFonts w:ascii="Times New Roman" w:hAnsi="Times New Roman" w:cs="Times New Roman"/>
          <w:bCs/>
          <w:sz w:val="24"/>
          <w:szCs w:val="24"/>
        </w:rPr>
        <w:t xml:space="preserve">ūvdarbu vadītājam, </w:t>
      </w:r>
      <w:r w:rsidRPr="00921A60">
        <w:rPr>
          <w:rFonts w:ascii="Times New Roman" w:eastAsia="Calibri" w:hAnsi="Times New Roman" w:cs="Times New Roman"/>
          <w:sz w:val="24"/>
          <w:szCs w:val="24"/>
        </w:rPr>
        <w:t xml:space="preserve">kuram ir būvprakses sertifikāts ceļu būvdarbu vadīšanā </w:t>
      </w:r>
      <w:r w:rsidR="0003478E">
        <w:rPr>
          <w:rFonts w:ascii="Times New Roman" w:eastAsia="Calibri" w:hAnsi="Times New Roman" w:cs="Times New Roman"/>
          <w:sz w:val="24"/>
          <w:szCs w:val="24"/>
        </w:rPr>
        <w:t xml:space="preserve">un būvuzraudzība </w:t>
      </w:r>
      <w:r w:rsidRPr="00921A60">
        <w:rPr>
          <w:rFonts w:ascii="Times New Roman" w:eastAsia="Calibri" w:hAnsi="Times New Roman" w:cs="Times New Roman"/>
          <w:sz w:val="24"/>
          <w:szCs w:val="24"/>
        </w:rPr>
        <w:t xml:space="preserve">un pieredze </w:t>
      </w:r>
      <w:r w:rsidRPr="00921A60">
        <w:rPr>
          <w:rFonts w:ascii="Times New Roman" w:hAnsi="Times New Roman" w:cs="Times New Roman"/>
          <w:sz w:val="24"/>
          <w:szCs w:val="24"/>
        </w:rPr>
        <w:t xml:space="preserve">ne vairāk kā 5 (piecos) iepriekšējos gados </w:t>
      </w:r>
      <w:r w:rsidRPr="00921A60">
        <w:rPr>
          <w:rFonts w:ascii="Times New Roman" w:eastAsia="Calibri" w:hAnsi="Times New Roman" w:cs="Times New Roman"/>
          <w:sz w:val="24"/>
          <w:szCs w:val="24"/>
        </w:rPr>
        <w:t>(kā arī periodā līdz piedāvājumu iesniegšanas brīdim)</w:t>
      </w:r>
      <w:r w:rsidRPr="00921A60">
        <w:rPr>
          <w:rFonts w:ascii="Times New Roman" w:hAnsi="Times New Roman" w:cs="Times New Roman"/>
          <w:sz w:val="24"/>
          <w:szCs w:val="24"/>
        </w:rPr>
        <w:t xml:space="preserve"> </w:t>
      </w:r>
      <w:r w:rsidR="00197E32">
        <w:rPr>
          <w:rFonts w:ascii="Times New Roman" w:eastAsia="Calibri" w:hAnsi="Times New Roman" w:cs="Times New Roman"/>
          <w:sz w:val="24"/>
          <w:szCs w:val="24"/>
        </w:rPr>
        <w:t xml:space="preserve">būvdarbu vadīšanā </w:t>
      </w:r>
      <w:r w:rsidR="00197E32" w:rsidRPr="00197E32">
        <w:rPr>
          <w:rFonts w:ascii="Times New Roman" w:eastAsia="Calibri" w:hAnsi="Times New Roman" w:cs="Times New Roman"/>
          <w:sz w:val="24"/>
          <w:szCs w:val="24"/>
        </w:rPr>
        <w:t xml:space="preserve">vismaz </w:t>
      </w:r>
      <w:r w:rsidR="00197E32">
        <w:rPr>
          <w:rFonts w:ascii="Times New Roman" w:eastAsia="Calibri" w:hAnsi="Times New Roman" w:cs="Times New Roman"/>
          <w:sz w:val="24"/>
          <w:szCs w:val="24"/>
        </w:rPr>
        <w:t>1</w:t>
      </w:r>
      <w:r w:rsidR="00197E32" w:rsidRPr="00197E32">
        <w:rPr>
          <w:rFonts w:ascii="Times New Roman" w:eastAsia="Calibri" w:hAnsi="Times New Roman" w:cs="Times New Roman"/>
          <w:sz w:val="24"/>
          <w:szCs w:val="24"/>
        </w:rPr>
        <w:t xml:space="preserve"> (</w:t>
      </w:r>
      <w:r w:rsidR="00197E32">
        <w:rPr>
          <w:rFonts w:ascii="Times New Roman" w:eastAsia="Calibri" w:hAnsi="Times New Roman" w:cs="Times New Roman"/>
          <w:sz w:val="24"/>
          <w:szCs w:val="24"/>
        </w:rPr>
        <w:t>vienā</w:t>
      </w:r>
      <w:r w:rsidR="00197E32" w:rsidRPr="00197E32">
        <w:rPr>
          <w:rFonts w:ascii="Times New Roman" w:eastAsia="Calibri" w:hAnsi="Times New Roman" w:cs="Times New Roman"/>
          <w:sz w:val="24"/>
          <w:szCs w:val="24"/>
        </w:rPr>
        <w:t>) objekt</w:t>
      </w:r>
      <w:r w:rsidR="00197E32">
        <w:rPr>
          <w:rFonts w:ascii="Times New Roman" w:eastAsia="Calibri" w:hAnsi="Times New Roman" w:cs="Times New Roman"/>
          <w:sz w:val="24"/>
          <w:szCs w:val="24"/>
        </w:rPr>
        <w:t xml:space="preserve">ā, kurā </w:t>
      </w:r>
      <w:r w:rsidR="00197E32" w:rsidRPr="00197E32">
        <w:rPr>
          <w:rFonts w:ascii="Times New Roman" w:eastAsia="Calibri" w:hAnsi="Times New Roman" w:cs="Times New Roman"/>
          <w:sz w:val="24"/>
          <w:szCs w:val="24"/>
        </w:rPr>
        <w:t>ir vei</w:t>
      </w:r>
      <w:r w:rsidR="00197E32">
        <w:rPr>
          <w:rFonts w:ascii="Times New Roman" w:eastAsia="Calibri" w:hAnsi="Times New Roman" w:cs="Times New Roman"/>
          <w:sz w:val="24"/>
          <w:szCs w:val="24"/>
        </w:rPr>
        <w:t>kta</w:t>
      </w:r>
      <w:r w:rsidR="00197E32" w:rsidRPr="00197E32">
        <w:rPr>
          <w:rFonts w:ascii="Times New Roman" w:eastAsia="Calibri" w:hAnsi="Times New Roman" w:cs="Times New Roman"/>
          <w:sz w:val="24"/>
          <w:szCs w:val="24"/>
        </w:rPr>
        <w:t xml:space="preserve"> apdzīvotas vietas asfaltbetona ceļu vai laukumu </w:t>
      </w:r>
      <w:r w:rsidR="0003478E">
        <w:rPr>
          <w:rFonts w:ascii="Times New Roman" w:eastAsia="Calibri" w:hAnsi="Times New Roman" w:cs="Times New Roman"/>
          <w:sz w:val="24"/>
          <w:szCs w:val="24"/>
        </w:rPr>
        <w:t xml:space="preserve">seguma </w:t>
      </w:r>
      <w:r w:rsidR="00197E32" w:rsidRPr="00197E32">
        <w:rPr>
          <w:rFonts w:ascii="Times New Roman" w:eastAsia="Calibri" w:hAnsi="Times New Roman" w:cs="Times New Roman"/>
          <w:sz w:val="24"/>
          <w:szCs w:val="24"/>
        </w:rPr>
        <w:t>atjaunošan</w:t>
      </w:r>
      <w:r w:rsidR="00197E32">
        <w:rPr>
          <w:rFonts w:ascii="Times New Roman" w:eastAsia="Calibri" w:hAnsi="Times New Roman" w:cs="Times New Roman"/>
          <w:sz w:val="24"/>
          <w:szCs w:val="24"/>
        </w:rPr>
        <w:t>a</w:t>
      </w:r>
      <w:r w:rsidR="00197E32" w:rsidRPr="00197E32">
        <w:rPr>
          <w:rFonts w:ascii="Times New Roman" w:eastAsia="Calibri" w:hAnsi="Times New Roman" w:cs="Times New Roman"/>
          <w:sz w:val="24"/>
          <w:szCs w:val="24"/>
        </w:rPr>
        <w:t>, pārbūv</w:t>
      </w:r>
      <w:r w:rsidR="00197E32">
        <w:rPr>
          <w:rFonts w:ascii="Times New Roman" w:eastAsia="Calibri" w:hAnsi="Times New Roman" w:cs="Times New Roman"/>
          <w:sz w:val="24"/>
          <w:szCs w:val="24"/>
        </w:rPr>
        <w:t>e</w:t>
      </w:r>
      <w:r w:rsidR="00197E32" w:rsidRPr="00197E32">
        <w:rPr>
          <w:rFonts w:ascii="Times New Roman" w:eastAsia="Calibri" w:hAnsi="Times New Roman" w:cs="Times New Roman"/>
          <w:sz w:val="24"/>
          <w:szCs w:val="24"/>
        </w:rPr>
        <w:t xml:space="preserve"> vai izbūv</w:t>
      </w:r>
      <w:r w:rsidR="00197E32">
        <w:rPr>
          <w:rFonts w:ascii="Times New Roman" w:eastAsia="Calibri" w:hAnsi="Times New Roman" w:cs="Times New Roman"/>
          <w:sz w:val="24"/>
          <w:szCs w:val="24"/>
        </w:rPr>
        <w:t>e</w:t>
      </w:r>
      <w:r w:rsidR="00197E32" w:rsidRPr="00197E32">
        <w:rPr>
          <w:rFonts w:ascii="Times New Roman" w:eastAsia="Calibri" w:hAnsi="Times New Roman" w:cs="Times New Roman"/>
          <w:sz w:val="24"/>
          <w:szCs w:val="24"/>
        </w:rPr>
        <w:t xml:space="preserve"> ne mazāk kā </w:t>
      </w:r>
      <w:r w:rsidR="00616FA5">
        <w:rPr>
          <w:rFonts w:ascii="Times New Roman" w:eastAsia="Calibri" w:hAnsi="Times New Roman" w:cs="Times New Roman"/>
          <w:sz w:val="24"/>
          <w:szCs w:val="24"/>
        </w:rPr>
        <w:t>2</w:t>
      </w:r>
      <w:r w:rsidR="00616FA5" w:rsidRPr="00197E32">
        <w:rPr>
          <w:rFonts w:ascii="Times New Roman" w:eastAsia="Calibri" w:hAnsi="Times New Roman" w:cs="Times New Roman"/>
          <w:sz w:val="24"/>
          <w:szCs w:val="24"/>
        </w:rPr>
        <w:t>000</w:t>
      </w:r>
      <w:r w:rsidR="00197E32" w:rsidRPr="00197E32">
        <w:rPr>
          <w:rFonts w:ascii="Times New Roman" w:eastAsia="Calibri" w:hAnsi="Times New Roman" w:cs="Times New Roman"/>
          <w:sz w:val="24"/>
          <w:szCs w:val="24"/>
        </w:rPr>
        <w:t>,00 kv.m</w:t>
      </w:r>
      <w:r w:rsidR="00197E32">
        <w:rPr>
          <w:rFonts w:ascii="Times New Roman" w:eastAsia="Calibri" w:hAnsi="Times New Roman" w:cs="Times New Roman"/>
          <w:sz w:val="24"/>
          <w:szCs w:val="24"/>
        </w:rPr>
        <w:t>. platībā</w:t>
      </w:r>
      <w:r w:rsidR="007D4E00">
        <w:rPr>
          <w:rFonts w:ascii="Times New Roman" w:eastAsia="Calibri" w:hAnsi="Times New Roman" w:cs="Times New Roman"/>
          <w:sz w:val="24"/>
          <w:szCs w:val="24"/>
        </w:rPr>
        <w:t>,</w:t>
      </w:r>
      <w:r w:rsidR="00197E32">
        <w:rPr>
          <w:rFonts w:ascii="Times New Roman" w:eastAsia="Calibri" w:hAnsi="Times New Roman" w:cs="Times New Roman"/>
          <w:sz w:val="24"/>
          <w:szCs w:val="24"/>
        </w:rPr>
        <w:t xml:space="preserve"> un</w:t>
      </w:r>
      <w:r w:rsidR="00197E32" w:rsidRPr="00197E32">
        <w:rPr>
          <w:rFonts w:ascii="Times New Roman" w:eastAsia="Calibri" w:hAnsi="Times New Roman" w:cs="Times New Roman"/>
          <w:sz w:val="24"/>
          <w:szCs w:val="24"/>
        </w:rPr>
        <w:t xml:space="preserve"> objekt</w:t>
      </w:r>
      <w:r w:rsidR="00197E32">
        <w:rPr>
          <w:rFonts w:ascii="Times New Roman" w:eastAsia="Calibri" w:hAnsi="Times New Roman" w:cs="Times New Roman"/>
          <w:sz w:val="24"/>
          <w:szCs w:val="24"/>
        </w:rPr>
        <w:t>s</w:t>
      </w:r>
      <w:r w:rsidR="00197E32" w:rsidRPr="00197E32">
        <w:rPr>
          <w:rFonts w:ascii="Times New Roman" w:eastAsia="Calibri" w:hAnsi="Times New Roman" w:cs="Times New Roman"/>
          <w:sz w:val="24"/>
          <w:szCs w:val="24"/>
        </w:rPr>
        <w:t xml:space="preserve"> ir pilnībā pabeigt</w:t>
      </w:r>
      <w:r w:rsidR="00197E32">
        <w:rPr>
          <w:rFonts w:ascii="Times New Roman" w:eastAsia="Calibri" w:hAnsi="Times New Roman" w:cs="Times New Roman"/>
          <w:sz w:val="24"/>
          <w:szCs w:val="24"/>
        </w:rPr>
        <w:t>s</w:t>
      </w:r>
      <w:r w:rsidR="00197E32" w:rsidRPr="00197E32">
        <w:rPr>
          <w:rFonts w:ascii="Times New Roman" w:eastAsia="Calibri" w:hAnsi="Times New Roman" w:cs="Times New Roman"/>
          <w:sz w:val="24"/>
          <w:szCs w:val="24"/>
        </w:rPr>
        <w:t xml:space="preserve"> un</w:t>
      </w:r>
      <w:r w:rsidR="00616FA5">
        <w:rPr>
          <w:rFonts w:ascii="Times New Roman" w:eastAsia="Calibri" w:hAnsi="Times New Roman" w:cs="Times New Roman"/>
          <w:sz w:val="24"/>
          <w:szCs w:val="24"/>
        </w:rPr>
        <w:t>/vai</w:t>
      </w:r>
      <w:r w:rsidR="00197E32" w:rsidRPr="00197E32">
        <w:rPr>
          <w:rFonts w:ascii="Times New Roman" w:eastAsia="Calibri" w:hAnsi="Times New Roman" w:cs="Times New Roman"/>
          <w:sz w:val="24"/>
          <w:szCs w:val="24"/>
        </w:rPr>
        <w:t xml:space="preserve"> nodot</w:t>
      </w:r>
      <w:r w:rsidR="00197E32">
        <w:rPr>
          <w:rFonts w:ascii="Times New Roman" w:eastAsia="Calibri" w:hAnsi="Times New Roman" w:cs="Times New Roman"/>
          <w:sz w:val="24"/>
          <w:szCs w:val="24"/>
        </w:rPr>
        <w:t>s</w:t>
      </w:r>
      <w:r w:rsidR="00197E32" w:rsidRPr="00197E32">
        <w:rPr>
          <w:rFonts w:ascii="Times New Roman" w:eastAsia="Calibri" w:hAnsi="Times New Roman" w:cs="Times New Roman"/>
          <w:sz w:val="24"/>
          <w:szCs w:val="24"/>
        </w:rPr>
        <w:t xml:space="preserve"> ekspluatācijā</w:t>
      </w:r>
      <w:r w:rsidR="00197E32">
        <w:rPr>
          <w:rFonts w:ascii="Times New Roman" w:eastAsia="Calibri" w:hAnsi="Times New Roman" w:cs="Times New Roman"/>
          <w:sz w:val="24"/>
          <w:szCs w:val="24"/>
        </w:rPr>
        <w:t>.</w:t>
      </w:r>
    </w:p>
    <w:bookmarkEnd w:id="6"/>
    <w:bookmarkEnd w:id="7"/>
    <w:bookmarkEnd w:id="8"/>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03478E">
      <w:pPr>
        <w:pStyle w:val="ListParagraph"/>
        <w:numPr>
          <w:ilvl w:val="1"/>
          <w:numId w:val="16"/>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03478E">
      <w:pPr>
        <w:pStyle w:val="ListParagraph"/>
        <w:numPr>
          <w:ilvl w:val="1"/>
          <w:numId w:val="16"/>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03478E">
      <w:pPr>
        <w:pStyle w:val="ListParagraph"/>
        <w:numPr>
          <w:ilvl w:val="1"/>
          <w:numId w:val="16"/>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xml:space="preserve">, vai, </w:t>
      </w:r>
      <w:r w:rsidRPr="006000DC">
        <w:rPr>
          <w:rFonts w:ascii="Times New Roman" w:eastAsia="Times New Roman" w:hAnsi="Times New Roman" w:cs="Times New Roman"/>
          <w:sz w:val="24"/>
          <w:szCs w:val="24"/>
        </w:rPr>
        <w:lastRenderedPageBreak/>
        <w:t>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03478E">
      <w:pPr>
        <w:pStyle w:val="BodyText2"/>
        <w:numPr>
          <w:ilvl w:val="0"/>
          <w:numId w:val="16"/>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42C881FB" w:rsidR="00C614E1" w:rsidRPr="003920B3" w:rsidRDefault="00184CBA"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7D4E00">
        <w:rPr>
          <w:rFonts w:ascii="Times New Roman" w:hAnsi="Times New Roman" w:cs="Times New Roman"/>
          <w:sz w:val="24"/>
          <w:szCs w:val="24"/>
        </w:rPr>
        <w:t>18</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7D4E00">
        <w:rPr>
          <w:rFonts w:ascii="Times New Roman" w:hAnsi="Times New Roman" w:cs="Times New Roman"/>
          <w:sz w:val="24"/>
          <w:szCs w:val="24"/>
        </w:rPr>
        <w:t>18</w:t>
      </w:r>
      <w:r w:rsidRPr="00B2089B">
        <w:rPr>
          <w:rFonts w:ascii="Times New Roman" w:hAnsi="Times New Roman" w:cs="Times New Roman"/>
          <w:sz w:val="24"/>
          <w:szCs w:val="24"/>
        </w:rPr>
        <w:t>.1.punktam pārliecinās attiecīgo informāciju iegūstot publiskajā datubāzē;</w:t>
      </w:r>
    </w:p>
    <w:p w14:paraId="4B8C16D2" w14:textId="162FB724" w:rsidR="00184CBA" w:rsidRDefault="00184CBA"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7D4E00">
        <w:rPr>
          <w:rFonts w:ascii="Times New Roman" w:hAnsi="Times New Roman" w:cs="Times New Roman"/>
          <w:sz w:val="24"/>
          <w:szCs w:val="24"/>
        </w:rPr>
        <w:t>19</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03478E">
      <w:pPr>
        <w:pStyle w:val="ListParagraph"/>
        <w:widowControl w:val="0"/>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2467F5E9"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7D4E00">
        <w:rPr>
          <w:rFonts w:ascii="Times New Roman" w:hAnsi="Times New Roman" w:cs="Times New Roman"/>
          <w:sz w:val="24"/>
          <w:szCs w:val="24"/>
        </w:rPr>
        <w:t>18</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5"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7878D1E4" w:rsidR="00184CBA" w:rsidRPr="003A3B9A" w:rsidRDefault="00184CBA"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921A60">
        <w:rPr>
          <w:rFonts w:ascii="Times New Roman" w:hAnsi="Times New Roman" w:cs="Times New Roman"/>
          <w:spacing w:val="-3"/>
          <w:sz w:val="24"/>
          <w:szCs w:val="24"/>
        </w:rPr>
        <w:t>ceļu</w:t>
      </w:r>
      <w:r w:rsidR="003A3B9A" w:rsidRPr="003A3B9A">
        <w:rPr>
          <w:rFonts w:ascii="Times New Roman" w:hAnsi="Times New Roman" w:cs="Times New Roman"/>
          <w:spacing w:val="-3"/>
          <w:sz w:val="24"/>
          <w:szCs w:val="24"/>
        </w:rPr>
        <w:t xml:space="preserve"> būvdarbus</w:t>
      </w:r>
      <w:r w:rsidR="00921A60">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3A4D5689" w:rsidR="00A36547" w:rsidRPr="0000126B" w:rsidRDefault="00A36547"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9"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9"/>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7D4E00">
        <w:rPr>
          <w:rFonts w:ascii="Times New Roman" w:hAnsi="Times New Roman" w:cs="Times New Roman"/>
          <w:sz w:val="24"/>
          <w:szCs w:val="24"/>
        </w:rPr>
        <w:t>19</w:t>
      </w:r>
      <w:r w:rsidRPr="0000126B">
        <w:rPr>
          <w:rFonts w:ascii="Times New Roman" w:hAnsi="Times New Roman" w:cs="Times New Roman"/>
          <w:sz w:val="24"/>
          <w:szCs w:val="24"/>
        </w:rPr>
        <w:t xml:space="preserve">.1.1. un </w:t>
      </w:r>
      <w:r w:rsidR="007D4E00">
        <w:rPr>
          <w:rFonts w:ascii="Times New Roman" w:hAnsi="Times New Roman" w:cs="Times New Roman"/>
          <w:sz w:val="24"/>
          <w:szCs w:val="24"/>
        </w:rPr>
        <w:t>19</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71E09DE2" w:rsidR="00A36547" w:rsidRPr="00BA5CF1" w:rsidRDefault="00A36547"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7D4E00" w:rsidRPr="00AE59DF">
        <w:rPr>
          <w:rFonts w:ascii="Times New Roman" w:hAnsi="Times New Roman" w:cs="Times New Roman"/>
          <w:sz w:val="24"/>
          <w:szCs w:val="24"/>
        </w:rPr>
        <w:t>2</w:t>
      </w:r>
      <w:r w:rsidR="00AE59DF" w:rsidRPr="00AE59DF">
        <w:rPr>
          <w:rFonts w:ascii="Times New Roman" w:hAnsi="Times New Roman" w:cs="Times New Roman"/>
          <w:sz w:val="24"/>
          <w:szCs w:val="24"/>
        </w:rPr>
        <w:t>1</w:t>
      </w:r>
      <w:r w:rsidRPr="00AE59DF">
        <w:rPr>
          <w:rFonts w:ascii="Times New Roman" w:hAnsi="Times New Roman" w:cs="Times New Roman"/>
          <w:sz w:val="24"/>
          <w:szCs w:val="24"/>
        </w:rPr>
        <w:t>.</w:t>
      </w:r>
      <w:r w:rsidR="00AE59DF" w:rsidRPr="00AE59DF">
        <w:rPr>
          <w:rFonts w:ascii="Times New Roman" w:hAnsi="Times New Roman" w:cs="Times New Roman"/>
          <w:sz w:val="24"/>
          <w:szCs w:val="24"/>
        </w:rPr>
        <w:t>5</w:t>
      </w:r>
      <w:r w:rsidRPr="00AE59DF">
        <w:rPr>
          <w:rFonts w:ascii="Times New Roman" w:hAnsi="Times New Roman" w:cs="Times New Roman"/>
          <w:sz w:val="24"/>
          <w:szCs w:val="24"/>
        </w:rPr>
        <w:t>.punktā</w:t>
      </w:r>
      <w:r w:rsidRPr="00BA5CF1">
        <w:rPr>
          <w:rFonts w:ascii="Times New Roman" w:hAnsi="Times New Roman" w:cs="Times New Roman"/>
          <w:sz w:val="24"/>
          <w:szCs w:val="24"/>
        </w:rPr>
        <w:t xml:space="preserve"> norādītā informācija.</w:t>
      </w:r>
    </w:p>
    <w:p w14:paraId="666952D9" w14:textId="03CAC139" w:rsidR="00CF3030" w:rsidRPr="000F6F81" w:rsidRDefault="00CF3030"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581671">
        <w:rPr>
          <w:rFonts w:ascii="Times New Roman" w:eastAsia="Times New Roman" w:hAnsi="Times New Roman" w:cs="Times New Roman"/>
          <w:sz w:val="24"/>
          <w:szCs w:val="24"/>
        </w:rPr>
        <w:t>0</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0F6F81">
        <w:rPr>
          <w:rFonts w:ascii="Times New Roman" w:eastAsia="Times New Roman" w:hAnsi="Times New Roman" w:cs="Times New Roman"/>
          <w:sz w:val="24"/>
          <w:szCs w:val="24"/>
        </w:rPr>
        <w:t>;</w:t>
      </w:r>
    </w:p>
    <w:p w14:paraId="002FDABB" w14:textId="50EE70A7" w:rsidR="00906141" w:rsidRPr="00B166A1" w:rsidRDefault="00906141"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7D4E00">
        <w:rPr>
          <w:rFonts w:ascii="Times New Roman" w:hAnsi="Times New Roman"/>
          <w:sz w:val="24"/>
          <w:szCs w:val="24"/>
        </w:rPr>
        <w:t>0</w:t>
      </w:r>
      <w:r w:rsidR="00B96A22" w:rsidRPr="000F6F81">
        <w:rPr>
          <w:rFonts w:ascii="Times New Roman" w:hAnsi="Times New Roman"/>
          <w:sz w:val="24"/>
          <w:szCs w:val="24"/>
        </w:rPr>
        <w:t>.2.punktā</w:t>
      </w:r>
      <w:r w:rsidR="00B96A22" w:rsidRPr="00B96A22">
        <w:rPr>
          <w:rFonts w:ascii="Times New Roman" w:hAnsi="Times New Roman"/>
          <w:sz w:val="24"/>
          <w:szCs w:val="24"/>
        </w:rPr>
        <w:t xml:space="preserve"> norādīt</w:t>
      </w:r>
      <w:r w:rsidR="007D4E00">
        <w:rPr>
          <w:rFonts w:ascii="Times New Roman" w:hAnsi="Times New Roman"/>
          <w:sz w:val="24"/>
          <w:szCs w:val="24"/>
        </w:rPr>
        <w:t>ā</w:t>
      </w:r>
      <w:r w:rsidR="00B96A22" w:rsidRPr="00B96A22">
        <w:rPr>
          <w:rFonts w:ascii="Times New Roman" w:hAnsi="Times New Roman"/>
          <w:sz w:val="24"/>
          <w:szCs w:val="24"/>
        </w:rPr>
        <w:t xml:space="preserve"> speciālist</w:t>
      </w:r>
      <w:r w:rsidR="007D4E00">
        <w:rPr>
          <w:rFonts w:ascii="Times New Roman" w:hAnsi="Times New Roman"/>
          <w:sz w:val="24"/>
          <w:szCs w:val="24"/>
        </w:rPr>
        <w:t>a</w:t>
      </w:r>
      <w:r w:rsidR="00B96A22" w:rsidRPr="00B96A22">
        <w:rPr>
          <w:rFonts w:ascii="Times New Roman" w:hAnsi="Times New Roman"/>
          <w:sz w:val="24"/>
          <w:szCs w:val="24"/>
        </w:rPr>
        <w:t xml:space="preserve">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w:t>
      </w:r>
      <w:r w:rsidR="007D4E00">
        <w:rPr>
          <w:rFonts w:ascii="Times New Roman" w:hAnsi="Times New Roman"/>
          <w:sz w:val="24"/>
          <w:szCs w:val="24"/>
        </w:rPr>
        <w:t>s</w:t>
      </w:r>
      <w:r w:rsidR="00586974">
        <w:rPr>
          <w:rFonts w:ascii="Times New Roman" w:hAnsi="Times New Roman"/>
          <w:sz w:val="24"/>
          <w:szCs w:val="24"/>
        </w:rPr>
        <w:t xml:space="preserve"> nodot</w:t>
      </w:r>
      <w:r w:rsidR="007D4E00">
        <w:rPr>
          <w:rFonts w:ascii="Times New Roman" w:hAnsi="Times New Roman"/>
          <w:sz w:val="24"/>
          <w:szCs w:val="24"/>
        </w:rPr>
        <w:t>s</w:t>
      </w:r>
      <w:r w:rsidR="00586974">
        <w:rPr>
          <w:rFonts w:ascii="Times New Roman" w:hAnsi="Times New Roman"/>
          <w:sz w:val="24"/>
          <w:szCs w:val="24"/>
        </w:rPr>
        <w:t xml:space="preserve">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w:t>
      </w:r>
      <w:r w:rsidR="00B96A22" w:rsidRPr="00B96A22">
        <w:rPr>
          <w:rFonts w:ascii="Times New Roman" w:hAnsi="Times New Roman"/>
          <w:sz w:val="24"/>
          <w:szCs w:val="24"/>
        </w:rPr>
        <w:lastRenderedPageBreak/>
        <w:t xml:space="preserve">nolikuma </w:t>
      </w:r>
      <w:r w:rsidR="007D4E00">
        <w:rPr>
          <w:rFonts w:ascii="Times New Roman" w:hAnsi="Times New Roman"/>
          <w:sz w:val="24"/>
          <w:szCs w:val="24"/>
        </w:rPr>
        <w:t>20.2</w:t>
      </w:r>
      <w:r w:rsidR="00B96A22" w:rsidRPr="00B96A22">
        <w:rPr>
          <w:rFonts w:ascii="Times New Roman" w:hAnsi="Times New Roman"/>
          <w:sz w:val="24"/>
          <w:szCs w:val="24"/>
        </w:rPr>
        <w:t>.punktā norādīt</w:t>
      </w:r>
      <w:r w:rsidR="007D4E00">
        <w:rPr>
          <w:rFonts w:ascii="Times New Roman" w:hAnsi="Times New Roman"/>
          <w:sz w:val="24"/>
          <w:szCs w:val="24"/>
        </w:rPr>
        <w:t>ā</w:t>
      </w:r>
      <w:r w:rsidR="00B96A22" w:rsidRPr="00B96A22">
        <w:rPr>
          <w:rFonts w:ascii="Times New Roman" w:hAnsi="Times New Roman"/>
          <w:sz w:val="24"/>
          <w:szCs w:val="24"/>
        </w:rPr>
        <w:t xml:space="preserve"> speciālist</w:t>
      </w:r>
      <w:r w:rsidR="007D4E00">
        <w:rPr>
          <w:rFonts w:ascii="Times New Roman" w:hAnsi="Times New Roman"/>
          <w:sz w:val="24"/>
          <w:szCs w:val="24"/>
        </w:rPr>
        <w:t>a</w:t>
      </w:r>
      <w:r w:rsidR="00B96A22" w:rsidRPr="00B96A22">
        <w:rPr>
          <w:rFonts w:ascii="Times New Roman" w:hAnsi="Times New Roman"/>
          <w:sz w:val="24"/>
          <w:szCs w:val="24"/>
        </w:rPr>
        <w:t xml:space="preserve"> apliecinājumu par gatavību veikt attiecīgā speciālista pienākumus iepirkuma līguma ietvaros, ja pretendents tiek atzīts par </w:t>
      </w:r>
      <w:r w:rsidR="007D4E00">
        <w:rPr>
          <w:rFonts w:ascii="Times New Roman" w:hAnsi="Times New Roman"/>
          <w:sz w:val="24"/>
          <w:szCs w:val="24"/>
        </w:rPr>
        <w:t>iepirkuma</w:t>
      </w:r>
      <w:r w:rsidR="00B96A22" w:rsidRPr="00B96A22">
        <w:rPr>
          <w:rFonts w:ascii="Times New Roman" w:hAnsi="Times New Roman"/>
          <w:sz w:val="24"/>
          <w:szCs w:val="24"/>
        </w:rPr>
        <w:t xml:space="preserve"> uzvarētāju</w:t>
      </w:r>
      <w:r w:rsidR="007D4E00">
        <w:rPr>
          <w:rFonts w:ascii="Times New Roman" w:hAnsi="Times New Roman"/>
          <w:sz w:val="24"/>
          <w:szCs w:val="24"/>
        </w:rPr>
        <w:t>,</w:t>
      </w:r>
      <w:r w:rsidR="00B96A22" w:rsidRPr="00B96A22">
        <w:rPr>
          <w:rFonts w:ascii="Times New Roman" w:hAnsi="Times New Roman"/>
          <w:sz w:val="24"/>
          <w:szCs w:val="24"/>
        </w:rPr>
        <w:t xml:space="preserve"> un pretendentam jānorāda, kāds būs tiesisko attiecību veids (darba līgums, uzņēmuma līgums, vai tml.) starp pretendentu un nolikuma </w:t>
      </w:r>
      <w:r w:rsidR="007D4E00">
        <w:rPr>
          <w:rFonts w:ascii="Times New Roman" w:hAnsi="Times New Roman"/>
          <w:sz w:val="24"/>
          <w:szCs w:val="24"/>
        </w:rPr>
        <w:t>20.2</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w:t>
      </w:r>
      <w:r w:rsidR="007D4E00">
        <w:rPr>
          <w:rFonts w:ascii="Times New Roman" w:hAnsi="Times New Roman"/>
          <w:sz w:val="24"/>
          <w:szCs w:val="24"/>
        </w:rPr>
        <w:t>o</w:t>
      </w:r>
      <w:r w:rsidR="00B96A22" w:rsidRPr="00B166A1">
        <w:rPr>
          <w:rFonts w:ascii="Times New Roman" w:hAnsi="Times New Roman"/>
          <w:sz w:val="24"/>
          <w:szCs w:val="24"/>
        </w:rPr>
        <w:t xml:space="preserve"> speciālist</w:t>
      </w:r>
      <w:r w:rsidR="007D4E00">
        <w:rPr>
          <w:rFonts w:ascii="Times New Roman" w:hAnsi="Times New Roman"/>
          <w:sz w:val="24"/>
          <w:szCs w:val="24"/>
        </w:rPr>
        <w:t>u</w:t>
      </w:r>
      <w:r w:rsidR="00B96A22" w:rsidRPr="00B166A1">
        <w:rPr>
          <w:rFonts w:ascii="Times New Roman" w:hAnsi="Times New Roman"/>
          <w:sz w:val="24"/>
          <w:szCs w:val="24"/>
        </w:rPr>
        <w:t>;</w:t>
      </w:r>
    </w:p>
    <w:p w14:paraId="3008F140" w14:textId="77777777" w:rsidR="002B7AD5" w:rsidRPr="00B166A1" w:rsidRDefault="00365349" w:rsidP="0003478E">
      <w:pPr>
        <w:pStyle w:val="ListParagraph"/>
        <w:widowControl w:val="0"/>
        <w:numPr>
          <w:ilvl w:val="1"/>
          <w:numId w:val="16"/>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5024776D" w:rsidR="00B166A1" w:rsidRPr="00B166A1" w:rsidRDefault="00B166A1" w:rsidP="0003478E">
      <w:pPr>
        <w:pStyle w:val="ListParagraph"/>
        <w:widowControl w:val="0"/>
        <w:numPr>
          <w:ilvl w:val="0"/>
          <w:numId w:val="17"/>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7D4E00">
        <w:rPr>
          <w:rFonts w:ascii="Times New Roman" w:hAnsi="Times New Roman"/>
          <w:sz w:val="24"/>
          <w:szCs w:val="24"/>
        </w:rPr>
        <w:t>20.2</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B0DC71A"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7D4E00">
        <w:rPr>
          <w:rFonts w:ascii="Times New Roman" w:hAnsi="Times New Roman"/>
          <w:sz w:val="24"/>
          <w:szCs w:val="24"/>
        </w:rPr>
        <w:t>20.2</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403D5555"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Par speciālist</w:t>
      </w:r>
      <w:r w:rsidR="007D4E00">
        <w:rPr>
          <w:rFonts w:ascii="Times New Roman" w:hAnsi="Times New Roman" w:cs="Times New Roman"/>
          <w:sz w:val="24"/>
          <w:szCs w:val="24"/>
        </w:rPr>
        <w:t>a</w:t>
      </w:r>
      <w:r w:rsidRPr="00B166A1">
        <w:rPr>
          <w:rFonts w:ascii="Times New Roman" w:hAnsi="Times New Roman" w:cs="Times New Roman"/>
          <w:sz w:val="24"/>
          <w:szCs w:val="24"/>
        </w:rPr>
        <w:t xml:space="preserve"> būvprakses sertifikāt</w:t>
      </w:r>
      <w:r w:rsidR="007D4E00">
        <w:rPr>
          <w:rFonts w:ascii="Times New Roman" w:hAnsi="Times New Roman" w:cs="Times New Roman"/>
          <w:sz w:val="24"/>
          <w:szCs w:val="24"/>
        </w:rPr>
        <w:t>a</w:t>
      </w:r>
      <w:r w:rsidRPr="00B166A1">
        <w:rPr>
          <w:rFonts w:ascii="Times New Roman" w:hAnsi="Times New Roman" w:cs="Times New Roman"/>
          <w:sz w:val="24"/>
          <w:szCs w:val="24"/>
        </w:rPr>
        <w:t xml:space="preserve"> esamību atbilstoši nolikuma </w:t>
      </w:r>
      <w:r w:rsidR="007D4E00">
        <w:rPr>
          <w:rFonts w:ascii="Times New Roman" w:hAnsi="Times New Roman"/>
          <w:sz w:val="24"/>
          <w:szCs w:val="24"/>
        </w:rPr>
        <w:t>20.2</w:t>
      </w:r>
      <w:r w:rsidRPr="00B166A1">
        <w:rPr>
          <w:rFonts w:ascii="Times New Roman" w:hAnsi="Times New Roman" w:cs="Times New Roman"/>
          <w:sz w:val="24"/>
          <w:szCs w:val="24"/>
        </w:rPr>
        <w:t>.punkt</w:t>
      </w:r>
      <w:r w:rsidR="007D4E00">
        <w:rPr>
          <w:rFonts w:ascii="Times New Roman" w:hAnsi="Times New Roman" w:cs="Times New Roman"/>
          <w:sz w:val="24"/>
          <w:szCs w:val="24"/>
        </w:rPr>
        <w:t>am</w:t>
      </w:r>
      <w:r w:rsidRPr="00B166A1">
        <w:rPr>
          <w:rFonts w:ascii="Times New Roman" w:hAnsi="Times New Roman" w:cs="Times New Roman"/>
          <w:sz w:val="24"/>
          <w:szCs w:val="24"/>
        </w:rPr>
        <w:t>, kur</w:t>
      </w:r>
      <w:r w:rsidR="007D4E00">
        <w:rPr>
          <w:rFonts w:ascii="Times New Roman" w:hAnsi="Times New Roman" w:cs="Times New Roman"/>
          <w:sz w:val="24"/>
          <w:szCs w:val="24"/>
        </w:rPr>
        <w:t>š</w:t>
      </w:r>
      <w:r w:rsidRPr="00B166A1">
        <w:rPr>
          <w:rFonts w:ascii="Times New Roman" w:hAnsi="Times New Roman" w:cs="Times New Roman"/>
          <w:sz w:val="24"/>
          <w:szCs w:val="24"/>
        </w:rPr>
        <w:t xml:space="preserve"> būvprakses sertifikātu saņēm</w:t>
      </w:r>
      <w:r w:rsidR="007D4E00">
        <w:rPr>
          <w:rFonts w:ascii="Times New Roman" w:hAnsi="Times New Roman" w:cs="Times New Roman"/>
          <w:sz w:val="24"/>
          <w:szCs w:val="24"/>
        </w:rPr>
        <w:t>is</w:t>
      </w:r>
      <w:r w:rsidRPr="00B166A1">
        <w:rPr>
          <w:rFonts w:ascii="Times New Roman" w:hAnsi="Times New Roman" w:cs="Times New Roman"/>
          <w:sz w:val="24"/>
          <w:szCs w:val="24"/>
        </w:rPr>
        <w:t xml:space="preserve"> Latvijas Republikā, Pasūtītājs pārliecinās attiecīgo informāciju iegūstot publiskajā datubāzē (Būvniecības informācijas sistēmā (</w:t>
      </w:r>
      <w:hyperlink r:id="rId16"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03478E">
      <w:pPr>
        <w:pStyle w:val="ListParagraph"/>
        <w:widowControl w:val="0"/>
        <w:numPr>
          <w:ilvl w:val="1"/>
          <w:numId w:val="16"/>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560B4876" w:rsidR="00C614E1" w:rsidRPr="00C614E1" w:rsidRDefault="0003771B" w:rsidP="0003478E">
      <w:pPr>
        <w:pStyle w:val="ListParagraph"/>
        <w:widowControl w:val="0"/>
        <w:numPr>
          <w:ilvl w:val="1"/>
          <w:numId w:val="16"/>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7D4E00">
        <w:rPr>
          <w:rFonts w:ascii="Times New Roman" w:hAnsi="Times New Roman" w:cs="Times New Roman"/>
          <w:sz w:val="24"/>
          <w:szCs w:val="24"/>
        </w:rPr>
        <w:t>0</w:t>
      </w:r>
      <w:r w:rsidR="0052489D">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0" w:name="_Hlk21677843"/>
      <w:r w:rsidRPr="000D0861">
        <w:rPr>
          <w:rFonts w:ascii="Times New Roman" w:hAnsi="Times New Roman" w:cs="Times New Roman"/>
          <w:sz w:val="24"/>
          <w:szCs w:val="24"/>
        </w:rPr>
        <w:t>apakšuzņēmējiem</w:t>
      </w:r>
      <w:bookmarkEnd w:id="10"/>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7D4E00">
        <w:rPr>
          <w:rFonts w:ascii="Times New Roman" w:hAnsi="Times New Roman" w:cs="Times New Roman"/>
          <w:sz w:val="24"/>
          <w:szCs w:val="24"/>
        </w:rPr>
        <w:t>0</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7"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lastRenderedPageBreak/>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0AB13CE2" w:rsidR="0003771B" w:rsidRPr="006700C4" w:rsidRDefault="0003771B" w:rsidP="0003478E">
      <w:pPr>
        <w:pStyle w:val="ListParagraph"/>
        <w:numPr>
          <w:ilvl w:val="1"/>
          <w:numId w:val="16"/>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w:t>
      </w:r>
      <w:r w:rsidR="007D4E00">
        <w:rPr>
          <w:rFonts w:ascii="Times New Roman" w:hAnsi="Times New Roman" w:cs="Times New Roman"/>
          <w:sz w:val="24"/>
          <w:szCs w:val="24"/>
        </w:rPr>
        <w:t>0</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7D4E00">
        <w:rPr>
          <w:rFonts w:ascii="Times New Roman" w:hAnsi="Times New Roman" w:cs="Times New Roman"/>
          <w:sz w:val="24"/>
          <w:szCs w:val="24"/>
        </w:rPr>
        <w:t>18</w:t>
      </w:r>
      <w:r w:rsidR="001E09C5">
        <w:rPr>
          <w:rFonts w:ascii="Times New Roman" w:hAnsi="Times New Roman" w:cs="Times New Roman"/>
          <w:sz w:val="24"/>
          <w:szCs w:val="24"/>
        </w:rPr>
        <w:t>.</w:t>
      </w:r>
      <w:r w:rsidR="007D4E00">
        <w:rPr>
          <w:rFonts w:ascii="Times New Roman" w:hAnsi="Times New Roman" w:cs="Times New Roman"/>
          <w:sz w:val="24"/>
          <w:szCs w:val="24"/>
        </w:rPr>
        <w:t>3</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8"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03478E">
      <w:pPr>
        <w:pStyle w:val="ListParagraph"/>
        <w:numPr>
          <w:ilvl w:val="1"/>
          <w:numId w:val="16"/>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03478E">
      <w:pPr>
        <w:pStyle w:val="ListParagraph"/>
        <w:numPr>
          <w:ilvl w:val="1"/>
          <w:numId w:val="16"/>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2706F3E9" w:rsidR="00365349" w:rsidRPr="00C17D88" w:rsidRDefault="003F5194" w:rsidP="0003478E">
      <w:pPr>
        <w:pStyle w:val="ListParagraph"/>
        <w:widowControl w:val="0"/>
        <w:numPr>
          <w:ilvl w:val="0"/>
          <w:numId w:val="16"/>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r w:rsidR="00461E78">
        <w:rPr>
          <w:rFonts w:ascii="Times New Roman" w:hAnsi="Times New Roman" w:cs="Times New Roman"/>
          <w:sz w:val="24"/>
          <w:szCs w:val="24"/>
        </w:rPr>
        <w:t xml:space="preserve"> Tehniskais un finanšu piedāvājuma sagatavojam par to iepirkuma daļu / daļām attiecībā uz kuru pretendents iesniedz piedāvājumu.</w:t>
      </w:r>
    </w:p>
    <w:p w14:paraId="3CF3AE37" w14:textId="6E9CED4C" w:rsidR="008D13D6" w:rsidRPr="0032242D" w:rsidRDefault="008D13D6" w:rsidP="0003478E">
      <w:pPr>
        <w:pStyle w:val="ListParagraph"/>
        <w:numPr>
          <w:ilvl w:val="1"/>
          <w:numId w:val="16"/>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03478E">
      <w:pPr>
        <w:pStyle w:val="ListParagraph"/>
        <w:numPr>
          <w:ilvl w:val="2"/>
          <w:numId w:val="16"/>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03478E">
      <w:pPr>
        <w:numPr>
          <w:ilvl w:val="2"/>
          <w:numId w:val="16"/>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03478E">
      <w:pPr>
        <w:numPr>
          <w:ilvl w:val="2"/>
          <w:numId w:val="16"/>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03478E">
      <w:pPr>
        <w:pStyle w:val="ListParagraph"/>
        <w:numPr>
          <w:ilvl w:val="3"/>
          <w:numId w:val="16"/>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55D2316D" w14:textId="1F502017" w:rsidR="008D13D6" w:rsidRPr="0042048B" w:rsidRDefault="008D13D6" w:rsidP="0003478E">
      <w:pPr>
        <w:numPr>
          <w:ilvl w:val="3"/>
          <w:numId w:val="16"/>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1"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1"/>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03478E">
      <w:pPr>
        <w:numPr>
          <w:ilvl w:val="3"/>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6A87F39B" w14:textId="0AE804D8" w:rsidR="008D13D6" w:rsidRPr="0042048B" w:rsidRDefault="008D13D6" w:rsidP="0003478E">
      <w:pPr>
        <w:pStyle w:val="ListParagraph"/>
        <w:numPr>
          <w:ilvl w:val="1"/>
          <w:numId w:val="16"/>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6538B450" w:rsidR="008D13D6" w:rsidRPr="00B322F2" w:rsidRDefault="008D13D6" w:rsidP="0003478E">
      <w:pPr>
        <w:numPr>
          <w:ilvl w:val="2"/>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w:t>
      </w:r>
      <w:r w:rsidR="00AE59DF">
        <w:rPr>
          <w:rFonts w:ascii="Times New Roman" w:hAnsi="Times New Roman" w:cs="Times New Roman"/>
          <w:sz w:val="24"/>
          <w:szCs w:val="24"/>
        </w:rPr>
        <w:t>6</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w:t>
      </w:r>
      <w:r w:rsidR="00AE59DF">
        <w:rPr>
          <w:rFonts w:ascii="Times New Roman" w:hAnsi="Times New Roman" w:cs="Times New Roman"/>
          <w:sz w:val="24"/>
          <w:szCs w:val="24"/>
        </w:rPr>
        <w:t>s</w:t>
      </w:r>
      <w:r w:rsidR="00AA7492">
        <w:rPr>
          <w:rFonts w:ascii="Times New Roman" w:hAnsi="Times New Roman" w:cs="Times New Roman"/>
          <w:sz w:val="24"/>
          <w:szCs w:val="24"/>
        </w:rPr>
        <w:t xml:space="preserve"> tāmē</w:t>
      </w:r>
      <w:r w:rsidR="00AE59DF">
        <w:rPr>
          <w:rFonts w:ascii="Times New Roman" w:hAnsi="Times New Roman" w:cs="Times New Roman"/>
          <w:sz w:val="24"/>
          <w:szCs w:val="24"/>
        </w:rPr>
        <w:t>s</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AE59DF">
        <w:rPr>
          <w:rFonts w:ascii="Times New Roman" w:hAnsi="Times New Roman" w:cs="Times New Roman"/>
          <w:sz w:val="24"/>
          <w:szCs w:val="24"/>
        </w:rPr>
        <w:t>7</w:t>
      </w:r>
      <w:r w:rsidRPr="00B322F2">
        <w:rPr>
          <w:rFonts w:ascii="Times New Roman" w:hAnsi="Times New Roman" w:cs="Times New Roman"/>
          <w:sz w:val="24"/>
          <w:szCs w:val="24"/>
        </w:rPr>
        <w:t>).</w:t>
      </w:r>
    </w:p>
    <w:p w14:paraId="143D6EFA" w14:textId="23429EAE" w:rsidR="00CB57E2" w:rsidRPr="00CB57E2" w:rsidRDefault="006F48A3" w:rsidP="0003478E">
      <w:pPr>
        <w:numPr>
          <w:ilvl w:val="2"/>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lastRenderedPageBreak/>
        <w:t>Lokālajā</w:t>
      </w:r>
      <w:r w:rsidR="00461E78">
        <w:rPr>
          <w:rFonts w:ascii="Times New Roman" w:hAnsi="Times New Roman" w:cs="Times New Roman"/>
          <w:sz w:val="24"/>
          <w:szCs w:val="24"/>
        </w:rPr>
        <w:t>s</w:t>
      </w:r>
      <w:r>
        <w:rPr>
          <w:rFonts w:ascii="Times New Roman" w:hAnsi="Times New Roman" w:cs="Times New Roman"/>
          <w:sz w:val="24"/>
          <w:szCs w:val="24"/>
        </w:rPr>
        <w:t xml:space="preserve"> tāmē</w:t>
      </w:r>
      <w:r w:rsidR="00461E78">
        <w:rPr>
          <w:rFonts w:ascii="Times New Roman" w:hAnsi="Times New Roman" w:cs="Times New Roman"/>
          <w:sz w:val="24"/>
          <w:szCs w:val="24"/>
        </w:rPr>
        <w:t>s</w:t>
      </w:r>
      <w:r>
        <w:rPr>
          <w:rFonts w:ascii="Times New Roman" w:hAnsi="Times New Roman" w:cs="Times New Roman"/>
          <w:sz w:val="24"/>
          <w:szCs w:val="24"/>
        </w:rPr>
        <w:t xml:space="preserve">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EE9F36C" w:rsidR="00960A9A" w:rsidRPr="00960A9A" w:rsidRDefault="006F48A3" w:rsidP="0003478E">
      <w:pPr>
        <w:numPr>
          <w:ilvl w:val="2"/>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w:t>
      </w:r>
      <w:r w:rsidR="00461E78">
        <w:rPr>
          <w:rFonts w:ascii="Times New Roman" w:hAnsi="Times New Roman" w:cs="Times New Roman"/>
          <w:sz w:val="24"/>
          <w:szCs w:val="24"/>
        </w:rPr>
        <w:t>s</w:t>
      </w:r>
      <w:r>
        <w:rPr>
          <w:rFonts w:ascii="Times New Roman" w:hAnsi="Times New Roman" w:cs="Times New Roman"/>
          <w:sz w:val="24"/>
          <w:szCs w:val="24"/>
        </w:rPr>
        <w:t xml:space="preserve"> tāmē</w:t>
      </w:r>
      <w:r w:rsidR="00461E78">
        <w:rPr>
          <w:rFonts w:ascii="Times New Roman" w:hAnsi="Times New Roman" w:cs="Times New Roman"/>
          <w:sz w:val="24"/>
          <w:szCs w:val="24"/>
        </w:rPr>
        <w:t>s</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w:t>
      </w:r>
      <w:r w:rsidR="008D13D6" w:rsidRPr="00AE59DF">
        <w:rPr>
          <w:rFonts w:ascii="Times New Roman" w:hAnsi="Times New Roman" w:cs="Times New Roman"/>
          <w:sz w:val="24"/>
          <w:szCs w:val="24"/>
        </w:rPr>
        <w:t xml:space="preserve">ar </w:t>
      </w:r>
      <w:r w:rsidR="00461E78" w:rsidRPr="00AE59DF">
        <w:rPr>
          <w:rFonts w:ascii="Times New Roman" w:hAnsi="Times New Roman" w:cs="Times New Roman"/>
          <w:sz w:val="24"/>
          <w:szCs w:val="24"/>
        </w:rPr>
        <w:t>līguma projekt</w:t>
      </w:r>
      <w:r w:rsidR="00AE59DF" w:rsidRPr="00AE59DF">
        <w:rPr>
          <w:rFonts w:ascii="Times New Roman" w:hAnsi="Times New Roman" w:cs="Times New Roman"/>
          <w:sz w:val="24"/>
          <w:szCs w:val="24"/>
        </w:rPr>
        <w:t>u</w:t>
      </w:r>
      <w:r w:rsidR="00461E78" w:rsidRPr="00AE59DF">
        <w:rPr>
          <w:rFonts w:ascii="Times New Roman" w:hAnsi="Times New Roman" w:cs="Times New Roman"/>
          <w:sz w:val="24"/>
          <w:szCs w:val="24"/>
        </w:rPr>
        <w:t xml:space="preserve"> </w:t>
      </w:r>
      <w:r w:rsidR="00AE59DF" w:rsidRPr="00AE59DF">
        <w:rPr>
          <w:rFonts w:ascii="Times New Roman" w:hAnsi="Times New Roman" w:cs="Times New Roman"/>
          <w:sz w:val="24"/>
          <w:szCs w:val="24"/>
        </w:rPr>
        <w:t xml:space="preserve">(pielikums Nr.8) </w:t>
      </w:r>
      <w:r w:rsidR="008D13D6" w:rsidRPr="00AE59DF">
        <w:rPr>
          <w:rFonts w:ascii="Times New Roman" w:hAnsi="Times New Roman" w:cs="Times New Roman"/>
          <w:sz w:val="24"/>
          <w:szCs w:val="24"/>
        </w:rPr>
        <w:t>saskaņā</w:t>
      </w:r>
      <w:r w:rsidR="008D13D6" w:rsidRPr="00B322F2">
        <w:rPr>
          <w:rFonts w:ascii="Times New Roman" w:hAnsi="Times New Roman" w:cs="Times New Roman"/>
          <w:sz w:val="24"/>
          <w:szCs w:val="24"/>
        </w:rPr>
        <w:t xml:space="preserve">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03478E">
      <w:pPr>
        <w:numPr>
          <w:ilvl w:val="2"/>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03478E">
      <w:pPr>
        <w:numPr>
          <w:ilvl w:val="2"/>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03478E">
      <w:pPr>
        <w:numPr>
          <w:ilvl w:val="0"/>
          <w:numId w:val="16"/>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03478E">
      <w:pPr>
        <w:pStyle w:val="BodyText2"/>
        <w:numPr>
          <w:ilvl w:val="1"/>
          <w:numId w:val="1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03478E">
      <w:pPr>
        <w:pStyle w:val="BodyText2"/>
        <w:numPr>
          <w:ilvl w:val="1"/>
          <w:numId w:val="16"/>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03478E">
      <w:pPr>
        <w:pStyle w:val="ListParagraph"/>
        <w:numPr>
          <w:ilvl w:val="1"/>
          <w:numId w:val="16"/>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03478E">
      <w:pPr>
        <w:pStyle w:val="BodyText2"/>
        <w:numPr>
          <w:ilvl w:val="1"/>
          <w:numId w:val="16"/>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03478E">
      <w:pPr>
        <w:pStyle w:val="BodyText2"/>
        <w:numPr>
          <w:ilvl w:val="1"/>
          <w:numId w:val="1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03478E">
      <w:pPr>
        <w:pStyle w:val="BodyText2"/>
        <w:numPr>
          <w:ilvl w:val="1"/>
          <w:numId w:val="1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03478E">
      <w:pPr>
        <w:pStyle w:val="BodyText2"/>
        <w:numPr>
          <w:ilvl w:val="1"/>
          <w:numId w:val="16"/>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03478E">
      <w:pPr>
        <w:pStyle w:val="BodyText2"/>
        <w:numPr>
          <w:ilvl w:val="1"/>
          <w:numId w:val="16"/>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03478E">
      <w:pPr>
        <w:pStyle w:val="BodyText2"/>
        <w:numPr>
          <w:ilvl w:val="1"/>
          <w:numId w:val="16"/>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03478E">
      <w:pPr>
        <w:pStyle w:val="ListParagraph"/>
        <w:numPr>
          <w:ilvl w:val="0"/>
          <w:numId w:val="16"/>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19A698AC" w:rsidR="00714A35" w:rsidRPr="000F76D1" w:rsidRDefault="00714A35" w:rsidP="0003478E">
      <w:pPr>
        <w:numPr>
          <w:ilvl w:val="1"/>
          <w:numId w:val="16"/>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w:t>
      </w:r>
      <w:r w:rsidR="00461E78">
        <w:rPr>
          <w:rFonts w:ascii="Times New Roman" w:hAnsi="Times New Roman" w:cs="Times New Roman"/>
          <w:sz w:val="24"/>
          <w:szCs w:val="24"/>
        </w:rPr>
        <w:t xml:space="preserve">katrā iepirkuma daļā atsevišķi </w:t>
      </w:r>
      <w:r w:rsidRPr="000F76D1">
        <w:rPr>
          <w:rFonts w:ascii="Times New Roman" w:hAnsi="Times New Roman" w:cs="Times New Roman"/>
          <w:sz w:val="24"/>
          <w:szCs w:val="24"/>
        </w:rPr>
        <w:t>pēc pretendentu iesniegtā finanšu piedāvājuma, izvēloties</w:t>
      </w:r>
      <w:r w:rsidR="00461E78">
        <w:rPr>
          <w:rFonts w:ascii="Times New Roman" w:hAnsi="Times New Roman" w:cs="Times New Roman"/>
          <w:sz w:val="24"/>
          <w:szCs w:val="24"/>
        </w:rPr>
        <w:t xml:space="preserve"> saimnieciski izdevīgāko</w:t>
      </w:r>
      <w:r w:rsidRPr="000F76D1">
        <w:rPr>
          <w:rFonts w:ascii="Times New Roman" w:hAnsi="Times New Roman" w:cs="Times New Roman"/>
          <w:sz w:val="24"/>
          <w:szCs w:val="24"/>
        </w:rPr>
        <w:t xml:space="preserve">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03478E">
      <w:pPr>
        <w:pStyle w:val="BodyText2"/>
        <w:numPr>
          <w:ilvl w:val="0"/>
          <w:numId w:val="16"/>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03478E">
      <w:pPr>
        <w:pStyle w:val="BodyText2"/>
        <w:numPr>
          <w:ilvl w:val="1"/>
          <w:numId w:val="16"/>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03478E">
      <w:pPr>
        <w:pStyle w:val="BodyText2"/>
        <w:numPr>
          <w:ilvl w:val="1"/>
          <w:numId w:val="16"/>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03478E">
      <w:pPr>
        <w:pStyle w:val="BodyText2"/>
        <w:numPr>
          <w:ilvl w:val="1"/>
          <w:numId w:val="16"/>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03478E">
      <w:pPr>
        <w:pStyle w:val="BodyText2"/>
        <w:numPr>
          <w:ilvl w:val="1"/>
          <w:numId w:val="1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03478E">
      <w:pPr>
        <w:pStyle w:val="BodyText2"/>
        <w:numPr>
          <w:ilvl w:val="0"/>
          <w:numId w:val="16"/>
        </w:numPr>
        <w:rPr>
          <w:rFonts w:ascii="Times New Roman" w:hAnsi="Times New Roman"/>
          <w:b/>
          <w:szCs w:val="24"/>
        </w:rPr>
      </w:pPr>
      <w:r w:rsidRPr="00862628">
        <w:rPr>
          <w:rFonts w:ascii="Times New Roman" w:hAnsi="Times New Roman"/>
          <w:b/>
          <w:szCs w:val="24"/>
        </w:rPr>
        <w:t>Iepirkuma līguma noslēgšana</w:t>
      </w:r>
    </w:p>
    <w:p w14:paraId="561C16A9" w14:textId="41E5B999" w:rsidR="00714A35" w:rsidRDefault="00714A35" w:rsidP="0003478E">
      <w:pPr>
        <w:pStyle w:val="BodyText2"/>
        <w:numPr>
          <w:ilvl w:val="1"/>
          <w:numId w:val="1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461E78">
        <w:rPr>
          <w:rFonts w:ascii="Times New Roman" w:hAnsi="Times New Roman"/>
          <w:szCs w:val="24"/>
        </w:rPr>
        <w:t>iem</w:t>
      </w:r>
      <w:r w:rsidR="007C294A">
        <w:rPr>
          <w:rFonts w:ascii="Times New Roman" w:hAnsi="Times New Roman"/>
          <w:szCs w:val="24"/>
        </w:rPr>
        <w:t>,</w:t>
      </w:r>
      <w:r>
        <w:rPr>
          <w:rFonts w:ascii="Times New Roman" w:hAnsi="Times New Roman"/>
          <w:szCs w:val="24"/>
        </w:rPr>
        <w:t xml:space="preserve"> ar kur</w:t>
      </w:r>
      <w:r w:rsidR="00461E78">
        <w:rPr>
          <w:rFonts w:ascii="Times New Roman" w:hAnsi="Times New Roman"/>
          <w:szCs w:val="24"/>
        </w:rPr>
        <w:t>iem</w:t>
      </w:r>
      <w:r>
        <w:rPr>
          <w:rFonts w:ascii="Times New Roman" w:hAnsi="Times New Roman"/>
          <w:szCs w:val="24"/>
        </w:rPr>
        <w:t xml:space="preserve"> tiks slēgt</w:t>
      </w:r>
      <w:r w:rsidR="00461E78">
        <w:rPr>
          <w:rFonts w:ascii="Times New Roman" w:hAnsi="Times New Roman"/>
          <w:szCs w:val="24"/>
        </w:rPr>
        <w: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w:t>
      </w:r>
      <w:r w:rsidR="00461E78">
        <w:rPr>
          <w:rFonts w:ascii="Times New Roman" w:hAnsi="Times New Roman"/>
          <w:szCs w:val="24"/>
        </w:rPr>
        <w:t xml:space="preserve"> Par katru iepirkuma daļu tiek slēgts atsevišķs līgums, izņemot, ja abās daļās ir viens uzvarētājs.</w:t>
      </w:r>
      <w:r>
        <w:rPr>
          <w:rFonts w:ascii="Times New Roman" w:hAnsi="Times New Roman"/>
          <w:szCs w:val="24"/>
        </w:rPr>
        <w:t xml:space="preserve"> Līgum</w:t>
      </w:r>
      <w:r w:rsidR="00461E78">
        <w:rPr>
          <w:rFonts w:ascii="Times New Roman" w:hAnsi="Times New Roman"/>
          <w:szCs w:val="24"/>
        </w:rPr>
        <w:t>i</w:t>
      </w:r>
      <w:r>
        <w:rPr>
          <w:rFonts w:ascii="Times New Roman" w:hAnsi="Times New Roman"/>
          <w:szCs w:val="24"/>
        </w:rPr>
        <w:t xml:space="preserve"> tiek slēgt</w:t>
      </w:r>
      <w:r w:rsidR="00461E78">
        <w:rPr>
          <w:rFonts w:ascii="Times New Roman" w:hAnsi="Times New Roman"/>
          <w:szCs w:val="24"/>
        </w:rPr>
        <w:t>i</w:t>
      </w:r>
      <w:r w:rsidRPr="00537AB6">
        <w:rPr>
          <w:rFonts w:ascii="Times New Roman" w:hAnsi="Times New Roman"/>
          <w:szCs w:val="24"/>
        </w:rPr>
        <w:t xml:space="preserve"> uz pretendent</w:t>
      </w:r>
      <w:r w:rsidR="00461E78">
        <w:rPr>
          <w:rFonts w:ascii="Times New Roman" w:hAnsi="Times New Roman"/>
          <w:szCs w:val="24"/>
        </w:rPr>
        <w:t>u</w:t>
      </w:r>
      <w:r w:rsidRPr="00537AB6">
        <w:rPr>
          <w:rFonts w:ascii="Times New Roman" w:hAnsi="Times New Roman"/>
          <w:szCs w:val="24"/>
        </w:rPr>
        <w:t xml:space="preserve">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AE59DF">
        <w:rPr>
          <w:rFonts w:ascii="Times New Roman" w:hAnsi="Times New Roman"/>
          <w:szCs w:val="24"/>
        </w:rPr>
        <w:t>p</w:t>
      </w:r>
      <w:r w:rsidR="00113A15" w:rsidRPr="00AE59DF">
        <w:rPr>
          <w:rFonts w:ascii="Times New Roman" w:hAnsi="Times New Roman"/>
          <w:szCs w:val="24"/>
        </w:rPr>
        <w:t>ielikums Nr.</w:t>
      </w:r>
      <w:r w:rsidR="005A347C" w:rsidRPr="00AE59DF">
        <w:rPr>
          <w:rFonts w:ascii="Times New Roman" w:hAnsi="Times New Roman"/>
          <w:szCs w:val="24"/>
        </w:rPr>
        <w:t>8</w:t>
      </w:r>
      <w:r w:rsidRPr="00AE59DF">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03478E">
      <w:pPr>
        <w:pStyle w:val="BodyText2"/>
        <w:numPr>
          <w:ilvl w:val="1"/>
          <w:numId w:val="16"/>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03478E">
      <w:pPr>
        <w:pStyle w:val="BodyText2"/>
        <w:numPr>
          <w:ilvl w:val="1"/>
          <w:numId w:val="16"/>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03478E">
      <w:pPr>
        <w:pStyle w:val="BodyText2"/>
        <w:numPr>
          <w:ilvl w:val="1"/>
          <w:numId w:val="16"/>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w:t>
      </w:r>
      <w:r w:rsidRPr="002A5934">
        <w:rPr>
          <w:rFonts w:ascii="Times New Roman" w:hAnsi="Times New Roman"/>
          <w:szCs w:val="24"/>
        </w:rPr>
        <w:lastRenderedPageBreak/>
        <w:t xml:space="preserve">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03478E">
      <w:pPr>
        <w:pStyle w:val="BodyText2"/>
        <w:numPr>
          <w:ilvl w:val="0"/>
          <w:numId w:val="16"/>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3860B5CD"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461E78">
        <w:rPr>
          <w:rFonts w:ascii="Times New Roman" w:hAnsi="Times New Roman"/>
          <w:szCs w:val="24"/>
        </w:rPr>
        <w:t xml:space="preserve"> Tehniskā specifikācija</w:t>
      </w:r>
      <w:r w:rsidRPr="00EF0F8D">
        <w:rPr>
          <w:rFonts w:ascii="Times New Roman" w:hAnsi="Times New Roman"/>
          <w:szCs w:val="24"/>
        </w:rPr>
        <w:t>;</w:t>
      </w:r>
    </w:p>
    <w:p w14:paraId="180A2BD7" w14:textId="1041AC22"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AE59DF">
        <w:rPr>
          <w:rFonts w:ascii="Times New Roman" w:hAnsi="Times New Roman"/>
          <w:szCs w:val="24"/>
        </w:rPr>
        <w:t xml:space="preserve"> Objektu Skices;</w:t>
      </w:r>
    </w:p>
    <w:p w14:paraId="4F8351C9" w14:textId="6ACE5966"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.pielikums –</w:t>
      </w:r>
      <w:r w:rsidR="00AE59DF">
        <w:rPr>
          <w:rFonts w:ascii="Times New Roman" w:hAnsi="Times New Roman"/>
          <w:szCs w:val="24"/>
        </w:rPr>
        <w:t xml:space="preserve"> </w:t>
      </w:r>
      <w:r w:rsidR="00AE59DF" w:rsidRPr="00EF0F8D">
        <w:rPr>
          <w:rFonts w:ascii="Times New Roman" w:hAnsi="Times New Roman"/>
          <w:szCs w:val="24"/>
        </w:rPr>
        <w:t>Finanšu piedāvājuma veidlapa</w:t>
      </w:r>
      <w:r w:rsidR="00AE59DF">
        <w:rPr>
          <w:rFonts w:ascii="Times New Roman" w:hAnsi="Times New Roman"/>
          <w:szCs w:val="24"/>
        </w:rPr>
        <w:t>;</w:t>
      </w:r>
    </w:p>
    <w:p w14:paraId="30ADACF8" w14:textId="12BBB83A"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AE59DF" w:rsidRPr="00EF0F8D">
        <w:rPr>
          <w:rFonts w:ascii="Times New Roman" w:hAnsi="Times New Roman"/>
          <w:szCs w:val="24"/>
        </w:rPr>
        <w:t>Lokālā</w:t>
      </w:r>
      <w:r w:rsidR="00AE59DF">
        <w:rPr>
          <w:rFonts w:ascii="Times New Roman" w:hAnsi="Times New Roman"/>
          <w:szCs w:val="24"/>
        </w:rPr>
        <w:t>s</w:t>
      </w:r>
      <w:r w:rsidR="00AE59DF" w:rsidRPr="00EF0F8D">
        <w:rPr>
          <w:rFonts w:ascii="Times New Roman" w:hAnsi="Times New Roman"/>
          <w:szCs w:val="24"/>
        </w:rPr>
        <w:t xml:space="preserve"> tāme</w:t>
      </w:r>
      <w:r w:rsidR="00AE59DF">
        <w:rPr>
          <w:rFonts w:ascii="Times New Roman" w:hAnsi="Times New Roman"/>
          <w:szCs w:val="24"/>
        </w:rPr>
        <w:t>s</w:t>
      </w:r>
      <w:r w:rsidR="00AE59DF" w:rsidRPr="00EF0F8D">
        <w:rPr>
          <w:rFonts w:ascii="Times New Roman" w:hAnsi="Times New Roman"/>
          <w:szCs w:val="24"/>
        </w:rPr>
        <w:t>;</w:t>
      </w:r>
      <w:r w:rsidR="00AE59DF">
        <w:rPr>
          <w:rFonts w:ascii="Times New Roman" w:hAnsi="Times New Roman"/>
          <w:szCs w:val="24"/>
        </w:rPr>
        <w:t xml:space="preserve"> </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2E8A403B"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r w:rsidR="00461E78">
        <w:rPr>
          <w:rFonts w:ascii="Times New Roman" w:hAnsi="Times New Roman"/>
          <w:sz w:val="24"/>
          <w:szCs w:val="24"/>
        </w:rPr>
        <w:t>s vietnieks</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01063A32"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w:t>
      </w:r>
      <w:r w:rsidR="00461E78">
        <w:rPr>
          <w:rFonts w:ascii="Times New Roman" w:hAnsi="Times New Roman"/>
          <w:sz w:val="24"/>
          <w:szCs w:val="24"/>
        </w:rPr>
        <w:t>Zīverts</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1B1E02C8" w14:textId="77777777" w:rsidR="00461E78" w:rsidRDefault="00461E78" w:rsidP="00EA22F6">
      <w:pPr>
        <w:spacing w:after="0"/>
        <w:ind w:left="-709"/>
        <w:jc w:val="right"/>
        <w:rPr>
          <w:rFonts w:ascii="Times New Roman" w:hAnsi="Times New Roman"/>
          <w:sz w:val="24"/>
          <w:szCs w:val="24"/>
        </w:rPr>
      </w:pPr>
    </w:p>
    <w:p w14:paraId="406BA948" w14:textId="77777777" w:rsidR="00461E78" w:rsidRDefault="00461E78" w:rsidP="00EA22F6">
      <w:pPr>
        <w:spacing w:after="0"/>
        <w:ind w:left="-709"/>
        <w:jc w:val="right"/>
        <w:rPr>
          <w:rFonts w:ascii="Times New Roman" w:hAnsi="Times New Roman"/>
          <w:sz w:val="24"/>
          <w:szCs w:val="24"/>
        </w:rPr>
      </w:pPr>
    </w:p>
    <w:p w14:paraId="1ACC8162" w14:textId="77777777" w:rsidR="00461E78" w:rsidRDefault="00461E78" w:rsidP="00EA22F6">
      <w:pPr>
        <w:spacing w:after="0"/>
        <w:ind w:left="-709"/>
        <w:jc w:val="right"/>
        <w:rPr>
          <w:rFonts w:ascii="Times New Roman" w:hAnsi="Times New Roman"/>
          <w:sz w:val="24"/>
          <w:szCs w:val="24"/>
        </w:rPr>
      </w:pPr>
    </w:p>
    <w:p w14:paraId="4A80058E" w14:textId="77777777" w:rsidR="00461E78" w:rsidRDefault="00461E78" w:rsidP="00EA22F6">
      <w:pPr>
        <w:spacing w:after="0"/>
        <w:ind w:left="-709"/>
        <w:jc w:val="right"/>
        <w:rPr>
          <w:rFonts w:ascii="Times New Roman" w:hAnsi="Times New Roman"/>
          <w:sz w:val="24"/>
          <w:szCs w:val="24"/>
        </w:rPr>
      </w:pPr>
    </w:p>
    <w:p w14:paraId="47B1ADD6" w14:textId="77777777" w:rsidR="00461E78" w:rsidRDefault="00461E78" w:rsidP="00EA22F6">
      <w:pPr>
        <w:spacing w:after="0"/>
        <w:ind w:left="-709"/>
        <w:jc w:val="right"/>
        <w:rPr>
          <w:rFonts w:ascii="Times New Roman" w:hAnsi="Times New Roman"/>
          <w:sz w:val="24"/>
          <w:szCs w:val="24"/>
        </w:rPr>
      </w:pPr>
    </w:p>
    <w:p w14:paraId="2D00F74A" w14:textId="77777777" w:rsidR="00461E78" w:rsidRDefault="00461E78" w:rsidP="00EA22F6">
      <w:pPr>
        <w:spacing w:after="0"/>
        <w:ind w:left="-709"/>
        <w:jc w:val="right"/>
        <w:rPr>
          <w:rFonts w:ascii="Times New Roman" w:hAnsi="Times New Roman"/>
          <w:sz w:val="24"/>
          <w:szCs w:val="24"/>
        </w:rPr>
      </w:pPr>
    </w:p>
    <w:p w14:paraId="529B0C47" w14:textId="77777777" w:rsidR="00461E78" w:rsidRDefault="00461E78" w:rsidP="00EA22F6">
      <w:pPr>
        <w:spacing w:after="0"/>
        <w:ind w:left="-709"/>
        <w:jc w:val="right"/>
        <w:rPr>
          <w:rFonts w:ascii="Times New Roman" w:hAnsi="Times New Roman"/>
          <w:sz w:val="24"/>
          <w:szCs w:val="24"/>
        </w:rPr>
      </w:pPr>
    </w:p>
    <w:p w14:paraId="3A0FC847" w14:textId="77777777" w:rsidR="00461E78" w:rsidRDefault="00461E78"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669337F6" w14:textId="77777777" w:rsidR="00AE59DF" w:rsidRDefault="00AE59DF" w:rsidP="00461E78">
      <w:pPr>
        <w:spacing w:after="0"/>
        <w:jc w:val="right"/>
        <w:rPr>
          <w:rFonts w:ascii="Times New Roman" w:hAnsi="Times New Roman" w:cs="Times New Roman"/>
          <w:bCs/>
          <w:sz w:val="20"/>
          <w:szCs w:val="20"/>
        </w:rPr>
      </w:pPr>
      <w:bookmarkStart w:id="12" w:name="_Hlk90041199"/>
    </w:p>
    <w:p w14:paraId="22904D93" w14:textId="77777777" w:rsidR="005856F5" w:rsidRDefault="005856F5" w:rsidP="00461E78">
      <w:pPr>
        <w:spacing w:after="0"/>
        <w:jc w:val="right"/>
        <w:rPr>
          <w:rFonts w:ascii="Times New Roman" w:hAnsi="Times New Roman" w:cs="Times New Roman"/>
          <w:bCs/>
          <w:sz w:val="20"/>
          <w:szCs w:val="20"/>
        </w:rPr>
      </w:pPr>
    </w:p>
    <w:p w14:paraId="426478AC" w14:textId="77777777" w:rsidR="005856F5" w:rsidRDefault="005856F5" w:rsidP="00461E78">
      <w:pPr>
        <w:spacing w:after="0"/>
        <w:jc w:val="right"/>
        <w:rPr>
          <w:rFonts w:ascii="Times New Roman" w:hAnsi="Times New Roman" w:cs="Times New Roman"/>
          <w:bCs/>
          <w:sz w:val="20"/>
          <w:szCs w:val="20"/>
        </w:rPr>
      </w:pPr>
    </w:p>
    <w:p w14:paraId="07928E64" w14:textId="77777777" w:rsidR="005856F5" w:rsidRDefault="005856F5" w:rsidP="00461E78">
      <w:pPr>
        <w:spacing w:after="0"/>
        <w:jc w:val="right"/>
        <w:rPr>
          <w:rFonts w:ascii="Times New Roman" w:hAnsi="Times New Roman" w:cs="Times New Roman"/>
          <w:bCs/>
          <w:sz w:val="20"/>
          <w:szCs w:val="20"/>
        </w:rPr>
      </w:pPr>
    </w:p>
    <w:p w14:paraId="27805CFC" w14:textId="77777777" w:rsidR="005856F5" w:rsidRDefault="005856F5" w:rsidP="00461E78">
      <w:pPr>
        <w:spacing w:after="0"/>
        <w:jc w:val="right"/>
        <w:rPr>
          <w:rFonts w:ascii="Times New Roman" w:hAnsi="Times New Roman" w:cs="Times New Roman"/>
          <w:bCs/>
          <w:sz w:val="20"/>
          <w:szCs w:val="20"/>
        </w:rPr>
      </w:pPr>
    </w:p>
    <w:p w14:paraId="67117FB8" w14:textId="77777777" w:rsidR="005856F5" w:rsidRDefault="005856F5" w:rsidP="00461E78">
      <w:pPr>
        <w:spacing w:after="0"/>
        <w:jc w:val="right"/>
        <w:rPr>
          <w:rFonts w:ascii="Times New Roman" w:hAnsi="Times New Roman" w:cs="Times New Roman"/>
          <w:bCs/>
          <w:sz w:val="20"/>
          <w:szCs w:val="20"/>
        </w:rPr>
      </w:pPr>
    </w:p>
    <w:p w14:paraId="13C81972" w14:textId="77777777" w:rsidR="005856F5" w:rsidRDefault="005856F5" w:rsidP="00461E78">
      <w:pPr>
        <w:spacing w:after="0"/>
        <w:jc w:val="right"/>
        <w:rPr>
          <w:rFonts w:ascii="Times New Roman" w:hAnsi="Times New Roman" w:cs="Times New Roman"/>
          <w:bCs/>
          <w:sz w:val="20"/>
          <w:szCs w:val="20"/>
        </w:rPr>
      </w:pPr>
    </w:p>
    <w:p w14:paraId="4E071A0C" w14:textId="77777777" w:rsidR="005856F5" w:rsidRDefault="005856F5" w:rsidP="00461E78">
      <w:pPr>
        <w:spacing w:after="0"/>
        <w:jc w:val="right"/>
        <w:rPr>
          <w:rFonts w:ascii="Times New Roman" w:hAnsi="Times New Roman" w:cs="Times New Roman"/>
          <w:bCs/>
          <w:sz w:val="20"/>
          <w:szCs w:val="20"/>
        </w:rPr>
      </w:pPr>
    </w:p>
    <w:p w14:paraId="033AB4EE" w14:textId="77777777" w:rsidR="005856F5" w:rsidRDefault="005856F5" w:rsidP="00461E78">
      <w:pPr>
        <w:spacing w:after="0"/>
        <w:jc w:val="right"/>
        <w:rPr>
          <w:rFonts w:ascii="Times New Roman" w:hAnsi="Times New Roman" w:cs="Times New Roman"/>
          <w:bCs/>
          <w:sz w:val="20"/>
          <w:szCs w:val="20"/>
        </w:rPr>
      </w:pPr>
    </w:p>
    <w:p w14:paraId="53194D8D" w14:textId="77777777" w:rsidR="005856F5" w:rsidRDefault="005856F5" w:rsidP="00461E78">
      <w:pPr>
        <w:spacing w:after="0"/>
        <w:jc w:val="right"/>
        <w:rPr>
          <w:rFonts w:ascii="Times New Roman" w:hAnsi="Times New Roman" w:cs="Times New Roman"/>
          <w:bCs/>
          <w:sz w:val="20"/>
          <w:szCs w:val="20"/>
        </w:rPr>
      </w:pPr>
    </w:p>
    <w:p w14:paraId="62798ECF" w14:textId="77777777" w:rsidR="005856F5" w:rsidRDefault="005856F5" w:rsidP="00461E78">
      <w:pPr>
        <w:spacing w:after="0"/>
        <w:jc w:val="right"/>
        <w:rPr>
          <w:rFonts w:ascii="Times New Roman" w:hAnsi="Times New Roman" w:cs="Times New Roman"/>
          <w:bCs/>
          <w:sz w:val="20"/>
          <w:szCs w:val="20"/>
        </w:rPr>
      </w:pPr>
    </w:p>
    <w:p w14:paraId="010533CA" w14:textId="77777777" w:rsidR="005856F5" w:rsidRDefault="005856F5" w:rsidP="00461E78">
      <w:pPr>
        <w:spacing w:after="0"/>
        <w:jc w:val="right"/>
        <w:rPr>
          <w:rFonts w:ascii="Times New Roman" w:hAnsi="Times New Roman" w:cs="Times New Roman"/>
          <w:bCs/>
          <w:sz w:val="20"/>
          <w:szCs w:val="20"/>
        </w:rPr>
      </w:pPr>
    </w:p>
    <w:p w14:paraId="09450465" w14:textId="77777777" w:rsidR="005856F5" w:rsidRDefault="005856F5" w:rsidP="00461E78">
      <w:pPr>
        <w:spacing w:after="0"/>
        <w:jc w:val="right"/>
        <w:rPr>
          <w:rFonts w:ascii="Times New Roman" w:hAnsi="Times New Roman" w:cs="Times New Roman"/>
          <w:bCs/>
          <w:sz w:val="20"/>
          <w:szCs w:val="20"/>
        </w:rPr>
      </w:pPr>
    </w:p>
    <w:p w14:paraId="4D65C1CD" w14:textId="77777777" w:rsidR="005856F5" w:rsidRDefault="005856F5" w:rsidP="00461E78">
      <w:pPr>
        <w:spacing w:after="0"/>
        <w:jc w:val="right"/>
        <w:rPr>
          <w:rFonts w:ascii="Times New Roman" w:hAnsi="Times New Roman" w:cs="Times New Roman"/>
          <w:bCs/>
          <w:sz w:val="20"/>
          <w:szCs w:val="20"/>
        </w:rPr>
      </w:pPr>
    </w:p>
    <w:p w14:paraId="250E4CE9" w14:textId="77777777" w:rsidR="00AE59DF" w:rsidRDefault="00AE59DF" w:rsidP="00461E78">
      <w:pPr>
        <w:spacing w:after="0"/>
        <w:jc w:val="right"/>
        <w:rPr>
          <w:rFonts w:ascii="Times New Roman" w:hAnsi="Times New Roman" w:cs="Times New Roman"/>
          <w:bCs/>
          <w:sz w:val="20"/>
          <w:szCs w:val="20"/>
        </w:rPr>
      </w:pPr>
    </w:p>
    <w:p w14:paraId="6BD63301" w14:textId="77777777" w:rsidR="00AE59DF" w:rsidRDefault="00AE59DF" w:rsidP="00461E78">
      <w:pPr>
        <w:spacing w:after="0"/>
        <w:jc w:val="right"/>
        <w:rPr>
          <w:rFonts w:ascii="Times New Roman" w:hAnsi="Times New Roman" w:cs="Times New Roman"/>
          <w:bCs/>
          <w:sz w:val="20"/>
          <w:szCs w:val="20"/>
        </w:rPr>
      </w:pPr>
    </w:p>
    <w:p w14:paraId="3C50D68E" w14:textId="30A9595E" w:rsidR="00461E78" w:rsidRPr="00461E78" w:rsidRDefault="008B1B3F" w:rsidP="00461E78">
      <w:pPr>
        <w:spacing w:after="0"/>
        <w:jc w:val="right"/>
        <w:rPr>
          <w:rFonts w:ascii="Times New Roman" w:hAnsi="Times New Roman" w:cs="Times New Roman"/>
          <w:bCs/>
          <w:sz w:val="20"/>
          <w:szCs w:val="20"/>
        </w:rPr>
      </w:pPr>
      <w:r w:rsidRPr="00891498">
        <w:rPr>
          <w:rFonts w:ascii="Times New Roman" w:hAnsi="Times New Roman" w:cs="Times New Roman"/>
          <w:bCs/>
          <w:sz w:val="20"/>
          <w:szCs w:val="20"/>
        </w:rPr>
        <w:lastRenderedPageBreak/>
        <w:t>1</w:t>
      </w:r>
      <w:r w:rsidR="00A41091" w:rsidRPr="00891498">
        <w:rPr>
          <w:rFonts w:ascii="Times New Roman" w:hAnsi="Times New Roman" w:cs="Times New Roman"/>
          <w:bCs/>
          <w:sz w:val="20"/>
          <w:szCs w:val="20"/>
        </w:rPr>
        <w:t>.pielikums</w:t>
      </w:r>
      <w:r w:rsidR="00A41091" w:rsidRPr="00891498">
        <w:rPr>
          <w:rFonts w:ascii="Times New Roman" w:hAnsi="Times New Roman" w:cs="Times New Roman"/>
          <w:bCs/>
          <w:sz w:val="20"/>
          <w:szCs w:val="20"/>
        </w:rPr>
        <w:br/>
      </w:r>
      <w:r w:rsidR="00F40201" w:rsidRPr="00891498">
        <w:rPr>
          <w:rFonts w:ascii="Times New Roman" w:hAnsi="Times New Roman" w:cs="Times New Roman"/>
          <w:bCs/>
          <w:sz w:val="20"/>
          <w:szCs w:val="20"/>
        </w:rPr>
        <w:t xml:space="preserve">Iepirkuma procedūras </w:t>
      </w:r>
      <w:r w:rsidR="00A41091" w:rsidRPr="00891498">
        <w:rPr>
          <w:rFonts w:ascii="Times New Roman" w:hAnsi="Times New Roman" w:cs="Times New Roman"/>
          <w:bCs/>
          <w:sz w:val="20"/>
          <w:szCs w:val="20"/>
        </w:rPr>
        <w:t>nolikumam</w:t>
      </w:r>
      <w:r w:rsidR="00A41091" w:rsidRPr="00891498">
        <w:rPr>
          <w:rFonts w:ascii="Times New Roman" w:hAnsi="Times New Roman" w:cs="Times New Roman"/>
          <w:bCs/>
          <w:sz w:val="20"/>
          <w:szCs w:val="20"/>
        </w:rPr>
        <w:br/>
      </w:r>
      <w:r w:rsidR="00904A6E" w:rsidRPr="00891498">
        <w:rPr>
          <w:rFonts w:ascii="Times New Roman" w:eastAsia="Times New Roman" w:hAnsi="Times New Roman" w:cs="Times New Roman"/>
          <w:bCs/>
          <w:color w:val="000000"/>
          <w:sz w:val="20"/>
          <w:szCs w:val="20"/>
        </w:rPr>
        <w:t xml:space="preserve"> “</w:t>
      </w:r>
      <w:r w:rsidR="00461E78" w:rsidRPr="00461E78">
        <w:rPr>
          <w:rFonts w:ascii="Times New Roman" w:hAnsi="Times New Roman" w:cs="Times New Roman"/>
          <w:bCs/>
          <w:sz w:val="20"/>
          <w:szCs w:val="20"/>
        </w:rPr>
        <w:t>Brauktuvju, ietvju un laukumu segumu atjaunošana</w:t>
      </w:r>
    </w:p>
    <w:p w14:paraId="5B1CC192" w14:textId="0443CE58" w:rsidR="00891498" w:rsidRPr="0089149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hAnsi="Times New Roman" w:cs="Times New Roman"/>
          <w:bCs/>
          <w:sz w:val="20"/>
          <w:szCs w:val="20"/>
        </w:rPr>
        <w:t xml:space="preserve"> RP SIA “Rīgas Satiksme” objektos</w:t>
      </w:r>
      <w:r w:rsidR="00891498" w:rsidRPr="00891498">
        <w:rPr>
          <w:rFonts w:ascii="Times New Roman" w:eastAsia="Times New Roman" w:hAnsi="Times New Roman" w:cs="Times New Roman"/>
          <w:bCs/>
          <w:color w:val="000000"/>
          <w:sz w:val="20"/>
          <w:szCs w:val="20"/>
        </w:rPr>
        <w:t>”</w:t>
      </w:r>
    </w:p>
    <w:p w14:paraId="12FC882E" w14:textId="593ADCC0"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F6141A">
        <w:rPr>
          <w:rFonts w:ascii="Times New Roman" w:hAnsi="Times New Roman" w:cs="Times New Roman"/>
          <w:sz w:val="20"/>
          <w:szCs w:val="20"/>
        </w:rPr>
        <w:t>54</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bookmarkEnd w:id="12"/>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0061BFD8" w:rsidR="00A41091" w:rsidRPr="00891498" w:rsidRDefault="00A41091" w:rsidP="00461E78">
      <w:pPr>
        <w:spacing w:after="0"/>
        <w:jc w:val="both"/>
        <w:rPr>
          <w:rFonts w:ascii="Times New Roman" w:eastAsia="Times New Roman" w:hAnsi="Times New Roman" w:cs="Times New Roman"/>
          <w:color w:val="000000"/>
          <w:sz w:val="24"/>
          <w:szCs w:val="24"/>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w:t>
      </w:r>
      <w:r w:rsidRPr="00891498">
        <w:rPr>
          <w:rFonts w:ascii="Times New Roman" w:eastAsia="Times New Roman" w:hAnsi="Times New Roman" w:cs="Times New Roman"/>
          <w:color w:val="000000"/>
          <w:sz w:val="24"/>
          <w:szCs w:val="24"/>
        </w:rPr>
        <w:t xml:space="preserve">Pretendents) ir iesniedzis piedāvājumu </w:t>
      </w:r>
      <w:r w:rsidR="00F40201" w:rsidRPr="00891498">
        <w:rPr>
          <w:rFonts w:ascii="Times New Roman" w:eastAsia="Times New Roman" w:hAnsi="Times New Roman" w:cs="Times New Roman"/>
          <w:color w:val="000000"/>
          <w:sz w:val="24"/>
          <w:szCs w:val="24"/>
        </w:rPr>
        <w:t>iepirkuma procedūrā</w:t>
      </w:r>
      <w:r w:rsidRPr="00891498">
        <w:rPr>
          <w:rFonts w:ascii="Times New Roman" w:eastAsia="Times New Roman" w:hAnsi="Times New Roman" w:cs="Times New Roman"/>
          <w:color w:val="000000"/>
          <w:sz w:val="24"/>
          <w:szCs w:val="24"/>
        </w:rPr>
        <w:t xml:space="preserve"> </w:t>
      </w:r>
      <w:r w:rsidR="00891498" w:rsidRPr="00891498">
        <w:rPr>
          <w:rFonts w:ascii="Times New Roman" w:eastAsia="Times New Roman" w:hAnsi="Times New Roman" w:cs="Times New Roman"/>
          <w:b/>
          <w:bCs/>
          <w:color w:val="000000"/>
          <w:sz w:val="24"/>
          <w:szCs w:val="24"/>
        </w:rPr>
        <w:t>“</w:t>
      </w:r>
      <w:r w:rsidR="00461E78" w:rsidRPr="00461E78">
        <w:rPr>
          <w:rFonts w:ascii="Times New Roman" w:hAnsi="Times New Roman" w:cs="Times New Roman"/>
          <w:sz w:val="24"/>
          <w:szCs w:val="24"/>
        </w:rPr>
        <w:t>Brauktuvju, ietvju un laukumu segumu atjaunošana RP SIA “Rīgas Satiksme” objektos</w:t>
      </w:r>
      <w:r w:rsidR="00891498" w:rsidRPr="00474E9B">
        <w:rPr>
          <w:rFonts w:ascii="Times New Roman" w:eastAsia="Times New Roman" w:hAnsi="Times New Roman" w:cs="Times New Roman"/>
          <w:color w:val="000000"/>
          <w:sz w:val="24"/>
          <w:szCs w:val="24"/>
        </w:rPr>
        <w:t>”</w:t>
      </w:r>
      <w:r w:rsidRPr="00474E9B">
        <w:rPr>
          <w:rFonts w:ascii="Times New Roman" w:eastAsia="Calibri" w:hAnsi="Times New Roman" w:cs="Times New Roman"/>
          <w:sz w:val="24"/>
          <w:szCs w:val="24"/>
        </w:rPr>
        <w:t>, identifikācijas</w:t>
      </w:r>
      <w:r w:rsidRPr="00891498">
        <w:rPr>
          <w:rFonts w:ascii="Times New Roman" w:eastAsia="Calibri" w:hAnsi="Times New Roman" w:cs="Times New Roman"/>
          <w:sz w:val="24"/>
          <w:szCs w:val="24"/>
        </w:rPr>
        <w:t xml:space="preserve"> Nr. RS/202</w:t>
      </w:r>
      <w:r w:rsidR="00F054BD" w:rsidRPr="00891498">
        <w:rPr>
          <w:rFonts w:ascii="Times New Roman" w:eastAsia="Calibri" w:hAnsi="Times New Roman" w:cs="Times New Roman"/>
          <w:sz w:val="24"/>
          <w:szCs w:val="24"/>
        </w:rPr>
        <w:t>4</w:t>
      </w:r>
      <w:r w:rsidRPr="00891498">
        <w:rPr>
          <w:rFonts w:ascii="Times New Roman" w:eastAsia="Calibri" w:hAnsi="Times New Roman" w:cs="Times New Roman"/>
          <w:sz w:val="24"/>
          <w:szCs w:val="24"/>
        </w:rPr>
        <w:t>/</w:t>
      </w:r>
      <w:r w:rsidR="00F6141A">
        <w:rPr>
          <w:rFonts w:ascii="Times New Roman" w:eastAsia="Calibri" w:hAnsi="Times New Roman" w:cs="Times New Roman"/>
          <w:sz w:val="24"/>
          <w:szCs w:val="24"/>
        </w:rPr>
        <w:t>54</w:t>
      </w:r>
      <w:r w:rsidRPr="00891498">
        <w:rPr>
          <w:rFonts w:ascii="Times New Roman" w:eastAsia="Times New Roman" w:hAnsi="Times New Roman" w:cs="Times New Roman"/>
          <w:sz w:val="24"/>
          <w:szCs w:val="24"/>
        </w:rPr>
        <w:t xml:space="preserve"> (turpmāk – Piedāvājums),</w:t>
      </w:r>
    </w:p>
    <w:p w14:paraId="35510041" w14:textId="77777777" w:rsidR="00A41091" w:rsidRPr="00891498" w:rsidRDefault="00A41091" w:rsidP="00474E9B">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03478E">
      <w:pPr>
        <w:numPr>
          <w:ilvl w:val="0"/>
          <w:numId w:val="11"/>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03478E">
      <w:pPr>
        <w:numPr>
          <w:ilvl w:val="0"/>
          <w:numId w:val="11"/>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03478E">
      <w:pPr>
        <w:numPr>
          <w:ilvl w:val="0"/>
          <w:numId w:val="13"/>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03478E">
      <w:pPr>
        <w:numPr>
          <w:ilvl w:val="0"/>
          <w:numId w:val="13"/>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03478E">
      <w:pPr>
        <w:widowControl w:val="0"/>
        <w:numPr>
          <w:ilvl w:val="0"/>
          <w:numId w:val="12"/>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03478E">
      <w:pPr>
        <w:widowControl w:val="0"/>
        <w:numPr>
          <w:ilvl w:val="0"/>
          <w:numId w:val="12"/>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3"/>
    <w:bookmarkEnd w:id="14"/>
    <w:bookmarkEnd w:id="15"/>
    <w:bookmarkEnd w:id="16"/>
    <w:bookmarkEnd w:id="17"/>
    <w:bookmarkEnd w:id="18"/>
    <w:bookmarkEnd w:id="19"/>
    <w:bookmarkEnd w:id="20"/>
    <w:bookmarkEnd w:id="21"/>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3AC9A9F5" w14:textId="77777777" w:rsidR="00461E78" w:rsidRPr="00461E78" w:rsidRDefault="007A47B6" w:rsidP="00461E78">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2" w:name="_Hlk164617332"/>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61E78" w:rsidRPr="00461E78">
        <w:rPr>
          <w:rFonts w:ascii="Times New Roman" w:hAnsi="Times New Roman" w:cs="Times New Roman"/>
          <w:bCs/>
          <w:sz w:val="20"/>
          <w:szCs w:val="20"/>
        </w:rPr>
        <w:t>Brauktuvju, ietvju un laukumu segumu atjaunošana</w:t>
      </w:r>
    </w:p>
    <w:p w14:paraId="677466CB" w14:textId="6589F983" w:rsidR="00474E9B" w:rsidRPr="0089149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hAnsi="Times New Roman" w:cs="Times New Roman"/>
          <w:bCs/>
          <w:sz w:val="20"/>
          <w:szCs w:val="20"/>
        </w:rPr>
        <w:t xml:space="preserve"> RP SIA “Rīgas Satiksme” objektos</w:t>
      </w:r>
      <w:r w:rsidR="00474E9B" w:rsidRPr="00891498">
        <w:rPr>
          <w:rFonts w:ascii="Times New Roman" w:eastAsia="Times New Roman" w:hAnsi="Times New Roman" w:cs="Times New Roman"/>
          <w:bCs/>
          <w:color w:val="000000"/>
          <w:sz w:val="20"/>
          <w:szCs w:val="20"/>
        </w:rPr>
        <w:t>”</w:t>
      </w:r>
    </w:p>
    <w:p w14:paraId="779875D3" w14:textId="05FBCEBD"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F6141A">
        <w:rPr>
          <w:rFonts w:ascii="Times New Roman" w:hAnsi="Times New Roman" w:cs="Times New Roman"/>
          <w:sz w:val="20"/>
          <w:szCs w:val="20"/>
        </w:rPr>
        <w:t>54</w:t>
      </w:r>
    </w:p>
    <w:p w14:paraId="40B70EBB" w14:textId="2EED1810" w:rsidR="007F4293" w:rsidRDefault="007F4293" w:rsidP="00474E9B">
      <w:pPr>
        <w:spacing w:after="0"/>
        <w:jc w:val="right"/>
        <w:rPr>
          <w:rFonts w:ascii="Times New Roman" w:hAnsi="Times New Roman"/>
          <w:b/>
          <w:sz w:val="24"/>
          <w:szCs w:val="24"/>
        </w:rPr>
      </w:pPr>
    </w:p>
    <w:bookmarkEnd w:id="22"/>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2689491A" w14:textId="77777777" w:rsidR="00461E78" w:rsidRPr="00461E78" w:rsidRDefault="00474E9B" w:rsidP="00461E78">
      <w:pPr>
        <w:spacing w:after="0"/>
        <w:jc w:val="center"/>
        <w:rPr>
          <w:rFonts w:ascii="Times New Roman" w:hAnsi="Times New Roman" w:cs="Times New Roman"/>
          <w:bCs/>
          <w:sz w:val="20"/>
          <w:szCs w:val="20"/>
        </w:rPr>
      </w:pPr>
      <w:r w:rsidRPr="00891498">
        <w:rPr>
          <w:rFonts w:ascii="Times New Roman" w:eastAsia="Times New Roman" w:hAnsi="Times New Roman" w:cs="Times New Roman"/>
          <w:bCs/>
          <w:color w:val="000000"/>
          <w:sz w:val="20"/>
          <w:szCs w:val="20"/>
        </w:rPr>
        <w:t>“</w:t>
      </w:r>
      <w:r w:rsidR="00461E78" w:rsidRPr="00461E78">
        <w:rPr>
          <w:rFonts w:ascii="Times New Roman" w:hAnsi="Times New Roman" w:cs="Times New Roman"/>
          <w:bCs/>
          <w:sz w:val="20"/>
          <w:szCs w:val="20"/>
        </w:rPr>
        <w:t>Brauktuvju, ietvju un laukumu segumu atjaunošana</w:t>
      </w:r>
    </w:p>
    <w:p w14:paraId="37F201DF" w14:textId="7BC624D0" w:rsidR="00474E9B" w:rsidRPr="00891498" w:rsidRDefault="00461E78" w:rsidP="00461E78">
      <w:pPr>
        <w:spacing w:after="0"/>
        <w:jc w:val="center"/>
        <w:rPr>
          <w:rFonts w:ascii="Times New Roman" w:eastAsia="Times New Roman" w:hAnsi="Times New Roman" w:cs="Times New Roman"/>
          <w:bCs/>
          <w:color w:val="000000"/>
          <w:sz w:val="20"/>
          <w:szCs w:val="20"/>
        </w:rPr>
      </w:pPr>
      <w:r w:rsidRPr="00461E78">
        <w:rPr>
          <w:rFonts w:ascii="Times New Roman" w:hAnsi="Times New Roman" w:cs="Times New Roman"/>
          <w:bCs/>
          <w:sz w:val="20"/>
          <w:szCs w:val="20"/>
        </w:rPr>
        <w:t xml:space="preserve"> RP SIA “Rīgas Satiksme” objektos</w:t>
      </w:r>
      <w:r w:rsidR="00474E9B" w:rsidRPr="00891498">
        <w:rPr>
          <w:rFonts w:ascii="Times New Roman" w:eastAsia="Times New Roman" w:hAnsi="Times New Roman" w:cs="Times New Roman"/>
          <w:bCs/>
          <w:color w:val="000000"/>
          <w:sz w:val="20"/>
          <w:szCs w:val="20"/>
        </w:rPr>
        <w:t>”</w:t>
      </w:r>
    </w:p>
    <w:p w14:paraId="5A3EA0A7" w14:textId="2BCB61A5"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F6141A">
        <w:rPr>
          <w:rFonts w:ascii="Times New Roman" w:hAnsi="Times New Roman" w:cs="Times New Roman"/>
          <w:sz w:val="20"/>
          <w:szCs w:val="20"/>
        </w:rPr>
        <w:t>54</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03478E">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03478E">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03478E">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03478E">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03478E">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03478E">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03478E">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03478E">
      <w:pPr>
        <w:pStyle w:val="DefinitionList"/>
        <w:numPr>
          <w:ilvl w:val="0"/>
          <w:numId w:val="14"/>
        </w:numPr>
        <w:jc w:val="both"/>
        <w:rPr>
          <w:szCs w:val="24"/>
        </w:rPr>
        <w:sectPr w:rsidR="008B1B3F" w:rsidRPr="008B1B3F" w:rsidSect="00B90299">
          <w:footerReference w:type="even" r:id="rId19"/>
          <w:footerReference w:type="default" r:id="rId20"/>
          <w:headerReference w:type="first" r:id="rId21"/>
          <w:pgSz w:w="11906" w:h="16838" w:code="9"/>
          <w:pgMar w:top="1134" w:right="1106" w:bottom="1276" w:left="993" w:header="284" w:footer="720" w:gutter="0"/>
          <w:cols w:space="720"/>
          <w:titlePg/>
          <w:docGrid w:linePitch="326"/>
        </w:sectPr>
      </w:pPr>
    </w:p>
    <w:p w14:paraId="318AC4D0" w14:textId="77777777" w:rsidR="00461E78" w:rsidRPr="00461E78" w:rsidRDefault="007A47B6" w:rsidP="00461E78">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00461E78" w:rsidRPr="00461E78">
        <w:rPr>
          <w:rFonts w:ascii="Times New Roman" w:hAnsi="Times New Roman" w:cs="Times New Roman"/>
          <w:bCs/>
          <w:sz w:val="20"/>
          <w:szCs w:val="20"/>
        </w:rPr>
        <w:t>Brauktuvju, ietvju un laukumu segumu atjaunošana</w:t>
      </w:r>
    </w:p>
    <w:p w14:paraId="25F62B7E" w14:textId="33AD2985" w:rsidR="00474E9B" w:rsidRPr="0089149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hAnsi="Times New Roman" w:cs="Times New Roman"/>
          <w:bCs/>
          <w:sz w:val="20"/>
          <w:szCs w:val="20"/>
        </w:rPr>
        <w:t xml:space="preserve"> RP SIA “Rīgas Satiksme” objektos</w:t>
      </w:r>
      <w:r w:rsidR="00474E9B" w:rsidRPr="00891498">
        <w:rPr>
          <w:rFonts w:ascii="Times New Roman" w:eastAsia="Times New Roman" w:hAnsi="Times New Roman" w:cs="Times New Roman"/>
          <w:bCs/>
          <w:color w:val="000000"/>
          <w:sz w:val="20"/>
          <w:szCs w:val="20"/>
        </w:rPr>
        <w:t>”</w:t>
      </w:r>
    </w:p>
    <w:p w14:paraId="6FEF3D8A" w14:textId="2B0F5B49"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F6141A">
        <w:rPr>
          <w:rFonts w:ascii="Times New Roman" w:hAnsi="Times New Roman" w:cs="Times New Roman"/>
          <w:sz w:val="20"/>
          <w:szCs w:val="20"/>
        </w:rPr>
        <w:t>54</w:t>
      </w:r>
    </w:p>
    <w:p w14:paraId="22C5A5D3" w14:textId="4818BCE3" w:rsidR="007F4293" w:rsidRDefault="007F4293" w:rsidP="00474E9B">
      <w:pPr>
        <w:spacing w:after="0"/>
        <w:jc w:val="right"/>
        <w:rPr>
          <w:rFonts w:ascii="Times New Roman" w:eastAsia="Times New Roman" w:hAnsi="Times New Roman" w:cs="Times New Roman"/>
        </w:rPr>
      </w:pPr>
    </w:p>
    <w:p w14:paraId="61170763" w14:textId="77777777" w:rsidR="007A0167" w:rsidRDefault="007A0167" w:rsidP="00474E9B">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9590A20" w14:textId="77777777" w:rsidR="007A0167" w:rsidRPr="0016557F" w:rsidRDefault="007A0167" w:rsidP="007F4293">
      <w:pPr>
        <w:jc w:val="center"/>
        <w:rPr>
          <w:rFonts w:ascii="Times New Roman" w:hAnsi="Times New Roman" w:cs="Times New Roman"/>
          <w:sz w:val="24"/>
          <w:szCs w:val="24"/>
        </w:rPr>
      </w:pPr>
    </w:p>
    <w:p w14:paraId="0AAEBE55" w14:textId="15617829" w:rsidR="00070C9B" w:rsidRPr="0016557F" w:rsidRDefault="00070C9B" w:rsidP="00070C9B">
      <w:pPr>
        <w:pStyle w:val="NormalWeb"/>
        <w:spacing w:before="0" w:beforeAutospacing="0" w:after="0" w:afterAutospacing="0"/>
        <w:ind w:left="-540"/>
      </w:pPr>
      <w:r w:rsidRPr="0016557F">
        <w:rPr>
          <w:b/>
        </w:rPr>
        <w:t>Pretendenta</w:t>
      </w:r>
      <w:r w:rsidRPr="0016557F">
        <w:t xml:space="preserve"> pieredze atbilstoši nolikuma </w:t>
      </w:r>
      <w:r w:rsidR="00461E78">
        <w:t>20.</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33F4AD5F"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r w:rsidR="005856F5">
              <w:rPr>
                <w:rFonts w:ascii="Times New Roman" w:hAnsi="Times New Roman" w:cs="Times New Roman"/>
                <w:sz w:val="24"/>
                <w:szCs w:val="24"/>
              </w:rPr>
              <w:t>, pasūtītāja kontaktpersonas vārds, uzvārds, telefona nr.</w:t>
            </w:r>
          </w:p>
        </w:tc>
        <w:tc>
          <w:tcPr>
            <w:tcW w:w="2835" w:type="dxa"/>
            <w:vAlign w:val="center"/>
          </w:tcPr>
          <w:p w14:paraId="146DDE41" w14:textId="44261394"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r w:rsidR="00461E78">
              <w:rPr>
                <w:rFonts w:ascii="Times New Roman" w:hAnsi="Times New Roman" w:cs="Times New Roman"/>
                <w:sz w:val="24"/>
                <w:szCs w:val="24"/>
              </w:rPr>
              <w:t xml:space="preserve"> (tajā skaitā asfaltbetona platība)</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461E78" w:rsidRPr="0016557F" w14:paraId="40E0FF28" w14:textId="77777777" w:rsidTr="00A0680B">
        <w:trPr>
          <w:trHeight w:val="175"/>
        </w:trPr>
        <w:tc>
          <w:tcPr>
            <w:tcW w:w="851" w:type="dxa"/>
          </w:tcPr>
          <w:p w14:paraId="443FF454" w14:textId="08651A6A" w:rsidR="00461E78" w:rsidRPr="0016557F" w:rsidRDefault="00461E78" w:rsidP="00A0680B">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48D0764" w14:textId="77777777" w:rsidR="00461E78" w:rsidRPr="0016557F" w:rsidRDefault="00461E78" w:rsidP="00A0680B">
            <w:pPr>
              <w:jc w:val="both"/>
              <w:rPr>
                <w:rFonts w:ascii="Times New Roman" w:hAnsi="Times New Roman" w:cs="Times New Roman"/>
                <w:sz w:val="24"/>
                <w:szCs w:val="24"/>
              </w:rPr>
            </w:pPr>
          </w:p>
        </w:tc>
        <w:tc>
          <w:tcPr>
            <w:tcW w:w="2835" w:type="dxa"/>
          </w:tcPr>
          <w:p w14:paraId="11616F1B" w14:textId="77777777" w:rsidR="00461E78" w:rsidRPr="0016557F" w:rsidRDefault="00461E78" w:rsidP="00A0680B">
            <w:pPr>
              <w:jc w:val="both"/>
              <w:rPr>
                <w:rFonts w:ascii="Times New Roman" w:hAnsi="Times New Roman" w:cs="Times New Roman"/>
                <w:sz w:val="24"/>
                <w:szCs w:val="24"/>
              </w:rPr>
            </w:pPr>
          </w:p>
        </w:tc>
        <w:tc>
          <w:tcPr>
            <w:tcW w:w="1984" w:type="dxa"/>
          </w:tcPr>
          <w:p w14:paraId="61F0283D" w14:textId="77777777" w:rsidR="00461E78" w:rsidRPr="0016557F" w:rsidRDefault="00461E78" w:rsidP="00A0680B">
            <w:pPr>
              <w:jc w:val="both"/>
              <w:rPr>
                <w:rFonts w:ascii="Times New Roman" w:hAnsi="Times New Roman" w:cs="Times New Roman"/>
                <w:sz w:val="24"/>
                <w:szCs w:val="24"/>
              </w:rPr>
            </w:pPr>
          </w:p>
        </w:tc>
        <w:tc>
          <w:tcPr>
            <w:tcW w:w="2552" w:type="dxa"/>
          </w:tcPr>
          <w:p w14:paraId="5544864C" w14:textId="77777777" w:rsidR="00461E78" w:rsidRPr="0016557F" w:rsidRDefault="00461E78" w:rsidP="00A0680B">
            <w:pPr>
              <w:jc w:val="both"/>
              <w:rPr>
                <w:rFonts w:ascii="Times New Roman" w:hAnsi="Times New Roman" w:cs="Times New Roman"/>
                <w:sz w:val="24"/>
                <w:szCs w:val="24"/>
              </w:rPr>
            </w:pPr>
          </w:p>
        </w:tc>
      </w:tr>
    </w:tbl>
    <w:p w14:paraId="05702F30" w14:textId="77777777" w:rsidR="00461E78" w:rsidRDefault="00461E78" w:rsidP="007F4293">
      <w:pPr>
        <w:pStyle w:val="NormalWeb"/>
        <w:spacing w:before="0" w:beforeAutospacing="0" w:after="0" w:afterAutospacing="0"/>
        <w:ind w:left="-540"/>
        <w:rPr>
          <w:b/>
        </w:rPr>
      </w:pPr>
    </w:p>
    <w:p w14:paraId="560E804A" w14:textId="58404370" w:rsidR="007F4293" w:rsidRPr="0016557F" w:rsidRDefault="00BC1EDC" w:rsidP="007F4293">
      <w:pPr>
        <w:pStyle w:val="NormalWeb"/>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461E78">
        <w:t>20</w:t>
      </w:r>
      <w:r w:rsidR="007F4293" w:rsidRPr="0016557F">
        <w:t>.</w:t>
      </w:r>
      <w:r w:rsidR="00461E78">
        <w:t>2</w:t>
      </w:r>
      <w:r w:rsidR="007F4293" w:rsidRPr="0016557F">
        <w:t>.punktam: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NormalWeb"/>
              <w:spacing w:before="0" w:beforeAutospacing="0" w:after="0" w:afterAutospacing="0"/>
              <w:jc w:val="center"/>
            </w:pPr>
            <w:r w:rsidRPr="0016557F">
              <w:t>Nr.</w:t>
            </w:r>
          </w:p>
          <w:p w14:paraId="77A9BA61" w14:textId="77777777" w:rsidR="007F4293" w:rsidRPr="0016557F" w:rsidRDefault="007F4293" w:rsidP="00A0680B">
            <w:pPr>
              <w:pStyle w:val="NormalWeb"/>
              <w:spacing w:before="0" w:beforeAutospacing="0" w:after="0" w:afterAutospacing="0"/>
              <w:jc w:val="center"/>
            </w:pPr>
          </w:p>
        </w:tc>
        <w:tc>
          <w:tcPr>
            <w:tcW w:w="1843" w:type="dxa"/>
            <w:vAlign w:val="center"/>
          </w:tcPr>
          <w:p w14:paraId="4560076F" w14:textId="486B8F7A" w:rsidR="007F4293" w:rsidRPr="0016557F" w:rsidRDefault="007F4293" w:rsidP="00A0680B">
            <w:pPr>
              <w:pStyle w:val="NormalWeb"/>
              <w:spacing w:before="0" w:beforeAutospacing="0" w:after="0" w:afterAutospacing="0"/>
              <w:jc w:val="center"/>
            </w:pPr>
            <w:r w:rsidRPr="0016557F">
              <w:t>Pasūtītājs</w:t>
            </w:r>
            <w:r w:rsidR="005856F5">
              <w:t xml:space="preserve">, </w:t>
            </w:r>
            <w:r w:rsidR="005856F5" w:rsidRPr="005856F5">
              <w:t>pasūtītāja kontaktpersonas vārds, uzvārds, telefona nr.</w:t>
            </w:r>
          </w:p>
        </w:tc>
        <w:tc>
          <w:tcPr>
            <w:tcW w:w="2835" w:type="dxa"/>
            <w:vAlign w:val="center"/>
          </w:tcPr>
          <w:p w14:paraId="100A1242" w14:textId="2E150FC1" w:rsidR="007F4293" w:rsidRPr="0016557F" w:rsidRDefault="007F4293" w:rsidP="00A0680B">
            <w:pPr>
              <w:pStyle w:val="NormalWeb"/>
              <w:spacing w:before="0" w:beforeAutospacing="0" w:after="0" w:afterAutospacing="0"/>
              <w:jc w:val="center"/>
            </w:pPr>
            <w:r w:rsidRPr="0016557F">
              <w:t>Objekta nosaukums, būvdarbu veids</w:t>
            </w:r>
            <w:r w:rsidR="00461E78">
              <w:t xml:space="preserve"> </w:t>
            </w:r>
            <w:r w:rsidR="00461E78" w:rsidRPr="00461E78">
              <w:t>(tajā skaitā asfaltbetona platība)</w:t>
            </w:r>
          </w:p>
        </w:tc>
        <w:tc>
          <w:tcPr>
            <w:tcW w:w="1984" w:type="dxa"/>
            <w:vAlign w:val="center"/>
          </w:tcPr>
          <w:p w14:paraId="6D6B14C9" w14:textId="77777777" w:rsidR="007F4293" w:rsidRPr="0016557F" w:rsidRDefault="007F4293" w:rsidP="00A0680B">
            <w:pPr>
              <w:pStyle w:val="NormalWeb"/>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NormalWeb"/>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NormalWeb"/>
              <w:spacing w:before="0" w:beforeAutospacing="0" w:after="0" w:afterAutospacing="0"/>
            </w:pPr>
            <w:r w:rsidRPr="0016557F">
              <w:t>1.</w:t>
            </w:r>
          </w:p>
        </w:tc>
        <w:tc>
          <w:tcPr>
            <w:tcW w:w="1843" w:type="dxa"/>
          </w:tcPr>
          <w:p w14:paraId="65D886EE" w14:textId="77777777" w:rsidR="007F4293" w:rsidRPr="0016557F" w:rsidRDefault="007F4293" w:rsidP="00A0680B">
            <w:pPr>
              <w:pStyle w:val="NormalWeb"/>
              <w:spacing w:before="0" w:beforeAutospacing="0" w:after="0" w:afterAutospacing="0"/>
            </w:pPr>
          </w:p>
        </w:tc>
        <w:tc>
          <w:tcPr>
            <w:tcW w:w="2835" w:type="dxa"/>
          </w:tcPr>
          <w:p w14:paraId="3EBD4269" w14:textId="77777777" w:rsidR="007F4293" w:rsidRPr="0016557F" w:rsidRDefault="007F4293" w:rsidP="00A0680B">
            <w:pPr>
              <w:pStyle w:val="NormalWeb"/>
              <w:spacing w:before="0" w:beforeAutospacing="0" w:after="0" w:afterAutospacing="0"/>
            </w:pPr>
          </w:p>
        </w:tc>
        <w:tc>
          <w:tcPr>
            <w:tcW w:w="1984" w:type="dxa"/>
          </w:tcPr>
          <w:p w14:paraId="7DA9954D" w14:textId="77777777" w:rsidR="007F4293" w:rsidRPr="0016557F" w:rsidRDefault="007F4293" w:rsidP="00A0680B">
            <w:pPr>
              <w:pStyle w:val="NormalWeb"/>
              <w:spacing w:before="0" w:beforeAutospacing="0" w:after="0" w:afterAutospacing="0"/>
            </w:pPr>
          </w:p>
        </w:tc>
        <w:tc>
          <w:tcPr>
            <w:tcW w:w="2552" w:type="dxa"/>
          </w:tcPr>
          <w:p w14:paraId="6DD19F09" w14:textId="77777777" w:rsidR="007F4293" w:rsidRPr="0016557F" w:rsidRDefault="007F4293" w:rsidP="00A0680B">
            <w:pPr>
              <w:pStyle w:val="NormalWeb"/>
              <w:spacing w:before="0" w:beforeAutospacing="0" w:after="0" w:afterAutospacing="0"/>
            </w:pPr>
          </w:p>
        </w:tc>
      </w:tr>
    </w:tbl>
    <w:p w14:paraId="7EB9F8E2" w14:textId="77777777" w:rsidR="0016557F" w:rsidRDefault="0016557F" w:rsidP="007F4293">
      <w:pPr>
        <w:rPr>
          <w:rFonts w:ascii="Times New Roman" w:hAnsi="Times New Roman" w:cs="Times New Roman"/>
          <w:strike/>
          <w:sz w:val="24"/>
          <w:szCs w:val="24"/>
        </w:rPr>
      </w:pPr>
    </w:p>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FE1D555" w14:textId="77777777" w:rsidR="003242AC" w:rsidRDefault="003242AC" w:rsidP="00474E9B">
      <w:pPr>
        <w:spacing w:after="0"/>
        <w:jc w:val="right"/>
        <w:rPr>
          <w:rFonts w:ascii="Times New Roman" w:hAnsi="Times New Roman" w:cs="Times New Roman"/>
          <w:bCs/>
          <w:sz w:val="20"/>
          <w:szCs w:val="20"/>
        </w:rPr>
      </w:pPr>
    </w:p>
    <w:p w14:paraId="7C01A508" w14:textId="77777777" w:rsidR="00461E78" w:rsidRPr="00461E78" w:rsidRDefault="00C85DDE" w:rsidP="00461E78">
      <w:pPr>
        <w:spacing w:after="0"/>
        <w:jc w:val="right"/>
        <w:rPr>
          <w:rFonts w:ascii="Times New Roman" w:eastAsia="Times New Roman" w:hAnsi="Times New Roman" w:cs="Times New Roman"/>
          <w:bCs/>
          <w:color w:val="000000"/>
          <w:sz w:val="20"/>
          <w:szCs w:val="20"/>
        </w:rPr>
      </w:pPr>
      <w:bookmarkStart w:id="23" w:name="_Hlk172581472"/>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61E78" w:rsidRPr="00461E78">
        <w:rPr>
          <w:rFonts w:ascii="Times New Roman" w:eastAsia="Times New Roman" w:hAnsi="Times New Roman" w:cs="Times New Roman"/>
          <w:bCs/>
          <w:color w:val="000000"/>
          <w:sz w:val="20"/>
          <w:szCs w:val="20"/>
        </w:rPr>
        <w:t>“Brauktuvju, ietvju un laukumu segumu atjaunošana</w:t>
      </w:r>
    </w:p>
    <w:p w14:paraId="79E3B19F" w14:textId="77777777" w:rsidR="00461E7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eastAsia="Times New Roman" w:hAnsi="Times New Roman" w:cs="Times New Roman"/>
          <w:bCs/>
          <w:color w:val="000000"/>
          <w:sz w:val="20"/>
          <w:szCs w:val="20"/>
        </w:rPr>
        <w:t xml:space="preserve"> RP SIA “Rīgas Satiksme” objektos”</w:t>
      </w:r>
    </w:p>
    <w:p w14:paraId="74A9DEAF" w14:textId="3082C42D" w:rsidR="00474E9B" w:rsidRPr="00904A6E" w:rsidRDefault="00474E9B" w:rsidP="00461E78">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bookmarkEnd w:id="23"/>
      <w:r w:rsidR="00F6141A">
        <w:rPr>
          <w:rFonts w:ascii="Times New Roman" w:hAnsi="Times New Roman" w:cs="Times New Roman"/>
          <w:sz w:val="20"/>
          <w:szCs w:val="20"/>
        </w:rPr>
        <w:t>54</w:t>
      </w: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176EBD3" w14:textId="77777777" w:rsidR="003242AC" w:rsidRPr="003242AC" w:rsidRDefault="003242AC" w:rsidP="003242AC">
      <w:pPr>
        <w:spacing w:after="0" w:line="240" w:lineRule="auto"/>
        <w:jc w:val="center"/>
        <w:rPr>
          <w:rFonts w:ascii="Times New Roman" w:hAnsi="Times New Roman" w:cs="Times New Roman"/>
          <w:kern w:val="2"/>
          <w:sz w:val="24"/>
          <w:szCs w:val="24"/>
          <w14:ligatures w14:val="standardContextual"/>
        </w:rPr>
      </w:pPr>
      <w:r w:rsidRPr="003242AC">
        <w:rPr>
          <w:rFonts w:ascii="Times New Roman" w:hAnsi="Times New Roman" w:cs="Times New Roman"/>
          <w:kern w:val="2"/>
          <w:sz w:val="24"/>
          <w:szCs w:val="24"/>
          <w14:ligatures w14:val="standardContextual"/>
        </w:rPr>
        <w:t>TEHNISKĀ SPECIFIKĀCIJA</w:t>
      </w:r>
    </w:p>
    <w:p w14:paraId="0A41E31C" w14:textId="77777777" w:rsidR="003242AC" w:rsidRPr="003242AC" w:rsidRDefault="003242AC" w:rsidP="003242AC">
      <w:pPr>
        <w:spacing w:after="0" w:line="240" w:lineRule="auto"/>
        <w:jc w:val="center"/>
        <w:rPr>
          <w:rFonts w:ascii="Times New Roman" w:hAnsi="Times New Roman" w:cs="Times New Roman"/>
          <w:kern w:val="2"/>
          <w:sz w:val="24"/>
          <w:szCs w:val="24"/>
          <w14:ligatures w14:val="standardContextual"/>
        </w:rPr>
      </w:pPr>
      <w:r w:rsidRPr="003242AC">
        <w:rPr>
          <w:rFonts w:ascii="Times New Roman" w:hAnsi="Times New Roman" w:cs="Times New Roman"/>
          <w:kern w:val="2"/>
          <w:sz w:val="24"/>
          <w:szCs w:val="24"/>
          <w14:ligatures w14:val="standardContextual"/>
        </w:rPr>
        <w:t>Brauktuvju, ietvju un laukumu segumu atjaunošana RP SIA “Rīgas Satiksme” objektos</w:t>
      </w:r>
    </w:p>
    <w:p w14:paraId="1CB25A67" w14:textId="77777777" w:rsidR="003242AC" w:rsidRPr="003242AC" w:rsidRDefault="003242AC" w:rsidP="003242AC">
      <w:pPr>
        <w:rPr>
          <w:kern w:val="2"/>
          <w14:ligatures w14:val="standardContextual"/>
        </w:rPr>
      </w:pP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r w:rsidRPr="003242AC">
        <w:rPr>
          <w:kern w:val="2"/>
          <w14:ligatures w14:val="standardContextual"/>
        </w:rPr>
        <w:tab/>
      </w:r>
    </w:p>
    <w:p w14:paraId="0142E1DC" w14:textId="77777777" w:rsidR="003242AC" w:rsidRPr="003242AC" w:rsidRDefault="003242AC" w:rsidP="003242AC">
      <w:pPr>
        <w:rPr>
          <w:rFonts w:ascii="Times New Roman" w:hAnsi="Times New Roman" w:cs="Times New Roman"/>
          <w:b/>
          <w:bCs/>
          <w:kern w:val="2"/>
          <w:sz w:val="24"/>
          <w:szCs w:val="24"/>
          <w14:ligatures w14:val="standardContextual"/>
        </w:rPr>
      </w:pPr>
      <w:r w:rsidRPr="003242AC">
        <w:rPr>
          <w:rFonts w:ascii="Times New Roman" w:hAnsi="Times New Roman" w:cs="Times New Roman"/>
          <w:b/>
          <w:bCs/>
          <w:kern w:val="2"/>
          <w:sz w:val="24"/>
          <w:szCs w:val="24"/>
          <w14:ligatures w14:val="standardContextual"/>
        </w:rPr>
        <w:t xml:space="preserve">Vispārīgie nosacījumi: </w:t>
      </w:r>
      <w:r w:rsidRPr="003242AC">
        <w:rPr>
          <w:rFonts w:ascii="Times New Roman" w:hAnsi="Times New Roman" w:cs="Times New Roman"/>
          <w:b/>
          <w:bCs/>
          <w:kern w:val="2"/>
          <w:sz w:val="24"/>
          <w:szCs w:val="24"/>
          <w14:ligatures w14:val="standardContextual"/>
        </w:rPr>
        <w:tab/>
      </w:r>
      <w:r w:rsidRPr="003242AC">
        <w:rPr>
          <w:rFonts w:ascii="Times New Roman" w:hAnsi="Times New Roman" w:cs="Times New Roman"/>
          <w:b/>
          <w:bCs/>
          <w:kern w:val="2"/>
          <w:sz w:val="24"/>
          <w:szCs w:val="24"/>
          <w14:ligatures w14:val="standardContextual"/>
        </w:rPr>
        <w:tab/>
      </w:r>
      <w:r w:rsidRPr="003242AC">
        <w:rPr>
          <w:rFonts w:ascii="Times New Roman" w:hAnsi="Times New Roman" w:cs="Times New Roman"/>
          <w:b/>
          <w:bCs/>
          <w:kern w:val="2"/>
          <w:sz w:val="24"/>
          <w:szCs w:val="24"/>
          <w14:ligatures w14:val="standardContextual"/>
        </w:rPr>
        <w:tab/>
      </w:r>
    </w:p>
    <w:p w14:paraId="7DDF707D"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1.</w:t>
      </w:r>
      <w:r w:rsidRPr="003242AC">
        <w:rPr>
          <w:rFonts w:ascii="Times New Roman" w:hAnsi="Times New Roman" w:cs="Times New Roman"/>
          <w:kern w:val="2"/>
          <w:sz w:val="24"/>
          <w:szCs w:val="24"/>
          <w14:ligatures w14:val="standardContextual"/>
        </w:rPr>
        <w:t xml:space="preserve"> Minimālais joslas platums ir 4m.</w:t>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p>
    <w:p w14:paraId="7FEB54C2"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2.</w:t>
      </w:r>
      <w:r w:rsidRPr="003242AC">
        <w:rPr>
          <w:rFonts w:ascii="Times New Roman" w:hAnsi="Times New Roman" w:cs="Times New Roman"/>
          <w:kern w:val="2"/>
          <w:sz w:val="24"/>
          <w:szCs w:val="24"/>
          <w14:ligatures w14:val="standardContextual"/>
        </w:rPr>
        <w:t xml:space="preserve"> Darbu veikšanas laiku un termiņu par katru objektu jāsaskaņo ar Pasūtītāju. </w:t>
      </w:r>
      <w:r w:rsidRPr="003242AC">
        <w:rPr>
          <w:rFonts w:ascii="Times New Roman" w:hAnsi="Times New Roman" w:cs="Times New Roman"/>
          <w:kern w:val="2"/>
          <w:sz w:val="24"/>
          <w:szCs w:val="24"/>
          <w14:ligatures w14:val="standardContextual"/>
        </w:rPr>
        <w:tab/>
      </w:r>
    </w:p>
    <w:p w14:paraId="021F8AB2"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3.</w:t>
      </w:r>
      <w:r w:rsidRPr="003242AC">
        <w:rPr>
          <w:rFonts w:ascii="Times New Roman" w:hAnsi="Times New Roman" w:cs="Times New Roman"/>
          <w:kern w:val="2"/>
          <w:sz w:val="24"/>
          <w:szCs w:val="24"/>
          <w14:ligatures w14:val="standardContextual"/>
        </w:rPr>
        <w:t xml:space="preserve"> Darbi veicami un būvizstrādājumi pielietojami saskaņā ar ražotāju tehnoloģijām, Latvijas Valsts standartiem (LVS), dokumentu “Ceļu specifikācijas 2019”, Rīgas domes Satiksmes departamenta 2022.gada 29.jūlija rīkojumu Nr.DS-22-89-rs “Par transporta infrastruktūras seguma konstrukcijām” vai attiecīgi jaunākajiem dokumentiem. Darbus veikt saskaņā ar 2023.gada 12.jūlija saistošiem noteikumiem Nr.RD-23-217-sn “Par Rīgas valstspilsētas pašvaldības īpašumā esošo ceļu pārvaldību” vai attiecīgi jaunākajiem dokumentiem. </w:t>
      </w:r>
    </w:p>
    <w:p w14:paraId="0F1877A7"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4.</w:t>
      </w:r>
      <w:r w:rsidRPr="003242AC">
        <w:rPr>
          <w:rFonts w:ascii="Times New Roman" w:hAnsi="Times New Roman" w:cs="Times New Roman"/>
          <w:kern w:val="2"/>
          <w:sz w:val="24"/>
          <w:szCs w:val="24"/>
          <w14:ligatures w14:val="standardContextual"/>
        </w:rPr>
        <w:t xml:space="preserve"> Ja darbus paredzēts veikt ielu sarkanajās līnijās, darbus saskaņot ar Rīgas valstspilsētas pašvaldības Ārtelpas un mobilitātes departamentu.</w:t>
      </w:r>
    </w:p>
    <w:p w14:paraId="38B302DC"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5.</w:t>
      </w:r>
      <w:r w:rsidRPr="003242AC">
        <w:rPr>
          <w:rFonts w:ascii="Times New Roman" w:hAnsi="Times New Roman" w:cs="Times New Roman"/>
          <w:kern w:val="2"/>
          <w:sz w:val="24"/>
          <w:szCs w:val="24"/>
          <w14:ligatures w14:val="standardContextual"/>
        </w:rPr>
        <w:t xml:space="preserve"> Pasūtītājs pēc saviem ieskatiem var ņemt papildu paraugus testēšanai būvobjektos, būvmateriālu ieguves vietās, ražotnēs un krautnēs, pieaicinot būvdarbu veicēja pārstāvi.</w:t>
      </w:r>
    </w:p>
    <w:p w14:paraId="46817D73"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6.</w:t>
      </w:r>
      <w:r w:rsidRPr="003242AC">
        <w:rPr>
          <w:rFonts w:ascii="Times New Roman" w:hAnsi="Times New Roman" w:cs="Times New Roman"/>
          <w:kern w:val="2"/>
          <w:sz w:val="24"/>
          <w:szCs w:val="24"/>
          <w14:ligatures w14:val="standardContextual"/>
        </w:rPr>
        <w:t xml:space="preserve"> Būvdarbu veicējam katra konkrēta darba izmaksās jāparedz un jāiekļauj līgumā minēto darbu cenās visi ar darba izpildi saistītie izdevumi, to skaitā: uzmērīšana un nospraušana; visi, ar minēto darbu sarakstu saistīti sagatavošanas darbi, nobeiguma, teritorijas sakārtošanas darbi un darbi, kas tāmē nav minēti, kā atsevišķi darbi, bet ir nepieciešami, lai darbu kvalitāte atbilstu LVS, normatīvu aktu un dokumenta “Ceļu specifikācija 2019” prasībām; mobilizācija un demobilizācija; palīgteritoriju iegūšana un uzturēšana; saskaņojumu un atļauju iegūšana; sanitāro un drošības normu ievērošana; satiksmes organizēšana; nepieciešamās dokumentācijas un atļauju noformēšana; darba izpildes u.c. nepieciešamo projektu izstrāde (mērījumi, aprēķini, rasējumi, apraksti, plāni, grafiki u.tml.); kvalitātes nodrošināšana un kontrole (paraugu ņemšana, testēšana, uzmērījumi, dokumentēšana, kvalitātes procedūras, preventīvās darbības u.tml.); būvmateriālu un būvizstrādājumu sagatavošana, uzglabāšana, piegādēm un iestrādei;  iekārtas un ar tām saistītajiem izdevumiem; pagaidu (papildu darbiem, lai izpildītu pamatdarbu) darbi; darbaspēks; vispārējās saistības, atbildības un risku nodrošinājums; organizācija un administrēšana; tiesību aktos noteikto nodokļu un nodevu nomaksa, izņemot pievienotās vērtības nodokli; plānotā peļņa; izpilddokumentācijas sagatavošanu 1 eksemplārā (akti, segto darbu akti, deklarācijas, materiālu sertifikāti, mērījumi, detalizētas izpildshēmas ar augstuma atzīmēm un piesaistēm, tehniskā dokumentācija).</w:t>
      </w:r>
    </w:p>
    <w:p w14:paraId="70B68236"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7.</w:t>
      </w:r>
      <w:r w:rsidRPr="003242AC">
        <w:rPr>
          <w:rFonts w:ascii="Times New Roman" w:hAnsi="Times New Roman" w:cs="Times New Roman"/>
          <w:kern w:val="2"/>
          <w:sz w:val="24"/>
          <w:szCs w:val="24"/>
          <w14:ligatures w14:val="standardContextual"/>
        </w:rPr>
        <w:t xml:space="preserve"> Pirms un pēc veicamo darbu pabeigšanas veikt fotofiksāciju un uzrādīt Rīgas satiksmes pilnvarotajiem pārstāvjiem.</w:t>
      </w:r>
    </w:p>
    <w:p w14:paraId="24AE3EDD" w14:textId="77777777"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8.</w:t>
      </w:r>
      <w:r w:rsidRPr="003242AC">
        <w:rPr>
          <w:rFonts w:ascii="Times New Roman" w:hAnsi="Times New Roman" w:cs="Times New Roman"/>
          <w:kern w:val="2"/>
          <w:sz w:val="24"/>
          <w:szCs w:val="24"/>
          <w14:ligatures w14:val="standardContextual"/>
        </w:rPr>
        <w:t xml:space="preserve"> Pasūtītājam ir tiesības izlases veidā papildus pārbaudīt digitālo uzmērījumu atbilstību.</w:t>
      </w:r>
      <w:r w:rsidRPr="003242AC">
        <w:rPr>
          <w:rFonts w:ascii="Times New Roman" w:hAnsi="Times New Roman" w:cs="Times New Roman"/>
          <w:kern w:val="2"/>
          <w:sz w:val="24"/>
          <w:szCs w:val="24"/>
          <w14:ligatures w14:val="standardContextual"/>
        </w:rPr>
        <w:tab/>
      </w:r>
    </w:p>
    <w:p w14:paraId="4BAE77D4" w14:textId="2E48A970" w:rsidR="003242AC" w:rsidRPr="003242AC" w:rsidRDefault="003242AC" w:rsidP="003242AC">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9.</w:t>
      </w:r>
      <w:r w:rsidRPr="003242AC">
        <w:rPr>
          <w:rFonts w:ascii="Times New Roman" w:hAnsi="Times New Roman" w:cs="Times New Roman"/>
          <w:kern w:val="2"/>
          <w:sz w:val="24"/>
          <w:szCs w:val="24"/>
          <w14:ligatures w14:val="standardContextual"/>
        </w:rPr>
        <w:t xml:space="preserve"> Darbu apmaksa tiks veikta tikai pēc darbu izpildes dokumentācijas un fotofiksācijas  iesniegšanas.</w:t>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p>
    <w:p w14:paraId="02746146" w14:textId="77777777" w:rsidR="003242AC" w:rsidRPr="003242AC" w:rsidRDefault="003242AC" w:rsidP="003242AC">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Tehnisko specifikāciju sagatavoja:</w:t>
      </w:r>
    </w:p>
    <w:p w14:paraId="45C45BB3" w14:textId="77777777" w:rsidR="003242AC" w:rsidRPr="003242AC" w:rsidRDefault="003242AC" w:rsidP="003242AC">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Būvniecības nodaļa</w:t>
      </w:r>
    </w:p>
    <w:p w14:paraId="18FEAE62" w14:textId="77777777" w:rsidR="003242AC" w:rsidRPr="003242AC" w:rsidRDefault="003242AC" w:rsidP="003242AC">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2024. gada 13. maijs</w:t>
      </w:r>
    </w:p>
    <w:p w14:paraId="7D74B399" w14:textId="77777777" w:rsidR="003242AC" w:rsidRPr="003242AC" w:rsidRDefault="003242AC" w:rsidP="003242AC">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ab/>
      </w:r>
      <w:r w:rsidRPr="003242AC">
        <w:rPr>
          <w:rFonts w:ascii="Times New Roman" w:hAnsi="Times New Roman" w:cs="Times New Roman"/>
          <w:kern w:val="2"/>
          <w14:ligatures w14:val="standardContextual"/>
        </w:rPr>
        <w:tab/>
      </w:r>
      <w:r w:rsidRPr="003242AC">
        <w:rPr>
          <w:rFonts w:ascii="Times New Roman" w:hAnsi="Times New Roman" w:cs="Times New Roman"/>
          <w:kern w:val="2"/>
          <w14:ligatures w14:val="standardContextual"/>
        </w:rPr>
        <w:tab/>
      </w:r>
    </w:p>
    <w:p w14:paraId="10A8BFBD" w14:textId="77777777" w:rsidR="003242AC" w:rsidRDefault="003242AC" w:rsidP="00474E9B">
      <w:pPr>
        <w:jc w:val="center"/>
        <w:rPr>
          <w:rFonts w:ascii="Times New Roman" w:hAnsi="Times New Roman"/>
          <w:b/>
          <w:szCs w:val="24"/>
        </w:rPr>
      </w:pPr>
    </w:p>
    <w:p w14:paraId="7135127A" w14:textId="19EC4EF4" w:rsidR="00461E78" w:rsidRPr="00461E78" w:rsidRDefault="00461E78" w:rsidP="00461E7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Pr="00891498">
        <w:rPr>
          <w:rFonts w:ascii="Times New Roman" w:hAnsi="Times New Roman" w:cs="Times New Roman"/>
          <w:bCs/>
          <w:sz w:val="20"/>
          <w:szCs w:val="20"/>
        </w:rPr>
        <w:t>Iepirkuma procedūras nolikumam</w:t>
      </w:r>
      <w:r w:rsidRPr="00891498">
        <w:rPr>
          <w:rFonts w:ascii="Times New Roman" w:hAnsi="Times New Roman" w:cs="Times New Roman"/>
          <w:bCs/>
          <w:sz w:val="20"/>
          <w:szCs w:val="20"/>
        </w:rPr>
        <w:br/>
      </w:r>
      <w:r w:rsidRPr="00461E78">
        <w:rPr>
          <w:rFonts w:ascii="Times New Roman" w:eastAsia="Times New Roman" w:hAnsi="Times New Roman" w:cs="Times New Roman"/>
          <w:bCs/>
          <w:color w:val="000000"/>
          <w:sz w:val="20"/>
          <w:szCs w:val="20"/>
        </w:rPr>
        <w:t>“Brauktuvju, ietvju un laukumu segumu atjaunošana</w:t>
      </w:r>
    </w:p>
    <w:p w14:paraId="1C12C1BE" w14:textId="77777777" w:rsidR="00461E7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eastAsia="Times New Roman" w:hAnsi="Times New Roman" w:cs="Times New Roman"/>
          <w:bCs/>
          <w:color w:val="000000"/>
          <w:sz w:val="20"/>
          <w:szCs w:val="20"/>
        </w:rPr>
        <w:t xml:space="preserve"> RP SIA “Rīgas Satiksme” objektos”</w:t>
      </w:r>
    </w:p>
    <w:p w14:paraId="3D0A569C" w14:textId="016EE9CC" w:rsidR="003242AC" w:rsidRDefault="00461E78" w:rsidP="00461E78">
      <w:pPr>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03ED9">
        <w:rPr>
          <w:rFonts w:ascii="Times New Roman" w:hAnsi="Times New Roman" w:cs="Times New Roman"/>
          <w:sz w:val="20"/>
          <w:szCs w:val="20"/>
        </w:rPr>
        <w:t>54</w:t>
      </w:r>
    </w:p>
    <w:p w14:paraId="6EF644B0" w14:textId="55AE1AF7" w:rsidR="00461E78" w:rsidRPr="00461E78" w:rsidRDefault="00461E78" w:rsidP="00461E78">
      <w:pPr>
        <w:jc w:val="center"/>
        <w:rPr>
          <w:rFonts w:ascii="Times New Roman" w:hAnsi="Times New Roman" w:cs="Times New Roman"/>
          <w:sz w:val="24"/>
          <w:szCs w:val="24"/>
        </w:rPr>
      </w:pPr>
      <w:r w:rsidRPr="00461E78">
        <w:rPr>
          <w:rFonts w:ascii="Times New Roman" w:hAnsi="Times New Roman" w:cs="Times New Roman"/>
          <w:sz w:val="24"/>
          <w:szCs w:val="24"/>
        </w:rPr>
        <w:t>Objektu Skices</w:t>
      </w:r>
    </w:p>
    <w:p w14:paraId="67F71E3A" w14:textId="700BB827" w:rsidR="00461E78" w:rsidRPr="00461E78" w:rsidRDefault="00461E78" w:rsidP="00461E78">
      <w:pPr>
        <w:jc w:val="center"/>
        <w:rPr>
          <w:rFonts w:ascii="Times New Roman" w:hAnsi="Times New Roman" w:cs="Times New Roman"/>
          <w:sz w:val="24"/>
          <w:szCs w:val="24"/>
        </w:rPr>
      </w:pPr>
      <w:r w:rsidRPr="00461E78">
        <w:rPr>
          <w:rFonts w:ascii="Times New Roman" w:hAnsi="Times New Roman" w:cs="Times New Roman"/>
          <w:sz w:val="24"/>
          <w:szCs w:val="24"/>
        </w:rPr>
        <w:t>(atsevišķos pdf failos)</w:t>
      </w:r>
    </w:p>
    <w:p w14:paraId="77A06F54" w14:textId="77777777" w:rsidR="00461E78" w:rsidRDefault="00461E78" w:rsidP="00461E78">
      <w:pPr>
        <w:jc w:val="center"/>
        <w:rPr>
          <w:rFonts w:ascii="Times New Roman" w:hAnsi="Times New Roman" w:cs="Times New Roman"/>
          <w:sz w:val="20"/>
          <w:szCs w:val="20"/>
        </w:rPr>
      </w:pPr>
    </w:p>
    <w:p w14:paraId="6E65D7D0" w14:textId="77777777" w:rsidR="00461E78" w:rsidRDefault="00461E78" w:rsidP="00461E78">
      <w:pPr>
        <w:jc w:val="center"/>
        <w:rPr>
          <w:rFonts w:ascii="Times New Roman" w:hAnsi="Times New Roman" w:cs="Times New Roman"/>
          <w:sz w:val="20"/>
          <w:szCs w:val="20"/>
        </w:rPr>
      </w:pPr>
    </w:p>
    <w:p w14:paraId="4F347FC8" w14:textId="77777777" w:rsidR="00461E78" w:rsidRDefault="00461E78" w:rsidP="00461E78">
      <w:pPr>
        <w:jc w:val="center"/>
        <w:rPr>
          <w:rFonts w:ascii="Times New Roman" w:hAnsi="Times New Roman" w:cs="Times New Roman"/>
          <w:sz w:val="20"/>
          <w:szCs w:val="20"/>
        </w:rPr>
      </w:pPr>
    </w:p>
    <w:p w14:paraId="06568C03" w14:textId="77777777" w:rsidR="00461E78" w:rsidRDefault="00461E78" w:rsidP="00461E78">
      <w:pPr>
        <w:jc w:val="center"/>
        <w:rPr>
          <w:rFonts w:ascii="Times New Roman" w:hAnsi="Times New Roman" w:cs="Times New Roman"/>
          <w:sz w:val="20"/>
          <w:szCs w:val="20"/>
        </w:rPr>
      </w:pPr>
    </w:p>
    <w:p w14:paraId="67186733" w14:textId="77777777" w:rsidR="00DD2F09" w:rsidRDefault="00DD2F09" w:rsidP="00461E78">
      <w:pPr>
        <w:spacing w:after="0"/>
        <w:jc w:val="right"/>
        <w:rPr>
          <w:rFonts w:ascii="Times New Roman" w:hAnsi="Times New Roman" w:cs="Times New Roman"/>
          <w:bCs/>
          <w:sz w:val="20"/>
          <w:szCs w:val="20"/>
        </w:rPr>
      </w:pPr>
    </w:p>
    <w:p w14:paraId="4FB31BEF" w14:textId="77777777" w:rsidR="00DD2F09" w:rsidRDefault="00DD2F09" w:rsidP="00461E78">
      <w:pPr>
        <w:spacing w:after="0"/>
        <w:jc w:val="right"/>
        <w:rPr>
          <w:rFonts w:ascii="Times New Roman" w:hAnsi="Times New Roman" w:cs="Times New Roman"/>
          <w:bCs/>
          <w:sz w:val="20"/>
          <w:szCs w:val="20"/>
        </w:rPr>
      </w:pPr>
    </w:p>
    <w:p w14:paraId="2AD2A715" w14:textId="77777777" w:rsidR="00DD2F09" w:rsidRDefault="00DD2F09" w:rsidP="00461E78">
      <w:pPr>
        <w:spacing w:after="0"/>
        <w:jc w:val="right"/>
        <w:rPr>
          <w:rFonts w:ascii="Times New Roman" w:hAnsi="Times New Roman" w:cs="Times New Roman"/>
          <w:bCs/>
          <w:sz w:val="20"/>
          <w:szCs w:val="20"/>
        </w:rPr>
      </w:pPr>
    </w:p>
    <w:p w14:paraId="0D16D3AB" w14:textId="77777777" w:rsidR="00DD2F09" w:rsidRDefault="00DD2F09" w:rsidP="00461E78">
      <w:pPr>
        <w:spacing w:after="0"/>
        <w:jc w:val="right"/>
        <w:rPr>
          <w:rFonts w:ascii="Times New Roman" w:hAnsi="Times New Roman" w:cs="Times New Roman"/>
          <w:bCs/>
          <w:sz w:val="20"/>
          <w:szCs w:val="20"/>
        </w:rPr>
      </w:pPr>
    </w:p>
    <w:p w14:paraId="3403A90D" w14:textId="77777777" w:rsidR="00DD2F09" w:rsidRDefault="00DD2F09" w:rsidP="00461E78">
      <w:pPr>
        <w:spacing w:after="0"/>
        <w:jc w:val="right"/>
        <w:rPr>
          <w:rFonts w:ascii="Times New Roman" w:hAnsi="Times New Roman" w:cs="Times New Roman"/>
          <w:bCs/>
          <w:sz w:val="20"/>
          <w:szCs w:val="20"/>
        </w:rPr>
      </w:pPr>
    </w:p>
    <w:p w14:paraId="42050348" w14:textId="77777777" w:rsidR="00DD2F09" w:rsidRDefault="00DD2F09" w:rsidP="00461E78">
      <w:pPr>
        <w:spacing w:after="0"/>
        <w:jc w:val="right"/>
        <w:rPr>
          <w:rFonts w:ascii="Times New Roman" w:hAnsi="Times New Roman" w:cs="Times New Roman"/>
          <w:bCs/>
          <w:sz w:val="20"/>
          <w:szCs w:val="20"/>
        </w:rPr>
      </w:pPr>
    </w:p>
    <w:p w14:paraId="386439DD" w14:textId="77777777" w:rsidR="00DD2F09" w:rsidRDefault="00DD2F09" w:rsidP="00461E78">
      <w:pPr>
        <w:spacing w:after="0"/>
        <w:jc w:val="right"/>
        <w:rPr>
          <w:rFonts w:ascii="Times New Roman" w:hAnsi="Times New Roman" w:cs="Times New Roman"/>
          <w:bCs/>
          <w:sz w:val="20"/>
          <w:szCs w:val="20"/>
        </w:rPr>
      </w:pPr>
    </w:p>
    <w:p w14:paraId="1A7FA91C" w14:textId="77777777" w:rsidR="00DD2F09" w:rsidRDefault="00DD2F09" w:rsidP="00461E78">
      <w:pPr>
        <w:spacing w:after="0"/>
        <w:jc w:val="right"/>
        <w:rPr>
          <w:rFonts w:ascii="Times New Roman" w:hAnsi="Times New Roman" w:cs="Times New Roman"/>
          <w:bCs/>
          <w:sz w:val="20"/>
          <w:szCs w:val="20"/>
        </w:rPr>
      </w:pPr>
    </w:p>
    <w:p w14:paraId="177591E9" w14:textId="77777777" w:rsidR="00DD2F09" w:rsidRDefault="00DD2F09" w:rsidP="00461E78">
      <w:pPr>
        <w:spacing w:after="0"/>
        <w:jc w:val="right"/>
        <w:rPr>
          <w:rFonts w:ascii="Times New Roman" w:hAnsi="Times New Roman" w:cs="Times New Roman"/>
          <w:bCs/>
          <w:sz w:val="20"/>
          <w:szCs w:val="20"/>
        </w:rPr>
      </w:pPr>
    </w:p>
    <w:p w14:paraId="74BA6415" w14:textId="77777777" w:rsidR="00DD2F09" w:rsidRDefault="00DD2F09" w:rsidP="00461E78">
      <w:pPr>
        <w:spacing w:after="0"/>
        <w:jc w:val="right"/>
        <w:rPr>
          <w:rFonts w:ascii="Times New Roman" w:hAnsi="Times New Roman" w:cs="Times New Roman"/>
          <w:bCs/>
          <w:sz w:val="20"/>
          <w:szCs w:val="20"/>
        </w:rPr>
      </w:pPr>
    </w:p>
    <w:p w14:paraId="34A62743" w14:textId="77777777" w:rsidR="00DD2F09" w:rsidRDefault="00DD2F09" w:rsidP="00461E78">
      <w:pPr>
        <w:spacing w:after="0"/>
        <w:jc w:val="right"/>
        <w:rPr>
          <w:rFonts w:ascii="Times New Roman" w:hAnsi="Times New Roman" w:cs="Times New Roman"/>
          <w:bCs/>
          <w:sz w:val="20"/>
          <w:szCs w:val="20"/>
        </w:rPr>
      </w:pPr>
    </w:p>
    <w:p w14:paraId="7353BFAE" w14:textId="77777777" w:rsidR="00DD2F09" w:rsidRDefault="00DD2F09" w:rsidP="00461E78">
      <w:pPr>
        <w:spacing w:after="0"/>
        <w:jc w:val="right"/>
        <w:rPr>
          <w:rFonts w:ascii="Times New Roman" w:hAnsi="Times New Roman" w:cs="Times New Roman"/>
          <w:bCs/>
          <w:sz w:val="20"/>
          <w:szCs w:val="20"/>
        </w:rPr>
      </w:pPr>
    </w:p>
    <w:p w14:paraId="267FF6B5" w14:textId="77777777" w:rsidR="00DD2F09" w:rsidRDefault="00DD2F09" w:rsidP="00461E78">
      <w:pPr>
        <w:spacing w:after="0"/>
        <w:jc w:val="right"/>
        <w:rPr>
          <w:rFonts w:ascii="Times New Roman" w:hAnsi="Times New Roman" w:cs="Times New Roman"/>
          <w:bCs/>
          <w:sz w:val="20"/>
          <w:szCs w:val="20"/>
        </w:rPr>
      </w:pPr>
    </w:p>
    <w:p w14:paraId="23454472" w14:textId="77777777" w:rsidR="00DD2F09" w:rsidRDefault="00DD2F09" w:rsidP="00461E78">
      <w:pPr>
        <w:spacing w:after="0"/>
        <w:jc w:val="right"/>
        <w:rPr>
          <w:rFonts w:ascii="Times New Roman" w:hAnsi="Times New Roman" w:cs="Times New Roman"/>
          <w:bCs/>
          <w:sz w:val="20"/>
          <w:szCs w:val="20"/>
        </w:rPr>
      </w:pPr>
    </w:p>
    <w:p w14:paraId="7585979D" w14:textId="77777777" w:rsidR="00DD2F09" w:rsidRDefault="00DD2F09" w:rsidP="00461E78">
      <w:pPr>
        <w:spacing w:after="0"/>
        <w:jc w:val="right"/>
        <w:rPr>
          <w:rFonts w:ascii="Times New Roman" w:hAnsi="Times New Roman" w:cs="Times New Roman"/>
          <w:bCs/>
          <w:sz w:val="20"/>
          <w:szCs w:val="20"/>
        </w:rPr>
      </w:pPr>
    </w:p>
    <w:p w14:paraId="6F3738C5" w14:textId="77777777" w:rsidR="00DD2F09" w:rsidRDefault="00DD2F09" w:rsidP="00461E78">
      <w:pPr>
        <w:spacing w:after="0"/>
        <w:jc w:val="right"/>
        <w:rPr>
          <w:rFonts w:ascii="Times New Roman" w:hAnsi="Times New Roman" w:cs="Times New Roman"/>
          <w:bCs/>
          <w:sz w:val="20"/>
          <w:szCs w:val="20"/>
        </w:rPr>
      </w:pPr>
    </w:p>
    <w:p w14:paraId="28B738C2" w14:textId="77777777" w:rsidR="00DD2F09" w:rsidRDefault="00DD2F09" w:rsidP="00461E78">
      <w:pPr>
        <w:spacing w:after="0"/>
        <w:jc w:val="right"/>
        <w:rPr>
          <w:rFonts w:ascii="Times New Roman" w:hAnsi="Times New Roman" w:cs="Times New Roman"/>
          <w:bCs/>
          <w:sz w:val="20"/>
          <w:szCs w:val="20"/>
        </w:rPr>
      </w:pPr>
    </w:p>
    <w:p w14:paraId="36A2C831" w14:textId="77777777" w:rsidR="00DD2F09" w:rsidRDefault="00DD2F09" w:rsidP="00461E78">
      <w:pPr>
        <w:spacing w:after="0"/>
        <w:jc w:val="right"/>
        <w:rPr>
          <w:rFonts w:ascii="Times New Roman" w:hAnsi="Times New Roman" w:cs="Times New Roman"/>
          <w:bCs/>
          <w:sz w:val="20"/>
          <w:szCs w:val="20"/>
        </w:rPr>
      </w:pPr>
    </w:p>
    <w:p w14:paraId="3D940A9A" w14:textId="77777777" w:rsidR="00DD2F09" w:rsidRDefault="00DD2F09" w:rsidP="00461E78">
      <w:pPr>
        <w:spacing w:after="0"/>
        <w:jc w:val="right"/>
        <w:rPr>
          <w:rFonts w:ascii="Times New Roman" w:hAnsi="Times New Roman" w:cs="Times New Roman"/>
          <w:bCs/>
          <w:sz w:val="20"/>
          <w:szCs w:val="20"/>
        </w:rPr>
      </w:pPr>
    </w:p>
    <w:p w14:paraId="66F58456" w14:textId="77777777" w:rsidR="00DD2F09" w:rsidRDefault="00DD2F09" w:rsidP="00461E78">
      <w:pPr>
        <w:spacing w:after="0"/>
        <w:jc w:val="right"/>
        <w:rPr>
          <w:rFonts w:ascii="Times New Roman" w:hAnsi="Times New Roman" w:cs="Times New Roman"/>
          <w:bCs/>
          <w:sz w:val="20"/>
          <w:szCs w:val="20"/>
        </w:rPr>
      </w:pPr>
    </w:p>
    <w:p w14:paraId="5DB86162" w14:textId="77777777" w:rsidR="00DD2F09" w:rsidRDefault="00DD2F09" w:rsidP="00461E78">
      <w:pPr>
        <w:spacing w:after="0"/>
        <w:jc w:val="right"/>
        <w:rPr>
          <w:rFonts w:ascii="Times New Roman" w:hAnsi="Times New Roman" w:cs="Times New Roman"/>
          <w:bCs/>
          <w:sz w:val="20"/>
          <w:szCs w:val="20"/>
        </w:rPr>
      </w:pPr>
    </w:p>
    <w:p w14:paraId="1EBEAFC2" w14:textId="77777777" w:rsidR="00DD2F09" w:rsidRDefault="00DD2F09" w:rsidP="00461E78">
      <w:pPr>
        <w:spacing w:after="0"/>
        <w:jc w:val="right"/>
        <w:rPr>
          <w:rFonts w:ascii="Times New Roman" w:hAnsi="Times New Roman" w:cs="Times New Roman"/>
          <w:bCs/>
          <w:sz w:val="20"/>
          <w:szCs w:val="20"/>
        </w:rPr>
      </w:pPr>
    </w:p>
    <w:p w14:paraId="2D65E230" w14:textId="77777777" w:rsidR="00DD2F09" w:rsidRDefault="00DD2F09" w:rsidP="00461E78">
      <w:pPr>
        <w:spacing w:after="0"/>
        <w:jc w:val="right"/>
        <w:rPr>
          <w:rFonts w:ascii="Times New Roman" w:hAnsi="Times New Roman" w:cs="Times New Roman"/>
          <w:bCs/>
          <w:sz w:val="20"/>
          <w:szCs w:val="20"/>
        </w:rPr>
      </w:pPr>
    </w:p>
    <w:p w14:paraId="6236905D" w14:textId="77777777" w:rsidR="00DD2F09" w:rsidRDefault="00DD2F09" w:rsidP="00461E78">
      <w:pPr>
        <w:spacing w:after="0"/>
        <w:jc w:val="right"/>
        <w:rPr>
          <w:rFonts w:ascii="Times New Roman" w:hAnsi="Times New Roman" w:cs="Times New Roman"/>
          <w:bCs/>
          <w:sz w:val="20"/>
          <w:szCs w:val="20"/>
        </w:rPr>
      </w:pPr>
    </w:p>
    <w:p w14:paraId="476BEC4A" w14:textId="77777777" w:rsidR="00DD2F09" w:rsidRDefault="00DD2F09" w:rsidP="00461E78">
      <w:pPr>
        <w:spacing w:after="0"/>
        <w:jc w:val="right"/>
        <w:rPr>
          <w:rFonts w:ascii="Times New Roman" w:hAnsi="Times New Roman" w:cs="Times New Roman"/>
          <w:bCs/>
          <w:sz w:val="20"/>
          <w:szCs w:val="20"/>
        </w:rPr>
      </w:pPr>
    </w:p>
    <w:p w14:paraId="579AEE0C" w14:textId="77777777" w:rsidR="00DD2F09" w:rsidRDefault="00DD2F09" w:rsidP="00461E78">
      <w:pPr>
        <w:spacing w:after="0"/>
        <w:jc w:val="right"/>
        <w:rPr>
          <w:rFonts w:ascii="Times New Roman" w:hAnsi="Times New Roman" w:cs="Times New Roman"/>
          <w:bCs/>
          <w:sz w:val="20"/>
          <w:szCs w:val="20"/>
        </w:rPr>
      </w:pPr>
    </w:p>
    <w:p w14:paraId="5A7C4A25" w14:textId="77777777" w:rsidR="00DD2F09" w:rsidRDefault="00DD2F09" w:rsidP="00461E78">
      <w:pPr>
        <w:spacing w:after="0"/>
        <w:jc w:val="right"/>
        <w:rPr>
          <w:rFonts w:ascii="Times New Roman" w:hAnsi="Times New Roman" w:cs="Times New Roman"/>
          <w:bCs/>
          <w:sz w:val="20"/>
          <w:szCs w:val="20"/>
        </w:rPr>
      </w:pPr>
    </w:p>
    <w:p w14:paraId="3007E650" w14:textId="77777777" w:rsidR="00DD2F09" w:rsidRDefault="00DD2F09" w:rsidP="00461E78">
      <w:pPr>
        <w:spacing w:after="0"/>
        <w:jc w:val="right"/>
        <w:rPr>
          <w:rFonts w:ascii="Times New Roman" w:hAnsi="Times New Roman" w:cs="Times New Roman"/>
          <w:bCs/>
          <w:sz w:val="20"/>
          <w:szCs w:val="20"/>
        </w:rPr>
      </w:pPr>
    </w:p>
    <w:p w14:paraId="4576E08F" w14:textId="77777777" w:rsidR="00DD2F09" w:rsidRDefault="00DD2F09" w:rsidP="00461E78">
      <w:pPr>
        <w:spacing w:after="0"/>
        <w:jc w:val="right"/>
        <w:rPr>
          <w:rFonts w:ascii="Times New Roman" w:hAnsi="Times New Roman" w:cs="Times New Roman"/>
          <w:bCs/>
          <w:sz w:val="20"/>
          <w:szCs w:val="20"/>
        </w:rPr>
      </w:pPr>
    </w:p>
    <w:p w14:paraId="7B297EB0" w14:textId="77777777" w:rsidR="00DD2F09" w:rsidRDefault="00DD2F09" w:rsidP="00461E78">
      <w:pPr>
        <w:spacing w:after="0"/>
        <w:jc w:val="right"/>
        <w:rPr>
          <w:rFonts w:ascii="Times New Roman" w:hAnsi="Times New Roman" w:cs="Times New Roman"/>
          <w:bCs/>
          <w:sz w:val="20"/>
          <w:szCs w:val="20"/>
        </w:rPr>
      </w:pPr>
    </w:p>
    <w:p w14:paraId="295977E5" w14:textId="77777777" w:rsidR="00DD2F09" w:rsidRDefault="00DD2F09" w:rsidP="00461E78">
      <w:pPr>
        <w:spacing w:after="0"/>
        <w:jc w:val="right"/>
        <w:rPr>
          <w:rFonts w:ascii="Times New Roman" w:hAnsi="Times New Roman" w:cs="Times New Roman"/>
          <w:bCs/>
          <w:sz w:val="20"/>
          <w:szCs w:val="20"/>
        </w:rPr>
      </w:pPr>
    </w:p>
    <w:p w14:paraId="4561EF79" w14:textId="77777777" w:rsidR="00DD2F09" w:rsidRDefault="00DD2F09" w:rsidP="00461E78">
      <w:pPr>
        <w:spacing w:after="0"/>
        <w:jc w:val="right"/>
        <w:rPr>
          <w:rFonts w:ascii="Times New Roman" w:hAnsi="Times New Roman" w:cs="Times New Roman"/>
          <w:bCs/>
          <w:sz w:val="20"/>
          <w:szCs w:val="20"/>
        </w:rPr>
      </w:pPr>
    </w:p>
    <w:p w14:paraId="2853AAC8" w14:textId="77777777" w:rsidR="00DD2F09" w:rsidRDefault="00DD2F09" w:rsidP="00461E78">
      <w:pPr>
        <w:spacing w:after="0"/>
        <w:jc w:val="right"/>
        <w:rPr>
          <w:rFonts w:ascii="Times New Roman" w:hAnsi="Times New Roman" w:cs="Times New Roman"/>
          <w:bCs/>
          <w:sz w:val="20"/>
          <w:szCs w:val="20"/>
        </w:rPr>
      </w:pPr>
    </w:p>
    <w:p w14:paraId="1654FD1C" w14:textId="77777777" w:rsidR="00DD2F09" w:rsidRDefault="00DD2F09" w:rsidP="00461E78">
      <w:pPr>
        <w:spacing w:after="0"/>
        <w:jc w:val="right"/>
        <w:rPr>
          <w:rFonts w:ascii="Times New Roman" w:hAnsi="Times New Roman" w:cs="Times New Roman"/>
          <w:bCs/>
          <w:sz w:val="20"/>
          <w:szCs w:val="20"/>
        </w:rPr>
      </w:pPr>
    </w:p>
    <w:p w14:paraId="7CB38902" w14:textId="77777777" w:rsidR="00DD2F09" w:rsidRDefault="00DD2F09" w:rsidP="00461E78">
      <w:pPr>
        <w:spacing w:after="0"/>
        <w:jc w:val="right"/>
        <w:rPr>
          <w:rFonts w:ascii="Times New Roman" w:hAnsi="Times New Roman" w:cs="Times New Roman"/>
          <w:bCs/>
          <w:sz w:val="20"/>
          <w:szCs w:val="20"/>
        </w:rPr>
      </w:pPr>
    </w:p>
    <w:p w14:paraId="1388734C" w14:textId="77777777" w:rsidR="00DD2F09" w:rsidRDefault="00DD2F09" w:rsidP="00461E78">
      <w:pPr>
        <w:spacing w:after="0"/>
        <w:jc w:val="right"/>
        <w:rPr>
          <w:rFonts w:ascii="Times New Roman" w:hAnsi="Times New Roman" w:cs="Times New Roman"/>
          <w:bCs/>
          <w:sz w:val="20"/>
          <w:szCs w:val="20"/>
        </w:rPr>
      </w:pPr>
    </w:p>
    <w:p w14:paraId="696B7F52" w14:textId="77777777" w:rsidR="00DD2F09" w:rsidRDefault="00DD2F09" w:rsidP="00461E78">
      <w:pPr>
        <w:spacing w:after="0"/>
        <w:jc w:val="right"/>
        <w:rPr>
          <w:rFonts w:ascii="Times New Roman" w:hAnsi="Times New Roman" w:cs="Times New Roman"/>
          <w:bCs/>
          <w:sz w:val="20"/>
          <w:szCs w:val="20"/>
        </w:rPr>
      </w:pPr>
    </w:p>
    <w:p w14:paraId="1642AAE1" w14:textId="77777777" w:rsidR="00DD2F09" w:rsidRDefault="00DD2F09" w:rsidP="00461E78">
      <w:pPr>
        <w:spacing w:after="0"/>
        <w:jc w:val="right"/>
        <w:rPr>
          <w:rFonts w:ascii="Times New Roman" w:hAnsi="Times New Roman" w:cs="Times New Roman"/>
          <w:bCs/>
          <w:sz w:val="20"/>
          <w:szCs w:val="20"/>
        </w:rPr>
      </w:pPr>
    </w:p>
    <w:p w14:paraId="6AE07848" w14:textId="77777777" w:rsidR="00DD2F09" w:rsidRDefault="00DD2F09" w:rsidP="00461E78">
      <w:pPr>
        <w:spacing w:after="0"/>
        <w:jc w:val="right"/>
        <w:rPr>
          <w:rFonts w:ascii="Times New Roman" w:hAnsi="Times New Roman" w:cs="Times New Roman"/>
          <w:bCs/>
          <w:sz w:val="20"/>
          <w:szCs w:val="20"/>
        </w:rPr>
      </w:pPr>
    </w:p>
    <w:p w14:paraId="247D4196" w14:textId="77777777" w:rsidR="00DD2F09" w:rsidRDefault="00DD2F09" w:rsidP="00461E78">
      <w:pPr>
        <w:spacing w:after="0"/>
        <w:jc w:val="right"/>
        <w:rPr>
          <w:rFonts w:ascii="Times New Roman" w:hAnsi="Times New Roman" w:cs="Times New Roman"/>
          <w:bCs/>
          <w:sz w:val="20"/>
          <w:szCs w:val="20"/>
        </w:rPr>
      </w:pPr>
    </w:p>
    <w:p w14:paraId="50C25DD2" w14:textId="77777777" w:rsidR="00DD2F09" w:rsidRDefault="00DD2F09" w:rsidP="00461E78">
      <w:pPr>
        <w:spacing w:after="0"/>
        <w:jc w:val="right"/>
        <w:rPr>
          <w:rFonts w:ascii="Times New Roman" w:hAnsi="Times New Roman" w:cs="Times New Roman"/>
          <w:bCs/>
          <w:sz w:val="20"/>
          <w:szCs w:val="20"/>
        </w:rPr>
      </w:pPr>
    </w:p>
    <w:p w14:paraId="4BA27363" w14:textId="5B3C3466" w:rsidR="00461E78" w:rsidRPr="00461E78" w:rsidRDefault="00DD2F09" w:rsidP="00461E7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6</w:t>
      </w:r>
      <w:r w:rsidR="00461E78">
        <w:rPr>
          <w:rFonts w:ascii="Times New Roman" w:hAnsi="Times New Roman" w:cs="Times New Roman"/>
          <w:bCs/>
          <w:sz w:val="20"/>
          <w:szCs w:val="20"/>
        </w:rPr>
        <w:t>.</w:t>
      </w:r>
      <w:r w:rsidR="00461E78" w:rsidRPr="007A47B6">
        <w:rPr>
          <w:rFonts w:ascii="Times New Roman" w:hAnsi="Times New Roman" w:cs="Times New Roman"/>
          <w:bCs/>
          <w:sz w:val="20"/>
          <w:szCs w:val="20"/>
        </w:rPr>
        <w:t>pielikums</w:t>
      </w:r>
      <w:r w:rsidR="00461E78" w:rsidRPr="007A47B6">
        <w:rPr>
          <w:rFonts w:ascii="Times New Roman" w:hAnsi="Times New Roman" w:cs="Times New Roman"/>
          <w:bCs/>
          <w:sz w:val="20"/>
          <w:szCs w:val="20"/>
        </w:rPr>
        <w:br/>
      </w:r>
      <w:r w:rsidR="00461E78" w:rsidRPr="00891498">
        <w:rPr>
          <w:rFonts w:ascii="Times New Roman" w:hAnsi="Times New Roman" w:cs="Times New Roman"/>
          <w:bCs/>
          <w:sz w:val="20"/>
          <w:szCs w:val="20"/>
        </w:rPr>
        <w:t>Iepirkuma procedūras nolikumam</w:t>
      </w:r>
      <w:r w:rsidR="00461E78" w:rsidRPr="00891498">
        <w:rPr>
          <w:rFonts w:ascii="Times New Roman" w:hAnsi="Times New Roman" w:cs="Times New Roman"/>
          <w:bCs/>
          <w:sz w:val="20"/>
          <w:szCs w:val="20"/>
        </w:rPr>
        <w:br/>
      </w:r>
      <w:r w:rsidR="00461E78" w:rsidRPr="00461E78">
        <w:rPr>
          <w:rFonts w:ascii="Times New Roman" w:eastAsia="Times New Roman" w:hAnsi="Times New Roman" w:cs="Times New Roman"/>
          <w:bCs/>
          <w:color w:val="000000"/>
          <w:sz w:val="20"/>
          <w:szCs w:val="20"/>
        </w:rPr>
        <w:t>“</w:t>
      </w:r>
      <w:bookmarkStart w:id="24" w:name="_Hlk172581740"/>
      <w:r w:rsidR="00461E78" w:rsidRPr="00461E78">
        <w:rPr>
          <w:rFonts w:ascii="Times New Roman" w:eastAsia="Times New Roman" w:hAnsi="Times New Roman" w:cs="Times New Roman"/>
          <w:bCs/>
          <w:color w:val="000000"/>
          <w:sz w:val="20"/>
          <w:szCs w:val="20"/>
        </w:rPr>
        <w:t>Brauktuvju, ietvju un laukumu segumu atjaunošana</w:t>
      </w:r>
    </w:p>
    <w:p w14:paraId="32317070" w14:textId="77777777" w:rsidR="00461E78" w:rsidRDefault="00461E78" w:rsidP="00461E78">
      <w:pPr>
        <w:spacing w:after="0"/>
        <w:jc w:val="right"/>
        <w:rPr>
          <w:rFonts w:ascii="Times New Roman" w:eastAsia="Times New Roman" w:hAnsi="Times New Roman" w:cs="Times New Roman"/>
          <w:bCs/>
          <w:color w:val="000000"/>
          <w:sz w:val="20"/>
          <w:szCs w:val="20"/>
        </w:rPr>
      </w:pPr>
      <w:r w:rsidRPr="00461E78">
        <w:rPr>
          <w:rFonts w:ascii="Times New Roman" w:eastAsia="Times New Roman" w:hAnsi="Times New Roman" w:cs="Times New Roman"/>
          <w:bCs/>
          <w:color w:val="000000"/>
          <w:sz w:val="20"/>
          <w:szCs w:val="20"/>
        </w:rPr>
        <w:t xml:space="preserve"> RP SIA “Rīgas Satiksme” objektos</w:t>
      </w:r>
      <w:bookmarkEnd w:id="24"/>
      <w:r w:rsidRPr="00461E78">
        <w:rPr>
          <w:rFonts w:ascii="Times New Roman" w:eastAsia="Times New Roman" w:hAnsi="Times New Roman" w:cs="Times New Roman"/>
          <w:bCs/>
          <w:color w:val="000000"/>
          <w:sz w:val="20"/>
          <w:szCs w:val="20"/>
        </w:rPr>
        <w:t>”</w:t>
      </w:r>
    </w:p>
    <w:p w14:paraId="3772941D" w14:textId="41D5690E" w:rsidR="00461E78" w:rsidRDefault="00461E78" w:rsidP="00461E78">
      <w:pPr>
        <w:jc w:val="right"/>
        <w:rPr>
          <w:rFonts w:ascii="Times New Roman" w:hAnsi="Times New Roman"/>
          <w:b/>
          <w:szCs w:val="24"/>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03ED9">
        <w:rPr>
          <w:rFonts w:ascii="Times New Roman" w:hAnsi="Times New Roman" w:cs="Times New Roman"/>
          <w:sz w:val="20"/>
          <w:szCs w:val="20"/>
        </w:rPr>
        <w:t>54</w:t>
      </w:r>
    </w:p>
    <w:p w14:paraId="17189294" w14:textId="77777777" w:rsidR="00461E78" w:rsidRDefault="00461E78" w:rsidP="00474E9B">
      <w:pPr>
        <w:jc w:val="center"/>
        <w:rPr>
          <w:rFonts w:ascii="Times New Roman" w:hAnsi="Times New Roman"/>
          <w:b/>
          <w:szCs w:val="24"/>
        </w:rPr>
      </w:pPr>
    </w:p>
    <w:p w14:paraId="55B08D99" w14:textId="77777777" w:rsidR="00461E78" w:rsidRDefault="00461E78" w:rsidP="00474E9B">
      <w:pPr>
        <w:jc w:val="center"/>
        <w:rPr>
          <w:rFonts w:ascii="Times New Roman" w:hAnsi="Times New Roman"/>
          <w:b/>
          <w:szCs w:val="24"/>
        </w:rPr>
      </w:pPr>
    </w:p>
    <w:p w14:paraId="4CCB7F69" w14:textId="67B2E964"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2CFFA9D" w:rsidR="000B72D1" w:rsidRPr="00474E9B" w:rsidRDefault="000B72D1" w:rsidP="00DD2F09">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u w:val="single"/>
        </w:rPr>
        <w:tab/>
      </w:r>
      <w:r w:rsidRPr="00474E9B">
        <w:rPr>
          <w:rFonts w:ascii="Times New Roman" w:eastAsia="Times New Roman" w:hAnsi="Times New Roman" w:cs="Times New Roman"/>
          <w:color w:val="000000"/>
          <w:sz w:val="24"/>
          <w:szCs w:val="24"/>
        </w:rPr>
        <w:t xml:space="preserve">vārdā, piedāvājam </w:t>
      </w:r>
      <w:r w:rsidR="00DD2F09">
        <w:rPr>
          <w:rFonts w:ascii="Times New Roman" w:eastAsia="Times New Roman" w:hAnsi="Times New Roman" w:cs="Times New Roman"/>
          <w:color w:val="000000"/>
          <w:sz w:val="24"/>
          <w:szCs w:val="24"/>
        </w:rPr>
        <w:t xml:space="preserve">veikt </w:t>
      </w:r>
      <w:r w:rsidR="00DD2F09" w:rsidRPr="00DD2F09">
        <w:rPr>
          <w:rFonts w:ascii="Times New Roman" w:eastAsia="Times New Roman" w:hAnsi="Times New Roman" w:cs="Times New Roman"/>
          <w:color w:val="000000"/>
          <w:sz w:val="24"/>
          <w:szCs w:val="24"/>
        </w:rPr>
        <w:t>Brauktuvju, ietvju un laukumu segumu atjaunošan</w:t>
      </w:r>
      <w:r w:rsidR="00DD2F09">
        <w:rPr>
          <w:rFonts w:ascii="Times New Roman" w:eastAsia="Times New Roman" w:hAnsi="Times New Roman" w:cs="Times New Roman"/>
          <w:color w:val="000000"/>
          <w:sz w:val="24"/>
          <w:szCs w:val="24"/>
        </w:rPr>
        <w:t xml:space="preserve">u </w:t>
      </w:r>
      <w:r w:rsidR="00DD2F09" w:rsidRPr="00DD2F09">
        <w:rPr>
          <w:rFonts w:ascii="Times New Roman" w:eastAsia="Times New Roman" w:hAnsi="Times New Roman" w:cs="Times New Roman"/>
          <w:color w:val="000000"/>
          <w:sz w:val="24"/>
          <w:szCs w:val="24"/>
        </w:rPr>
        <w:t xml:space="preserve"> RP SIA “Rīgas Satiksme” objektos</w:t>
      </w:r>
      <w:r w:rsidR="00AE59DF">
        <w:rPr>
          <w:rFonts w:ascii="Times New Roman" w:eastAsia="Times New Roman" w:hAnsi="Times New Roman" w:cs="Times New Roman"/>
          <w:color w:val="000000"/>
          <w:sz w:val="24"/>
          <w:szCs w:val="24"/>
        </w:rPr>
        <w:t>,</w:t>
      </w:r>
      <w:r w:rsidR="00DD2F09" w:rsidRPr="00DD2F09">
        <w:rPr>
          <w:rFonts w:ascii="Times New Roman" w:eastAsia="Times New Roman" w:hAnsi="Times New Roman" w:cs="Times New Roman"/>
          <w:color w:val="000000"/>
          <w:sz w:val="24"/>
          <w:szCs w:val="24"/>
        </w:rPr>
        <w:t xml:space="preserve"> </w:t>
      </w:r>
      <w:r w:rsidRPr="00474E9B">
        <w:rPr>
          <w:rFonts w:ascii="Times New Roman" w:eastAsia="Calibri" w:hAnsi="Times New Roman" w:cs="Times New Roman"/>
          <w:sz w:val="24"/>
          <w:szCs w:val="24"/>
        </w:rPr>
        <w:t>saskaņā ar</w:t>
      </w:r>
      <w:r w:rsidR="00B32F6A" w:rsidRPr="00474E9B">
        <w:rPr>
          <w:rFonts w:ascii="Times New Roman" w:eastAsia="Calibri" w:hAnsi="Times New Roman" w:cs="Times New Roman"/>
          <w:sz w:val="24"/>
          <w:szCs w:val="24"/>
        </w:rPr>
        <w:t xml:space="preserve"> iepirkuma procedūras</w:t>
      </w:r>
      <w:r w:rsidRPr="00474E9B">
        <w:rPr>
          <w:rFonts w:ascii="Times New Roman" w:eastAsia="Calibri" w:hAnsi="Times New Roman" w:cs="Times New Roman"/>
          <w:sz w:val="24"/>
          <w:szCs w:val="24"/>
        </w:rPr>
        <w:t xml:space="preserve"> </w:t>
      </w:r>
      <w:r w:rsidR="000E349A" w:rsidRPr="00474E9B">
        <w:rPr>
          <w:rFonts w:ascii="Times New Roman" w:eastAsia="Calibri" w:hAnsi="Times New Roman" w:cs="Times New Roman"/>
          <w:sz w:val="24"/>
          <w:szCs w:val="24"/>
        </w:rPr>
        <w:t>“</w:t>
      </w:r>
      <w:r w:rsidR="00DD2F09" w:rsidRPr="00DD2F09">
        <w:rPr>
          <w:rFonts w:ascii="Times New Roman" w:hAnsi="Times New Roman" w:cs="Times New Roman"/>
          <w:bCs/>
          <w:sz w:val="24"/>
          <w:szCs w:val="24"/>
        </w:rPr>
        <w:t>Brauktuvju, ietvju un laukumu segumu atjaunošana RP SIA “Rīgas Satiksme” objektos” Identifikācijas Nr. RS/2024/</w:t>
      </w:r>
      <w:r w:rsidR="00D03ED9">
        <w:rPr>
          <w:rFonts w:ascii="Times New Roman" w:hAnsi="Times New Roman" w:cs="Times New Roman"/>
          <w:bCs/>
          <w:sz w:val="24"/>
          <w:szCs w:val="24"/>
        </w:rPr>
        <w:t>54</w:t>
      </w:r>
      <w:r w:rsidRPr="00474E9B">
        <w:rPr>
          <w:rFonts w:ascii="Times New Roman" w:eastAsia="Times New Roman" w:hAnsi="Times New Roman" w:cs="Times New Roman"/>
          <w:sz w:val="24"/>
          <w:szCs w:val="24"/>
        </w:rPr>
        <w:t>” nolikumu, par šādu cenu:</w:t>
      </w:r>
    </w:p>
    <w:p w14:paraId="6403686C" w14:textId="77777777" w:rsidR="00DD2F09" w:rsidRDefault="00DD2F09" w:rsidP="000B72D1">
      <w:pPr>
        <w:jc w:val="both"/>
        <w:rPr>
          <w:rFonts w:ascii="Times New Roman" w:hAnsi="Times New Roman"/>
          <w:color w:val="000000"/>
          <w:sz w:val="24"/>
          <w:szCs w:val="24"/>
        </w:rPr>
      </w:pPr>
    </w:p>
    <w:p w14:paraId="521758A5" w14:textId="67C267EC" w:rsidR="00DD2F09" w:rsidRPr="008B71AE" w:rsidRDefault="00DD2F09" w:rsidP="00DD2F09">
      <w:pPr>
        <w:jc w:val="center"/>
        <w:rPr>
          <w:rFonts w:ascii="Times New Roman" w:hAnsi="Times New Roman"/>
          <w:color w:val="000000"/>
          <w:sz w:val="24"/>
          <w:szCs w:val="24"/>
        </w:rPr>
      </w:pPr>
      <w:r>
        <w:rPr>
          <w:rFonts w:ascii="Times New Roman" w:hAnsi="Times New Roman"/>
          <w:color w:val="000000"/>
          <w:sz w:val="24"/>
          <w:szCs w:val="24"/>
        </w:rPr>
        <w:t>1.daļa: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ED4B544" w14:textId="1A9D13C6" w:rsidR="00DD2F09" w:rsidRPr="008B71AE" w:rsidRDefault="00DD2F09" w:rsidP="00DD2F09">
      <w:pPr>
        <w:jc w:val="center"/>
        <w:rPr>
          <w:rFonts w:ascii="Times New Roman" w:hAnsi="Times New Roman"/>
          <w:color w:val="000000"/>
          <w:sz w:val="24"/>
          <w:szCs w:val="24"/>
        </w:rPr>
      </w:pPr>
      <w:r>
        <w:rPr>
          <w:rFonts w:ascii="Times New Roman" w:hAnsi="Times New Roman"/>
          <w:color w:val="000000"/>
          <w:sz w:val="24"/>
          <w:szCs w:val="24"/>
        </w:rPr>
        <w:t>2.daļa: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D2F09" w:rsidRPr="00EF2CC4" w14:paraId="6DAC0552" w14:textId="77777777" w:rsidTr="00193BBA">
        <w:trPr>
          <w:trHeight w:val="1041"/>
          <w:jc w:val="center"/>
        </w:trPr>
        <w:tc>
          <w:tcPr>
            <w:tcW w:w="4531" w:type="dxa"/>
            <w:vAlign w:val="center"/>
          </w:tcPr>
          <w:p w14:paraId="513ACAA4" w14:textId="77777777" w:rsidR="00DD2F09" w:rsidRDefault="00DD2F09" w:rsidP="00193BBA">
            <w:pPr>
              <w:jc w:val="center"/>
              <w:rPr>
                <w:rFonts w:ascii="Times New Roman" w:hAnsi="Times New Roman"/>
                <w:b/>
                <w:color w:val="000000"/>
              </w:rPr>
            </w:pPr>
            <w:r>
              <w:rPr>
                <w:rFonts w:ascii="Times New Roman" w:hAnsi="Times New Roman"/>
                <w:b/>
                <w:color w:val="000000"/>
              </w:rPr>
              <w:t>Cena EUR bez PVN</w:t>
            </w:r>
          </w:p>
          <w:p w14:paraId="577CE6B8" w14:textId="77777777" w:rsidR="00DD2F09" w:rsidRPr="00EF2CC4" w:rsidRDefault="00DD2F09" w:rsidP="00193BBA">
            <w:pPr>
              <w:jc w:val="center"/>
              <w:rPr>
                <w:rFonts w:ascii="Times New Roman" w:hAnsi="Times New Roman"/>
                <w:b/>
                <w:color w:val="000000"/>
              </w:rPr>
            </w:pPr>
          </w:p>
        </w:tc>
      </w:tr>
      <w:tr w:rsidR="00DD2F09" w:rsidRPr="00EF2CC4" w14:paraId="7CF355E2" w14:textId="77777777" w:rsidTr="00193BBA">
        <w:trPr>
          <w:trHeight w:val="269"/>
          <w:jc w:val="center"/>
        </w:trPr>
        <w:tc>
          <w:tcPr>
            <w:tcW w:w="4531" w:type="dxa"/>
          </w:tcPr>
          <w:p w14:paraId="7B550AE1" w14:textId="77777777" w:rsidR="00DD2F09" w:rsidRDefault="00DD2F09" w:rsidP="00193BBA">
            <w:pPr>
              <w:jc w:val="center"/>
              <w:rPr>
                <w:rFonts w:ascii="Times New Roman" w:hAnsi="Times New Roman"/>
                <w:color w:val="000000"/>
              </w:rPr>
            </w:pPr>
          </w:p>
          <w:p w14:paraId="088F4FC1" w14:textId="77777777" w:rsidR="00DD2F09" w:rsidRPr="00EF2CC4" w:rsidRDefault="00DD2F09" w:rsidP="00193BBA">
            <w:pPr>
              <w:jc w:val="center"/>
              <w:rPr>
                <w:rFonts w:ascii="Times New Roman" w:hAnsi="Times New Roman"/>
                <w:color w:val="000000"/>
              </w:rPr>
            </w:pPr>
          </w:p>
        </w:tc>
      </w:tr>
    </w:tbl>
    <w:p w14:paraId="4003D8D0" w14:textId="77777777" w:rsidR="000B72D1" w:rsidRDefault="000B72D1" w:rsidP="000B72D1">
      <w:pPr>
        <w:ind w:right="-58"/>
        <w:jc w:val="both"/>
        <w:rPr>
          <w:rFonts w:ascii="Times New Roman" w:hAnsi="Times New Roman"/>
          <w:b/>
          <w:bCs/>
          <w:i/>
          <w:iCs/>
          <w:szCs w:val="24"/>
        </w:rPr>
      </w:pPr>
    </w:p>
    <w:p w14:paraId="6EA18D22" w14:textId="4E0D2C5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w:t>
      </w:r>
      <w:r w:rsidR="00DD2F09">
        <w:rPr>
          <w:rFonts w:ascii="Times New Roman" w:hAnsi="Times New Roman"/>
          <w:color w:val="000000"/>
        </w:rPr>
        <w:t>ajām</w:t>
      </w:r>
      <w:r w:rsidR="008B71AE">
        <w:rPr>
          <w:rFonts w:ascii="Times New Roman" w:hAnsi="Times New Roman"/>
          <w:color w:val="000000"/>
        </w:rPr>
        <w:t xml:space="preserve"> tām</w:t>
      </w:r>
      <w:r w:rsidR="00DD2F09">
        <w:rPr>
          <w:rFonts w:ascii="Times New Roman" w:hAnsi="Times New Roman"/>
          <w:color w:val="000000"/>
        </w:rPr>
        <w:t>ēm</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5" w:name="_DV_M1264"/>
      <w:bookmarkStart w:id="26" w:name="_DV_M1266"/>
      <w:bookmarkStart w:id="27" w:name="_DV_M1268"/>
      <w:bookmarkStart w:id="28" w:name="_DV_M4300"/>
      <w:bookmarkStart w:id="29" w:name="_DV_M4301"/>
      <w:bookmarkStart w:id="30" w:name="_DV_M4307"/>
      <w:bookmarkStart w:id="31" w:name="_DV_M4308"/>
      <w:bookmarkStart w:id="32" w:name="_DV_M4309"/>
      <w:bookmarkStart w:id="33" w:name="_DV_M4310"/>
      <w:bookmarkStart w:id="34" w:name="_DV_M4311"/>
      <w:bookmarkStart w:id="35" w:name="_DV_M4312"/>
      <w:bookmarkEnd w:id="25"/>
      <w:bookmarkEnd w:id="26"/>
      <w:bookmarkEnd w:id="27"/>
      <w:bookmarkEnd w:id="28"/>
      <w:bookmarkEnd w:id="29"/>
      <w:bookmarkEnd w:id="30"/>
      <w:bookmarkEnd w:id="31"/>
      <w:bookmarkEnd w:id="32"/>
      <w:bookmarkEnd w:id="33"/>
      <w:bookmarkEnd w:id="34"/>
      <w:bookmarkEnd w:id="35"/>
      <w:r w:rsidRPr="000013BE">
        <w:rPr>
          <w:rFonts w:ascii="Times New Roman" w:hAnsi="Times New Roman"/>
          <w:bCs/>
          <w:szCs w:val="24"/>
        </w:rPr>
        <w:br w:type="page"/>
      </w:r>
    </w:p>
    <w:p w14:paraId="7A32730F" w14:textId="77777777" w:rsidR="00DD2F09" w:rsidRPr="00DD2F09" w:rsidRDefault="00DD2F09" w:rsidP="00DD2F09">
      <w:pPr>
        <w:spacing w:after="0"/>
        <w:jc w:val="right"/>
        <w:rPr>
          <w:rFonts w:ascii="Times New Roman" w:hAnsi="Times New Roman" w:cs="Times New Roman"/>
          <w:bCs/>
          <w:sz w:val="20"/>
          <w:szCs w:val="20"/>
        </w:rPr>
      </w:pPr>
      <w:bookmarkStart w:id="36" w:name="_Hlk79352245"/>
      <w:r>
        <w:rPr>
          <w:rFonts w:ascii="Times New Roman" w:hAnsi="Times New Roman" w:cs="Times New Roman"/>
          <w:bCs/>
          <w:sz w:val="20"/>
          <w:szCs w:val="20"/>
        </w:rPr>
        <w:lastRenderedPageBreak/>
        <w:t>7</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bookmarkEnd w:id="36"/>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474E9B" w:rsidRPr="00891498">
        <w:rPr>
          <w:rFonts w:ascii="Times New Roman" w:eastAsia="Times New Roman" w:hAnsi="Times New Roman" w:cs="Times New Roman"/>
          <w:bCs/>
          <w:color w:val="000000"/>
          <w:sz w:val="20"/>
          <w:szCs w:val="20"/>
        </w:rPr>
        <w:t xml:space="preserve"> “</w:t>
      </w:r>
      <w:r w:rsidRPr="00DD2F09">
        <w:rPr>
          <w:rFonts w:ascii="Times New Roman" w:hAnsi="Times New Roman" w:cs="Times New Roman"/>
          <w:bCs/>
          <w:sz w:val="20"/>
          <w:szCs w:val="20"/>
        </w:rPr>
        <w:t>Brauktuvju, ietvju un laukumu segumu atjaunošana</w:t>
      </w:r>
    </w:p>
    <w:p w14:paraId="1D6EB4A6" w14:textId="7C74F903" w:rsidR="00474E9B" w:rsidRPr="00891498" w:rsidRDefault="00DD2F09" w:rsidP="00DD2F09">
      <w:pPr>
        <w:spacing w:after="0"/>
        <w:jc w:val="right"/>
        <w:rPr>
          <w:rFonts w:ascii="Times New Roman" w:eastAsia="Times New Roman" w:hAnsi="Times New Roman" w:cs="Times New Roman"/>
          <w:bCs/>
          <w:color w:val="000000"/>
          <w:sz w:val="20"/>
          <w:szCs w:val="20"/>
        </w:rPr>
      </w:pPr>
      <w:r w:rsidRPr="00DD2F09">
        <w:rPr>
          <w:rFonts w:ascii="Times New Roman" w:hAnsi="Times New Roman" w:cs="Times New Roman"/>
          <w:bCs/>
          <w:sz w:val="20"/>
          <w:szCs w:val="20"/>
        </w:rPr>
        <w:t xml:space="preserve"> RP SIA “Rīgas Satiksme” objektos</w:t>
      </w:r>
      <w:r w:rsidR="00474E9B" w:rsidRPr="00891498">
        <w:rPr>
          <w:rFonts w:ascii="Times New Roman" w:eastAsia="Times New Roman" w:hAnsi="Times New Roman" w:cs="Times New Roman"/>
          <w:bCs/>
          <w:color w:val="000000"/>
          <w:sz w:val="20"/>
          <w:szCs w:val="20"/>
        </w:rPr>
        <w:t>”</w:t>
      </w:r>
    </w:p>
    <w:p w14:paraId="3B151275" w14:textId="650E9E02" w:rsidR="00474E9B" w:rsidRPr="00904A6E" w:rsidRDefault="00474E9B" w:rsidP="00474E9B">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03ED9">
        <w:rPr>
          <w:rFonts w:ascii="Times New Roman" w:hAnsi="Times New Roman" w:cs="Times New Roman"/>
          <w:sz w:val="20"/>
          <w:szCs w:val="20"/>
        </w:rPr>
        <w:t>54</w:t>
      </w:r>
    </w:p>
    <w:p w14:paraId="3AE64909" w14:textId="3271D74A" w:rsidR="00D77DFD" w:rsidRDefault="00D77DFD" w:rsidP="00474E9B">
      <w:pPr>
        <w:spacing w:after="0"/>
        <w:jc w:val="right"/>
        <w:rPr>
          <w:rFonts w:ascii="Times New Roman" w:eastAsia="Times New Roman" w:hAnsi="Times New Roman" w:cs="Times New Roman"/>
        </w:rPr>
      </w:pPr>
    </w:p>
    <w:p w14:paraId="071A6505" w14:textId="3FB1DCB8"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w:t>
      </w:r>
      <w:r w:rsidR="00DD2F09">
        <w:rPr>
          <w:rFonts w:ascii="Times New Roman" w:eastAsia="Times New Roman" w:hAnsi="Times New Roman" w:cs="Times New Roman"/>
        </w:rPr>
        <w:t>s</w:t>
      </w:r>
      <w:r>
        <w:rPr>
          <w:rFonts w:ascii="Times New Roman" w:eastAsia="Times New Roman" w:hAnsi="Times New Roman" w:cs="Times New Roman"/>
        </w:rPr>
        <w:t xml:space="preserve"> tāme</w:t>
      </w:r>
      <w:r w:rsidR="00DD2F09">
        <w:rPr>
          <w:rFonts w:ascii="Times New Roman" w:eastAsia="Times New Roman" w:hAnsi="Times New Roman" w:cs="Times New Roman"/>
        </w:rPr>
        <w:t>s</w:t>
      </w:r>
    </w:p>
    <w:p w14:paraId="764F40F9" w14:textId="18701E33"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w:t>
      </w:r>
      <w:r w:rsidR="00DD2F09">
        <w:rPr>
          <w:rFonts w:ascii="Times New Roman" w:eastAsia="Times New Roman" w:hAnsi="Times New Roman" w:cs="Times New Roman"/>
        </w:rPr>
        <w:t xml:space="preserve"> excel</w:t>
      </w:r>
      <w:r>
        <w:rPr>
          <w:rFonts w:ascii="Times New Roman" w:eastAsia="Times New Roman" w:hAnsi="Times New Roman" w:cs="Times New Roman"/>
        </w:rPr>
        <w:t xml:space="preserve">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AA44179" w14:textId="77777777" w:rsidR="00DD2F09" w:rsidRPr="00DD2F09" w:rsidRDefault="00644D1E" w:rsidP="00DD2F09">
      <w:pPr>
        <w:spacing w:after="0"/>
        <w:jc w:val="right"/>
        <w:rPr>
          <w:rFonts w:ascii="Times New Roman" w:hAnsi="Times New Roman" w:cs="Times New Roman"/>
          <w:bCs/>
          <w:sz w:val="20"/>
          <w:szCs w:val="20"/>
        </w:rPr>
      </w:pPr>
      <w:r>
        <w:rPr>
          <w:rFonts w:ascii="Times New Roman" w:hAnsi="Times New Roman" w:cs="Times New Roman"/>
          <w:bCs/>
          <w:sz w:val="20"/>
          <w:szCs w:val="20"/>
        </w:rPr>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00A5E" w:rsidRPr="00891498">
        <w:rPr>
          <w:rFonts w:ascii="Times New Roman" w:hAnsi="Times New Roman" w:cs="Times New Roman"/>
          <w:bCs/>
          <w:sz w:val="20"/>
          <w:szCs w:val="20"/>
        </w:rPr>
        <w:t>Iepirkuma procedūras nolikumam</w:t>
      </w:r>
      <w:r w:rsidR="00C00A5E" w:rsidRPr="00891498">
        <w:rPr>
          <w:rFonts w:ascii="Times New Roman" w:hAnsi="Times New Roman" w:cs="Times New Roman"/>
          <w:bCs/>
          <w:sz w:val="20"/>
          <w:szCs w:val="20"/>
        </w:rPr>
        <w:br/>
      </w:r>
      <w:r w:rsidR="00C00A5E" w:rsidRPr="00891498">
        <w:rPr>
          <w:rFonts w:ascii="Times New Roman" w:eastAsia="Times New Roman" w:hAnsi="Times New Roman" w:cs="Times New Roman"/>
          <w:bCs/>
          <w:color w:val="000000"/>
          <w:sz w:val="20"/>
          <w:szCs w:val="20"/>
        </w:rPr>
        <w:t xml:space="preserve"> “</w:t>
      </w:r>
      <w:r w:rsidR="00DD2F09" w:rsidRPr="00DD2F09">
        <w:rPr>
          <w:rFonts w:ascii="Times New Roman" w:hAnsi="Times New Roman" w:cs="Times New Roman"/>
          <w:bCs/>
          <w:sz w:val="20"/>
          <w:szCs w:val="20"/>
        </w:rPr>
        <w:t>Brauktuvju, ietvju un laukumu segumu atjaunošana</w:t>
      </w:r>
    </w:p>
    <w:p w14:paraId="27FE9EDD" w14:textId="6B70F8DC" w:rsidR="00C00A5E" w:rsidRPr="00891498" w:rsidRDefault="00DD2F09" w:rsidP="00DD2F09">
      <w:pPr>
        <w:spacing w:after="0"/>
        <w:jc w:val="right"/>
        <w:rPr>
          <w:rFonts w:ascii="Times New Roman" w:eastAsia="Times New Roman" w:hAnsi="Times New Roman" w:cs="Times New Roman"/>
          <w:bCs/>
          <w:color w:val="000000"/>
          <w:sz w:val="20"/>
          <w:szCs w:val="20"/>
        </w:rPr>
      </w:pPr>
      <w:r w:rsidRPr="00DD2F09">
        <w:rPr>
          <w:rFonts w:ascii="Times New Roman" w:hAnsi="Times New Roman" w:cs="Times New Roman"/>
          <w:bCs/>
          <w:sz w:val="20"/>
          <w:szCs w:val="20"/>
        </w:rPr>
        <w:t xml:space="preserve"> RP SIA “Rīgas Satiksme” objektos</w:t>
      </w:r>
      <w:r w:rsidR="00C00A5E" w:rsidRPr="00891498">
        <w:rPr>
          <w:rFonts w:ascii="Times New Roman" w:eastAsia="Times New Roman" w:hAnsi="Times New Roman" w:cs="Times New Roman"/>
          <w:bCs/>
          <w:color w:val="000000"/>
          <w:sz w:val="20"/>
          <w:szCs w:val="20"/>
        </w:rPr>
        <w:t>”</w:t>
      </w:r>
    </w:p>
    <w:p w14:paraId="6E21525C" w14:textId="23328314" w:rsidR="00C00A5E" w:rsidRPr="00904A6E" w:rsidRDefault="00C00A5E" w:rsidP="00C00A5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D03ED9">
        <w:rPr>
          <w:rFonts w:ascii="Times New Roman" w:hAnsi="Times New Roman" w:cs="Times New Roman"/>
          <w:sz w:val="20"/>
          <w:szCs w:val="20"/>
        </w:rPr>
        <w:t>54</w:t>
      </w:r>
    </w:p>
    <w:p w14:paraId="3B9D5E1E" w14:textId="0F61779B" w:rsidR="00536B76" w:rsidRDefault="00327EAB" w:rsidP="00C00A5E">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514166" w:rsidRDefault="00536B76" w:rsidP="00A37406">
      <w:pPr>
        <w:tabs>
          <w:tab w:val="left" w:pos="-1560"/>
        </w:tabs>
        <w:spacing w:after="120" w:line="240" w:lineRule="auto"/>
        <w:ind w:right="11" w:firstLine="851"/>
        <w:jc w:val="center"/>
        <w:rPr>
          <w:rFonts w:ascii="Times New Roman" w:eastAsia="Times New Roman" w:hAnsi="Times New Roman" w:cs="Times New Roman"/>
          <w:b/>
          <w:sz w:val="24"/>
          <w:szCs w:val="24"/>
        </w:rPr>
      </w:pPr>
      <w:r w:rsidRPr="00514166">
        <w:rPr>
          <w:rFonts w:ascii="Times New Roman" w:eastAsia="Times New Roman" w:hAnsi="Times New Roman" w:cs="Times New Roman"/>
          <w:b/>
          <w:sz w:val="24"/>
          <w:szCs w:val="24"/>
        </w:rPr>
        <w:t>L</w:t>
      </w:r>
      <w:r w:rsidR="00A37406" w:rsidRPr="00514166">
        <w:rPr>
          <w:rFonts w:ascii="Times New Roman" w:eastAsia="Times New Roman" w:hAnsi="Times New Roman" w:cs="Times New Roman"/>
          <w:b/>
          <w:sz w:val="24"/>
          <w:szCs w:val="24"/>
        </w:rPr>
        <w:t>īgums Nr._________</w:t>
      </w:r>
    </w:p>
    <w:p w14:paraId="644E664D" w14:textId="35FC7F2D" w:rsidR="008807F8" w:rsidRPr="00514166" w:rsidRDefault="008807F8" w:rsidP="0016603D">
      <w:pPr>
        <w:tabs>
          <w:tab w:val="left" w:pos="-1560"/>
        </w:tabs>
        <w:spacing w:after="120" w:line="240" w:lineRule="auto"/>
        <w:ind w:right="11" w:firstLine="851"/>
        <w:jc w:val="both"/>
        <w:rPr>
          <w:rFonts w:ascii="Times New Roman" w:eastAsia="Times New Roman" w:hAnsi="Times New Roman" w:cs="Times New Roman"/>
          <w:sz w:val="24"/>
          <w:szCs w:val="24"/>
        </w:rPr>
      </w:pPr>
      <w:r w:rsidRPr="00514166">
        <w:rPr>
          <w:rFonts w:ascii="Times New Roman" w:eastAsia="Times New Roman" w:hAnsi="Times New Roman" w:cs="Times New Roman"/>
          <w:b/>
          <w:sz w:val="24"/>
          <w:szCs w:val="24"/>
        </w:rPr>
        <w:t>Rīgas</w:t>
      </w:r>
      <w:r w:rsidR="00A37406" w:rsidRPr="00514166">
        <w:rPr>
          <w:rFonts w:ascii="Times New Roman" w:eastAsia="Times New Roman" w:hAnsi="Times New Roman" w:cs="Times New Roman"/>
          <w:b/>
          <w:sz w:val="24"/>
          <w:szCs w:val="24"/>
        </w:rPr>
        <w:t xml:space="preserve"> pašvaldības sabiedrība ar ierobežotu atbildību “Rīgas satiksme”</w:t>
      </w:r>
      <w:r w:rsidRPr="00514166">
        <w:rPr>
          <w:rFonts w:ascii="Times New Roman" w:eastAsia="Times New Roman" w:hAnsi="Times New Roman" w:cs="Times New Roman"/>
          <w:sz w:val="24"/>
          <w:szCs w:val="24"/>
        </w:rPr>
        <w:t xml:space="preserve">, turpmāk – </w:t>
      </w:r>
      <w:r w:rsidR="00514166" w:rsidRPr="00514166">
        <w:rPr>
          <w:rFonts w:ascii="Times New Roman" w:eastAsia="Times New Roman" w:hAnsi="Times New Roman" w:cs="Times New Roman"/>
          <w:sz w:val="24"/>
          <w:szCs w:val="24"/>
        </w:rPr>
        <w:t>PASŪTĪTĀJS</w:t>
      </w:r>
      <w:r w:rsidRPr="00514166">
        <w:rPr>
          <w:rFonts w:ascii="Times New Roman" w:eastAsia="Times New Roman" w:hAnsi="Times New Roman" w:cs="Times New Roman"/>
          <w:sz w:val="24"/>
          <w:szCs w:val="24"/>
        </w:rPr>
        <w:t xml:space="preserve">, </w:t>
      </w:r>
      <w:r w:rsidRPr="00514166">
        <w:rPr>
          <w:rFonts w:ascii="Times New Roman" w:eastAsia="Times New Roman" w:hAnsi="Times New Roman" w:cs="Times New Roman"/>
          <w:color w:val="000000"/>
          <w:sz w:val="24"/>
          <w:szCs w:val="24"/>
        </w:rPr>
        <w:t>tā personā, kur</w:t>
      </w:r>
      <w:r w:rsidR="00A37406" w:rsidRPr="00514166">
        <w:rPr>
          <w:rFonts w:ascii="Times New Roman" w:eastAsia="Times New Roman" w:hAnsi="Times New Roman" w:cs="Times New Roman"/>
          <w:color w:val="000000"/>
          <w:sz w:val="24"/>
          <w:szCs w:val="24"/>
        </w:rPr>
        <w:t>a</w:t>
      </w:r>
      <w:r w:rsidRPr="00514166">
        <w:rPr>
          <w:rFonts w:ascii="Times New Roman" w:eastAsia="Times New Roman" w:hAnsi="Times New Roman" w:cs="Times New Roman"/>
          <w:color w:val="000000"/>
          <w:sz w:val="24"/>
          <w:szCs w:val="24"/>
        </w:rPr>
        <w:t xml:space="preserve"> rīkojas saskaņā ar __________________________</w:t>
      </w:r>
      <w:r w:rsidRPr="00514166">
        <w:rPr>
          <w:rFonts w:ascii="Times New Roman" w:eastAsia="Times New Roman" w:hAnsi="Times New Roman" w:cs="Times New Roman"/>
          <w:sz w:val="24"/>
          <w:szCs w:val="24"/>
        </w:rPr>
        <w:t xml:space="preserve">, no vienas puses, un </w:t>
      </w:r>
    </w:p>
    <w:p w14:paraId="2EB778DB" w14:textId="6B4C91F0" w:rsidR="008807F8" w:rsidRPr="00514166" w:rsidRDefault="008807F8" w:rsidP="00C00A5E">
      <w:pPr>
        <w:tabs>
          <w:tab w:val="left" w:pos="-1560"/>
        </w:tabs>
        <w:spacing w:after="120" w:line="240" w:lineRule="auto"/>
        <w:ind w:right="11" w:firstLine="284"/>
        <w:jc w:val="both"/>
        <w:rPr>
          <w:rFonts w:ascii="Times New Roman" w:eastAsia="Times New Roman" w:hAnsi="Times New Roman" w:cs="Times New Roman"/>
          <w:sz w:val="24"/>
          <w:szCs w:val="24"/>
        </w:rPr>
      </w:pPr>
      <w:r w:rsidRPr="00514166">
        <w:rPr>
          <w:rFonts w:ascii="Times New Roman" w:eastAsia="Times New Roman" w:hAnsi="Times New Roman" w:cs="Times New Roman"/>
          <w:b/>
          <w:sz w:val="24"/>
          <w:szCs w:val="24"/>
        </w:rPr>
        <w:t>_____________________</w:t>
      </w:r>
      <w:r w:rsidRPr="00514166">
        <w:rPr>
          <w:rFonts w:ascii="Times New Roman" w:eastAsia="Times New Roman" w:hAnsi="Times New Roman" w:cs="Times New Roman"/>
          <w:sz w:val="24"/>
          <w:szCs w:val="24"/>
        </w:rPr>
        <w:t xml:space="preserve">, turpmāk – </w:t>
      </w:r>
      <w:r w:rsidR="00514166">
        <w:rPr>
          <w:rFonts w:ascii="Times New Roman" w:eastAsia="Times New Roman" w:hAnsi="Times New Roman" w:cs="Times New Roman"/>
          <w:sz w:val="24"/>
          <w:szCs w:val="24"/>
        </w:rPr>
        <w:t>IZPILDĪTĀJS</w:t>
      </w:r>
      <w:r w:rsidRPr="00514166">
        <w:rPr>
          <w:rFonts w:ascii="Times New Roman" w:eastAsia="Times New Roman" w:hAnsi="Times New Roman" w:cs="Times New Roman"/>
          <w:sz w:val="24"/>
          <w:szCs w:val="24"/>
        </w:rPr>
        <w:t xml:space="preserve">, tā  ________________________ personā, kurš rīkojas saskaņā ar ______________, no otras puses, </w:t>
      </w:r>
    </w:p>
    <w:p w14:paraId="671879DE" w14:textId="3E1812C0" w:rsidR="00514166" w:rsidRDefault="008807F8" w:rsidP="00DD2F09">
      <w:pPr>
        <w:spacing w:after="0"/>
        <w:jc w:val="both"/>
        <w:rPr>
          <w:rFonts w:ascii="Times New Roman" w:eastAsia="Times New Roman" w:hAnsi="Times New Roman" w:cs="Times New Roman"/>
          <w:sz w:val="24"/>
          <w:szCs w:val="24"/>
        </w:rPr>
      </w:pPr>
      <w:r w:rsidRPr="00514166">
        <w:rPr>
          <w:rFonts w:ascii="Times New Roman" w:eastAsia="Times New Roman" w:hAnsi="Times New Roman" w:cs="Times New Roman"/>
          <w:sz w:val="24"/>
          <w:szCs w:val="24"/>
        </w:rPr>
        <w:t xml:space="preserve">abi kopā, turpmāk – </w:t>
      </w:r>
      <w:r w:rsidR="00686929">
        <w:rPr>
          <w:rFonts w:ascii="Times New Roman" w:eastAsia="Times New Roman" w:hAnsi="Times New Roman" w:cs="Times New Roman"/>
          <w:sz w:val="24"/>
          <w:szCs w:val="24"/>
        </w:rPr>
        <w:t>Līdzēji</w:t>
      </w:r>
      <w:r w:rsidRPr="00514166">
        <w:rPr>
          <w:rFonts w:ascii="Times New Roman" w:eastAsia="Times New Roman" w:hAnsi="Times New Roman" w:cs="Times New Roman"/>
          <w:sz w:val="24"/>
          <w:szCs w:val="24"/>
        </w:rPr>
        <w:t>,</w:t>
      </w:r>
    </w:p>
    <w:p w14:paraId="4FA43E14" w14:textId="251C267B" w:rsidR="008807F8" w:rsidRPr="00514166" w:rsidRDefault="008807F8" w:rsidP="00DD2F09">
      <w:pPr>
        <w:spacing w:after="0"/>
        <w:jc w:val="both"/>
        <w:rPr>
          <w:rFonts w:ascii="Times New Roman" w:eastAsia="Times New Roman" w:hAnsi="Times New Roman" w:cs="Times New Roman"/>
          <w:sz w:val="24"/>
          <w:szCs w:val="24"/>
        </w:rPr>
      </w:pPr>
      <w:r w:rsidRPr="00514166">
        <w:rPr>
          <w:rFonts w:ascii="Times New Roman" w:eastAsia="Times New Roman" w:hAnsi="Times New Roman" w:cs="Times New Roman"/>
          <w:sz w:val="24"/>
          <w:szCs w:val="24"/>
        </w:rPr>
        <w:t xml:space="preserve">ņemot vērā, ka saskaņā ar </w:t>
      </w:r>
      <w:r w:rsidR="00C0604D" w:rsidRPr="00514166">
        <w:rPr>
          <w:rFonts w:ascii="Times New Roman" w:eastAsia="Times New Roman" w:hAnsi="Times New Roman" w:cs="Times New Roman"/>
          <w:sz w:val="24"/>
          <w:szCs w:val="24"/>
        </w:rPr>
        <w:t>iepirkuma procedūras</w:t>
      </w:r>
      <w:r w:rsidRPr="00514166">
        <w:rPr>
          <w:rFonts w:ascii="Times New Roman" w:eastAsia="Times New Roman" w:hAnsi="Times New Roman" w:cs="Times New Roman"/>
          <w:sz w:val="24"/>
          <w:szCs w:val="24"/>
        </w:rPr>
        <w:t xml:space="preserve"> „</w:t>
      </w:r>
      <w:r w:rsidR="00DD2F09" w:rsidRPr="00514166">
        <w:rPr>
          <w:sz w:val="24"/>
          <w:szCs w:val="24"/>
        </w:rPr>
        <w:t xml:space="preserve"> </w:t>
      </w:r>
      <w:r w:rsidR="00DD2F09" w:rsidRPr="00514166">
        <w:rPr>
          <w:rFonts w:ascii="Times New Roman" w:hAnsi="Times New Roman" w:cs="Times New Roman"/>
          <w:bCs/>
          <w:sz w:val="24"/>
          <w:szCs w:val="24"/>
        </w:rPr>
        <w:t>Brauktuvju, ietvju un laukumu segumu atjaunošana RP SIA “Rīgas Satiksme” objektos</w:t>
      </w:r>
      <w:r w:rsidR="00A62E85" w:rsidRPr="00514166">
        <w:rPr>
          <w:rFonts w:ascii="Times New Roman" w:eastAsia="Times New Roman" w:hAnsi="Times New Roman" w:cs="Times New Roman"/>
          <w:bCs/>
          <w:color w:val="000000"/>
          <w:sz w:val="24"/>
          <w:szCs w:val="24"/>
        </w:rPr>
        <w:t>”</w:t>
      </w:r>
      <w:r w:rsidRPr="00514166">
        <w:rPr>
          <w:rFonts w:ascii="Times New Roman" w:eastAsia="Times New Roman" w:hAnsi="Times New Roman" w:cs="Times New Roman"/>
          <w:sz w:val="24"/>
          <w:szCs w:val="24"/>
        </w:rPr>
        <w:t>, identifikācijas Nr.</w:t>
      </w:r>
      <w:r w:rsidR="0018587F" w:rsidRPr="00514166">
        <w:rPr>
          <w:rFonts w:ascii="Times New Roman" w:eastAsia="Times New Roman" w:hAnsi="Times New Roman" w:cs="Times New Roman"/>
          <w:sz w:val="24"/>
          <w:szCs w:val="24"/>
        </w:rPr>
        <w:t xml:space="preserve"> </w:t>
      </w:r>
      <w:r w:rsidR="0025283C" w:rsidRPr="00514166">
        <w:rPr>
          <w:rFonts w:ascii="Times New Roman" w:eastAsia="Times New Roman" w:hAnsi="Times New Roman" w:cs="Times New Roman"/>
          <w:sz w:val="24"/>
          <w:szCs w:val="24"/>
        </w:rPr>
        <w:t>RS/</w:t>
      </w:r>
      <w:r w:rsidRPr="00514166">
        <w:rPr>
          <w:rFonts w:ascii="Times New Roman" w:eastAsia="Times New Roman" w:hAnsi="Times New Roman" w:cs="Times New Roman"/>
          <w:sz w:val="24"/>
          <w:szCs w:val="24"/>
        </w:rPr>
        <w:t>202</w:t>
      </w:r>
      <w:r w:rsidR="005D3BC8" w:rsidRPr="00514166">
        <w:rPr>
          <w:rFonts w:ascii="Times New Roman" w:eastAsia="Times New Roman" w:hAnsi="Times New Roman" w:cs="Times New Roman"/>
          <w:sz w:val="24"/>
          <w:szCs w:val="24"/>
        </w:rPr>
        <w:t>4</w:t>
      </w:r>
      <w:r w:rsidRPr="00514166">
        <w:rPr>
          <w:rFonts w:ascii="Times New Roman" w:eastAsia="Times New Roman" w:hAnsi="Times New Roman" w:cs="Times New Roman"/>
          <w:sz w:val="24"/>
          <w:szCs w:val="24"/>
        </w:rPr>
        <w:t>/</w:t>
      </w:r>
      <w:r w:rsidR="00D03ED9">
        <w:rPr>
          <w:rFonts w:ascii="Times New Roman" w:eastAsia="Times New Roman" w:hAnsi="Times New Roman" w:cs="Times New Roman"/>
          <w:sz w:val="24"/>
          <w:szCs w:val="24"/>
        </w:rPr>
        <w:t>54</w:t>
      </w:r>
      <w:r w:rsidRPr="00514166">
        <w:rPr>
          <w:rFonts w:ascii="Times New Roman" w:eastAsia="Times New Roman" w:hAnsi="Times New Roman" w:cs="Times New Roman"/>
          <w:sz w:val="24"/>
          <w:szCs w:val="24"/>
        </w:rPr>
        <w:t>,</w:t>
      </w:r>
      <w:r w:rsidR="00514166">
        <w:rPr>
          <w:rFonts w:ascii="Times New Roman" w:eastAsia="Times New Roman" w:hAnsi="Times New Roman" w:cs="Times New Roman"/>
          <w:sz w:val="24"/>
          <w:szCs w:val="24"/>
        </w:rPr>
        <w:t xml:space="preserve"> __.daļas</w:t>
      </w:r>
      <w:r w:rsidRPr="00514166">
        <w:rPr>
          <w:rFonts w:ascii="Times New Roman" w:eastAsia="Times New Roman" w:hAnsi="Times New Roman" w:cs="Times New Roman"/>
          <w:sz w:val="24"/>
          <w:szCs w:val="24"/>
        </w:rPr>
        <w:t xml:space="preserve"> rezultātiem, Būvuzņēmējs ir ieguvis tiesības noslēgt šo līgumu, Puses noslēdz šo līgumu ar tālāk minētajiem noteikumiem, turpmāk – Līgums:</w:t>
      </w:r>
      <w:bookmarkStart w:id="37" w:name="_Toc140468101"/>
    </w:p>
    <w:p w14:paraId="2E4F8959" w14:textId="77777777" w:rsidR="00514166" w:rsidRPr="00514166" w:rsidRDefault="00514166" w:rsidP="00514166">
      <w:pPr>
        <w:spacing w:after="0" w:line="276" w:lineRule="auto"/>
        <w:jc w:val="center"/>
        <w:rPr>
          <w:rFonts w:ascii="Times New Roman" w:eastAsia="Times New Roman" w:hAnsi="Times New Roman" w:cs="Times New Roman"/>
          <w:sz w:val="24"/>
          <w:szCs w:val="24"/>
        </w:rPr>
      </w:pPr>
    </w:p>
    <w:p w14:paraId="389CD8A5" w14:textId="77777777" w:rsidR="002E2A22" w:rsidRDefault="002E2A22" w:rsidP="002E2A22">
      <w:pPr>
        <w:spacing w:after="0" w:line="240" w:lineRule="auto"/>
        <w:ind w:left="360"/>
        <w:jc w:val="both"/>
        <w:rPr>
          <w:rFonts w:ascii="Times New Roman" w:eastAsia="Calibri" w:hAnsi="Times New Roman" w:cs="Times New Roman"/>
          <w:sz w:val="24"/>
          <w:szCs w:val="24"/>
        </w:rPr>
      </w:pPr>
    </w:p>
    <w:p w14:paraId="002A738B" w14:textId="77777777" w:rsidR="002E2A22" w:rsidRPr="002E2A22" w:rsidRDefault="002E2A22" w:rsidP="0003478E">
      <w:pPr>
        <w:numPr>
          <w:ilvl w:val="0"/>
          <w:numId w:val="20"/>
        </w:numPr>
        <w:spacing w:after="240" w:line="240" w:lineRule="auto"/>
        <w:ind w:left="714" w:hanging="357"/>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LĪGUMA PRIEKŠMETS UN TERMIŅI</w:t>
      </w:r>
    </w:p>
    <w:p w14:paraId="779F3F4F" w14:textId="104AC848"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color w:val="000000"/>
          <w:sz w:val="24"/>
          <w:szCs w:val="24"/>
          <w:lang w:val="x-none"/>
        </w:rPr>
        <w:t xml:space="preserve">PASŪTĪTĀJS uzdod un IZPILDĪTĀJS apņemas ar saviem spēkiem, personālu, darba rīkiem, iekārtām un materiāliem </w:t>
      </w:r>
      <w:r w:rsidRPr="002E2A22">
        <w:rPr>
          <w:rFonts w:ascii="Times New Roman" w:eastAsia="Times New Roman" w:hAnsi="Times New Roman" w:cs="Times New Roman"/>
          <w:sz w:val="24"/>
          <w:szCs w:val="24"/>
          <w:lang w:val="x-none"/>
        </w:rPr>
        <w:t>veikt</w:t>
      </w:r>
      <w:r w:rsidRPr="002E2A22">
        <w:rPr>
          <w:rFonts w:ascii="Times New Roman" w:eastAsia="Times New Roman" w:hAnsi="Times New Roman" w:cs="Times New Roman"/>
          <w:sz w:val="24"/>
          <w:szCs w:val="24"/>
        </w:rPr>
        <w:t xml:space="preserve">  seguma atjaunošanu RP SIA „Rīgas satiksme” infrastruktūras objektos</w:t>
      </w:r>
      <w:r>
        <w:rPr>
          <w:rFonts w:ascii="Times New Roman" w:eastAsia="Times New Roman" w:hAnsi="Times New Roman" w:cs="Times New Roman"/>
          <w:sz w:val="24"/>
          <w:szCs w:val="24"/>
        </w:rPr>
        <w:t xml:space="preserve"> (turpmāk – Objekti)</w:t>
      </w:r>
      <w:r w:rsidRPr="002E2A22">
        <w:rPr>
          <w:rFonts w:ascii="Times New Roman" w:eastAsia="Times New Roman" w:hAnsi="Times New Roman" w:cs="Times New Roman"/>
          <w:sz w:val="24"/>
          <w:szCs w:val="24"/>
        </w:rPr>
        <w:t xml:space="preserve">, saskaņā ar Lokālajām tāmēm (1. pielikums) un Ceļu specifikāciju 2019 (turpmāk tekstā - </w:t>
      </w:r>
      <w:r>
        <w:rPr>
          <w:rFonts w:ascii="Times New Roman" w:eastAsia="Times New Roman" w:hAnsi="Times New Roman" w:cs="Times New Roman"/>
          <w:sz w:val="24"/>
          <w:szCs w:val="24"/>
        </w:rPr>
        <w:t>D</w:t>
      </w:r>
      <w:r w:rsidRPr="002E2A22">
        <w:rPr>
          <w:rFonts w:ascii="Times New Roman" w:eastAsia="Times New Roman" w:hAnsi="Times New Roman" w:cs="Times New Roman"/>
          <w:sz w:val="24"/>
          <w:szCs w:val="24"/>
        </w:rPr>
        <w:t>arbi).</w:t>
      </w:r>
    </w:p>
    <w:p w14:paraId="334CB329" w14:textId="75A168F2"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Darbi tiek veikti saskaņā ar </w:t>
      </w:r>
      <w:r>
        <w:rPr>
          <w:rFonts w:ascii="Times New Roman" w:eastAsia="Times New Roman" w:hAnsi="Times New Roman" w:cs="Times New Roman"/>
          <w:sz w:val="24"/>
          <w:szCs w:val="24"/>
        </w:rPr>
        <w:t>Lokālajās tāmēs</w:t>
      </w:r>
      <w:r w:rsidRPr="002E2A22">
        <w:rPr>
          <w:rFonts w:ascii="Times New Roman" w:eastAsia="Times New Roman" w:hAnsi="Times New Roman" w:cs="Times New Roman"/>
          <w:sz w:val="24"/>
          <w:szCs w:val="24"/>
        </w:rPr>
        <w:t xml:space="preserve"> (Līguma 1.pielikums) norādītajiem apjomiem un cenām</w:t>
      </w:r>
      <w:r>
        <w:rPr>
          <w:rFonts w:ascii="Times New Roman" w:eastAsia="Times New Roman" w:hAnsi="Times New Roman" w:cs="Times New Roman"/>
          <w:sz w:val="24"/>
          <w:szCs w:val="24"/>
        </w:rPr>
        <w:t>,</w:t>
      </w:r>
      <w:r w:rsidRPr="002E2A22">
        <w:rPr>
          <w:rFonts w:ascii="Times New Roman" w:eastAsia="Times New Roman" w:hAnsi="Times New Roman" w:cs="Times New Roman"/>
          <w:sz w:val="24"/>
          <w:szCs w:val="24"/>
        </w:rPr>
        <w:t xml:space="preserve"> saskaņā ar Tehnisko </w:t>
      </w:r>
      <w:r>
        <w:rPr>
          <w:rFonts w:ascii="Times New Roman" w:eastAsia="Times New Roman" w:hAnsi="Times New Roman" w:cs="Times New Roman"/>
          <w:sz w:val="24"/>
          <w:szCs w:val="24"/>
        </w:rPr>
        <w:t>specifikāciju un skicēm</w:t>
      </w:r>
      <w:r w:rsidRPr="002E2A22">
        <w:rPr>
          <w:rFonts w:ascii="Times New Roman" w:eastAsia="Times New Roman" w:hAnsi="Times New Roman" w:cs="Times New Roman"/>
          <w:sz w:val="24"/>
          <w:szCs w:val="24"/>
        </w:rPr>
        <w:t xml:space="preserve"> (Līguma 2.pielikums)</w:t>
      </w:r>
      <w:r w:rsidR="009A5059">
        <w:rPr>
          <w:rFonts w:ascii="Times New Roman" w:eastAsia="Times New Roman" w:hAnsi="Times New Roman" w:cs="Times New Roman"/>
          <w:sz w:val="24"/>
          <w:szCs w:val="24"/>
        </w:rPr>
        <w:t>.</w:t>
      </w:r>
    </w:p>
    <w:p w14:paraId="2081FEB1" w14:textId="7F4ADC17" w:rsid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IZPILDĪTĀJS apņemas veikt Līgumā noteiktos Darbus </w:t>
      </w:r>
      <w:r w:rsidR="0032002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0032002E">
        <w:rPr>
          <w:rFonts w:ascii="Times New Roman" w:eastAsia="Times New Roman" w:hAnsi="Times New Roman" w:cs="Times New Roman"/>
          <w:bCs/>
          <w:sz w:val="24"/>
          <w:szCs w:val="24"/>
        </w:rPr>
        <w:t>divu</w:t>
      </w:r>
      <w:r>
        <w:rPr>
          <w:rFonts w:ascii="Times New Roman" w:eastAsia="Times New Roman" w:hAnsi="Times New Roman" w:cs="Times New Roman"/>
          <w:bCs/>
          <w:sz w:val="24"/>
          <w:szCs w:val="24"/>
        </w:rPr>
        <w:t>) mēnešu</w:t>
      </w:r>
      <w:r w:rsidRPr="002E2A22">
        <w:rPr>
          <w:rFonts w:ascii="Times New Roman" w:eastAsia="Times New Roman" w:hAnsi="Times New Roman" w:cs="Times New Roman"/>
          <w:bCs/>
          <w:sz w:val="24"/>
          <w:szCs w:val="24"/>
        </w:rPr>
        <w:t xml:space="preserve"> laikā no Līguma abpusējas parakstīšanas dienas</w:t>
      </w:r>
      <w:r>
        <w:rPr>
          <w:rFonts w:ascii="Times New Roman" w:eastAsia="Times New Roman" w:hAnsi="Times New Roman" w:cs="Times New Roman"/>
          <w:bCs/>
          <w:sz w:val="24"/>
          <w:szCs w:val="24"/>
        </w:rPr>
        <w:t xml:space="preserve">. </w:t>
      </w:r>
      <w:r w:rsidR="0032002E">
        <w:rPr>
          <w:rFonts w:ascii="Times New Roman" w:eastAsia="Times New Roman" w:hAnsi="Times New Roman" w:cs="Times New Roman"/>
          <w:bCs/>
          <w:sz w:val="24"/>
          <w:szCs w:val="24"/>
        </w:rPr>
        <w:t xml:space="preserve">Pēc Darbu pabeigšanas Izpildītājs 2 (divu) nedēļu laikā iesniedz Pasūtītājam izpilddokumentāciju. </w:t>
      </w:r>
      <w:r w:rsidRPr="002E2A22">
        <w:rPr>
          <w:rFonts w:ascii="Times New Roman" w:eastAsia="Times New Roman" w:hAnsi="Times New Roman" w:cs="Times New Roman"/>
          <w:sz w:val="24"/>
          <w:szCs w:val="24"/>
        </w:rPr>
        <w:t xml:space="preserve">Darbu izpildi apliecina abu Līdzēju parakstīts </w:t>
      </w:r>
      <w:bookmarkStart w:id="38" w:name="_Hlk160461301"/>
      <w:r w:rsidRPr="002E2A22">
        <w:rPr>
          <w:rFonts w:ascii="Times New Roman" w:eastAsia="Times New Roman" w:hAnsi="Times New Roman" w:cs="Times New Roman"/>
          <w:sz w:val="24"/>
          <w:szCs w:val="24"/>
        </w:rPr>
        <w:t>Darbu pieņemšanas un nodošanas akts</w:t>
      </w:r>
      <w:bookmarkEnd w:id="38"/>
      <w:r w:rsidRPr="002E2A22">
        <w:rPr>
          <w:rFonts w:ascii="Times New Roman" w:eastAsia="Times New Roman" w:hAnsi="Times New Roman" w:cs="Times New Roman"/>
          <w:sz w:val="24"/>
          <w:szCs w:val="24"/>
        </w:rPr>
        <w:t>.</w:t>
      </w:r>
      <w:r w:rsidR="006E43CF">
        <w:rPr>
          <w:rFonts w:ascii="Times New Roman" w:eastAsia="Times New Roman" w:hAnsi="Times New Roman" w:cs="Times New Roman"/>
          <w:sz w:val="24"/>
          <w:szCs w:val="24"/>
        </w:rPr>
        <w:t xml:space="preserve"> </w:t>
      </w:r>
    </w:p>
    <w:p w14:paraId="3AD5CA26" w14:textId="14318DB9" w:rsidR="00365E38" w:rsidRPr="002E2A22" w:rsidRDefault="00365E38"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365E38">
        <w:rPr>
          <w:rFonts w:ascii="Times New Roman" w:eastAsia="Times New Roman" w:hAnsi="Times New Roman" w:cs="Times New Roman"/>
          <w:sz w:val="24"/>
          <w:szCs w:val="24"/>
        </w:rPr>
        <w:t>Pasūtītājs var pagarināt noteiktos Darbu veikšanas termiņus, ja rodas objektīvi apstākļi, kas nepieļauj veikt darbus atbilstoši Pasūtītāja prasībām vai Līgumā norādītājos termiņos, kā arī, ja Būvuzņēmējs nevar veikt Darbus Pasūtītāja vainas dēļ.</w:t>
      </w:r>
    </w:p>
    <w:p w14:paraId="36149B20"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Līgums stājas spēkā tā abpusējas parakstīšanas dienā un ir spēkā līdz Līgumā paredzēto saistību pilnīgai izpildei.</w:t>
      </w:r>
    </w:p>
    <w:p w14:paraId="4F8FF7C3" w14:textId="77777777" w:rsidR="002E2A22" w:rsidRPr="002E2A22" w:rsidRDefault="002E2A22" w:rsidP="002E2A22">
      <w:pPr>
        <w:spacing w:after="0" w:line="240" w:lineRule="auto"/>
        <w:ind w:left="567"/>
        <w:contextualSpacing/>
        <w:jc w:val="both"/>
        <w:rPr>
          <w:rFonts w:ascii="Times New Roman" w:eastAsia="Times New Roman" w:hAnsi="Times New Roman" w:cs="Times New Roman"/>
          <w:color w:val="000000"/>
          <w:sz w:val="24"/>
          <w:szCs w:val="24"/>
        </w:rPr>
      </w:pPr>
    </w:p>
    <w:p w14:paraId="6120C536" w14:textId="77777777" w:rsidR="002E2A22" w:rsidRPr="002E2A22" w:rsidRDefault="002E2A22" w:rsidP="0003478E">
      <w:pPr>
        <w:numPr>
          <w:ilvl w:val="0"/>
          <w:numId w:val="20"/>
        </w:numPr>
        <w:spacing w:before="240"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LĪGUMA SUMMA UN NORĒĶINU KĀRTĪBA</w:t>
      </w:r>
    </w:p>
    <w:p w14:paraId="413A8C7F" w14:textId="0CFCA0A6" w:rsidR="002E2A22" w:rsidRPr="002E2A22" w:rsidRDefault="002E2A22" w:rsidP="0003478E">
      <w:pPr>
        <w:numPr>
          <w:ilvl w:val="1"/>
          <w:numId w:val="20"/>
        </w:numPr>
        <w:spacing w:after="0" w:line="240" w:lineRule="auto"/>
        <w:ind w:left="567" w:hanging="567"/>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Līguma kopējā darījuma summa ir </w:t>
      </w:r>
      <w:r w:rsidRPr="002E2A22">
        <w:rPr>
          <w:rFonts w:ascii="Times New Roman" w:eastAsia="Times New Roman" w:hAnsi="Times New Roman" w:cs="Times New Roman"/>
          <w:b/>
          <w:bCs/>
          <w:sz w:val="24"/>
          <w:szCs w:val="24"/>
        </w:rPr>
        <w:t xml:space="preserve">EUR </w:t>
      </w:r>
      <w:r>
        <w:rPr>
          <w:rFonts w:ascii="Times New Roman" w:eastAsia="Times New Roman" w:hAnsi="Times New Roman" w:cs="Times New Roman"/>
          <w:b/>
          <w:bCs/>
          <w:sz w:val="24"/>
          <w:szCs w:val="24"/>
        </w:rPr>
        <w:t>___</w:t>
      </w:r>
      <w:r w:rsidRPr="002E2A22">
        <w:rPr>
          <w:rFonts w:ascii="Times New Roman" w:eastAsia="Times New Roman" w:hAnsi="Times New Roman" w:cs="Times New Roman"/>
          <w:sz w:val="24"/>
          <w:szCs w:val="24"/>
        </w:rPr>
        <w:t>  (</w:t>
      </w:r>
      <w:r>
        <w:rPr>
          <w:rFonts w:ascii="Times New Roman" w:eastAsia="Times New Roman" w:hAnsi="Times New Roman" w:cs="Times New Roman"/>
          <w:sz w:val="24"/>
          <w:szCs w:val="24"/>
        </w:rPr>
        <w:t>______</w:t>
      </w:r>
      <w:r w:rsidRPr="002E2A22">
        <w:rPr>
          <w:rFonts w:ascii="Times New Roman" w:eastAsia="Times New Roman" w:hAnsi="Times New Roman" w:cs="Times New Roman"/>
          <w:sz w:val="24"/>
          <w:szCs w:val="24"/>
        </w:rPr>
        <w:t>), neieskaitot pievienotās vērtības nodokli (PVN). PVN likme tiks piemērota saskaņā ar spēkā esošo likumu “Par pievienotās vērtības nodokli”. Līguma kopējo darījuma summu veido:</w:t>
      </w:r>
    </w:p>
    <w:p w14:paraId="7E2CC2D8" w14:textId="0C74397D" w:rsidR="002E2A22" w:rsidRPr="002E2A22" w:rsidRDefault="002E2A22" w:rsidP="0003478E">
      <w:pPr>
        <w:numPr>
          <w:ilvl w:val="2"/>
          <w:numId w:val="20"/>
        </w:numPr>
        <w:spacing w:after="0" w:line="240" w:lineRule="auto"/>
        <w:ind w:left="1276"/>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izmaksas par Darbu veikšanu, saskaņā ar </w:t>
      </w:r>
      <w:r>
        <w:rPr>
          <w:rFonts w:ascii="Times New Roman" w:eastAsia="Times New Roman" w:hAnsi="Times New Roman" w:cs="Times New Roman"/>
          <w:sz w:val="24"/>
          <w:szCs w:val="24"/>
        </w:rPr>
        <w:t>Lokālajām tāmēm</w:t>
      </w:r>
      <w:r w:rsidRPr="002E2A22">
        <w:rPr>
          <w:rFonts w:ascii="Times New Roman" w:eastAsia="Times New Roman" w:hAnsi="Times New Roman" w:cs="Times New Roman"/>
          <w:sz w:val="24"/>
          <w:szCs w:val="24"/>
        </w:rPr>
        <w:t xml:space="preserve"> (Līguma pielikums Nr.1) par summu EUR </w:t>
      </w:r>
      <w:r>
        <w:rPr>
          <w:rFonts w:ascii="Times New Roman" w:eastAsia="Times New Roman" w:hAnsi="Times New Roman" w:cs="Times New Roman"/>
          <w:sz w:val="24"/>
          <w:szCs w:val="24"/>
        </w:rPr>
        <w:t>_____</w:t>
      </w:r>
      <w:r w:rsidRPr="002E2A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r w:rsidRPr="002E2A22">
        <w:rPr>
          <w:rFonts w:ascii="Times New Roman" w:eastAsia="Times New Roman" w:hAnsi="Times New Roman" w:cs="Times New Roman"/>
          <w:sz w:val="24"/>
          <w:szCs w:val="24"/>
        </w:rPr>
        <w:t>), neieskaitot PVN;</w:t>
      </w:r>
    </w:p>
    <w:p w14:paraId="163BC917" w14:textId="7EA4B02E" w:rsidR="002E2A22" w:rsidRPr="002E2A22" w:rsidRDefault="002E2A22" w:rsidP="0003478E">
      <w:pPr>
        <w:numPr>
          <w:ilvl w:val="2"/>
          <w:numId w:val="20"/>
        </w:numPr>
        <w:spacing w:after="0" w:line="240" w:lineRule="auto"/>
        <w:ind w:left="1276"/>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Rezerve neparedzētiem darbiem 15% apmērā no </w:t>
      </w:r>
      <w:r>
        <w:rPr>
          <w:rFonts w:ascii="Times New Roman" w:eastAsia="Times New Roman" w:hAnsi="Times New Roman" w:cs="Times New Roman"/>
          <w:sz w:val="24"/>
          <w:szCs w:val="24"/>
        </w:rPr>
        <w:t>Līguma 2.1.1.punktā</w:t>
      </w:r>
      <w:r w:rsidRPr="002E2A22">
        <w:rPr>
          <w:rFonts w:ascii="Times New Roman" w:eastAsia="Times New Roman" w:hAnsi="Times New Roman" w:cs="Times New Roman"/>
          <w:sz w:val="24"/>
          <w:szCs w:val="24"/>
        </w:rPr>
        <w:t xml:space="preserve"> noteiktās summas</w:t>
      </w:r>
      <w:r>
        <w:rPr>
          <w:rFonts w:ascii="Times New Roman" w:eastAsia="Times New Roman" w:hAnsi="Times New Roman" w:cs="Times New Roman"/>
          <w:sz w:val="24"/>
          <w:szCs w:val="24"/>
        </w:rPr>
        <w:t xml:space="preserve"> </w:t>
      </w:r>
      <w:r w:rsidRPr="002E2A22">
        <w:rPr>
          <w:rFonts w:ascii="Times New Roman" w:eastAsia="Times New Roman" w:hAnsi="Times New Roman" w:cs="Times New Roman"/>
          <w:sz w:val="24"/>
          <w:szCs w:val="24"/>
        </w:rPr>
        <w:t xml:space="preserve">EUR </w:t>
      </w:r>
      <w:r>
        <w:rPr>
          <w:rFonts w:ascii="Times New Roman" w:eastAsia="Times New Roman" w:hAnsi="Times New Roman" w:cs="Times New Roman"/>
          <w:sz w:val="24"/>
          <w:szCs w:val="24"/>
        </w:rPr>
        <w:t>_____</w:t>
      </w:r>
      <w:r w:rsidRPr="002E2A22">
        <w:rPr>
          <w:rFonts w:ascii="Times New Roman" w:eastAsia="Times New Roman" w:hAnsi="Times New Roman" w:cs="Times New Roman"/>
          <w:bCs/>
          <w:sz w:val="24"/>
          <w:szCs w:val="24"/>
        </w:rPr>
        <w:t xml:space="preserve"> </w:t>
      </w:r>
      <w:r w:rsidRPr="002E2A22">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__________</w:t>
      </w:r>
      <w:r w:rsidRPr="002E2A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neieskaitot PVN</w:t>
      </w:r>
      <w:r w:rsidRPr="002E2A22">
        <w:rPr>
          <w:rFonts w:ascii="Times New Roman" w:eastAsia="Times New Roman" w:hAnsi="Times New Roman" w:cs="Times New Roman"/>
          <w:sz w:val="24"/>
          <w:szCs w:val="24"/>
        </w:rPr>
        <w:t xml:space="preserve">. Šajā punktā noteiktā summa neparedzētiem darbiem var tikt izlietota gadījumā, ja rodas Darbu apjoma palielinājums vai jaunu (papildus, neparedzētu) būvdarbu izpildes nepieciešamība, un tikai tad, ja darbu apjomu izmaiņas pirms tam ir akceptējis PASŪTĪTĀJA pilnvarotā persona. Šādā gadījumā LĪDZĒJU pilnvarotās personas noformē un abpusēji paraksta aktu par šādu darbu izpildes nepieciešamību un izmaksu tāmi. Gadījumā, kad IZPILDĪTĀJS ir veicis darbu </w:t>
      </w:r>
      <w:r w:rsidRPr="002E2A22">
        <w:rPr>
          <w:rFonts w:ascii="Times New Roman" w:eastAsia="Times New Roman" w:hAnsi="Times New Roman" w:cs="Times New Roman"/>
          <w:sz w:val="24"/>
          <w:szCs w:val="24"/>
        </w:rPr>
        <w:lastRenderedPageBreak/>
        <w:t>apjoma izmaiņas, neparedzētus vai papildus darbus pirms vai bez PASŪTĪTĀJA akcepta, izpildītie Darbi netiek apmaksāti.</w:t>
      </w:r>
    </w:p>
    <w:p w14:paraId="0E9E2B22" w14:textId="0F0B40E8"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bCs/>
          <w:sz w:val="24"/>
          <w:szCs w:val="20"/>
        </w:rPr>
        <w:t>IZPILDĪTĀJS</w:t>
      </w:r>
      <w:r w:rsidRPr="002E2A22">
        <w:rPr>
          <w:rFonts w:ascii="Times New Roman" w:eastAsia="Times New Roman" w:hAnsi="Times New Roman" w:cs="Times New Roman"/>
          <w:sz w:val="24"/>
          <w:szCs w:val="20"/>
        </w:rPr>
        <w:t xml:space="preserve"> samaksu veic </w:t>
      </w:r>
      <w:r w:rsidRPr="002E2A22">
        <w:rPr>
          <w:rFonts w:ascii="Times New Roman" w:eastAsia="Times New Roman" w:hAnsi="Times New Roman" w:cs="Times New Roman"/>
          <w:bCs/>
          <w:sz w:val="24"/>
          <w:szCs w:val="20"/>
        </w:rPr>
        <w:t xml:space="preserve">pēc </w:t>
      </w:r>
      <w:r w:rsidR="0032002E">
        <w:rPr>
          <w:rFonts w:ascii="Times New Roman" w:eastAsia="Times New Roman" w:hAnsi="Times New Roman" w:cs="Times New Roman"/>
          <w:bCs/>
          <w:sz w:val="24"/>
          <w:szCs w:val="20"/>
        </w:rPr>
        <w:t>visu</w:t>
      </w:r>
      <w:r w:rsidR="00686929">
        <w:rPr>
          <w:rFonts w:ascii="Times New Roman" w:eastAsia="Times New Roman" w:hAnsi="Times New Roman" w:cs="Times New Roman"/>
          <w:bCs/>
          <w:sz w:val="24"/>
          <w:szCs w:val="20"/>
        </w:rPr>
        <w:t xml:space="preserve"> </w:t>
      </w:r>
      <w:r w:rsidRPr="002E2A22">
        <w:rPr>
          <w:rFonts w:ascii="Times New Roman" w:eastAsia="Times New Roman" w:hAnsi="Times New Roman" w:cs="Times New Roman"/>
          <w:bCs/>
          <w:sz w:val="24"/>
          <w:szCs w:val="20"/>
        </w:rPr>
        <w:t>Objekt</w:t>
      </w:r>
      <w:r w:rsidR="0032002E">
        <w:rPr>
          <w:rFonts w:ascii="Times New Roman" w:eastAsia="Times New Roman" w:hAnsi="Times New Roman" w:cs="Times New Roman"/>
          <w:bCs/>
          <w:sz w:val="24"/>
          <w:szCs w:val="20"/>
        </w:rPr>
        <w:t>u</w:t>
      </w:r>
      <w:r w:rsidRPr="002E2A22">
        <w:rPr>
          <w:rFonts w:ascii="Times New Roman" w:eastAsia="Times New Roman" w:hAnsi="Times New Roman" w:cs="Times New Roman"/>
          <w:bCs/>
          <w:sz w:val="24"/>
          <w:szCs w:val="20"/>
        </w:rPr>
        <w:t xml:space="preserve"> nodošanas PASŪTĪTĀJAM, Līdzējiem abpusēji parakstot Objekta Darbu pieņemšanas – nodošanas aktu, un  rēķina no IZPILDĪTĀJA</w:t>
      </w:r>
      <w:r w:rsidRPr="002E2A22">
        <w:rPr>
          <w:rFonts w:ascii="Times New Roman" w:eastAsia="Times New Roman" w:hAnsi="Times New Roman" w:cs="Times New Roman"/>
          <w:sz w:val="24"/>
          <w:szCs w:val="20"/>
        </w:rPr>
        <w:t xml:space="preserve"> saņemšanas.</w:t>
      </w:r>
      <w:r w:rsidRPr="002E2A22">
        <w:rPr>
          <w:rFonts w:ascii="Times New Roman" w:eastAsia="Times New Roman" w:hAnsi="Times New Roman" w:cs="Times New Roman"/>
          <w:bCs/>
          <w:sz w:val="24"/>
          <w:szCs w:val="20"/>
        </w:rPr>
        <w:t xml:space="preserve"> </w:t>
      </w:r>
    </w:p>
    <w:p w14:paraId="64E97E88" w14:textId="27F43B63" w:rsidR="002E2A22" w:rsidRPr="002E2A22" w:rsidRDefault="00686929"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S</w:t>
      </w:r>
      <w:r w:rsidR="002E2A22" w:rsidRPr="002E2A22">
        <w:rPr>
          <w:rFonts w:ascii="Times New Roman" w:eastAsia="Times New Roman" w:hAnsi="Times New Roman" w:cs="Times New Roman"/>
          <w:sz w:val="24"/>
          <w:szCs w:val="20"/>
        </w:rPr>
        <w:t>amaksas  termiņš ir 30</w:t>
      </w:r>
      <w:r w:rsidR="002E2A22" w:rsidRPr="002E2A22">
        <w:rPr>
          <w:rFonts w:ascii="Times New Roman" w:eastAsia="Times New Roman" w:hAnsi="Times New Roman" w:cs="Times New Roman"/>
          <w:bCs/>
          <w:sz w:val="24"/>
          <w:szCs w:val="20"/>
        </w:rPr>
        <w:t xml:space="preserve"> (trīsdesmit) kalendāro dienu laikā no dienas, kad IZPILDĪTĀJS iesniedzis PASŪTĪTĀJAM</w:t>
      </w:r>
      <w:r w:rsidR="002E2A22" w:rsidRPr="002E2A22">
        <w:rPr>
          <w:rFonts w:ascii="Times New Roman" w:eastAsia="Times New Roman" w:hAnsi="Times New Roman" w:cs="Times New Roman"/>
          <w:sz w:val="24"/>
          <w:szCs w:val="20"/>
        </w:rPr>
        <w:t xml:space="preserve"> rēķinu. Par samaksas dienu uzskatāms bankas atzīmes datums Pasūtītāja maksājuma uzdevumā</w:t>
      </w:r>
      <w:r w:rsidR="002E2A22" w:rsidRPr="002E2A22">
        <w:rPr>
          <w:rFonts w:ascii="Times New Roman" w:eastAsia="Times New Roman" w:hAnsi="Times New Roman" w:cs="Times New Roman"/>
          <w:sz w:val="24"/>
          <w:szCs w:val="24"/>
        </w:rPr>
        <w:t>.</w:t>
      </w:r>
    </w:p>
    <w:p w14:paraId="6CA816AC" w14:textId="77777777" w:rsidR="002E2A22" w:rsidRPr="002E2A22" w:rsidRDefault="002E2A22" w:rsidP="0003478E">
      <w:pPr>
        <w:numPr>
          <w:ilvl w:val="1"/>
          <w:numId w:val="20"/>
        </w:numPr>
        <w:spacing w:after="0" w:line="240" w:lineRule="auto"/>
        <w:ind w:left="567" w:hanging="567"/>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Darbu pieņemšanas un nodošanas aktos un rēķinos IZPILDĪTĀJAM ir obligāti jānorāda Līguma numurs.</w:t>
      </w:r>
    </w:p>
    <w:p w14:paraId="077ABA93"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PASŪTĪTĀJS neatbild par maksājuma nokavējumu, kas radies kredītiestāžu iekšējo darījumu rezultātā, ja maksājumi kredītiestādē iemaksāti savlaicīgi.</w:t>
      </w:r>
    </w:p>
    <w:p w14:paraId="0A545712"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Gadījumā, ja Darbu izpildes gaitā rodas nepieciešamība veikt izmaiņas Darbu apjomos, nemainot Darbu izmaksas tāmes kopējo vērtību, Līdzēji veic šādas izmaiņas, pamatojoties uz Līdzēju pilnvaroto personu sastādīto aktu.</w:t>
      </w:r>
    </w:p>
    <w:p w14:paraId="609D13D2" w14:textId="77777777" w:rsidR="002E2A22" w:rsidRPr="002E2A22" w:rsidRDefault="002E2A22" w:rsidP="002E2A22">
      <w:pPr>
        <w:spacing w:after="0" w:line="240" w:lineRule="auto"/>
        <w:ind w:left="567"/>
        <w:contextualSpacing/>
        <w:jc w:val="both"/>
        <w:rPr>
          <w:rFonts w:ascii="Times New Roman" w:eastAsia="Times New Roman" w:hAnsi="Times New Roman" w:cs="Times New Roman"/>
          <w:color w:val="000000"/>
          <w:sz w:val="24"/>
          <w:szCs w:val="24"/>
        </w:rPr>
      </w:pPr>
    </w:p>
    <w:p w14:paraId="050E47AB" w14:textId="77777777" w:rsidR="002E2A22" w:rsidRPr="002E2A22" w:rsidRDefault="002E2A22" w:rsidP="0003478E">
      <w:pPr>
        <w:numPr>
          <w:ilvl w:val="0"/>
          <w:numId w:val="20"/>
        </w:numPr>
        <w:spacing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color w:val="000000"/>
          <w:sz w:val="24"/>
          <w:szCs w:val="24"/>
        </w:rPr>
        <w:t>APDROŠINĀŠANA UN GARANTIJAS NODROŠINĀJUMS</w:t>
      </w:r>
    </w:p>
    <w:p w14:paraId="0FE01F93"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color w:val="000000"/>
          <w:sz w:val="24"/>
          <w:szCs w:val="24"/>
        </w:rPr>
        <w:t xml:space="preserve">IZPILDĪTĀJS apņemas nodrošināt, ka visu Līguma darbības laiku, saskaņā ar Latvijas </w:t>
      </w:r>
      <w:r w:rsidRPr="002E2A22">
        <w:rPr>
          <w:rFonts w:ascii="Times New Roman" w:eastAsia="Times New Roman" w:hAnsi="Times New Roman" w:cs="Times New Roman"/>
          <w:sz w:val="24"/>
          <w:szCs w:val="24"/>
        </w:rPr>
        <w:t>Republikā spēkā esošajiem normatīvajiem aktiem ir spēkā IZPILDĪTĀJA civiltiesiskās atbildības obligātās apdrošināšanas polise.</w:t>
      </w:r>
    </w:p>
    <w:p w14:paraId="24280393" w14:textId="77777777" w:rsidR="002E2A22" w:rsidRPr="002E2A22" w:rsidRDefault="002E2A22" w:rsidP="002E2A22">
      <w:pPr>
        <w:spacing w:after="0" w:line="240" w:lineRule="auto"/>
        <w:ind w:left="567"/>
        <w:contextualSpacing/>
        <w:jc w:val="both"/>
        <w:rPr>
          <w:rFonts w:ascii="Times New Roman" w:eastAsia="Times New Roman" w:hAnsi="Times New Roman" w:cs="Times New Roman"/>
          <w:sz w:val="24"/>
          <w:szCs w:val="24"/>
        </w:rPr>
      </w:pPr>
    </w:p>
    <w:p w14:paraId="2E1DE895" w14:textId="77777777" w:rsidR="002E2A22" w:rsidRPr="002E2A22" w:rsidRDefault="002E2A22" w:rsidP="0003478E">
      <w:pPr>
        <w:numPr>
          <w:ilvl w:val="0"/>
          <w:numId w:val="20"/>
        </w:numPr>
        <w:spacing w:before="240" w:after="24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 xml:space="preserve">PASŪTĪTĀJA </w:t>
      </w:r>
      <w:r w:rsidRPr="002E2A22">
        <w:rPr>
          <w:rFonts w:ascii="Times New Roman" w:eastAsia="Times New Roman" w:hAnsi="Times New Roman" w:cs="Times New Roman"/>
          <w:b/>
          <w:caps/>
          <w:sz w:val="24"/>
          <w:szCs w:val="24"/>
        </w:rPr>
        <w:t>saistības</w:t>
      </w:r>
    </w:p>
    <w:p w14:paraId="4C706F39"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PASŪTĪTĀJS </w:t>
      </w:r>
      <w:r w:rsidRPr="002E2A22">
        <w:rPr>
          <w:rFonts w:ascii="Times New Roman" w:eastAsia="Times New Roman" w:hAnsi="Times New Roman" w:cs="Times New Roman"/>
          <w:bCs/>
          <w:sz w:val="24"/>
          <w:szCs w:val="24"/>
        </w:rPr>
        <w:t>apņemas</w:t>
      </w:r>
      <w:r w:rsidRPr="002E2A22">
        <w:rPr>
          <w:rFonts w:ascii="Times New Roman" w:eastAsia="Times New Roman" w:hAnsi="Times New Roman" w:cs="Times New Roman"/>
          <w:sz w:val="24"/>
          <w:szCs w:val="24"/>
        </w:rPr>
        <w:t>:</w:t>
      </w:r>
    </w:p>
    <w:p w14:paraId="1067C868" w14:textId="1285345E" w:rsidR="002E2A22" w:rsidRPr="002E2A22" w:rsidRDefault="002E2A22" w:rsidP="0003478E">
      <w:pPr>
        <w:numPr>
          <w:ilvl w:val="2"/>
          <w:numId w:val="20"/>
        </w:numPr>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savlaicīgi nodrošināt IZPILDĪTĀJAM piekļuvi Objekt</w:t>
      </w:r>
      <w:r w:rsidR="00686929">
        <w:rPr>
          <w:rFonts w:ascii="Times New Roman" w:eastAsia="Times New Roman" w:hAnsi="Times New Roman" w:cs="Times New Roman"/>
          <w:sz w:val="24"/>
          <w:szCs w:val="24"/>
        </w:rPr>
        <w:t>os</w:t>
      </w:r>
      <w:r w:rsidRPr="002E2A22">
        <w:rPr>
          <w:rFonts w:ascii="Times New Roman" w:eastAsia="Times New Roman" w:hAnsi="Times New Roman" w:cs="Times New Roman"/>
          <w:sz w:val="24"/>
          <w:szCs w:val="24"/>
        </w:rPr>
        <w:t>, lai varētu izpildīt Darbus;</w:t>
      </w:r>
    </w:p>
    <w:p w14:paraId="78800A6E" w14:textId="1ECBE0FA" w:rsidR="002E2A22" w:rsidRPr="002E2A22" w:rsidRDefault="002E2A22" w:rsidP="0003478E">
      <w:pPr>
        <w:numPr>
          <w:ilvl w:val="2"/>
          <w:numId w:val="20"/>
        </w:numPr>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iepazīstināt IZPILDĪTĀJU ar PASŪTĪTĀJA rīcībā esošo Objekt</w:t>
      </w:r>
      <w:r w:rsidR="00686929">
        <w:rPr>
          <w:rFonts w:ascii="Times New Roman" w:eastAsia="Times New Roman" w:hAnsi="Times New Roman" w:cs="Times New Roman"/>
          <w:sz w:val="24"/>
          <w:szCs w:val="24"/>
        </w:rPr>
        <w:t>u</w:t>
      </w:r>
      <w:r w:rsidRPr="002E2A22">
        <w:rPr>
          <w:rFonts w:ascii="Times New Roman" w:eastAsia="Times New Roman" w:hAnsi="Times New Roman" w:cs="Times New Roman"/>
          <w:sz w:val="24"/>
          <w:szCs w:val="24"/>
        </w:rPr>
        <w:t xml:space="preserve"> dokumentāciju, kas nepieciešami sekmīgai Līguma izpildei;</w:t>
      </w:r>
    </w:p>
    <w:p w14:paraId="631D1731" w14:textId="77777777" w:rsidR="002E2A22" w:rsidRPr="002E2A22" w:rsidRDefault="002E2A22" w:rsidP="0003478E">
      <w:pPr>
        <w:numPr>
          <w:ilvl w:val="2"/>
          <w:numId w:val="20"/>
        </w:numPr>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samaksāt par veiktajiem Darbiem Līgumā noteiktajā kārtībā un termiņā;</w:t>
      </w:r>
    </w:p>
    <w:p w14:paraId="6E0FAF1B" w14:textId="77777777" w:rsidR="002E2A22" w:rsidRPr="002E2A22" w:rsidRDefault="002E2A22" w:rsidP="0003478E">
      <w:pPr>
        <w:numPr>
          <w:ilvl w:val="2"/>
          <w:numId w:val="20"/>
        </w:numPr>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pēc IZPILDĪTĀJA paziņojuma par Darbu gatavību nodošanai, </w:t>
      </w:r>
      <w:r w:rsidRPr="002E2A22">
        <w:rPr>
          <w:rFonts w:ascii="Times New Roman" w:eastAsia="Times New Roman" w:hAnsi="Times New Roman" w:cs="Times New Roman"/>
          <w:color w:val="000000"/>
          <w:sz w:val="24"/>
          <w:szCs w:val="24"/>
        </w:rPr>
        <w:t xml:space="preserve">10  darba dienu laikā pieņemt atbilstoši Līguma prasībām izpildītus </w:t>
      </w:r>
      <w:r w:rsidRPr="002E2A22">
        <w:rPr>
          <w:rFonts w:ascii="Times New Roman" w:eastAsia="Times New Roman" w:hAnsi="Times New Roman" w:cs="Times New Roman"/>
          <w:sz w:val="24"/>
          <w:szCs w:val="24"/>
        </w:rPr>
        <w:t>Darbus,</w:t>
      </w:r>
      <w:r w:rsidRPr="002E2A22">
        <w:rPr>
          <w:rFonts w:ascii="Times New Roman" w:eastAsia="Times New Roman" w:hAnsi="Times New Roman" w:cs="Times New Roman"/>
          <w:color w:val="000000"/>
          <w:sz w:val="24"/>
          <w:szCs w:val="24"/>
        </w:rPr>
        <w:t xml:space="preserve"> parakstot Darbu pieņemšanas un nodošanas akts;</w:t>
      </w:r>
    </w:p>
    <w:p w14:paraId="6ABD85C2" w14:textId="77777777" w:rsidR="002E2A22" w:rsidRPr="002E2A22" w:rsidRDefault="002E2A22" w:rsidP="0003478E">
      <w:pPr>
        <w:numPr>
          <w:ilvl w:val="2"/>
          <w:numId w:val="20"/>
        </w:numPr>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informēt IZPILDĪTĀJA pilnvaroto personu par darba vides riskiem, nosūtot informāciju uz Līgumā norādītā IZPILDĪTĀJA pilnvarotās personas e-pasta adresi.</w:t>
      </w:r>
    </w:p>
    <w:p w14:paraId="03C15380" w14:textId="77777777" w:rsidR="002E2A22" w:rsidRPr="002E2A22" w:rsidRDefault="002E2A22" w:rsidP="0003478E">
      <w:pPr>
        <w:numPr>
          <w:ilvl w:val="1"/>
          <w:numId w:val="20"/>
        </w:numPr>
        <w:spacing w:after="0" w:line="240" w:lineRule="auto"/>
        <w:ind w:left="567" w:hanging="567"/>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PASŪTĪTĀJAM ir </w:t>
      </w:r>
      <w:r w:rsidRPr="002E2A22">
        <w:rPr>
          <w:rFonts w:ascii="Times New Roman" w:eastAsia="Times New Roman" w:hAnsi="Times New Roman" w:cs="Times New Roman"/>
          <w:bCs/>
          <w:sz w:val="24"/>
          <w:szCs w:val="24"/>
        </w:rPr>
        <w:t>tiesības</w:t>
      </w:r>
      <w:r w:rsidRPr="002E2A22">
        <w:rPr>
          <w:rFonts w:ascii="Times New Roman" w:eastAsia="Times New Roman" w:hAnsi="Times New Roman" w:cs="Times New Roman"/>
          <w:color w:val="000000"/>
          <w:sz w:val="24"/>
          <w:szCs w:val="24"/>
        </w:rPr>
        <w:t>:</w:t>
      </w:r>
    </w:p>
    <w:p w14:paraId="2AACF7D2" w14:textId="77777777" w:rsidR="002E2A22" w:rsidRPr="002E2A22" w:rsidRDefault="002E2A22" w:rsidP="0003478E">
      <w:pPr>
        <w:numPr>
          <w:ilvl w:val="2"/>
          <w:numId w:val="20"/>
        </w:numPr>
        <w:spacing w:after="0" w:line="240" w:lineRule="auto"/>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kontrolēt </w:t>
      </w:r>
      <w:r w:rsidRPr="002E2A22">
        <w:rPr>
          <w:rFonts w:ascii="Times New Roman" w:eastAsia="Times New Roman" w:hAnsi="Times New Roman" w:cs="Times New Roman"/>
          <w:sz w:val="24"/>
          <w:szCs w:val="24"/>
        </w:rPr>
        <w:t>Darbu</w:t>
      </w:r>
      <w:r w:rsidRPr="002E2A22">
        <w:rPr>
          <w:rFonts w:ascii="Times New Roman" w:eastAsia="Times New Roman" w:hAnsi="Times New Roman" w:cs="Times New Roman"/>
          <w:color w:val="000000"/>
          <w:sz w:val="24"/>
          <w:szCs w:val="24"/>
        </w:rPr>
        <w:t xml:space="preserve"> veikšanu atbilstoši Latvijas </w:t>
      </w:r>
      <w:r w:rsidRPr="002E2A22">
        <w:rPr>
          <w:rFonts w:ascii="Times New Roman" w:eastAsia="Times New Roman" w:hAnsi="Times New Roman" w:cs="Times New Roman"/>
          <w:sz w:val="24"/>
          <w:szCs w:val="24"/>
        </w:rPr>
        <w:t>normatīvajiem aktiem,</w:t>
      </w:r>
      <w:r w:rsidRPr="002E2A22">
        <w:rPr>
          <w:rFonts w:ascii="Times New Roman" w:eastAsia="Times New Roman" w:hAnsi="Times New Roman" w:cs="Times New Roman"/>
          <w:color w:val="000000"/>
          <w:sz w:val="24"/>
          <w:szCs w:val="24"/>
        </w:rPr>
        <w:t xml:space="preserve"> būvnormatīvu prasībām, kā arī pārbaudīt izmantojamo materiālu kvalitāti un to atbilstību tāmei;</w:t>
      </w:r>
    </w:p>
    <w:p w14:paraId="48ABEE1C" w14:textId="77777777" w:rsidR="002E2A22" w:rsidRPr="002E2A22" w:rsidRDefault="002E2A22" w:rsidP="0003478E">
      <w:pPr>
        <w:numPr>
          <w:ilvl w:val="2"/>
          <w:numId w:val="20"/>
        </w:numPr>
        <w:spacing w:after="0" w:line="240" w:lineRule="auto"/>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vienpusēji izbeigt </w:t>
      </w:r>
      <w:r w:rsidRPr="002E2A22">
        <w:rPr>
          <w:rFonts w:ascii="Times New Roman" w:eastAsia="Times New Roman" w:hAnsi="Times New Roman" w:cs="Times New Roman"/>
          <w:sz w:val="24"/>
          <w:szCs w:val="24"/>
        </w:rPr>
        <w:t>Līgumu</w:t>
      </w:r>
      <w:r w:rsidRPr="002E2A22">
        <w:rPr>
          <w:rFonts w:ascii="Times New Roman" w:eastAsia="Times New Roman" w:hAnsi="Times New Roman" w:cs="Times New Roman"/>
          <w:color w:val="000000"/>
          <w:sz w:val="24"/>
          <w:szCs w:val="24"/>
        </w:rPr>
        <w:t xml:space="preserve"> bez IZPILDĪTĀJA piekrišanas Līguma 7.sadaļā noteiktajā kārtībā. </w:t>
      </w:r>
    </w:p>
    <w:p w14:paraId="06DA7234"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bCs/>
          <w:sz w:val="24"/>
          <w:szCs w:val="24"/>
        </w:rPr>
      </w:pPr>
      <w:r w:rsidRPr="002E2A22">
        <w:rPr>
          <w:rFonts w:ascii="Times New Roman" w:eastAsia="Times New Roman" w:hAnsi="Times New Roman" w:cs="Times New Roman"/>
          <w:bCs/>
          <w:sz w:val="24"/>
          <w:szCs w:val="24"/>
        </w:rPr>
        <w:t xml:space="preserve">PASŪTĪTĀJS nav </w:t>
      </w:r>
      <w:r w:rsidRPr="002E2A22">
        <w:rPr>
          <w:rFonts w:ascii="Times New Roman" w:eastAsia="Times New Roman" w:hAnsi="Times New Roman" w:cs="Times New Roman"/>
          <w:color w:val="000000"/>
          <w:sz w:val="24"/>
          <w:szCs w:val="24"/>
        </w:rPr>
        <w:t>atbildīgs</w:t>
      </w:r>
      <w:r w:rsidRPr="002E2A22">
        <w:rPr>
          <w:rFonts w:ascii="Times New Roman" w:eastAsia="Times New Roman" w:hAnsi="Times New Roman" w:cs="Times New Roman"/>
          <w:bCs/>
          <w:sz w:val="24"/>
          <w:szCs w:val="24"/>
        </w:rPr>
        <w:t xml:space="preserve"> par IZPILDĪTĀJA darbiniekiem/trešajām personām nodarītajiem zaudējumiem, kas radušies IZPILDĪTĀJA darbības/bezdarbības rezultātā Darbu veikšanas laikā.</w:t>
      </w:r>
    </w:p>
    <w:p w14:paraId="055BFA0E" w14:textId="77777777" w:rsidR="002E2A22" w:rsidRPr="002E2A22" w:rsidRDefault="002E2A22" w:rsidP="002E2A22">
      <w:pPr>
        <w:spacing w:after="0" w:line="240" w:lineRule="auto"/>
        <w:jc w:val="both"/>
        <w:rPr>
          <w:rFonts w:ascii="Times New Roman" w:eastAsia="Times New Roman" w:hAnsi="Times New Roman" w:cs="Times New Roman"/>
          <w:color w:val="000000"/>
          <w:sz w:val="24"/>
          <w:szCs w:val="24"/>
        </w:rPr>
      </w:pPr>
    </w:p>
    <w:p w14:paraId="3494914D" w14:textId="77777777" w:rsidR="002E2A22" w:rsidRPr="002E2A22" w:rsidRDefault="002E2A22" w:rsidP="0003478E">
      <w:pPr>
        <w:numPr>
          <w:ilvl w:val="0"/>
          <w:numId w:val="20"/>
        </w:numPr>
        <w:spacing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IZPILDĪTĀJA SAISTĪBAS</w:t>
      </w:r>
    </w:p>
    <w:p w14:paraId="429702E0"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IZPILDĪTĀJS apņemas:</w:t>
      </w:r>
    </w:p>
    <w:p w14:paraId="3656254A"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nodrošināt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kvalitatīvu izpildi atbilstoši Līguma 1.pielikumā noteiktajam saturam un apjomam;</w:t>
      </w:r>
    </w:p>
    <w:p w14:paraId="21E16086"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pirms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izpildes uzsākšanas saskaņot nepieciešamās atļaujas attiecīgajās valsts, pašvaldību u.c. institūcijās;</w:t>
      </w:r>
    </w:p>
    <w:p w14:paraId="5E40C9F2"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rakstiski brīdināt PASŪTĪTĀJU par neparedzētiem apstākļiem, kas ietekmē vai varētu ietekmēt Darbu izpildi, ja tādi radušies pēc Līguma noslēgšanas;</w:t>
      </w:r>
    </w:p>
    <w:p w14:paraId="76903DE0"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Darbus</w:t>
      </w:r>
      <w:r w:rsidRPr="002E2A22">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sz w:val="24"/>
          <w:szCs w:val="24"/>
        </w:rPr>
        <w:t>izpildīt atbilstoši Līgumam, Latvijas būvnormatīviem, citiem normatīvajiem aktiem, dokumentiem un instrukcijām, kas ir saistīti ar Līguma saistību izpildi;</w:t>
      </w:r>
    </w:p>
    <w:p w14:paraId="16A2A8F9"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lastRenderedPageBreak/>
        <w:t>uzņemties atbildību par darba drošības tehnikas un ugunsdrošības noteikumu ievērošanu Darbu izpildes procesā un par šo noteikumu neievērošanas sekām objektā, kā arī taupīgi un lietderīgi izmantot energoresursus;</w:t>
      </w:r>
    </w:p>
    <w:p w14:paraId="79390FD3"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izmantot Objektā materiālus, konstrukcijas un izstrādājumus, kuri ir nekaitīgi un droši cilvēku dzīvībai, veselībai un videi un kuriem ir to atbilstību apliecinošs dokuments saskaņā ar Latvijas Republikas normatīvo aktu prasībām;</w:t>
      </w:r>
    </w:p>
    <w:p w14:paraId="1D211AC6"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bCs/>
          <w:sz w:val="24"/>
          <w:szCs w:val="24"/>
        </w:rPr>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1A0CE0FE"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savlaicīgi rakstveidā brīdināt PASŪTĪTĀJU:</w:t>
      </w:r>
    </w:p>
    <w:p w14:paraId="7B20398D" w14:textId="77777777" w:rsidR="002E2A22" w:rsidRPr="002E2A22" w:rsidRDefault="002E2A22" w:rsidP="0003478E">
      <w:pPr>
        <w:numPr>
          <w:ilvl w:val="3"/>
          <w:numId w:val="20"/>
        </w:numPr>
        <w:spacing w:after="0" w:line="240" w:lineRule="auto"/>
        <w:ind w:left="2127" w:hanging="851"/>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PASŪTĪTĀJA izsniegto dokumentu trūkumiem vai nepilnībām, kā arī citiem apstākļiem, kas var ietekmēt Darbu kvalitāti un izpildes termiņus; </w:t>
      </w:r>
    </w:p>
    <w:p w14:paraId="1E4CC8CA" w14:textId="77777777" w:rsidR="002E2A22" w:rsidRPr="002E2A22" w:rsidRDefault="002E2A22" w:rsidP="0003478E">
      <w:pPr>
        <w:numPr>
          <w:ilvl w:val="3"/>
          <w:numId w:val="20"/>
        </w:numPr>
        <w:spacing w:after="0" w:line="240" w:lineRule="auto"/>
        <w:ind w:left="2127" w:hanging="851"/>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par neparedzētiem objektīviem apstākļiem, kādi radušies pēc Līguma noslēgšanas un kuru dēļ nepieciešams mainīt tāmi vai pārsniegt Līguma summu;</w:t>
      </w:r>
    </w:p>
    <w:p w14:paraId="02BFBCE3"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ne </w:t>
      </w:r>
      <w:r w:rsidRPr="002E2A22">
        <w:rPr>
          <w:rFonts w:ascii="Times New Roman" w:eastAsia="Times New Roman" w:hAnsi="Times New Roman" w:cs="Times New Roman"/>
          <w:color w:val="000000"/>
          <w:sz w:val="24"/>
          <w:szCs w:val="24"/>
        </w:rPr>
        <w:t>vēlāk</w:t>
      </w:r>
      <w:r w:rsidRPr="002E2A22">
        <w:rPr>
          <w:rFonts w:ascii="Times New Roman" w:eastAsia="Times New Roman" w:hAnsi="Times New Roman" w:cs="Times New Roman"/>
          <w:sz w:val="24"/>
          <w:szCs w:val="24"/>
        </w:rPr>
        <w:t xml:space="preserve"> kā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 xml:space="preserve">pabeigšanas dienā ar saviem spēkiem un līdzekļiem atbrīvot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veikšanas vietu no būvgružiem, sava inventāra un darbarīkiem</w:t>
      </w:r>
      <w:r w:rsidRPr="002E2A22">
        <w:rPr>
          <w:rFonts w:ascii="Times New Roman" w:eastAsia="Times New Roman" w:hAnsi="Times New Roman" w:cs="Times New Roman"/>
          <w:iCs/>
          <w:sz w:val="24"/>
          <w:szCs w:val="24"/>
        </w:rPr>
        <w:t xml:space="preserve">, kas bija nepieciešami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iCs/>
          <w:sz w:val="24"/>
          <w:szCs w:val="24"/>
        </w:rPr>
        <w:t>izpildes gaitā</w:t>
      </w:r>
      <w:r w:rsidRPr="002E2A22">
        <w:rPr>
          <w:rFonts w:ascii="Times New Roman" w:eastAsia="Times New Roman" w:hAnsi="Times New Roman" w:cs="Times New Roman"/>
          <w:sz w:val="24"/>
          <w:szCs w:val="24"/>
        </w:rPr>
        <w:t>.</w:t>
      </w:r>
    </w:p>
    <w:p w14:paraId="10BDF93B"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Izpildītājs apliecina, ka IZPILDĪTĀJAM, tā apakšuzņēmējiem vai nodarbinātajiem speciālistiem ir visas nepieciešamās speciālās atļaujas, licences vai sertifikāti Līgumā noteikto Darbu veikšanai.</w:t>
      </w:r>
    </w:p>
    <w:p w14:paraId="630EF8B7"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506882BC"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IZPILDĪTĀJS ir </w:t>
      </w:r>
      <w:r w:rsidRPr="002E2A22">
        <w:rPr>
          <w:rFonts w:ascii="Times New Roman" w:eastAsia="Times New Roman" w:hAnsi="Times New Roman" w:cs="Times New Roman"/>
          <w:sz w:val="24"/>
          <w:szCs w:val="24"/>
        </w:rPr>
        <w:t>atbildīgs</w:t>
      </w:r>
      <w:r w:rsidRPr="002E2A22">
        <w:rPr>
          <w:rFonts w:ascii="Times New Roman" w:eastAsia="Times New Roman" w:hAnsi="Times New Roman" w:cs="Times New Roman"/>
          <w:color w:val="000000"/>
          <w:sz w:val="24"/>
          <w:szCs w:val="24"/>
        </w:rPr>
        <w:t>:</w:t>
      </w:r>
    </w:p>
    <w:p w14:paraId="546C429C"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w:t>
      </w:r>
      <w:r w:rsidRPr="002E2A22">
        <w:rPr>
          <w:rFonts w:ascii="Times New Roman" w:eastAsia="Times New Roman" w:hAnsi="Times New Roman" w:cs="Times New Roman"/>
          <w:color w:val="000000"/>
          <w:sz w:val="24"/>
          <w:szCs w:val="24"/>
        </w:rPr>
        <w:t>pareizu</w:t>
      </w:r>
      <w:r w:rsidRPr="002E2A22">
        <w:rPr>
          <w:rFonts w:ascii="Times New Roman" w:eastAsia="Times New Roman" w:hAnsi="Times New Roman" w:cs="Times New Roman"/>
          <w:sz w:val="24"/>
          <w:szCs w:val="24"/>
        </w:rPr>
        <w:t xml:space="preserve">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organizēšanu, savu darbinieku kvalifikāciju, Darbu</w:t>
      </w:r>
      <w:r w:rsidRPr="002E2A22">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sz w:val="24"/>
          <w:szCs w:val="24"/>
        </w:rPr>
        <w:t>drošības un ugunsdrošības noteikumu ievērošanu;</w:t>
      </w:r>
    </w:p>
    <w:p w14:paraId="58442C1E"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izpildīto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kvalitātes atbilstību Latvijas Republikā spēkā esošo normatīvo aktu prasībām;</w:t>
      </w:r>
    </w:p>
    <w:p w14:paraId="4A5D65BF"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w:t>
      </w:r>
      <w:r w:rsidRPr="002E2A22">
        <w:rPr>
          <w:rFonts w:ascii="Times New Roman" w:eastAsia="Times New Roman" w:hAnsi="Times New Roman" w:cs="Times New Roman"/>
          <w:color w:val="000000"/>
          <w:sz w:val="24"/>
          <w:szCs w:val="24"/>
        </w:rPr>
        <w:t>piegādāto</w:t>
      </w:r>
      <w:r w:rsidRPr="002E2A22">
        <w:rPr>
          <w:rFonts w:ascii="Times New Roman" w:eastAsia="Times New Roman" w:hAnsi="Times New Roman" w:cs="Times New Roman"/>
          <w:sz w:val="24"/>
          <w:szCs w:val="24"/>
        </w:rPr>
        <w:t xml:space="preserve"> un pielietoto materiālu, iekārtu un izstrādājumu kvalitāti;</w:t>
      </w:r>
    </w:p>
    <w:p w14:paraId="7C152AF9"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w:t>
      </w:r>
      <w:r w:rsidRPr="002E2A22">
        <w:rPr>
          <w:rFonts w:ascii="Times New Roman" w:eastAsia="Times New Roman" w:hAnsi="Times New Roman" w:cs="Times New Roman"/>
          <w:color w:val="000000"/>
          <w:sz w:val="24"/>
          <w:szCs w:val="24"/>
        </w:rPr>
        <w:t>izpildīto</w:t>
      </w:r>
      <w:r w:rsidRPr="002E2A22">
        <w:rPr>
          <w:rFonts w:ascii="Times New Roman" w:eastAsia="Times New Roman" w:hAnsi="Times New Roman" w:cs="Times New Roman"/>
          <w:sz w:val="24"/>
          <w:szCs w:val="24"/>
        </w:rPr>
        <w:t xml:space="preserve">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 xml:space="preserve">slēptajiem trūkumiem, ko PASŪTĪTĀJS </w:t>
      </w:r>
      <w:r w:rsidRPr="002E2A22">
        <w:rPr>
          <w:rFonts w:ascii="Times New Roman" w:eastAsia="Times New Roman" w:hAnsi="Times New Roman" w:cs="Times New Roman"/>
          <w:color w:val="000000"/>
          <w:sz w:val="24"/>
          <w:szCs w:val="24"/>
        </w:rPr>
        <w:t>atklājis garantijas laikā.</w:t>
      </w:r>
    </w:p>
    <w:p w14:paraId="531E8373" w14:textId="156C9262"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Darbu garantijas laiks ir </w:t>
      </w:r>
      <w:r w:rsidR="00686929">
        <w:rPr>
          <w:rFonts w:ascii="Times New Roman" w:eastAsia="Times New Roman" w:hAnsi="Times New Roman" w:cs="Times New Roman"/>
          <w:sz w:val="24"/>
          <w:szCs w:val="24"/>
        </w:rPr>
        <w:t>36</w:t>
      </w:r>
      <w:r w:rsidRPr="002E2A22">
        <w:rPr>
          <w:rFonts w:ascii="Times New Roman" w:eastAsia="Times New Roman" w:hAnsi="Times New Roman" w:cs="Times New Roman"/>
          <w:sz w:val="24"/>
          <w:szCs w:val="24"/>
        </w:rPr>
        <w:t xml:space="preserve"> (</w:t>
      </w:r>
      <w:r w:rsidR="00686929">
        <w:rPr>
          <w:rFonts w:ascii="Times New Roman" w:eastAsia="Times New Roman" w:hAnsi="Times New Roman" w:cs="Times New Roman"/>
          <w:sz w:val="24"/>
          <w:szCs w:val="24"/>
        </w:rPr>
        <w:t>trīs</w:t>
      </w:r>
      <w:r w:rsidRPr="002E2A22">
        <w:rPr>
          <w:rFonts w:ascii="Times New Roman" w:eastAsia="Times New Roman" w:hAnsi="Times New Roman" w:cs="Times New Roman"/>
          <w:sz w:val="24"/>
          <w:szCs w:val="24"/>
        </w:rPr>
        <w:t xml:space="preserve">desmit </w:t>
      </w:r>
      <w:r w:rsidR="00686929">
        <w:rPr>
          <w:rFonts w:ascii="Times New Roman" w:eastAsia="Times New Roman" w:hAnsi="Times New Roman" w:cs="Times New Roman"/>
          <w:sz w:val="24"/>
          <w:szCs w:val="24"/>
        </w:rPr>
        <w:t>seši</w:t>
      </w:r>
      <w:r w:rsidRPr="002E2A22">
        <w:rPr>
          <w:rFonts w:ascii="Times New Roman" w:eastAsia="Times New Roman" w:hAnsi="Times New Roman" w:cs="Times New Roman"/>
          <w:sz w:val="24"/>
          <w:szCs w:val="24"/>
        </w:rPr>
        <w:t>) mēneši, skaitot no dienas, kad IZPILDĪTĀJS Darbus ir nodevis PASŪTĪTĀJAM, Līdzēju pilnvarotajām personām parakstot Darbu pieņemšanas un nodošanas aktu.</w:t>
      </w:r>
    </w:p>
    <w:p w14:paraId="54A5A952"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IZPILDĪTĀJS </w:t>
      </w:r>
      <w:r w:rsidRPr="002E2A22">
        <w:rPr>
          <w:rFonts w:ascii="Times New Roman" w:eastAsia="Times New Roman" w:hAnsi="Times New Roman" w:cs="Times New Roman"/>
          <w:sz w:val="24"/>
          <w:szCs w:val="24"/>
        </w:rPr>
        <w:t>apņemas</w:t>
      </w:r>
      <w:r w:rsidRPr="002E2A22">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sz w:val="24"/>
          <w:szCs w:val="24"/>
        </w:rPr>
        <w:t>garantijas</w:t>
      </w:r>
      <w:r w:rsidRPr="002E2A22">
        <w:rPr>
          <w:rFonts w:ascii="Times New Roman" w:eastAsia="Times New Roman" w:hAnsi="Times New Roman" w:cs="Times New Roman"/>
          <w:color w:val="000000"/>
          <w:sz w:val="24"/>
          <w:szCs w:val="24"/>
        </w:rPr>
        <w:t xml:space="preserve"> laikā par saviem līdzekļiem novērst visus bojājumus, defektus, nepilnības un trūkumus (visi kopā turpmāk tekstā – Trūkumi), kas radušies IZPILDĪTĀJAM, veicot Līgumā paredzētos Darbus.</w:t>
      </w:r>
    </w:p>
    <w:p w14:paraId="1D042F0F" w14:textId="01AA3C68" w:rsidR="00365E38" w:rsidRDefault="00365E38"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D57659">
        <w:rPr>
          <w:rFonts w:ascii="Times New Roman" w:eastAsia="Times New Roman" w:hAnsi="Times New Roman" w:cs="Times New Roman"/>
          <w:color w:val="000000"/>
          <w:sz w:val="24"/>
          <w:szCs w:val="24"/>
        </w:rPr>
        <w:t xml:space="preserve">Gan </w:t>
      </w:r>
      <w:r w:rsidR="005856F5">
        <w:rPr>
          <w:rFonts w:ascii="Times New Roman" w:eastAsia="Times New Roman" w:hAnsi="Times New Roman" w:cs="Times New Roman"/>
          <w:color w:val="000000"/>
          <w:sz w:val="24"/>
          <w:szCs w:val="24"/>
        </w:rPr>
        <w:t>D</w:t>
      </w:r>
      <w:r w:rsidRPr="00D57659">
        <w:rPr>
          <w:rFonts w:ascii="Times New Roman" w:eastAsia="Times New Roman" w:hAnsi="Times New Roman" w:cs="Times New Roman"/>
          <w:color w:val="000000"/>
          <w:sz w:val="24"/>
          <w:szCs w:val="24"/>
        </w:rPr>
        <w:t xml:space="preserve">arbu izpildes laikā, gan garantijas periodā konstatētie defekti vai trūkumi tiek fiksēti, šajā punktā norādītajā kārtībā parakstot Defektu aktu. </w:t>
      </w:r>
      <w:r w:rsidR="005856F5" w:rsidRPr="00D57659">
        <w:rPr>
          <w:rFonts w:ascii="Times New Roman" w:eastAsia="Times New Roman" w:hAnsi="Times New Roman" w:cs="Times New Roman"/>
          <w:color w:val="000000"/>
          <w:sz w:val="24"/>
          <w:szCs w:val="24"/>
        </w:rPr>
        <w:t>PASŪTĪTĀJS</w:t>
      </w:r>
      <w:r w:rsidRPr="00D57659">
        <w:rPr>
          <w:rFonts w:ascii="Times New Roman" w:eastAsia="Times New Roman" w:hAnsi="Times New Roman" w:cs="Times New Roman"/>
          <w:color w:val="000000"/>
          <w:sz w:val="24"/>
          <w:szCs w:val="24"/>
        </w:rPr>
        <w:t xml:space="preserve"> ne vēlāk kā 3 (trīs) darbdienas pirms plānotā Defektu akta sastādīšanas dienas rakstiski paziņo </w:t>
      </w:r>
      <w:r w:rsidR="005856F5" w:rsidRPr="00D57659">
        <w:rPr>
          <w:rFonts w:ascii="Times New Roman" w:eastAsia="Times New Roman" w:hAnsi="Times New Roman" w:cs="Times New Roman"/>
          <w:color w:val="000000"/>
          <w:sz w:val="24"/>
          <w:szCs w:val="24"/>
        </w:rPr>
        <w:t>IZPILDĪTĀJAM</w:t>
      </w:r>
      <w:r w:rsidRPr="00D57659">
        <w:rPr>
          <w:rFonts w:ascii="Times New Roman" w:eastAsia="Times New Roman" w:hAnsi="Times New Roman" w:cs="Times New Roman"/>
          <w:color w:val="000000"/>
          <w:sz w:val="24"/>
          <w:szCs w:val="24"/>
        </w:rPr>
        <w:t xml:space="preserve"> par konstatētajiem defektiem, norādot laiku un vietu, kurā </w:t>
      </w:r>
      <w:r w:rsidR="005856F5" w:rsidRPr="00D57659">
        <w:rPr>
          <w:rFonts w:ascii="Times New Roman" w:eastAsia="Times New Roman" w:hAnsi="Times New Roman" w:cs="Times New Roman"/>
          <w:color w:val="000000"/>
          <w:sz w:val="24"/>
          <w:szCs w:val="24"/>
        </w:rPr>
        <w:t>IZPILDĪTĀJAM</w:t>
      </w:r>
      <w:r w:rsidRPr="00D57659">
        <w:rPr>
          <w:rFonts w:ascii="Times New Roman" w:eastAsia="Times New Roman" w:hAnsi="Times New Roman" w:cs="Times New Roman"/>
          <w:color w:val="000000"/>
          <w:sz w:val="24"/>
          <w:szCs w:val="24"/>
        </w:rPr>
        <w:t xml:space="preserve"> ir jāierodas, lai sastādītu Defektu aktu. </w:t>
      </w:r>
      <w:r w:rsidR="005856F5" w:rsidRPr="00D57659">
        <w:rPr>
          <w:rFonts w:ascii="Times New Roman" w:eastAsia="Times New Roman" w:hAnsi="Times New Roman" w:cs="Times New Roman"/>
          <w:color w:val="000000"/>
          <w:sz w:val="24"/>
          <w:szCs w:val="24"/>
        </w:rPr>
        <w:t>IZPILDĪTĀJAM</w:t>
      </w:r>
      <w:r w:rsidRPr="00D57659">
        <w:rPr>
          <w:rFonts w:ascii="Times New Roman" w:eastAsia="Times New Roman" w:hAnsi="Times New Roman" w:cs="Times New Roman"/>
          <w:color w:val="000000"/>
          <w:sz w:val="24"/>
          <w:szCs w:val="24"/>
        </w:rPr>
        <w:t xml:space="preserve"> ir pienākums ierasties </w:t>
      </w:r>
      <w:r w:rsidR="005856F5" w:rsidRPr="00D57659">
        <w:rPr>
          <w:rFonts w:ascii="Times New Roman" w:eastAsia="Times New Roman" w:hAnsi="Times New Roman" w:cs="Times New Roman"/>
          <w:color w:val="000000"/>
          <w:sz w:val="24"/>
          <w:szCs w:val="24"/>
        </w:rPr>
        <w:t>PASŪTĪTĀJA</w:t>
      </w:r>
      <w:r w:rsidRPr="00D57659">
        <w:rPr>
          <w:rFonts w:ascii="Times New Roman" w:eastAsia="Times New Roman" w:hAnsi="Times New Roman" w:cs="Times New Roman"/>
          <w:color w:val="000000"/>
          <w:sz w:val="24"/>
          <w:szCs w:val="24"/>
        </w:rPr>
        <w:t xml:space="preserve"> norādītajā laikā un vietā. Ja </w:t>
      </w:r>
      <w:r w:rsidR="005856F5" w:rsidRPr="00D57659">
        <w:rPr>
          <w:rFonts w:ascii="Times New Roman" w:eastAsia="Times New Roman" w:hAnsi="Times New Roman" w:cs="Times New Roman"/>
          <w:color w:val="000000"/>
          <w:sz w:val="24"/>
          <w:szCs w:val="24"/>
        </w:rPr>
        <w:t>IZPILDĪTĀJS</w:t>
      </w:r>
      <w:r w:rsidRPr="00D57659">
        <w:rPr>
          <w:rFonts w:ascii="Times New Roman" w:eastAsia="Times New Roman" w:hAnsi="Times New Roman" w:cs="Times New Roman"/>
          <w:color w:val="000000"/>
          <w:sz w:val="24"/>
          <w:szCs w:val="24"/>
        </w:rPr>
        <w:t xml:space="preserve"> neierodas uz Defekta akta sastādīšanu, tad tiek uzskatīts, ka </w:t>
      </w:r>
      <w:r w:rsidR="005856F5" w:rsidRPr="00D57659">
        <w:rPr>
          <w:rFonts w:ascii="Times New Roman" w:eastAsia="Times New Roman" w:hAnsi="Times New Roman" w:cs="Times New Roman"/>
          <w:color w:val="000000"/>
          <w:sz w:val="24"/>
          <w:szCs w:val="24"/>
        </w:rPr>
        <w:t xml:space="preserve">IZPILDĪTĀJS </w:t>
      </w:r>
      <w:r w:rsidRPr="00D57659">
        <w:rPr>
          <w:rFonts w:ascii="Times New Roman" w:eastAsia="Times New Roman" w:hAnsi="Times New Roman" w:cs="Times New Roman"/>
          <w:color w:val="000000"/>
          <w:sz w:val="24"/>
          <w:szCs w:val="24"/>
        </w:rPr>
        <w:t xml:space="preserve">atzīst </w:t>
      </w:r>
      <w:r w:rsidR="005856F5" w:rsidRPr="00D57659">
        <w:rPr>
          <w:rFonts w:ascii="Times New Roman" w:eastAsia="Times New Roman" w:hAnsi="Times New Roman" w:cs="Times New Roman"/>
          <w:color w:val="000000"/>
          <w:sz w:val="24"/>
          <w:szCs w:val="24"/>
        </w:rPr>
        <w:t>PASŪTĪTĀJA</w:t>
      </w:r>
      <w:r w:rsidRPr="00D57659">
        <w:rPr>
          <w:rFonts w:ascii="Times New Roman" w:eastAsia="Times New Roman" w:hAnsi="Times New Roman" w:cs="Times New Roman"/>
          <w:color w:val="000000"/>
          <w:sz w:val="24"/>
          <w:szCs w:val="24"/>
        </w:rPr>
        <w:t xml:space="preserve"> konstatētos defektus un/vai trūkumus, par kuriem </w:t>
      </w:r>
      <w:r w:rsidR="005856F5" w:rsidRPr="00D57659">
        <w:rPr>
          <w:rFonts w:ascii="Times New Roman" w:eastAsia="Times New Roman" w:hAnsi="Times New Roman" w:cs="Times New Roman"/>
          <w:color w:val="000000"/>
          <w:sz w:val="24"/>
          <w:szCs w:val="24"/>
        </w:rPr>
        <w:t xml:space="preserve">PASŪTĪTĀJS </w:t>
      </w:r>
      <w:r w:rsidRPr="00D57659">
        <w:rPr>
          <w:rFonts w:ascii="Times New Roman" w:eastAsia="Times New Roman" w:hAnsi="Times New Roman" w:cs="Times New Roman"/>
          <w:color w:val="000000"/>
          <w:sz w:val="24"/>
          <w:szCs w:val="24"/>
        </w:rPr>
        <w:t xml:space="preserve">nosūta </w:t>
      </w:r>
      <w:r w:rsidR="005856F5" w:rsidRPr="00D57659">
        <w:rPr>
          <w:rFonts w:ascii="Times New Roman" w:eastAsia="Times New Roman" w:hAnsi="Times New Roman" w:cs="Times New Roman"/>
          <w:color w:val="000000"/>
          <w:sz w:val="24"/>
          <w:szCs w:val="24"/>
        </w:rPr>
        <w:t>IZPILDĪTĀJAM</w:t>
      </w:r>
      <w:r w:rsidRPr="00D57659">
        <w:rPr>
          <w:rFonts w:ascii="Times New Roman" w:eastAsia="Times New Roman" w:hAnsi="Times New Roman" w:cs="Times New Roman"/>
          <w:color w:val="000000"/>
          <w:sz w:val="24"/>
          <w:szCs w:val="24"/>
        </w:rPr>
        <w:t xml:space="preserve"> vienpusēji sastādītu Defekta aktu, kurš ir saistošs abiem Līdzējiem.</w:t>
      </w:r>
      <w:r w:rsidRPr="00365E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Šajā punktā</w:t>
      </w:r>
      <w:r w:rsidRPr="00D57659">
        <w:rPr>
          <w:rFonts w:ascii="Times New Roman" w:eastAsia="Times New Roman" w:hAnsi="Times New Roman" w:cs="Times New Roman"/>
          <w:color w:val="000000"/>
          <w:sz w:val="24"/>
          <w:szCs w:val="24"/>
        </w:rPr>
        <w:t xml:space="preserve"> minētais 3 (trīs) darbdienu termiņš neattiecas uz avārijas situācijām vai citiem ārkārtas gadījumiem, kad </w:t>
      </w:r>
      <w:r w:rsidR="005856F5" w:rsidRPr="00D57659">
        <w:rPr>
          <w:rFonts w:ascii="Times New Roman" w:eastAsia="Times New Roman" w:hAnsi="Times New Roman" w:cs="Times New Roman"/>
          <w:color w:val="000000"/>
          <w:sz w:val="24"/>
          <w:szCs w:val="24"/>
        </w:rPr>
        <w:t>IZPILDĪTĀJAM J</w:t>
      </w:r>
      <w:r w:rsidRPr="00D57659">
        <w:rPr>
          <w:rFonts w:ascii="Times New Roman" w:eastAsia="Times New Roman" w:hAnsi="Times New Roman" w:cs="Times New Roman"/>
          <w:color w:val="000000"/>
          <w:sz w:val="24"/>
          <w:szCs w:val="24"/>
        </w:rPr>
        <w:t>āierodas nekavējoties (ne ilgāk kā 8 stundu laikā).</w:t>
      </w:r>
    </w:p>
    <w:p w14:paraId="5655A34B" w14:textId="7F363D94" w:rsidR="00365E38" w:rsidRDefault="005856F5"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D57659">
        <w:rPr>
          <w:rFonts w:ascii="Times New Roman" w:eastAsia="Times New Roman" w:hAnsi="Times New Roman" w:cs="Times New Roman"/>
          <w:color w:val="000000"/>
          <w:sz w:val="24"/>
          <w:szCs w:val="24"/>
        </w:rPr>
        <w:lastRenderedPageBreak/>
        <w:t>IZPILDĪTĀJS</w:t>
      </w:r>
      <w:r w:rsidR="00365E38" w:rsidRPr="00D57659">
        <w:rPr>
          <w:rFonts w:ascii="Times New Roman" w:eastAsia="Times New Roman" w:hAnsi="Times New Roman" w:cs="Times New Roman"/>
          <w:color w:val="000000"/>
          <w:sz w:val="24"/>
          <w:szCs w:val="24"/>
        </w:rPr>
        <w:t xml:space="preserve"> novērš konstatētos </w:t>
      </w:r>
      <w:r w:rsidR="00365E38">
        <w:rPr>
          <w:rFonts w:ascii="Times New Roman" w:eastAsia="Times New Roman" w:hAnsi="Times New Roman" w:cs="Times New Roman"/>
          <w:color w:val="000000"/>
          <w:sz w:val="24"/>
          <w:szCs w:val="24"/>
        </w:rPr>
        <w:t>D</w:t>
      </w:r>
      <w:r w:rsidR="00365E38" w:rsidRPr="00D57659">
        <w:rPr>
          <w:rFonts w:ascii="Times New Roman" w:eastAsia="Times New Roman" w:hAnsi="Times New Roman" w:cs="Times New Roman"/>
          <w:color w:val="000000"/>
          <w:sz w:val="24"/>
          <w:szCs w:val="24"/>
        </w:rPr>
        <w:t>arbu defektus 10 (desmit) darb</w:t>
      </w:r>
      <w:r w:rsidR="00365E38">
        <w:rPr>
          <w:rFonts w:ascii="Times New Roman" w:eastAsia="Times New Roman" w:hAnsi="Times New Roman" w:cs="Times New Roman"/>
          <w:color w:val="000000"/>
          <w:sz w:val="24"/>
          <w:szCs w:val="24"/>
        </w:rPr>
        <w:t xml:space="preserve">a </w:t>
      </w:r>
      <w:r w:rsidR="00365E38" w:rsidRPr="00D57659">
        <w:rPr>
          <w:rFonts w:ascii="Times New Roman" w:eastAsia="Times New Roman" w:hAnsi="Times New Roman" w:cs="Times New Roman"/>
          <w:color w:val="000000"/>
          <w:sz w:val="24"/>
          <w:szCs w:val="24"/>
        </w:rPr>
        <w:t xml:space="preserve">dienu laikā no Līguma </w:t>
      </w:r>
      <w:r w:rsidR="00365E38">
        <w:rPr>
          <w:rFonts w:ascii="Times New Roman" w:eastAsia="Times New Roman" w:hAnsi="Times New Roman" w:cs="Times New Roman"/>
          <w:color w:val="000000"/>
          <w:sz w:val="24"/>
          <w:szCs w:val="24"/>
        </w:rPr>
        <w:t>5.7</w:t>
      </w:r>
      <w:r w:rsidR="00365E38" w:rsidRPr="00D57659">
        <w:rPr>
          <w:rFonts w:ascii="Times New Roman" w:eastAsia="Times New Roman" w:hAnsi="Times New Roman" w:cs="Times New Roman"/>
          <w:color w:val="000000"/>
          <w:sz w:val="24"/>
          <w:szCs w:val="24"/>
        </w:rPr>
        <w:t>.punktā norādītajā kārtībā sastādītā Defektu akta vai, ja defektu vai trūkumu novēršanai tehniski ir nepieciešams ilgāks laiks, citā Līdzēju rakstiski saskaņotā termiņā.</w:t>
      </w:r>
    </w:p>
    <w:p w14:paraId="059A8D38" w14:textId="6C232DE4" w:rsidR="00365E38" w:rsidRDefault="00365E38"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D57659">
        <w:rPr>
          <w:rFonts w:ascii="Times New Roman" w:eastAsia="Times New Roman" w:hAnsi="Times New Roman" w:cs="Times New Roman"/>
          <w:color w:val="000000"/>
          <w:sz w:val="24"/>
          <w:szCs w:val="24"/>
        </w:rPr>
        <w:t xml:space="preserve">Gadījumā, ja </w:t>
      </w:r>
      <w:r w:rsidR="005856F5" w:rsidRPr="00D57659">
        <w:rPr>
          <w:rFonts w:ascii="Times New Roman" w:eastAsia="Times New Roman" w:hAnsi="Times New Roman" w:cs="Times New Roman"/>
          <w:color w:val="000000"/>
          <w:sz w:val="24"/>
          <w:szCs w:val="24"/>
        </w:rPr>
        <w:t>IZPILDĪTĀJS</w:t>
      </w:r>
      <w:r w:rsidRPr="00D57659">
        <w:rPr>
          <w:rFonts w:ascii="Times New Roman" w:eastAsia="Times New Roman" w:hAnsi="Times New Roman" w:cs="Times New Roman"/>
          <w:color w:val="000000"/>
          <w:sz w:val="24"/>
          <w:szCs w:val="24"/>
        </w:rPr>
        <w:t xml:space="preserve"> Defektu aktā konstatētos defektus vai trūkumus nenovērš Līguma </w:t>
      </w:r>
      <w:r>
        <w:rPr>
          <w:rFonts w:ascii="Times New Roman" w:eastAsia="Times New Roman" w:hAnsi="Times New Roman" w:cs="Times New Roman"/>
          <w:color w:val="000000"/>
          <w:sz w:val="24"/>
          <w:szCs w:val="24"/>
        </w:rPr>
        <w:t>5.8</w:t>
      </w:r>
      <w:r w:rsidRPr="00D57659">
        <w:rPr>
          <w:rFonts w:ascii="Times New Roman" w:eastAsia="Times New Roman" w:hAnsi="Times New Roman" w:cs="Times New Roman"/>
          <w:color w:val="000000"/>
          <w:sz w:val="24"/>
          <w:szCs w:val="24"/>
        </w:rPr>
        <w:t xml:space="preserve">.punktā noteiktajā termiņā, </w:t>
      </w:r>
      <w:r w:rsidR="005856F5" w:rsidRPr="00D57659">
        <w:rPr>
          <w:rFonts w:ascii="Times New Roman" w:eastAsia="Times New Roman" w:hAnsi="Times New Roman" w:cs="Times New Roman"/>
          <w:color w:val="000000"/>
          <w:sz w:val="24"/>
          <w:szCs w:val="24"/>
        </w:rPr>
        <w:t>PASŪTĪTĀJAM</w:t>
      </w:r>
      <w:r w:rsidRPr="00D57659">
        <w:rPr>
          <w:rFonts w:ascii="Times New Roman" w:eastAsia="Times New Roman" w:hAnsi="Times New Roman" w:cs="Times New Roman"/>
          <w:color w:val="000000"/>
          <w:sz w:val="24"/>
          <w:szCs w:val="24"/>
        </w:rPr>
        <w:t xml:space="preserve"> ir tiesības novērst defektus un trūkumus uz Izpildītāja rēķina, pieaicinot citus izpildītājus, par to rakstiski 3 (trīs) darbdienas iepriekš informējot Izpildītāju.</w:t>
      </w:r>
    </w:p>
    <w:p w14:paraId="6BB068C1" w14:textId="39137CF9" w:rsidR="005856F5" w:rsidRDefault="005856F5"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D57659">
        <w:rPr>
          <w:rFonts w:ascii="Times New Roman" w:eastAsia="Times New Roman" w:hAnsi="Times New Roman" w:cs="Times New Roman"/>
          <w:color w:val="000000"/>
          <w:sz w:val="24"/>
          <w:szCs w:val="24"/>
        </w:rPr>
        <w:t>Ja IZPILDĪTĀJS nepiekrīt Defektu aktā norādītajam, PASŪTĪTĀJS pieaicina ekspertu. Ja saskaņā ar ekspertīzes rezultātiem tiek konstatēts, ka Darbu defekti radušies Izpildītāja vainas dēļ, tad ekspertīzes izdevumus sedz IZPILDĪTĀJS, pretējā gadījumā ekspertīzes izdevumus sedz PASŪTĪTĀJS.</w:t>
      </w:r>
    </w:p>
    <w:p w14:paraId="082187BE" w14:textId="6B66D824"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Ja Darbu veikšanas laikā ir nepieciešams ievērot Ministru kabineta 2003. gada 25. februāra noteikumu Nr.92 „Darba aizsardzības prasības, veicot būvdarbus” prasības, PASŪTĪTĀJS, vadoties no konkrētā būvdarbu rakstura, saskaņā ar iepriekšminēto noteikumu 6.,</w:t>
      </w:r>
      <w:r w:rsidR="005856F5">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color w:val="000000"/>
          <w:sz w:val="24"/>
          <w:szCs w:val="24"/>
        </w:rPr>
        <w:t>7.,</w:t>
      </w:r>
      <w:r w:rsidR="005856F5">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color w:val="000000"/>
          <w:sz w:val="24"/>
          <w:szCs w:val="24"/>
        </w:rPr>
        <w:t>8.,</w:t>
      </w:r>
      <w:r w:rsidR="005856F5">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color w:val="000000"/>
          <w:sz w:val="24"/>
          <w:szCs w:val="24"/>
        </w:rPr>
        <w:t>9.,</w:t>
      </w:r>
      <w:r w:rsidR="005856F5">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color w:val="000000"/>
          <w:sz w:val="24"/>
          <w:szCs w:val="24"/>
        </w:rPr>
        <w:t>11.,</w:t>
      </w:r>
      <w:r w:rsidR="005856F5">
        <w:rPr>
          <w:rFonts w:ascii="Times New Roman" w:eastAsia="Times New Roman" w:hAnsi="Times New Roman" w:cs="Times New Roman"/>
          <w:color w:val="000000"/>
          <w:sz w:val="24"/>
          <w:szCs w:val="24"/>
        </w:rPr>
        <w:t xml:space="preserve"> </w:t>
      </w:r>
      <w:r w:rsidRPr="002E2A22">
        <w:rPr>
          <w:rFonts w:ascii="Times New Roman" w:eastAsia="Times New Roman" w:hAnsi="Times New Roman" w:cs="Times New Roman"/>
          <w:color w:val="000000"/>
          <w:sz w:val="24"/>
          <w:szCs w:val="24"/>
        </w:rPr>
        <w:t>12.</w:t>
      </w:r>
      <w:r w:rsidR="005856F5">
        <w:rPr>
          <w:rFonts w:ascii="Times New Roman" w:eastAsia="Times New Roman" w:hAnsi="Times New Roman" w:cs="Times New Roman"/>
          <w:color w:val="000000"/>
          <w:sz w:val="24"/>
          <w:szCs w:val="24"/>
        </w:rPr>
        <w:t>,</w:t>
      </w:r>
      <w:r w:rsidRPr="002E2A22">
        <w:rPr>
          <w:rFonts w:ascii="Times New Roman" w:eastAsia="Times New Roman" w:hAnsi="Times New Roman" w:cs="Times New Roman"/>
          <w:color w:val="000000"/>
          <w:sz w:val="24"/>
          <w:szCs w:val="24"/>
        </w:rPr>
        <w:t xml:space="preserve"> 13. un 13.</w:t>
      </w:r>
      <w:r w:rsidRPr="002E2A22">
        <w:rPr>
          <w:rFonts w:ascii="Times New Roman" w:eastAsia="Times New Roman" w:hAnsi="Times New Roman" w:cs="Times New Roman"/>
          <w:color w:val="000000"/>
          <w:sz w:val="24"/>
          <w:szCs w:val="24"/>
          <w:vertAlign w:val="superscript"/>
        </w:rPr>
        <w:t>1</w:t>
      </w:r>
      <w:r w:rsidRPr="002E2A22">
        <w:rPr>
          <w:rFonts w:ascii="Times New Roman" w:eastAsia="Times New Roman" w:hAnsi="Times New Roman" w:cs="Times New Roman"/>
          <w:color w:val="000000"/>
          <w:sz w:val="24"/>
          <w:szCs w:val="24"/>
        </w:rPr>
        <w:t xml:space="preserve">.punktu pilnvaro, ieceļ un uzdod par pienākumu IZPILDĪTĀJAM: </w:t>
      </w:r>
    </w:p>
    <w:p w14:paraId="096141D8"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veikt projekta vadītāja pienākumus; </w:t>
      </w:r>
    </w:p>
    <w:p w14:paraId="7327A952"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veikt darba aizsardzības koordinatora pienākumus projekta sagatavošanas posmā; </w:t>
      </w:r>
    </w:p>
    <w:p w14:paraId="5397B549"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veikt darba aizsardzības koordinatora pienākumus projekta izpildes posmā; </w:t>
      </w:r>
    </w:p>
    <w:p w14:paraId="7E128D27"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nodrošināt pirms būvdarbu uzsākšanas izstrādātu darba aizsardzības plānu; </w:t>
      </w:r>
    </w:p>
    <w:p w14:paraId="28BE16FE"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 xml:space="preserve">pirms būvdarbu uzsākšanas nosūtīt Valsts darba inspekcijai iepriekšēju paziņojumu par būvdarbu veikšanu; </w:t>
      </w:r>
    </w:p>
    <w:p w14:paraId="1F84D1A3" w14:textId="77777777" w:rsidR="002E2A22" w:rsidRPr="002E2A22" w:rsidRDefault="002E2A22" w:rsidP="0003478E">
      <w:pPr>
        <w:numPr>
          <w:ilvl w:val="2"/>
          <w:numId w:val="20"/>
        </w:numPr>
        <w:spacing w:after="0" w:line="240" w:lineRule="auto"/>
        <w:ind w:left="1276"/>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novietot paziņojumu par būvdarbu veikšanu būvlaukumā redzamā vietā un to atjaunot.</w:t>
      </w:r>
    </w:p>
    <w:p w14:paraId="456B1901" w14:textId="77777777" w:rsidR="002E2A22" w:rsidRPr="002E2A22" w:rsidRDefault="002E2A22" w:rsidP="002E2A22">
      <w:pPr>
        <w:spacing w:after="0" w:line="240" w:lineRule="auto"/>
        <w:jc w:val="both"/>
        <w:rPr>
          <w:rFonts w:ascii="Times New Roman" w:eastAsia="Times New Roman" w:hAnsi="Times New Roman" w:cs="Times New Roman"/>
          <w:color w:val="000000"/>
          <w:sz w:val="24"/>
          <w:szCs w:val="24"/>
        </w:rPr>
      </w:pPr>
    </w:p>
    <w:p w14:paraId="38AB1D72" w14:textId="77777777" w:rsidR="002E2A22" w:rsidRPr="002E2A22" w:rsidRDefault="002E2A22" w:rsidP="0003478E">
      <w:pPr>
        <w:numPr>
          <w:ilvl w:val="0"/>
          <w:numId w:val="20"/>
        </w:numPr>
        <w:spacing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DARBU PIEŅEMŠANAS UN NODOŠANAS KĀRTĪBA</w:t>
      </w:r>
    </w:p>
    <w:p w14:paraId="17956F57" w14:textId="1C150E82"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Pēc visu Līgumā noteikto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pabeigšanas</w:t>
      </w:r>
      <w:r w:rsidR="00686929">
        <w:rPr>
          <w:rFonts w:ascii="Times New Roman" w:eastAsia="Times New Roman" w:hAnsi="Times New Roman" w:cs="Times New Roman"/>
          <w:sz w:val="24"/>
          <w:szCs w:val="24"/>
        </w:rPr>
        <w:t xml:space="preserve"> </w:t>
      </w:r>
      <w:r w:rsidR="0032002E">
        <w:rPr>
          <w:rFonts w:ascii="Times New Roman" w:eastAsia="Times New Roman" w:hAnsi="Times New Roman" w:cs="Times New Roman"/>
          <w:sz w:val="24"/>
          <w:szCs w:val="24"/>
        </w:rPr>
        <w:t xml:space="preserve">un izpilddokumentācijas iesniegšanas </w:t>
      </w:r>
      <w:r w:rsidRPr="002E2A22">
        <w:rPr>
          <w:rFonts w:ascii="Times New Roman" w:eastAsia="Times New Roman" w:hAnsi="Times New Roman" w:cs="Times New Roman"/>
          <w:sz w:val="24"/>
          <w:szCs w:val="24"/>
        </w:rPr>
        <w:t xml:space="preserve">IZPILDĪTĀJS sagatavo, paraksta un iesniedz PASŪTĪTĀJAM apstiprināšanai Objekta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 xml:space="preserve">pieņemšanas un nodošanas aktu. PASŪTĪTĀJA pilnvarotā persona 10 (desmit) darba dienu laikā izskata un paraksta PASŪTĪTĀJAM iesniegto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pieņemšanas un nodošanas aktu</w:t>
      </w:r>
      <w:r w:rsidR="0032002E">
        <w:rPr>
          <w:rFonts w:ascii="Times New Roman" w:eastAsia="Times New Roman" w:hAnsi="Times New Roman" w:cs="Times New Roman"/>
          <w:sz w:val="24"/>
          <w:szCs w:val="24"/>
        </w:rPr>
        <w:t xml:space="preserve"> un izpilddokumentāciju</w:t>
      </w:r>
      <w:r w:rsidRPr="002E2A22">
        <w:rPr>
          <w:rFonts w:ascii="Times New Roman" w:eastAsia="Times New Roman" w:hAnsi="Times New Roman" w:cs="Times New Roman"/>
          <w:sz w:val="24"/>
          <w:szCs w:val="24"/>
        </w:rPr>
        <w:t xml:space="preserve"> vai motivēti rakstiski noraida to, ja Darbi nav veikti atbilstoši Līguma noteikumiem.</w:t>
      </w:r>
    </w:p>
    <w:p w14:paraId="5ADD16AC"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IZPILDĪTĀJS pēc PASŪTĪTĀJA atteikuma parakstīt Darbu pieņemšanas un nodošanas aktu saņemšanas ievēro PASŪTĪTĀJA norādījumus un novērš konstatētās nepilnības vai neatbilstības. </w:t>
      </w:r>
    </w:p>
    <w:p w14:paraId="6EBBBBEB"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Ja rodas strīds par IZPILDĪTĀJA veikto </w:t>
      </w:r>
      <w:r w:rsidRPr="002E2A22">
        <w:rPr>
          <w:rFonts w:ascii="Times New Roman" w:eastAsia="Times New Roman" w:hAnsi="Times New Roman" w:cs="Times New Roman"/>
          <w:color w:val="000000"/>
          <w:sz w:val="24"/>
          <w:szCs w:val="24"/>
        </w:rPr>
        <w:t xml:space="preserve">Darbu </w:t>
      </w:r>
      <w:r w:rsidRPr="002E2A22">
        <w:rPr>
          <w:rFonts w:ascii="Times New Roman" w:eastAsia="Times New Roman" w:hAnsi="Times New Roman" w:cs="Times New Roman"/>
          <w:sz w:val="24"/>
          <w:szCs w:val="24"/>
        </w:rPr>
        <w:t xml:space="preserve">kvalitāti, Līdzēji var pieaicināt neatkarīgu ekspertu ekspertīzes veikšanai. </w:t>
      </w:r>
    </w:p>
    <w:p w14:paraId="332514BE"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IZPILDĪTĀJS nepieciešamības gadījumā pirms Darbu nodošanas iesniedz veikto būvdarbu izpildes shēmas un citu nepieciešamo izpilddokumentāciju.  </w:t>
      </w:r>
    </w:p>
    <w:p w14:paraId="309985EE"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IZPILDĪTĀJAM, ja tas pieļāvis atkāpes no Līguma noteikumiem, nesaskaņojot tās ar PASŪTĪTĀJU, ar saviem spēkiem un līdzekļiem jānovērš pieļautie trūkumi.</w:t>
      </w:r>
    </w:p>
    <w:p w14:paraId="0CB3CB30"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color w:val="000000"/>
          <w:sz w:val="24"/>
          <w:szCs w:val="24"/>
        </w:rPr>
        <w:t xml:space="preserve">Darbu pieņemšanas un nodošanas aktu parakstīšana neatbrīvo </w:t>
      </w:r>
      <w:r w:rsidRPr="002E2A22">
        <w:rPr>
          <w:rFonts w:ascii="Times New Roman" w:eastAsia="Times New Roman" w:hAnsi="Times New Roman" w:cs="Times New Roman"/>
          <w:bCs/>
          <w:sz w:val="24"/>
          <w:szCs w:val="24"/>
        </w:rPr>
        <w:t xml:space="preserve">IZPILDĪTĀJU </w:t>
      </w:r>
      <w:r w:rsidRPr="002E2A22">
        <w:rPr>
          <w:rFonts w:ascii="Times New Roman" w:eastAsia="Times New Roman" w:hAnsi="Times New Roman" w:cs="Times New Roman"/>
          <w:color w:val="000000"/>
          <w:sz w:val="24"/>
          <w:szCs w:val="24"/>
        </w:rPr>
        <w:t>no atbildības par saistībām, kuras ietvertas šajā Līgumā un Latvijas Republikas normatīvajos aktos, tai skaitā atbildību par Darbu un materiālu kvalitāti.</w:t>
      </w:r>
    </w:p>
    <w:p w14:paraId="6886AE1A" w14:textId="77777777" w:rsidR="002E2A22" w:rsidRPr="002E2A22" w:rsidRDefault="002E2A22" w:rsidP="002E2A22">
      <w:pPr>
        <w:spacing w:after="0" w:line="240" w:lineRule="auto"/>
        <w:ind w:left="567"/>
        <w:contextualSpacing/>
        <w:jc w:val="both"/>
        <w:rPr>
          <w:rFonts w:ascii="Times New Roman" w:eastAsia="Times New Roman" w:hAnsi="Times New Roman" w:cs="Times New Roman"/>
          <w:sz w:val="24"/>
          <w:szCs w:val="24"/>
        </w:rPr>
      </w:pPr>
    </w:p>
    <w:p w14:paraId="11D20818" w14:textId="77777777" w:rsidR="002E2A22" w:rsidRPr="002E2A22" w:rsidRDefault="002E2A22" w:rsidP="0003478E">
      <w:pPr>
        <w:numPr>
          <w:ilvl w:val="0"/>
          <w:numId w:val="20"/>
        </w:numPr>
        <w:spacing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LĪGUMA PIRMSTERMIŅA IZBEIGŠANA</w:t>
      </w:r>
    </w:p>
    <w:p w14:paraId="418D42BB"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Līgums var tikt izbeigts pirms termiņa, Līdzējiem savstarpēji rakstiski vienojoties.</w:t>
      </w:r>
    </w:p>
    <w:p w14:paraId="6345DABF"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PASŪTĪTĀJS ir tiesības vienpusēji izbeigt Līgumu, rakstveidā brīdinot IZPILDĪTĀJU 15 (piecpadsmit) dienas iepriekš un veicot samaksu par faktiski izpildītajiem Darbiem. </w:t>
      </w:r>
    </w:p>
    <w:p w14:paraId="09E5B0ED"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Pēc PASŪTĪTĀJA paziņojuma par Līguma izbeigšanu saņemšanas vai pēc vienošanās par līguma izbeigšanu noslēgšanas IZPILDĪTĀJS nodod PASŪTĪTĀJAM visu ar Darbu izpildi saistīto dokumentāciju un informāciju, ko tam pieprasa PASŪTĪTĀJS gan drukātā, gan elektroniskā veidā. IZPILDĪTĀJAM ir pienākums atbrīvot Darbu izpildes vietu no savām iekārtām, tehnikas, u.tml. PASŪTĪTĀJA norādītajos termiņos.</w:t>
      </w:r>
    </w:p>
    <w:p w14:paraId="4BC117EA"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lastRenderedPageBreak/>
        <w:t>Ja Līgums tiek izbeigts pirms tā termiņa beigām, Līdzējiem 10 (desmit) darbdienu laikā pēc Līguma izbeigšanas jāsastāda Darbu pieņemšanas un nodošanas akts, kā arī jāveic savstarpējo norēķinu salīdzināšana, norādot tajā arī informāciju par samaksātajām summām, veiktajiem Darbiem un izlietotajiem materiāliem. PASŪTĪTĀJS samaksā IZPILDĪTĀJAM par faktiski kvalitatīvi veiktajiem Darbiem, kas nodoti un pieņemti Līgumā noteiktajā kārtībā.</w:t>
      </w:r>
    </w:p>
    <w:p w14:paraId="49BF3F1A"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Ja saskaņā ar Līguma nosacījumiem Līgums tiek izbeigts pirms termiņa, uz izpildīto Darbu daļu ir spēkā Līgumā noteiktā garantija. </w:t>
      </w:r>
    </w:p>
    <w:p w14:paraId="48E4B325" w14:textId="77777777" w:rsidR="002E2A22" w:rsidRPr="002E2A22" w:rsidRDefault="002E2A22" w:rsidP="002E2A22">
      <w:pPr>
        <w:tabs>
          <w:tab w:val="left" w:pos="540"/>
        </w:tabs>
        <w:spacing w:after="0" w:line="240" w:lineRule="auto"/>
        <w:ind w:left="255"/>
        <w:jc w:val="both"/>
        <w:rPr>
          <w:rFonts w:ascii="Times New Roman" w:eastAsia="Times New Roman" w:hAnsi="Times New Roman" w:cs="Times New Roman"/>
          <w:sz w:val="24"/>
          <w:szCs w:val="24"/>
        </w:rPr>
      </w:pPr>
    </w:p>
    <w:p w14:paraId="08B95F19" w14:textId="77777777" w:rsidR="002E2A22" w:rsidRPr="002E2A22" w:rsidRDefault="002E2A22" w:rsidP="0003478E">
      <w:pPr>
        <w:numPr>
          <w:ilvl w:val="0"/>
          <w:numId w:val="20"/>
        </w:numPr>
        <w:spacing w:after="0" w:line="240" w:lineRule="auto"/>
        <w:contextualSpacing/>
        <w:jc w:val="center"/>
        <w:rPr>
          <w:rFonts w:ascii="Times New Roman" w:eastAsia="Times New Roman" w:hAnsi="Times New Roman" w:cs="Times New Roman"/>
          <w:b/>
          <w:sz w:val="24"/>
          <w:szCs w:val="24"/>
        </w:rPr>
      </w:pPr>
      <w:r w:rsidRPr="002E2A22">
        <w:rPr>
          <w:rFonts w:ascii="Times New Roman" w:eastAsia="Times New Roman" w:hAnsi="Times New Roman" w:cs="Times New Roman"/>
          <w:b/>
          <w:sz w:val="24"/>
          <w:szCs w:val="24"/>
        </w:rPr>
        <w:t>LĪDZĒJU ATBILDĪBA</w:t>
      </w:r>
    </w:p>
    <w:p w14:paraId="4A81EE97"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Līgumā noteikto saistību neizpildīšanas gadījumā vainīgais Līdzējs atlīdzina otram Līdzējam zaudējumus, bet Līgumā noteiktajos gadījumos maksā arī līgumsodus, kuru summas netiek ieskaitītas zaudējumu segšanai.</w:t>
      </w:r>
    </w:p>
    <w:p w14:paraId="75AAECA5" w14:textId="3B8D8700"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Par Darbu izpildes termiņu kavējumu maksā PASŪTĪTĀJ</w:t>
      </w:r>
      <w:r w:rsidR="003F5ECE">
        <w:rPr>
          <w:rFonts w:ascii="Times New Roman" w:eastAsia="Times New Roman" w:hAnsi="Times New Roman" w:cs="Times New Roman"/>
          <w:sz w:val="24"/>
          <w:szCs w:val="24"/>
        </w:rPr>
        <w:t>S ir tiesīgs aprēķināt</w:t>
      </w:r>
      <w:r w:rsidRPr="002E2A22">
        <w:rPr>
          <w:rFonts w:ascii="Times New Roman" w:eastAsia="Times New Roman" w:hAnsi="Times New Roman" w:cs="Times New Roman"/>
          <w:sz w:val="24"/>
          <w:szCs w:val="24"/>
        </w:rPr>
        <w:t xml:space="preserve"> </w:t>
      </w:r>
      <w:r w:rsidR="003F5ECE" w:rsidRPr="002E2A22">
        <w:rPr>
          <w:rFonts w:ascii="Times New Roman" w:eastAsia="Times New Roman" w:hAnsi="Times New Roman" w:cs="Times New Roman"/>
          <w:sz w:val="24"/>
          <w:szCs w:val="24"/>
        </w:rPr>
        <w:t>IZPILDĪTĀJ</w:t>
      </w:r>
      <w:r w:rsidR="003F5ECE">
        <w:rPr>
          <w:rFonts w:ascii="Times New Roman" w:eastAsia="Times New Roman" w:hAnsi="Times New Roman" w:cs="Times New Roman"/>
          <w:sz w:val="24"/>
          <w:szCs w:val="24"/>
        </w:rPr>
        <w:t xml:space="preserve">AM </w:t>
      </w:r>
      <w:r w:rsidRPr="002E2A22">
        <w:rPr>
          <w:rFonts w:ascii="Times New Roman" w:eastAsia="Times New Roman" w:hAnsi="Times New Roman" w:cs="Times New Roman"/>
          <w:sz w:val="24"/>
          <w:szCs w:val="24"/>
        </w:rPr>
        <w:t>līgumsodu 0,</w:t>
      </w:r>
      <w:r w:rsidR="003F5ECE">
        <w:rPr>
          <w:rFonts w:ascii="Times New Roman" w:eastAsia="Times New Roman" w:hAnsi="Times New Roman" w:cs="Times New Roman"/>
          <w:sz w:val="24"/>
          <w:szCs w:val="24"/>
        </w:rPr>
        <w:t>1</w:t>
      </w:r>
      <w:r w:rsidRPr="002E2A22">
        <w:rPr>
          <w:rFonts w:ascii="Times New Roman" w:eastAsia="Times New Roman" w:hAnsi="Times New Roman" w:cs="Times New Roman"/>
          <w:sz w:val="24"/>
          <w:szCs w:val="24"/>
        </w:rPr>
        <w:t xml:space="preserve"> % apmērā no Līguma 2.1.1. punktā noteiktās atlīdzības par katru kavēto dienu Objektā, bet ne vairāk kā 10% (desmit procenti) no</w:t>
      </w:r>
      <w:r w:rsidR="003F5ECE">
        <w:rPr>
          <w:rFonts w:ascii="Times New Roman" w:eastAsia="Times New Roman" w:hAnsi="Times New Roman" w:cs="Times New Roman"/>
          <w:sz w:val="24"/>
          <w:szCs w:val="24"/>
        </w:rPr>
        <w:t xml:space="preserve"> attiecīgā Objekta </w:t>
      </w:r>
      <w:r w:rsidRPr="002E2A22">
        <w:rPr>
          <w:rFonts w:ascii="Times New Roman" w:eastAsia="Times New Roman" w:hAnsi="Times New Roman" w:cs="Times New Roman"/>
          <w:sz w:val="24"/>
          <w:szCs w:val="24"/>
        </w:rPr>
        <w:t xml:space="preserve"> Līguma </w:t>
      </w:r>
      <w:r w:rsidR="003F5ECE">
        <w:rPr>
          <w:rFonts w:ascii="Times New Roman" w:eastAsia="Times New Roman" w:hAnsi="Times New Roman" w:cs="Times New Roman"/>
          <w:sz w:val="24"/>
          <w:szCs w:val="24"/>
        </w:rPr>
        <w:t>cenas</w:t>
      </w:r>
      <w:r w:rsidRPr="002E2A22">
        <w:rPr>
          <w:rFonts w:ascii="Times New Roman" w:eastAsia="Times New Roman" w:hAnsi="Times New Roman" w:cs="Times New Roman"/>
          <w:sz w:val="24"/>
          <w:szCs w:val="24"/>
        </w:rPr>
        <w:t>. Kavējuma periodā ieskaita laiku līdz Darbu pieņemšanas un nodošanas akta parakstīšanai no Pasūtītāja puses, izņemot Līgumā paredzēto laika posmu minēto aktu izskatīšanai.</w:t>
      </w:r>
    </w:p>
    <w:p w14:paraId="39457552" w14:textId="13412085"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Par Darbu Trūkumu novēršanas termiņa, kas norādīts Objekta trūkumu novēršanas aktā, kavējumu, </w:t>
      </w:r>
      <w:r w:rsidR="003F5ECE" w:rsidRPr="003F5ECE">
        <w:rPr>
          <w:rFonts w:ascii="Times New Roman" w:eastAsia="Times New Roman" w:hAnsi="Times New Roman" w:cs="Times New Roman"/>
          <w:sz w:val="24"/>
          <w:szCs w:val="24"/>
        </w:rPr>
        <w:t xml:space="preserve">PASŪTĪTĀJS ir tiesīgs aprēķināt IZPILDĪTĀJAM </w:t>
      </w:r>
      <w:r w:rsidRPr="002E2A22">
        <w:rPr>
          <w:rFonts w:ascii="Times New Roman" w:eastAsia="Times New Roman" w:hAnsi="Times New Roman" w:cs="Times New Roman"/>
          <w:sz w:val="24"/>
          <w:szCs w:val="24"/>
        </w:rPr>
        <w:t>līgumsodu 0</w:t>
      </w:r>
      <w:r w:rsidR="003F5ECE">
        <w:rPr>
          <w:rFonts w:ascii="Times New Roman" w:eastAsia="Times New Roman" w:hAnsi="Times New Roman" w:cs="Times New Roman"/>
          <w:sz w:val="24"/>
          <w:szCs w:val="24"/>
        </w:rPr>
        <w:t>,1</w:t>
      </w:r>
      <w:r w:rsidRPr="002E2A22">
        <w:rPr>
          <w:rFonts w:ascii="Times New Roman" w:eastAsia="Times New Roman" w:hAnsi="Times New Roman" w:cs="Times New Roman"/>
          <w:sz w:val="24"/>
          <w:szCs w:val="24"/>
        </w:rPr>
        <w:t xml:space="preserve"> % apmērā no Līguma 2.1.1.punktā noteiktās atlīdzības par katru kavēto dienu, bet ne vairāk kā 10% (desmit procenti) no </w:t>
      </w:r>
      <w:r w:rsidR="003F5ECE" w:rsidRPr="003F5ECE">
        <w:rPr>
          <w:rFonts w:ascii="Times New Roman" w:eastAsia="Times New Roman" w:hAnsi="Times New Roman" w:cs="Times New Roman"/>
          <w:sz w:val="24"/>
          <w:szCs w:val="24"/>
        </w:rPr>
        <w:t>attiecīgā Objekta  Līguma cenas</w:t>
      </w:r>
      <w:r w:rsidRPr="002E2A22">
        <w:rPr>
          <w:rFonts w:ascii="Times New Roman" w:eastAsia="Times New Roman" w:hAnsi="Times New Roman" w:cs="Times New Roman"/>
          <w:sz w:val="24"/>
          <w:szCs w:val="24"/>
        </w:rPr>
        <w:t xml:space="preserve">. </w:t>
      </w:r>
    </w:p>
    <w:p w14:paraId="38B29C89" w14:textId="018039C4"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Par Līguma prasībām atbilstoši izpildītu un pieņemtu Darbu apmaksas termiņu neievērošanu PASŪTĪTĀJS maksā IZPILDĪTĀJAM līgumsodu 0,</w:t>
      </w:r>
      <w:r w:rsidR="003F5ECE">
        <w:rPr>
          <w:rFonts w:ascii="Times New Roman" w:eastAsia="Times New Roman" w:hAnsi="Times New Roman" w:cs="Times New Roman"/>
          <w:sz w:val="24"/>
          <w:szCs w:val="24"/>
        </w:rPr>
        <w:t>1</w:t>
      </w:r>
      <w:r w:rsidRPr="002E2A22">
        <w:rPr>
          <w:rFonts w:ascii="Times New Roman" w:eastAsia="Times New Roman" w:hAnsi="Times New Roman" w:cs="Times New Roman"/>
          <w:sz w:val="24"/>
          <w:szCs w:val="24"/>
        </w:rPr>
        <w:t xml:space="preserve"> % pmērā no kavēto maksājumu summas par katru nokavēto dienu, bet ne vairāk kā 10% (desmit procenti) no kavētās summas.</w:t>
      </w:r>
    </w:p>
    <w:p w14:paraId="372C1421"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Līgumsoda samaksa </w:t>
      </w:r>
      <w:r w:rsidRPr="002E2A22">
        <w:rPr>
          <w:rFonts w:ascii="Times New Roman" w:eastAsia="Times New Roman" w:hAnsi="Times New Roman" w:cs="Times New Roman"/>
          <w:color w:val="000000"/>
          <w:sz w:val="24"/>
          <w:szCs w:val="24"/>
        </w:rPr>
        <w:t>neatbrīvo</w:t>
      </w:r>
      <w:r w:rsidRPr="002E2A22">
        <w:rPr>
          <w:rFonts w:ascii="Times New Roman" w:eastAsia="Times New Roman" w:hAnsi="Times New Roman" w:cs="Times New Roman"/>
          <w:sz w:val="24"/>
          <w:szCs w:val="24"/>
        </w:rPr>
        <w:t xml:space="preserve"> Līdzējus no Līguma izpildes.</w:t>
      </w:r>
    </w:p>
    <w:p w14:paraId="310D0018"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Līdzēji vienojas, ka, </w:t>
      </w:r>
      <w:r w:rsidRPr="002E2A22">
        <w:rPr>
          <w:rFonts w:ascii="Times New Roman" w:eastAsia="Times New Roman" w:hAnsi="Times New Roman" w:cs="Times New Roman"/>
          <w:color w:val="000000"/>
          <w:sz w:val="24"/>
          <w:szCs w:val="24"/>
        </w:rPr>
        <w:t>neatkarīgi</w:t>
      </w:r>
      <w:r w:rsidRPr="002E2A22">
        <w:rPr>
          <w:rFonts w:ascii="Times New Roman" w:eastAsia="Times New Roman" w:hAnsi="Times New Roman" w:cs="Times New Roman"/>
          <w:sz w:val="24"/>
          <w:szCs w:val="24"/>
        </w:rPr>
        <w:t xml:space="preserve"> no līgumsoda samaksas, Līdzēji viens otram atlīdzina zaudējumus, kas radušies šī Līguma pārkāpšanas rezultātā.</w:t>
      </w:r>
    </w:p>
    <w:p w14:paraId="5AC964D8"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sz w:val="24"/>
          <w:szCs w:val="24"/>
        </w:rPr>
        <w:t xml:space="preserve">PASŪTĪTĀJAM ir tiesības </w:t>
      </w:r>
      <w:r w:rsidRPr="002E2A22">
        <w:rPr>
          <w:rFonts w:ascii="Times New Roman" w:eastAsia="Times New Roman" w:hAnsi="Times New Roman" w:cs="Times New Roman"/>
          <w:color w:val="000000"/>
          <w:sz w:val="24"/>
          <w:szCs w:val="24"/>
        </w:rPr>
        <w:t>ieturēt</w:t>
      </w:r>
      <w:r w:rsidRPr="002E2A22">
        <w:rPr>
          <w:rFonts w:ascii="Times New Roman" w:eastAsia="Times New Roman" w:hAnsi="Times New Roman" w:cs="Times New Roman"/>
          <w:sz w:val="24"/>
          <w:szCs w:val="24"/>
        </w:rPr>
        <w:t xml:space="preserve"> </w:t>
      </w:r>
      <w:r w:rsidRPr="002E2A22">
        <w:rPr>
          <w:rFonts w:ascii="Times New Roman" w:eastAsia="Times New Roman" w:hAnsi="Times New Roman" w:cs="Times New Roman"/>
          <w:color w:val="000000"/>
          <w:sz w:val="24"/>
          <w:szCs w:val="24"/>
        </w:rPr>
        <w:t>līgumsodu</w:t>
      </w:r>
      <w:r w:rsidRPr="002E2A22">
        <w:rPr>
          <w:rFonts w:ascii="Times New Roman" w:eastAsia="Times New Roman" w:hAnsi="Times New Roman" w:cs="Times New Roman"/>
          <w:sz w:val="24"/>
          <w:szCs w:val="24"/>
        </w:rPr>
        <w:t xml:space="preserve"> no IZPILDĪTĀJAM izmaksājamās summas</w:t>
      </w:r>
      <w:r w:rsidRPr="002E2A22">
        <w:rPr>
          <w:rFonts w:ascii="Times New Roman" w:eastAsia="Times New Roman" w:hAnsi="Times New Roman" w:cs="Times New Roman"/>
          <w:color w:val="000000"/>
          <w:sz w:val="24"/>
          <w:szCs w:val="24"/>
        </w:rPr>
        <w:t>.</w:t>
      </w:r>
    </w:p>
    <w:p w14:paraId="7B2EA149" w14:textId="77777777" w:rsidR="002E2A22" w:rsidRPr="002E2A22" w:rsidRDefault="002E2A22" w:rsidP="0003478E">
      <w:pPr>
        <w:numPr>
          <w:ilvl w:val="1"/>
          <w:numId w:val="2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6EE6029" w14:textId="77777777" w:rsidR="002E2A22" w:rsidRPr="002E2A22" w:rsidRDefault="002E2A22" w:rsidP="0003478E">
      <w:pPr>
        <w:numPr>
          <w:ilvl w:val="1"/>
          <w:numId w:val="20"/>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2.1.1.punktā, apmērā. </w:t>
      </w:r>
    </w:p>
    <w:p w14:paraId="41EBDB70" w14:textId="77777777" w:rsidR="002E2A22" w:rsidRPr="002E2A22" w:rsidRDefault="002E2A22" w:rsidP="0003478E">
      <w:pPr>
        <w:numPr>
          <w:ilvl w:val="1"/>
          <w:numId w:val="20"/>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2E2A22">
        <w:rPr>
          <w:rFonts w:ascii="Times New Roman" w:eastAsia="Times New Roman" w:hAnsi="Times New Roman" w:cs="Times New Roman"/>
          <w:i/>
          <w:iCs/>
          <w:sz w:val="24"/>
          <w:szCs w:val="24"/>
        </w:rPr>
        <w:t>euro</w:t>
      </w:r>
      <w:r w:rsidRPr="002E2A22">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104E29AA" w14:textId="77777777" w:rsidR="002E2A22" w:rsidRPr="002E2A22" w:rsidRDefault="002E2A22" w:rsidP="0003478E">
      <w:pPr>
        <w:numPr>
          <w:ilvl w:val="1"/>
          <w:numId w:val="20"/>
        </w:numPr>
        <w:spacing w:after="0" w:line="240" w:lineRule="auto"/>
        <w:ind w:left="567" w:hanging="567"/>
        <w:jc w:val="both"/>
        <w:rPr>
          <w:rFonts w:ascii="Times New Roman" w:eastAsia="Times New Roman" w:hAnsi="Times New Roman" w:cs="Times New Roman"/>
          <w:b/>
          <w:bCs/>
          <w:sz w:val="24"/>
          <w:szCs w:val="24"/>
        </w:rPr>
      </w:pPr>
      <w:r w:rsidRPr="002E2A22">
        <w:rPr>
          <w:rFonts w:ascii="Times New Roman" w:eastAsia="Times New Roman" w:hAnsi="Times New Roman" w:cs="Times New Roman"/>
          <w:sz w:val="24"/>
          <w:szCs w:val="24"/>
        </w:rPr>
        <w:t xml:space="preserve">IZPILDĪTĀJAM ir pienākuma ievērot Sadarbības ar darījumu partneriem pamatprincipus, kuri publicēti PASŪTĪTĀJA mājaslapā </w:t>
      </w:r>
      <w:hyperlink r:id="rId22" w:history="1">
        <w:r w:rsidRPr="002E2A22">
          <w:rPr>
            <w:rFonts w:ascii="Times New Roman" w:eastAsia="Times New Roman" w:hAnsi="Times New Roman" w:cs="Times New Roman"/>
            <w:color w:val="0000FF"/>
            <w:sz w:val="24"/>
            <w:szCs w:val="20"/>
            <w:u w:val="single"/>
          </w:rPr>
          <w:t>https://www.rigassatiksme.lv/lv/par-mums/publiskojama-informacija/</w:t>
        </w:r>
      </w:hyperlink>
      <w:r w:rsidRPr="002E2A22">
        <w:rPr>
          <w:rFonts w:ascii="Times New Roman" w:eastAsia="Times New Roman" w:hAnsi="Times New Roman" w:cs="Times New Roman"/>
          <w:sz w:val="24"/>
          <w:szCs w:val="20"/>
        </w:rPr>
        <w:t xml:space="preserve">. </w:t>
      </w:r>
      <w:r w:rsidRPr="002E2A22">
        <w:rPr>
          <w:rFonts w:ascii="Times New Roman" w:eastAsia="Times New Roman" w:hAnsi="Times New Roman" w:cs="Times New Roman"/>
          <w:sz w:val="24"/>
          <w:szCs w:val="24"/>
        </w:rPr>
        <w:t>Gadījumā, ja IZPILDĪTĀJS neievēro šos pamatprincipus, PASŪTĪTĀJS ir tiesīgs lauzt Līgumu.</w:t>
      </w:r>
    </w:p>
    <w:p w14:paraId="21A1074C" w14:textId="77777777" w:rsidR="002E2A22" w:rsidRDefault="002E2A22" w:rsidP="0003478E">
      <w:pPr>
        <w:numPr>
          <w:ilvl w:val="1"/>
          <w:numId w:val="20"/>
        </w:numPr>
        <w:tabs>
          <w:tab w:val="left" w:pos="0"/>
          <w:tab w:val="left" w:pos="426"/>
        </w:tabs>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PASŪTĪTĀJAM ir tiesības nekavējoties vienpusēji izbeigt Līgumu, ja ir pasludināts </w:t>
      </w:r>
      <w:r w:rsidRPr="002E2A22">
        <w:rPr>
          <w:rFonts w:ascii="Times New Roman" w:eastAsia="Times New Roman" w:hAnsi="Times New Roman" w:cs="Times New Roman"/>
          <w:sz w:val="24"/>
          <w:szCs w:val="24"/>
          <w:lang w:eastAsia="lv-LV"/>
        </w:rPr>
        <w:t>IZPILDĪTĀJA</w:t>
      </w:r>
      <w:r w:rsidRPr="002E2A22">
        <w:rPr>
          <w:rFonts w:ascii="Times New Roman" w:eastAsia="Times New Roman" w:hAnsi="Times New Roman" w:cs="Times New Roman"/>
          <w:sz w:val="24"/>
          <w:szCs w:val="24"/>
        </w:rPr>
        <w:t xml:space="preserve"> maksātnespējas process, apturēta vai pārtraukta tā saimnieciskā darbība, uzsākta tiesvedība par </w:t>
      </w:r>
      <w:r w:rsidRPr="002E2A22">
        <w:rPr>
          <w:rFonts w:ascii="Times New Roman" w:eastAsia="Times New Roman" w:hAnsi="Times New Roman" w:cs="Times New Roman"/>
          <w:sz w:val="24"/>
          <w:szCs w:val="24"/>
          <w:lang w:eastAsia="lv-LV"/>
        </w:rPr>
        <w:t xml:space="preserve">IZPILDĪTĀJA </w:t>
      </w:r>
      <w:r w:rsidRPr="002E2A22">
        <w:rPr>
          <w:rFonts w:ascii="Times New Roman" w:eastAsia="Times New Roman" w:hAnsi="Times New Roman" w:cs="Times New Roman"/>
          <w:sz w:val="24"/>
          <w:szCs w:val="24"/>
        </w:rPr>
        <w:t xml:space="preserve">bankrotu vai tiek konstatēti citi apstākļi, kas liedz vai liegs </w:t>
      </w:r>
      <w:r w:rsidRPr="002E2A22">
        <w:rPr>
          <w:rFonts w:ascii="Times New Roman" w:eastAsia="Times New Roman" w:hAnsi="Times New Roman" w:cs="Times New Roman"/>
          <w:sz w:val="24"/>
          <w:szCs w:val="24"/>
          <w:lang w:eastAsia="lv-LV"/>
        </w:rPr>
        <w:t>IZPILDĪTĀJAM</w:t>
      </w:r>
      <w:r w:rsidRPr="002E2A22">
        <w:rPr>
          <w:rFonts w:ascii="Times New Roman" w:eastAsia="Times New Roman" w:hAnsi="Times New Roman" w:cs="Times New Roman"/>
          <w:sz w:val="24"/>
          <w:szCs w:val="24"/>
        </w:rPr>
        <w:t xml:space="preserve"> turpināt Līguma izpildi saskaņā ar Līguma noteikumiem.</w:t>
      </w:r>
    </w:p>
    <w:p w14:paraId="199AF594" w14:textId="77777777" w:rsidR="003F5ECE" w:rsidRPr="002E2A22" w:rsidRDefault="003F5ECE" w:rsidP="003F5ECE">
      <w:pPr>
        <w:tabs>
          <w:tab w:val="left" w:pos="0"/>
          <w:tab w:val="left" w:pos="426"/>
        </w:tabs>
        <w:spacing w:after="0" w:line="240" w:lineRule="auto"/>
        <w:ind w:left="567"/>
        <w:contextualSpacing/>
        <w:jc w:val="both"/>
        <w:rPr>
          <w:rFonts w:ascii="Times New Roman" w:eastAsia="Times New Roman" w:hAnsi="Times New Roman" w:cs="Times New Roman"/>
          <w:sz w:val="24"/>
          <w:szCs w:val="24"/>
        </w:rPr>
      </w:pPr>
    </w:p>
    <w:p w14:paraId="4B1296DC" w14:textId="2E0FC17F" w:rsidR="003F5ECE" w:rsidRPr="003F5ECE" w:rsidRDefault="003F5ECE" w:rsidP="003F5ECE">
      <w:pPr>
        <w:spacing w:after="0" w:line="240" w:lineRule="auto"/>
        <w:jc w:val="center"/>
        <w:rPr>
          <w:rFonts w:ascii="Times New Roman" w:eastAsia="Times New Roman" w:hAnsi="Times New Roman" w:cs="Times New Roman"/>
          <w:b/>
          <w:bCs/>
          <w:sz w:val="24"/>
          <w:szCs w:val="24"/>
        </w:rPr>
      </w:pPr>
      <w:r w:rsidRPr="003F5ECE">
        <w:rPr>
          <w:rFonts w:ascii="Times New Roman" w:eastAsia="Times New Roman" w:hAnsi="Times New Roman" w:cs="Times New Roman"/>
          <w:b/>
          <w:bCs/>
          <w:sz w:val="24"/>
          <w:szCs w:val="24"/>
        </w:rPr>
        <w:t>9. APAKŠUZŅĒMĒJU</w:t>
      </w:r>
      <w:r>
        <w:rPr>
          <w:rFonts w:ascii="Times New Roman" w:eastAsia="Times New Roman" w:hAnsi="Times New Roman" w:cs="Times New Roman"/>
          <w:b/>
          <w:bCs/>
          <w:sz w:val="24"/>
          <w:szCs w:val="24"/>
        </w:rPr>
        <w:t xml:space="preserve"> UN</w:t>
      </w:r>
      <w:r w:rsidRPr="003F5ECE">
        <w:rPr>
          <w:rFonts w:ascii="Times New Roman" w:eastAsia="Times New Roman" w:hAnsi="Times New Roman" w:cs="Times New Roman"/>
          <w:b/>
          <w:bCs/>
          <w:sz w:val="24"/>
          <w:szCs w:val="24"/>
        </w:rPr>
        <w:t xml:space="preserve"> SPECIĀLISTU PIESAISTĪŠANA</w:t>
      </w:r>
    </w:p>
    <w:p w14:paraId="2332419A" w14:textId="50DEA18B" w:rsidR="003F5ECE" w:rsidRPr="003F5ECE" w:rsidRDefault="003F5ECE"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 Līguma izpildē iesaistītais iepirkuma piedāvājumā norādītais personāls:</w:t>
      </w:r>
    </w:p>
    <w:p w14:paraId="5A0B75F4" w14:textId="77777777" w:rsidR="003F5ECE" w:rsidRPr="003F5ECE" w:rsidRDefault="003F5ECE" w:rsidP="003F5ECE">
      <w:pPr>
        <w:pStyle w:val="ListParagraph"/>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Atbildīgais būvdarbu vadītājs - ____________________ sertifikāta Nr.___________;</w:t>
      </w:r>
    </w:p>
    <w:p w14:paraId="48AB8338" w14:textId="7E515735" w:rsidR="003F5ECE" w:rsidRPr="003F5ECE" w:rsidRDefault="003F5ECE"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w:t>
      </w:r>
      <w:r w:rsidRPr="003F5ECE">
        <w:rPr>
          <w:rFonts w:ascii="Times New Roman" w:eastAsia="Times New Roman" w:hAnsi="Times New Roman" w:cs="Times New Roman"/>
          <w:sz w:val="24"/>
          <w:szCs w:val="24"/>
        </w:rPr>
        <w:t xml:space="preserve"> nav tiesīgs bez saskaņošanas ar PASŪTĪTĀJU veikt piedāvājumā norādītā personāla un apakšuzņēmēju nomaiņu, kā arī papildu apakšuzņēmēja iesaistīšanu Līguma izpildē.</w:t>
      </w:r>
    </w:p>
    <w:p w14:paraId="72886518" w14:textId="10BA9F86" w:rsidR="003F5ECE" w:rsidRDefault="003F5ECE"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w:t>
      </w:r>
      <w:r w:rsidRPr="003F5ECE">
        <w:rPr>
          <w:rFonts w:ascii="Times New Roman" w:eastAsia="Times New Roman" w:hAnsi="Times New Roman" w:cs="Times New Roman"/>
          <w:sz w:val="24"/>
          <w:szCs w:val="24"/>
        </w:rPr>
        <w:t xml:space="preserve">  piedāvājumā norādīto </w:t>
      </w:r>
      <w:r>
        <w:rPr>
          <w:rFonts w:ascii="Times New Roman" w:eastAsia="Times New Roman" w:hAnsi="Times New Roman" w:cs="Times New Roman"/>
          <w:sz w:val="24"/>
          <w:szCs w:val="24"/>
        </w:rPr>
        <w:t>būvdarbu vadītāju</w:t>
      </w:r>
      <w:r w:rsidRPr="003F5ECE">
        <w:rPr>
          <w:rFonts w:ascii="Times New Roman" w:eastAsia="Times New Roman" w:hAnsi="Times New Roman" w:cs="Times New Roman"/>
          <w:sz w:val="24"/>
          <w:szCs w:val="24"/>
        </w:rPr>
        <w:t xml:space="preserve"> un </w:t>
      </w:r>
      <w:r w:rsidR="006E43CF">
        <w:rPr>
          <w:rFonts w:ascii="Times New Roman" w:eastAsia="Times New Roman" w:hAnsi="Times New Roman" w:cs="Times New Roman"/>
          <w:sz w:val="24"/>
          <w:szCs w:val="24"/>
        </w:rPr>
        <w:t>a</w:t>
      </w:r>
      <w:r w:rsidRPr="003F5ECE">
        <w:rPr>
          <w:rFonts w:ascii="Times New Roman" w:eastAsia="Times New Roman" w:hAnsi="Times New Roman" w:cs="Times New Roman"/>
          <w:sz w:val="24"/>
          <w:szCs w:val="24"/>
        </w:rPr>
        <w:t xml:space="preserve">pakšuzņēmējus, pēc Līguma noslēgšanas drīkst nomainīt tikai ar </w:t>
      </w:r>
      <w:r w:rsidR="006E43CF" w:rsidRPr="003F5ECE">
        <w:rPr>
          <w:rFonts w:ascii="Times New Roman" w:eastAsia="Times New Roman" w:hAnsi="Times New Roman" w:cs="Times New Roman"/>
          <w:sz w:val="24"/>
          <w:szCs w:val="24"/>
        </w:rPr>
        <w:t>PASŪTĪTĀJA</w:t>
      </w:r>
      <w:r w:rsidRPr="003F5ECE">
        <w:rPr>
          <w:rFonts w:ascii="Times New Roman" w:eastAsia="Times New Roman" w:hAnsi="Times New Roman" w:cs="Times New Roman"/>
          <w:sz w:val="24"/>
          <w:szCs w:val="24"/>
        </w:rPr>
        <w:t xml:space="preserve"> rakstveida piekrišanu. </w:t>
      </w:r>
      <w:r w:rsidR="006E43CF" w:rsidRPr="003F5ECE">
        <w:rPr>
          <w:rFonts w:ascii="Times New Roman" w:eastAsia="Times New Roman" w:hAnsi="Times New Roman" w:cs="Times New Roman"/>
          <w:sz w:val="24"/>
          <w:szCs w:val="24"/>
        </w:rPr>
        <w:t xml:space="preserve">PASŪTĪTĀJS </w:t>
      </w:r>
      <w:r w:rsidRPr="003F5ECE">
        <w:rPr>
          <w:rFonts w:ascii="Times New Roman" w:eastAsia="Times New Roman" w:hAnsi="Times New Roman" w:cs="Times New Roman"/>
          <w:sz w:val="24"/>
          <w:szCs w:val="24"/>
        </w:rPr>
        <w:t>nepiekrīt personāla un Apakšuzņēmēju nomaiņai, ja pastāv kāds no šādiem nosacījumiem:</w:t>
      </w:r>
    </w:p>
    <w:p w14:paraId="0994F89E" w14:textId="3803240F"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piedāvātais personāls neatbilst </w:t>
      </w:r>
      <w:r>
        <w:rPr>
          <w:rFonts w:ascii="Times New Roman" w:eastAsia="Times New Roman" w:hAnsi="Times New Roman" w:cs="Times New Roman"/>
          <w:sz w:val="24"/>
          <w:szCs w:val="24"/>
        </w:rPr>
        <w:t>iepirkuma</w:t>
      </w:r>
      <w:r w:rsidRPr="003F5ECE">
        <w:rPr>
          <w:rFonts w:ascii="Times New Roman" w:eastAsia="Times New Roman" w:hAnsi="Times New Roman" w:cs="Times New Roman"/>
          <w:sz w:val="24"/>
          <w:szCs w:val="24"/>
        </w:rPr>
        <w:t xml:space="preserve"> nolikumā noteiktajām prasībām, kas attiecas uz personālu vai tam nav vismaz tādas pašas kvalifikācijas un pieredzes kā personālām, kas tika vērtēts;</w:t>
      </w:r>
    </w:p>
    <w:p w14:paraId="53753727" w14:textId="010586A4"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piedāvātais apakšuzņēmējs neatbilst </w:t>
      </w:r>
      <w:r>
        <w:rPr>
          <w:rFonts w:ascii="Times New Roman" w:eastAsia="Times New Roman" w:hAnsi="Times New Roman" w:cs="Times New Roman"/>
          <w:sz w:val="24"/>
          <w:szCs w:val="24"/>
        </w:rPr>
        <w:t xml:space="preserve">iepirkuma </w:t>
      </w:r>
      <w:r w:rsidRPr="003F5ECE">
        <w:rPr>
          <w:rFonts w:ascii="Times New Roman" w:eastAsia="Times New Roman" w:hAnsi="Times New Roman" w:cs="Times New Roman"/>
          <w:sz w:val="24"/>
          <w:szCs w:val="24"/>
        </w:rPr>
        <w:t>nolikumā izvirzītajam prasībām, kas attiecas uz apakšuzņēmējiem;</w:t>
      </w:r>
    </w:p>
    <w:p w14:paraId="5CCC5BB9" w14:textId="314C5CDB"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6E43CF">
        <w:rPr>
          <w:rFonts w:ascii="Times New Roman" w:eastAsia="Times New Roman" w:hAnsi="Times New Roman" w:cs="Times New Roman"/>
          <w:sz w:val="24"/>
          <w:szCs w:val="24"/>
        </w:rPr>
        <w:t>tiek nomainīts Apakšuzņēmējs, uz kura iespējām iepirkumā IZPILDĪTĀJS balstījies, lai apliecinātu savas kvalifikācijas atbilstību nolikumā noteiktajām prasībām, un piedāvātajam apakšuzņēmējam nav vismaz tādas pašas kvalifikācija, uz kādu IZPILDĪTĀJS atsaucies, apliecinot savu atbilstību iepirkuma nolikumā noteiktajām prasībām, vai tas atbilst nolikum</w:t>
      </w:r>
      <w:r>
        <w:rPr>
          <w:rFonts w:ascii="Times New Roman" w:eastAsia="Times New Roman" w:hAnsi="Times New Roman" w:cs="Times New Roman"/>
          <w:sz w:val="24"/>
          <w:szCs w:val="24"/>
        </w:rPr>
        <w:t>ā</w:t>
      </w:r>
      <w:r w:rsidRPr="006E43CF">
        <w:rPr>
          <w:rFonts w:ascii="Times New Roman" w:eastAsia="Times New Roman" w:hAnsi="Times New Roman" w:cs="Times New Roman"/>
          <w:sz w:val="24"/>
          <w:szCs w:val="24"/>
        </w:rPr>
        <w:t xml:space="preserve"> minētajiem izslēgšanas nosacījumiem. Nolikumā minēto izslēgšanas nosacījumu pārbaude tiek veikta attiecībā uz to datumu, kad Pasūtītājs ir saņēmis </w:t>
      </w:r>
      <w:r>
        <w:rPr>
          <w:rFonts w:ascii="Times New Roman" w:eastAsia="Times New Roman" w:hAnsi="Times New Roman" w:cs="Times New Roman"/>
          <w:sz w:val="24"/>
          <w:szCs w:val="24"/>
        </w:rPr>
        <w:t>IZPILDĪTĀJA</w:t>
      </w:r>
      <w:r w:rsidRPr="006E43CF">
        <w:rPr>
          <w:rFonts w:ascii="Times New Roman" w:eastAsia="Times New Roman" w:hAnsi="Times New Roman" w:cs="Times New Roman"/>
          <w:sz w:val="24"/>
          <w:szCs w:val="24"/>
        </w:rPr>
        <w:t xml:space="preserve"> lūgumu apakšuzņēmēja nomaiņai;</w:t>
      </w:r>
    </w:p>
    <w:p w14:paraId="7BA7ADB4" w14:textId="06953E31"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piedāvātais Apakšuzņēmējs, kura veicamo darbu cena ir vismaz 10 % no Līguma kopējās summas, atbilst </w:t>
      </w:r>
      <w:r>
        <w:rPr>
          <w:rFonts w:ascii="Times New Roman" w:eastAsia="Times New Roman" w:hAnsi="Times New Roman" w:cs="Times New Roman"/>
          <w:sz w:val="24"/>
          <w:szCs w:val="24"/>
        </w:rPr>
        <w:t>nolikumā</w:t>
      </w:r>
      <w:r w:rsidRPr="003F5ECE">
        <w:rPr>
          <w:rFonts w:ascii="Times New Roman" w:eastAsia="Times New Roman" w:hAnsi="Times New Roman" w:cs="Times New Roman"/>
          <w:sz w:val="24"/>
          <w:szCs w:val="24"/>
        </w:rPr>
        <w:t xml:space="preserve"> minētajiem izslēgšanas nosacījumiem</w:t>
      </w:r>
      <w:r>
        <w:rPr>
          <w:rFonts w:ascii="Times New Roman" w:eastAsia="Times New Roman" w:hAnsi="Times New Roman" w:cs="Times New Roman"/>
          <w:sz w:val="24"/>
          <w:szCs w:val="24"/>
        </w:rPr>
        <w:t>;</w:t>
      </w:r>
    </w:p>
    <w:p w14:paraId="0981A51D" w14:textId="3BAB3152"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7E953988" w14:textId="563CE632" w:rsidR="006E43CF" w:rsidRDefault="006E43CF"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w:t>
      </w:r>
      <w:r w:rsidRPr="006E43CF">
        <w:rPr>
          <w:rFonts w:ascii="Times New Roman" w:eastAsia="Times New Roman" w:hAnsi="Times New Roman" w:cs="Times New Roman"/>
          <w:sz w:val="24"/>
          <w:szCs w:val="24"/>
        </w:rPr>
        <w:t xml:space="preserve">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r>
        <w:rPr>
          <w:rFonts w:ascii="Times New Roman" w:eastAsia="Times New Roman" w:hAnsi="Times New Roman" w:cs="Times New Roman"/>
          <w:sz w:val="24"/>
          <w:szCs w:val="24"/>
        </w:rPr>
        <w:t>:</w:t>
      </w:r>
    </w:p>
    <w:p w14:paraId="2B746417" w14:textId="6565CF66"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uz piedāvāto apakšuzņēmēju attiecas </w:t>
      </w:r>
      <w:r>
        <w:rPr>
          <w:rFonts w:ascii="Times New Roman" w:eastAsia="Times New Roman" w:hAnsi="Times New Roman" w:cs="Times New Roman"/>
          <w:sz w:val="24"/>
          <w:szCs w:val="24"/>
        </w:rPr>
        <w:t>nolikumā minētie</w:t>
      </w:r>
      <w:r w:rsidRPr="003F5ECE">
        <w:rPr>
          <w:rFonts w:ascii="Times New Roman" w:eastAsia="Times New Roman" w:hAnsi="Times New Roman" w:cs="Times New Roman"/>
          <w:sz w:val="24"/>
          <w:szCs w:val="24"/>
        </w:rPr>
        <w:t xml:space="preserve"> izslēgšanas nosacījumiem</w:t>
      </w:r>
      <w:r>
        <w:rPr>
          <w:rFonts w:ascii="Times New Roman" w:eastAsia="Times New Roman" w:hAnsi="Times New Roman" w:cs="Times New Roman"/>
          <w:sz w:val="24"/>
          <w:szCs w:val="24"/>
        </w:rPr>
        <w:t>. I</w:t>
      </w:r>
      <w:r w:rsidRPr="003F5ECE">
        <w:rPr>
          <w:rFonts w:ascii="Times New Roman" w:eastAsia="Times New Roman" w:hAnsi="Times New Roman" w:cs="Times New Roman"/>
          <w:sz w:val="24"/>
          <w:szCs w:val="24"/>
        </w:rPr>
        <w:t xml:space="preserve">zslēgšanas nosacījumu pārbaude tiek veikta attiecībā uz to datumu, kad PASŪTĪTĀJS ir saņēmis </w:t>
      </w:r>
      <w:r>
        <w:rPr>
          <w:rFonts w:ascii="Times New Roman" w:eastAsia="Times New Roman" w:hAnsi="Times New Roman" w:cs="Times New Roman"/>
          <w:sz w:val="24"/>
          <w:szCs w:val="24"/>
        </w:rPr>
        <w:t>Izpildītāja</w:t>
      </w:r>
      <w:r w:rsidRPr="003F5ECE">
        <w:rPr>
          <w:rFonts w:ascii="Times New Roman" w:eastAsia="Times New Roman" w:hAnsi="Times New Roman" w:cs="Times New Roman"/>
          <w:sz w:val="24"/>
          <w:szCs w:val="24"/>
        </w:rPr>
        <w:t xml:space="preserve"> lūgumu apakšuzņēmēja piesaistei;</w:t>
      </w:r>
    </w:p>
    <w:p w14:paraId="78C1D4BB" w14:textId="0F633AB7" w:rsidR="006E43CF" w:rsidRDefault="006E43CF" w:rsidP="0003478E">
      <w:pPr>
        <w:pStyle w:val="ListParagraph"/>
        <w:numPr>
          <w:ilvl w:val="2"/>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 xml:space="preserve">gadījumā, kad šādas izmaiņas, ja tās tiktu veiktas sākotnējā piedāvājumā, būtu ietekmējušas piedāvājuma izvēli atbilstoši </w:t>
      </w:r>
      <w:r>
        <w:rPr>
          <w:rFonts w:ascii="Times New Roman" w:eastAsia="Times New Roman" w:hAnsi="Times New Roman" w:cs="Times New Roman"/>
          <w:sz w:val="24"/>
          <w:szCs w:val="24"/>
        </w:rPr>
        <w:t>iepirkuma</w:t>
      </w:r>
      <w:r w:rsidRPr="003F5ECE">
        <w:rPr>
          <w:rFonts w:ascii="Times New Roman" w:eastAsia="Times New Roman" w:hAnsi="Times New Roman" w:cs="Times New Roman"/>
          <w:sz w:val="24"/>
          <w:szCs w:val="24"/>
        </w:rPr>
        <w:t xml:space="preserve"> dokumentos noteiktajiem piedāvājuma izvērtēšanas kritērijiem</w:t>
      </w:r>
      <w:r>
        <w:rPr>
          <w:rFonts w:ascii="Times New Roman" w:eastAsia="Times New Roman" w:hAnsi="Times New Roman" w:cs="Times New Roman"/>
          <w:sz w:val="24"/>
          <w:szCs w:val="24"/>
        </w:rPr>
        <w:t>.</w:t>
      </w:r>
    </w:p>
    <w:p w14:paraId="30B104DB" w14:textId="7957FC54" w:rsidR="006E43CF" w:rsidRDefault="006E43CF"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sidRPr="006E43CF">
        <w:rPr>
          <w:rFonts w:ascii="Times New Roman" w:eastAsia="Times New Roman" w:hAnsi="Times New Roman" w:cs="Times New Roman"/>
          <w:sz w:val="24"/>
          <w:szCs w:val="24"/>
        </w:rPr>
        <w:t xml:space="preserve">PASŪTĪTĀJS pieņem lēmumu atļaut vai atteikt </w:t>
      </w:r>
      <w:r>
        <w:rPr>
          <w:rFonts w:ascii="Times New Roman" w:eastAsia="Times New Roman" w:hAnsi="Times New Roman" w:cs="Times New Roman"/>
          <w:sz w:val="24"/>
          <w:szCs w:val="24"/>
        </w:rPr>
        <w:t xml:space="preserve">IZPILDĪTĀJA </w:t>
      </w:r>
      <w:r w:rsidRPr="006E43CF">
        <w:rPr>
          <w:rFonts w:ascii="Times New Roman" w:eastAsia="Times New Roman" w:hAnsi="Times New Roman" w:cs="Times New Roman"/>
          <w:sz w:val="24"/>
          <w:szCs w:val="24"/>
        </w:rPr>
        <w:t>personāla vai apakšuzņēmēja nomaiņu vai jauna apakšuzņēmēja iesaistīšanu Līguma izpildē Līguma 14.3. un 14.4.punktā minētajos gadījumos 5 (piecu) darba dienu laikā pēc tam, kad ir saņēmis visu informāciju un dokumentus, kas nepieciešami lēmuma pieņemšanai saskaņā ar Līguma 14.3. un 14.4.punktu</w:t>
      </w:r>
      <w:r>
        <w:rPr>
          <w:rFonts w:ascii="Times New Roman" w:eastAsia="Times New Roman" w:hAnsi="Times New Roman" w:cs="Times New Roman"/>
          <w:sz w:val="24"/>
          <w:szCs w:val="24"/>
        </w:rPr>
        <w:t>.</w:t>
      </w:r>
    </w:p>
    <w:p w14:paraId="7E5D2413" w14:textId="6A17C64B" w:rsidR="006E43CF" w:rsidRPr="006E43CF" w:rsidRDefault="006E43CF" w:rsidP="0003478E">
      <w:pPr>
        <w:pStyle w:val="ListParagraph"/>
        <w:numPr>
          <w:ilvl w:val="1"/>
          <w:numId w:val="21"/>
        </w:numPr>
        <w:spacing w:after="0" w:line="240" w:lineRule="auto"/>
        <w:jc w:val="both"/>
        <w:rPr>
          <w:rFonts w:ascii="Times New Roman" w:eastAsia="Times New Roman" w:hAnsi="Times New Roman" w:cs="Times New Roman"/>
          <w:sz w:val="24"/>
          <w:szCs w:val="24"/>
        </w:rPr>
      </w:pPr>
      <w:r w:rsidRPr="003F5ECE">
        <w:rPr>
          <w:rFonts w:ascii="Times New Roman" w:eastAsia="Times New Roman" w:hAnsi="Times New Roman" w:cs="Times New Roman"/>
          <w:sz w:val="24"/>
          <w:szCs w:val="24"/>
        </w:rPr>
        <w:t>Gadījumā, ja Līguma izpildes gaitā notiek Līguma 14.1.punktā norādītā personāla nomaiņa, grozījumi Līgumā nav veicami, pieņemot, ka attiecīgais speciālists ir nomainīts ar brīdi, kad Pasūtītājs atbilstoši Līguma 14.5.punktam akceptējis speciālista nomaiņu.</w:t>
      </w:r>
    </w:p>
    <w:p w14:paraId="57C15040" w14:textId="16B0D925" w:rsidR="003F5ECE" w:rsidRPr="003F5ECE" w:rsidRDefault="003F5ECE" w:rsidP="003F5ECE">
      <w:pPr>
        <w:spacing w:after="0" w:line="240" w:lineRule="auto"/>
        <w:jc w:val="both"/>
        <w:rPr>
          <w:rFonts w:ascii="Times New Roman" w:eastAsia="Times New Roman" w:hAnsi="Times New Roman" w:cs="Times New Roman"/>
          <w:sz w:val="24"/>
          <w:szCs w:val="24"/>
        </w:rPr>
      </w:pPr>
    </w:p>
    <w:p w14:paraId="39A1AC5A" w14:textId="77777777" w:rsidR="002E2A22" w:rsidRPr="002E2A22" w:rsidRDefault="002E2A22" w:rsidP="002E2A22">
      <w:pPr>
        <w:spacing w:after="0" w:line="240" w:lineRule="auto"/>
        <w:jc w:val="both"/>
        <w:rPr>
          <w:rFonts w:ascii="Times New Roman" w:eastAsia="Times New Roman" w:hAnsi="Times New Roman" w:cs="Times New Roman"/>
          <w:sz w:val="24"/>
          <w:szCs w:val="24"/>
        </w:rPr>
      </w:pPr>
    </w:p>
    <w:p w14:paraId="0A5DC5F3" w14:textId="77777777" w:rsidR="002E2A22" w:rsidRPr="002E2A22" w:rsidRDefault="002E2A22" w:rsidP="0003478E">
      <w:pPr>
        <w:numPr>
          <w:ilvl w:val="0"/>
          <w:numId w:val="21"/>
        </w:numPr>
        <w:spacing w:after="0" w:line="240" w:lineRule="auto"/>
        <w:contextualSpacing/>
        <w:jc w:val="center"/>
        <w:rPr>
          <w:rFonts w:ascii="Times New Roman" w:eastAsia="Times New Roman" w:hAnsi="Times New Roman" w:cs="Times New Roman"/>
          <w:b/>
          <w:color w:val="000000"/>
          <w:sz w:val="24"/>
          <w:szCs w:val="24"/>
        </w:rPr>
      </w:pPr>
      <w:r w:rsidRPr="002E2A22">
        <w:rPr>
          <w:rFonts w:ascii="Times New Roman" w:eastAsia="Times New Roman" w:hAnsi="Times New Roman" w:cs="Times New Roman"/>
          <w:b/>
          <w:color w:val="000000"/>
          <w:sz w:val="24"/>
          <w:szCs w:val="24"/>
        </w:rPr>
        <w:t>NEPĀRVARAMĀ VARA</w:t>
      </w:r>
    </w:p>
    <w:p w14:paraId="4A7FB92B"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bCs/>
          <w:sz w:val="24"/>
          <w:szCs w:val="24"/>
        </w:rPr>
      </w:pPr>
      <w:r w:rsidRPr="002E2A22">
        <w:rPr>
          <w:rFonts w:ascii="Times New Roman" w:eastAsia="Times New Roman" w:hAnsi="Times New Roman" w:cs="Times New Roman"/>
          <w:bCs/>
          <w:color w:val="000000"/>
          <w:sz w:val="24"/>
          <w:szCs w:val="24"/>
        </w:rPr>
        <w:t>Ja viens un/vai otrs Līdzējs nevar pilnībā vai daļēji izpildīt savas Līgumā noteiktās saistības tādu</w:t>
      </w:r>
      <w:r w:rsidRPr="002E2A22">
        <w:rPr>
          <w:rFonts w:ascii="Times New Roman" w:eastAsia="Times New Roman" w:hAnsi="Times New Roman" w:cs="Times New Roman"/>
          <w:bCs/>
          <w:sz w:val="24"/>
          <w:szCs w:val="24"/>
        </w:rPr>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20EF81D0"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bCs/>
          <w:sz w:val="24"/>
          <w:szCs w:val="24"/>
        </w:rPr>
      </w:pPr>
      <w:r w:rsidRPr="002E2A22">
        <w:rPr>
          <w:rFonts w:ascii="Times New Roman" w:eastAsia="Times New Roman" w:hAnsi="Times New Roman" w:cs="Times New Roman"/>
          <w:bCs/>
          <w:color w:val="000000"/>
          <w:sz w:val="24"/>
          <w:szCs w:val="24"/>
        </w:rPr>
        <w:lastRenderedPageBreak/>
        <w:t>Līdzējam</w:t>
      </w:r>
      <w:r w:rsidRPr="002E2A22">
        <w:rPr>
          <w:rFonts w:ascii="Times New Roman" w:eastAsia="Times New Roman" w:hAnsi="Times New Roman" w:cs="Times New Roman"/>
          <w:bCs/>
          <w:sz w:val="24"/>
          <w:szCs w:val="24"/>
        </w:rPr>
        <w:t xml:space="preserve">, </w:t>
      </w:r>
      <w:r w:rsidRPr="002E2A22">
        <w:rPr>
          <w:rFonts w:ascii="Times New Roman" w:eastAsia="Times New Roman" w:hAnsi="Times New Roman" w:cs="Times New Roman"/>
          <w:bCs/>
          <w:color w:val="000000"/>
          <w:sz w:val="24"/>
          <w:szCs w:val="24"/>
        </w:rPr>
        <w:t>kuram</w:t>
      </w:r>
      <w:r w:rsidRPr="002E2A22">
        <w:rPr>
          <w:rFonts w:ascii="Times New Roman" w:eastAsia="Times New Roman" w:hAnsi="Times New Roman" w:cs="Times New Roman"/>
          <w:bCs/>
          <w:sz w:val="24"/>
          <w:szCs w:val="24"/>
        </w:rPr>
        <w:t xml:space="preserve"> kļuvis neiespējami izpildīt saistības minēto apstākļu dēļ, nekavējoties rakstveidā jāpaziņo otram Līdzējam par šādu nepārvaramas varas apstākļu rašanos un to apstiprināšanai jāiesniedz kompetentas institūcijas izziņa.</w:t>
      </w:r>
    </w:p>
    <w:p w14:paraId="1F53BE37"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bCs/>
          <w:sz w:val="24"/>
          <w:szCs w:val="24"/>
        </w:rPr>
        <w:t xml:space="preserve">Ja nepārvaramas varas radīto apstākļu dēļ kāds no Līdzējiem vairs </w:t>
      </w:r>
      <w:r w:rsidRPr="002E2A22">
        <w:rPr>
          <w:rFonts w:ascii="Times New Roman" w:eastAsia="Times New Roman" w:hAnsi="Times New Roman" w:cs="Times New Roman"/>
          <w:color w:val="000000"/>
          <w:sz w:val="24"/>
          <w:szCs w:val="24"/>
        </w:rPr>
        <w:t xml:space="preserve">nav ieinteresēts Līguma nosacījumu izpildē, </w:t>
      </w:r>
      <w:r w:rsidRPr="002E2A22">
        <w:rPr>
          <w:rFonts w:ascii="Times New Roman" w:eastAsia="Times New Roman" w:hAnsi="Times New Roman" w:cs="Times New Roman"/>
          <w:bCs/>
          <w:color w:val="000000"/>
          <w:sz w:val="24"/>
          <w:szCs w:val="24"/>
        </w:rPr>
        <w:t>Līdzējiem</w:t>
      </w:r>
      <w:r w:rsidRPr="002E2A22">
        <w:rPr>
          <w:rFonts w:ascii="Times New Roman" w:eastAsia="Times New Roman" w:hAnsi="Times New Roman" w:cs="Times New Roman"/>
          <w:color w:val="000000"/>
          <w:sz w:val="24"/>
          <w:szCs w:val="24"/>
        </w:rPr>
        <w:t xml:space="preserve"> rakstveidā vienojoties, Līgums var tikt izbeigts, veicot savstarpējos norēķinus </w:t>
      </w:r>
      <w:r w:rsidRPr="002E2A22">
        <w:rPr>
          <w:rFonts w:ascii="Times New Roman" w:eastAsia="Times New Roman" w:hAnsi="Times New Roman" w:cs="Times New Roman"/>
          <w:bCs/>
          <w:color w:val="000000"/>
          <w:sz w:val="24"/>
          <w:szCs w:val="24"/>
        </w:rPr>
        <w:t>par</w:t>
      </w:r>
      <w:r w:rsidRPr="002E2A22">
        <w:rPr>
          <w:rFonts w:ascii="Times New Roman" w:eastAsia="Times New Roman" w:hAnsi="Times New Roman" w:cs="Times New Roman"/>
          <w:color w:val="000000"/>
          <w:sz w:val="24"/>
          <w:szCs w:val="24"/>
        </w:rPr>
        <w:t xml:space="preserve"> faktiski izpildīto Darbu apjomu uz Līguma izbeigšanas brīdi.</w:t>
      </w:r>
    </w:p>
    <w:p w14:paraId="6AB4F98D" w14:textId="77777777" w:rsidR="002E2A22" w:rsidRPr="002E2A22" w:rsidRDefault="002E2A22" w:rsidP="002E2A22">
      <w:pPr>
        <w:spacing w:after="0" w:line="240" w:lineRule="auto"/>
        <w:ind w:left="426"/>
        <w:jc w:val="both"/>
        <w:rPr>
          <w:rFonts w:ascii="Times New Roman" w:eastAsia="Times New Roman" w:hAnsi="Times New Roman" w:cs="Times New Roman"/>
          <w:color w:val="000000"/>
          <w:sz w:val="24"/>
          <w:szCs w:val="24"/>
        </w:rPr>
      </w:pPr>
    </w:p>
    <w:p w14:paraId="3BD6918E" w14:textId="77777777" w:rsidR="002E2A22" w:rsidRPr="002E2A22" w:rsidRDefault="002E2A22" w:rsidP="0003478E">
      <w:pPr>
        <w:numPr>
          <w:ilvl w:val="0"/>
          <w:numId w:val="21"/>
        </w:numPr>
        <w:spacing w:after="0" w:line="240" w:lineRule="auto"/>
        <w:contextualSpacing/>
        <w:jc w:val="center"/>
        <w:rPr>
          <w:rFonts w:ascii="Times New Roman" w:eastAsia="Times New Roman" w:hAnsi="Times New Roman" w:cs="Times New Roman"/>
          <w:b/>
          <w:color w:val="000000"/>
          <w:sz w:val="24"/>
          <w:szCs w:val="24"/>
        </w:rPr>
      </w:pPr>
      <w:r w:rsidRPr="002E2A22">
        <w:rPr>
          <w:rFonts w:ascii="Times New Roman" w:eastAsia="Times New Roman" w:hAnsi="Times New Roman" w:cs="Times New Roman"/>
          <w:b/>
          <w:color w:val="000000"/>
          <w:sz w:val="24"/>
          <w:szCs w:val="24"/>
        </w:rPr>
        <w:t>CITI NOTEIKUMI</w:t>
      </w:r>
    </w:p>
    <w:p w14:paraId="319ACDAD"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color w:val="000000"/>
          <w:sz w:val="24"/>
          <w:szCs w:val="24"/>
        </w:rPr>
        <w:t>PASŪTĪTĀJA pilnvarotās</w:t>
      </w:r>
      <w:r w:rsidRPr="002E2A22">
        <w:rPr>
          <w:rFonts w:ascii="Times New Roman" w:eastAsia="Times New Roman" w:hAnsi="Times New Roman" w:cs="Times New Roman"/>
          <w:bCs/>
          <w:color w:val="000000"/>
          <w:sz w:val="24"/>
          <w:szCs w:val="24"/>
        </w:rPr>
        <w:t xml:space="preserve"> personas, kas ir atbildīgas: </w:t>
      </w:r>
    </w:p>
    <w:p w14:paraId="1AD13E91" w14:textId="77777777" w:rsidR="002E2A22" w:rsidRPr="002E2A22" w:rsidRDefault="002E2A22" w:rsidP="0003478E">
      <w:pPr>
        <w:numPr>
          <w:ilvl w:val="2"/>
          <w:numId w:val="21"/>
        </w:numPr>
        <w:spacing w:after="0" w:line="240" w:lineRule="auto"/>
        <w:ind w:left="1276" w:hanging="709"/>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bCs/>
          <w:sz w:val="24"/>
          <w:szCs w:val="24"/>
        </w:rPr>
        <w:t>par Līguma izpildes kontroli – Infrastruktūras daļas Būvniecības nodaļas vadītājs Imants Zīverts, tālr.67098322</w:t>
      </w:r>
      <w:r w:rsidRPr="002E2A22">
        <w:rPr>
          <w:rFonts w:ascii="Times New Roman" w:eastAsia="Times New Roman" w:hAnsi="Times New Roman" w:cs="Times New Roman"/>
          <w:sz w:val="24"/>
          <w:szCs w:val="24"/>
        </w:rPr>
        <w:t xml:space="preserve">, e-pasta adrese: </w:t>
      </w:r>
      <w:hyperlink r:id="rId23" w:history="1">
        <w:r w:rsidRPr="002E2A22">
          <w:rPr>
            <w:rFonts w:ascii="Times New Roman" w:eastAsia="Times New Roman" w:hAnsi="Times New Roman" w:cs="Times New Roman"/>
            <w:iCs/>
            <w:color w:val="0000FF"/>
            <w:sz w:val="24"/>
            <w:szCs w:val="24"/>
            <w:u w:val="single"/>
          </w:rPr>
          <w:t>Imants.Ziverts@rigassatiksme.lv</w:t>
        </w:r>
      </w:hyperlink>
      <w:r w:rsidRPr="002E2A22">
        <w:rPr>
          <w:rFonts w:ascii="Times New Roman" w:eastAsia="Times New Roman" w:hAnsi="Times New Roman" w:cs="Times New Roman"/>
          <w:iCs/>
          <w:color w:val="0000FF"/>
          <w:sz w:val="24"/>
          <w:szCs w:val="24"/>
          <w:u w:val="single"/>
        </w:rPr>
        <w:t xml:space="preserve"> </w:t>
      </w:r>
      <w:r w:rsidRPr="002E2A22">
        <w:rPr>
          <w:rFonts w:ascii="Times New Roman" w:eastAsia="Times New Roman" w:hAnsi="Times New Roman" w:cs="Times New Roman"/>
          <w:iCs/>
          <w:color w:val="0000FF"/>
          <w:sz w:val="24"/>
          <w:szCs w:val="24"/>
        </w:rPr>
        <w:t>un</w:t>
      </w:r>
      <w:r w:rsidRPr="002E2A22">
        <w:rPr>
          <w:rFonts w:ascii="Times New Roman" w:eastAsia="Times New Roman" w:hAnsi="Times New Roman" w:cs="Times New Roman"/>
          <w:iCs/>
          <w:color w:val="0000FF"/>
          <w:sz w:val="24"/>
          <w:szCs w:val="24"/>
          <w:u w:val="single"/>
        </w:rPr>
        <w:t xml:space="preserve"> </w:t>
      </w:r>
      <w:r w:rsidRPr="002E2A22">
        <w:rPr>
          <w:rFonts w:ascii="Times New Roman" w:eastAsia="Times New Roman" w:hAnsi="Times New Roman" w:cs="Times New Roman"/>
          <w:color w:val="000000"/>
          <w:sz w:val="24"/>
          <w:szCs w:val="24"/>
        </w:rPr>
        <w:t>Infrastruktūras daļas vadītājs</w:t>
      </w:r>
      <w:r w:rsidRPr="002E2A22">
        <w:rPr>
          <w:rFonts w:ascii="Times New Roman" w:eastAsia="Times New Roman" w:hAnsi="Times New Roman" w:cs="Times New Roman"/>
          <w:sz w:val="24"/>
          <w:szCs w:val="24"/>
        </w:rPr>
        <w:t xml:space="preserve"> Ivars Vīnavs, </w:t>
      </w:r>
      <w:r w:rsidRPr="002E2A22">
        <w:rPr>
          <w:rFonts w:ascii="Times New Roman" w:eastAsia="Times New Roman" w:hAnsi="Times New Roman" w:cs="Times New Roman"/>
          <w:sz w:val="24"/>
          <w:szCs w:val="24"/>
          <w:lang w:eastAsia="lv-LV"/>
        </w:rPr>
        <w:t xml:space="preserve">tālr.: 67104604, mob.tālr.: 28231161, </w:t>
      </w:r>
      <w:hyperlink r:id="rId24" w:history="1">
        <w:r w:rsidRPr="002E2A22">
          <w:rPr>
            <w:rFonts w:ascii="Times New Roman" w:eastAsia="Times New Roman" w:hAnsi="Times New Roman" w:cs="Times New Roman"/>
            <w:color w:val="0000FF"/>
            <w:sz w:val="24"/>
            <w:szCs w:val="24"/>
            <w:u w:val="single"/>
            <w:lang w:eastAsia="lv-LV"/>
          </w:rPr>
          <w:t>Ivars.vinavs@rigassatiksme.lv</w:t>
        </w:r>
      </w:hyperlink>
      <w:r w:rsidRPr="002E2A22">
        <w:rPr>
          <w:rFonts w:ascii="Times New Roman" w:eastAsia="Times New Roman" w:hAnsi="Times New Roman" w:cs="Times New Roman"/>
          <w:color w:val="0000FF"/>
          <w:sz w:val="24"/>
          <w:szCs w:val="24"/>
          <w:u w:val="single"/>
          <w:lang w:eastAsia="lv-LV"/>
        </w:rPr>
        <w:t>;</w:t>
      </w:r>
      <w:r w:rsidRPr="002E2A22">
        <w:rPr>
          <w:rFonts w:ascii="Times New Roman" w:eastAsia="Times New Roman" w:hAnsi="Times New Roman" w:cs="Times New Roman"/>
          <w:iCs/>
          <w:color w:val="0000FF"/>
          <w:sz w:val="24"/>
          <w:szCs w:val="24"/>
          <w:u w:val="single"/>
        </w:rPr>
        <w:t xml:space="preserve"> </w:t>
      </w:r>
    </w:p>
    <w:p w14:paraId="6859F68C" w14:textId="77777777" w:rsidR="002E2A22" w:rsidRPr="002E2A22" w:rsidRDefault="002E2A22" w:rsidP="0003478E">
      <w:pPr>
        <w:numPr>
          <w:ilvl w:val="2"/>
          <w:numId w:val="21"/>
        </w:numPr>
        <w:spacing w:after="0" w:line="240" w:lineRule="auto"/>
        <w:ind w:left="1276" w:hanging="709"/>
        <w:jc w:val="both"/>
        <w:rPr>
          <w:rFonts w:ascii="Times New Roman" w:eastAsia="Times New Roman" w:hAnsi="Times New Roman" w:cs="Times New Roman"/>
          <w:color w:val="000000"/>
          <w:sz w:val="24"/>
          <w:szCs w:val="24"/>
        </w:rPr>
      </w:pPr>
      <w:r w:rsidRPr="002E2A22">
        <w:rPr>
          <w:rFonts w:ascii="Times New Roman" w:eastAsia="Times New Roman" w:hAnsi="Times New Roman" w:cs="Times New Roman"/>
          <w:sz w:val="24"/>
          <w:szCs w:val="24"/>
        </w:rPr>
        <w:t xml:space="preserve">par Līguma 4.1.5. punkta izpildi - Personāla pārvaldības daļas Darba aizsardzības un arodveselības nodaļas vadītāja Ināra Kačkāne, tālr. 26558028, e-pasta adrese: </w:t>
      </w:r>
      <w:hyperlink r:id="rId25" w:history="1">
        <w:r w:rsidRPr="002E2A22">
          <w:rPr>
            <w:rFonts w:ascii="Times New Roman" w:eastAsia="Times New Roman" w:hAnsi="Times New Roman" w:cs="Times New Roman"/>
            <w:color w:val="0000FF"/>
            <w:sz w:val="24"/>
            <w:szCs w:val="24"/>
            <w:u w:val="single"/>
          </w:rPr>
          <w:t>inara.kackane@rigassatiksme.lv</w:t>
        </w:r>
      </w:hyperlink>
      <w:r w:rsidRPr="002E2A22">
        <w:rPr>
          <w:rFonts w:ascii="Times New Roman" w:eastAsia="Times New Roman" w:hAnsi="Times New Roman" w:cs="Times New Roman"/>
          <w:sz w:val="24"/>
          <w:szCs w:val="24"/>
        </w:rPr>
        <w:t>.</w:t>
      </w:r>
      <w:r w:rsidRPr="002E2A22">
        <w:rPr>
          <w:rFonts w:ascii="Times New Roman" w:eastAsia="Times New Roman" w:hAnsi="Times New Roman" w:cs="Times New Roman"/>
          <w:color w:val="000000"/>
          <w:sz w:val="24"/>
          <w:szCs w:val="24"/>
        </w:rPr>
        <w:t> </w:t>
      </w:r>
    </w:p>
    <w:p w14:paraId="5E5449B3" w14:textId="7B2E0BD8"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IZPILDĪTĀJA </w:t>
      </w:r>
      <w:r w:rsidRPr="002E2A22">
        <w:rPr>
          <w:rFonts w:ascii="Times New Roman" w:eastAsia="Times New Roman" w:hAnsi="Times New Roman" w:cs="Times New Roman"/>
          <w:color w:val="000000"/>
          <w:sz w:val="24"/>
          <w:szCs w:val="24"/>
        </w:rPr>
        <w:t>pilnvarotā</w:t>
      </w:r>
      <w:r w:rsidRPr="002E2A22">
        <w:rPr>
          <w:rFonts w:ascii="Times New Roman" w:eastAsia="Times New Roman" w:hAnsi="Times New Roman" w:cs="Times New Roman"/>
          <w:bCs/>
          <w:sz w:val="24"/>
          <w:szCs w:val="24"/>
        </w:rPr>
        <w:t xml:space="preserve"> persona, </w:t>
      </w:r>
      <w:r w:rsidRPr="002E2A22">
        <w:rPr>
          <w:rFonts w:ascii="Times New Roman" w:eastAsia="Times New Roman" w:hAnsi="Times New Roman" w:cs="Times New Roman"/>
          <w:sz w:val="24"/>
          <w:szCs w:val="24"/>
        </w:rPr>
        <w:t>kas ir atbildīga par šī Līguma izpildi/kontroli un ar Darbu izpildi saistīto dokumentu parakstīšanu ir</w:t>
      </w:r>
      <w:r w:rsidR="005856F5">
        <w:rPr>
          <w:rFonts w:ascii="Times New Roman" w:eastAsia="Times New Roman" w:hAnsi="Times New Roman" w:cs="Times New Roman"/>
          <w:sz w:val="24"/>
          <w:szCs w:val="24"/>
        </w:rPr>
        <w:t xml:space="preserve"> ……………………</w:t>
      </w:r>
      <w:r w:rsidRPr="002E2A22">
        <w:rPr>
          <w:rFonts w:ascii="Times New Roman" w:eastAsia="Times New Roman" w:hAnsi="Times New Roman" w:cs="Times New Roman"/>
          <w:color w:val="000000"/>
          <w:sz w:val="24"/>
          <w:szCs w:val="24"/>
        </w:rPr>
        <w:t>.</w:t>
      </w:r>
    </w:p>
    <w:p w14:paraId="629C46FF" w14:textId="255F0AAC"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color w:val="000000"/>
          <w:sz w:val="24"/>
          <w:szCs w:val="24"/>
        </w:rPr>
        <w:t>Līdzēju</w:t>
      </w:r>
      <w:r w:rsidRPr="002E2A22">
        <w:rPr>
          <w:rFonts w:ascii="Times New Roman" w:eastAsia="Times New Roman" w:hAnsi="Times New Roman" w:cs="Times New Roman"/>
          <w:sz w:val="24"/>
          <w:szCs w:val="24"/>
        </w:rPr>
        <w:t xml:space="preserve"> </w:t>
      </w:r>
      <w:r w:rsidRPr="002E2A22">
        <w:rPr>
          <w:rFonts w:ascii="Times New Roman" w:eastAsia="Times New Roman" w:hAnsi="Times New Roman" w:cs="Times New Roman"/>
          <w:color w:val="000000"/>
          <w:sz w:val="24"/>
          <w:szCs w:val="24"/>
        </w:rPr>
        <w:t>pilnvarotās personas, kas minētas Līguma 1</w:t>
      </w:r>
      <w:r w:rsidR="006E43CF">
        <w:rPr>
          <w:rFonts w:ascii="Times New Roman" w:eastAsia="Times New Roman" w:hAnsi="Times New Roman" w:cs="Times New Roman"/>
          <w:color w:val="000000"/>
          <w:sz w:val="24"/>
          <w:szCs w:val="24"/>
        </w:rPr>
        <w:t>1</w:t>
      </w:r>
      <w:r w:rsidRPr="002E2A22">
        <w:rPr>
          <w:rFonts w:ascii="Times New Roman" w:eastAsia="Times New Roman" w:hAnsi="Times New Roman" w:cs="Times New Roman"/>
          <w:color w:val="000000"/>
          <w:sz w:val="24"/>
          <w:szCs w:val="24"/>
        </w:rPr>
        <w:t>.1.1. un  1</w:t>
      </w:r>
      <w:r w:rsidR="006E43CF">
        <w:rPr>
          <w:rFonts w:ascii="Times New Roman" w:eastAsia="Times New Roman" w:hAnsi="Times New Roman" w:cs="Times New Roman"/>
          <w:color w:val="000000"/>
          <w:sz w:val="24"/>
          <w:szCs w:val="24"/>
        </w:rPr>
        <w:t>1</w:t>
      </w:r>
      <w:r w:rsidRPr="002E2A22">
        <w:rPr>
          <w:rFonts w:ascii="Times New Roman" w:eastAsia="Times New Roman" w:hAnsi="Times New Roman" w:cs="Times New Roman"/>
          <w:color w:val="000000"/>
          <w:sz w:val="24"/>
          <w:szCs w:val="24"/>
        </w:rPr>
        <w:t>.2. punktā,</w:t>
      </w:r>
      <w:r w:rsidRPr="002E2A22">
        <w:rPr>
          <w:rFonts w:ascii="Times New Roman" w:eastAsia="Times New Roman" w:hAnsi="Times New Roman" w:cs="Times New Roman"/>
          <w:sz w:val="24"/>
          <w:szCs w:val="24"/>
        </w:rPr>
        <w:t xml:space="preserve"> ir </w:t>
      </w:r>
      <w:r w:rsidRPr="002E2A22">
        <w:rPr>
          <w:rFonts w:ascii="Times New Roman" w:eastAsia="Times New Roman" w:hAnsi="Times New Roman" w:cs="Times New Roman"/>
          <w:color w:val="000000"/>
          <w:sz w:val="24"/>
          <w:szCs w:val="24"/>
        </w:rPr>
        <w:t>pilnvarotas</w:t>
      </w:r>
      <w:r w:rsidRPr="002E2A22">
        <w:rPr>
          <w:rFonts w:ascii="Times New Roman" w:eastAsia="Times New Roman" w:hAnsi="Times New Roman" w:cs="Times New Roman"/>
          <w:sz w:val="24"/>
          <w:szCs w:val="24"/>
        </w:rPr>
        <w:t xml:space="preserve"> veikt Līguma izpildes uzraudzīšanu, tai skaitā, Darbu pieņemšanas un nodošanas akta un citu Līgumā noteikto aktu noformēšanu, iesniegšanu un parakstīšanu </w:t>
      </w:r>
      <w:r w:rsidRPr="002E2A22">
        <w:rPr>
          <w:rFonts w:ascii="Times New Roman" w:eastAsia="Times New Roman" w:hAnsi="Times New Roman" w:cs="Times New Roman"/>
          <w:color w:val="000000"/>
          <w:sz w:val="24"/>
          <w:szCs w:val="24"/>
        </w:rPr>
        <w:t>atbilstoši</w:t>
      </w:r>
      <w:r w:rsidRPr="002E2A22">
        <w:rPr>
          <w:rFonts w:ascii="Times New Roman" w:eastAsia="Times New Roman" w:hAnsi="Times New Roman" w:cs="Times New Roman"/>
          <w:sz w:val="24"/>
          <w:szCs w:val="24"/>
        </w:rPr>
        <w:t xml:space="preserve"> Līguma prasībām, savlaicīgu rēķinu iesniegšanu un pieņemšanu, apstiprināšanu un nodošanu samaksas veikšanai.</w:t>
      </w:r>
    </w:p>
    <w:p w14:paraId="177B3F59"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Jebkuras izmaiņas Līguma noteikumos ir spēkā tikai tad, ja tās būs noformētas rakstiski, kā papildu </w:t>
      </w:r>
      <w:r w:rsidRPr="002E2A22">
        <w:rPr>
          <w:rFonts w:ascii="Times New Roman" w:eastAsia="Times New Roman" w:hAnsi="Times New Roman" w:cs="Times New Roman"/>
          <w:color w:val="000000"/>
          <w:sz w:val="24"/>
          <w:szCs w:val="24"/>
        </w:rPr>
        <w:t>vienošanās</w:t>
      </w:r>
      <w:r w:rsidRPr="002E2A22">
        <w:rPr>
          <w:rFonts w:ascii="Times New Roman" w:eastAsia="Times New Roman" w:hAnsi="Times New Roman" w:cs="Times New Roman"/>
          <w:sz w:val="24"/>
          <w:szCs w:val="24"/>
        </w:rPr>
        <w:t xml:space="preserve"> pie Līguma un tās parakstīs abi Līdzēji.</w:t>
      </w:r>
    </w:p>
    <w:p w14:paraId="6E39FE1D"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IZPILDĪTĀJS nav atbildīgs par PASŪTĪTĀJA saistībām ar trešajām personām, kā arī PASŪTĪTĀJS nav atbildīgs par IZPILDĪTĀJA saistībām ar trešajām personām.</w:t>
      </w:r>
    </w:p>
    <w:p w14:paraId="41D694FF"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601EDB38"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Līgumattiecības, kas nav atrunātas Līguma tekstā, tiek regulētas saskaņā ar Latvijas Republikā spēkā esošajiem normatīvajiem aktiem.</w:t>
      </w:r>
    </w:p>
    <w:p w14:paraId="1ACCD25B" w14:textId="77777777" w:rsidR="002E2A22" w:rsidRPr="002E2A22" w:rsidRDefault="002E2A22" w:rsidP="0003478E">
      <w:pPr>
        <w:numPr>
          <w:ilvl w:val="1"/>
          <w:numId w:val="21"/>
        </w:numPr>
        <w:spacing w:after="0" w:line="240" w:lineRule="auto"/>
        <w:ind w:left="567" w:hanging="567"/>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 xml:space="preserve">Līdzēju rekvizītu maiņas gadījumā Līdzēji apņemas viens otru par to informēt </w:t>
      </w:r>
      <w:r w:rsidRPr="002E2A22">
        <w:rPr>
          <w:rFonts w:ascii="Times New Roman" w:eastAsia="Times New Roman" w:hAnsi="Times New Roman" w:cs="Times New Roman"/>
          <w:color w:val="000000"/>
          <w:sz w:val="24"/>
          <w:szCs w:val="24"/>
        </w:rPr>
        <w:t>desmit</w:t>
      </w:r>
      <w:r w:rsidRPr="002E2A22">
        <w:rPr>
          <w:rFonts w:ascii="Times New Roman" w:eastAsia="Times New Roman" w:hAnsi="Times New Roman" w:cs="Times New Roman"/>
          <w:sz w:val="24"/>
          <w:szCs w:val="24"/>
        </w:rPr>
        <w:t xml:space="preserve"> darbdienu laikā. Ja tas netiek darīts, Līdzēji uzskata, ka nosūtītā korespondence ir saņemta.</w:t>
      </w:r>
    </w:p>
    <w:p w14:paraId="3EAEACD3" w14:textId="77777777" w:rsidR="002E2A22" w:rsidRPr="002E2A22" w:rsidRDefault="002E2A22" w:rsidP="0003478E">
      <w:pPr>
        <w:numPr>
          <w:ilvl w:val="1"/>
          <w:numId w:val="21"/>
        </w:numPr>
        <w:spacing w:after="0" w:line="240" w:lineRule="auto"/>
        <w:ind w:left="709" w:hanging="709"/>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Visi Līguma pielikumi ir tā neatņemama sastāvdaļa un uz tiem ir attiecināmi šī Līguma noteikumi.</w:t>
      </w:r>
    </w:p>
    <w:p w14:paraId="4E28E43B" w14:textId="77777777" w:rsidR="002E2A22" w:rsidRPr="002E2A22" w:rsidRDefault="002E2A22" w:rsidP="0003478E">
      <w:pPr>
        <w:numPr>
          <w:ilvl w:val="1"/>
          <w:numId w:val="21"/>
        </w:numPr>
        <w:spacing w:after="0" w:line="240" w:lineRule="auto"/>
        <w:ind w:left="709" w:hanging="709"/>
        <w:contextualSpacing/>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Līguma nodaļu nosaukumi izmantoti teksta pārskatāmībai, tie nevar tikt izmantoti Līguma noteikumu interpretācijai un skaidrošanai.</w:t>
      </w:r>
    </w:p>
    <w:p w14:paraId="11C89383" w14:textId="77777777" w:rsidR="002E2A22" w:rsidRPr="002E2A22" w:rsidRDefault="002E2A22" w:rsidP="0003478E">
      <w:pPr>
        <w:numPr>
          <w:ilvl w:val="1"/>
          <w:numId w:val="21"/>
        </w:numPr>
        <w:spacing w:after="0" w:line="240" w:lineRule="auto"/>
        <w:ind w:left="709" w:hanging="709"/>
        <w:contextualSpacing/>
        <w:jc w:val="both"/>
        <w:rPr>
          <w:rFonts w:ascii="Times New Roman" w:eastAsia="Times New Roman" w:hAnsi="Times New Roman" w:cs="Times New Roman"/>
          <w:b/>
          <w:sz w:val="24"/>
          <w:szCs w:val="24"/>
        </w:rPr>
      </w:pPr>
      <w:r w:rsidRPr="002E2A22">
        <w:rPr>
          <w:rFonts w:ascii="Times New Roman" w:eastAsia="Times New Roman" w:hAnsi="Times New Roman" w:cs="Times New Roman"/>
          <w:sz w:val="24"/>
          <w:szCs w:val="24"/>
        </w:rPr>
        <w:t xml:space="preserve">Līgums sagatavots un parakstīts ar drošu elektronisko parakstu, kas satur laika zīmogu. Līguma parakstīšanas datums ir pēdējā pievienotā droša elektroniskā paraksta un tā laika zīmoga datums. Katram Līdzējam ir pieejama abpusēji parakstīts Līgums elektroniskā formātā. </w:t>
      </w:r>
    </w:p>
    <w:p w14:paraId="56CFC787" w14:textId="77777777" w:rsidR="002E2A22" w:rsidRPr="002E2A22" w:rsidRDefault="002E2A22" w:rsidP="002E2A22">
      <w:pPr>
        <w:spacing w:after="0" w:line="240" w:lineRule="auto"/>
        <w:rPr>
          <w:rFonts w:ascii="Times New Roman" w:eastAsia="Times New Roman" w:hAnsi="Times New Roman" w:cs="Times New Roman"/>
          <w:sz w:val="24"/>
          <w:szCs w:val="24"/>
        </w:rPr>
      </w:pPr>
    </w:p>
    <w:p w14:paraId="7C26760F" w14:textId="77777777" w:rsidR="002E2A22" w:rsidRPr="002E2A22" w:rsidRDefault="002E2A22" w:rsidP="0003478E">
      <w:pPr>
        <w:numPr>
          <w:ilvl w:val="0"/>
          <w:numId w:val="21"/>
        </w:numPr>
        <w:spacing w:after="0" w:line="240" w:lineRule="auto"/>
        <w:contextualSpacing/>
        <w:jc w:val="center"/>
        <w:rPr>
          <w:rFonts w:ascii="Times New Roman" w:eastAsia="Times New Roman" w:hAnsi="Times New Roman" w:cs="Times New Roman"/>
          <w:b/>
          <w:caps/>
          <w:sz w:val="24"/>
          <w:szCs w:val="24"/>
        </w:rPr>
      </w:pPr>
      <w:r w:rsidRPr="002E2A22">
        <w:rPr>
          <w:rFonts w:ascii="Times New Roman" w:eastAsia="Times New Roman" w:hAnsi="Times New Roman" w:cs="Times New Roman"/>
          <w:b/>
          <w:caps/>
          <w:sz w:val="24"/>
          <w:szCs w:val="24"/>
        </w:rPr>
        <w:t xml:space="preserve">Līdzēju rekvizīti </w:t>
      </w:r>
    </w:p>
    <w:p w14:paraId="6A8C0C7E" w14:textId="77777777" w:rsidR="002E2A22" w:rsidRPr="002E2A22" w:rsidRDefault="002E2A22" w:rsidP="002E2A22">
      <w:pPr>
        <w:tabs>
          <w:tab w:val="left" w:pos="3828"/>
          <w:tab w:val="left" w:pos="4678"/>
        </w:tabs>
        <w:spacing w:after="0" w:line="240" w:lineRule="auto"/>
        <w:jc w:val="both"/>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11.1. PASŪTĪTĀJS:</w:t>
      </w:r>
      <w:r w:rsidRPr="002E2A22">
        <w:rPr>
          <w:rFonts w:ascii="Times New Roman" w:eastAsia="Times New Roman" w:hAnsi="Times New Roman" w:cs="Times New Roman"/>
          <w:sz w:val="24"/>
          <w:szCs w:val="24"/>
        </w:rPr>
        <w:tab/>
      </w:r>
      <w:r w:rsidRPr="002E2A22">
        <w:rPr>
          <w:rFonts w:ascii="Times New Roman" w:eastAsia="Times New Roman" w:hAnsi="Times New Roman" w:cs="Times New Roman"/>
          <w:sz w:val="24"/>
          <w:szCs w:val="24"/>
        </w:rPr>
        <w:tab/>
        <w:t xml:space="preserve">11.2. IZPILDĪTĀJS: </w:t>
      </w:r>
    </w:p>
    <w:tbl>
      <w:tblPr>
        <w:tblW w:w="9532" w:type="dxa"/>
        <w:tblInd w:w="-34" w:type="dxa"/>
        <w:tblLayout w:type="fixed"/>
        <w:tblLook w:val="0000" w:firstRow="0" w:lastRow="0" w:firstColumn="0" w:lastColumn="0" w:noHBand="0" w:noVBand="0"/>
      </w:tblPr>
      <w:tblGrid>
        <w:gridCol w:w="4287"/>
        <w:gridCol w:w="284"/>
        <w:gridCol w:w="4961"/>
      </w:tblGrid>
      <w:tr w:rsidR="002E2A22" w:rsidRPr="002E2A22" w14:paraId="6FCDEB3B" w14:textId="77777777" w:rsidTr="00193BBA">
        <w:trPr>
          <w:cantSplit/>
          <w:trHeight w:val="1358"/>
        </w:trPr>
        <w:tc>
          <w:tcPr>
            <w:tcW w:w="4287" w:type="dxa"/>
          </w:tcPr>
          <w:p w14:paraId="19C81F1C" w14:textId="77777777" w:rsidR="002E2A22" w:rsidRPr="002E2A22" w:rsidRDefault="002E2A22" w:rsidP="002E2A22">
            <w:pPr>
              <w:spacing w:after="0" w:line="240" w:lineRule="auto"/>
              <w:ind w:right="2"/>
              <w:rPr>
                <w:rFonts w:ascii="Times New Roman" w:eastAsia="Times New Roman" w:hAnsi="Times New Roman" w:cs="Times New Roman"/>
                <w:b/>
                <w:sz w:val="24"/>
                <w:szCs w:val="24"/>
              </w:rPr>
            </w:pPr>
            <w:r w:rsidRPr="002E2A22">
              <w:rPr>
                <w:rFonts w:ascii="Times New Roman" w:eastAsia="Times New Roman" w:hAnsi="Times New Roman" w:cs="Times New Roman"/>
                <w:sz w:val="24"/>
                <w:szCs w:val="24"/>
              </w:rPr>
              <w:t xml:space="preserve"> </w:t>
            </w:r>
            <w:r w:rsidRPr="002E2A22">
              <w:rPr>
                <w:rFonts w:ascii="Times New Roman" w:eastAsia="Times New Roman" w:hAnsi="Times New Roman" w:cs="Times New Roman"/>
                <w:b/>
                <w:sz w:val="24"/>
                <w:szCs w:val="24"/>
              </w:rPr>
              <w:t>RP SIA “RĪGAS SATIKSME”</w:t>
            </w:r>
          </w:p>
          <w:p w14:paraId="2D5E26C7" w14:textId="77777777" w:rsidR="002E2A22" w:rsidRPr="002E2A22" w:rsidRDefault="002E2A22" w:rsidP="002E2A22">
            <w:pPr>
              <w:spacing w:after="0" w:line="240" w:lineRule="auto"/>
              <w:ind w:right="2"/>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Jur.adrese: Kleistu iela 28, Rīga, LV-1067</w:t>
            </w:r>
          </w:p>
          <w:p w14:paraId="10025D37" w14:textId="77777777" w:rsidR="002E2A22" w:rsidRPr="002E2A22" w:rsidRDefault="002E2A22" w:rsidP="002E2A22">
            <w:pPr>
              <w:spacing w:after="0" w:line="240" w:lineRule="auto"/>
              <w:ind w:right="2"/>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Birojs: Vestienas iela 35, Rīga, LV-1035</w:t>
            </w:r>
          </w:p>
          <w:p w14:paraId="45BEADF1" w14:textId="77777777" w:rsidR="002E2A22" w:rsidRPr="002E2A22" w:rsidRDefault="002E2A22" w:rsidP="002E2A22">
            <w:pPr>
              <w:spacing w:after="0" w:line="240" w:lineRule="auto"/>
              <w:ind w:right="2"/>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Tālr.67104800</w:t>
            </w:r>
          </w:p>
          <w:p w14:paraId="3F23E1C6" w14:textId="77777777" w:rsidR="002E2A22" w:rsidRPr="002E2A22" w:rsidRDefault="002E2A22" w:rsidP="002E2A22">
            <w:pPr>
              <w:spacing w:after="0" w:line="240" w:lineRule="auto"/>
              <w:ind w:right="2"/>
              <w:rPr>
                <w:rFonts w:ascii="Times New Roman" w:eastAsia="Times New Roman" w:hAnsi="Times New Roman" w:cs="Times New Roman"/>
                <w:sz w:val="24"/>
                <w:szCs w:val="24"/>
                <w:lang w:eastAsia="lv-LV"/>
              </w:rPr>
            </w:pPr>
            <w:r w:rsidRPr="002E2A22">
              <w:rPr>
                <w:rFonts w:ascii="Times New Roman" w:eastAsia="Times New Roman" w:hAnsi="Times New Roman" w:cs="Times New Roman"/>
                <w:sz w:val="24"/>
                <w:szCs w:val="24"/>
                <w:lang w:eastAsia="lv-LV"/>
              </w:rPr>
              <w:t>Banka: AS „Citadele banka”</w:t>
            </w:r>
          </w:p>
          <w:p w14:paraId="5E993FFF" w14:textId="77777777" w:rsidR="002E2A22" w:rsidRPr="002E2A22" w:rsidRDefault="002E2A22" w:rsidP="002E2A22">
            <w:pPr>
              <w:spacing w:after="0" w:line="240" w:lineRule="auto"/>
              <w:ind w:right="2"/>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Kods: PARXLV22</w:t>
            </w:r>
          </w:p>
          <w:p w14:paraId="3838F606" w14:textId="77777777" w:rsidR="002E2A22" w:rsidRPr="002E2A22" w:rsidRDefault="002E2A22" w:rsidP="002E2A22">
            <w:pPr>
              <w:spacing w:after="0" w:line="240" w:lineRule="auto"/>
              <w:ind w:right="2"/>
              <w:rPr>
                <w:rFonts w:ascii="Times New Roman" w:eastAsia="Times New Roman" w:hAnsi="Times New Roman" w:cs="Times New Roman"/>
                <w:sz w:val="24"/>
                <w:szCs w:val="24"/>
              </w:rPr>
            </w:pPr>
            <w:r w:rsidRPr="002E2A22">
              <w:rPr>
                <w:rFonts w:ascii="Times New Roman" w:eastAsia="Times New Roman" w:hAnsi="Times New Roman" w:cs="Times New Roman"/>
                <w:sz w:val="24"/>
                <w:szCs w:val="24"/>
              </w:rPr>
              <w:t>Konta Nr.: LV56PARX0006048641565</w:t>
            </w:r>
          </w:p>
        </w:tc>
        <w:tc>
          <w:tcPr>
            <w:tcW w:w="284" w:type="dxa"/>
          </w:tcPr>
          <w:p w14:paraId="7C431C97" w14:textId="77777777" w:rsidR="002E2A22" w:rsidRPr="002E2A22" w:rsidRDefault="002E2A22" w:rsidP="002E2A22">
            <w:pPr>
              <w:spacing w:after="0" w:line="240" w:lineRule="auto"/>
              <w:rPr>
                <w:rFonts w:ascii="Times New Roman" w:eastAsia="Times New Roman" w:hAnsi="Times New Roman" w:cs="Times New Roman"/>
                <w:b/>
                <w:sz w:val="24"/>
                <w:szCs w:val="24"/>
              </w:rPr>
            </w:pPr>
          </w:p>
        </w:tc>
        <w:tc>
          <w:tcPr>
            <w:tcW w:w="4961" w:type="dxa"/>
          </w:tcPr>
          <w:p w14:paraId="35B80614" w14:textId="2F34D791" w:rsidR="002E2A22" w:rsidRPr="002E2A22" w:rsidRDefault="002E2A22" w:rsidP="002E2A22">
            <w:pPr>
              <w:spacing w:after="0" w:line="240" w:lineRule="auto"/>
              <w:rPr>
                <w:rFonts w:ascii="Times New Roman" w:eastAsia="Times New Roman" w:hAnsi="Times New Roman" w:cs="Times New Roman"/>
                <w:b/>
                <w:sz w:val="24"/>
                <w:szCs w:val="24"/>
              </w:rPr>
            </w:pPr>
          </w:p>
        </w:tc>
      </w:tr>
      <w:tr w:rsidR="002E2A22" w:rsidRPr="002E2A22" w14:paraId="6335C062" w14:textId="77777777" w:rsidTr="00193BBA">
        <w:trPr>
          <w:cantSplit/>
          <w:trHeight w:val="669"/>
        </w:trPr>
        <w:tc>
          <w:tcPr>
            <w:tcW w:w="4287" w:type="dxa"/>
            <w:tcBorders>
              <w:bottom w:val="single" w:sz="4" w:space="0" w:color="auto"/>
            </w:tcBorders>
          </w:tcPr>
          <w:p w14:paraId="49C61897" w14:textId="77777777" w:rsidR="002E2A22" w:rsidRPr="002E2A22" w:rsidRDefault="002E2A22" w:rsidP="002E2A22">
            <w:pPr>
              <w:spacing w:after="0" w:line="240" w:lineRule="auto"/>
              <w:ind w:right="2"/>
              <w:rPr>
                <w:rFonts w:ascii="Times New Roman" w:eastAsia="Times New Roman" w:hAnsi="Times New Roman" w:cs="Times New Roman"/>
                <w:b/>
                <w:sz w:val="24"/>
                <w:szCs w:val="24"/>
              </w:rPr>
            </w:pPr>
          </w:p>
          <w:p w14:paraId="4FAA30E5" w14:textId="77777777" w:rsidR="002E2A22" w:rsidRPr="002E2A22" w:rsidRDefault="002E2A22" w:rsidP="002E2A22">
            <w:pPr>
              <w:spacing w:after="0" w:line="240" w:lineRule="auto"/>
              <w:ind w:right="2"/>
              <w:rPr>
                <w:rFonts w:ascii="Times New Roman" w:eastAsia="Times New Roman" w:hAnsi="Times New Roman" w:cs="Times New Roman"/>
                <w:b/>
                <w:sz w:val="24"/>
                <w:szCs w:val="24"/>
              </w:rPr>
            </w:pPr>
          </w:p>
          <w:p w14:paraId="4F22AB70" w14:textId="77777777" w:rsidR="002E2A22" w:rsidRPr="002E2A22" w:rsidRDefault="002E2A22" w:rsidP="002E2A22">
            <w:pPr>
              <w:spacing w:after="0" w:line="240" w:lineRule="auto"/>
              <w:ind w:right="2"/>
              <w:jc w:val="center"/>
              <w:rPr>
                <w:rFonts w:ascii="Times New Roman" w:eastAsia="Times New Roman" w:hAnsi="Times New Roman" w:cs="Times New Roman"/>
                <w:b/>
                <w:sz w:val="24"/>
                <w:szCs w:val="24"/>
              </w:rPr>
            </w:pPr>
            <w:r w:rsidRPr="002E2A22">
              <w:rPr>
                <w:rFonts w:ascii="Times New Roman" w:eastAsia="Times New Roman" w:hAnsi="Times New Roman" w:cs="Times New Roman"/>
                <w:bCs/>
                <w:i/>
                <w:iCs/>
                <w:sz w:val="24"/>
                <w:szCs w:val="24"/>
              </w:rPr>
              <w:t>*/paraksts/</w:t>
            </w:r>
          </w:p>
        </w:tc>
        <w:tc>
          <w:tcPr>
            <w:tcW w:w="284" w:type="dxa"/>
          </w:tcPr>
          <w:p w14:paraId="0017D743" w14:textId="77777777" w:rsidR="002E2A22" w:rsidRPr="002E2A22" w:rsidRDefault="002E2A22" w:rsidP="002E2A22">
            <w:pPr>
              <w:spacing w:after="0" w:line="240" w:lineRule="auto"/>
              <w:rPr>
                <w:rFonts w:ascii="Times New Roman" w:eastAsia="Times New Roman" w:hAnsi="Times New Roman" w:cs="Times New Roman"/>
                <w:b/>
                <w:sz w:val="24"/>
                <w:szCs w:val="24"/>
              </w:rPr>
            </w:pPr>
          </w:p>
        </w:tc>
        <w:tc>
          <w:tcPr>
            <w:tcW w:w="4961" w:type="dxa"/>
            <w:tcBorders>
              <w:bottom w:val="single" w:sz="4" w:space="0" w:color="auto"/>
            </w:tcBorders>
          </w:tcPr>
          <w:p w14:paraId="2DA9C436" w14:textId="77777777" w:rsidR="002E2A22" w:rsidRPr="002E2A22" w:rsidRDefault="002E2A22" w:rsidP="002E2A22">
            <w:pPr>
              <w:spacing w:after="0" w:line="240" w:lineRule="auto"/>
              <w:rPr>
                <w:rFonts w:ascii="Times New Roman" w:eastAsia="Times New Roman" w:hAnsi="Times New Roman" w:cs="Times New Roman"/>
                <w:b/>
                <w:sz w:val="24"/>
                <w:szCs w:val="24"/>
              </w:rPr>
            </w:pPr>
          </w:p>
          <w:p w14:paraId="64D91F29" w14:textId="77777777" w:rsidR="002E2A22" w:rsidRPr="002E2A22" w:rsidRDefault="002E2A22" w:rsidP="002E2A22">
            <w:pPr>
              <w:spacing w:after="0" w:line="240" w:lineRule="auto"/>
              <w:rPr>
                <w:rFonts w:ascii="Times New Roman" w:eastAsia="Times New Roman" w:hAnsi="Times New Roman" w:cs="Times New Roman"/>
                <w:b/>
                <w:sz w:val="24"/>
                <w:szCs w:val="24"/>
              </w:rPr>
            </w:pPr>
          </w:p>
          <w:p w14:paraId="788D63AC" w14:textId="77777777" w:rsidR="002E2A22" w:rsidRPr="002E2A22" w:rsidRDefault="002E2A22" w:rsidP="002E2A22">
            <w:pPr>
              <w:spacing w:after="0" w:line="240" w:lineRule="auto"/>
              <w:jc w:val="center"/>
              <w:rPr>
                <w:rFonts w:ascii="Times New Roman" w:eastAsia="Times New Roman" w:hAnsi="Times New Roman" w:cs="Times New Roman"/>
                <w:b/>
                <w:sz w:val="24"/>
                <w:szCs w:val="24"/>
              </w:rPr>
            </w:pPr>
            <w:r w:rsidRPr="002E2A22">
              <w:rPr>
                <w:rFonts w:ascii="Times New Roman" w:eastAsia="Times New Roman" w:hAnsi="Times New Roman" w:cs="Times New Roman"/>
                <w:bCs/>
                <w:i/>
                <w:iCs/>
                <w:sz w:val="24"/>
                <w:szCs w:val="24"/>
              </w:rPr>
              <w:t>*/paraksts/</w:t>
            </w:r>
          </w:p>
        </w:tc>
      </w:tr>
      <w:tr w:rsidR="002E2A22" w:rsidRPr="002E2A22" w14:paraId="3E7094DF" w14:textId="77777777" w:rsidTr="00193BBA">
        <w:trPr>
          <w:cantSplit/>
          <w:trHeight w:val="669"/>
        </w:trPr>
        <w:tc>
          <w:tcPr>
            <w:tcW w:w="4287" w:type="dxa"/>
            <w:tcBorders>
              <w:top w:val="single" w:sz="4" w:space="0" w:color="auto"/>
            </w:tcBorders>
          </w:tcPr>
          <w:p w14:paraId="20225608" w14:textId="77777777" w:rsidR="002E2A22" w:rsidRPr="002E2A22" w:rsidRDefault="002E2A22" w:rsidP="002E2A22">
            <w:pPr>
              <w:spacing w:after="0" w:line="240" w:lineRule="auto"/>
              <w:ind w:right="2"/>
              <w:jc w:val="center"/>
              <w:rPr>
                <w:rFonts w:ascii="Times New Roman" w:eastAsia="Times New Roman" w:hAnsi="Times New Roman" w:cs="Times New Roman"/>
                <w:bCs/>
                <w:sz w:val="24"/>
                <w:szCs w:val="24"/>
              </w:rPr>
            </w:pPr>
            <w:r w:rsidRPr="002E2A22">
              <w:rPr>
                <w:rFonts w:ascii="Times New Roman" w:eastAsia="Times New Roman" w:hAnsi="Times New Roman" w:cs="Times New Roman"/>
                <w:bCs/>
                <w:sz w:val="24"/>
                <w:szCs w:val="24"/>
              </w:rPr>
              <w:t>Valdes priekšsēdētāja Dž.Innusa</w:t>
            </w:r>
          </w:p>
        </w:tc>
        <w:tc>
          <w:tcPr>
            <w:tcW w:w="284" w:type="dxa"/>
          </w:tcPr>
          <w:p w14:paraId="604B2FFF" w14:textId="77777777" w:rsidR="002E2A22" w:rsidRPr="002E2A22" w:rsidRDefault="002E2A22" w:rsidP="002E2A22">
            <w:pPr>
              <w:spacing w:after="0" w:line="240" w:lineRule="auto"/>
              <w:rPr>
                <w:rFonts w:ascii="Times New Roman" w:eastAsia="Times New Roman" w:hAnsi="Times New Roman" w:cs="Times New Roman"/>
                <w:b/>
                <w:sz w:val="24"/>
                <w:szCs w:val="24"/>
                <w:highlight w:val="yellow"/>
              </w:rPr>
            </w:pPr>
          </w:p>
        </w:tc>
        <w:tc>
          <w:tcPr>
            <w:tcW w:w="4961" w:type="dxa"/>
            <w:tcBorders>
              <w:top w:val="single" w:sz="4" w:space="0" w:color="auto"/>
            </w:tcBorders>
          </w:tcPr>
          <w:p w14:paraId="3F7D213A" w14:textId="193E9478" w:rsidR="002E2A22" w:rsidRPr="002E2A22" w:rsidRDefault="002E2A22" w:rsidP="002E2A22">
            <w:pPr>
              <w:spacing w:after="0" w:line="240" w:lineRule="auto"/>
              <w:jc w:val="center"/>
              <w:rPr>
                <w:rFonts w:ascii="Times New Roman" w:eastAsia="Times New Roman" w:hAnsi="Times New Roman" w:cs="Times New Roman"/>
                <w:bCs/>
                <w:sz w:val="24"/>
                <w:szCs w:val="24"/>
              </w:rPr>
            </w:pPr>
          </w:p>
        </w:tc>
      </w:tr>
    </w:tbl>
    <w:p w14:paraId="000C10F2" w14:textId="77777777" w:rsidR="002E2A22" w:rsidRPr="002E2A22" w:rsidRDefault="002E2A22" w:rsidP="002E2A22">
      <w:pPr>
        <w:spacing w:after="0" w:line="240" w:lineRule="auto"/>
        <w:jc w:val="both"/>
        <w:rPr>
          <w:rFonts w:ascii="Times New Roman" w:eastAsia="Times New Roman" w:hAnsi="Times New Roman" w:cs="Times New Roman"/>
          <w:sz w:val="24"/>
          <w:szCs w:val="24"/>
        </w:rPr>
      </w:pPr>
    </w:p>
    <w:p w14:paraId="6EA332F8" w14:textId="77777777" w:rsidR="002E2A22" w:rsidRDefault="002E2A22" w:rsidP="002E2A22">
      <w:pPr>
        <w:spacing w:after="0" w:line="240" w:lineRule="auto"/>
        <w:ind w:left="360"/>
        <w:jc w:val="both"/>
        <w:rPr>
          <w:rFonts w:ascii="Times New Roman" w:eastAsia="Calibri" w:hAnsi="Times New Roman" w:cs="Times New Roman"/>
          <w:sz w:val="24"/>
          <w:szCs w:val="24"/>
        </w:rPr>
      </w:pPr>
    </w:p>
    <w:bookmarkEnd w:id="37"/>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3F5EC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86A4" w14:textId="77777777" w:rsidR="004E0D01" w:rsidRDefault="004E0D01" w:rsidP="007E55BA">
      <w:pPr>
        <w:spacing w:after="0" w:line="240" w:lineRule="auto"/>
      </w:pPr>
      <w:r>
        <w:separator/>
      </w:r>
    </w:p>
  </w:endnote>
  <w:endnote w:type="continuationSeparator" w:id="0">
    <w:p w14:paraId="7265EBD0" w14:textId="77777777" w:rsidR="004E0D01" w:rsidRDefault="004E0D01"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8081" w14:textId="77777777" w:rsidR="004E0D01" w:rsidRDefault="004E0D01" w:rsidP="007E55BA">
      <w:pPr>
        <w:spacing w:after="0" w:line="240" w:lineRule="auto"/>
      </w:pPr>
      <w:r>
        <w:separator/>
      </w:r>
    </w:p>
  </w:footnote>
  <w:footnote w:type="continuationSeparator" w:id="0">
    <w:p w14:paraId="663FF4D5" w14:textId="77777777" w:rsidR="004E0D01" w:rsidRDefault="004E0D01"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5DE4A7B"/>
    <w:multiLevelType w:val="multilevel"/>
    <w:tmpl w:val="9C0E6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A175139"/>
    <w:multiLevelType w:val="multilevel"/>
    <w:tmpl w:val="67D00A6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isLgl/>
      <w:lvlText w:val="%1.%2."/>
      <w:lvlJc w:val="left"/>
      <w:pPr>
        <w:ind w:left="1074"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24"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512" w:hanging="1800"/>
      </w:pPr>
      <w:rPr>
        <w:rFonts w:hint="default"/>
      </w:r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9"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772815510">
    <w:abstractNumId w:val="19"/>
  </w:num>
  <w:num w:numId="2" w16cid:durableId="548181">
    <w:abstractNumId w:val="20"/>
  </w:num>
  <w:num w:numId="3" w16cid:durableId="2103601179">
    <w:abstractNumId w:val="17"/>
  </w:num>
  <w:num w:numId="4" w16cid:durableId="1423333845">
    <w:abstractNumId w:val="18"/>
  </w:num>
  <w:num w:numId="5" w16cid:durableId="1149053854">
    <w:abstractNumId w:val="14"/>
  </w:num>
  <w:num w:numId="6" w16cid:durableId="1924558575">
    <w:abstractNumId w:val="12"/>
  </w:num>
  <w:num w:numId="7" w16cid:durableId="747309040">
    <w:abstractNumId w:val="11"/>
  </w:num>
  <w:num w:numId="8" w16cid:durableId="641621292">
    <w:abstractNumId w:val="4"/>
  </w:num>
  <w:num w:numId="9" w16cid:durableId="1104688132">
    <w:abstractNumId w:val="16"/>
  </w:num>
  <w:num w:numId="10" w16cid:durableId="538661313">
    <w:abstractNumId w:val="15"/>
  </w:num>
  <w:num w:numId="11" w16cid:durableId="1553157818">
    <w:abstractNumId w:val="6"/>
  </w:num>
  <w:num w:numId="12"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16cid:durableId="2106880692">
    <w:abstractNumId w:val="9"/>
  </w:num>
  <w:num w:numId="14" w16cid:durableId="23749310">
    <w:abstractNumId w:val="13"/>
  </w:num>
  <w:num w:numId="15" w16cid:durableId="205987594">
    <w:abstractNumId w:val="10"/>
  </w:num>
  <w:num w:numId="16" w16cid:durableId="1816145056">
    <w:abstractNumId w:val="3"/>
  </w:num>
  <w:num w:numId="17" w16cid:durableId="759182150">
    <w:abstractNumId w:val="8"/>
  </w:num>
  <w:num w:numId="18" w16cid:durableId="2126541517">
    <w:abstractNumId w:val="7"/>
  </w:num>
  <w:num w:numId="19" w16cid:durableId="124934457">
    <w:abstractNumId w:val="5"/>
  </w:num>
  <w:num w:numId="20" w16cid:durableId="1043601124">
    <w:abstractNumId w:val="1"/>
  </w:num>
  <w:num w:numId="21" w16cid:durableId="17565774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66AD"/>
    <w:rsid w:val="0001745A"/>
    <w:rsid w:val="0002051D"/>
    <w:rsid w:val="000221D6"/>
    <w:rsid w:val="000227D4"/>
    <w:rsid w:val="00023ABC"/>
    <w:rsid w:val="00023BE3"/>
    <w:rsid w:val="00023F74"/>
    <w:rsid w:val="0002602C"/>
    <w:rsid w:val="00026F4E"/>
    <w:rsid w:val="00031C15"/>
    <w:rsid w:val="0003478E"/>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5CB2"/>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D80"/>
    <w:rsid w:val="000A634D"/>
    <w:rsid w:val="000A66E1"/>
    <w:rsid w:val="000B0F62"/>
    <w:rsid w:val="000B13B4"/>
    <w:rsid w:val="000B1C41"/>
    <w:rsid w:val="000B420C"/>
    <w:rsid w:val="000B4F57"/>
    <w:rsid w:val="000B5012"/>
    <w:rsid w:val="000B5301"/>
    <w:rsid w:val="000B5816"/>
    <w:rsid w:val="000B6869"/>
    <w:rsid w:val="000B7104"/>
    <w:rsid w:val="000B72D1"/>
    <w:rsid w:val="000B763E"/>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293"/>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5D7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2C7"/>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B92"/>
    <w:rsid w:val="00137E0A"/>
    <w:rsid w:val="00137F57"/>
    <w:rsid w:val="001400B5"/>
    <w:rsid w:val="0014076A"/>
    <w:rsid w:val="001417B1"/>
    <w:rsid w:val="00142FB4"/>
    <w:rsid w:val="001434F0"/>
    <w:rsid w:val="00143B7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9026B"/>
    <w:rsid w:val="001908CC"/>
    <w:rsid w:val="001909B8"/>
    <w:rsid w:val="00190E27"/>
    <w:rsid w:val="00191798"/>
    <w:rsid w:val="001923FB"/>
    <w:rsid w:val="00192EFC"/>
    <w:rsid w:val="001937BF"/>
    <w:rsid w:val="00194F28"/>
    <w:rsid w:val="00195D61"/>
    <w:rsid w:val="00197E32"/>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BBD"/>
    <w:rsid w:val="001C1F0E"/>
    <w:rsid w:val="001C2F66"/>
    <w:rsid w:val="001C323A"/>
    <w:rsid w:val="001C3380"/>
    <w:rsid w:val="001C35EA"/>
    <w:rsid w:val="001C5023"/>
    <w:rsid w:val="001C6F4B"/>
    <w:rsid w:val="001C713D"/>
    <w:rsid w:val="001C7CE3"/>
    <w:rsid w:val="001D066C"/>
    <w:rsid w:val="001D0CFD"/>
    <w:rsid w:val="001D0F0E"/>
    <w:rsid w:val="001D2114"/>
    <w:rsid w:val="001D2B45"/>
    <w:rsid w:val="001D3247"/>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155"/>
    <w:rsid w:val="001F721B"/>
    <w:rsid w:val="001F7692"/>
    <w:rsid w:val="001F7AA9"/>
    <w:rsid w:val="0020070C"/>
    <w:rsid w:val="002033DA"/>
    <w:rsid w:val="00203F53"/>
    <w:rsid w:val="002047AB"/>
    <w:rsid w:val="00204F3A"/>
    <w:rsid w:val="00204FC1"/>
    <w:rsid w:val="002053A9"/>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21"/>
    <w:rsid w:val="002907BD"/>
    <w:rsid w:val="002912B1"/>
    <w:rsid w:val="00291BBA"/>
    <w:rsid w:val="00292062"/>
    <w:rsid w:val="002939D8"/>
    <w:rsid w:val="00295968"/>
    <w:rsid w:val="002966C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2A22"/>
    <w:rsid w:val="002E3245"/>
    <w:rsid w:val="002E3DBD"/>
    <w:rsid w:val="002E4631"/>
    <w:rsid w:val="002E5081"/>
    <w:rsid w:val="002E51D2"/>
    <w:rsid w:val="002E56BD"/>
    <w:rsid w:val="002E642F"/>
    <w:rsid w:val="002F01E3"/>
    <w:rsid w:val="002F024B"/>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02E"/>
    <w:rsid w:val="003203FE"/>
    <w:rsid w:val="0032131D"/>
    <w:rsid w:val="00321795"/>
    <w:rsid w:val="00322074"/>
    <w:rsid w:val="0032242D"/>
    <w:rsid w:val="0032276D"/>
    <w:rsid w:val="003242AC"/>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14F"/>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246"/>
    <w:rsid w:val="00363359"/>
    <w:rsid w:val="0036356D"/>
    <w:rsid w:val="003650A2"/>
    <w:rsid w:val="00365349"/>
    <w:rsid w:val="00365604"/>
    <w:rsid w:val="0036587D"/>
    <w:rsid w:val="00365E38"/>
    <w:rsid w:val="00366522"/>
    <w:rsid w:val="003667D4"/>
    <w:rsid w:val="00367587"/>
    <w:rsid w:val="003679BD"/>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29D9"/>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4007"/>
    <w:rsid w:val="003A48BE"/>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068"/>
    <w:rsid w:val="003C1731"/>
    <w:rsid w:val="003C342A"/>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5ECE"/>
    <w:rsid w:val="003F72B0"/>
    <w:rsid w:val="004003D4"/>
    <w:rsid w:val="00400758"/>
    <w:rsid w:val="004008BA"/>
    <w:rsid w:val="00401BB9"/>
    <w:rsid w:val="00402D31"/>
    <w:rsid w:val="00403361"/>
    <w:rsid w:val="00404802"/>
    <w:rsid w:val="00407761"/>
    <w:rsid w:val="00411593"/>
    <w:rsid w:val="00412771"/>
    <w:rsid w:val="004149A0"/>
    <w:rsid w:val="00414B62"/>
    <w:rsid w:val="00415E54"/>
    <w:rsid w:val="00416795"/>
    <w:rsid w:val="00416B1C"/>
    <w:rsid w:val="004174E6"/>
    <w:rsid w:val="0042048B"/>
    <w:rsid w:val="00421F35"/>
    <w:rsid w:val="004227DF"/>
    <w:rsid w:val="004232D9"/>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678D"/>
    <w:rsid w:val="00447E89"/>
    <w:rsid w:val="0045093C"/>
    <w:rsid w:val="00451371"/>
    <w:rsid w:val="00454D33"/>
    <w:rsid w:val="00456765"/>
    <w:rsid w:val="00461E78"/>
    <w:rsid w:val="00463481"/>
    <w:rsid w:val="004637EF"/>
    <w:rsid w:val="00465CEB"/>
    <w:rsid w:val="00465EA6"/>
    <w:rsid w:val="00466077"/>
    <w:rsid w:val="00467582"/>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0D01"/>
    <w:rsid w:val="004E12AA"/>
    <w:rsid w:val="004E2787"/>
    <w:rsid w:val="004E27F6"/>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166"/>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04A"/>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71"/>
    <w:rsid w:val="005816C5"/>
    <w:rsid w:val="0058218F"/>
    <w:rsid w:val="005826D1"/>
    <w:rsid w:val="00584120"/>
    <w:rsid w:val="005856F5"/>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1FA4"/>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6FA5"/>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DAE"/>
    <w:rsid w:val="00681F2E"/>
    <w:rsid w:val="0068255F"/>
    <w:rsid w:val="0068260C"/>
    <w:rsid w:val="006833DA"/>
    <w:rsid w:val="006834FB"/>
    <w:rsid w:val="00683CBF"/>
    <w:rsid w:val="006842A1"/>
    <w:rsid w:val="00684329"/>
    <w:rsid w:val="00686881"/>
    <w:rsid w:val="00686929"/>
    <w:rsid w:val="00687866"/>
    <w:rsid w:val="00687C6A"/>
    <w:rsid w:val="00691141"/>
    <w:rsid w:val="00691CDD"/>
    <w:rsid w:val="00692144"/>
    <w:rsid w:val="00692628"/>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5530"/>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3CF"/>
    <w:rsid w:val="006E458A"/>
    <w:rsid w:val="006E47DC"/>
    <w:rsid w:val="006E4F2A"/>
    <w:rsid w:val="006E555A"/>
    <w:rsid w:val="006E657E"/>
    <w:rsid w:val="006E6797"/>
    <w:rsid w:val="006E71E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8C0"/>
    <w:rsid w:val="00702CF3"/>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C27"/>
    <w:rsid w:val="00726EB9"/>
    <w:rsid w:val="00726FAB"/>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56B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7DB"/>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2426"/>
    <w:rsid w:val="00792E2F"/>
    <w:rsid w:val="0079470A"/>
    <w:rsid w:val="00794BBD"/>
    <w:rsid w:val="00794F16"/>
    <w:rsid w:val="00795202"/>
    <w:rsid w:val="00795993"/>
    <w:rsid w:val="007962CF"/>
    <w:rsid w:val="00796F47"/>
    <w:rsid w:val="007972DA"/>
    <w:rsid w:val="00797A51"/>
    <w:rsid w:val="00797BEB"/>
    <w:rsid w:val="00797E62"/>
    <w:rsid w:val="00797E6F"/>
    <w:rsid w:val="007A0167"/>
    <w:rsid w:val="007A0B05"/>
    <w:rsid w:val="007A0DE8"/>
    <w:rsid w:val="007A0EE9"/>
    <w:rsid w:val="007A1208"/>
    <w:rsid w:val="007A159A"/>
    <w:rsid w:val="007A22FD"/>
    <w:rsid w:val="007A2FFE"/>
    <w:rsid w:val="007A36A5"/>
    <w:rsid w:val="007A47B6"/>
    <w:rsid w:val="007A57C4"/>
    <w:rsid w:val="007A6247"/>
    <w:rsid w:val="007B0387"/>
    <w:rsid w:val="007B2636"/>
    <w:rsid w:val="007B3B09"/>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4E00"/>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2FEC"/>
    <w:rsid w:val="00833C3A"/>
    <w:rsid w:val="00835320"/>
    <w:rsid w:val="008376AE"/>
    <w:rsid w:val="00840076"/>
    <w:rsid w:val="008401FA"/>
    <w:rsid w:val="00840750"/>
    <w:rsid w:val="00841233"/>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348"/>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AA7"/>
    <w:rsid w:val="00880B29"/>
    <w:rsid w:val="00880B58"/>
    <w:rsid w:val="00882202"/>
    <w:rsid w:val="0088282D"/>
    <w:rsid w:val="00885CBC"/>
    <w:rsid w:val="0088626B"/>
    <w:rsid w:val="00886771"/>
    <w:rsid w:val="00886983"/>
    <w:rsid w:val="00887103"/>
    <w:rsid w:val="0088774A"/>
    <w:rsid w:val="00891498"/>
    <w:rsid w:val="0089186D"/>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A21"/>
    <w:rsid w:val="008A7524"/>
    <w:rsid w:val="008A7B08"/>
    <w:rsid w:val="008B1B3F"/>
    <w:rsid w:val="008B2FFC"/>
    <w:rsid w:val="008B35F1"/>
    <w:rsid w:val="008B4FB7"/>
    <w:rsid w:val="008B54B1"/>
    <w:rsid w:val="008B5851"/>
    <w:rsid w:val="008B68A0"/>
    <w:rsid w:val="008B71AE"/>
    <w:rsid w:val="008C0EF3"/>
    <w:rsid w:val="008C1AD8"/>
    <w:rsid w:val="008C1BFC"/>
    <w:rsid w:val="008C229C"/>
    <w:rsid w:val="008C26A2"/>
    <w:rsid w:val="008C3169"/>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1A60"/>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1DDE"/>
    <w:rsid w:val="00982290"/>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059"/>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7202"/>
    <w:rsid w:val="009E7266"/>
    <w:rsid w:val="009E7A8C"/>
    <w:rsid w:val="009F1EB5"/>
    <w:rsid w:val="009F3CEA"/>
    <w:rsid w:val="009F5BFC"/>
    <w:rsid w:val="009F7AD9"/>
    <w:rsid w:val="00A00676"/>
    <w:rsid w:val="00A01547"/>
    <w:rsid w:val="00A02C8F"/>
    <w:rsid w:val="00A037A7"/>
    <w:rsid w:val="00A0420D"/>
    <w:rsid w:val="00A046E9"/>
    <w:rsid w:val="00A04BF2"/>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51D"/>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C76"/>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7E5"/>
    <w:rsid w:val="00AD5840"/>
    <w:rsid w:val="00AD59EA"/>
    <w:rsid w:val="00AE0826"/>
    <w:rsid w:val="00AE0969"/>
    <w:rsid w:val="00AE1D8B"/>
    <w:rsid w:val="00AE1F58"/>
    <w:rsid w:val="00AE2A33"/>
    <w:rsid w:val="00AE2C85"/>
    <w:rsid w:val="00AE2D44"/>
    <w:rsid w:val="00AE36CB"/>
    <w:rsid w:val="00AE3F70"/>
    <w:rsid w:val="00AE4C69"/>
    <w:rsid w:val="00AE59DF"/>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3D68"/>
    <w:rsid w:val="00B049FA"/>
    <w:rsid w:val="00B056E7"/>
    <w:rsid w:val="00B06132"/>
    <w:rsid w:val="00B0624D"/>
    <w:rsid w:val="00B0676A"/>
    <w:rsid w:val="00B06D47"/>
    <w:rsid w:val="00B06F86"/>
    <w:rsid w:val="00B07357"/>
    <w:rsid w:val="00B07771"/>
    <w:rsid w:val="00B11776"/>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69D0"/>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574F"/>
    <w:rsid w:val="00B56784"/>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42"/>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6BE0"/>
    <w:rsid w:val="00BA7891"/>
    <w:rsid w:val="00BB0674"/>
    <w:rsid w:val="00BB0B01"/>
    <w:rsid w:val="00BB1426"/>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0D4"/>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0A5E"/>
    <w:rsid w:val="00C01E70"/>
    <w:rsid w:val="00C0478C"/>
    <w:rsid w:val="00C04F2C"/>
    <w:rsid w:val="00C0604D"/>
    <w:rsid w:val="00C06897"/>
    <w:rsid w:val="00C1062D"/>
    <w:rsid w:val="00C10779"/>
    <w:rsid w:val="00C10D97"/>
    <w:rsid w:val="00C119A1"/>
    <w:rsid w:val="00C14E76"/>
    <w:rsid w:val="00C15E2F"/>
    <w:rsid w:val="00C16B97"/>
    <w:rsid w:val="00C17D88"/>
    <w:rsid w:val="00C2066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31D"/>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0A"/>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36AA"/>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5E36"/>
    <w:rsid w:val="00CF6947"/>
    <w:rsid w:val="00D00FF0"/>
    <w:rsid w:val="00D010E9"/>
    <w:rsid w:val="00D021B1"/>
    <w:rsid w:val="00D03ED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0AC"/>
    <w:rsid w:val="00D2363F"/>
    <w:rsid w:val="00D241F7"/>
    <w:rsid w:val="00D24CA4"/>
    <w:rsid w:val="00D253E6"/>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2985"/>
    <w:rsid w:val="00D4317B"/>
    <w:rsid w:val="00D43F80"/>
    <w:rsid w:val="00D46D2F"/>
    <w:rsid w:val="00D51973"/>
    <w:rsid w:val="00D51A7C"/>
    <w:rsid w:val="00D54D1B"/>
    <w:rsid w:val="00D57659"/>
    <w:rsid w:val="00D57E86"/>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11"/>
    <w:rsid w:val="00D82693"/>
    <w:rsid w:val="00D8272B"/>
    <w:rsid w:val="00D830D3"/>
    <w:rsid w:val="00D846CE"/>
    <w:rsid w:val="00D84837"/>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4D61"/>
    <w:rsid w:val="00DC5017"/>
    <w:rsid w:val="00DC5417"/>
    <w:rsid w:val="00DC7A26"/>
    <w:rsid w:val="00DD2B3D"/>
    <w:rsid w:val="00DD2E58"/>
    <w:rsid w:val="00DD2F09"/>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1CA"/>
    <w:rsid w:val="00DF2C84"/>
    <w:rsid w:val="00DF3875"/>
    <w:rsid w:val="00DF4196"/>
    <w:rsid w:val="00DF45BC"/>
    <w:rsid w:val="00DF76BA"/>
    <w:rsid w:val="00DF7709"/>
    <w:rsid w:val="00E00664"/>
    <w:rsid w:val="00E010FB"/>
    <w:rsid w:val="00E02C88"/>
    <w:rsid w:val="00E03888"/>
    <w:rsid w:val="00E039EA"/>
    <w:rsid w:val="00E03C63"/>
    <w:rsid w:val="00E03DCE"/>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52"/>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587A"/>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1722"/>
    <w:rsid w:val="00F02DB7"/>
    <w:rsid w:val="00F03653"/>
    <w:rsid w:val="00F0469D"/>
    <w:rsid w:val="00F054BD"/>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141A"/>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3C50"/>
    <w:rsid w:val="00F8490B"/>
    <w:rsid w:val="00F86B2E"/>
    <w:rsid w:val="00F876DE"/>
    <w:rsid w:val="00F877D8"/>
    <w:rsid w:val="00F900FC"/>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B6D"/>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0D00"/>
    <w:rsid w:val="00FD331A"/>
    <w:rsid w:val="00FD42A4"/>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78"/>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8"/>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8"/>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styleId="EndnoteText">
    <w:name w:val="endnote text"/>
    <w:basedOn w:val="Normal"/>
    <w:link w:val="EndnoteTextChar"/>
    <w:uiPriority w:val="99"/>
    <w:semiHidden/>
    <w:unhideWhenUsed/>
    <w:rsid w:val="00D8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DF9"/>
    <w:rPr>
      <w:sz w:val="20"/>
      <w:szCs w:val="20"/>
    </w:rPr>
  </w:style>
  <w:style w:type="character" w:styleId="EndnoteReference">
    <w:name w:val="endnote reference"/>
    <w:basedOn w:val="DefaultParagraphFont"/>
    <w:uiPriority w:val="99"/>
    <w:semiHidden/>
    <w:unhideWhenUsed/>
    <w:rsid w:val="00D84DF9"/>
    <w:rPr>
      <w:vertAlign w:val="superscript"/>
    </w:rPr>
  </w:style>
  <w:style w:type="paragraph" w:customStyle="1" w:styleId="DefinitionTerm">
    <w:name w:val="Definition Term"/>
    <w:basedOn w:val="Normal"/>
    <w:next w:val="Normal"/>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DefaultParagraphFont"/>
    <w:rsid w:val="00A04BF2"/>
    <w:rPr>
      <w:rFonts w:ascii="Segoe UI" w:hAnsi="Segoe UI" w:cs="Segoe UI" w:hint="default"/>
      <w:sz w:val="18"/>
      <w:szCs w:val="18"/>
    </w:rPr>
  </w:style>
  <w:style w:type="character" w:customStyle="1" w:styleId="cf11">
    <w:name w:val="cf11"/>
    <w:basedOn w:val="DefaultParagraphFont"/>
    <w:rsid w:val="00A04BF2"/>
    <w:rPr>
      <w:rFonts w:ascii="Segoe UI" w:hAnsi="Segoe UI" w:cs="Segoe UI" w:hint="default"/>
      <w:sz w:val="18"/>
      <w:szCs w:val="18"/>
    </w:rPr>
  </w:style>
  <w:style w:type="character" w:customStyle="1" w:styleId="ui-provider">
    <w:name w:val="ui-provider"/>
    <w:basedOn w:val="DefaultParagraphFont"/>
    <w:rsid w:val="00792E2F"/>
  </w:style>
  <w:style w:type="numbering" w:customStyle="1" w:styleId="Style1">
    <w:name w:val="Style1"/>
    <w:rsid w:val="0051416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www.bis.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5"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mailto:Ivars.vinav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mailto:Imants.Ziverts@rigassatiksme.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lv/par-mums/publiskojama-informacij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48733</Words>
  <Characters>27778</Characters>
  <Application>Microsoft Office Word</Application>
  <DocSecurity>0</DocSecurity>
  <Lines>231</Lines>
  <Paragraphs>152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8</cp:revision>
  <cp:lastPrinted>2024-07-23T06:21:00Z</cp:lastPrinted>
  <dcterms:created xsi:type="dcterms:W3CDTF">2024-07-24T13:59:00Z</dcterms:created>
  <dcterms:modified xsi:type="dcterms:W3CDTF">2024-07-25T09:17:00Z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