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2014EA" w:rsidRDefault="00323E36" w:rsidP="00323E36">
      <w:pPr>
        <w:jc w:val="center"/>
        <w:rPr>
          <w:rFonts w:ascii="Times New Roman" w:hAnsi="Times New Roman" w:cs="Times New Roman"/>
          <w:sz w:val="24"/>
          <w:szCs w:val="24"/>
        </w:rPr>
      </w:pPr>
      <w:r w:rsidRPr="002014EA">
        <w:rPr>
          <w:rFonts w:ascii="Times New Roman" w:hAnsi="Times New Roman" w:cs="Times New Roman"/>
          <w:sz w:val="24"/>
          <w:szCs w:val="24"/>
        </w:rPr>
        <w:t>Rīgas pašvaldības sabiedrība ar ierobežotu atbildību “Rīgas satiksme”</w:t>
      </w:r>
    </w:p>
    <w:p w14:paraId="0763A93F" w14:textId="77777777" w:rsidR="00323E36" w:rsidRPr="002014EA" w:rsidRDefault="00323E36" w:rsidP="00323E36">
      <w:pPr>
        <w:jc w:val="center"/>
        <w:rPr>
          <w:rFonts w:ascii="Times New Roman" w:hAnsi="Times New Roman" w:cs="Times New Roman"/>
          <w:sz w:val="24"/>
          <w:szCs w:val="24"/>
        </w:rPr>
      </w:pPr>
    </w:p>
    <w:p w14:paraId="15608C5D" w14:textId="77777777" w:rsidR="00323E36" w:rsidRPr="002014EA" w:rsidRDefault="00323E36" w:rsidP="00323E36">
      <w:pPr>
        <w:jc w:val="center"/>
        <w:rPr>
          <w:rFonts w:ascii="Times New Roman" w:hAnsi="Times New Roman" w:cs="Times New Roman"/>
          <w:sz w:val="24"/>
          <w:szCs w:val="24"/>
        </w:rPr>
      </w:pPr>
    </w:p>
    <w:p w14:paraId="33F58149" w14:textId="49FF1364" w:rsidR="00323E36" w:rsidRPr="002014EA" w:rsidRDefault="00323E36" w:rsidP="00323E36">
      <w:pPr>
        <w:jc w:val="right"/>
        <w:rPr>
          <w:rFonts w:ascii="Times New Roman" w:hAnsi="Times New Roman" w:cs="Times New Roman"/>
          <w:sz w:val="24"/>
          <w:szCs w:val="24"/>
        </w:rPr>
      </w:pPr>
      <w:r w:rsidRPr="002014EA">
        <w:rPr>
          <w:rFonts w:ascii="Times New Roman" w:hAnsi="Times New Roman" w:cs="Times New Roman"/>
          <w:sz w:val="24"/>
          <w:szCs w:val="24"/>
        </w:rPr>
        <w:t>APSTIPRINĀTS</w:t>
      </w:r>
      <w:r w:rsidRPr="002014EA">
        <w:rPr>
          <w:rFonts w:ascii="Times New Roman" w:hAnsi="Times New Roman" w:cs="Times New Roman"/>
          <w:sz w:val="24"/>
          <w:szCs w:val="24"/>
        </w:rPr>
        <w:br/>
        <w:t xml:space="preserve">Iepirkuma komisijas </w:t>
      </w:r>
      <w:r w:rsidRPr="002014EA">
        <w:rPr>
          <w:rFonts w:ascii="Times New Roman" w:hAnsi="Times New Roman" w:cs="Times New Roman"/>
          <w:sz w:val="24"/>
          <w:szCs w:val="24"/>
        </w:rPr>
        <w:br/>
        <w:t>202</w:t>
      </w:r>
      <w:r w:rsidR="009E611A" w:rsidRPr="002014EA">
        <w:rPr>
          <w:rFonts w:ascii="Times New Roman" w:hAnsi="Times New Roman" w:cs="Times New Roman"/>
          <w:sz w:val="24"/>
          <w:szCs w:val="24"/>
        </w:rPr>
        <w:t>3</w:t>
      </w:r>
      <w:r w:rsidRPr="002014EA">
        <w:rPr>
          <w:rFonts w:ascii="Times New Roman" w:hAnsi="Times New Roman" w:cs="Times New Roman"/>
          <w:sz w:val="24"/>
          <w:szCs w:val="24"/>
        </w:rPr>
        <w:t xml:space="preserve">. gada </w:t>
      </w:r>
      <w:r w:rsidR="00AB0F9A">
        <w:rPr>
          <w:rFonts w:ascii="Times New Roman" w:hAnsi="Times New Roman" w:cs="Times New Roman"/>
          <w:sz w:val="24"/>
          <w:szCs w:val="24"/>
        </w:rPr>
        <w:t>14</w:t>
      </w:r>
      <w:r w:rsidR="003E6797" w:rsidRPr="00CF7102">
        <w:rPr>
          <w:rFonts w:ascii="Times New Roman" w:hAnsi="Times New Roman" w:cs="Times New Roman"/>
          <w:sz w:val="24"/>
          <w:szCs w:val="24"/>
        </w:rPr>
        <w:t xml:space="preserve">. </w:t>
      </w:r>
      <w:r w:rsidR="00C64E16" w:rsidRPr="00CF7102">
        <w:rPr>
          <w:rFonts w:ascii="Times New Roman" w:hAnsi="Times New Roman" w:cs="Times New Roman"/>
          <w:sz w:val="24"/>
          <w:szCs w:val="24"/>
        </w:rPr>
        <w:t>jū</w:t>
      </w:r>
      <w:r w:rsidR="00C87F17" w:rsidRPr="00CF7102">
        <w:rPr>
          <w:rFonts w:ascii="Times New Roman" w:hAnsi="Times New Roman" w:cs="Times New Roman"/>
          <w:sz w:val="24"/>
          <w:szCs w:val="24"/>
        </w:rPr>
        <w:t>l</w:t>
      </w:r>
      <w:r w:rsidR="00C64E16" w:rsidRPr="00CF7102">
        <w:rPr>
          <w:rFonts w:ascii="Times New Roman" w:hAnsi="Times New Roman" w:cs="Times New Roman"/>
          <w:sz w:val="24"/>
          <w:szCs w:val="24"/>
        </w:rPr>
        <w:t>i</w:t>
      </w:r>
      <w:r w:rsidR="00C64E16" w:rsidRPr="002014EA">
        <w:rPr>
          <w:rFonts w:ascii="Times New Roman" w:hAnsi="Times New Roman" w:cs="Times New Roman"/>
          <w:sz w:val="24"/>
          <w:szCs w:val="24"/>
        </w:rPr>
        <w:t>ja</w:t>
      </w:r>
      <w:r w:rsidRPr="002014EA">
        <w:rPr>
          <w:rFonts w:ascii="Times New Roman" w:hAnsi="Times New Roman" w:cs="Times New Roman"/>
          <w:sz w:val="24"/>
          <w:szCs w:val="24"/>
        </w:rPr>
        <w:t xml:space="preserve"> sēdē</w:t>
      </w:r>
    </w:p>
    <w:p w14:paraId="6C6D9B84" w14:textId="77777777" w:rsidR="00323E36" w:rsidRPr="002014EA" w:rsidRDefault="00323E36" w:rsidP="00323E36">
      <w:pPr>
        <w:jc w:val="right"/>
        <w:rPr>
          <w:rFonts w:ascii="Times New Roman" w:hAnsi="Times New Roman" w:cs="Times New Roman"/>
          <w:sz w:val="24"/>
          <w:szCs w:val="24"/>
        </w:rPr>
      </w:pPr>
    </w:p>
    <w:p w14:paraId="43F41A87" w14:textId="77777777" w:rsidR="00323E36" w:rsidRPr="002014EA" w:rsidRDefault="00323E36" w:rsidP="00323E36">
      <w:pPr>
        <w:rPr>
          <w:rFonts w:ascii="Times New Roman" w:hAnsi="Times New Roman" w:cs="Times New Roman"/>
          <w:sz w:val="24"/>
          <w:szCs w:val="24"/>
        </w:rPr>
      </w:pPr>
    </w:p>
    <w:p w14:paraId="06AA8563" w14:textId="77777777" w:rsidR="00323E36" w:rsidRPr="002014EA" w:rsidRDefault="00323E36" w:rsidP="00323E36">
      <w:pPr>
        <w:spacing w:after="0"/>
        <w:jc w:val="center"/>
        <w:rPr>
          <w:rFonts w:ascii="Times New Roman" w:hAnsi="Times New Roman" w:cs="Times New Roman"/>
          <w:bCs/>
          <w:sz w:val="24"/>
          <w:szCs w:val="24"/>
        </w:rPr>
      </w:pPr>
      <w:r w:rsidRPr="002014EA">
        <w:rPr>
          <w:rFonts w:ascii="Times New Roman" w:hAnsi="Times New Roman" w:cs="Times New Roman"/>
          <w:bCs/>
          <w:sz w:val="24"/>
          <w:szCs w:val="24"/>
        </w:rPr>
        <w:t xml:space="preserve">Iepirkuma procedūras </w:t>
      </w:r>
    </w:p>
    <w:p w14:paraId="11360B96" w14:textId="77777777" w:rsidR="00E653A3" w:rsidRDefault="00323E36" w:rsidP="00C020CE">
      <w:pPr>
        <w:spacing w:after="0" w:line="240" w:lineRule="auto"/>
        <w:jc w:val="center"/>
        <w:rPr>
          <w:rFonts w:ascii="Times New Roman" w:hAnsi="Times New Roman" w:cs="Times New Roman"/>
          <w:b/>
          <w:sz w:val="28"/>
          <w:szCs w:val="28"/>
        </w:rPr>
      </w:pPr>
      <w:r w:rsidRPr="002014EA">
        <w:rPr>
          <w:rFonts w:ascii="Times New Roman" w:hAnsi="Times New Roman" w:cs="Times New Roman"/>
          <w:b/>
          <w:sz w:val="28"/>
          <w:szCs w:val="28"/>
        </w:rPr>
        <w:t>“</w:t>
      </w:r>
      <w:r w:rsidR="00E653A3" w:rsidRPr="00E653A3">
        <w:rPr>
          <w:rFonts w:ascii="Times New Roman" w:hAnsi="Times New Roman" w:cs="Times New Roman"/>
          <w:b/>
          <w:sz w:val="28"/>
          <w:szCs w:val="28"/>
        </w:rPr>
        <w:t xml:space="preserve">Ugunsgrēka atklāšanas un trauksmes sistēmas daļēja ierīkošana </w:t>
      </w:r>
    </w:p>
    <w:p w14:paraId="56CBE05C" w14:textId="33A66323" w:rsidR="00323E36" w:rsidRPr="002014EA" w:rsidRDefault="00E653A3" w:rsidP="00C020CE">
      <w:pPr>
        <w:spacing w:after="0" w:line="240" w:lineRule="auto"/>
        <w:jc w:val="center"/>
        <w:rPr>
          <w:rFonts w:ascii="Times New Roman" w:hAnsi="Times New Roman" w:cs="Times New Roman"/>
          <w:b/>
          <w:sz w:val="28"/>
          <w:szCs w:val="28"/>
        </w:rPr>
      </w:pPr>
      <w:r w:rsidRPr="00E653A3">
        <w:rPr>
          <w:rFonts w:ascii="Times New Roman" w:hAnsi="Times New Roman" w:cs="Times New Roman"/>
          <w:b/>
          <w:sz w:val="28"/>
          <w:szCs w:val="28"/>
        </w:rPr>
        <w:t>Vestienas ielā 35, Rīgā</w:t>
      </w:r>
      <w:r w:rsidR="00323E36" w:rsidRPr="002014EA">
        <w:rPr>
          <w:rFonts w:ascii="Times New Roman" w:hAnsi="Times New Roman" w:cs="Times New Roman"/>
          <w:b/>
          <w:sz w:val="28"/>
          <w:szCs w:val="28"/>
        </w:rPr>
        <w:t>”</w:t>
      </w:r>
    </w:p>
    <w:p w14:paraId="666B0881" w14:textId="00CB4BDD" w:rsidR="00323E36" w:rsidRPr="002014EA" w:rsidRDefault="00323E36" w:rsidP="00323E36">
      <w:pPr>
        <w:jc w:val="center"/>
        <w:rPr>
          <w:rFonts w:ascii="Times New Roman" w:hAnsi="Times New Roman" w:cs="Times New Roman"/>
          <w:sz w:val="24"/>
          <w:szCs w:val="24"/>
        </w:rPr>
      </w:pPr>
      <w:r w:rsidRPr="002014EA">
        <w:rPr>
          <w:rFonts w:ascii="Times New Roman" w:hAnsi="Times New Roman" w:cs="Times New Roman"/>
          <w:sz w:val="24"/>
          <w:szCs w:val="24"/>
        </w:rPr>
        <w:t>Identifikācijas Nr. RS/202</w:t>
      </w:r>
      <w:r w:rsidR="003D51C2" w:rsidRPr="00CD6AA2">
        <w:rPr>
          <w:rFonts w:ascii="Times New Roman" w:hAnsi="Times New Roman" w:cs="Times New Roman"/>
          <w:sz w:val="24"/>
          <w:szCs w:val="24"/>
        </w:rPr>
        <w:t>3</w:t>
      </w:r>
      <w:r w:rsidR="003E6797" w:rsidRPr="00CD6AA2">
        <w:rPr>
          <w:rFonts w:ascii="Times New Roman" w:hAnsi="Times New Roman" w:cs="Times New Roman"/>
          <w:sz w:val="24"/>
          <w:szCs w:val="24"/>
        </w:rPr>
        <w:t>/</w:t>
      </w:r>
      <w:r w:rsidR="00CD6AA2" w:rsidRPr="00CD6AA2">
        <w:rPr>
          <w:rFonts w:ascii="Times New Roman" w:hAnsi="Times New Roman" w:cs="Times New Roman"/>
          <w:sz w:val="24"/>
          <w:szCs w:val="24"/>
        </w:rPr>
        <w:t>41</w:t>
      </w:r>
    </w:p>
    <w:p w14:paraId="333229F6" w14:textId="77777777" w:rsidR="00323E36" w:rsidRPr="002014EA" w:rsidRDefault="00323E36" w:rsidP="00323E36">
      <w:pPr>
        <w:jc w:val="center"/>
        <w:rPr>
          <w:rFonts w:ascii="Times New Roman" w:hAnsi="Times New Roman" w:cs="Times New Roman"/>
          <w:sz w:val="24"/>
          <w:szCs w:val="24"/>
        </w:rPr>
      </w:pPr>
    </w:p>
    <w:p w14:paraId="268087D4" w14:textId="77777777"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NOLIKUMS</w:t>
      </w:r>
    </w:p>
    <w:p w14:paraId="2BE7921B" w14:textId="77777777" w:rsidR="00323E36" w:rsidRPr="002014EA" w:rsidRDefault="00323E36" w:rsidP="00323E36">
      <w:pPr>
        <w:rPr>
          <w:rFonts w:ascii="Times New Roman" w:hAnsi="Times New Roman" w:cs="Times New Roman"/>
          <w:sz w:val="24"/>
          <w:szCs w:val="24"/>
        </w:rPr>
      </w:pPr>
    </w:p>
    <w:p w14:paraId="6DDCD139" w14:textId="77777777" w:rsidR="00323E36" w:rsidRPr="002014EA" w:rsidRDefault="00323E36" w:rsidP="00323E36">
      <w:pPr>
        <w:rPr>
          <w:rFonts w:ascii="Times New Roman" w:hAnsi="Times New Roman" w:cs="Times New Roman"/>
          <w:sz w:val="24"/>
          <w:szCs w:val="24"/>
        </w:rPr>
      </w:pPr>
    </w:p>
    <w:p w14:paraId="4B53797C" w14:textId="77777777" w:rsidR="00323E36" w:rsidRPr="002014EA" w:rsidRDefault="00323E36" w:rsidP="00323E36">
      <w:pPr>
        <w:rPr>
          <w:rFonts w:ascii="Times New Roman" w:hAnsi="Times New Roman" w:cs="Times New Roman"/>
          <w:sz w:val="24"/>
          <w:szCs w:val="24"/>
        </w:rPr>
      </w:pPr>
    </w:p>
    <w:p w14:paraId="5C685499" w14:textId="77777777" w:rsidR="00323E36" w:rsidRPr="002014EA" w:rsidRDefault="00323E36" w:rsidP="00323E36">
      <w:pPr>
        <w:rPr>
          <w:rFonts w:ascii="Times New Roman" w:hAnsi="Times New Roman" w:cs="Times New Roman"/>
          <w:sz w:val="24"/>
          <w:szCs w:val="24"/>
        </w:rPr>
      </w:pPr>
    </w:p>
    <w:p w14:paraId="29826785" w14:textId="77777777" w:rsidR="00323E36" w:rsidRPr="002014EA" w:rsidRDefault="00323E36" w:rsidP="00323E36">
      <w:pPr>
        <w:rPr>
          <w:rFonts w:ascii="Times New Roman" w:hAnsi="Times New Roman" w:cs="Times New Roman"/>
          <w:sz w:val="24"/>
          <w:szCs w:val="24"/>
        </w:rPr>
      </w:pPr>
    </w:p>
    <w:p w14:paraId="0ACA2F6A" w14:textId="77777777" w:rsidR="00323E36" w:rsidRPr="002014EA" w:rsidRDefault="00323E36" w:rsidP="00323E36">
      <w:pPr>
        <w:rPr>
          <w:rFonts w:ascii="Times New Roman" w:hAnsi="Times New Roman" w:cs="Times New Roman"/>
          <w:sz w:val="24"/>
          <w:szCs w:val="24"/>
        </w:rPr>
      </w:pPr>
    </w:p>
    <w:p w14:paraId="09899DAC" w14:textId="77777777" w:rsidR="00323E36" w:rsidRPr="002014EA" w:rsidRDefault="00323E36" w:rsidP="00323E36">
      <w:pPr>
        <w:rPr>
          <w:rFonts w:ascii="Times New Roman" w:hAnsi="Times New Roman" w:cs="Times New Roman"/>
          <w:sz w:val="24"/>
          <w:szCs w:val="24"/>
        </w:rPr>
      </w:pPr>
    </w:p>
    <w:p w14:paraId="7F7290BE" w14:textId="77777777" w:rsidR="00323E36" w:rsidRPr="002014EA" w:rsidRDefault="00323E36" w:rsidP="00323E36">
      <w:pPr>
        <w:rPr>
          <w:rFonts w:ascii="Times New Roman" w:hAnsi="Times New Roman" w:cs="Times New Roman"/>
          <w:sz w:val="24"/>
          <w:szCs w:val="24"/>
        </w:rPr>
      </w:pPr>
    </w:p>
    <w:p w14:paraId="6927D13E" w14:textId="77777777" w:rsidR="00323E36" w:rsidRPr="002014EA" w:rsidRDefault="00323E36" w:rsidP="00323E36">
      <w:pPr>
        <w:rPr>
          <w:rFonts w:ascii="Times New Roman" w:hAnsi="Times New Roman" w:cs="Times New Roman"/>
          <w:sz w:val="24"/>
          <w:szCs w:val="24"/>
        </w:rPr>
      </w:pPr>
    </w:p>
    <w:p w14:paraId="37931A0E" w14:textId="77777777" w:rsidR="00323E36" w:rsidRPr="002014EA" w:rsidRDefault="00323E36" w:rsidP="00323E36">
      <w:pPr>
        <w:rPr>
          <w:rFonts w:ascii="Times New Roman" w:hAnsi="Times New Roman" w:cs="Times New Roman"/>
          <w:sz w:val="24"/>
          <w:szCs w:val="24"/>
        </w:rPr>
      </w:pPr>
    </w:p>
    <w:p w14:paraId="215B5F75" w14:textId="77777777" w:rsidR="00323E36" w:rsidRPr="002014EA" w:rsidRDefault="00323E36" w:rsidP="00323E36">
      <w:pPr>
        <w:rPr>
          <w:rFonts w:ascii="Times New Roman" w:hAnsi="Times New Roman" w:cs="Times New Roman"/>
          <w:sz w:val="24"/>
          <w:szCs w:val="24"/>
        </w:rPr>
      </w:pPr>
    </w:p>
    <w:p w14:paraId="4969D336" w14:textId="77777777" w:rsidR="00323E36" w:rsidRPr="002014EA" w:rsidRDefault="00323E36" w:rsidP="00323E36">
      <w:pPr>
        <w:rPr>
          <w:rFonts w:ascii="Times New Roman" w:hAnsi="Times New Roman" w:cs="Times New Roman"/>
          <w:sz w:val="24"/>
          <w:szCs w:val="24"/>
        </w:rPr>
      </w:pPr>
    </w:p>
    <w:p w14:paraId="7BD891EF" w14:textId="77777777" w:rsidR="00323E36" w:rsidRPr="002014EA" w:rsidRDefault="00323E36" w:rsidP="00323E36">
      <w:pPr>
        <w:rPr>
          <w:rFonts w:ascii="Times New Roman" w:hAnsi="Times New Roman" w:cs="Times New Roman"/>
          <w:sz w:val="24"/>
          <w:szCs w:val="24"/>
        </w:rPr>
      </w:pPr>
    </w:p>
    <w:p w14:paraId="3E637D6D" w14:textId="77777777" w:rsidR="00323E36" w:rsidRPr="002014EA" w:rsidRDefault="00323E36" w:rsidP="00323E36">
      <w:pPr>
        <w:rPr>
          <w:rFonts w:ascii="Times New Roman" w:hAnsi="Times New Roman" w:cs="Times New Roman"/>
          <w:sz w:val="24"/>
          <w:szCs w:val="24"/>
        </w:rPr>
      </w:pPr>
    </w:p>
    <w:p w14:paraId="503D1201" w14:textId="77777777" w:rsidR="009857DC" w:rsidRPr="002014EA" w:rsidRDefault="009857DC" w:rsidP="00323E36">
      <w:pPr>
        <w:rPr>
          <w:rFonts w:ascii="Times New Roman" w:hAnsi="Times New Roman" w:cs="Times New Roman"/>
          <w:sz w:val="24"/>
          <w:szCs w:val="24"/>
        </w:rPr>
      </w:pPr>
    </w:p>
    <w:p w14:paraId="51E898BD" w14:textId="77777777" w:rsidR="00323E36" w:rsidRPr="002014EA" w:rsidRDefault="00323E36" w:rsidP="00323E36">
      <w:pPr>
        <w:rPr>
          <w:rFonts w:ascii="Times New Roman" w:hAnsi="Times New Roman" w:cs="Times New Roman"/>
          <w:sz w:val="24"/>
          <w:szCs w:val="24"/>
        </w:rPr>
      </w:pPr>
    </w:p>
    <w:p w14:paraId="63386579" w14:textId="77777777"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Rīga</w:t>
      </w:r>
    </w:p>
    <w:p w14:paraId="0599B27F" w14:textId="77030D63"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202</w:t>
      </w:r>
      <w:r w:rsidR="003D51C2" w:rsidRPr="002014EA">
        <w:rPr>
          <w:rFonts w:ascii="Times New Roman" w:hAnsi="Times New Roman" w:cs="Times New Roman"/>
          <w:b/>
          <w:sz w:val="24"/>
          <w:szCs w:val="24"/>
        </w:rPr>
        <w:t>3</w:t>
      </w:r>
    </w:p>
    <w:p w14:paraId="746155F3" w14:textId="77777777" w:rsidR="009857DC" w:rsidRPr="002014EA" w:rsidRDefault="009857DC" w:rsidP="00323E36">
      <w:pPr>
        <w:jc w:val="center"/>
        <w:rPr>
          <w:rFonts w:ascii="Times New Roman" w:hAnsi="Times New Roman" w:cs="Times New Roman"/>
          <w:b/>
          <w:sz w:val="24"/>
          <w:szCs w:val="24"/>
        </w:rPr>
      </w:pPr>
    </w:p>
    <w:p w14:paraId="3C8AE57F" w14:textId="77777777" w:rsidR="00C80A95" w:rsidRPr="002014EA" w:rsidRDefault="00C80A95" w:rsidP="00323E36">
      <w:pPr>
        <w:pStyle w:val="ListParagraph"/>
        <w:jc w:val="center"/>
        <w:rPr>
          <w:rFonts w:ascii="Times New Roman" w:hAnsi="Times New Roman" w:cs="Times New Roman"/>
          <w:b/>
          <w:sz w:val="24"/>
          <w:szCs w:val="24"/>
        </w:rPr>
      </w:pPr>
    </w:p>
    <w:p w14:paraId="552B44BC" w14:textId="0A38B52B" w:rsidR="00323E36" w:rsidRPr="002014EA" w:rsidRDefault="00323E36" w:rsidP="00323E36">
      <w:pPr>
        <w:pStyle w:val="ListParagraph"/>
        <w:jc w:val="center"/>
        <w:rPr>
          <w:rFonts w:ascii="Times New Roman" w:hAnsi="Times New Roman" w:cs="Times New Roman"/>
          <w:b/>
          <w:sz w:val="24"/>
          <w:szCs w:val="24"/>
        </w:rPr>
      </w:pPr>
      <w:r w:rsidRPr="002014EA">
        <w:rPr>
          <w:rFonts w:ascii="Times New Roman" w:hAnsi="Times New Roman" w:cs="Times New Roman"/>
          <w:b/>
          <w:sz w:val="24"/>
          <w:szCs w:val="24"/>
        </w:rPr>
        <w:t>I VISPĀRĪGĀ INFORMĀCIJA</w:t>
      </w:r>
    </w:p>
    <w:p w14:paraId="77F8CB11"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Iepirkuma priekšmets, procedūras veids un paredzamā līguma cena</w:t>
      </w:r>
    </w:p>
    <w:p w14:paraId="1E934529" w14:textId="77777777" w:rsidR="00323E36" w:rsidRPr="002014EA" w:rsidRDefault="00323E36" w:rsidP="00323E36">
      <w:pPr>
        <w:pStyle w:val="ListParagraph"/>
        <w:jc w:val="both"/>
        <w:rPr>
          <w:rFonts w:ascii="Times New Roman" w:hAnsi="Times New Roman" w:cs="Times New Roman"/>
          <w:b/>
          <w:sz w:val="24"/>
          <w:szCs w:val="24"/>
        </w:rPr>
      </w:pPr>
    </w:p>
    <w:p w14:paraId="5A863EEA" w14:textId="738C44F6" w:rsidR="002D2F54" w:rsidRPr="002014E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hAnsi="Times New Roman" w:cs="Times New Roman"/>
          <w:sz w:val="24"/>
          <w:szCs w:val="24"/>
        </w:rPr>
        <w:t xml:space="preserve">Iepirkuma priekšmets – </w:t>
      </w:r>
      <w:r w:rsidR="00E653A3" w:rsidRPr="00E653A3">
        <w:rPr>
          <w:rFonts w:ascii="Times New Roman" w:hAnsi="Times New Roman" w:cs="Times New Roman"/>
          <w:sz w:val="24"/>
          <w:szCs w:val="24"/>
        </w:rPr>
        <w:t>Ugunsgrēka atklāšanas un trauksmes sistēmas daļēja ierīkošana Vestienas ielā 35, Rīgā</w:t>
      </w:r>
      <w:r w:rsidRPr="002014EA">
        <w:rPr>
          <w:rFonts w:ascii="Times New Roman" w:hAnsi="Times New Roman" w:cs="Times New Roman"/>
          <w:sz w:val="24"/>
          <w:szCs w:val="24"/>
        </w:rPr>
        <w:t>.</w:t>
      </w:r>
    </w:p>
    <w:p w14:paraId="3AC0D958" w14:textId="4583263A" w:rsidR="00D5773B" w:rsidRPr="002014E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hAnsi="Times New Roman" w:cs="Times New Roman"/>
          <w:sz w:val="24"/>
          <w:szCs w:val="24"/>
        </w:rPr>
        <w:t>Galvenais CPV kods</w:t>
      </w:r>
      <w:r w:rsidR="002D2F54" w:rsidRPr="002014EA">
        <w:rPr>
          <w:rFonts w:ascii="Times New Roman" w:hAnsi="Times New Roman" w:cs="Times New Roman"/>
          <w:sz w:val="24"/>
          <w:szCs w:val="24"/>
        </w:rPr>
        <w:t>:</w:t>
      </w:r>
      <w:r w:rsidRPr="002014EA">
        <w:rPr>
          <w:rFonts w:ascii="Times New Roman" w:hAnsi="Times New Roman" w:cs="Times New Roman"/>
          <w:sz w:val="24"/>
          <w:szCs w:val="24"/>
        </w:rPr>
        <w:t xml:space="preserve"> </w:t>
      </w:r>
      <w:r w:rsidR="00E610BC" w:rsidRPr="002014EA">
        <w:rPr>
          <w:rFonts w:ascii="Times New Roman" w:eastAsia="Times New Roman" w:hAnsi="Times New Roman" w:cs="Times New Roman"/>
          <w:sz w:val="24"/>
          <w:szCs w:val="24"/>
        </w:rPr>
        <w:t xml:space="preserve"> </w:t>
      </w:r>
      <w:r w:rsidR="00B7293F" w:rsidRPr="00B7293F">
        <w:rPr>
          <w:rFonts w:ascii="Times New Roman" w:hAnsi="Times New Roman" w:cs="Times New Roman"/>
          <w:sz w:val="24"/>
          <w:szCs w:val="24"/>
        </w:rPr>
        <w:t>45343000-3 (Ugunsdrošības aprīkojuma uzstādīšanas darbi; būvdarbi)</w:t>
      </w:r>
      <w:r w:rsidR="00D5773B" w:rsidRPr="002014EA">
        <w:rPr>
          <w:rFonts w:ascii="Times New Roman" w:hAnsi="Times New Roman" w:cs="Times New Roman"/>
          <w:sz w:val="24"/>
          <w:szCs w:val="24"/>
        </w:rPr>
        <w:t>.</w:t>
      </w:r>
    </w:p>
    <w:p w14:paraId="3A4DEFE0" w14:textId="0D94022A" w:rsidR="0087014B" w:rsidRPr="002014E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2014EA">
        <w:rPr>
          <w:rFonts w:ascii="Times New Roman" w:hAnsi="Times New Roman" w:cs="Times New Roman"/>
          <w:sz w:val="24"/>
          <w:szCs w:val="24"/>
        </w:rPr>
        <w:t>Iepirkuma veids - atklāta iepirkuma procedūra saskaņā ar Pasūtītāja Iepirkuma nolikumu.</w:t>
      </w:r>
    </w:p>
    <w:p w14:paraId="5C2BCDFD" w14:textId="105AB809" w:rsidR="00E70BDE" w:rsidRPr="002014E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Iepirkuma paredzamā līguma cena: </w:t>
      </w:r>
      <w:r w:rsidR="00093D18">
        <w:rPr>
          <w:rFonts w:ascii="Times New Roman" w:hAnsi="Times New Roman" w:cs="Times New Roman"/>
          <w:sz w:val="24"/>
          <w:szCs w:val="24"/>
        </w:rPr>
        <w:t>403</w:t>
      </w:r>
      <w:r w:rsidR="004F5C2B" w:rsidRPr="002014EA">
        <w:rPr>
          <w:rFonts w:ascii="Times New Roman" w:hAnsi="Times New Roman" w:cs="Times New Roman"/>
          <w:sz w:val="24"/>
          <w:szCs w:val="24"/>
        </w:rPr>
        <w:t xml:space="preserve"> </w:t>
      </w:r>
      <w:r w:rsidR="00093D18">
        <w:rPr>
          <w:rFonts w:ascii="Times New Roman" w:hAnsi="Times New Roman" w:cs="Times New Roman"/>
          <w:sz w:val="24"/>
          <w:szCs w:val="24"/>
        </w:rPr>
        <w:t>735</w:t>
      </w:r>
      <w:r w:rsidR="004F5C2B" w:rsidRPr="002014EA">
        <w:rPr>
          <w:rFonts w:ascii="Times New Roman" w:hAnsi="Times New Roman" w:cs="Times New Roman"/>
          <w:sz w:val="24"/>
          <w:szCs w:val="24"/>
        </w:rPr>
        <w:t>,</w:t>
      </w:r>
      <w:r w:rsidR="00093D18">
        <w:rPr>
          <w:rFonts w:ascii="Times New Roman" w:hAnsi="Times New Roman" w:cs="Times New Roman"/>
          <w:sz w:val="24"/>
          <w:szCs w:val="24"/>
        </w:rPr>
        <w:t>22</w:t>
      </w:r>
      <w:r w:rsidR="004F5C2B" w:rsidRPr="002014EA">
        <w:rPr>
          <w:rFonts w:ascii="Times New Roman" w:hAnsi="Times New Roman" w:cs="Times New Roman"/>
          <w:sz w:val="24"/>
          <w:szCs w:val="24"/>
        </w:rPr>
        <w:t xml:space="preserve"> </w:t>
      </w:r>
      <w:r w:rsidR="009F3C19" w:rsidRPr="002014EA">
        <w:rPr>
          <w:rFonts w:ascii="Times New Roman" w:hAnsi="Times New Roman" w:cs="Times New Roman"/>
          <w:sz w:val="24"/>
          <w:szCs w:val="24"/>
        </w:rPr>
        <w:t xml:space="preserve">EUR </w:t>
      </w:r>
      <w:r w:rsidRPr="002014EA">
        <w:rPr>
          <w:rFonts w:ascii="Times New Roman" w:hAnsi="Times New Roman" w:cs="Times New Roman"/>
          <w:sz w:val="24"/>
          <w:szCs w:val="24"/>
        </w:rPr>
        <w:t>neieskaitot</w:t>
      </w:r>
      <w:r w:rsidR="0045458F" w:rsidRPr="002014EA">
        <w:rPr>
          <w:rFonts w:ascii="Times New Roman" w:hAnsi="Times New Roman" w:cs="Times New Roman"/>
          <w:sz w:val="24"/>
          <w:szCs w:val="24"/>
        </w:rPr>
        <w:t xml:space="preserve"> pievienotās vērtības nodokli (turpmāk </w:t>
      </w:r>
      <w:r w:rsidR="00C42625" w:rsidRPr="002014EA">
        <w:rPr>
          <w:rFonts w:ascii="Times New Roman" w:hAnsi="Times New Roman" w:cs="Times New Roman"/>
          <w:sz w:val="24"/>
          <w:szCs w:val="24"/>
        </w:rPr>
        <w:t>–</w:t>
      </w:r>
      <w:r w:rsidRPr="002014EA">
        <w:rPr>
          <w:rFonts w:ascii="Times New Roman" w:hAnsi="Times New Roman" w:cs="Times New Roman"/>
          <w:sz w:val="24"/>
          <w:szCs w:val="24"/>
        </w:rPr>
        <w:t xml:space="preserve"> PVN</w:t>
      </w:r>
      <w:r w:rsidR="00C42625" w:rsidRPr="002014EA">
        <w:rPr>
          <w:rFonts w:ascii="Times New Roman" w:hAnsi="Times New Roman" w:cs="Times New Roman"/>
          <w:sz w:val="24"/>
          <w:szCs w:val="24"/>
        </w:rPr>
        <w:t>)</w:t>
      </w:r>
      <w:r w:rsidR="009B1BB5" w:rsidRPr="002014EA">
        <w:rPr>
          <w:rFonts w:ascii="Times New Roman" w:hAnsi="Times New Roman" w:cs="Times New Roman"/>
          <w:sz w:val="24"/>
          <w:szCs w:val="24"/>
        </w:rPr>
        <w:t>.</w:t>
      </w:r>
    </w:p>
    <w:p w14:paraId="19CCB892" w14:textId="325054C4" w:rsidR="004F2DED" w:rsidRPr="002014E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Iepirkuma komisija: iepirkum</w:t>
      </w:r>
      <w:r w:rsidR="00DE4D96" w:rsidRPr="002014EA">
        <w:rPr>
          <w:rFonts w:ascii="Times New Roman" w:hAnsi="Times New Roman" w:cs="Times New Roman"/>
          <w:sz w:val="24"/>
          <w:szCs w:val="24"/>
        </w:rPr>
        <w:t>a procedūru</w:t>
      </w:r>
      <w:r w:rsidRPr="002014E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2014EA" w:rsidRDefault="005739DF" w:rsidP="004601DE">
      <w:pPr>
        <w:pStyle w:val="ListParagraph"/>
        <w:spacing w:line="240" w:lineRule="auto"/>
        <w:ind w:left="567"/>
        <w:jc w:val="both"/>
        <w:rPr>
          <w:rFonts w:ascii="Times New Roman" w:hAnsi="Times New Roman" w:cs="Times New Roman"/>
          <w:sz w:val="24"/>
          <w:szCs w:val="24"/>
        </w:rPr>
      </w:pPr>
    </w:p>
    <w:p w14:paraId="04825A95" w14:textId="1C1496EA" w:rsidR="00323E36" w:rsidRPr="002014EA" w:rsidRDefault="00323E36" w:rsidP="00323E36">
      <w:pPr>
        <w:pStyle w:val="ListParagraph"/>
        <w:numPr>
          <w:ilvl w:val="0"/>
          <w:numId w:val="1"/>
        </w:numPr>
        <w:jc w:val="both"/>
        <w:rPr>
          <w:rFonts w:ascii="Times New Roman" w:hAnsi="Times New Roman" w:cs="Times New Roman"/>
          <w:sz w:val="24"/>
          <w:szCs w:val="24"/>
        </w:rPr>
      </w:pPr>
      <w:r w:rsidRPr="002014EA">
        <w:rPr>
          <w:rFonts w:ascii="Times New Roman" w:hAnsi="Times New Roman" w:cs="Times New Roman"/>
          <w:b/>
          <w:sz w:val="24"/>
          <w:szCs w:val="24"/>
        </w:rPr>
        <w:t>Iepirkuma identifikācijas numurs:</w:t>
      </w:r>
      <w:r w:rsidRPr="002014EA">
        <w:rPr>
          <w:rFonts w:ascii="Times New Roman" w:hAnsi="Times New Roman" w:cs="Times New Roman"/>
          <w:sz w:val="24"/>
          <w:szCs w:val="24"/>
        </w:rPr>
        <w:t xml:space="preserve"> iepirkuma identifikācijas numurs – RS/202</w:t>
      </w:r>
      <w:r w:rsidR="002D0548" w:rsidRPr="002014EA">
        <w:rPr>
          <w:rFonts w:ascii="Times New Roman" w:hAnsi="Times New Roman" w:cs="Times New Roman"/>
          <w:sz w:val="24"/>
          <w:szCs w:val="24"/>
        </w:rPr>
        <w:t>3</w:t>
      </w:r>
      <w:r w:rsidRPr="002014EA">
        <w:rPr>
          <w:rFonts w:ascii="Times New Roman" w:hAnsi="Times New Roman" w:cs="Times New Roman"/>
          <w:sz w:val="24"/>
          <w:szCs w:val="24"/>
        </w:rPr>
        <w:t>/</w:t>
      </w:r>
      <w:r w:rsidR="00CD6AA2">
        <w:rPr>
          <w:rFonts w:ascii="Times New Roman" w:hAnsi="Times New Roman" w:cs="Times New Roman"/>
          <w:sz w:val="24"/>
          <w:szCs w:val="24"/>
        </w:rPr>
        <w:t>41</w:t>
      </w:r>
      <w:r w:rsidR="003E6797" w:rsidRPr="002014EA">
        <w:rPr>
          <w:rFonts w:ascii="Times New Roman" w:hAnsi="Times New Roman" w:cs="Times New Roman"/>
          <w:sz w:val="24"/>
          <w:szCs w:val="24"/>
        </w:rPr>
        <w:t>.</w:t>
      </w:r>
    </w:p>
    <w:p w14:paraId="17D9B27D" w14:textId="77777777" w:rsidR="00323E36" w:rsidRPr="002014EA" w:rsidRDefault="00323E36" w:rsidP="00323E36">
      <w:pPr>
        <w:pStyle w:val="ListParagraph"/>
        <w:jc w:val="both"/>
        <w:rPr>
          <w:rFonts w:ascii="Times New Roman" w:hAnsi="Times New Roman" w:cs="Times New Roman"/>
          <w:sz w:val="24"/>
          <w:szCs w:val="24"/>
        </w:rPr>
      </w:pPr>
    </w:p>
    <w:p w14:paraId="15A12D45"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Pasūtītāja nosaukums, adrese un citi rekvizīti:</w:t>
      </w:r>
    </w:p>
    <w:p w14:paraId="3AD0EFB1"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Rīgas pašvaldības sabiedrība ar ierobežotu atbildību "Rīgas satiksme"</w:t>
      </w:r>
    </w:p>
    <w:p w14:paraId="7C883010" w14:textId="5BE49316"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Reģ. Latvijas Republikas Komercreģistrā ar Nr.40003619950</w:t>
      </w:r>
    </w:p>
    <w:p w14:paraId="0FA8E30E"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Juridiskā adrese: Kleistu iela 28, Rīga, LV - 1067,</w:t>
      </w:r>
    </w:p>
    <w:p w14:paraId="5D1B52B2"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Biroja adrese: Vestienas iela 35, Rīga, LV-1035, </w:t>
      </w:r>
    </w:p>
    <w:p w14:paraId="47513C32" w14:textId="7C4062DB"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Tālr. 67104800; fakss 67104802.</w:t>
      </w:r>
    </w:p>
    <w:p w14:paraId="336F8235" w14:textId="77777777" w:rsidR="000D6EE3" w:rsidRPr="002014EA" w:rsidRDefault="000D6EE3" w:rsidP="004D3F62">
      <w:pPr>
        <w:jc w:val="both"/>
        <w:rPr>
          <w:rFonts w:ascii="Times New Roman" w:hAnsi="Times New Roman" w:cs="Times New Roman"/>
          <w:sz w:val="24"/>
          <w:szCs w:val="24"/>
        </w:rPr>
      </w:pPr>
    </w:p>
    <w:p w14:paraId="2BB7C9B6"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Pasūtītāja kontaktpersona:</w:t>
      </w:r>
    </w:p>
    <w:p w14:paraId="44C21093" w14:textId="37C0FA3F" w:rsidR="00323E36" w:rsidRPr="002014EA" w:rsidRDefault="00323E36" w:rsidP="004D3F62">
      <w:pPr>
        <w:jc w:val="both"/>
        <w:rPr>
          <w:rFonts w:ascii="Times New Roman" w:hAnsi="Times New Roman" w:cs="Times New Roman"/>
          <w:sz w:val="24"/>
          <w:szCs w:val="24"/>
        </w:rPr>
      </w:pPr>
      <w:r w:rsidRPr="002014EA">
        <w:rPr>
          <w:rFonts w:ascii="Times New Roman" w:hAnsi="Times New Roman" w:cs="Times New Roman"/>
          <w:sz w:val="24"/>
          <w:szCs w:val="24"/>
        </w:rPr>
        <w:t xml:space="preserve">Alena Kamisarova, tālr. +371 67104791, e-pasts: </w:t>
      </w:r>
      <w:hyperlink r:id="rId11" w:history="1">
        <w:r w:rsidRPr="002014EA">
          <w:rPr>
            <w:rFonts w:ascii="Times New Roman" w:hAnsi="Times New Roman" w:cs="Times New Roman"/>
            <w:sz w:val="24"/>
            <w:szCs w:val="24"/>
          </w:rPr>
          <w:t>alena.kamisarova@rigassatiksme.lv</w:t>
        </w:r>
      </w:hyperlink>
      <w:r w:rsidRPr="002014EA">
        <w:rPr>
          <w:rFonts w:ascii="Times New Roman" w:hAnsi="Times New Roman" w:cs="Times New Roman"/>
          <w:sz w:val="24"/>
          <w:szCs w:val="24"/>
        </w:rPr>
        <w:t>.</w:t>
      </w:r>
    </w:p>
    <w:p w14:paraId="6402BFDA" w14:textId="77777777" w:rsidR="00323E36" w:rsidRPr="002014E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2014EA">
        <w:rPr>
          <w:rFonts w:ascii="Times New Roman" w:hAnsi="Times New Roman" w:cs="Times New Roman"/>
          <w:b/>
          <w:sz w:val="24"/>
          <w:szCs w:val="24"/>
        </w:rPr>
        <w:t>Pretendenti</w:t>
      </w:r>
    </w:p>
    <w:p w14:paraId="1D092002" w14:textId="77777777" w:rsidR="00103E2C" w:rsidRPr="002014EA"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2014E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2014EA" w:rsidRDefault="007B4C86" w:rsidP="007B4C86">
      <w:pPr>
        <w:pStyle w:val="ListParagraph"/>
        <w:ind w:left="567"/>
        <w:jc w:val="both"/>
        <w:rPr>
          <w:rFonts w:ascii="Times New Roman" w:hAnsi="Times New Roman" w:cs="Times New Roman"/>
          <w:sz w:val="24"/>
          <w:szCs w:val="24"/>
        </w:rPr>
      </w:pPr>
    </w:p>
    <w:p w14:paraId="36E000E2" w14:textId="77777777" w:rsidR="00ED3479" w:rsidRPr="002014EA" w:rsidRDefault="00ED3479" w:rsidP="00ED3479">
      <w:pPr>
        <w:spacing w:before="240"/>
        <w:jc w:val="center"/>
        <w:rPr>
          <w:rFonts w:ascii="Times New Roman" w:hAnsi="Times New Roman" w:cs="Times New Roman"/>
          <w:b/>
          <w:sz w:val="24"/>
          <w:szCs w:val="24"/>
        </w:rPr>
      </w:pPr>
      <w:r w:rsidRPr="002014EA">
        <w:rPr>
          <w:rFonts w:ascii="Times New Roman" w:hAnsi="Times New Roman" w:cs="Times New Roman"/>
          <w:b/>
          <w:sz w:val="24"/>
          <w:szCs w:val="24"/>
        </w:rPr>
        <w:t>II INFORMĀCIJAS APMAIŅA, PIEDĀVĀJUMU NOFORMĒŠANAS, IESNIEGŠANAS KĀRTĪBA</w:t>
      </w:r>
    </w:p>
    <w:p w14:paraId="4A8EC0DB" w14:textId="77777777" w:rsidR="009857DC" w:rsidRPr="002014EA" w:rsidRDefault="009857DC" w:rsidP="009857DC">
      <w:pPr>
        <w:pStyle w:val="ListParagraph"/>
        <w:numPr>
          <w:ilvl w:val="0"/>
          <w:numId w:val="1"/>
        </w:numPr>
        <w:rPr>
          <w:rFonts w:ascii="Times New Roman" w:hAnsi="Times New Roman" w:cs="Times New Roman"/>
          <w:b/>
          <w:sz w:val="24"/>
          <w:szCs w:val="24"/>
        </w:rPr>
      </w:pPr>
      <w:r w:rsidRPr="002014EA">
        <w:rPr>
          <w:rFonts w:ascii="Times New Roman" w:hAnsi="Times New Roman" w:cs="Times New Roman"/>
          <w:b/>
          <w:sz w:val="24"/>
          <w:szCs w:val="24"/>
        </w:rPr>
        <w:t>Informācijas apmaiņa</w:t>
      </w:r>
    </w:p>
    <w:p w14:paraId="1D74C66C" w14:textId="0592AB8E" w:rsidR="00621126" w:rsidRPr="002014E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Saziņa starp Pasūtītāju un ieinteresētajiem piegādātājiem iepirkuma </w:t>
      </w:r>
      <w:r w:rsidR="00354730" w:rsidRPr="002014EA">
        <w:rPr>
          <w:rFonts w:ascii="Times New Roman" w:hAnsi="Times New Roman" w:cs="Times New Roman"/>
          <w:sz w:val="24"/>
          <w:szCs w:val="24"/>
        </w:rPr>
        <w:t xml:space="preserve">procedūras </w:t>
      </w:r>
      <w:r w:rsidRPr="002014EA">
        <w:rPr>
          <w:rFonts w:ascii="Times New Roman" w:hAnsi="Times New Roman" w:cs="Times New Roman"/>
          <w:sz w:val="24"/>
          <w:szCs w:val="24"/>
        </w:rPr>
        <w:t xml:space="preserve">ietvaros notiek latviešu valodā, rakstiski pa pastu vai e-pastu. </w:t>
      </w:r>
    </w:p>
    <w:p w14:paraId="23ECD7AE" w14:textId="77777777"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2014EA">
          <w:rPr>
            <w:rStyle w:val="Hyperlink"/>
            <w:rFonts w:ascii="Times New Roman" w:hAnsi="Times New Roman" w:cs="Times New Roman"/>
            <w:sz w:val="24"/>
            <w:szCs w:val="24"/>
          </w:rPr>
          <w:t>sekretariats@rigassatiksme.lv</w:t>
        </w:r>
      </w:hyperlink>
      <w:r w:rsidRPr="002014EA">
        <w:rPr>
          <w:rStyle w:val="Hyperlink"/>
          <w:rFonts w:ascii="Times New Roman" w:hAnsi="Times New Roman" w:cs="Times New Roman"/>
          <w:sz w:val="24"/>
          <w:szCs w:val="24"/>
        </w:rPr>
        <w:t>.</w:t>
      </w:r>
    </w:p>
    <w:p w14:paraId="501AFBC3" w14:textId="77777777"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Jebkura papildu informācija, kas tiks sniegta saistībā ar šo iepirkum</w:t>
      </w:r>
      <w:r w:rsidR="00CE5027" w:rsidRPr="002014EA">
        <w:rPr>
          <w:rFonts w:ascii="Times New Roman" w:hAnsi="Times New Roman" w:cs="Times New Roman"/>
          <w:sz w:val="24"/>
          <w:szCs w:val="24"/>
        </w:rPr>
        <w:t>a pro</w:t>
      </w:r>
      <w:r w:rsidR="00BB7A31" w:rsidRPr="002014EA">
        <w:rPr>
          <w:rFonts w:ascii="Times New Roman" w:hAnsi="Times New Roman" w:cs="Times New Roman"/>
          <w:sz w:val="24"/>
          <w:szCs w:val="24"/>
        </w:rPr>
        <w:t>cedūru</w:t>
      </w:r>
      <w:r w:rsidRPr="002014E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2014EA">
        <w:rPr>
          <w:rFonts w:ascii="Times New Roman" w:hAnsi="Times New Roman" w:cs="Times New Roman"/>
          <w:sz w:val="24"/>
          <w:szCs w:val="24"/>
        </w:rPr>
        <w:t>Iepirkuma k</w:t>
      </w:r>
      <w:r w:rsidRPr="002014E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2014E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014E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014EA">
        <w:rPr>
          <w:rFonts w:ascii="Times New Roman" w:hAnsi="Times New Roman" w:cs="Times New Roman"/>
          <w:b/>
          <w:sz w:val="24"/>
          <w:szCs w:val="24"/>
        </w:rPr>
        <w:t>Iespējas saņemt iepirkuma procedūras dokumentus un ar tiem iepazīties</w:t>
      </w:r>
    </w:p>
    <w:p w14:paraId="7B7E5539" w14:textId="77777777" w:rsidR="009857DC" w:rsidRPr="002014E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014EA">
        <w:rPr>
          <w:rFonts w:ascii="Times New Roman" w:hAnsi="Times New Roman" w:cs="Times New Roman"/>
          <w:sz w:val="24"/>
          <w:szCs w:val="24"/>
        </w:rPr>
        <w:t xml:space="preserve">Elektroniska piekļuve: Pasūtītāja interneta vietne </w:t>
      </w:r>
      <w:hyperlink r:id="rId13" w:history="1">
        <w:r w:rsidRPr="002014EA">
          <w:rPr>
            <w:rStyle w:val="Hyperlink"/>
            <w:rFonts w:ascii="Times New Roman" w:hAnsi="Times New Roman" w:cs="Times New Roman"/>
            <w:sz w:val="24"/>
            <w:szCs w:val="24"/>
          </w:rPr>
          <w:t>www.rigassatiksme.lv</w:t>
        </w:r>
      </w:hyperlink>
      <w:r w:rsidRPr="002014EA">
        <w:rPr>
          <w:rFonts w:ascii="Times New Roman" w:hAnsi="Times New Roman" w:cs="Times New Roman"/>
          <w:sz w:val="24"/>
          <w:szCs w:val="24"/>
        </w:rPr>
        <w:t xml:space="preserve">, sadaļa “Iepirkumi un izsoles” - </w:t>
      </w:r>
      <w:hyperlink r:id="rId14" w:history="1">
        <w:r w:rsidRPr="002014EA">
          <w:rPr>
            <w:rStyle w:val="Hyperlink"/>
            <w:rFonts w:ascii="Times New Roman" w:hAnsi="Times New Roman" w:cs="Times New Roman"/>
            <w:sz w:val="24"/>
            <w:szCs w:val="24"/>
          </w:rPr>
          <w:t>https://www.rigassatiksme.lv/lv/par-mums/iepirkumi/</w:t>
        </w:r>
      </w:hyperlink>
      <w:r w:rsidRPr="002014EA">
        <w:rPr>
          <w:rFonts w:ascii="Times New Roman" w:hAnsi="Times New Roman" w:cs="Times New Roman"/>
        </w:rPr>
        <w:t xml:space="preserve"> </w:t>
      </w:r>
      <w:r w:rsidRPr="002014EA">
        <w:rPr>
          <w:rFonts w:ascii="Times New Roman" w:hAnsi="Times New Roman" w:cs="Times New Roman"/>
          <w:sz w:val="24"/>
          <w:szCs w:val="24"/>
        </w:rPr>
        <w:t>un elektronisko iepirkumu sistēmā apakšsistēmā „e-konkursi” https://www.eis.gov.lv/EKEIS/Supplier.</w:t>
      </w:r>
    </w:p>
    <w:p w14:paraId="3898744D" w14:textId="77777777" w:rsidR="009857DC" w:rsidRPr="002014E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2014E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014EA">
        <w:rPr>
          <w:rFonts w:ascii="Times New Roman" w:eastAsia="Calibri" w:hAnsi="Times New Roman" w:cs="Times New Roman"/>
          <w:b/>
          <w:sz w:val="24"/>
          <w:szCs w:val="24"/>
        </w:rPr>
        <w:t>Piedāvājuma noformēšana</w:t>
      </w:r>
    </w:p>
    <w:p w14:paraId="208D65C7"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Piedāvājums iesniedzams </w:t>
      </w:r>
      <w:r w:rsidR="00962885" w:rsidRPr="002014EA">
        <w:rPr>
          <w:rFonts w:ascii="Times New Roman" w:hAnsi="Times New Roman" w:cs="Times New Roman"/>
          <w:sz w:val="24"/>
          <w:szCs w:val="24"/>
        </w:rPr>
        <w:t>latviešu valodā</w:t>
      </w:r>
      <w:r w:rsidRPr="002014E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2014E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2014E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2014EA">
        <w:rPr>
          <w:rFonts w:ascii="Times New Roman" w:hAnsi="Times New Roman" w:cs="Times New Roman"/>
          <w:b/>
          <w:sz w:val="24"/>
          <w:szCs w:val="24"/>
        </w:rPr>
        <w:t>Piedāvājumu iesniegšanas un atvēršanas vieta, datums, laiks un kārtība</w:t>
      </w:r>
    </w:p>
    <w:p w14:paraId="5166D33F" w14:textId="0942BF46"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 xml:space="preserve">Iepirkuma procedūras piedāvājumi jāiesniedz </w:t>
      </w:r>
      <w:r w:rsidRPr="00AB0F9A">
        <w:rPr>
          <w:rFonts w:ascii="Times New Roman" w:hAnsi="Times New Roman" w:cs="Times New Roman"/>
          <w:b/>
          <w:bCs/>
          <w:sz w:val="24"/>
          <w:szCs w:val="24"/>
        </w:rPr>
        <w:t xml:space="preserve">līdz 2023.gada </w:t>
      </w:r>
      <w:r w:rsidR="00AB0F9A" w:rsidRPr="00AB0F9A">
        <w:rPr>
          <w:rFonts w:ascii="Times New Roman" w:hAnsi="Times New Roman" w:cs="Times New Roman"/>
          <w:b/>
          <w:bCs/>
          <w:sz w:val="24"/>
          <w:szCs w:val="24"/>
        </w:rPr>
        <w:t>7</w:t>
      </w:r>
      <w:r w:rsidRPr="00AB0F9A">
        <w:rPr>
          <w:rFonts w:ascii="Times New Roman" w:hAnsi="Times New Roman" w:cs="Times New Roman"/>
          <w:b/>
          <w:bCs/>
          <w:sz w:val="24"/>
          <w:szCs w:val="24"/>
        </w:rPr>
        <w:t xml:space="preserve">. </w:t>
      </w:r>
      <w:r w:rsidR="001627B1" w:rsidRPr="00AB0F9A">
        <w:rPr>
          <w:rFonts w:ascii="Times New Roman" w:hAnsi="Times New Roman" w:cs="Times New Roman"/>
          <w:b/>
          <w:bCs/>
          <w:sz w:val="24"/>
          <w:szCs w:val="24"/>
        </w:rPr>
        <w:t>augusta</w:t>
      </w:r>
      <w:r w:rsidRPr="00AB0F9A">
        <w:rPr>
          <w:rFonts w:ascii="Times New Roman" w:hAnsi="Times New Roman" w:cs="Times New Roman"/>
          <w:b/>
          <w:bCs/>
          <w:sz w:val="24"/>
          <w:szCs w:val="24"/>
        </w:rPr>
        <w:t xml:space="preserve"> plkst.15.00</w:t>
      </w:r>
      <w:r w:rsidRPr="00AB0F9A">
        <w:rPr>
          <w:rFonts w:ascii="Times New Roman" w:hAnsi="Times New Roman" w:cs="Times New Roman"/>
          <w:sz w:val="24"/>
          <w:szCs w:val="24"/>
        </w:rPr>
        <w:t>,</w:t>
      </w:r>
      <w:r w:rsidRPr="002014E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2014EA" w:rsidRDefault="00CB2AF8" w:rsidP="00CB2AF8">
      <w:pPr>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2014EA" w:rsidRDefault="00CB2AF8" w:rsidP="00CB2AF8">
      <w:pPr>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Sagatavojot piedāvājumu, pretendents ievēro, ka:</w:t>
      </w:r>
    </w:p>
    <w:p w14:paraId="43251D3A" w14:textId="77777777" w:rsidR="00CB2AF8" w:rsidRPr="002014E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2014EA">
        <w:rPr>
          <w:rFonts w:ascii="Times New Roman" w:hAnsi="Times New Roman" w:cs="Times New Roman"/>
          <w:sz w:val="24"/>
          <w:szCs w:val="24"/>
        </w:rPr>
        <w:t>Acrobat</w:t>
      </w:r>
      <w:proofErr w:type="spellEnd"/>
      <w:r w:rsidRPr="002014EA">
        <w:rPr>
          <w:rFonts w:ascii="Times New Roman" w:hAnsi="Times New Roman" w:cs="Times New Roman"/>
          <w:sz w:val="24"/>
          <w:szCs w:val="24"/>
        </w:rPr>
        <w:t xml:space="preserve"> </w:t>
      </w:r>
      <w:proofErr w:type="spellStart"/>
      <w:r w:rsidRPr="002014EA">
        <w:rPr>
          <w:rFonts w:ascii="Times New Roman" w:hAnsi="Times New Roman" w:cs="Times New Roman"/>
          <w:sz w:val="24"/>
          <w:szCs w:val="24"/>
        </w:rPr>
        <w:t>Reader</w:t>
      </w:r>
      <w:proofErr w:type="spellEnd"/>
      <w:r w:rsidRPr="002014EA">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2014E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2014E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2014E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2014EA">
        <w:rPr>
          <w:rFonts w:ascii="Times New Roman" w:hAnsi="Times New Roman" w:cs="Times New Roman"/>
          <w:b/>
          <w:sz w:val="24"/>
          <w:szCs w:val="24"/>
        </w:rPr>
        <w:t>Piedāvājuma derīguma termiņš</w:t>
      </w:r>
    </w:p>
    <w:p w14:paraId="5972B2F6" w14:textId="77777777" w:rsidR="00EC4B34" w:rsidRPr="002014E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2014E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014E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2014E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2014E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t>Piedāvājuma sastāvs</w:t>
      </w:r>
    </w:p>
    <w:p w14:paraId="181C82D4" w14:textId="37D867E2" w:rsidR="009857DC" w:rsidRPr="002014EA"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Piedāvājumi iesniedzami atbilstoši </w:t>
      </w:r>
      <w:r w:rsidR="00AA3CC1" w:rsidRPr="002014EA">
        <w:rPr>
          <w:rFonts w:ascii="Times New Roman" w:hAnsi="Times New Roman" w:cs="Times New Roman"/>
          <w:sz w:val="24"/>
          <w:szCs w:val="24"/>
        </w:rPr>
        <w:t xml:space="preserve"> iepirkuma procedūras </w:t>
      </w:r>
      <w:r w:rsidRPr="002014EA">
        <w:rPr>
          <w:rFonts w:ascii="Times New Roman" w:hAnsi="Times New Roman" w:cs="Times New Roman"/>
          <w:sz w:val="24"/>
          <w:szCs w:val="24"/>
        </w:rPr>
        <w:t xml:space="preserve">nolikumā iekļautajiem paraugiem. Pretendentu piedāvājums sastāv no: </w:t>
      </w:r>
    </w:p>
    <w:p w14:paraId="18D3BB56" w14:textId="1F3B9291" w:rsidR="009857DC" w:rsidRPr="002014E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014EA">
        <w:rPr>
          <w:rFonts w:ascii="Times New Roman" w:hAnsi="Times New Roman" w:cs="Times New Roman"/>
          <w:sz w:val="24"/>
          <w:szCs w:val="24"/>
        </w:rPr>
        <w:t xml:space="preserve">pieteikuma, kas sagatavots atbilstoši </w:t>
      </w:r>
      <w:r w:rsidR="007B4C86" w:rsidRPr="002014EA">
        <w:rPr>
          <w:rFonts w:ascii="Times New Roman" w:hAnsi="Times New Roman" w:cs="Times New Roman"/>
          <w:sz w:val="24"/>
          <w:szCs w:val="24"/>
        </w:rPr>
        <w:t>1</w:t>
      </w:r>
      <w:r w:rsidRPr="002014EA">
        <w:rPr>
          <w:rFonts w:ascii="Times New Roman" w:hAnsi="Times New Roman" w:cs="Times New Roman"/>
          <w:sz w:val="24"/>
          <w:szCs w:val="24"/>
        </w:rPr>
        <w:t>.pielikuma paraugam;</w:t>
      </w:r>
    </w:p>
    <w:p w14:paraId="73B8047D" w14:textId="77777777" w:rsidR="004346D0" w:rsidRDefault="009857DC" w:rsidP="004346D0">
      <w:pPr>
        <w:numPr>
          <w:ilvl w:val="2"/>
          <w:numId w:val="1"/>
        </w:numPr>
        <w:spacing w:after="0" w:line="240" w:lineRule="auto"/>
        <w:ind w:left="993" w:hanging="709"/>
        <w:jc w:val="both"/>
        <w:rPr>
          <w:rFonts w:ascii="Times New Roman" w:hAnsi="Times New Roman" w:cs="Times New Roman"/>
          <w:sz w:val="24"/>
          <w:szCs w:val="24"/>
        </w:rPr>
      </w:pPr>
      <w:r w:rsidRPr="002014EA">
        <w:rPr>
          <w:rFonts w:ascii="Times New Roman" w:hAnsi="Times New Roman" w:cs="Times New Roman"/>
          <w:sz w:val="24"/>
          <w:szCs w:val="24"/>
        </w:rPr>
        <w:t xml:space="preserve">pretendenta atlases dokumentiem, kas sagatavoti atbilstoši </w:t>
      </w:r>
      <w:r w:rsidR="000513AA" w:rsidRPr="002014EA">
        <w:rPr>
          <w:rFonts w:ascii="Times New Roman" w:hAnsi="Times New Roman" w:cs="Times New Roman"/>
          <w:sz w:val="24"/>
          <w:szCs w:val="24"/>
        </w:rPr>
        <w:t xml:space="preserve">iepirkuma procedūras </w:t>
      </w:r>
      <w:r w:rsidRPr="002014EA">
        <w:rPr>
          <w:rFonts w:ascii="Times New Roman" w:hAnsi="Times New Roman" w:cs="Times New Roman"/>
          <w:sz w:val="24"/>
          <w:szCs w:val="24"/>
        </w:rPr>
        <w:t xml:space="preserve"> nolikuma 18.punktā noteiktajām prasībām;</w:t>
      </w:r>
    </w:p>
    <w:p w14:paraId="3C674CF0" w14:textId="1731FCB2" w:rsidR="004346D0" w:rsidRPr="004346D0" w:rsidRDefault="00017E54" w:rsidP="004346D0">
      <w:pPr>
        <w:numPr>
          <w:ilvl w:val="2"/>
          <w:numId w:val="1"/>
        </w:numPr>
        <w:spacing w:after="0" w:line="240" w:lineRule="auto"/>
        <w:ind w:left="993" w:hanging="709"/>
        <w:jc w:val="both"/>
        <w:rPr>
          <w:rFonts w:ascii="Times New Roman" w:hAnsi="Times New Roman" w:cs="Times New Roman"/>
          <w:sz w:val="24"/>
          <w:szCs w:val="24"/>
        </w:rPr>
      </w:pPr>
      <w:r w:rsidRPr="004346D0">
        <w:rPr>
          <w:rFonts w:ascii="Times New Roman" w:hAnsi="Times New Roman" w:cs="Times New Roman"/>
          <w:sz w:val="24"/>
          <w:szCs w:val="24"/>
        </w:rPr>
        <w:t xml:space="preserve">Tehniskā </w:t>
      </w:r>
      <w:r w:rsidR="009857DC" w:rsidRPr="004346D0">
        <w:rPr>
          <w:rFonts w:ascii="Times New Roman" w:hAnsi="Times New Roman" w:cs="Times New Roman"/>
          <w:sz w:val="24"/>
          <w:szCs w:val="24"/>
        </w:rPr>
        <w:t>piedāvājum</w:t>
      </w:r>
      <w:r w:rsidRPr="004346D0">
        <w:rPr>
          <w:rFonts w:ascii="Times New Roman" w:hAnsi="Times New Roman" w:cs="Times New Roman"/>
          <w:sz w:val="24"/>
          <w:szCs w:val="24"/>
        </w:rPr>
        <w:t>a</w:t>
      </w:r>
      <w:r w:rsidR="009857DC" w:rsidRPr="004346D0">
        <w:rPr>
          <w:rFonts w:ascii="Times New Roman" w:hAnsi="Times New Roman" w:cs="Times New Roman"/>
          <w:sz w:val="24"/>
          <w:szCs w:val="24"/>
        </w:rPr>
        <w:t xml:space="preserve">, kas sagatavots </w:t>
      </w:r>
      <w:r w:rsidR="000B157D" w:rsidRPr="004346D0">
        <w:rPr>
          <w:rFonts w:ascii="Times New Roman" w:hAnsi="Times New Roman" w:cs="Times New Roman"/>
          <w:sz w:val="24"/>
          <w:szCs w:val="24"/>
        </w:rPr>
        <w:t>atbilstoši</w:t>
      </w:r>
      <w:r w:rsidR="009857DC" w:rsidRPr="004346D0">
        <w:rPr>
          <w:rFonts w:ascii="Times New Roman" w:hAnsi="Times New Roman" w:cs="Times New Roman"/>
          <w:sz w:val="24"/>
          <w:szCs w:val="24"/>
        </w:rPr>
        <w:t xml:space="preserve"> </w:t>
      </w:r>
      <w:r w:rsidR="000B157D" w:rsidRPr="004346D0">
        <w:rPr>
          <w:rFonts w:ascii="Times New Roman" w:hAnsi="Times New Roman" w:cs="Times New Roman"/>
          <w:sz w:val="24"/>
          <w:szCs w:val="24"/>
        </w:rPr>
        <w:t>19.</w:t>
      </w:r>
      <w:r w:rsidR="009A09B3" w:rsidRPr="004346D0">
        <w:rPr>
          <w:rFonts w:ascii="Times New Roman" w:hAnsi="Times New Roman" w:cs="Times New Roman"/>
          <w:sz w:val="24"/>
          <w:szCs w:val="24"/>
        </w:rPr>
        <w:t>1.</w:t>
      </w:r>
      <w:r w:rsidR="000B157D" w:rsidRPr="004346D0">
        <w:rPr>
          <w:rFonts w:ascii="Times New Roman" w:hAnsi="Times New Roman" w:cs="Times New Roman"/>
          <w:sz w:val="24"/>
          <w:szCs w:val="24"/>
        </w:rPr>
        <w:t xml:space="preserve">punkta </w:t>
      </w:r>
      <w:r w:rsidR="009857DC" w:rsidRPr="004346D0">
        <w:rPr>
          <w:rFonts w:ascii="Times New Roman" w:hAnsi="Times New Roman" w:cs="Times New Roman"/>
          <w:sz w:val="24"/>
          <w:szCs w:val="24"/>
        </w:rPr>
        <w:t>prasībām.</w:t>
      </w:r>
    </w:p>
    <w:p w14:paraId="3E344563" w14:textId="1C397012" w:rsidR="000B157D" w:rsidRPr="004346D0" w:rsidRDefault="000B157D" w:rsidP="004346D0">
      <w:pPr>
        <w:numPr>
          <w:ilvl w:val="2"/>
          <w:numId w:val="1"/>
        </w:numPr>
        <w:spacing w:after="0" w:line="240" w:lineRule="auto"/>
        <w:ind w:left="993" w:hanging="709"/>
        <w:jc w:val="both"/>
        <w:rPr>
          <w:rFonts w:ascii="Times New Roman" w:hAnsi="Times New Roman" w:cs="Times New Roman"/>
          <w:sz w:val="24"/>
          <w:szCs w:val="24"/>
        </w:rPr>
      </w:pPr>
      <w:r w:rsidRPr="004346D0">
        <w:rPr>
          <w:rFonts w:ascii="Times New Roman" w:hAnsi="Times New Roman" w:cs="Times New Roman"/>
          <w:sz w:val="24"/>
          <w:szCs w:val="24"/>
        </w:rPr>
        <w:t xml:space="preserve">Finanšu </w:t>
      </w:r>
      <w:r w:rsidR="00017E54" w:rsidRPr="004346D0">
        <w:rPr>
          <w:rFonts w:ascii="Times New Roman" w:hAnsi="Times New Roman" w:cs="Times New Roman"/>
          <w:sz w:val="24"/>
          <w:szCs w:val="24"/>
        </w:rPr>
        <w:t>piedāvājuma</w:t>
      </w:r>
      <w:r w:rsidRPr="004346D0">
        <w:rPr>
          <w:rFonts w:ascii="Times New Roman" w:hAnsi="Times New Roman" w:cs="Times New Roman"/>
          <w:sz w:val="24"/>
          <w:szCs w:val="24"/>
        </w:rPr>
        <w:t xml:space="preserve">, kas sagatavots saskaņā ar nolikuma </w:t>
      </w:r>
      <w:r w:rsidR="005E58BB">
        <w:rPr>
          <w:rFonts w:ascii="Times New Roman" w:hAnsi="Times New Roman" w:cs="Times New Roman"/>
          <w:sz w:val="24"/>
          <w:szCs w:val="24"/>
        </w:rPr>
        <w:t>2</w:t>
      </w:r>
      <w:r w:rsidR="004346D0" w:rsidRPr="004346D0">
        <w:rPr>
          <w:rFonts w:ascii="Times New Roman" w:hAnsi="Times New Roman" w:cs="Times New Roman"/>
          <w:sz w:val="24"/>
          <w:szCs w:val="24"/>
        </w:rPr>
        <w:t xml:space="preserve">. un </w:t>
      </w:r>
      <w:r w:rsidR="005E58BB">
        <w:rPr>
          <w:rFonts w:ascii="Times New Roman" w:hAnsi="Times New Roman" w:cs="Times New Roman"/>
          <w:sz w:val="24"/>
          <w:szCs w:val="24"/>
        </w:rPr>
        <w:t>3</w:t>
      </w:r>
      <w:r w:rsidRPr="004346D0">
        <w:rPr>
          <w:rFonts w:ascii="Times New Roman" w:hAnsi="Times New Roman" w:cs="Times New Roman"/>
          <w:sz w:val="24"/>
          <w:szCs w:val="24"/>
        </w:rPr>
        <w:t>.pielikumu un atbilstoši 19.</w:t>
      </w:r>
      <w:r w:rsidR="009A09B3" w:rsidRPr="004346D0">
        <w:rPr>
          <w:rFonts w:ascii="Times New Roman" w:hAnsi="Times New Roman" w:cs="Times New Roman"/>
          <w:sz w:val="24"/>
          <w:szCs w:val="24"/>
        </w:rPr>
        <w:t>2.</w:t>
      </w:r>
      <w:r w:rsidRPr="004346D0">
        <w:rPr>
          <w:rFonts w:ascii="Times New Roman" w:hAnsi="Times New Roman" w:cs="Times New Roman"/>
          <w:sz w:val="24"/>
          <w:szCs w:val="24"/>
        </w:rPr>
        <w:t>punkta prasībām.</w:t>
      </w:r>
    </w:p>
    <w:p w14:paraId="67ABB3DB" w14:textId="77777777" w:rsidR="001627B1" w:rsidRDefault="001627B1" w:rsidP="00D21F74">
      <w:pPr>
        <w:spacing w:after="0" w:line="240" w:lineRule="auto"/>
        <w:ind w:left="993"/>
        <w:jc w:val="both"/>
        <w:rPr>
          <w:rFonts w:ascii="Times New Roman" w:hAnsi="Times New Roman" w:cs="Times New Roman"/>
          <w:sz w:val="24"/>
          <w:szCs w:val="24"/>
        </w:rPr>
      </w:pPr>
    </w:p>
    <w:p w14:paraId="687948C5" w14:textId="77777777" w:rsidR="004346D0" w:rsidRDefault="004346D0" w:rsidP="00D21F74">
      <w:pPr>
        <w:spacing w:after="0" w:line="240" w:lineRule="auto"/>
        <w:ind w:left="993"/>
        <w:jc w:val="both"/>
        <w:rPr>
          <w:rFonts w:ascii="Times New Roman" w:hAnsi="Times New Roman" w:cs="Times New Roman"/>
          <w:sz w:val="24"/>
          <w:szCs w:val="24"/>
        </w:rPr>
      </w:pPr>
    </w:p>
    <w:p w14:paraId="129F7189" w14:textId="77777777" w:rsidR="004346D0" w:rsidRDefault="004346D0" w:rsidP="00D21F74">
      <w:pPr>
        <w:spacing w:after="0" w:line="240" w:lineRule="auto"/>
        <w:ind w:left="993"/>
        <w:jc w:val="both"/>
        <w:rPr>
          <w:rFonts w:ascii="Times New Roman" w:hAnsi="Times New Roman" w:cs="Times New Roman"/>
          <w:sz w:val="24"/>
          <w:szCs w:val="24"/>
        </w:rPr>
      </w:pPr>
    </w:p>
    <w:p w14:paraId="09E3666C" w14:textId="77777777" w:rsidR="004346D0" w:rsidRPr="002014EA" w:rsidRDefault="004346D0" w:rsidP="00D21F74">
      <w:pPr>
        <w:spacing w:after="0" w:line="240" w:lineRule="auto"/>
        <w:ind w:left="993"/>
        <w:jc w:val="both"/>
        <w:rPr>
          <w:rFonts w:ascii="Times New Roman" w:hAnsi="Times New Roman" w:cs="Times New Roman"/>
          <w:sz w:val="24"/>
          <w:szCs w:val="24"/>
        </w:rPr>
      </w:pPr>
    </w:p>
    <w:p w14:paraId="7F33929C" w14:textId="77777777" w:rsidR="009857DC" w:rsidRPr="002014EA" w:rsidRDefault="009857DC" w:rsidP="00100D49">
      <w:pPr>
        <w:pStyle w:val="ListParagraph"/>
        <w:numPr>
          <w:ilvl w:val="0"/>
          <w:numId w:val="1"/>
        </w:numPr>
        <w:spacing w:before="120"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lastRenderedPageBreak/>
        <w:t>Piedāvājuma apjoms</w:t>
      </w:r>
    </w:p>
    <w:p w14:paraId="3D9C68BE" w14:textId="10B07DA5" w:rsidR="009857DC" w:rsidRPr="004346D0" w:rsidRDefault="009857DC" w:rsidP="00100D49">
      <w:pPr>
        <w:numPr>
          <w:ilvl w:val="1"/>
          <w:numId w:val="1"/>
        </w:numPr>
        <w:spacing w:after="0" w:line="240" w:lineRule="auto"/>
        <w:ind w:left="567" w:hanging="567"/>
        <w:contextualSpacing/>
        <w:jc w:val="both"/>
        <w:rPr>
          <w:rFonts w:ascii="Times New Roman" w:hAnsi="Times New Roman" w:cs="Times New Roman"/>
          <w:b/>
          <w:sz w:val="24"/>
          <w:szCs w:val="24"/>
        </w:rPr>
      </w:pPr>
      <w:r w:rsidRPr="002014EA">
        <w:rPr>
          <w:rFonts w:ascii="Times New Roman" w:hAnsi="Times New Roman" w:cs="Times New Roman"/>
          <w:sz w:val="24"/>
          <w:szCs w:val="24"/>
        </w:rPr>
        <w:t xml:space="preserve">Piedāvājumu  pretendents ir tiesīgs iesniegt </w:t>
      </w:r>
      <w:r w:rsidR="00CE5DA4" w:rsidRPr="002014EA">
        <w:rPr>
          <w:rFonts w:ascii="Times New Roman" w:hAnsi="Times New Roman" w:cs="Times New Roman"/>
          <w:bCs/>
          <w:sz w:val="24"/>
          <w:szCs w:val="24"/>
        </w:rPr>
        <w:t>par visu iepirkuma priekšmetu kopumā. Nepilnīgi piedāvājumi nav atļauti.</w:t>
      </w:r>
    </w:p>
    <w:p w14:paraId="0135E353" w14:textId="77777777" w:rsidR="004346D0" w:rsidRPr="002014EA" w:rsidRDefault="004346D0" w:rsidP="004346D0">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2014EA" w:rsidRDefault="009857DC" w:rsidP="00FE7EE2">
      <w:pPr>
        <w:spacing w:before="120" w:after="0" w:line="240" w:lineRule="auto"/>
        <w:ind w:left="357"/>
        <w:jc w:val="center"/>
        <w:rPr>
          <w:rFonts w:ascii="Times New Roman" w:hAnsi="Times New Roman" w:cs="Times New Roman"/>
          <w:b/>
          <w:sz w:val="24"/>
          <w:szCs w:val="24"/>
        </w:rPr>
      </w:pPr>
      <w:r w:rsidRPr="002014EA">
        <w:rPr>
          <w:rFonts w:ascii="Times New Roman" w:hAnsi="Times New Roman" w:cs="Times New Roman"/>
          <w:b/>
          <w:sz w:val="24"/>
          <w:szCs w:val="24"/>
        </w:rPr>
        <w:t>III INFORMĀCIJA PAR IEPIRKUMA PRIEKŠMETU</w:t>
      </w:r>
    </w:p>
    <w:p w14:paraId="0CFAD610" w14:textId="5781BEAC" w:rsidR="009857DC" w:rsidRPr="002014E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t xml:space="preserve">Iepirkuma </w:t>
      </w:r>
      <w:r w:rsidR="009857DC" w:rsidRPr="002014EA">
        <w:rPr>
          <w:rFonts w:ascii="Times New Roman" w:hAnsi="Times New Roman" w:cs="Times New Roman"/>
          <w:b/>
          <w:sz w:val="24"/>
          <w:szCs w:val="24"/>
        </w:rPr>
        <w:t xml:space="preserve">priekšmets </w:t>
      </w:r>
    </w:p>
    <w:p w14:paraId="6CBF05EC" w14:textId="0B69991D" w:rsidR="00E82BBF" w:rsidRPr="00CB24F8" w:rsidRDefault="00365F14" w:rsidP="00CB24F8">
      <w:pPr>
        <w:pStyle w:val="ListParagraph"/>
        <w:numPr>
          <w:ilvl w:val="1"/>
          <w:numId w:val="1"/>
        </w:numPr>
        <w:spacing w:after="0" w:line="240" w:lineRule="auto"/>
        <w:ind w:left="567" w:hanging="567"/>
        <w:jc w:val="both"/>
        <w:rPr>
          <w:rFonts w:ascii="Times New Roman" w:hAnsi="Times New Roman" w:cs="Times New Roman"/>
          <w:b/>
          <w:sz w:val="24"/>
          <w:szCs w:val="24"/>
        </w:rPr>
      </w:pPr>
      <w:r w:rsidRPr="00C039AF">
        <w:rPr>
          <w:rFonts w:ascii="Times New Roman" w:hAnsi="Times New Roman" w:cs="Times New Roman"/>
          <w:b/>
          <w:bCs/>
          <w:sz w:val="24"/>
          <w:szCs w:val="24"/>
        </w:rPr>
        <w:t>Iepirkuma priekšmets:</w:t>
      </w:r>
      <w:r w:rsidRPr="00C039AF">
        <w:rPr>
          <w:rFonts w:ascii="Times New Roman" w:hAnsi="Times New Roman" w:cs="Times New Roman"/>
          <w:sz w:val="24"/>
          <w:szCs w:val="24"/>
        </w:rPr>
        <w:t xml:space="preserve"> </w:t>
      </w:r>
      <w:r w:rsidR="00174EE6" w:rsidRPr="00C039AF">
        <w:rPr>
          <w:rFonts w:ascii="Times New Roman" w:hAnsi="Times New Roman" w:cs="Times New Roman"/>
          <w:sz w:val="24"/>
          <w:szCs w:val="24"/>
        </w:rPr>
        <w:t>Ugunsgrēka atklāšanas un trauksmes sistēmas</w:t>
      </w:r>
      <w:r w:rsidR="00E96210" w:rsidRPr="00C039AF">
        <w:rPr>
          <w:rFonts w:ascii="Times New Roman" w:hAnsi="Times New Roman" w:cs="Times New Roman"/>
          <w:sz w:val="24"/>
          <w:szCs w:val="24"/>
        </w:rPr>
        <w:t xml:space="preserve"> (turpmāk – Sistēmas)</w:t>
      </w:r>
      <w:r w:rsidR="00174EE6" w:rsidRPr="00C039AF">
        <w:rPr>
          <w:rFonts w:ascii="Times New Roman" w:hAnsi="Times New Roman" w:cs="Times New Roman"/>
          <w:sz w:val="24"/>
          <w:szCs w:val="24"/>
        </w:rPr>
        <w:t xml:space="preserve"> daļēja ierīkošana Vestienas iel</w:t>
      </w:r>
      <w:r w:rsidR="00FC27C7" w:rsidRPr="00C039AF">
        <w:rPr>
          <w:rFonts w:ascii="Times New Roman" w:hAnsi="Times New Roman" w:cs="Times New Roman"/>
          <w:sz w:val="24"/>
          <w:szCs w:val="24"/>
        </w:rPr>
        <w:t>as</w:t>
      </w:r>
      <w:r w:rsidR="00174EE6" w:rsidRPr="00C039AF">
        <w:rPr>
          <w:rFonts w:ascii="Times New Roman" w:hAnsi="Times New Roman" w:cs="Times New Roman"/>
          <w:sz w:val="24"/>
          <w:szCs w:val="24"/>
        </w:rPr>
        <w:t xml:space="preserve"> 35, Rīgā</w:t>
      </w:r>
      <w:r w:rsidR="00FC27C7" w:rsidRPr="00C039AF">
        <w:rPr>
          <w:rFonts w:ascii="Times New Roman" w:hAnsi="Times New Roman" w:cs="Times New Roman"/>
          <w:sz w:val="24"/>
          <w:szCs w:val="24"/>
        </w:rPr>
        <w:t xml:space="preserve"> </w:t>
      </w:r>
      <w:r w:rsidR="00FC27C7" w:rsidRPr="00C039AF">
        <w:rPr>
          <w:rFonts w:ascii="Times New Roman" w:eastAsia="Times New Roman" w:hAnsi="Times New Roman" w:cs="Times New Roman"/>
          <w:bCs/>
          <w:sz w:val="24"/>
          <w:szCs w:val="24"/>
          <w:lang w:eastAsia="ru-RU"/>
        </w:rPr>
        <w:t xml:space="preserve">būvēs: </w:t>
      </w:r>
      <w:r w:rsidR="00FC27C7" w:rsidRPr="00C039AF">
        <w:rPr>
          <w:rFonts w:ascii="Times New Roman" w:hAnsi="Times New Roman" w:cs="Times New Roman"/>
          <w:sz w:val="24"/>
          <w:szCs w:val="24"/>
        </w:rPr>
        <w:t>Administrācijas ēka, galvenais korpuss, galvenais remonta cehs, noliktava, katlumāja, dzinēju remonta cehs</w:t>
      </w:r>
      <w:r w:rsidR="00C039AF">
        <w:rPr>
          <w:rFonts w:ascii="Times New Roman" w:eastAsia="Times New Roman" w:hAnsi="Times New Roman" w:cs="Times New Roman"/>
          <w:bCs/>
          <w:sz w:val="24"/>
          <w:szCs w:val="24"/>
          <w:lang w:eastAsia="ru-RU"/>
        </w:rPr>
        <w:t>, kas</w:t>
      </w:r>
      <w:r w:rsidR="00FA713B">
        <w:rPr>
          <w:rFonts w:ascii="Times New Roman" w:eastAsia="Times New Roman" w:hAnsi="Times New Roman" w:cs="Times New Roman"/>
          <w:bCs/>
          <w:sz w:val="24"/>
          <w:szCs w:val="24"/>
          <w:lang w:eastAsia="ru-RU"/>
        </w:rPr>
        <w:t xml:space="preserve"> </w:t>
      </w:r>
      <w:r w:rsidR="00E82BBF" w:rsidRPr="00CB24F8">
        <w:rPr>
          <w:rFonts w:ascii="Times New Roman" w:eastAsia="Times New Roman" w:hAnsi="Times New Roman" w:cs="Times New Roman"/>
          <w:bCs/>
          <w:sz w:val="24"/>
          <w:szCs w:val="24"/>
          <w:lang w:eastAsia="ru-RU"/>
        </w:rPr>
        <w:t>ietver Pasūtītāja esošās Sistēmas demontāžas, jaunas Sistēmas ierīkošanas</w:t>
      </w:r>
      <w:r w:rsidR="0038674E" w:rsidRPr="00CB24F8">
        <w:rPr>
          <w:rFonts w:ascii="Times New Roman" w:eastAsia="Times New Roman" w:hAnsi="Times New Roman" w:cs="Times New Roman"/>
          <w:bCs/>
          <w:sz w:val="24"/>
          <w:szCs w:val="24"/>
          <w:lang w:eastAsia="ru-RU"/>
        </w:rPr>
        <w:t xml:space="preserve">, </w:t>
      </w:r>
      <w:r w:rsidR="00E82BBF" w:rsidRPr="00CB24F8">
        <w:rPr>
          <w:rFonts w:ascii="Times New Roman" w:eastAsia="Times New Roman" w:hAnsi="Times New Roman" w:cs="Times New Roman"/>
          <w:bCs/>
          <w:sz w:val="24"/>
          <w:szCs w:val="24"/>
          <w:lang w:eastAsia="ru-RU"/>
        </w:rPr>
        <w:t>Sistēmas vienotā ķēdē saslēgšanas</w:t>
      </w:r>
      <w:r w:rsidR="00070140">
        <w:rPr>
          <w:rFonts w:ascii="Times New Roman" w:eastAsia="Times New Roman" w:hAnsi="Times New Roman" w:cs="Times New Roman"/>
          <w:bCs/>
          <w:sz w:val="24"/>
          <w:szCs w:val="24"/>
          <w:lang w:eastAsia="ru-RU"/>
        </w:rPr>
        <w:t xml:space="preserve"> (</w:t>
      </w:r>
      <w:r w:rsidR="00070140" w:rsidRPr="0041453B">
        <w:rPr>
          <w:rFonts w:ascii="Times New Roman" w:hAnsi="Times New Roman" w:cs="Times New Roman"/>
          <w:sz w:val="24"/>
          <w:szCs w:val="24"/>
        </w:rPr>
        <w:t>starp ēkām (</w:t>
      </w:r>
      <w:proofErr w:type="spellStart"/>
      <w:r w:rsidR="00070140" w:rsidRPr="0041453B">
        <w:rPr>
          <w:rFonts w:ascii="Times New Roman" w:hAnsi="Times New Roman" w:cs="Times New Roman"/>
          <w:sz w:val="24"/>
          <w:szCs w:val="24"/>
        </w:rPr>
        <w:t>liter</w:t>
      </w:r>
      <w:proofErr w:type="spellEnd"/>
      <w:r w:rsidR="00070140" w:rsidRPr="0041453B">
        <w:rPr>
          <w:rFonts w:ascii="Times New Roman" w:hAnsi="Times New Roman" w:cs="Times New Roman"/>
          <w:sz w:val="24"/>
          <w:szCs w:val="24"/>
        </w:rPr>
        <w:t>. 012., 024., 025.) un (</w:t>
      </w:r>
      <w:proofErr w:type="spellStart"/>
      <w:r w:rsidR="00070140" w:rsidRPr="0041453B">
        <w:rPr>
          <w:rFonts w:ascii="Times New Roman" w:hAnsi="Times New Roman" w:cs="Times New Roman"/>
          <w:sz w:val="24"/>
          <w:szCs w:val="24"/>
        </w:rPr>
        <w:t>liter</w:t>
      </w:r>
      <w:proofErr w:type="spellEnd"/>
      <w:r w:rsidR="00070140" w:rsidRPr="0041453B">
        <w:rPr>
          <w:rFonts w:ascii="Times New Roman" w:hAnsi="Times New Roman" w:cs="Times New Roman"/>
          <w:sz w:val="24"/>
          <w:szCs w:val="24"/>
        </w:rPr>
        <w:t>. 018., 022) atbilstoši teritorijas plānam</w:t>
      </w:r>
      <w:r w:rsidR="00070140">
        <w:rPr>
          <w:rFonts w:ascii="Times New Roman" w:hAnsi="Times New Roman" w:cs="Times New Roman"/>
          <w:sz w:val="24"/>
          <w:szCs w:val="24"/>
        </w:rPr>
        <w:t>)</w:t>
      </w:r>
      <w:r w:rsidR="0062051A">
        <w:rPr>
          <w:rFonts w:ascii="Times New Roman" w:eastAsia="Times New Roman" w:hAnsi="Times New Roman" w:cs="Times New Roman"/>
          <w:bCs/>
          <w:sz w:val="24"/>
          <w:szCs w:val="24"/>
          <w:lang w:eastAsia="ru-RU"/>
        </w:rPr>
        <w:t xml:space="preserve"> un</w:t>
      </w:r>
      <w:r w:rsidR="005C5444" w:rsidRPr="00CB24F8">
        <w:rPr>
          <w:rFonts w:ascii="Times New Roman" w:eastAsia="Times New Roman" w:hAnsi="Times New Roman" w:cs="Times New Roman"/>
          <w:bCs/>
          <w:sz w:val="24"/>
          <w:szCs w:val="24"/>
          <w:lang w:eastAsia="ru-RU"/>
        </w:rPr>
        <w:t xml:space="preserve"> Sistēmas programmēšan</w:t>
      </w:r>
      <w:r w:rsidR="0062051A">
        <w:rPr>
          <w:rFonts w:ascii="Times New Roman" w:eastAsia="Times New Roman" w:hAnsi="Times New Roman" w:cs="Times New Roman"/>
          <w:bCs/>
          <w:sz w:val="24"/>
          <w:szCs w:val="24"/>
          <w:lang w:eastAsia="ru-RU"/>
        </w:rPr>
        <w:t>as darbus</w:t>
      </w:r>
      <w:r w:rsidR="00E82BBF" w:rsidRPr="00CB24F8">
        <w:rPr>
          <w:rFonts w:ascii="Times New Roman" w:eastAsia="Times New Roman" w:hAnsi="Times New Roman" w:cs="Times New Roman"/>
          <w:bCs/>
          <w:sz w:val="24"/>
          <w:szCs w:val="24"/>
          <w:lang w:eastAsia="ru-RU"/>
        </w:rPr>
        <w:t xml:space="preserve"> (turpmāk – Būvdarbi).  </w:t>
      </w:r>
    </w:p>
    <w:p w14:paraId="472857E9" w14:textId="1DE5E678" w:rsidR="004F5C2E" w:rsidRPr="00577A2A" w:rsidRDefault="00433ECC" w:rsidP="00CB24F8">
      <w:pPr>
        <w:pStyle w:val="ListParagraph"/>
        <w:numPr>
          <w:ilvl w:val="1"/>
          <w:numId w:val="1"/>
        </w:numPr>
        <w:spacing w:after="0" w:line="240" w:lineRule="auto"/>
        <w:ind w:left="567" w:hanging="567"/>
        <w:jc w:val="both"/>
        <w:rPr>
          <w:rFonts w:ascii="Times New Roman" w:hAnsi="Times New Roman" w:cs="Times New Roman"/>
          <w:sz w:val="24"/>
          <w:szCs w:val="24"/>
        </w:rPr>
      </w:pPr>
      <w:r w:rsidRPr="00CB24F8">
        <w:rPr>
          <w:rFonts w:ascii="Times New Roman" w:hAnsi="Times New Roman" w:cs="Times New Roman"/>
          <w:b/>
          <w:bCs/>
          <w:sz w:val="24"/>
          <w:szCs w:val="24"/>
        </w:rPr>
        <w:t>Būvdarbu</w:t>
      </w:r>
      <w:r w:rsidR="00C7304D" w:rsidRPr="002014EA">
        <w:rPr>
          <w:rFonts w:ascii="Times New Roman" w:eastAsia="Times New Roman" w:hAnsi="Times New Roman" w:cs="Times New Roman"/>
          <w:b/>
          <w:bCs/>
          <w:sz w:val="24"/>
          <w:szCs w:val="24"/>
        </w:rPr>
        <w:t xml:space="preserve"> apraksts</w:t>
      </w:r>
      <w:r w:rsidR="00507AC0" w:rsidRPr="002014EA">
        <w:rPr>
          <w:rFonts w:ascii="Times New Roman" w:eastAsia="Times New Roman" w:hAnsi="Times New Roman" w:cs="Times New Roman"/>
          <w:b/>
          <w:bCs/>
          <w:sz w:val="24"/>
          <w:szCs w:val="24"/>
        </w:rPr>
        <w:t>:</w:t>
      </w:r>
      <w:r w:rsidR="00C7304D" w:rsidRPr="002014EA">
        <w:rPr>
          <w:rFonts w:ascii="Times New Roman" w:eastAsia="Times New Roman" w:hAnsi="Times New Roman" w:cs="Times New Roman"/>
          <w:sz w:val="24"/>
          <w:szCs w:val="24"/>
        </w:rPr>
        <w:t xml:space="preserve"> </w:t>
      </w:r>
      <w:r w:rsidR="004F5C2E" w:rsidRPr="00AA16FB">
        <w:rPr>
          <w:rFonts w:ascii="Times New Roman" w:eastAsia="Times New Roman" w:hAnsi="Times New Roman" w:cs="Times New Roman"/>
          <w:bCs/>
          <w:sz w:val="24"/>
          <w:szCs w:val="24"/>
          <w:lang w:eastAsia="ru-RU"/>
        </w:rPr>
        <w:t xml:space="preserve">Būvdarbi ir jāveic pamatojoties uz būvprojektu </w:t>
      </w:r>
      <w:r w:rsidR="004F5C2E" w:rsidRPr="00AA16FB">
        <w:rPr>
          <w:rFonts w:ascii="Times New Roman" w:eastAsia="Times New Roman" w:hAnsi="Times New Roman" w:cs="Times New Roman"/>
          <w:color w:val="000000" w:themeColor="text1"/>
          <w:sz w:val="24"/>
          <w:szCs w:val="24"/>
          <w:lang w:eastAsia="ru-RU"/>
        </w:rPr>
        <w:t>“Automātiskā ugunsgrēka atklāšanas un trauksmes signalizācijas sistēma”</w:t>
      </w:r>
      <w:r w:rsidR="004F5C2E">
        <w:rPr>
          <w:rFonts w:ascii="Times New Roman" w:eastAsia="Times New Roman" w:hAnsi="Times New Roman" w:cs="Times New Roman"/>
          <w:color w:val="000000" w:themeColor="text1"/>
          <w:sz w:val="24"/>
          <w:szCs w:val="24"/>
          <w:lang w:eastAsia="ru-RU"/>
        </w:rPr>
        <w:t xml:space="preserve"> (turpmāk – būvprojekts)</w:t>
      </w:r>
      <w:r w:rsidR="004F5C2E" w:rsidRPr="00AA16FB">
        <w:rPr>
          <w:rFonts w:ascii="Times New Roman" w:eastAsia="Times New Roman" w:hAnsi="Times New Roman" w:cs="Times New Roman"/>
          <w:color w:val="000000" w:themeColor="text1"/>
          <w:sz w:val="24"/>
          <w:szCs w:val="24"/>
          <w:lang w:eastAsia="ru-RU"/>
        </w:rPr>
        <w:t xml:space="preserve"> </w:t>
      </w:r>
      <w:r w:rsidR="004F5C2E" w:rsidRPr="00AA16FB">
        <w:rPr>
          <w:rFonts w:ascii="Times New Roman" w:eastAsia="Times New Roman" w:hAnsi="Times New Roman" w:cs="Times New Roman"/>
          <w:bCs/>
          <w:sz w:val="24"/>
          <w:szCs w:val="24"/>
          <w:lang w:eastAsia="ru-RU"/>
        </w:rPr>
        <w:t>(pielikums Nr.</w:t>
      </w:r>
      <w:r w:rsidR="004F5C2E">
        <w:rPr>
          <w:rFonts w:ascii="Times New Roman" w:eastAsia="Times New Roman" w:hAnsi="Times New Roman" w:cs="Times New Roman"/>
          <w:bCs/>
          <w:sz w:val="24"/>
          <w:szCs w:val="24"/>
          <w:lang w:eastAsia="ru-RU"/>
        </w:rPr>
        <w:t>4</w:t>
      </w:r>
      <w:r w:rsidR="004F5C2E" w:rsidRPr="00AA16FB">
        <w:rPr>
          <w:rFonts w:ascii="Times New Roman" w:eastAsia="Times New Roman" w:hAnsi="Times New Roman" w:cs="Times New Roman"/>
          <w:bCs/>
          <w:sz w:val="24"/>
          <w:szCs w:val="24"/>
          <w:lang w:eastAsia="ru-RU"/>
        </w:rPr>
        <w:t>),</w:t>
      </w:r>
      <w:r w:rsidR="004F5C2E" w:rsidRPr="00AA16FB">
        <w:rPr>
          <w:rFonts w:ascii="Times New Roman" w:hAnsi="Times New Roman" w:cs="Times New Roman"/>
          <w:sz w:val="24"/>
          <w:szCs w:val="24"/>
        </w:rPr>
        <w:t xml:space="preserve"> </w:t>
      </w:r>
      <w:r w:rsidR="004F5C2E" w:rsidRPr="00AA16FB">
        <w:rPr>
          <w:rFonts w:ascii="Times New Roman" w:eastAsia="Calibri" w:hAnsi="Times New Roman" w:cs="Times New Roman"/>
          <w:sz w:val="24"/>
          <w:szCs w:val="24"/>
        </w:rPr>
        <w:t>Darbu daudzumu un izmaksu sarakstu</w:t>
      </w:r>
      <w:r w:rsidR="004F5C2E" w:rsidRPr="00AA16FB">
        <w:rPr>
          <w:rFonts w:ascii="Times New Roman" w:hAnsi="Times New Roman" w:cs="Times New Roman"/>
          <w:sz w:val="24"/>
          <w:szCs w:val="24"/>
        </w:rPr>
        <w:t xml:space="preserve"> (</w:t>
      </w:r>
      <w:r w:rsidR="004F5C2E" w:rsidRPr="00577A2A">
        <w:rPr>
          <w:rFonts w:ascii="Times New Roman" w:hAnsi="Times New Roman" w:cs="Times New Roman"/>
          <w:sz w:val="24"/>
          <w:szCs w:val="24"/>
        </w:rPr>
        <w:t>Pielikums Nr.</w:t>
      </w:r>
      <w:r w:rsidR="004F5C2E">
        <w:rPr>
          <w:rFonts w:ascii="Times New Roman" w:hAnsi="Times New Roman" w:cs="Times New Roman"/>
          <w:sz w:val="24"/>
          <w:szCs w:val="24"/>
        </w:rPr>
        <w:t>3</w:t>
      </w:r>
      <w:r w:rsidR="004F5C2E" w:rsidRPr="00577A2A">
        <w:rPr>
          <w:rFonts w:ascii="Times New Roman" w:hAnsi="Times New Roman" w:cs="Times New Roman"/>
          <w:sz w:val="24"/>
          <w:szCs w:val="24"/>
        </w:rPr>
        <w:t>)</w:t>
      </w:r>
      <w:r w:rsidR="00D83C11">
        <w:rPr>
          <w:rFonts w:ascii="Times New Roman" w:hAnsi="Times New Roman" w:cs="Times New Roman"/>
          <w:sz w:val="24"/>
          <w:szCs w:val="24"/>
        </w:rPr>
        <w:t>,iekārtu tehnisko specifikāciju</w:t>
      </w:r>
      <w:r w:rsidR="004F5C2E" w:rsidRPr="00577A2A">
        <w:rPr>
          <w:rFonts w:ascii="Times New Roman" w:hAnsi="Times New Roman" w:cs="Times New Roman"/>
          <w:sz w:val="24"/>
          <w:szCs w:val="24"/>
        </w:rPr>
        <w:t xml:space="preserve"> un ievērojot spēkā esošo normatīvo aktu prasības.</w:t>
      </w:r>
      <w:r w:rsidR="00552AC2">
        <w:rPr>
          <w:rFonts w:ascii="Times New Roman" w:hAnsi="Times New Roman" w:cs="Times New Roman"/>
          <w:sz w:val="24"/>
          <w:szCs w:val="24"/>
        </w:rPr>
        <w:t xml:space="preserve"> </w:t>
      </w:r>
      <w:r w:rsidR="00306C78">
        <w:rPr>
          <w:rFonts w:ascii="Times New Roman" w:hAnsi="Times New Roman" w:cs="Times New Roman"/>
          <w:sz w:val="24"/>
          <w:szCs w:val="24"/>
        </w:rPr>
        <w:t>Izpildītājs nodrošina i</w:t>
      </w:r>
      <w:r w:rsidR="00552AC2">
        <w:rPr>
          <w:rFonts w:ascii="Times New Roman" w:hAnsi="Times New Roman" w:cs="Times New Roman"/>
          <w:sz w:val="24"/>
          <w:szCs w:val="24"/>
        </w:rPr>
        <w:t>zpilddokumentācijas sagatavošan</w:t>
      </w:r>
      <w:r w:rsidR="00306C78">
        <w:rPr>
          <w:rFonts w:ascii="Times New Roman" w:hAnsi="Times New Roman" w:cs="Times New Roman"/>
          <w:sz w:val="24"/>
          <w:szCs w:val="24"/>
        </w:rPr>
        <w:t>u</w:t>
      </w:r>
      <w:r w:rsidR="00552AC2">
        <w:rPr>
          <w:rFonts w:ascii="Times New Roman" w:hAnsi="Times New Roman" w:cs="Times New Roman"/>
          <w:sz w:val="24"/>
          <w:szCs w:val="24"/>
        </w:rPr>
        <w:t xml:space="preserve"> un</w:t>
      </w:r>
      <w:r w:rsidR="00306C78">
        <w:rPr>
          <w:rFonts w:ascii="Times New Roman" w:hAnsi="Times New Roman" w:cs="Times New Roman"/>
          <w:sz w:val="24"/>
          <w:szCs w:val="24"/>
        </w:rPr>
        <w:t xml:space="preserve"> iesniegšanu Pasūtītājam.</w:t>
      </w:r>
    </w:p>
    <w:p w14:paraId="57358070" w14:textId="00C395C7" w:rsidR="002479AF" w:rsidRPr="002014EA" w:rsidRDefault="00433ECC" w:rsidP="006C7E9B">
      <w:pPr>
        <w:pStyle w:val="BodyText2"/>
        <w:numPr>
          <w:ilvl w:val="1"/>
          <w:numId w:val="1"/>
        </w:numPr>
        <w:ind w:left="567" w:hanging="567"/>
        <w:outlineLvl w:val="9"/>
        <w:rPr>
          <w:rFonts w:ascii="Times New Roman" w:hAnsi="Times New Roman"/>
          <w:szCs w:val="24"/>
        </w:rPr>
      </w:pPr>
      <w:r>
        <w:rPr>
          <w:rFonts w:ascii="Times New Roman" w:hAnsi="Times New Roman"/>
          <w:b/>
          <w:bCs/>
          <w:szCs w:val="24"/>
        </w:rPr>
        <w:t>Būvdarbu</w:t>
      </w:r>
      <w:r w:rsidRPr="002014EA">
        <w:rPr>
          <w:rFonts w:ascii="Times New Roman" w:hAnsi="Times New Roman"/>
          <w:b/>
          <w:bCs/>
          <w:szCs w:val="24"/>
        </w:rPr>
        <w:t xml:space="preserve"> </w:t>
      </w:r>
      <w:r w:rsidR="00174EE6">
        <w:rPr>
          <w:rFonts w:ascii="Times New Roman" w:hAnsi="Times New Roman"/>
          <w:b/>
          <w:bCs/>
          <w:szCs w:val="24"/>
        </w:rPr>
        <w:t>izpildes</w:t>
      </w:r>
      <w:r w:rsidR="002479AF" w:rsidRPr="002014EA">
        <w:rPr>
          <w:rFonts w:ascii="Times New Roman" w:hAnsi="Times New Roman"/>
          <w:b/>
          <w:bCs/>
          <w:szCs w:val="24"/>
        </w:rPr>
        <w:t xml:space="preserve"> termiņš:</w:t>
      </w:r>
      <w:r w:rsidR="001825FC">
        <w:rPr>
          <w:rFonts w:ascii="Times New Roman" w:hAnsi="Times New Roman"/>
          <w:szCs w:val="24"/>
        </w:rPr>
        <w:t xml:space="preserve"> </w:t>
      </w:r>
      <w:r w:rsidR="008E0449" w:rsidRPr="002014EA">
        <w:rPr>
          <w:rFonts w:ascii="Times New Roman" w:hAnsi="Times New Roman"/>
          <w:szCs w:val="24"/>
        </w:rPr>
        <w:t>ne ilgāk kā</w:t>
      </w:r>
      <w:r w:rsidR="00E04CC7" w:rsidRPr="002014EA">
        <w:rPr>
          <w:rFonts w:ascii="Times New Roman" w:hAnsi="Times New Roman"/>
          <w:szCs w:val="24"/>
        </w:rPr>
        <w:t xml:space="preserve"> </w:t>
      </w:r>
      <w:r w:rsidR="001825FC">
        <w:rPr>
          <w:rFonts w:ascii="Times New Roman" w:hAnsi="Times New Roman"/>
          <w:szCs w:val="24"/>
        </w:rPr>
        <w:t>4 (četru) mēnešu</w:t>
      </w:r>
      <w:r w:rsidR="006C7E9B" w:rsidRPr="002014EA">
        <w:rPr>
          <w:rFonts w:ascii="Times New Roman" w:hAnsi="Times New Roman"/>
          <w:szCs w:val="24"/>
        </w:rPr>
        <w:t xml:space="preserve"> </w:t>
      </w:r>
      <w:r w:rsidR="00E04CC7" w:rsidRPr="002014EA">
        <w:rPr>
          <w:rFonts w:ascii="Times New Roman" w:hAnsi="Times New Roman"/>
          <w:szCs w:val="24"/>
        </w:rPr>
        <w:t>laikā no</w:t>
      </w:r>
      <w:r w:rsidR="006C7E9B" w:rsidRPr="002014EA">
        <w:rPr>
          <w:rFonts w:ascii="Times New Roman" w:hAnsi="Times New Roman"/>
          <w:szCs w:val="24"/>
        </w:rPr>
        <w:t xml:space="preserve"> iepirkuma</w:t>
      </w:r>
      <w:r w:rsidR="00E04CC7" w:rsidRPr="002014EA">
        <w:rPr>
          <w:rFonts w:ascii="Times New Roman" w:hAnsi="Times New Roman"/>
          <w:szCs w:val="24"/>
        </w:rPr>
        <w:t xml:space="preserve"> līguma noslēgšanas brīža;</w:t>
      </w:r>
    </w:p>
    <w:p w14:paraId="0151A960" w14:textId="473B88ED" w:rsidR="00F97BBE" w:rsidRDefault="00684CF9" w:rsidP="008C5DCE">
      <w:pPr>
        <w:pStyle w:val="BodyText2"/>
        <w:numPr>
          <w:ilvl w:val="1"/>
          <w:numId w:val="1"/>
        </w:numPr>
        <w:ind w:left="567" w:hanging="578"/>
        <w:outlineLvl w:val="9"/>
        <w:rPr>
          <w:rFonts w:ascii="Times New Roman" w:hAnsi="Times New Roman"/>
          <w:szCs w:val="24"/>
        </w:rPr>
      </w:pPr>
      <w:bookmarkStart w:id="1" w:name="_Hlk35947478"/>
      <w:r w:rsidRPr="002014EA">
        <w:rPr>
          <w:rFonts w:ascii="Times New Roman" w:hAnsi="Times New Roman"/>
          <w:b/>
          <w:bCs/>
          <w:szCs w:val="24"/>
        </w:rPr>
        <w:t>Garantijas termiņš</w:t>
      </w:r>
      <w:r w:rsidR="00AE527C" w:rsidRPr="002014EA">
        <w:rPr>
          <w:rFonts w:ascii="Times New Roman" w:hAnsi="Times New Roman"/>
          <w:b/>
          <w:bCs/>
          <w:szCs w:val="24"/>
        </w:rPr>
        <w:t>:</w:t>
      </w:r>
      <w:r w:rsidRPr="002014EA">
        <w:rPr>
          <w:rFonts w:ascii="Times New Roman" w:hAnsi="Times New Roman"/>
          <w:szCs w:val="24"/>
        </w:rPr>
        <w:t xml:space="preserve"> </w:t>
      </w:r>
      <w:r w:rsidR="002A7215" w:rsidRPr="000513FE">
        <w:rPr>
          <w:rFonts w:ascii="Times New Roman" w:hAnsi="Times New Roman"/>
          <w:szCs w:val="24"/>
        </w:rPr>
        <w:t xml:space="preserve">Veiktajiem </w:t>
      </w:r>
      <w:r w:rsidR="002A7215" w:rsidRPr="00BF0CA9">
        <w:rPr>
          <w:rFonts w:ascii="Times New Roman" w:hAnsi="Times New Roman"/>
          <w:szCs w:val="24"/>
        </w:rPr>
        <w:t>Būvdarbiem un uzstādītajām iekārtām</w:t>
      </w:r>
      <w:r w:rsidR="002A7215">
        <w:rPr>
          <w:rFonts w:ascii="Times New Roman" w:hAnsi="Times New Roman"/>
          <w:szCs w:val="24"/>
        </w:rPr>
        <w:t xml:space="preserve"> vismaz</w:t>
      </w:r>
      <w:r w:rsidR="002A7215" w:rsidRPr="00BF0CA9">
        <w:rPr>
          <w:rFonts w:ascii="Times New Roman" w:hAnsi="Times New Roman"/>
          <w:szCs w:val="24"/>
        </w:rPr>
        <w:t xml:space="preserve"> </w:t>
      </w:r>
      <w:r w:rsidR="002A7215" w:rsidRPr="00BF0CA9">
        <w:rPr>
          <w:rFonts w:ascii="Times New Roman" w:hAnsi="Times New Roman"/>
          <w:b/>
          <w:bCs/>
          <w:szCs w:val="24"/>
        </w:rPr>
        <w:t>2 (divi) gadi</w:t>
      </w:r>
      <w:r w:rsidR="002A7215" w:rsidRPr="00BF0CA9">
        <w:rPr>
          <w:rFonts w:ascii="Times New Roman" w:hAnsi="Times New Roman"/>
          <w:szCs w:val="24"/>
        </w:rPr>
        <w:t xml:space="preserve"> no dienas, kad Būvdarbu veicējs un Pasūtītājs ir parakstījis Sistēmas saslēgšanas un darbības pārbaudes aktu.</w:t>
      </w:r>
    </w:p>
    <w:p w14:paraId="6512B00A" w14:textId="28672BA6" w:rsidR="00CB234B" w:rsidRPr="00A220FE" w:rsidRDefault="00CB234B" w:rsidP="008C5DCE">
      <w:pPr>
        <w:pStyle w:val="BodyText2"/>
        <w:numPr>
          <w:ilvl w:val="1"/>
          <w:numId w:val="1"/>
        </w:numPr>
        <w:ind w:left="567" w:hanging="578"/>
        <w:outlineLvl w:val="9"/>
        <w:rPr>
          <w:rFonts w:ascii="Times New Roman" w:hAnsi="Times New Roman"/>
          <w:szCs w:val="24"/>
        </w:rPr>
      </w:pPr>
      <w:r w:rsidRPr="00577A2A">
        <w:rPr>
          <w:rFonts w:ascii="Times New Roman" w:hAnsi="Times New Roman"/>
          <w:szCs w:val="24"/>
        </w:rPr>
        <w:t xml:space="preserve">Nepieciešamības gadījumā papildus informāciju par iepirkuma priekšmetu iespējams iegūt (tajā </w:t>
      </w:r>
      <w:r w:rsidRPr="000513FE">
        <w:rPr>
          <w:rFonts w:ascii="Times New Roman" w:hAnsi="Times New Roman"/>
          <w:szCs w:val="24"/>
        </w:rPr>
        <w:t>skaitā, apsekot Pasūtītāja objektus dabā), sazinoties ar</w:t>
      </w:r>
      <w:r w:rsidR="005F7B0E">
        <w:rPr>
          <w:rFonts w:ascii="Times New Roman" w:hAnsi="Times New Roman"/>
          <w:szCs w:val="24"/>
        </w:rPr>
        <w:t xml:space="preserve"> Pasūtītāj</w:t>
      </w:r>
      <w:r w:rsidR="00DB24E5">
        <w:rPr>
          <w:rFonts w:ascii="Times New Roman" w:hAnsi="Times New Roman"/>
          <w:szCs w:val="24"/>
        </w:rPr>
        <w:t xml:space="preserve">a kontaktpersonu: </w:t>
      </w:r>
      <w:r w:rsidR="00DB24E5" w:rsidRPr="00DB24E5">
        <w:rPr>
          <w:rFonts w:ascii="Times New Roman" w:hAnsi="Times New Roman"/>
          <w:szCs w:val="24"/>
        </w:rPr>
        <w:t>Vadošais ugunsdrošības un civilās aizsardzības speciālists</w:t>
      </w:r>
      <w:r w:rsidR="00DB24E5">
        <w:rPr>
          <w:rFonts w:ascii="Times New Roman" w:hAnsi="Times New Roman"/>
          <w:szCs w:val="24"/>
        </w:rPr>
        <w:t xml:space="preserve"> </w:t>
      </w:r>
      <w:r w:rsidR="008D42A9" w:rsidRPr="008D42A9">
        <w:rPr>
          <w:rFonts w:ascii="Times New Roman" w:hAnsi="Times New Roman"/>
          <w:szCs w:val="24"/>
        </w:rPr>
        <w:t>Kristiāna Timma</w:t>
      </w:r>
      <w:r w:rsidR="008D42A9">
        <w:rPr>
          <w:rFonts w:ascii="Times New Roman" w:hAnsi="Times New Roman"/>
          <w:szCs w:val="24"/>
        </w:rPr>
        <w:t>, e-pasts:</w:t>
      </w:r>
      <w:r w:rsidR="008D42A9" w:rsidRPr="008D42A9">
        <w:t xml:space="preserve"> </w:t>
      </w:r>
      <w:hyperlink r:id="rId15" w:history="1">
        <w:r w:rsidR="001F5FF8" w:rsidRPr="00CF6FBC">
          <w:rPr>
            <w:rStyle w:val="Hyperlink"/>
            <w:rFonts w:ascii="Times New Roman" w:hAnsi="Times New Roman"/>
            <w:szCs w:val="24"/>
          </w:rPr>
          <w:t>kristiana.timma@rigassatiksme.lv</w:t>
        </w:r>
      </w:hyperlink>
      <w:r w:rsidR="001F5FF8">
        <w:rPr>
          <w:rFonts w:ascii="Times New Roman" w:hAnsi="Times New Roman"/>
          <w:szCs w:val="24"/>
        </w:rPr>
        <w:t xml:space="preserve">, tālr.nr. +371 </w:t>
      </w:r>
      <w:r w:rsidR="001F5FF8" w:rsidRPr="001F5FF8">
        <w:rPr>
          <w:rFonts w:ascii="Times New Roman" w:hAnsi="Times New Roman"/>
          <w:szCs w:val="24"/>
        </w:rPr>
        <w:t>25964374</w:t>
      </w:r>
      <w:r w:rsidR="00456C9F">
        <w:rPr>
          <w:rFonts w:ascii="Times New Roman" w:hAnsi="Times New Roman"/>
          <w:szCs w:val="24"/>
        </w:rPr>
        <w:t>.</w:t>
      </w:r>
    </w:p>
    <w:p w14:paraId="0125B98A" w14:textId="77777777" w:rsidR="009857DC" w:rsidRPr="002014EA" w:rsidRDefault="009857DC" w:rsidP="009857DC">
      <w:pPr>
        <w:pStyle w:val="BodyText2"/>
        <w:tabs>
          <w:tab w:val="clear" w:pos="0"/>
        </w:tabs>
        <w:ind w:left="851"/>
        <w:outlineLvl w:val="9"/>
        <w:rPr>
          <w:rFonts w:ascii="Times New Roman" w:hAnsi="Times New Roman"/>
          <w:szCs w:val="24"/>
        </w:rPr>
      </w:pPr>
      <w:r w:rsidRPr="002014EA">
        <w:rPr>
          <w:rFonts w:ascii="Times New Roman" w:hAnsi="Times New Roman"/>
          <w:szCs w:val="24"/>
        </w:rPr>
        <w:t xml:space="preserve"> </w:t>
      </w:r>
      <w:bookmarkEnd w:id="1"/>
    </w:p>
    <w:p w14:paraId="1F4B96B0" w14:textId="77777777" w:rsidR="009857DC" w:rsidRPr="002014EA" w:rsidRDefault="009857DC" w:rsidP="008A5C1D">
      <w:pPr>
        <w:pStyle w:val="BodyText2"/>
        <w:numPr>
          <w:ilvl w:val="0"/>
          <w:numId w:val="1"/>
        </w:numPr>
        <w:spacing w:line="360" w:lineRule="auto"/>
        <w:outlineLvl w:val="9"/>
        <w:rPr>
          <w:rFonts w:ascii="Times New Roman" w:hAnsi="Times New Roman"/>
          <w:b/>
          <w:szCs w:val="24"/>
        </w:rPr>
      </w:pPr>
      <w:r w:rsidRPr="002014EA">
        <w:rPr>
          <w:rFonts w:ascii="Times New Roman" w:hAnsi="Times New Roman"/>
          <w:b/>
          <w:szCs w:val="24"/>
        </w:rPr>
        <w:t>Līguma izpildes laiks un vieta</w:t>
      </w:r>
    </w:p>
    <w:p w14:paraId="31E09037" w14:textId="4577AF4A" w:rsidR="009857DC" w:rsidRPr="002014E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Iepirkuma līguma projekts ir pievienots nolikumam kā </w:t>
      </w:r>
      <w:r w:rsidR="00685A06" w:rsidRPr="002014EA">
        <w:rPr>
          <w:rFonts w:ascii="Times New Roman" w:hAnsi="Times New Roman" w:cs="Times New Roman"/>
          <w:sz w:val="24"/>
          <w:szCs w:val="24"/>
        </w:rPr>
        <w:t>5</w:t>
      </w:r>
      <w:r w:rsidRPr="002014E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2014E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Iepirkuma līguma pielikumi tiks izstrādāti pēc iepirkuma</w:t>
      </w:r>
      <w:r w:rsidR="00503D18" w:rsidRPr="002014EA">
        <w:rPr>
          <w:rFonts w:ascii="Times New Roman" w:hAnsi="Times New Roman" w:cs="Times New Roman"/>
          <w:sz w:val="24"/>
          <w:szCs w:val="24"/>
        </w:rPr>
        <w:t xml:space="preserve"> procedūras</w:t>
      </w:r>
      <w:r w:rsidRPr="002014EA">
        <w:rPr>
          <w:rFonts w:ascii="Times New Roman" w:hAnsi="Times New Roman" w:cs="Times New Roman"/>
          <w:sz w:val="24"/>
          <w:szCs w:val="24"/>
        </w:rPr>
        <w:t xml:space="preserve"> uzvarētāja paziņošanas saskaņā ar nolikumā, tā pielikumos un </w:t>
      </w:r>
      <w:r w:rsidR="00C93AB0" w:rsidRPr="002014EA">
        <w:rPr>
          <w:rFonts w:ascii="Times New Roman" w:hAnsi="Times New Roman" w:cs="Times New Roman"/>
          <w:sz w:val="24"/>
          <w:szCs w:val="24"/>
        </w:rPr>
        <w:t>iepirkuma procedūras</w:t>
      </w:r>
      <w:r w:rsidRPr="002014EA">
        <w:rPr>
          <w:rFonts w:ascii="Times New Roman" w:hAnsi="Times New Roman" w:cs="Times New Roman"/>
          <w:sz w:val="24"/>
          <w:szCs w:val="24"/>
        </w:rPr>
        <w:t xml:space="preserve"> uzvarētāja piedāvājumā ietverto informāciju.</w:t>
      </w:r>
    </w:p>
    <w:p w14:paraId="1F431BBA" w14:textId="677ADC87" w:rsidR="00282CE9" w:rsidRPr="002014EA"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Norēķini starp Pasūtītāju un </w:t>
      </w:r>
      <w:r w:rsidR="00295299" w:rsidRPr="002014EA">
        <w:rPr>
          <w:rFonts w:ascii="Times New Roman" w:hAnsi="Times New Roman" w:cs="Times New Roman"/>
          <w:sz w:val="24"/>
          <w:szCs w:val="24"/>
        </w:rPr>
        <w:t>I</w:t>
      </w:r>
      <w:r w:rsidRPr="002014EA">
        <w:rPr>
          <w:rFonts w:ascii="Times New Roman" w:hAnsi="Times New Roman" w:cs="Times New Roman"/>
          <w:sz w:val="24"/>
          <w:szCs w:val="24"/>
        </w:rPr>
        <w:t>zpildītāju tiek veikti saskaņā ar iepirkuma līguma (projekts nolikuma pielikumā Nr.</w:t>
      </w:r>
      <w:r w:rsidR="005E58BB">
        <w:rPr>
          <w:rFonts w:ascii="Times New Roman" w:hAnsi="Times New Roman" w:cs="Times New Roman"/>
          <w:sz w:val="24"/>
          <w:szCs w:val="24"/>
        </w:rPr>
        <w:t>5</w:t>
      </w:r>
      <w:r w:rsidRPr="002014EA">
        <w:rPr>
          <w:rFonts w:ascii="Times New Roman" w:hAnsi="Times New Roman" w:cs="Times New Roman"/>
          <w:sz w:val="24"/>
          <w:szCs w:val="24"/>
        </w:rPr>
        <w:t>) 3.punktā noteikto kārtību.</w:t>
      </w:r>
    </w:p>
    <w:p w14:paraId="09AD6D0A" w14:textId="2C84BC7E" w:rsidR="00282CE9" w:rsidRPr="002014E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Līguma izpildes vieta – </w:t>
      </w:r>
      <w:r w:rsidR="00E24F9E" w:rsidRPr="00174EE6">
        <w:rPr>
          <w:rFonts w:ascii="Times New Roman" w:hAnsi="Times New Roman" w:cs="Times New Roman"/>
          <w:sz w:val="24"/>
          <w:szCs w:val="24"/>
        </w:rPr>
        <w:t>Vestienas iel</w:t>
      </w:r>
      <w:r w:rsidR="00E24F9E">
        <w:rPr>
          <w:rFonts w:ascii="Times New Roman" w:hAnsi="Times New Roman" w:cs="Times New Roman"/>
          <w:sz w:val="24"/>
          <w:szCs w:val="24"/>
        </w:rPr>
        <w:t>as</w:t>
      </w:r>
      <w:r w:rsidR="00E24F9E" w:rsidRPr="00174EE6">
        <w:rPr>
          <w:rFonts w:ascii="Times New Roman" w:hAnsi="Times New Roman" w:cs="Times New Roman"/>
          <w:sz w:val="24"/>
          <w:szCs w:val="24"/>
        </w:rPr>
        <w:t xml:space="preserve"> 35</w:t>
      </w:r>
      <w:r w:rsidR="00E24F9E">
        <w:rPr>
          <w:rFonts w:ascii="Times New Roman" w:hAnsi="Times New Roman" w:cs="Times New Roman"/>
          <w:sz w:val="24"/>
          <w:szCs w:val="24"/>
        </w:rPr>
        <w:t xml:space="preserve">, </w:t>
      </w:r>
      <w:r w:rsidRPr="002014EA">
        <w:rPr>
          <w:rFonts w:ascii="Times New Roman" w:hAnsi="Times New Roman" w:cs="Times New Roman"/>
          <w:sz w:val="24"/>
          <w:szCs w:val="24"/>
        </w:rPr>
        <w:t>Rīga.</w:t>
      </w:r>
    </w:p>
    <w:p w14:paraId="53692B0D" w14:textId="664F4240" w:rsidR="00282CE9" w:rsidRPr="002014E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eastAsia="Calibri" w:hAnsi="Times New Roman" w:cs="Times New Roman"/>
          <w:sz w:val="24"/>
          <w:szCs w:val="24"/>
        </w:rPr>
        <w:t>Piedāvājuma variantu iesniegšanu Pasūtītājs nepieļauj.</w:t>
      </w:r>
    </w:p>
    <w:p w14:paraId="1F42F2B3" w14:textId="77777777" w:rsidR="008811D3" w:rsidRPr="002014E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2014EA" w:rsidRDefault="005A4181" w:rsidP="005A4181">
      <w:pPr>
        <w:spacing w:after="0" w:line="480" w:lineRule="auto"/>
        <w:ind w:left="360"/>
        <w:jc w:val="center"/>
        <w:rPr>
          <w:rFonts w:ascii="Times New Roman" w:hAnsi="Times New Roman" w:cs="Times New Roman"/>
          <w:b/>
          <w:sz w:val="24"/>
          <w:szCs w:val="24"/>
        </w:rPr>
      </w:pPr>
      <w:r w:rsidRPr="002014EA">
        <w:rPr>
          <w:rFonts w:ascii="Times New Roman" w:hAnsi="Times New Roman" w:cs="Times New Roman"/>
          <w:b/>
          <w:sz w:val="24"/>
          <w:szCs w:val="24"/>
        </w:rPr>
        <w:t>IV PRETENDENTU ATLASES PRASĪBAS</w:t>
      </w:r>
    </w:p>
    <w:p w14:paraId="391ECC09" w14:textId="77777777" w:rsidR="005A4181" w:rsidRPr="002014EA" w:rsidRDefault="005A4181" w:rsidP="008A5C1D">
      <w:pPr>
        <w:pStyle w:val="ListParagraph"/>
        <w:numPr>
          <w:ilvl w:val="0"/>
          <w:numId w:val="1"/>
        </w:numPr>
        <w:spacing w:after="0" w:line="360" w:lineRule="auto"/>
        <w:rPr>
          <w:rFonts w:ascii="Times New Roman" w:hAnsi="Times New Roman" w:cs="Times New Roman"/>
          <w:b/>
          <w:sz w:val="24"/>
          <w:szCs w:val="24"/>
        </w:rPr>
      </w:pPr>
      <w:r w:rsidRPr="002014EA">
        <w:rPr>
          <w:rFonts w:ascii="Times New Roman" w:hAnsi="Times New Roman" w:cs="Times New Roman"/>
          <w:b/>
          <w:sz w:val="24"/>
          <w:szCs w:val="24"/>
        </w:rPr>
        <w:t>Pretendenta izslēgšanas noteikumi</w:t>
      </w:r>
    </w:p>
    <w:p w14:paraId="6F45A2C2" w14:textId="4F847DCE" w:rsidR="006808A5" w:rsidRPr="002014EA" w:rsidRDefault="006808A5" w:rsidP="006808A5">
      <w:pPr>
        <w:pStyle w:val="BodyText2"/>
        <w:numPr>
          <w:ilvl w:val="1"/>
          <w:numId w:val="1"/>
        </w:numPr>
        <w:ind w:left="567" w:hanging="567"/>
        <w:rPr>
          <w:rFonts w:ascii="Times New Roman" w:hAnsi="Times New Roman"/>
        </w:rPr>
      </w:pPr>
      <w:r w:rsidRPr="002014E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2014EA">
        <w:rPr>
          <w:rFonts w:ascii="Times New Roman" w:hAnsi="Times New Roman"/>
        </w:rPr>
        <w:t>i</w:t>
      </w:r>
      <w:r w:rsidRPr="002014EA">
        <w:rPr>
          <w:rFonts w:ascii="Times New Roman" w:hAnsi="Times New Roman"/>
        </w:rPr>
        <w:t xml:space="preserve">epirkuma komisija rīkojas pēc analoģijas ar </w:t>
      </w:r>
      <w:r w:rsidRPr="002014EA">
        <w:rPr>
          <w:rFonts w:ascii="Times New Roman" w:hAnsi="Times New Roman"/>
        </w:rPr>
        <w:lastRenderedPageBreak/>
        <w:t>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2014EA" w:rsidRDefault="006808A5" w:rsidP="006808A5">
      <w:pPr>
        <w:pStyle w:val="BodyText2"/>
        <w:numPr>
          <w:ilvl w:val="1"/>
          <w:numId w:val="1"/>
        </w:numPr>
        <w:ind w:left="567" w:hanging="567"/>
        <w:rPr>
          <w:rFonts w:ascii="Times New Roman" w:hAnsi="Times New Roman"/>
        </w:rPr>
      </w:pPr>
      <w:r w:rsidRPr="002014E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2014EA">
        <w:rPr>
          <w:rFonts w:ascii="Times New Roman" w:hAnsi="Times New Roman"/>
        </w:rPr>
        <w:t>i</w:t>
      </w:r>
      <w:r w:rsidRPr="002014EA">
        <w:rPr>
          <w:rFonts w:ascii="Times New Roman" w:hAnsi="Times New Roman"/>
        </w:rPr>
        <w:t>epirkuma</w:t>
      </w:r>
      <w:r w:rsidR="00814209" w:rsidRPr="002014EA">
        <w:rPr>
          <w:rFonts w:ascii="Times New Roman" w:hAnsi="Times New Roman"/>
        </w:rPr>
        <w:t xml:space="preserve"> procedūras</w:t>
      </w:r>
      <w:r w:rsidRPr="002014EA">
        <w:rPr>
          <w:rFonts w:ascii="Times New Roman" w:hAnsi="Times New Roman"/>
        </w:rPr>
        <w:t xml:space="preserve"> dokumentos noteiktajām prasībām, pieprasa iesniegt kompetentu institūciju izziņas</w:t>
      </w:r>
      <w:r w:rsidRPr="002014EA">
        <w:rPr>
          <w:rFonts w:ascii="Times New Roman" w:hAnsi="Times New Roman"/>
          <w:vertAlign w:val="superscript"/>
        </w:rPr>
        <w:t xml:space="preserve"> </w:t>
      </w:r>
      <w:r w:rsidRPr="002014EA">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2014EA" w:rsidRDefault="005A4181" w:rsidP="005A4181">
      <w:pPr>
        <w:pStyle w:val="BodyText2"/>
        <w:tabs>
          <w:tab w:val="clear" w:pos="0"/>
        </w:tabs>
        <w:ind w:left="851"/>
        <w:rPr>
          <w:rFonts w:ascii="Times New Roman" w:hAnsi="Times New Roman"/>
          <w:szCs w:val="24"/>
        </w:rPr>
      </w:pPr>
    </w:p>
    <w:p w14:paraId="54A44F18" w14:textId="77777777" w:rsidR="00D64AEE" w:rsidRPr="002014EA" w:rsidRDefault="00D64AEE" w:rsidP="005A4181">
      <w:pPr>
        <w:pStyle w:val="BodyText2"/>
        <w:tabs>
          <w:tab w:val="clear" w:pos="0"/>
        </w:tabs>
        <w:ind w:left="851"/>
        <w:rPr>
          <w:rFonts w:ascii="Times New Roman" w:hAnsi="Times New Roman"/>
          <w:szCs w:val="24"/>
        </w:rPr>
      </w:pPr>
    </w:p>
    <w:p w14:paraId="45B1C5DB" w14:textId="77777777" w:rsidR="005A4181" w:rsidRPr="002014EA" w:rsidRDefault="005A4181" w:rsidP="002F4A78">
      <w:pPr>
        <w:pStyle w:val="BodyText2"/>
        <w:numPr>
          <w:ilvl w:val="0"/>
          <w:numId w:val="1"/>
        </w:numPr>
        <w:spacing w:line="360" w:lineRule="auto"/>
        <w:ind w:left="426" w:hanging="426"/>
        <w:rPr>
          <w:rFonts w:ascii="Times New Roman" w:hAnsi="Times New Roman"/>
          <w:b/>
          <w:szCs w:val="24"/>
        </w:rPr>
      </w:pPr>
      <w:r w:rsidRPr="002014EA">
        <w:rPr>
          <w:rFonts w:ascii="Times New Roman" w:hAnsi="Times New Roman"/>
          <w:b/>
          <w:szCs w:val="24"/>
        </w:rPr>
        <w:t>Prasības profesionālās darbības veikšanā</w:t>
      </w:r>
    </w:p>
    <w:p w14:paraId="41237FDB" w14:textId="02C0DE02" w:rsidR="00FD2795" w:rsidRDefault="00FD2795" w:rsidP="00FD2795">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2014EA">
        <w:rPr>
          <w:rFonts w:ascii="Times New Roman" w:hAnsi="Times New Roman"/>
          <w:szCs w:val="24"/>
        </w:rPr>
        <w:t>reģistrētam atbilstoši attiecīgās valsts normatīvo aktu prasībām.</w:t>
      </w:r>
    </w:p>
    <w:p w14:paraId="3F862EE9" w14:textId="77777777" w:rsidR="008774CF" w:rsidRPr="000513FE" w:rsidRDefault="008774CF" w:rsidP="008774CF">
      <w:pPr>
        <w:pStyle w:val="BodyText2"/>
        <w:numPr>
          <w:ilvl w:val="1"/>
          <w:numId w:val="1"/>
        </w:numPr>
        <w:ind w:left="567" w:hanging="567"/>
        <w:rPr>
          <w:rFonts w:ascii="Times New Roman" w:hAnsi="Times New Roman"/>
          <w:szCs w:val="24"/>
        </w:rPr>
      </w:pPr>
      <w:r w:rsidRPr="008774CF">
        <w:rPr>
          <w:rFonts w:ascii="Times New Roman" w:hAnsi="Times New Roman"/>
          <w:szCs w:val="24"/>
        </w:rPr>
        <w:t>Pretendentam vai, ja pretendents ir apvienība, tad visiem apvienības dalībniekiem kopā, ir jābūt tiesībām veikt elektroietaišu izbūves darbus (spriegums līdz 1 kV). Ja pretendents ir apvienība, tad katram apvienības dalībniekam, ir jābūt tiesībām veikt darbus tajās 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 Ja pretendents (pretendenta dalībnieks)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2FBC5156" w14:textId="77777777" w:rsidR="00356115" w:rsidRPr="00335D5D" w:rsidRDefault="00356115" w:rsidP="00356115">
      <w:pPr>
        <w:pStyle w:val="BodyText2"/>
        <w:numPr>
          <w:ilvl w:val="1"/>
          <w:numId w:val="1"/>
        </w:numPr>
        <w:ind w:left="567" w:hanging="567"/>
        <w:rPr>
          <w:rFonts w:ascii="Times New Roman" w:hAnsi="Times New Roman"/>
          <w:szCs w:val="24"/>
        </w:rPr>
      </w:pPr>
      <w:r w:rsidRPr="00335D5D">
        <w:rPr>
          <w:rFonts w:ascii="Times New Roman" w:hAnsi="Times New Roman"/>
          <w:szCs w:val="24"/>
        </w:rPr>
        <w:t>Ja apakšuzņēmējs un persona, uz kuras iespējām pretendents balstās, lai apliecinātu tā kvalifikācijas atbilstību nolikumā noteiktajām prasībām, veiks iepirkuma priekšmetā ietilpstošos būvdarbus (saskaņā ar Būvniecības likumu), tam jābūt reģistrētam Latvijas Republikas Būvkomersantu reģistrā, saskaņā ar Būvniecības likuma 22.panta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persona, tam jābūt reģistrētam atbilstoši attiecīgās valsts normatīvo aktu prasībām, kas dod tiesības veikt būvdarbu attiecīgajā būvniecības jomā un gadījumā, ja pretendents tiks atzīts par uzvarētāju, līdz līguma slēgšanai jāreģistrējas Latvijas Republikas Būvkomersantu reģistrā.</w:t>
      </w:r>
    </w:p>
    <w:p w14:paraId="7F2B08CE" w14:textId="77777777" w:rsidR="000D68DF" w:rsidRPr="002014EA" w:rsidRDefault="000D68DF" w:rsidP="000D68DF">
      <w:pPr>
        <w:pStyle w:val="BodyText2"/>
        <w:tabs>
          <w:tab w:val="clear" w:pos="0"/>
        </w:tabs>
        <w:ind w:left="567"/>
        <w:rPr>
          <w:rFonts w:ascii="Times New Roman" w:hAnsi="Times New Roman"/>
          <w:szCs w:val="24"/>
        </w:rPr>
      </w:pPr>
    </w:p>
    <w:p w14:paraId="17A9D03F" w14:textId="4C6177C3" w:rsidR="005A4181" w:rsidRPr="002014EA" w:rsidRDefault="005A4181" w:rsidP="002F4A78">
      <w:pPr>
        <w:pStyle w:val="BodyText2"/>
        <w:numPr>
          <w:ilvl w:val="0"/>
          <w:numId w:val="1"/>
        </w:numPr>
        <w:spacing w:line="360" w:lineRule="auto"/>
        <w:ind w:left="426" w:hanging="426"/>
        <w:rPr>
          <w:rFonts w:ascii="Times New Roman" w:hAnsi="Times New Roman"/>
          <w:b/>
          <w:i/>
          <w:szCs w:val="24"/>
          <w:u w:val="single"/>
        </w:rPr>
      </w:pPr>
      <w:r w:rsidRPr="002014EA">
        <w:rPr>
          <w:rFonts w:ascii="Times New Roman" w:hAnsi="Times New Roman"/>
          <w:b/>
          <w:szCs w:val="24"/>
        </w:rPr>
        <w:t>Prasības pretendenta tehniskajām un profesionālajām spējām</w:t>
      </w:r>
    </w:p>
    <w:p w14:paraId="486708BA" w14:textId="67509058" w:rsidR="001F5630" w:rsidRDefault="00552BA9" w:rsidP="001F5630">
      <w:pPr>
        <w:pStyle w:val="ListParagraph"/>
        <w:numPr>
          <w:ilvl w:val="1"/>
          <w:numId w:val="1"/>
        </w:numPr>
        <w:spacing w:after="0" w:line="240" w:lineRule="auto"/>
        <w:ind w:left="567" w:hanging="567"/>
        <w:jc w:val="both"/>
        <w:rPr>
          <w:rFonts w:ascii="Times New Roman" w:hAnsi="Times New Roman" w:cs="Times New Roman"/>
          <w:sz w:val="24"/>
          <w:szCs w:val="24"/>
        </w:rPr>
      </w:pPr>
      <w:r w:rsidRPr="00552BA9">
        <w:rPr>
          <w:rFonts w:ascii="Times New Roman" w:hAnsi="Times New Roman" w:cs="Times New Roman"/>
          <w:sz w:val="24"/>
          <w:szCs w:val="24"/>
        </w:rPr>
        <w:t xml:space="preserve">Pretendents ne vairāk kā 5 (piecos) iepriekšējos gados </w:t>
      </w:r>
      <w:r w:rsidRPr="00552BA9">
        <w:rPr>
          <w:rFonts w:ascii="Times New Roman" w:eastAsia="Calibri" w:hAnsi="Times New Roman" w:cs="Times New Roman"/>
          <w:sz w:val="24"/>
          <w:szCs w:val="24"/>
        </w:rPr>
        <w:t>(kā arī periodā līdz piedāvājumu iesniegšanas brīdim)</w:t>
      </w:r>
      <w:r w:rsidRPr="00552BA9">
        <w:rPr>
          <w:rFonts w:ascii="Times New Roman" w:hAnsi="Times New Roman" w:cs="Times New Roman"/>
          <w:sz w:val="24"/>
          <w:szCs w:val="24"/>
        </w:rPr>
        <w:t xml:space="preserve"> ir veicis ugunsgrēka atklāšanas un trauksmes signalizācijas sistēmas ierīkošanas darbus vismaz 2 (divos) objektos, kuros kopā ir uzstādītas vismaz </w:t>
      </w:r>
      <w:r w:rsidR="003E34FF" w:rsidRPr="00CB24F8">
        <w:rPr>
          <w:rFonts w:ascii="Times New Roman" w:hAnsi="Times New Roman" w:cs="Times New Roman"/>
          <w:sz w:val="24"/>
          <w:szCs w:val="24"/>
        </w:rPr>
        <w:t>4</w:t>
      </w:r>
      <w:r w:rsidRPr="00CB24F8">
        <w:rPr>
          <w:rFonts w:ascii="Times New Roman" w:hAnsi="Times New Roman" w:cs="Times New Roman"/>
          <w:sz w:val="24"/>
          <w:szCs w:val="24"/>
        </w:rPr>
        <w:t>00 ierīces.</w:t>
      </w:r>
      <w:r w:rsidRPr="00552BA9">
        <w:rPr>
          <w:rFonts w:ascii="Times New Roman" w:hAnsi="Times New Roman" w:cs="Times New Roman"/>
          <w:sz w:val="24"/>
          <w:szCs w:val="24"/>
        </w:rPr>
        <w:t xml:space="preserve"> </w:t>
      </w:r>
      <w:r w:rsidRPr="00552BA9">
        <w:rPr>
          <w:rFonts w:ascii="Times New Roman" w:hAnsi="Times New Roman" w:cs="Times New Roman"/>
          <w:sz w:val="24"/>
          <w:szCs w:val="24"/>
        </w:rPr>
        <w:lastRenderedPageBreak/>
        <w:t>Būvdarbi ir pilnībā pabeigti un nodoti ekspluatācijā</w:t>
      </w:r>
      <w:r w:rsidR="00385195">
        <w:rPr>
          <w:rFonts w:ascii="Times New Roman" w:hAnsi="Times New Roman" w:cs="Times New Roman"/>
          <w:sz w:val="24"/>
          <w:szCs w:val="24"/>
        </w:rPr>
        <w:t xml:space="preserve"> (vai nodoti pasūtītājam, saskaņā ar līguma noteikumiem)</w:t>
      </w:r>
      <w:r w:rsidRPr="00552BA9">
        <w:rPr>
          <w:rFonts w:ascii="Times New Roman" w:hAnsi="Times New Roman" w:cs="Times New Roman"/>
          <w:sz w:val="24"/>
          <w:szCs w:val="24"/>
        </w:rPr>
        <w:t>.</w:t>
      </w:r>
    </w:p>
    <w:p w14:paraId="1A6B5485" w14:textId="3E7C7A27" w:rsidR="001F5630" w:rsidRPr="001F5630" w:rsidRDefault="001F5630" w:rsidP="001F5630">
      <w:pPr>
        <w:pStyle w:val="ListParagraph"/>
        <w:numPr>
          <w:ilvl w:val="1"/>
          <w:numId w:val="1"/>
        </w:numPr>
        <w:spacing w:after="0" w:line="240" w:lineRule="auto"/>
        <w:ind w:left="567" w:hanging="567"/>
        <w:jc w:val="both"/>
        <w:rPr>
          <w:rFonts w:ascii="Times New Roman" w:hAnsi="Times New Roman" w:cs="Times New Roman"/>
          <w:sz w:val="24"/>
          <w:szCs w:val="24"/>
        </w:rPr>
      </w:pPr>
      <w:r w:rsidRPr="001F5630">
        <w:rPr>
          <w:rFonts w:ascii="Times New Roman" w:eastAsia="Calibri" w:hAnsi="Times New Roman" w:cs="Times New Roman"/>
          <w:bCs/>
          <w:sz w:val="24"/>
          <w:szCs w:val="24"/>
        </w:rPr>
        <w:t>P</w:t>
      </w:r>
      <w:r w:rsidRPr="001F5630">
        <w:rPr>
          <w:rFonts w:ascii="Times New Roman" w:eastAsia="Calibri" w:hAnsi="Times New Roman" w:cs="Times New Roman"/>
          <w:sz w:val="24"/>
          <w:szCs w:val="24"/>
        </w:rPr>
        <w:t>retendenta vai, ja pretendents ir apvienība, tad vismaz viena apvienības dalībnieka rīcībā jābūt:</w:t>
      </w:r>
    </w:p>
    <w:p w14:paraId="229643B1" w14:textId="4573A3FF" w:rsidR="001F5630" w:rsidRPr="00272578" w:rsidRDefault="001F5630" w:rsidP="001F5630">
      <w:pPr>
        <w:pStyle w:val="ListParagraph"/>
        <w:numPr>
          <w:ilvl w:val="2"/>
          <w:numId w:val="1"/>
        </w:numPr>
        <w:spacing w:after="0" w:line="240" w:lineRule="auto"/>
        <w:jc w:val="both"/>
        <w:rPr>
          <w:rFonts w:ascii="Times New Roman" w:hAnsi="Times New Roman" w:cs="Times New Roman"/>
          <w:sz w:val="24"/>
          <w:szCs w:val="24"/>
        </w:rPr>
      </w:pPr>
      <w:r w:rsidRPr="00272578">
        <w:rPr>
          <w:rFonts w:ascii="Times New Roman" w:hAnsi="Times New Roman" w:cs="Times New Roman"/>
          <w:bCs/>
          <w:sz w:val="24"/>
          <w:szCs w:val="24"/>
        </w:rPr>
        <w:t xml:space="preserve">būvdarbu vadītājam, </w:t>
      </w:r>
      <w:r w:rsidRPr="00272578">
        <w:rPr>
          <w:rFonts w:ascii="Times New Roman" w:eastAsia="Calibri" w:hAnsi="Times New Roman" w:cs="Times New Roman"/>
          <w:sz w:val="24"/>
          <w:szCs w:val="24"/>
        </w:rPr>
        <w:t>kuram ir būvprakses sertifikāts</w:t>
      </w:r>
      <w:r w:rsidRPr="00272578">
        <w:rPr>
          <w:rFonts w:ascii="Times New Roman" w:hAnsi="Times New Roman" w:cs="Times New Roman"/>
          <w:sz w:val="24"/>
          <w:szCs w:val="24"/>
        </w:rPr>
        <w:t xml:space="preserve"> elektroietaišu izbūves darbu vadīšanā (spriegums līdz 1 kV) </w:t>
      </w:r>
      <w:r w:rsidRPr="00272578">
        <w:rPr>
          <w:rFonts w:ascii="Times New Roman" w:eastAsia="Calibri" w:hAnsi="Times New Roman" w:cs="Times New Roman"/>
          <w:sz w:val="24"/>
          <w:szCs w:val="24"/>
        </w:rPr>
        <w:t xml:space="preserve">un pieredze </w:t>
      </w:r>
      <w:r w:rsidRPr="00272578">
        <w:rPr>
          <w:rFonts w:ascii="Times New Roman" w:hAnsi="Times New Roman" w:cs="Times New Roman"/>
          <w:sz w:val="24"/>
          <w:szCs w:val="24"/>
        </w:rPr>
        <w:t xml:space="preserve">ne vairāk kā 5 (piecos) iepriekšējos gados </w:t>
      </w:r>
      <w:r w:rsidRPr="00272578">
        <w:rPr>
          <w:rFonts w:ascii="Times New Roman" w:eastAsia="Calibri" w:hAnsi="Times New Roman" w:cs="Times New Roman"/>
          <w:sz w:val="24"/>
          <w:szCs w:val="24"/>
        </w:rPr>
        <w:t>(kā arī periodā līdz piedāvājumu iesniegšanas brīdim)</w:t>
      </w:r>
      <w:r w:rsidRPr="00272578">
        <w:rPr>
          <w:rFonts w:ascii="Times New Roman" w:hAnsi="Times New Roman" w:cs="Times New Roman"/>
          <w:sz w:val="24"/>
          <w:szCs w:val="24"/>
        </w:rPr>
        <w:t xml:space="preserve"> ugunsgrēka atklāšanas un trauksmes signalizācijas sistēmas ierīkošanas darbu veikšanā vismaz 1 (vienā) objektā, kurā ir uzstādītas vismaz </w:t>
      </w:r>
      <w:r w:rsidRPr="00CB24F8">
        <w:rPr>
          <w:rFonts w:ascii="Times New Roman" w:hAnsi="Times New Roman" w:cs="Times New Roman"/>
          <w:sz w:val="24"/>
          <w:szCs w:val="24"/>
        </w:rPr>
        <w:t>200 ierīces.</w:t>
      </w:r>
      <w:r w:rsidRPr="00272578">
        <w:rPr>
          <w:rFonts w:ascii="Times New Roman" w:hAnsi="Times New Roman" w:cs="Times New Roman"/>
          <w:sz w:val="24"/>
          <w:szCs w:val="24"/>
        </w:rPr>
        <w:t xml:space="preserve"> Būvdarbi ir pilnībā pabeigti un nodoti ekspluatācijā</w:t>
      </w:r>
      <w:r w:rsidR="00385195">
        <w:rPr>
          <w:rFonts w:ascii="Times New Roman" w:hAnsi="Times New Roman" w:cs="Times New Roman"/>
          <w:sz w:val="24"/>
          <w:szCs w:val="24"/>
        </w:rPr>
        <w:t xml:space="preserve"> (vai nodoti pasūtītājam, saskaņā ar līguma noteikumiem)</w:t>
      </w:r>
      <w:r w:rsidRPr="00272578">
        <w:rPr>
          <w:rFonts w:ascii="Times New Roman" w:hAnsi="Times New Roman" w:cs="Times New Roman"/>
          <w:sz w:val="24"/>
          <w:szCs w:val="24"/>
        </w:rPr>
        <w:t xml:space="preserve">. </w:t>
      </w:r>
      <w:bookmarkStart w:id="2" w:name="_Hlk30407160"/>
      <w:bookmarkStart w:id="3" w:name="_Hlk30411136"/>
      <w:bookmarkStart w:id="4" w:name="_Hlk528146992"/>
      <w:bookmarkStart w:id="5" w:name="_Hlk29976700"/>
    </w:p>
    <w:p w14:paraId="79AF9AD0" w14:textId="00F35E38" w:rsidR="001F5630" w:rsidRPr="007443C7" w:rsidRDefault="001F5630" w:rsidP="001F5630">
      <w:pPr>
        <w:pStyle w:val="ListParagraph"/>
        <w:numPr>
          <w:ilvl w:val="2"/>
          <w:numId w:val="1"/>
        </w:numPr>
        <w:spacing w:after="0" w:line="240" w:lineRule="auto"/>
        <w:jc w:val="both"/>
        <w:rPr>
          <w:rFonts w:ascii="Times New Roman" w:hAnsi="Times New Roman" w:cs="Times New Roman"/>
          <w:sz w:val="24"/>
          <w:szCs w:val="24"/>
        </w:rPr>
      </w:pPr>
      <w:r w:rsidRPr="00272578">
        <w:rPr>
          <w:rFonts w:ascii="Times New Roman" w:hAnsi="Times New Roman" w:cs="Times New Roman"/>
          <w:bCs/>
          <w:sz w:val="24"/>
          <w:szCs w:val="24"/>
        </w:rPr>
        <w:t>būvdarbu vadītājam,</w:t>
      </w:r>
      <w:r w:rsidRPr="00272578">
        <w:rPr>
          <w:rFonts w:ascii="Times New Roman" w:hAnsi="Times New Roman" w:cs="Times New Roman"/>
          <w:b/>
          <w:sz w:val="24"/>
          <w:szCs w:val="24"/>
        </w:rPr>
        <w:t xml:space="preserve"> </w:t>
      </w:r>
      <w:r w:rsidRPr="00272578">
        <w:rPr>
          <w:rFonts w:ascii="Times New Roman" w:hAnsi="Times New Roman" w:cs="Times New Roman"/>
          <w:sz w:val="24"/>
          <w:szCs w:val="24"/>
        </w:rPr>
        <w:t xml:space="preserve">kuram ir būvprakses sertifikāts </w:t>
      </w:r>
      <w:r w:rsidRPr="007443C7">
        <w:rPr>
          <w:rFonts w:ascii="Times New Roman" w:hAnsi="Times New Roman" w:cs="Times New Roman"/>
          <w:sz w:val="24"/>
          <w:szCs w:val="24"/>
        </w:rPr>
        <w:t xml:space="preserve">elektronisko sakaru sistēmu un tīklu būvdarbu vadīšanā. </w:t>
      </w:r>
    </w:p>
    <w:bookmarkEnd w:id="2"/>
    <w:p w14:paraId="60D322A2" w14:textId="242396BA" w:rsidR="001F5630" w:rsidRPr="003C5616" w:rsidRDefault="00200E8D" w:rsidP="003C561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17.2.punktā norādītā </w:t>
      </w:r>
      <w:r w:rsidR="001F5630" w:rsidRPr="003C5616">
        <w:rPr>
          <w:rFonts w:ascii="Times New Roman" w:eastAsia="Times New Roman" w:hAnsi="Times New Roman" w:cs="Times New Roman"/>
          <w:sz w:val="24"/>
          <w:szCs w:val="24"/>
        </w:rPr>
        <w:t>Pieredze tiks uzskatīta par atbilstošu arī gadījumā, ja 1</w:t>
      </w:r>
      <w:r w:rsidR="00637084" w:rsidRPr="003C5616">
        <w:rPr>
          <w:rFonts w:ascii="Times New Roman" w:eastAsia="Times New Roman" w:hAnsi="Times New Roman" w:cs="Times New Roman"/>
          <w:sz w:val="24"/>
          <w:szCs w:val="24"/>
        </w:rPr>
        <w:t>7</w:t>
      </w:r>
      <w:r w:rsidR="001F5630" w:rsidRPr="003C5616">
        <w:rPr>
          <w:rFonts w:ascii="Times New Roman" w:eastAsia="Times New Roman" w:hAnsi="Times New Roman" w:cs="Times New Roman"/>
          <w:sz w:val="24"/>
          <w:szCs w:val="24"/>
        </w:rPr>
        <w:t>.2.1. un 1</w:t>
      </w:r>
      <w:r w:rsidR="00637084" w:rsidRPr="003C5616">
        <w:rPr>
          <w:rFonts w:ascii="Times New Roman" w:eastAsia="Times New Roman" w:hAnsi="Times New Roman" w:cs="Times New Roman"/>
          <w:sz w:val="24"/>
          <w:szCs w:val="24"/>
        </w:rPr>
        <w:t>7</w:t>
      </w:r>
      <w:r w:rsidR="001F5630" w:rsidRPr="003C5616">
        <w:rPr>
          <w:rFonts w:ascii="Times New Roman" w:eastAsia="Times New Roman" w:hAnsi="Times New Roman" w:cs="Times New Roman"/>
          <w:sz w:val="24"/>
          <w:szCs w:val="24"/>
        </w:rPr>
        <w:t>.2.2.punktā tiks norādīts viens speciālists (speciālistam ir gan nolikuma 1</w:t>
      </w:r>
      <w:r w:rsidR="003C5616" w:rsidRPr="003C5616">
        <w:rPr>
          <w:rFonts w:ascii="Times New Roman" w:eastAsia="Times New Roman" w:hAnsi="Times New Roman" w:cs="Times New Roman"/>
          <w:sz w:val="24"/>
          <w:szCs w:val="24"/>
        </w:rPr>
        <w:t>7</w:t>
      </w:r>
      <w:r w:rsidR="001F5630" w:rsidRPr="003C5616">
        <w:rPr>
          <w:rFonts w:ascii="Times New Roman" w:eastAsia="Times New Roman" w:hAnsi="Times New Roman" w:cs="Times New Roman"/>
          <w:sz w:val="24"/>
          <w:szCs w:val="24"/>
        </w:rPr>
        <w:t>.2.1.punktā norādītā pieredze, gan 1</w:t>
      </w:r>
      <w:r w:rsidR="00637084" w:rsidRPr="003C5616">
        <w:rPr>
          <w:rFonts w:ascii="Times New Roman" w:eastAsia="Times New Roman" w:hAnsi="Times New Roman" w:cs="Times New Roman"/>
          <w:sz w:val="24"/>
          <w:szCs w:val="24"/>
        </w:rPr>
        <w:t>7</w:t>
      </w:r>
      <w:r w:rsidR="001F5630" w:rsidRPr="003C5616">
        <w:rPr>
          <w:rFonts w:ascii="Times New Roman" w:eastAsia="Times New Roman" w:hAnsi="Times New Roman" w:cs="Times New Roman"/>
          <w:sz w:val="24"/>
          <w:szCs w:val="24"/>
        </w:rPr>
        <w:t>.2.1. un 1</w:t>
      </w:r>
      <w:r w:rsidR="00637084" w:rsidRPr="003C5616">
        <w:rPr>
          <w:rFonts w:ascii="Times New Roman" w:eastAsia="Times New Roman" w:hAnsi="Times New Roman" w:cs="Times New Roman"/>
          <w:sz w:val="24"/>
          <w:szCs w:val="24"/>
        </w:rPr>
        <w:t>7</w:t>
      </w:r>
      <w:r w:rsidR="001F5630" w:rsidRPr="003C5616">
        <w:rPr>
          <w:rFonts w:ascii="Times New Roman" w:eastAsia="Times New Roman" w:hAnsi="Times New Roman" w:cs="Times New Roman"/>
          <w:sz w:val="24"/>
          <w:szCs w:val="24"/>
        </w:rPr>
        <w:t>.2.2.punktā norādītie būvprakses sertifikāti).</w:t>
      </w:r>
    </w:p>
    <w:bookmarkEnd w:id="3"/>
    <w:bookmarkEnd w:id="4"/>
    <w:bookmarkEnd w:id="5"/>
    <w:p w14:paraId="7FF2B15F" w14:textId="6DDCA7A9" w:rsidR="00552BA9" w:rsidRPr="001F5630" w:rsidRDefault="001F5630" w:rsidP="001F5630">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1F5630">
        <w:rPr>
          <w:rFonts w:ascii="Times New Roman" w:eastAsia="Calibri" w:hAnsi="Times New Roman" w:cs="Times New Roman"/>
          <w:sz w:val="24"/>
          <w:szCs w:val="24"/>
        </w:rPr>
        <w:t>Pretendenta</w:t>
      </w:r>
      <w:r w:rsidRPr="000513FE">
        <w:rPr>
          <w:rFonts w:ascii="Times New Roman" w:eastAsia="Times New Roman" w:hAnsi="Times New Roman" w:cs="Times New Roman"/>
          <w:sz w:val="24"/>
          <w:szCs w:val="24"/>
        </w:rPr>
        <w:t xml:space="preserve"> vai, ja pretendents ir apvienība, tad visu apvienības dalībnieku kopā, rīcībā jābūt tehniskajam personālam un aprīkojumam (iekārtām, instrumentiem u.c.), kas nepieciešams kvalitatīvai un sekmīgai līguma izpildei. </w:t>
      </w:r>
    </w:p>
    <w:p w14:paraId="62251A22" w14:textId="77777777" w:rsidR="00DB78C2" w:rsidRPr="002014EA"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2014EA" w:rsidRDefault="00FE7EE2" w:rsidP="00FE7EE2">
      <w:pPr>
        <w:pStyle w:val="BodyText2"/>
        <w:tabs>
          <w:tab w:val="clear" w:pos="0"/>
        </w:tabs>
        <w:jc w:val="center"/>
        <w:rPr>
          <w:rFonts w:ascii="Times New Roman" w:hAnsi="Times New Roman"/>
          <w:b/>
          <w:szCs w:val="24"/>
        </w:rPr>
      </w:pPr>
      <w:r w:rsidRPr="002014EA">
        <w:rPr>
          <w:rFonts w:ascii="Times New Roman" w:hAnsi="Times New Roman"/>
          <w:b/>
          <w:szCs w:val="24"/>
        </w:rPr>
        <w:t>V PRETENDENTA ATBILSTĪBAS PĀRBAUDE</w:t>
      </w:r>
    </w:p>
    <w:p w14:paraId="374AB0E7" w14:textId="77777777" w:rsidR="00FE7EE2" w:rsidRPr="002014EA" w:rsidRDefault="00FE7EE2" w:rsidP="00FE7EE2">
      <w:pPr>
        <w:pStyle w:val="BodyText2"/>
        <w:tabs>
          <w:tab w:val="clear" w:pos="0"/>
        </w:tabs>
        <w:jc w:val="center"/>
        <w:rPr>
          <w:rFonts w:ascii="Times New Roman" w:hAnsi="Times New Roman"/>
          <w:b/>
          <w:szCs w:val="24"/>
        </w:rPr>
      </w:pPr>
      <w:r w:rsidRPr="002014EA">
        <w:rPr>
          <w:rFonts w:ascii="Times New Roman" w:hAnsi="Times New Roman"/>
          <w:b/>
          <w:szCs w:val="24"/>
        </w:rPr>
        <w:t>(ATLASES DOKUMENTI)</w:t>
      </w:r>
    </w:p>
    <w:p w14:paraId="73DB5D57" w14:textId="77777777" w:rsidR="00DB78C2" w:rsidRPr="002014EA" w:rsidRDefault="00DB78C2" w:rsidP="00DB78C2">
      <w:pPr>
        <w:spacing w:after="0" w:line="240" w:lineRule="auto"/>
        <w:jc w:val="both"/>
        <w:rPr>
          <w:rFonts w:ascii="Times New Roman" w:hAnsi="Times New Roman" w:cs="Times New Roman"/>
          <w:sz w:val="24"/>
          <w:szCs w:val="24"/>
        </w:rPr>
      </w:pPr>
    </w:p>
    <w:p w14:paraId="41180643" w14:textId="0E8E5C14" w:rsidR="00F95462" w:rsidRPr="002014EA" w:rsidRDefault="00F95462" w:rsidP="0072450A">
      <w:pPr>
        <w:pStyle w:val="BodyText2"/>
        <w:numPr>
          <w:ilvl w:val="0"/>
          <w:numId w:val="1"/>
        </w:numPr>
        <w:ind w:left="425" w:hanging="425"/>
        <w:rPr>
          <w:rFonts w:ascii="Times New Roman" w:hAnsi="Times New Roman"/>
          <w:b/>
          <w:szCs w:val="24"/>
        </w:rPr>
      </w:pPr>
      <w:r w:rsidRPr="002014E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7777777" w:rsidR="005B562B" w:rsidRDefault="0072450A" w:rsidP="005B562B">
      <w:pPr>
        <w:pStyle w:val="ListParagraph"/>
        <w:numPr>
          <w:ilvl w:val="1"/>
          <w:numId w:val="1"/>
        </w:numPr>
        <w:spacing w:after="0" w:line="240" w:lineRule="auto"/>
        <w:ind w:hanging="720"/>
        <w:jc w:val="both"/>
        <w:rPr>
          <w:rFonts w:ascii="Times New Roman" w:hAnsi="Times New Roman" w:cs="Times New Roman"/>
          <w:sz w:val="24"/>
          <w:szCs w:val="24"/>
        </w:rPr>
      </w:pPr>
      <w:r w:rsidRPr="002014E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75F15D65" w14:textId="77777777" w:rsidR="006667C8" w:rsidRDefault="005B562B" w:rsidP="006667C8">
      <w:pPr>
        <w:pStyle w:val="ListParagraph"/>
        <w:numPr>
          <w:ilvl w:val="1"/>
          <w:numId w:val="1"/>
        </w:numPr>
        <w:spacing w:after="0" w:line="240" w:lineRule="auto"/>
        <w:ind w:hanging="720"/>
        <w:jc w:val="both"/>
        <w:rPr>
          <w:rFonts w:ascii="Times New Roman" w:hAnsi="Times New Roman" w:cs="Times New Roman"/>
          <w:sz w:val="24"/>
          <w:szCs w:val="24"/>
        </w:rPr>
      </w:pPr>
      <w:r w:rsidRPr="005B562B">
        <w:rPr>
          <w:rFonts w:ascii="Times New Roman" w:hAnsi="Times New Roman" w:cs="Times New Roman"/>
          <w:sz w:val="24"/>
          <w:szCs w:val="24"/>
        </w:rPr>
        <w:t xml:space="preserve">ja pretendents ir ārvalstu persona un nav reģistrēts Būvkomersantu reģistrā, jāiesniedz atbilstoši attiecīgās valsts normatīvajiem aktiem izsniegts dokuments, kas apliecina tiesības veikt </w:t>
      </w:r>
      <w:r w:rsidRPr="005B562B">
        <w:rPr>
          <w:rFonts w:ascii="Times New Roman" w:hAnsi="Times New Roman" w:cs="Times New Roman"/>
          <w:spacing w:val="-3"/>
          <w:sz w:val="24"/>
          <w:szCs w:val="24"/>
        </w:rPr>
        <w:t>elektroietaišu izbūves darbu vadīšanu (spriegums līdz 1 kV)</w:t>
      </w:r>
      <w:r w:rsidRPr="005B562B">
        <w:rPr>
          <w:rFonts w:ascii="Times New Roman" w:hAnsi="Times New Roman" w:cs="Times New Roman"/>
          <w:sz w:val="24"/>
          <w:szCs w:val="24"/>
        </w:rPr>
        <w:t>, un šīs personas apliecinājums, ka gadījumā, ja pretendents tiks atzīts par iepirkuma uzvarētāju, tad tas apņemas reģistrēties Būvkomersantu reģistrā līdz iepirkuma līguma noslēgšanai. Attiecībā uz Būvkomersantu reģistrā reģistrētiem pretendentiem Pasūtītājs par šo pretendentu atbilstību nolikuma 1</w:t>
      </w:r>
      <w:r>
        <w:rPr>
          <w:rFonts w:ascii="Times New Roman" w:hAnsi="Times New Roman" w:cs="Times New Roman"/>
          <w:sz w:val="24"/>
          <w:szCs w:val="24"/>
        </w:rPr>
        <w:t>6</w:t>
      </w:r>
      <w:r w:rsidRPr="005B562B">
        <w:rPr>
          <w:rFonts w:ascii="Times New Roman" w:hAnsi="Times New Roman" w:cs="Times New Roman"/>
          <w:sz w:val="24"/>
          <w:szCs w:val="24"/>
        </w:rPr>
        <w:t>.2.punkta prasībām pārliecināsies, attiecīgo informāciju iegūstot publiskajā datubāzē (Būvniecības informācijas sistēmā (</w:t>
      </w:r>
      <w:hyperlink r:id="rId16" w:history="1">
        <w:r w:rsidRPr="005B562B">
          <w:rPr>
            <w:rFonts w:ascii="Times New Roman" w:hAnsi="Times New Roman" w:cs="Times New Roman"/>
            <w:color w:val="0000FF"/>
            <w:sz w:val="24"/>
            <w:szCs w:val="24"/>
            <w:u w:val="single"/>
          </w:rPr>
          <w:t>www.bis.gov.lv)</w:t>
        </w:r>
      </w:hyperlink>
      <w:r w:rsidRPr="005B562B">
        <w:rPr>
          <w:rFonts w:ascii="Times New Roman" w:hAnsi="Times New Roman" w:cs="Times New Roman"/>
          <w:sz w:val="24"/>
          <w:szCs w:val="24"/>
        </w:rPr>
        <w:t>);</w:t>
      </w:r>
    </w:p>
    <w:p w14:paraId="38205E34" w14:textId="5AB53CFB" w:rsidR="006667C8" w:rsidRPr="006667C8" w:rsidRDefault="006667C8" w:rsidP="006667C8">
      <w:pPr>
        <w:pStyle w:val="ListParagraph"/>
        <w:numPr>
          <w:ilvl w:val="1"/>
          <w:numId w:val="1"/>
        </w:numPr>
        <w:spacing w:after="0" w:line="240" w:lineRule="auto"/>
        <w:ind w:hanging="720"/>
        <w:jc w:val="both"/>
        <w:rPr>
          <w:rFonts w:ascii="Times New Roman" w:hAnsi="Times New Roman" w:cs="Times New Roman"/>
          <w:sz w:val="24"/>
          <w:szCs w:val="24"/>
        </w:rPr>
      </w:pPr>
      <w:r w:rsidRPr="006667C8">
        <w:rPr>
          <w:rFonts w:ascii="Times New Roman" w:hAnsi="Times New Roman" w:cs="Times New Roman"/>
          <w:sz w:val="24"/>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F952B15" w14:textId="70A077CC" w:rsidR="005A12CD" w:rsidRPr="002014EA"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2014E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3F268638" w:rsidR="00DB78C2" w:rsidRPr="002014EA" w:rsidRDefault="00B3609F" w:rsidP="005A12CD">
      <w:pPr>
        <w:pStyle w:val="BodyText2"/>
        <w:numPr>
          <w:ilvl w:val="2"/>
          <w:numId w:val="1"/>
        </w:numPr>
        <w:ind w:left="851" w:hanging="851"/>
        <w:rPr>
          <w:rFonts w:ascii="Times New Roman" w:hAnsi="Times New Roman"/>
          <w:szCs w:val="24"/>
        </w:rPr>
      </w:pPr>
      <w:r w:rsidRPr="002014EA">
        <w:rPr>
          <w:rFonts w:ascii="Times New Roman" w:hAnsi="Times New Roman"/>
          <w:szCs w:val="24"/>
        </w:rPr>
        <w:t>I</w:t>
      </w:r>
      <w:r w:rsidR="00DB78C2" w:rsidRPr="002014EA">
        <w:rPr>
          <w:rFonts w:ascii="Times New Roman" w:hAnsi="Times New Roman"/>
          <w:szCs w:val="24"/>
        </w:rPr>
        <w:t>nformācija par pretendenta pieredzi</w:t>
      </w:r>
      <w:r w:rsidR="00CA31CF" w:rsidRPr="002014EA">
        <w:rPr>
          <w:rFonts w:ascii="Times New Roman" w:hAnsi="Times New Roman"/>
          <w:szCs w:val="24"/>
        </w:rPr>
        <w:t xml:space="preserve"> iesniedzama</w:t>
      </w:r>
      <w:r w:rsidR="000A4B8D" w:rsidRPr="002014EA">
        <w:rPr>
          <w:rFonts w:ascii="Times New Roman" w:hAnsi="Times New Roman"/>
          <w:szCs w:val="24"/>
        </w:rPr>
        <w:t xml:space="preserve">, </w:t>
      </w:r>
      <w:r w:rsidR="00DB78C2" w:rsidRPr="002014EA">
        <w:rPr>
          <w:rFonts w:ascii="Times New Roman" w:hAnsi="Times New Roman"/>
          <w:szCs w:val="24"/>
        </w:rPr>
        <w:t>atbilstoši nolikuma 1</w:t>
      </w:r>
      <w:r w:rsidR="005A12CD" w:rsidRPr="002014EA">
        <w:rPr>
          <w:rFonts w:ascii="Times New Roman" w:hAnsi="Times New Roman"/>
          <w:szCs w:val="24"/>
        </w:rPr>
        <w:t>8</w:t>
      </w:r>
      <w:r w:rsidR="00DB78C2" w:rsidRPr="002014EA">
        <w:rPr>
          <w:rFonts w:ascii="Times New Roman" w:hAnsi="Times New Roman"/>
          <w:szCs w:val="24"/>
        </w:rPr>
        <w:t>.1. punktam, pēc šādas tabulas</w:t>
      </w:r>
      <w:r w:rsidR="00D64AEE" w:rsidRPr="002014EA">
        <w:rPr>
          <w:rFonts w:ascii="Times New Roman" w:hAnsi="Times New Roman"/>
          <w:szCs w:val="24"/>
        </w:rPr>
        <w:t xml:space="preserve"> </w:t>
      </w:r>
      <w:r w:rsidR="00DB78C2" w:rsidRPr="002014EA">
        <w:rPr>
          <w:rFonts w:ascii="Times New Roman" w:hAnsi="Times New Roman"/>
          <w:szCs w:val="24"/>
        </w:rPr>
        <w:t>:</w:t>
      </w:r>
    </w:p>
    <w:tbl>
      <w:tblPr>
        <w:tblStyle w:val="TableGrid"/>
        <w:tblW w:w="8490" w:type="dxa"/>
        <w:tblInd w:w="574" w:type="dxa"/>
        <w:tblLook w:val="04A0" w:firstRow="1" w:lastRow="0" w:firstColumn="1" w:lastColumn="0" w:noHBand="0" w:noVBand="1"/>
      </w:tblPr>
      <w:tblGrid>
        <w:gridCol w:w="611"/>
        <w:gridCol w:w="2977"/>
        <w:gridCol w:w="3074"/>
        <w:gridCol w:w="1828"/>
      </w:tblGrid>
      <w:tr w:rsidR="00C8416E" w:rsidRPr="000513FE" w14:paraId="2734E8C8" w14:textId="77777777" w:rsidTr="00C8416E">
        <w:tc>
          <w:tcPr>
            <w:tcW w:w="611" w:type="dxa"/>
          </w:tcPr>
          <w:p w14:paraId="30134861"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Nr.</w:t>
            </w:r>
          </w:p>
        </w:tc>
        <w:tc>
          <w:tcPr>
            <w:tcW w:w="2977" w:type="dxa"/>
          </w:tcPr>
          <w:p w14:paraId="6ECC6FA7"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Darbu pasūtītājs (atbildīgā persona, amats, tel.nr.)</w:t>
            </w:r>
          </w:p>
        </w:tc>
        <w:tc>
          <w:tcPr>
            <w:tcW w:w="3074" w:type="dxa"/>
          </w:tcPr>
          <w:p w14:paraId="33E43F46"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 xml:space="preserve">Darbu apraksts, norādot uzstādīto </w:t>
            </w:r>
            <w:r>
              <w:rPr>
                <w:rFonts w:ascii="Times New Roman" w:hAnsi="Times New Roman" w:cs="Times New Roman"/>
                <w:sz w:val="24"/>
                <w:szCs w:val="24"/>
              </w:rPr>
              <w:t xml:space="preserve">ierīču </w:t>
            </w:r>
            <w:r w:rsidRPr="000513FE">
              <w:rPr>
                <w:rFonts w:ascii="Times New Roman" w:hAnsi="Times New Roman" w:cs="Times New Roman"/>
                <w:sz w:val="24"/>
                <w:szCs w:val="24"/>
              </w:rPr>
              <w:t>skaitu</w:t>
            </w:r>
          </w:p>
        </w:tc>
        <w:tc>
          <w:tcPr>
            <w:tcW w:w="1828" w:type="dxa"/>
          </w:tcPr>
          <w:p w14:paraId="565C1F98"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 xml:space="preserve">Līguma izpildes laiks </w:t>
            </w:r>
            <w:r w:rsidRPr="000513FE">
              <w:rPr>
                <w:rFonts w:ascii="Times New Roman" w:hAnsi="Times New Roman" w:cs="Times New Roman"/>
                <w:color w:val="000000"/>
                <w:sz w:val="24"/>
                <w:szCs w:val="24"/>
              </w:rPr>
              <w:t>(no – līdz),</w:t>
            </w:r>
          </w:p>
        </w:tc>
      </w:tr>
      <w:tr w:rsidR="00C8416E" w:rsidRPr="000513FE" w14:paraId="232A9200" w14:textId="77777777" w:rsidTr="00C8416E">
        <w:tc>
          <w:tcPr>
            <w:tcW w:w="611" w:type="dxa"/>
          </w:tcPr>
          <w:p w14:paraId="33D2FCF9"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1.</w:t>
            </w:r>
          </w:p>
        </w:tc>
        <w:tc>
          <w:tcPr>
            <w:tcW w:w="2977" w:type="dxa"/>
          </w:tcPr>
          <w:p w14:paraId="403FBEC3"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c>
          <w:tcPr>
            <w:tcW w:w="3074" w:type="dxa"/>
          </w:tcPr>
          <w:p w14:paraId="688624AA"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c>
          <w:tcPr>
            <w:tcW w:w="1828" w:type="dxa"/>
          </w:tcPr>
          <w:p w14:paraId="7D398830"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r>
      <w:tr w:rsidR="00C8416E" w:rsidRPr="000513FE" w14:paraId="73FAD0BE" w14:textId="77777777" w:rsidTr="00C8416E">
        <w:trPr>
          <w:trHeight w:val="341"/>
        </w:trPr>
        <w:tc>
          <w:tcPr>
            <w:tcW w:w="611" w:type="dxa"/>
          </w:tcPr>
          <w:p w14:paraId="332FC784" w14:textId="77777777" w:rsidR="00C8416E" w:rsidRPr="000513FE" w:rsidRDefault="00C8416E" w:rsidP="005D2F52">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2.</w:t>
            </w:r>
          </w:p>
        </w:tc>
        <w:tc>
          <w:tcPr>
            <w:tcW w:w="2977" w:type="dxa"/>
          </w:tcPr>
          <w:p w14:paraId="4B05F1AA"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c>
          <w:tcPr>
            <w:tcW w:w="3074" w:type="dxa"/>
          </w:tcPr>
          <w:p w14:paraId="3E14D103"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c>
          <w:tcPr>
            <w:tcW w:w="1828" w:type="dxa"/>
          </w:tcPr>
          <w:p w14:paraId="3FA33A27" w14:textId="77777777" w:rsidR="00C8416E" w:rsidRPr="000513FE" w:rsidRDefault="00C8416E" w:rsidP="005D2F52">
            <w:pPr>
              <w:pStyle w:val="ListParagraph"/>
              <w:widowControl w:val="0"/>
              <w:ind w:left="0"/>
              <w:jc w:val="both"/>
              <w:rPr>
                <w:rFonts w:ascii="Times New Roman" w:hAnsi="Times New Roman" w:cs="Times New Roman"/>
                <w:sz w:val="24"/>
                <w:szCs w:val="24"/>
              </w:rPr>
            </w:pPr>
          </w:p>
        </w:tc>
      </w:tr>
    </w:tbl>
    <w:p w14:paraId="78BB0AE7" w14:textId="394AE3C0" w:rsidR="00FE6323" w:rsidRPr="00C54B74" w:rsidRDefault="00FE6323" w:rsidP="00FE6323">
      <w:pPr>
        <w:pStyle w:val="BodyText2"/>
        <w:numPr>
          <w:ilvl w:val="2"/>
          <w:numId w:val="1"/>
        </w:numPr>
        <w:ind w:left="851" w:hanging="851"/>
        <w:rPr>
          <w:rFonts w:ascii="Times New Roman" w:hAnsi="Times New Roman"/>
          <w:szCs w:val="24"/>
        </w:rPr>
      </w:pPr>
      <w:r w:rsidRPr="00513ED0">
        <w:rPr>
          <w:rFonts w:ascii="Times New Roman" w:hAnsi="Times New Roman"/>
          <w:szCs w:val="24"/>
        </w:rPr>
        <w:lastRenderedPageBreak/>
        <w:t xml:space="preserve">Pretendentam jāiesniedz informācija par pretendentu speciālista pieredzi atbilstoši </w:t>
      </w:r>
      <w:r w:rsidRPr="00C54B74">
        <w:rPr>
          <w:rFonts w:ascii="Times New Roman" w:hAnsi="Times New Roman"/>
          <w:szCs w:val="24"/>
        </w:rPr>
        <w:t>nolikuma 1</w:t>
      </w:r>
      <w:r>
        <w:rPr>
          <w:rFonts w:ascii="Times New Roman" w:hAnsi="Times New Roman"/>
          <w:szCs w:val="24"/>
        </w:rPr>
        <w:t>7</w:t>
      </w:r>
      <w:r w:rsidRPr="00C54B74">
        <w:rPr>
          <w:rFonts w:ascii="Times New Roman" w:hAnsi="Times New Roman"/>
          <w:szCs w:val="24"/>
        </w:rPr>
        <w:t xml:space="preserve">.2.1.punktam: </w:t>
      </w:r>
    </w:p>
    <w:tbl>
      <w:tblPr>
        <w:tblStyle w:val="TableGrid"/>
        <w:tblW w:w="8490" w:type="dxa"/>
        <w:tblInd w:w="574" w:type="dxa"/>
        <w:tblLook w:val="04A0" w:firstRow="1" w:lastRow="0" w:firstColumn="1" w:lastColumn="0" w:noHBand="0" w:noVBand="1"/>
      </w:tblPr>
      <w:tblGrid>
        <w:gridCol w:w="611"/>
        <w:gridCol w:w="2977"/>
        <w:gridCol w:w="3074"/>
        <w:gridCol w:w="1828"/>
      </w:tblGrid>
      <w:tr w:rsidR="001C47F1" w:rsidRPr="00C54B74" w14:paraId="41CAEB8E" w14:textId="77777777" w:rsidTr="001C47F1">
        <w:tc>
          <w:tcPr>
            <w:tcW w:w="611" w:type="dxa"/>
          </w:tcPr>
          <w:p w14:paraId="1C65D976"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Nr.</w:t>
            </w:r>
          </w:p>
        </w:tc>
        <w:tc>
          <w:tcPr>
            <w:tcW w:w="2977" w:type="dxa"/>
          </w:tcPr>
          <w:p w14:paraId="0A543CD2"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Darbu pasūtītājs (atbildīgā persona, amats, tel.nr.)</w:t>
            </w:r>
          </w:p>
        </w:tc>
        <w:tc>
          <w:tcPr>
            <w:tcW w:w="3074" w:type="dxa"/>
          </w:tcPr>
          <w:p w14:paraId="5CADEA34"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Darbu apraksts, norādot uzstādīto ierīču skaitu</w:t>
            </w:r>
          </w:p>
        </w:tc>
        <w:tc>
          <w:tcPr>
            <w:tcW w:w="1828" w:type="dxa"/>
          </w:tcPr>
          <w:p w14:paraId="16FEA349"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Līguma izpildes laiks</w:t>
            </w:r>
          </w:p>
        </w:tc>
      </w:tr>
      <w:tr w:rsidR="001C47F1" w:rsidRPr="00C54B74" w14:paraId="5795B967" w14:textId="77777777" w:rsidTr="001C47F1">
        <w:tc>
          <w:tcPr>
            <w:tcW w:w="611" w:type="dxa"/>
          </w:tcPr>
          <w:p w14:paraId="20BB7DBB"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1.</w:t>
            </w:r>
          </w:p>
        </w:tc>
        <w:tc>
          <w:tcPr>
            <w:tcW w:w="2977" w:type="dxa"/>
          </w:tcPr>
          <w:p w14:paraId="53D32BED"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c>
          <w:tcPr>
            <w:tcW w:w="3074" w:type="dxa"/>
          </w:tcPr>
          <w:p w14:paraId="6748F764"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c>
          <w:tcPr>
            <w:tcW w:w="1828" w:type="dxa"/>
          </w:tcPr>
          <w:p w14:paraId="75479E6D"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r>
      <w:tr w:rsidR="001C47F1" w:rsidRPr="00C54B74" w14:paraId="1516B81A" w14:textId="77777777" w:rsidTr="001C47F1">
        <w:tc>
          <w:tcPr>
            <w:tcW w:w="611" w:type="dxa"/>
          </w:tcPr>
          <w:p w14:paraId="25F67D5C" w14:textId="77777777" w:rsidR="001C47F1" w:rsidRPr="00C54B74" w:rsidRDefault="001C47F1" w:rsidP="005D2F52">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2.</w:t>
            </w:r>
          </w:p>
        </w:tc>
        <w:tc>
          <w:tcPr>
            <w:tcW w:w="2977" w:type="dxa"/>
          </w:tcPr>
          <w:p w14:paraId="7C33FD32"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c>
          <w:tcPr>
            <w:tcW w:w="3074" w:type="dxa"/>
          </w:tcPr>
          <w:p w14:paraId="71857201"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c>
          <w:tcPr>
            <w:tcW w:w="1828" w:type="dxa"/>
          </w:tcPr>
          <w:p w14:paraId="27738088" w14:textId="77777777" w:rsidR="001C47F1" w:rsidRPr="00C54B74" w:rsidRDefault="001C47F1" w:rsidP="005D2F52">
            <w:pPr>
              <w:pStyle w:val="ListParagraph"/>
              <w:widowControl w:val="0"/>
              <w:ind w:left="0"/>
              <w:jc w:val="both"/>
              <w:rPr>
                <w:rFonts w:ascii="Times New Roman" w:hAnsi="Times New Roman" w:cs="Times New Roman"/>
                <w:sz w:val="24"/>
                <w:szCs w:val="24"/>
              </w:rPr>
            </w:pPr>
          </w:p>
        </w:tc>
      </w:tr>
    </w:tbl>
    <w:p w14:paraId="2B8F4596" w14:textId="0147C493" w:rsidR="00C96AEA" w:rsidRPr="00C54B74" w:rsidRDefault="00C96AEA" w:rsidP="00B4175B">
      <w:pPr>
        <w:pStyle w:val="BodyText2"/>
        <w:numPr>
          <w:ilvl w:val="2"/>
          <w:numId w:val="1"/>
        </w:numPr>
        <w:ind w:left="851" w:hanging="851"/>
        <w:rPr>
          <w:rFonts w:ascii="Times New Roman" w:hAnsi="Times New Roman"/>
          <w:szCs w:val="24"/>
        </w:rPr>
      </w:pPr>
      <w:r w:rsidRPr="00C54B74">
        <w:rPr>
          <w:rFonts w:ascii="Times New Roman" w:hAnsi="Times New Roman"/>
          <w:szCs w:val="24"/>
        </w:rPr>
        <w:t>Attiecībā uz 1</w:t>
      </w:r>
      <w:r w:rsidR="00B4175B">
        <w:rPr>
          <w:rFonts w:ascii="Times New Roman" w:hAnsi="Times New Roman"/>
          <w:szCs w:val="24"/>
        </w:rPr>
        <w:t>7</w:t>
      </w:r>
      <w:r w:rsidRPr="00C54B74">
        <w:rPr>
          <w:rFonts w:ascii="Times New Roman" w:hAnsi="Times New Roman"/>
          <w:szCs w:val="24"/>
        </w:rPr>
        <w:t>.2.1. un 1</w:t>
      </w:r>
      <w:r w:rsidR="00B4175B">
        <w:rPr>
          <w:rFonts w:ascii="Times New Roman" w:hAnsi="Times New Roman"/>
          <w:szCs w:val="24"/>
        </w:rPr>
        <w:t>7</w:t>
      </w:r>
      <w:r w:rsidRPr="00C54B74">
        <w:rPr>
          <w:rFonts w:ascii="Times New Roman" w:hAnsi="Times New Roman"/>
          <w:szCs w:val="24"/>
        </w:rPr>
        <w:t>.2.2.punktā minētajiem speciālistiem jāiesniedz informācija par piesaistītā speciālista vārdu un uzvārdu.</w:t>
      </w:r>
    </w:p>
    <w:p w14:paraId="5C2A9447" w14:textId="77777777" w:rsidR="001104DD" w:rsidRDefault="00B4175B" w:rsidP="001104DD">
      <w:pPr>
        <w:pStyle w:val="BodyText2"/>
        <w:numPr>
          <w:ilvl w:val="2"/>
          <w:numId w:val="1"/>
        </w:numPr>
        <w:ind w:left="851" w:hanging="851"/>
        <w:rPr>
          <w:rFonts w:ascii="Times New Roman" w:hAnsi="Times New Roman"/>
          <w:szCs w:val="24"/>
        </w:rPr>
      </w:pPr>
      <w:r w:rsidRPr="00C54B74">
        <w:rPr>
          <w:rFonts w:ascii="Times New Roman" w:hAnsi="Times New Roman"/>
          <w:szCs w:val="24"/>
        </w:rPr>
        <w:t>Pretendentam jāpievieno 1</w:t>
      </w:r>
      <w:r>
        <w:rPr>
          <w:rFonts w:ascii="Times New Roman" w:hAnsi="Times New Roman"/>
          <w:szCs w:val="24"/>
        </w:rPr>
        <w:t>7</w:t>
      </w:r>
      <w:r w:rsidRPr="00C54B74">
        <w:rPr>
          <w:rFonts w:ascii="Times New Roman" w:hAnsi="Times New Roman"/>
          <w:szCs w:val="24"/>
        </w:rPr>
        <w:t>.2.1. un 1</w:t>
      </w:r>
      <w:r>
        <w:rPr>
          <w:rFonts w:ascii="Times New Roman" w:hAnsi="Times New Roman"/>
          <w:szCs w:val="24"/>
        </w:rPr>
        <w:t>7</w:t>
      </w:r>
      <w:r w:rsidRPr="00C54B74">
        <w:rPr>
          <w:rFonts w:ascii="Times New Roman" w:hAnsi="Times New Roman"/>
          <w:szCs w:val="24"/>
        </w:rPr>
        <w:t>.2.2.punktā norādīto speciālistu apliecinājumi par gatavību pildīt attiecīgā speciālista pienākumus, ja pretendents tiek atzīts par konkursa uzvarētāju, un pretendentam jānorāda, kāds būs tiesisko attiecību veids (darba līgums, uzņēmuma līgums, vai tml.) starp pretendentu un nolikuma 1</w:t>
      </w:r>
      <w:r>
        <w:rPr>
          <w:rFonts w:ascii="Times New Roman" w:hAnsi="Times New Roman"/>
          <w:szCs w:val="24"/>
        </w:rPr>
        <w:t>7</w:t>
      </w:r>
      <w:r w:rsidRPr="00C54B74">
        <w:rPr>
          <w:rFonts w:ascii="Times New Roman" w:hAnsi="Times New Roman"/>
          <w:szCs w:val="24"/>
        </w:rPr>
        <w:t>.2.1. un 1</w:t>
      </w:r>
      <w:r>
        <w:rPr>
          <w:rFonts w:ascii="Times New Roman" w:hAnsi="Times New Roman"/>
          <w:szCs w:val="24"/>
        </w:rPr>
        <w:t>7</w:t>
      </w:r>
      <w:r w:rsidRPr="00C54B74">
        <w:rPr>
          <w:rFonts w:ascii="Times New Roman" w:hAnsi="Times New Roman"/>
          <w:szCs w:val="24"/>
        </w:rPr>
        <w:t>.2.2.punktā</w:t>
      </w:r>
      <w:r w:rsidRPr="00411176">
        <w:rPr>
          <w:rFonts w:ascii="Times New Roman" w:hAnsi="Times New Roman"/>
          <w:szCs w:val="24"/>
        </w:rPr>
        <w:t xml:space="preserve"> norādītajiem speciālistiem. </w:t>
      </w:r>
    </w:p>
    <w:p w14:paraId="58615198" w14:textId="10D093B3" w:rsidR="001104DD" w:rsidRPr="001104DD" w:rsidRDefault="001104DD" w:rsidP="001104DD">
      <w:pPr>
        <w:pStyle w:val="BodyText2"/>
        <w:numPr>
          <w:ilvl w:val="2"/>
          <w:numId w:val="1"/>
        </w:numPr>
        <w:ind w:left="851" w:hanging="851"/>
        <w:rPr>
          <w:rFonts w:ascii="Times New Roman" w:hAnsi="Times New Roman"/>
          <w:szCs w:val="24"/>
        </w:rPr>
      </w:pPr>
      <w:r w:rsidRPr="001104DD">
        <w:rPr>
          <w:rFonts w:ascii="Times New Roman" w:hAnsi="Times New Roman"/>
          <w:szCs w:val="24"/>
        </w:rPr>
        <w:t>Par būvprakses sertifikātu esamību nolikuma 1</w:t>
      </w:r>
      <w:r>
        <w:rPr>
          <w:rFonts w:ascii="Times New Roman" w:hAnsi="Times New Roman"/>
          <w:szCs w:val="24"/>
        </w:rPr>
        <w:t>7</w:t>
      </w:r>
      <w:r w:rsidRPr="001104DD">
        <w:rPr>
          <w:rFonts w:ascii="Times New Roman" w:hAnsi="Times New Roman"/>
          <w:szCs w:val="24"/>
        </w:rPr>
        <w:t>.2. punktā norādītajiem speciālistiem, kuri būvprakses sertifikātus saņēmuši Latvijas Republikā, Pasūtītājs pārliecinās attiecīgo informāciju iegūstot publiskajā datu bāzē (Būvniecības informācijas sistēmā (</w:t>
      </w:r>
      <w:hyperlink r:id="rId17" w:history="1">
        <w:r w:rsidRPr="001104DD">
          <w:rPr>
            <w:rFonts w:ascii="Times New Roman" w:hAnsi="Times New Roman"/>
            <w:color w:val="0000FF"/>
            <w:szCs w:val="24"/>
            <w:u w:val="single"/>
          </w:rPr>
          <w:t>www.bis.gov.lv)</w:t>
        </w:r>
      </w:hyperlink>
      <w:r w:rsidRPr="001104DD">
        <w:rPr>
          <w:rFonts w:ascii="Times New Roman" w:hAnsi="Times New Roman"/>
          <w:szCs w:val="24"/>
        </w:rPr>
        <w:t>).</w:t>
      </w:r>
    </w:p>
    <w:p w14:paraId="4DEB1D04" w14:textId="77777777" w:rsidR="005A7887" w:rsidRPr="002014EA" w:rsidRDefault="005A7887" w:rsidP="00D64AEE">
      <w:pPr>
        <w:pStyle w:val="BodyText2"/>
        <w:tabs>
          <w:tab w:val="clear" w:pos="0"/>
        </w:tabs>
        <w:rPr>
          <w:rFonts w:ascii="Times New Roman" w:hAnsi="Times New Roman"/>
          <w:szCs w:val="24"/>
        </w:rPr>
      </w:pPr>
    </w:p>
    <w:p w14:paraId="5A693917" w14:textId="108330EB" w:rsidR="00DB78C2" w:rsidRPr="002014EA"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2014EA"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2014EA"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2014EA">
        <w:rPr>
          <w:rFonts w:ascii="Times New Roman" w:eastAsia="Times New Roman" w:hAnsi="Times New Roman" w:cs="Times New Roman"/>
          <w:sz w:val="24"/>
          <w:szCs w:val="24"/>
        </w:rPr>
        <w:t>10 000 EUR bez PVN</w:t>
      </w:r>
      <w:r w:rsidRPr="002014E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2014EA">
        <w:rPr>
          <w:rFonts w:ascii="Times New Roman" w:eastAsia="Times New Roman" w:hAnsi="Times New Roman" w:cs="Times New Roman"/>
          <w:sz w:val="24"/>
          <w:szCs w:val="24"/>
        </w:rPr>
        <w:t>s</w:t>
      </w:r>
      <w:r w:rsidRPr="002014EA">
        <w:rPr>
          <w:rFonts w:ascii="Times New Roman" w:eastAsia="Times New Roman" w:hAnsi="Times New Roman" w:cs="Times New Roman"/>
          <w:sz w:val="24"/>
          <w:szCs w:val="24"/>
        </w:rPr>
        <w:t xml:space="preserve"> iepirkuma</w:t>
      </w:r>
      <w:r w:rsidR="00734702" w:rsidRPr="002014EA">
        <w:rPr>
          <w:rFonts w:ascii="Times New Roman" w:eastAsia="Times New Roman" w:hAnsi="Times New Roman" w:cs="Times New Roman"/>
          <w:sz w:val="24"/>
          <w:szCs w:val="24"/>
        </w:rPr>
        <w:t xml:space="preserve"> procedūras</w:t>
      </w:r>
      <w:r w:rsidRPr="002014E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2014EA"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2014EA">
        <w:rPr>
          <w:rFonts w:ascii="Times New Roman" w:hAnsi="Times New Roman" w:cs="Times New Roman"/>
          <w:sz w:val="24"/>
          <w:szCs w:val="24"/>
        </w:rPr>
        <w:t xml:space="preserve">pretendenta </w:t>
      </w:r>
      <w:r w:rsidRPr="002014EA">
        <w:rPr>
          <w:rFonts w:ascii="Times New Roman" w:eastAsia="Times New Roman" w:hAnsi="Times New Roman" w:cs="Times New Roman"/>
          <w:sz w:val="24"/>
          <w:szCs w:val="24"/>
        </w:rPr>
        <w:t>amatpersonas</w:t>
      </w:r>
      <w:r w:rsidRPr="002014EA">
        <w:rPr>
          <w:rFonts w:ascii="Times New Roman" w:hAnsi="Times New Roman" w:cs="Times New Roman"/>
          <w:sz w:val="24"/>
          <w:szCs w:val="24"/>
        </w:rPr>
        <w:t xml:space="preserve"> ar paraksta tiesībām izdota pilnvara, ja piedāvājumu neparaksta pretendenta amatpersona ar paraksta tiesībām.</w:t>
      </w:r>
      <w:r w:rsidRPr="002014EA">
        <w:rPr>
          <w:rFonts w:ascii="Times New Roman" w:hAnsi="Times New Roman" w:cs="Times New Roman"/>
          <w:b/>
          <w:sz w:val="24"/>
          <w:szCs w:val="24"/>
        </w:rPr>
        <w:t xml:space="preserve"> </w:t>
      </w:r>
    </w:p>
    <w:p w14:paraId="6DAA52FD" w14:textId="57000C19" w:rsidR="003D4F74" w:rsidRPr="002014EA" w:rsidRDefault="003D4F74" w:rsidP="003D4F74">
      <w:pPr>
        <w:pStyle w:val="BodyText2"/>
        <w:tabs>
          <w:tab w:val="clear" w:pos="0"/>
        </w:tabs>
        <w:jc w:val="center"/>
        <w:rPr>
          <w:rFonts w:ascii="Times New Roman" w:hAnsi="Times New Roman"/>
          <w:b/>
          <w:bCs/>
        </w:rPr>
      </w:pPr>
      <w:r w:rsidRPr="002014EA">
        <w:rPr>
          <w:rFonts w:ascii="Times New Roman" w:hAnsi="Times New Roman"/>
          <w:b/>
          <w:bCs/>
        </w:rPr>
        <w:t>VI PIEDĀVĀJUM</w:t>
      </w:r>
      <w:r w:rsidR="00C66C4D" w:rsidRPr="002014EA">
        <w:rPr>
          <w:rFonts w:ascii="Times New Roman" w:hAnsi="Times New Roman"/>
          <w:b/>
          <w:bCs/>
        </w:rPr>
        <w:t>S</w:t>
      </w:r>
    </w:p>
    <w:p w14:paraId="7FA41A3C" w14:textId="1E3DE0F8" w:rsidR="00DB78C2" w:rsidRPr="002014EA"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2014EA">
        <w:rPr>
          <w:rFonts w:ascii="Times New Roman" w:eastAsia="Times New Roman" w:hAnsi="Times New Roman" w:cs="Times New Roman"/>
          <w:bCs/>
          <w:sz w:val="24"/>
          <w:szCs w:val="24"/>
        </w:rPr>
        <w:t xml:space="preserve"> </w:t>
      </w:r>
      <w:r w:rsidR="00BB6DA2" w:rsidRPr="002014EA">
        <w:rPr>
          <w:rFonts w:ascii="Times New Roman" w:eastAsia="Times New Roman" w:hAnsi="Times New Roman" w:cs="Times New Roman"/>
          <w:bCs/>
          <w:sz w:val="24"/>
          <w:szCs w:val="24"/>
        </w:rPr>
        <w:t>Piedāvājumu veido t</w:t>
      </w:r>
      <w:r w:rsidRPr="002014EA">
        <w:rPr>
          <w:rFonts w:ascii="Times New Roman" w:eastAsia="Times New Roman" w:hAnsi="Times New Roman" w:cs="Times New Roman"/>
          <w:bCs/>
          <w:sz w:val="24"/>
          <w:szCs w:val="24"/>
        </w:rPr>
        <w:t xml:space="preserve">ehniskais </w:t>
      </w:r>
      <w:r w:rsidR="00F1406D" w:rsidRPr="002014EA">
        <w:rPr>
          <w:rFonts w:ascii="Times New Roman" w:eastAsia="Times New Roman" w:hAnsi="Times New Roman" w:cs="Times New Roman"/>
          <w:bCs/>
          <w:sz w:val="24"/>
          <w:szCs w:val="24"/>
        </w:rPr>
        <w:t>un</w:t>
      </w:r>
      <w:r w:rsidRPr="002014EA">
        <w:rPr>
          <w:rFonts w:ascii="Times New Roman" w:eastAsia="Times New Roman" w:hAnsi="Times New Roman" w:cs="Times New Roman"/>
          <w:bCs/>
          <w:sz w:val="24"/>
          <w:szCs w:val="24"/>
        </w:rPr>
        <w:t xml:space="preserve"> </w:t>
      </w:r>
      <w:r w:rsidR="00F1406D" w:rsidRPr="002014EA">
        <w:rPr>
          <w:rFonts w:ascii="Times New Roman" w:eastAsia="Times New Roman" w:hAnsi="Times New Roman" w:cs="Times New Roman"/>
          <w:bCs/>
          <w:sz w:val="24"/>
          <w:szCs w:val="24"/>
        </w:rPr>
        <w:t>f</w:t>
      </w:r>
      <w:r w:rsidR="00DB78C2" w:rsidRPr="002014EA">
        <w:rPr>
          <w:rFonts w:ascii="Times New Roman" w:eastAsia="Times New Roman" w:hAnsi="Times New Roman" w:cs="Times New Roman"/>
          <w:bCs/>
          <w:sz w:val="24"/>
          <w:szCs w:val="24"/>
        </w:rPr>
        <w:t>inanšu piedāvājums</w:t>
      </w:r>
    </w:p>
    <w:p w14:paraId="62D37C59" w14:textId="378CCA26" w:rsidR="00E0538F" w:rsidRPr="0040673E" w:rsidRDefault="00A03824" w:rsidP="004400DC">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40673E">
        <w:rPr>
          <w:rFonts w:ascii="Times New Roman" w:hAnsi="Times New Roman" w:cs="Times New Roman"/>
          <w:sz w:val="24"/>
          <w:szCs w:val="24"/>
        </w:rPr>
        <w:t>Pretendentam tehniskajā piedāvājumā ir jāiekļauj Darbu veikšanas kalendārais grafiks, kas jāsagatavo grafiskā veidā skaitliski norādot kalendāra dienu skaitu, kādā plānots veikt Būvdarbus Darbu daudzuma un izmaksu sarakstā norādītajās ēkās</w:t>
      </w:r>
      <w:r w:rsidR="0094584E" w:rsidRPr="0040673E">
        <w:rPr>
          <w:rFonts w:ascii="Times New Roman" w:hAnsi="Times New Roman" w:cs="Times New Roman"/>
          <w:sz w:val="24"/>
          <w:szCs w:val="24"/>
        </w:rPr>
        <w:t>.</w:t>
      </w:r>
      <w:r w:rsidR="002800CB" w:rsidRPr="0040673E">
        <w:rPr>
          <w:rFonts w:ascii="Times New Roman" w:hAnsi="Times New Roman" w:cs="Times New Roman"/>
          <w:sz w:val="24"/>
          <w:szCs w:val="24"/>
        </w:rPr>
        <w:t xml:space="preserve"> </w:t>
      </w:r>
      <w:r w:rsidR="00E0538F" w:rsidRPr="0040673E">
        <w:rPr>
          <w:rFonts w:ascii="Times New Roman" w:hAnsi="Times New Roman" w:cs="Times New Roman"/>
          <w:sz w:val="24"/>
          <w:szCs w:val="24"/>
        </w:rPr>
        <w:t xml:space="preserve">Papildus norādot </w:t>
      </w:r>
      <w:r w:rsidR="00E0538F" w:rsidRPr="0040673E">
        <w:rPr>
          <w:rFonts w:ascii="Times New Roman" w:hAnsi="Times New Roman" w:cs="Times New Roman"/>
          <w:sz w:val="24"/>
          <w:szCs w:val="24"/>
        </w:rPr>
        <w:lastRenderedPageBreak/>
        <w:t xml:space="preserve">Objekta </w:t>
      </w:r>
      <w:proofErr w:type="spellStart"/>
      <w:r w:rsidR="00E0538F" w:rsidRPr="0040673E">
        <w:rPr>
          <w:rFonts w:ascii="Times New Roman" w:hAnsi="Times New Roman" w:cs="Times New Roman"/>
          <w:sz w:val="24"/>
          <w:szCs w:val="24"/>
        </w:rPr>
        <w:t>izpilddokumentācijas</w:t>
      </w:r>
      <w:proofErr w:type="spellEnd"/>
      <w:r w:rsidR="00E0538F" w:rsidRPr="0040673E">
        <w:rPr>
          <w:rFonts w:ascii="Times New Roman" w:hAnsi="Times New Roman" w:cs="Times New Roman"/>
          <w:sz w:val="24"/>
          <w:szCs w:val="24"/>
        </w:rPr>
        <w:t xml:space="preserve"> sagatavošanas/iesniegšanas termiņu</w:t>
      </w:r>
      <w:r w:rsidR="002137F4">
        <w:rPr>
          <w:rFonts w:ascii="Times New Roman" w:hAnsi="Times New Roman" w:cs="Times New Roman"/>
          <w:sz w:val="24"/>
          <w:szCs w:val="24"/>
        </w:rPr>
        <w:t>.</w:t>
      </w:r>
      <w:r w:rsidR="00E0538F" w:rsidRPr="0040673E">
        <w:rPr>
          <w:rFonts w:ascii="Times New Roman" w:hAnsi="Times New Roman" w:cs="Times New Roman"/>
          <w:sz w:val="24"/>
          <w:szCs w:val="24"/>
        </w:rPr>
        <w:t xml:space="preserve"> </w:t>
      </w:r>
    </w:p>
    <w:p w14:paraId="05E7DFE5" w14:textId="77777777" w:rsidR="006E5EA8" w:rsidRPr="006E5EA8" w:rsidRDefault="006E5EA8" w:rsidP="006E5EA8">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40673E">
        <w:rPr>
          <w:rFonts w:ascii="Times New Roman" w:eastAsia="Times New Roman" w:hAnsi="Times New Roman" w:cs="Times New Roman"/>
          <w:sz w:val="24"/>
          <w:szCs w:val="24"/>
        </w:rPr>
        <w:t>Attiecībā</w:t>
      </w:r>
      <w:r w:rsidRPr="0040673E">
        <w:rPr>
          <w:rFonts w:ascii="Times New Roman" w:hAnsi="Times New Roman" w:cs="Times New Roman"/>
          <w:sz w:val="24"/>
          <w:szCs w:val="24"/>
        </w:rPr>
        <w:t xml:space="preserve"> uz finanšu piedāvājuma</w:t>
      </w:r>
      <w:r w:rsidRPr="006E5EA8">
        <w:rPr>
          <w:rFonts w:ascii="Times New Roman" w:hAnsi="Times New Roman" w:cs="Times New Roman"/>
          <w:b/>
          <w:sz w:val="24"/>
          <w:szCs w:val="24"/>
        </w:rPr>
        <w:t xml:space="preserve"> </w:t>
      </w:r>
      <w:r w:rsidRPr="006E5EA8">
        <w:rPr>
          <w:rFonts w:ascii="Times New Roman" w:hAnsi="Times New Roman" w:cs="Times New Roman"/>
          <w:sz w:val="24"/>
          <w:szCs w:val="24"/>
        </w:rPr>
        <w:t>sagatavošanu, pretendentam jāievēro šādi nosacījumi:</w:t>
      </w:r>
    </w:p>
    <w:p w14:paraId="2B850A5E" w14:textId="697B66ED" w:rsidR="006E5EA8" w:rsidRPr="000513FE" w:rsidRDefault="006E5EA8" w:rsidP="006E5EA8">
      <w:pPr>
        <w:numPr>
          <w:ilvl w:val="2"/>
          <w:numId w:val="1"/>
        </w:numPr>
        <w:suppressAutoHyphens/>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finanšu daļu veido iepirkuma priekšmetā iekļauto plānoto darbu izmaksu kopsumma, kas jānorāda Finanšu piedāvājuma veidlapā (Pielikums Nr.</w:t>
      </w:r>
      <w:r w:rsidR="00671E64">
        <w:rPr>
          <w:rFonts w:ascii="Times New Roman" w:hAnsi="Times New Roman" w:cs="Times New Roman"/>
          <w:sz w:val="24"/>
          <w:szCs w:val="24"/>
        </w:rPr>
        <w:t>2</w:t>
      </w:r>
      <w:r w:rsidRPr="000513FE">
        <w:rPr>
          <w:rFonts w:ascii="Times New Roman" w:hAnsi="Times New Roman" w:cs="Times New Roman"/>
          <w:sz w:val="24"/>
          <w:szCs w:val="24"/>
        </w:rPr>
        <w:t xml:space="preserve">) un </w:t>
      </w:r>
      <w:r w:rsidRPr="000513FE">
        <w:rPr>
          <w:rFonts w:ascii="Times New Roman" w:eastAsia="Calibri" w:hAnsi="Times New Roman" w:cs="Times New Roman"/>
          <w:sz w:val="24"/>
          <w:szCs w:val="24"/>
        </w:rPr>
        <w:t xml:space="preserve">Darbu daudzumu un izmaksu sarakstā </w:t>
      </w:r>
      <w:r w:rsidRPr="000513FE">
        <w:rPr>
          <w:rFonts w:ascii="Times New Roman" w:hAnsi="Times New Roman" w:cs="Times New Roman"/>
          <w:sz w:val="24"/>
          <w:szCs w:val="24"/>
        </w:rPr>
        <w:t>(Pielikums Nr.</w:t>
      </w:r>
      <w:r w:rsidR="00671E64">
        <w:rPr>
          <w:rFonts w:ascii="Times New Roman" w:hAnsi="Times New Roman" w:cs="Times New Roman"/>
          <w:sz w:val="24"/>
          <w:szCs w:val="24"/>
        </w:rPr>
        <w:t>3</w:t>
      </w:r>
      <w:r w:rsidRPr="000513FE">
        <w:rPr>
          <w:rFonts w:ascii="Times New Roman" w:hAnsi="Times New Roman" w:cs="Times New Roman"/>
          <w:sz w:val="24"/>
          <w:szCs w:val="24"/>
        </w:rPr>
        <w:t>).</w:t>
      </w:r>
    </w:p>
    <w:p w14:paraId="29EB7824" w14:textId="77777777" w:rsidR="006E5EA8" w:rsidRPr="000513FE" w:rsidRDefault="006E5EA8" w:rsidP="006E5EA8">
      <w:pPr>
        <w:numPr>
          <w:ilvl w:val="2"/>
          <w:numId w:val="1"/>
        </w:numPr>
        <w:suppressAutoHyphens/>
        <w:spacing w:after="0" w:line="240" w:lineRule="auto"/>
        <w:jc w:val="both"/>
        <w:rPr>
          <w:rFonts w:ascii="Times New Roman" w:hAnsi="Times New Roman" w:cs="Times New Roman"/>
          <w:sz w:val="24"/>
          <w:szCs w:val="24"/>
        </w:rPr>
      </w:pPr>
      <w:r w:rsidRPr="000513FE">
        <w:rPr>
          <w:rFonts w:ascii="Times New Roman" w:eastAsia="Calibri" w:hAnsi="Times New Roman" w:cs="Times New Roman"/>
          <w:sz w:val="24"/>
          <w:szCs w:val="24"/>
        </w:rPr>
        <w:t>Darbu daudzumu un izmaksu sarakstā</w:t>
      </w:r>
      <w:r w:rsidRPr="000513FE">
        <w:rPr>
          <w:rFonts w:ascii="Times New Roman" w:hAnsi="Times New Roman" w:cs="Times New Roman"/>
          <w:sz w:val="24"/>
          <w:szCs w:val="24"/>
        </w:rPr>
        <w:t xml:space="preserve"> katras pozīcijas vienības cenā iekļaujamas visas saprātīgi paredzamās ar konkrēta darba veida izpildi </w:t>
      </w:r>
      <w:r w:rsidRPr="00026608">
        <w:rPr>
          <w:rFonts w:ascii="Times New Roman" w:hAnsi="Times New Roman" w:cs="Times New Roman"/>
          <w:sz w:val="24"/>
          <w:szCs w:val="24"/>
        </w:rPr>
        <w:t>saistītas izmaksas.</w:t>
      </w:r>
    </w:p>
    <w:p w14:paraId="496CB533" w14:textId="77777777" w:rsidR="006E5EA8" w:rsidRPr="000513FE" w:rsidRDefault="006E5EA8" w:rsidP="006E5EA8">
      <w:pPr>
        <w:numPr>
          <w:ilvl w:val="2"/>
          <w:numId w:val="1"/>
        </w:numPr>
        <w:suppressAutoHyphens/>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darbu daudzumu un izmaksu sarakstā jābūt norādītām </w:t>
      </w:r>
      <w:r w:rsidRPr="000513FE">
        <w:rPr>
          <w:rFonts w:ascii="Times New Roman" w:hAnsi="Times New Roman" w:cs="Times New Roman"/>
          <w:i/>
          <w:sz w:val="24"/>
          <w:szCs w:val="24"/>
        </w:rPr>
        <w:t>euro</w:t>
      </w:r>
      <w:r w:rsidRPr="000513FE">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1F8C7AC" w14:textId="77777777" w:rsidR="008807FC" w:rsidRDefault="008807FC" w:rsidP="008807FC">
      <w:pPr>
        <w:pStyle w:val="ListParagraph"/>
        <w:spacing w:after="0" w:line="240" w:lineRule="auto"/>
        <w:ind w:left="567"/>
        <w:jc w:val="both"/>
        <w:outlineLvl w:val="0"/>
        <w:rPr>
          <w:rFonts w:ascii="Times New Roman" w:eastAsia="Times New Roman" w:hAnsi="Times New Roman" w:cs="Times New Roman"/>
          <w:b/>
          <w:bCs/>
          <w:sz w:val="24"/>
          <w:szCs w:val="24"/>
          <w:highlight w:val="yellow"/>
        </w:rPr>
      </w:pPr>
    </w:p>
    <w:p w14:paraId="025CAAA3" w14:textId="1721FAA0" w:rsidR="00B02B16" w:rsidRPr="002014EA" w:rsidRDefault="00B02B16" w:rsidP="00B02B16">
      <w:pPr>
        <w:pStyle w:val="BodyText2"/>
        <w:tabs>
          <w:tab w:val="clear" w:pos="0"/>
        </w:tabs>
        <w:ind w:left="360"/>
        <w:jc w:val="center"/>
        <w:rPr>
          <w:rFonts w:ascii="Times New Roman" w:hAnsi="Times New Roman"/>
          <w:b/>
          <w:bCs/>
        </w:rPr>
      </w:pPr>
      <w:r w:rsidRPr="002014EA">
        <w:rPr>
          <w:rFonts w:ascii="Times New Roman" w:hAnsi="Times New Roman"/>
          <w:b/>
          <w:bCs/>
        </w:rPr>
        <w:t>VI</w:t>
      </w:r>
      <w:r w:rsidR="003D4F74" w:rsidRPr="002014EA">
        <w:rPr>
          <w:rFonts w:ascii="Times New Roman" w:hAnsi="Times New Roman"/>
          <w:b/>
          <w:bCs/>
        </w:rPr>
        <w:t>I</w:t>
      </w:r>
      <w:r w:rsidRPr="002014EA">
        <w:rPr>
          <w:rFonts w:ascii="Times New Roman" w:hAnsi="Times New Roman"/>
          <w:b/>
          <w:bCs/>
        </w:rPr>
        <w:t xml:space="preserve"> PIEDĀVĀJUMU VĒRTĒŠANA</w:t>
      </w:r>
      <w:r w:rsidR="00C66C4D" w:rsidRPr="002014EA">
        <w:rPr>
          <w:rFonts w:ascii="Times New Roman" w:hAnsi="Times New Roman"/>
          <w:b/>
          <w:bCs/>
        </w:rPr>
        <w:t>S KĀRTĪBA</w:t>
      </w:r>
    </w:p>
    <w:p w14:paraId="14B5D155" w14:textId="0F5F9A77" w:rsidR="00B02B16" w:rsidRPr="002014EA" w:rsidRDefault="00B02B16" w:rsidP="005A12CD">
      <w:pPr>
        <w:pStyle w:val="BodyText2"/>
        <w:numPr>
          <w:ilvl w:val="0"/>
          <w:numId w:val="1"/>
        </w:numPr>
        <w:spacing w:line="360" w:lineRule="auto"/>
        <w:rPr>
          <w:rFonts w:ascii="Times New Roman" w:hAnsi="Times New Roman"/>
          <w:b/>
          <w:bCs/>
        </w:rPr>
      </w:pPr>
      <w:r w:rsidRPr="002014EA">
        <w:rPr>
          <w:rFonts w:ascii="Times New Roman" w:hAnsi="Times New Roman"/>
          <w:b/>
          <w:bCs/>
        </w:rPr>
        <w:t>Piedāvājumu vērtēšanas kārtība</w:t>
      </w:r>
    </w:p>
    <w:p w14:paraId="42B91F47" w14:textId="40A5AC67" w:rsidR="0089158C" w:rsidRPr="002014EA" w:rsidRDefault="00B02B16" w:rsidP="0089158C">
      <w:pPr>
        <w:pStyle w:val="BodyText2"/>
        <w:numPr>
          <w:ilvl w:val="1"/>
          <w:numId w:val="1"/>
        </w:numPr>
        <w:ind w:left="567" w:hanging="567"/>
        <w:rPr>
          <w:rFonts w:ascii="Times New Roman" w:hAnsi="Times New Roman"/>
          <w:szCs w:val="24"/>
        </w:rPr>
      </w:pPr>
      <w:r w:rsidRPr="002014EA">
        <w:rPr>
          <w:rFonts w:ascii="Times New Roman" w:hAnsi="Times New Roman"/>
          <w:szCs w:val="24"/>
        </w:rPr>
        <w:t>Visus ar iepirkuma procedūras norisi saistītos jautājumus risina Pasūtītāja izveidota iepirkuma komisija</w:t>
      </w:r>
      <w:r w:rsidR="000F363F" w:rsidRPr="002014EA">
        <w:rPr>
          <w:rFonts w:ascii="Times New Roman" w:hAnsi="Times New Roman"/>
          <w:szCs w:val="24"/>
        </w:rPr>
        <w:t>.</w:t>
      </w:r>
      <w:r w:rsidR="00EB4984" w:rsidRPr="002014EA">
        <w:rPr>
          <w:rFonts w:ascii="Times New Roman" w:hAnsi="Times New Roman"/>
          <w:szCs w:val="24"/>
        </w:rPr>
        <w:t xml:space="preserve"> </w:t>
      </w:r>
    </w:p>
    <w:p w14:paraId="180A6227" w14:textId="7D11AB97" w:rsidR="001D43B7" w:rsidRPr="002014EA" w:rsidRDefault="0089158C" w:rsidP="001D43B7">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No sākuma komisija veic piedāvājumu noformējuma pārbaudi, kuras laikā </w:t>
      </w:r>
      <w:r w:rsidR="00793EBC" w:rsidRPr="002014EA">
        <w:rPr>
          <w:rFonts w:ascii="Times New Roman" w:hAnsi="Times New Roman"/>
          <w:szCs w:val="24"/>
        </w:rPr>
        <w:t xml:space="preserve">iepirkuma </w:t>
      </w:r>
      <w:r w:rsidRPr="002014EA">
        <w:rPr>
          <w:rFonts w:ascii="Times New Roman" w:hAnsi="Times New Roman"/>
          <w:szCs w:val="24"/>
        </w:rPr>
        <w:t xml:space="preserve">komisija izvērtē, vai piedāvājums sagatavots un noformēts atbilstoši iepirkuma procedūras nolikuma II sadaļas prasībām. Ja </w:t>
      </w:r>
      <w:r w:rsidR="00AF5C6A" w:rsidRPr="002014EA">
        <w:rPr>
          <w:rFonts w:ascii="Times New Roman" w:hAnsi="Times New Roman"/>
          <w:szCs w:val="24"/>
        </w:rPr>
        <w:t>piedāvājums neatbilst prasībām</w:t>
      </w:r>
      <w:r w:rsidRPr="002014EA">
        <w:rPr>
          <w:rFonts w:ascii="Times New Roman" w:hAnsi="Times New Roman"/>
          <w:szCs w:val="24"/>
        </w:rPr>
        <w:t xml:space="preserve">, </w:t>
      </w:r>
      <w:r w:rsidR="002A182D" w:rsidRPr="002014EA">
        <w:rPr>
          <w:rFonts w:ascii="Times New Roman" w:hAnsi="Times New Roman"/>
          <w:szCs w:val="24"/>
        </w:rPr>
        <w:t xml:space="preserve">iepirkuma </w:t>
      </w:r>
      <w:r w:rsidRPr="002014E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2014EA" w:rsidRDefault="002A182D" w:rsidP="009426F3">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1D43B7" w:rsidRPr="002014EA">
        <w:rPr>
          <w:rFonts w:ascii="Times New Roman" w:hAnsi="Times New Roman"/>
          <w:szCs w:val="24"/>
        </w:rPr>
        <w:t>omisija pārbauda, vai Pretendents, tā darbinieks vai Pretendenta piedāvājumā norādītā persona nav konsultējusi vai citādi bijusi iesaistīta iepirkuma</w:t>
      </w:r>
      <w:r w:rsidR="00165F85" w:rsidRPr="002014EA">
        <w:rPr>
          <w:rFonts w:ascii="Times New Roman" w:hAnsi="Times New Roman"/>
          <w:szCs w:val="24"/>
        </w:rPr>
        <w:t xml:space="preserve"> procedūras</w:t>
      </w:r>
      <w:r w:rsidR="001D43B7" w:rsidRPr="002014E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2014EA">
        <w:rPr>
          <w:rFonts w:ascii="Times New Roman" w:hAnsi="Times New Roman"/>
          <w:szCs w:val="24"/>
        </w:rPr>
        <w:t>i</w:t>
      </w:r>
      <w:r w:rsidR="00136EB4" w:rsidRPr="002014EA">
        <w:rPr>
          <w:rFonts w:ascii="Times New Roman" w:hAnsi="Times New Roman"/>
          <w:szCs w:val="24"/>
        </w:rPr>
        <w:t>epirkum</w:t>
      </w:r>
      <w:r w:rsidR="008302D1" w:rsidRPr="002014EA">
        <w:rPr>
          <w:rFonts w:ascii="Times New Roman" w:hAnsi="Times New Roman"/>
          <w:szCs w:val="24"/>
        </w:rPr>
        <w:t>a proced</w:t>
      </w:r>
      <w:r w:rsidR="00AF44B9" w:rsidRPr="002014EA">
        <w:rPr>
          <w:rFonts w:ascii="Times New Roman" w:hAnsi="Times New Roman"/>
          <w:szCs w:val="24"/>
        </w:rPr>
        <w:t>ūrā,</w:t>
      </w:r>
      <w:r w:rsidR="001D43B7" w:rsidRPr="002014EA">
        <w:rPr>
          <w:rFonts w:ascii="Times New Roman" w:hAnsi="Times New Roman"/>
          <w:szCs w:val="24"/>
        </w:rPr>
        <w:t xml:space="preserve"> tādējādi kavējot, ierobežojot vai deformējot konkurenci, attiecīgā Pretendenta piedāvājums tiek noraidīts. </w:t>
      </w:r>
      <w:r w:rsidRPr="002014EA">
        <w:rPr>
          <w:rFonts w:ascii="Times New Roman" w:hAnsi="Times New Roman"/>
          <w:szCs w:val="24"/>
        </w:rPr>
        <w:t>Iepirkuma k</w:t>
      </w:r>
      <w:r w:rsidR="001D43B7" w:rsidRPr="002014E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2014EA">
        <w:rPr>
          <w:rFonts w:ascii="Times New Roman" w:hAnsi="Times New Roman"/>
          <w:szCs w:val="24"/>
        </w:rPr>
        <w:t>iepirkuma procedūrā</w:t>
      </w:r>
      <w:r w:rsidR="001D43B7" w:rsidRPr="002014EA">
        <w:rPr>
          <w:rFonts w:ascii="Times New Roman" w:hAnsi="Times New Roman"/>
          <w:szCs w:val="24"/>
        </w:rPr>
        <w:t>, tādējādi kavējot, ierobežojot vai deformējot konkurenci.</w:t>
      </w:r>
    </w:p>
    <w:p w14:paraId="2625E39C" w14:textId="1A387A61" w:rsidR="00CB2DC5" w:rsidRPr="002014EA" w:rsidRDefault="002A182D" w:rsidP="00CB2DC5">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426F3" w:rsidRPr="002014E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2014EA" w:rsidRDefault="00CB2DC5" w:rsidP="00C63381">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Izvērtējot pretendenta finanšu piedāvājumu, </w:t>
      </w:r>
      <w:r w:rsidR="002A182D" w:rsidRPr="002014EA">
        <w:rPr>
          <w:rFonts w:ascii="Times New Roman" w:hAnsi="Times New Roman"/>
          <w:szCs w:val="24"/>
        </w:rPr>
        <w:t xml:space="preserve">iepirkuma komisija </w:t>
      </w:r>
      <w:r w:rsidRPr="002014E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2014EA">
        <w:rPr>
          <w:rFonts w:ascii="Times New Roman" w:hAnsi="Times New Roman"/>
          <w:szCs w:val="24"/>
        </w:rPr>
        <w:t>Iepirkuma k</w:t>
      </w:r>
      <w:r w:rsidRPr="002014E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2014EA">
        <w:rPr>
          <w:rFonts w:ascii="Times New Roman" w:hAnsi="Times New Roman"/>
          <w:szCs w:val="24"/>
        </w:rPr>
        <w:t>Iepirkuma k</w:t>
      </w:r>
      <w:r w:rsidRPr="002014EA">
        <w:rPr>
          <w:rFonts w:ascii="Times New Roman" w:hAnsi="Times New Roman"/>
          <w:szCs w:val="24"/>
        </w:rPr>
        <w:t>omisija ņem vērā izlabotās cenas.</w:t>
      </w:r>
    </w:p>
    <w:p w14:paraId="505331A8" w14:textId="0FAF8F36" w:rsidR="00D2140A" w:rsidRPr="002014EA" w:rsidRDefault="002A182D" w:rsidP="00D2140A">
      <w:pPr>
        <w:pStyle w:val="BodyText2"/>
        <w:numPr>
          <w:ilvl w:val="1"/>
          <w:numId w:val="1"/>
        </w:numPr>
        <w:ind w:left="567" w:hanging="567"/>
        <w:rPr>
          <w:rFonts w:ascii="Times New Roman" w:hAnsi="Times New Roman"/>
          <w:szCs w:val="24"/>
        </w:rPr>
      </w:pPr>
      <w:r w:rsidRPr="002014EA">
        <w:rPr>
          <w:rFonts w:ascii="Times New Roman" w:hAnsi="Times New Roman"/>
          <w:szCs w:val="24"/>
        </w:rPr>
        <w:t>Iepirkum k</w:t>
      </w:r>
      <w:r w:rsidR="00C63381" w:rsidRPr="002014EA">
        <w:rPr>
          <w:rFonts w:ascii="Times New Roman" w:hAnsi="Times New Roman"/>
          <w:szCs w:val="24"/>
        </w:rPr>
        <w:t xml:space="preserve">omisija izvērtē, vai piedāvājums neatbilst šķietami nepamatoti lēta piedāvājuma pazīmēm. Ja </w:t>
      </w:r>
      <w:r w:rsidRPr="002014EA">
        <w:rPr>
          <w:rFonts w:ascii="Times New Roman" w:hAnsi="Times New Roman"/>
          <w:szCs w:val="24"/>
        </w:rPr>
        <w:t>Iepirkuma k</w:t>
      </w:r>
      <w:r w:rsidR="00C63381" w:rsidRPr="002014E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2014EA" w:rsidRDefault="002A182D" w:rsidP="00FD4BE0">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D2140A" w:rsidRPr="002014EA">
        <w:rPr>
          <w:rFonts w:ascii="Times New Roman" w:hAnsi="Times New Roman"/>
          <w:szCs w:val="24"/>
        </w:rPr>
        <w:t xml:space="preserve">omisija veic pretendenta kvalifikācijas pārbaudi, vadoties no pretendenta iesniegtajiem pretendentu atlases dokumentiem, kā arī pārbaudot pretendentu atbilstību nolikumā izvirzītajām prasībām publiski pieejamās datubāzēs. Ja pretendents neatbilst </w:t>
      </w:r>
      <w:r w:rsidR="00D2140A" w:rsidRPr="002014EA">
        <w:rPr>
          <w:rFonts w:ascii="Times New Roman" w:hAnsi="Times New Roman"/>
          <w:szCs w:val="24"/>
        </w:rPr>
        <w:lastRenderedPageBreak/>
        <w:t>iepirkuma procedūras nolikumā norādītajām pretendenta atlases prasībām, pretendents tiek izslēgts no turpmākās dalības iepirkuma procedūrā.</w:t>
      </w:r>
    </w:p>
    <w:p w14:paraId="7F29D159" w14:textId="77777777" w:rsidR="00F34C88" w:rsidRPr="002014EA" w:rsidRDefault="00FD4BE0" w:rsidP="00F34C88">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2014EA" w:rsidRDefault="002A182D" w:rsidP="00F34C88">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F34C88" w:rsidRPr="002014E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2014EA" w:rsidRDefault="00CB2DC5" w:rsidP="0089158C">
      <w:pPr>
        <w:pStyle w:val="BodyText2"/>
        <w:tabs>
          <w:tab w:val="clear" w:pos="0"/>
        </w:tabs>
        <w:rPr>
          <w:rFonts w:ascii="Times New Roman" w:hAnsi="Times New Roman"/>
          <w:szCs w:val="24"/>
        </w:rPr>
      </w:pPr>
    </w:p>
    <w:p w14:paraId="0FA2053B" w14:textId="5174C1AA" w:rsidR="002D43DD" w:rsidRPr="002014EA" w:rsidRDefault="005D4771" w:rsidP="005A12CD">
      <w:pPr>
        <w:pStyle w:val="BodyText2"/>
        <w:numPr>
          <w:ilvl w:val="0"/>
          <w:numId w:val="1"/>
        </w:numPr>
        <w:spacing w:line="360" w:lineRule="auto"/>
        <w:rPr>
          <w:rFonts w:ascii="Times New Roman" w:hAnsi="Times New Roman"/>
          <w:b/>
          <w:szCs w:val="24"/>
        </w:rPr>
      </w:pPr>
      <w:r w:rsidRPr="002014EA">
        <w:rPr>
          <w:rFonts w:ascii="Times New Roman" w:hAnsi="Times New Roman"/>
          <w:b/>
          <w:szCs w:val="24"/>
        </w:rPr>
        <w:t>Piedāvājuma izvēles kritērijs</w:t>
      </w:r>
    </w:p>
    <w:p w14:paraId="7E2A7E35" w14:textId="4DBFD674" w:rsidR="005621B4" w:rsidRPr="002014EA" w:rsidRDefault="00E808D3" w:rsidP="00F57E35">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Piedāvājuma izvēles kritērijs ir Nolikuma prasībām atbilstošs piedāvājums </w:t>
      </w:r>
      <w:r w:rsidRPr="002014EA">
        <w:rPr>
          <w:rFonts w:ascii="Times New Roman" w:hAnsi="Times New Roman"/>
          <w:b/>
          <w:bCs/>
          <w:szCs w:val="24"/>
        </w:rPr>
        <w:t>ar zemāko piedāvāto cenu</w:t>
      </w:r>
      <w:r w:rsidRPr="002014EA">
        <w:rPr>
          <w:rFonts w:ascii="Times New Roman" w:hAnsi="Times New Roman"/>
          <w:szCs w:val="24"/>
        </w:rPr>
        <w:t>.</w:t>
      </w:r>
    </w:p>
    <w:p w14:paraId="188EF53E" w14:textId="43116EA2" w:rsidR="009A2891" w:rsidRPr="002014EA" w:rsidRDefault="00977BFB" w:rsidP="0097111B">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Ja vairāku pretendentu piedāvātā vērtējamā cena </w:t>
      </w:r>
      <w:r w:rsidR="00BD25EA" w:rsidRPr="002014EA">
        <w:rPr>
          <w:rFonts w:ascii="Times New Roman" w:hAnsi="Times New Roman"/>
          <w:szCs w:val="24"/>
        </w:rPr>
        <w:t xml:space="preserve">ir </w:t>
      </w:r>
      <w:r w:rsidRPr="002014EA">
        <w:rPr>
          <w:rFonts w:ascii="Times New Roman" w:hAnsi="Times New Roman"/>
          <w:szCs w:val="24"/>
        </w:rPr>
        <w:t xml:space="preserve">vienāda, </w:t>
      </w:r>
      <w:r w:rsidR="000046F3" w:rsidRPr="002014EA">
        <w:rPr>
          <w:rFonts w:ascii="Times New Roman" w:hAnsi="Times New Roman"/>
          <w:szCs w:val="24"/>
        </w:rPr>
        <w:t>iepirkuma k</w:t>
      </w:r>
      <w:r w:rsidRPr="002014EA">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2014EA" w:rsidRDefault="00BD25EA" w:rsidP="00BD25EA">
      <w:pPr>
        <w:pStyle w:val="BodyText2"/>
        <w:tabs>
          <w:tab w:val="clear" w:pos="0"/>
        </w:tabs>
        <w:ind w:left="567"/>
        <w:rPr>
          <w:rFonts w:ascii="Times New Roman" w:hAnsi="Times New Roman"/>
          <w:szCs w:val="24"/>
        </w:rPr>
      </w:pPr>
    </w:p>
    <w:p w14:paraId="4199779F" w14:textId="7FFD1C7C" w:rsidR="009C57A7" w:rsidRPr="002014E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2014EA">
        <w:rPr>
          <w:rFonts w:ascii="Times New Roman" w:hAnsi="Times New Roman" w:cs="Times New Roman"/>
          <w:b/>
          <w:sz w:val="24"/>
          <w:szCs w:val="24"/>
        </w:rPr>
        <w:t>Lēmumu pieņemšanas kārtība un pretendentu informēšana</w:t>
      </w:r>
    </w:p>
    <w:p w14:paraId="634A66ED" w14:textId="537BA1B9" w:rsidR="009C57A7" w:rsidRPr="002014EA" w:rsidRDefault="002A182D"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 xml:space="preserve">omisija lēmumus pieņem sēdēs. </w:t>
      </w:r>
      <w:r w:rsidRPr="002014EA">
        <w:rPr>
          <w:rFonts w:ascii="Times New Roman" w:hAnsi="Times New Roman"/>
          <w:szCs w:val="24"/>
        </w:rPr>
        <w:t>Iepirkuma k</w:t>
      </w:r>
      <w:r w:rsidR="009C57A7" w:rsidRPr="002014EA">
        <w:rPr>
          <w:rFonts w:ascii="Times New Roman" w:hAnsi="Times New Roman"/>
          <w:szCs w:val="24"/>
        </w:rPr>
        <w:t>omisija ir lemttiesīga, ja tās sēdē piedalās vismaz divas trešdaļas</w:t>
      </w:r>
      <w:r w:rsidR="00E977D6" w:rsidRPr="002014EA">
        <w:rPr>
          <w:rFonts w:ascii="Times New Roman" w:hAnsi="Times New Roman"/>
          <w:szCs w:val="24"/>
        </w:rPr>
        <w:t xml:space="preserve"> Iepirkuma</w:t>
      </w:r>
      <w:r w:rsidR="009C57A7" w:rsidRPr="002014EA">
        <w:rPr>
          <w:rFonts w:ascii="Times New Roman" w:hAnsi="Times New Roman"/>
          <w:szCs w:val="24"/>
        </w:rPr>
        <w:t xml:space="preserve"> </w:t>
      </w:r>
      <w:r w:rsidR="00E977D6" w:rsidRPr="002014EA">
        <w:rPr>
          <w:rFonts w:ascii="Times New Roman" w:hAnsi="Times New Roman"/>
          <w:szCs w:val="24"/>
        </w:rPr>
        <w:t>k</w:t>
      </w:r>
      <w:r w:rsidR="009C57A7" w:rsidRPr="002014EA">
        <w:rPr>
          <w:rFonts w:ascii="Times New Roman" w:hAnsi="Times New Roman"/>
          <w:szCs w:val="24"/>
        </w:rPr>
        <w:t>omisijas locekļu, bet ne mazāk kā trīs locekļi.</w:t>
      </w:r>
    </w:p>
    <w:p w14:paraId="48004298" w14:textId="7388E01E" w:rsidR="009C57A7" w:rsidRPr="002014EA" w:rsidRDefault="00E977D6"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2014EA">
        <w:rPr>
          <w:rFonts w:ascii="Times New Roman" w:hAnsi="Times New Roman"/>
          <w:szCs w:val="24"/>
        </w:rPr>
        <w:t>Iepirkuma k</w:t>
      </w:r>
      <w:r w:rsidR="009C57A7" w:rsidRPr="002014EA">
        <w:rPr>
          <w:rFonts w:ascii="Times New Roman" w:hAnsi="Times New Roman"/>
          <w:szCs w:val="24"/>
        </w:rPr>
        <w:t>omisijas loceklis nevar atturēties no lēmuma pieņemšanas.</w:t>
      </w:r>
    </w:p>
    <w:p w14:paraId="09115CE5" w14:textId="650AD97B" w:rsidR="009C57A7" w:rsidRPr="002014EA" w:rsidRDefault="009C57A7"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Lēmumu par iepirkumu procedūras rezultātiem pieņem </w:t>
      </w:r>
      <w:r w:rsidR="00E977D6" w:rsidRPr="002014EA">
        <w:rPr>
          <w:rFonts w:ascii="Times New Roman" w:hAnsi="Times New Roman"/>
          <w:szCs w:val="24"/>
        </w:rPr>
        <w:t>Iepirkuma k</w:t>
      </w:r>
      <w:r w:rsidRPr="002014EA">
        <w:rPr>
          <w:rFonts w:ascii="Times New Roman" w:hAnsi="Times New Roman"/>
          <w:szCs w:val="24"/>
        </w:rPr>
        <w:t>omisija saskaņā ar nolikuma 22.punktā noteikto piedāvājumu izvēles kritēriju.</w:t>
      </w:r>
    </w:p>
    <w:p w14:paraId="648F093E" w14:textId="6C4623D0" w:rsidR="00BC512F" w:rsidRPr="002014EA" w:rsidRDefault="00E977D6" w:rsidP="00BC512F">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omisija var jebkurā brīdī pārtraukt iepirkuma procedūru, ja tam ir objektīvs iemesls.</w:t>
      </w:r>
    </w:p>
    <w:p w14:paraId="123EAA7B" w14:textId="52962179" w:rsidR="009C57A7" w:rsidRPr="002014EA" w:rsidRDefault="009C57A7" w:rsidP="00BC512F">
      <w:pPr>
        <w:pStyle w:val="BodyText2"/>
        <w:numPr>
          <w:ilvl w:val="1"/>
          <w:numId w:val="1"/>
        </w:numPr>
        <w:ind w:left="567" w:hanging="567"/>
        <w:rPr>
          <w:rFonts w:ascii="Times New Roman" w:hAnsi="Times New Roman"/>
          <w:szCs w:val="24"/>
        </w:rPr>
      </w:pPr>
      <w:r w:rsidRPr="002014E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2014EA" w:rsidRDefault="00B6645A" w:rsidP="009C57A7">
      <w:pPr>
        <w:pStyle w:val="BodyText2"/>
        <w:tabs>
          <w:tab w:val="clear" w:pos="0"/>
        </w:tabs>
        <w:ind w:left="851"/>
        <w:rPr>
          <w:rFonts w:ascii="Times New Roman" w:hAnsi="Times New Roman"/>
          <w:szCs w:val="24"/>
        </w:rPr>
      </w:pPr>
    </w:p>
    <w:p w14:paraId="1B22C229" w14:textId="115B2869" w:rsidR="00057D1D" w:rsidRPr="002014EA" w:rsidRDefault="009C57A7" w:rsidP="005A12CD">
      <w:pPr>
        <w:pStyle w:val="BodyText2"/>
        <w:numPr>
          <w:ilvl w:val="0"/>
          <w:numId w:val="1"/>
        </w:numPr>
        <w:spacing w:after="240"/>
        <w:ind w:left="567" w:hanging="567"/>
        <w:rPr>
          <w:rFonts w:ascii="Times New Roman" w:hAnsi="Times New Roman"/>
          <w:b/>
          <w:szCs w:val="24"/>
        </w:rPr>
      </w:pPr>
      <w:r w:rsidRPr="002014EA">
        <w:rPr>
          <w:rFonts w:ascii="Times New Roman" w:hAnsi="Times New Roman"/>
          <w:b/>
          <w:szCs w:val="24"/>
        </w:rPr>
        <w:t>Iepirkuma līguma noslēgšana</w:t>
      </w:r>
    </w:p>
    <w:p w14:paraId="660A7190" w14:textId="3339DFE6" w:rsidR="000B0CC2" w:rsidRPr="002014EA" w:rsidRDefault="00E977D6" w:rsidP="000B0CC2">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omisijas lēmums un paziņojums par iepirkuma procedūras uzvarētāju,</w:t>
      </w:r>
      <w:r w:rsidR="00985EA0" w:rsidRPr="002014EA">
        <w:rPr>
          <w:rFonts w:ascii="Times New Roman" w:hAnsi="Times New Roman"/>
          <w:szCs w:val="24"/>
        </w:rPr>
        <w:t xml:space="preserve"> ar kuru tiks slēgts iepirkuma līgums, </w:t>
      </w:r>
      <w:r w:rsidR="009C57A7" w:rsidRPr="002014EA">
        <w:rPr>
          <w:rFonts w:ascii="Times New Roman" w:hAnsi="Times New Roman"/>
          <w:szCs w:val="24"/>
        </w:rPr>
        <w:t xml:space="preserve"> ir pamats iepirkuma līguma sagatavošanai. Līgums tiek slēgts uz pretendenta piedāvājuma pamata atbilstoši līguma projektam, kas pievienots nolikumam kā </w:t>
      </w:r>
      <w:r w:rsidR="00671E64">
        <w:rPr>
          <w:rFonts w:ascii="Times New Roman" w:hAnsi="Times New Roman"/>
          <w:szCs w:val="24"/>
        </w:rPr>
        <w:t>5</w:t>
      </w:r>
      <w:r w:rsidR="009C57A7" w:rsidRPr="002014EA">
        <w:rPr>
          <w:rFonts w:ascii="Times New Roman" w:hAnsi="Times New Roman"/>
          <w:szCs w:val="24"/>
        </w:rPr>
        <w:t xml:space="preserve">.pielikums. </w:t>
      </w:r>
    </w:p>
    <w:p w14:paraId="2E05F1C4" w14:textId="76B70367" w:rsidR="000B0CC2" w:rsidRPr="002014EA" w:rsidRDefault="000B0CC2" w:rsidP="000B0CC2">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2014EA">
        <w:rPr>
          <w:rFonts w:ascii="Times New Roman" w:hAnsi="Times New Roman"/>
          <w:b/>
          <w:szCs w:val="24"/>
        </w:rPr>
        <w:t>vai</w:t>
      </w:r>
      <w:r w:rsidRPr="002014EA">
        <w:rPr>
          <w:rFonts w:ascii="Times New Roman" w:hAnsi="Times New Roman"/>
          <w:szCs w:val="24"/>
        </w:rPr>
        <w:t xml:space="preserve"> </w:t>
      </w:r>
      <w:r w:rsidRPr="002014EA">
        <w:rPr>
          <w:rFonts w:ascii="Times New Roman" w:hAnsi="Times New Roman"/>
          <w:color w:val="000000"/>
          <w:szCs w:val="24"/>
        </w:rPr>
        <w:t>jānoslēdz sabiedrības līgums, vienojoties par apvienības dalībnieku atbildības sadalījumu, kurš jāiesniedz Pasūtītājam.</w:t>
      </w:r>
      <w:r w:rsidRPr="002014E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2014EA" w:rsidRDefault="009C57A7"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2014EA">
        <w:rPr>
          <w:rFonts w:ascii="Times New Roman" w:hAnsi="Times New Roman"/>
          <w:szCs w:val="24"/>
        </w:rPr>
        <w:t>Iepirkuma k</w:t>
      </w:r>
      <w:r w:rsidRPr="002014EA">
        <w:rPr>
          <w:rFonts w:ascii="Times New Roman" w:hAnsi="Times New Roman"/>
          <w:szCs w:val="24"/>
        </w:rPr>
        <w:t xml:space="preserve">omisija pieņem lēmumu slēgt līgumu ar </w:t>
      </w:r>
      <w:r w:rsidRPr="002014EA">
        <w:rPr>
          <w:rFonts w:ascii="Times New Roman" w:hAnsi="Times New Roman"/>
          <w:szCs w:val="24"/>
        </w:rPr>
        <w:lastRenderedPageBreak/>
        <w:t>nākamo pretendentu, kurš iesniedzis nolikumam atbilstošu saimnieciski visizdevīgāko piedāvājum</w:t>
      </w:r>
      <w:r w:rsidR="007B0CC9" w:rsidRPr="002014EA">
        <w:rPr>
          <w:rFonts w:ascii="Times New Roman" w:hAnsi="Times New Roman"/>
          <w:szCs w:val="24"/>
        </w:rPr>
        <w:t>u</w:t>
      </w:r>
      <w:r w:rsidR="00D711DF" w:rsidRPr="002014EA">
        <w:rPr>
          <w:rFonts w:ascii="Times New Roman" w:hAnsi="Times New Roman"/>
          <w:szCs w:val="24"/>
        </w:rPr>
        <w:t xml:space="preserve"> ar zemāko cenu</w:t>
      </w:r>
      <w:r w:rsidRPr="002014EA">
        <w:rPr>
          <w:rFonts w:ascii="Times New Roman" w:hAnsi="Times New Roman"/>
          <w:szCs w:val="24"/>
        </w:rPr>
        <w:t>, vai pārtraukt iepirkuma procedūru, neizvēloties nevienu piedāvājumu.</w:t>
      </w:r>
    </w:p>
    <w:p w14:paraId="3E96DFCC" w14:textId="5FF7B3E0" w:rsidR="00411FAB" w:rsidRPr="002014EA" w:rsidRDefault="00411FAB" w:rsidP="00411FAB">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w:t>
      </w:r>
      <w:proofErr w:type="spellStart"/>
      <w:r w:rsidRPr="002014EA">
        <w:rPr>
          <w:rFonts w:ascii="Times New Roman" w:hAnsi="Times New Roman"/>
          <w:szCs w:val="24"/>
        </w:rPr>
        <w:t>iesniegšanuJa</w:t>
      </w:r>
      <w:proofErr w:type="spellEnd"/>
      <w:r w:rsidRPr="002014EA">
        <w:rPr>
          <w:rFonts w:ascii="Times New Roman" w:hAnsi="Times New Roman"/>
          <w:szCs w:val="24"/>
        </w:rPr>
        <w:t xml:space="preserve"> tiek pieņemts lēmums slēgt līgumu ar nākamo pretendentu, kurš piedāvājis saimnieciski visizdevīgāko piedāvājumu</w:t>
      </w:r>
      <w:r w:rsidR="00D32F87" w:rsidRPr="002014EA">
        <w:rPr>
          <w:rFonts w:ascii="Times New Roman" w:hAnsi="Times New Roman"/>
          <w:szCs w:val="24"/>
        </w:rPr>
        <w:t xml:space="preserve"> ar zemāko cenu</w:t>
      </w:r>
      <w:r w:rsidRPr="002014E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2014EA" w:rsidRDefault="00411FAB" w:rsidP="00411FAB">
      <w:pPr>
        <w:pStyle w:val="BodyText2"/>
        <w:tabs>
          <w:tab w:val="clear" w:pos="0"/>
        </w:tabs>
        <w:rPr>
          <w:rFonts w:ascii="Times New Roman" w:hAnsi="Times New Roman"/>
          <w:szCs w:val="24"/>
        </w:rPr>
      </w:pPr>
    </w:p>
    <w:p w14:paraId="6E760BF5" w14:textId="77777777" w:rsidR="009C57A7" w:rsidRPr="002014EA" w:rsidRDefault="009C57A7" w:rsidP="005A12CD">
      <w:pPr>
        <w:pStyle w:val="BodyText2"/>
        <w:numPr>
          <w:ilvl w:val="0"/>
          <w:numId w:val="1"/>
        </w:numPr>
        <w:ind w:left="567" w:hanging="567"/>
        <w:rPr>
          <w:rFonts w:ascii="Times New Roman" w:hAnsi="Times New Roman"/>
          <w:b/>
          <w:szCs w:val="24"/>
        </w:rPr>
      </w:pPr>
      <w:r w:rsidRPr="002014EA">
        <w:rPr>
          <w:rFonts w:ascii="Times New Roman" w:hAnsi="Times New Roman"/>
          <w:b/>
          <w:szCs w:val="24"/>
        </w:rPr>
        <w:t>Pielikumi</w:t>
      </w:r>
    </w:p>
    <w:p w14:paraId="41B5B502" w14:textId="26C83FF0" w:rsidR="009C57A7" w:rsidRPr="002014EA" w:rsidRDefault="009C57A7"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007C1649" w:rsidRPr="002014EA">
        <w:rPr>
          <w:rFonts w:ascii="Times New Roman" w:hAnsi="Times New Roman"/>
          <w:szCs w:val="24"/>
        </w:rPr>
        <w:t>Pieteikuma</w:t>
      </w:r>
      <w:r w:rsidR="00E33905" w:rsidRPr="002014EA">
        <w:rPr>
          <w:rFonts w:ascii="Times New Roman" w:hAnsi="Times New Roman"/>
          <w:szCs w:val="24"/>
        </w:rPr>
        <w:t xml:space="preserve"> iesniegšanas ieteicamā forma</w:t>
      </w:r>
      <w:r w:rsidR="007C1649" w:rsidRPr="002014EA">
        <w:rPr>
          <w:rFonts w:ascii="Times New Roman" w:hAnsi="Times New Roman"/>
          <w:szCs w:val="24"/>
        </w:rPr>
        <w:t>;</w:t>
      </w:r>
      <w:r w:rsidR="007C1649" w:rsidRPr="002014EA">
        <w:rPr>
          <w:rFonts w:ascii="Times New Roman" w:hAnsi="Times New Roman"/>
          <w:b/>
          <w:bCs/>
          <w:szCs w:val="24"/>
        </w:rPr>
        <w:t xml:space="preserve"> </w:t>
      </w:r>
    </w:p>
    <w:p w14:paraId="30393097" w14:textId="4FE6F0B6" w:rsidR="00FA142D" w:rsidRDefault="00FA142D"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Finanšu piedāvājuma </w:t>
      </w:r>
      <w:r w:rsidR="006D76C3" w:rsidRPr="002014EA">
        <w:rPr>
          <w:rFonts w:ascii="Times New Roman" w:hAnsi="Times New Roman"/>
          <w:szCs w:val="24"/>
        </w:rPr>
        <w:t>veidne</w:t>
      </w:r>
      <w:r w:rsidR="00150F3F" w:rsidRPr="002014EA">
        <w:rPr>
          <w:rFonts w:ascii="Times New Roman" w:hAnsi="Times New Roman"/>
          <w:szCs w:val="24"/>
        </w:rPr>
        <w:t>;</w:t>
      </w:r>
    </w:p>
    <w:p w14:paraId="73F271D8" w14:textId="798BE42E" w:rsidR="00486052" w:rsidRDefault="00C36DBA"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00486052" w:rsidRPr="000513FE">
        <w:rPr>
          <w:rFonts w:ascii="Times New Roman" w:eastAsia="Calibri" w:hAnsi="Times New Roman"/>
          <w:szCs w:val="24"/>
        </w:rPr>
        <w:t>Darbu daudzumu un izmaksu saraksts</w:t>
      </w:r>
      <w:r w:rsidR="00486052" w:rsidRPr="004B2428">
        <w:rPr>
          <w:rFonts w:ascii="Times New Roman" w:hAnsi="Times New Roman"/>
          <w:szCs w:val="24"/>
        </w:rPr>
        <w:t xml:space="preserve"> </w:t>
      </w:r>
      <w:r w:rsidR="00486052">
        <w:rPr>
          <w:rFonts w:ascii="Times New Roman" w:hAnsi="Times New Roman"/>
          <w:szCs w:val="24"/>
        </w:rPr>
        <w:t>(</w:t>
      </w:r>
      <w:r w:rsidR="00486052" w:rsidRPr="000513FE">
        <w:rPr>
          <w:rFonts w:ascii="Times New Roman" w:hAnsi="Times New Roman"/>
          <w:szCs w:val="24"/>
        </w:rPr>
        <w:t>atsevišķā failā</w:t>
      </w:r>
      <w:r w:rsidR="00486052">
        <w:rPr>
          <w:rFonts w:ascii="Times New Roman" w:hAnsi="Times New Roman"/>
          <w:szCs w:val="24"/>
        </w:rPr>
        <w:t>)</w:t>
      </w:r>
    </w:p>
    <w:p w14:paraId="2971B2E3" w14:textId="06BDA882" w:rsidR="00C36DBA" w:rsidRPr="002014EA" w:rsidRDefault="00C36DBA"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Pr="000513FE">
        <w:rPr>
          <w:rFonts w:ascii="Times New Roman" w:hAnsi="Times New Roman"/>
          <w:szCs w:val="24"/>
        </w:rPr>
        <w:t>Būvprojekts (</w:t>
      </w:r>
      <w:bookmarkStart w:id="6" w:name="_Hlk109204457"/>
      <w:r w:rsidRPr="000513FE">
        <w:rPr>
          <w:rFonts w:ascii="Times New Roman" w:hAnsi="Times New Roman"/>
          <w:szCs w:val="24"/>
        </w:rPr>
        <w:t>atsevišķā failā</w:t>
      </w:r>
      <w:bookmarkEnd w:id="6"/>
      <w:r w:rsidRPr="000513FE">
        <w:rPr>
          <w:rFonts w:ascii="Times New Roman" w:hAnsi="Times New Roman"/>
          <w:szCs w:val="24"/>
        </w:rPr>
        <w:t>)</w:t>
      </w:r>
    </w:p>
    <w:p w14:paraId="4E340CDE" w14:textId="69AD50B4" w:rsidR="009C57A7" w:rsidRPr="002014EA" w:rsidRDefault="00676F3C"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009C57A7" w:rsidRPr="002014EA">
        <w:rPr>
          <w:rFonts w:ascii="Times New Roman" w:hAnsi="Times New Roman"/>
          <w:szCs w:val="24"/>
        </w:rPr>
        <w:t>Iepirkuma līguma projekts</w:t>
      </w:r>
      <w:r w:rsidR="00150F3F" w:rsidRPr="002014EA">
        <w:rPr>
          <w:rFonts w:ascii="Times New Roman" w:hAnsi="Times New Roman"/>
          <w:szCs w:val="24"/>
        </w:rPr>
        <w:t>.</w:t>
      </w:r>
    </w:p>
    <w:p w14:paraId="3DDE8401" w14:textId="77777777" w:rsidR="009C57A7" w:rsidRPr="002014EA" w:rsidRDefault="009C57A7" w:rsidP="009C57A7">
      <w:pPr>
        <w:pStyle w:val="BodyText2"/>
        <w:tabs>
          <w:tab w:val="clear" w:pos="0"/>
        </w:tabs>
        <w:jc w:val="right"/>
        <w:rPr>
          <w:rFonts w:ascii="Times New Roman" w:hAnsi="Times New Roman"/>
          <w:szCs w:val="24"/>
        </w:rPr>
      </w:pPr>
      <w:r w:rsidRPr="002014EA">
        <w:rPr>
          <w:rFonts w:ascii="Times New Roman" w:hAnsi="Times New Roman"/>
          <w:szCs w:val="24"/>
        </w:rPr>
        <w:t>RP SIA “Rīgas satiksme”</w:t>
      </w:r>
    </w:p>
    <w:p w14:paraId="1C7AEEA9" w14:textId="6A526D9F" w:rsidR="009C57A7" w:rsidRPr="002014EA" w:rsidRDefault="009C57A7" w:rsidP="009C57A7">
      <w:pPr>
        <w:pStyle w:val="BodyText2"/>
        <w:tabs>
          <w:tab w:val="clear" w:pos="0"/>
        </w:tabs>
        <w:jc w:val="right"/>
        <w:rPr>
          <w:rFonts w:ascii="Times New Roman" w:hAnsi="Times New Roman"/>
          <w:szCs w:val="24"/>
        </w:rPr>
      </w:pPr>
      <w:r w:rsidRPr="002014EA">
        <w:rPr>
          <w:rFonts w:ascii="Times New Roman" w:hAnsi="Times New Roman"/>
          <w:szCs w:val="24"/>
        </w:rPr>
        <w:t>Iepirkumu komisijas priekšsēdētāja</w:t>
      </w:r>
      <w:r w:rsidR="002137F4">
        <w:rPr>
          <w:rFonts w:ascii="Times New Roman" w:hAnsi="Times New Roman"/>
          <w:szCs w:val="24"/>
        </w:rPr>
        <w:t>s vietnieks</w:t>
      </w:r>
    </w:p>
    <w:p w14:paraId="33228A22" w14:textId="6F591EF6" w:rsidR="009C57A7" w:rsidRPr="002014EA" w:rsidRDefault="00FE35F2" w:rsidP="009C57A7">
      <w:pPr>
        <w:pStyle w:val="BodyText2"/>
        <w:tabs>
          <w:tab w:val="clear" w:pos="0"/>
        </w:tabs>
        <w:jc w:val="right"/>
        <w:rPr>
          <w:rFonts w:ascii="Times New Roman" w:hAnsi="Times New Roman"/>
          <w:szCs w:val="24"/>
        </w:rPr>
      </w:pPr>
      <w:r w:rsidRPr="002014EA">
        <w:rPr>
          <w:rFonts w:ascii="Times New Roman" w:hAnsi="Times New Roman"/>
          <w:i/>
          <w:iCs/>
          <w:szCs w:val="24"/>
        </w:rPr>
        <w:t>/</w:t>
      </w:r>
      <w:r w:rsidR="009D67D8" w:rsidRPr="002014EA">
        <w:rPr>
          <w:rFonts w:ascii="Times New Roman" w:hAnsi="Times New Roman"/>
          <w:i/>
          <w:iCs/>
          <w:szCs w:val="24"/>
        </w:rPr>
        <w:t xml:space="preserve">elektroniski parakstīts/ </w:t>
      </w:r>
      <w:proofErr w:type="spellStart"/>
      <w:r w:rsidR="00A24636">
        <w:rPr>
          <w:rFonts w:ascii="Times New Roman" w:hAnsi="Times New Roman"/>
          <w:szCs w:val="24"/>
        </w:rPr>
        <w:t>I.</w:t>
      </w:r>
      <w:r w:rsidR="002137F4">
        <w:rPr>
          <w:rFonts w:ascii="Times New Roman" w:hAnsi="Times New Roman"/>
          <w:szCs w:val="24"/>
        </w:rPr>
        <w:t>Zīverts</w:t>
      </w:r>
      <w:proofErr w:type="spellEnd"/>
    </w:p>
    <w:p w14:paraId="6DD5E405" w14:textId="5B253DFF" w:rsidR="009C57A7" w:rsidRPr="002014EA" w:rsidRDefault="009C57A7" w:rsidP="00043738">
      <w:pPr>
        <w:spacing w:after="0" w:line="240" w:lineRule="auto"/>
        <w:jc w:val="right"/>
        <w:rPr>
          <w:rFonts w:ascii="Times New Roman" w:hAnsi="Times New Roman" w:cs="Times New Roman"/>
          <w:sz w:val="24"/>
          <w:szCs w:val="24"/>
        </w:rPr>
      </w:pPr>
      <w:r w:rsidRPr="00C87F17">
        <w:rPr>
          <w:rFonts w:ascii="Times New Roman" w:hAnsi="Times New Roman" w:cs="Times New Roman"/>
          <w:sz w:val="24"/>
          <w:szCs w:val="24"/>
        </w:rPr>
        <w:t>Rīgā, 202</w:t>
      </w:r>
      <w:r w:rsidR="00676F3C" w:rsidRPr="00C87F17">
        <w:rPr>
          <w:rFonts w:ascii="Times New Roman" w:hAnsi="Times New Roman" w:cs="Times New Roman"/>
          <w:sz w:val="24"/>
          <w:szCs w:val="24"/>
        </w:rPr>
        <w:t>3</w:t>
      </w:r>
      <w:r w:rsidRPr="00C87F17">
        <w:rPr>
          <w:rFonts w:ascii="Times New Roman" w:hAnsi="Times New Roman" w:cs="Times New Roman"/>
          <w:sz w:val="24"/>
          <w:szCs w:val="24"/>
        </w:rPr>
        <w:t xml:space="preserve">. gada </w:t>
      </w:r>
      <w:r w:rsidR="00493FDD" w:rsidRPr="00493FDD">
        <w:rPr>
          <w:rFonts w:ascii="Times New Roman" w:hAnsi="Times New Roman" w:cs="Times New Roman"/>
          <w:sz w:val="24"/>
          <w:szCs w:val="24"/>
        </w:rPr>
        <w:t>14</w:t>
      </w:r>
      <w:r w:rsidR="00B6645A" w:rsidRPr="00493FDD">
        <w:rPr>
          <w:rFonts w:ascii="Times New Roman" w:hAnsi="Times New Roman" w:cs="Times New Roman"/>
          <w:sz w:val="24"/>
          <w:szCs w:val="24"/>
        </w:rPr>
        <w:t xml:space="preserve">. </w:t>
      </w:r>
      <w:r w:rsidR="003A5EF6" w:rsidRPr="00493FDD">
        <w:rPr>
          <w:rFonts w:ascii="Times New Roman" w:hAnsi="Times New Roman" w:cs="Times New Roman"/>
          <w:sz w:val="24"/>
          <w:szCs w:val="24"/>
        </w:rPr>
        <w:t>jū</w:t>
      </w:r>
      <w:r w:rsidR="00C87F17" w:rsidRPr="00493FDD">
        <w:rPr>
          <w:rFonts w:ascii="Times New Roman" w:hAnsi="Times New Roman" w:cs="Times New Roman"/>
          <w:sz w:val="24"/>
          <w:szCs w:val="24"/>
        </w:rPr>
        <w:t>l</w:t>
      </w:r>
      <w:r w:rsidR="003A5EF6" w:rsidRPr="00493FDD">
        <w:rPr>
          <w:rFonts w:ascii="Times New Roman" w:hAnsi="Times New Roman" w:cs="Times New Roman"/>
          <w:sz w:val="24"/>
          <w:szCs w:val="24"/>
        </w:rPr>
        <w:t>ijā</w:t>
      </w:r>
    </w:p>
    <w:p w14:paraId="58DC4E5C" w14:textId="1509AB2A" w:rsidR="00E22E8D" w:rsidRPr="002014E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FD08513" w14:textId="77777777" w:rsidR="0068435E" w:rsidRDefault="0068435E" w:rsidP="008E7ACC">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68435E" w:rsidSect="00F237A5">
          <w:footerReference w:type="default" r:id="rId18"/>
          <w:pgSz w:w="11906" w:h="16838" w:code="9"/>
          <w:pgMar w:top="1134" w:right="1134" w:bottom="1134" w:left="1701" w:header="709" w:footer="709" w:gutter="0"/>
          <w:cols w:space="708"/>
          <w:docGrid w:linePitch="360"/>
        </w:sectPr>
      </w:pPr>
    </w:p>
    <w:p w14:paraId="355A261B" w14:textId="77777777" w:rsidR="008E7ACC" w:rsidRPr="008E7ACC" w:rsidRDefault="003D7B5D" w:rsidP="008E7ACC">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C36DBA">
        <w:rPr>
          <w:rFonts w:ascii="Times New Roman" w:hAnsi="Times New Roman" w:cs="Times New Roman"/>
          <w:b/>
          <w:bCs/>
          <w:i w:val="0"/>
          <w:iCs w:val="0"/>
          <w:position w:val="-4"/>
          <w:sz w:val="24"/>
          <w:szCs w:val="24"/>
          <w:lang w:val="lv-LV" w:eastAsia="ar-SA"/>
        </w:rPr>
        <w:lastRenderedPageBreak/>
        <w:t>1.pielikums</w:t>
      </w:r>
      <w:r w:rsidRPr="008E7ACC">
        <w:rPr>
          <w:rFonts w:ascii="Times New Roman" w:hAnsi="Times New Roman" w:cs="Times New Roman"/>
          <w:position w:val="-4"/>
          <w:sz w:val="24"/>
          <w:szCs w:val="24"/>
          <w:lang w:val="lv-LV" w:eastAsia="ar-SA"/>
        </w:rPr>
        <w:br/>
      </w:r>
      <w:r w:rsidR="008E7ACC" w:rsidRPr="008E7ACC">
        <w:rPr>
          <w:rFonts w:ascii="Times New Roman" w:hAnsi="Times New Roman" w:cs="Times New Roman"/>
          <w:i w:val="0"/>
          <w:iCs w:val="0"/>
          <w:position w:val="-4"/>
          <w:sz w:val="24"/>
          <w:szCs w:val="24"/>
          <w:lang w:val="lv-LV" w:eastAsia="ar-SA"/>
        </w:rPr>
        <w:t>iepirkuma procedūras nolikumam</w:t>
      </w:r>
      <w:r w:rsidR="008E7ACC" w:rsidRPr="008E7ACC">
        <w:rPr>
          <w:rFonts w:ascii="Times New Roman" w:hAnsi="Times New Roman" w:cs="Times New Roman"/>
          <w:i w:val="0"/>
          <w:iCs w:val="0"/>
          <w:position w:val="-4"/>
          <w:sz w:val="24"/>
          <w:szCs w:val="24"/>
          <w:lang w:val="lv-LV" w:eastAsia="ar-SA"/>
        </w:rPr>
        <w:br/>
      </w:r>
      <w:r w:rsidR="008E7ACC" w:rsidRPr="008E7ACC">
        <w:rPr>
          <w:rFonts w:ascii="Times New Roman" w:hAnsi="Times New Roman" w:cs="Times New Roman"/>
          <w:i w:val="0"/>
          <w:iCs w:val="0"/>
          <w:sz w:val="24"/>
          <w:szCs w:val="24"/>
          <w:lang w:val="lv-LV"/>
        </w:rPr>
        <w:t>“</w:t>
      </w:r>
      <w:r w:rsidR="008E7ACC" w:rsidRPr="008E7ACC">
        <w:rPr>
          <w:rFonts w:ascii="Times New Roman" w:hAnsi="Times New Roman" w:cs="Times New Roman"/>
          <w:i w:val="0"/>
          <w:iCs w:val="0"/>
          <w:position w:val="-4"/>
          <w:sz w:val="24"/>
          <w:szCs w:val="24"/>
          <w:lang w:val="lv-LV" w:eastAsia="ar-SA"/>
        </w:rPr>
        <w:t xml:space="preserve">Ugunsgrēka atklāšanas un trauksmes sistēmas daļēja ierīkošana </w:t>
      </w:r>
    </w:p>
    <w:p w14:paraId="5E74ACAE" w14:textId="77777777" w:rsidR="008E7ACC" w:rsidRPr="008E7ACC" w:rsidRDefault="008E7ACC" w:rsidP="008E7ACC">
      <w:pPr>
        <w:pStyle w:val="Style4"/>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Vestienas ielā 35, Rīgā”</w:t>
      </w:r>
    </w:p>
    <w:p w14:paraId="3D116501" w14:textId="7D39B5B5" w:rsidR="008E7ACC" w:rsidRPr="008E7ACC"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identifikācijas Nr. RS/2023</w:t>
      </w:r>
      <w:r w:rsidR="00493FDD">
        <w:rPr>
          <w:rFonts w:ascii="Times New Roman" w:hAnsi="Times New Roman" w:cs="Times New Roman"/>
          <w:i w:val="0"/>
          <w:iCs w:val="0"/>
          <w:position w:val="-4"/>
          <w:sz w:val="24"/>
          <w:szCs w:val="24"/>
          <w:lang w:val="lv-LV" w:eastAsia="ar-SA"/>
        </w:rPr>
        <w:t>/41</w:t>
      </w:r>
    </w:p>
    <w:p w14:paraId="2897A4AF" w14:textId="5F5CB060" w:rsidR="009B1BB5" w:rsidRPr="002014EA" w:rsidRDefault="009B1BB5" w:rsidP="008E7ACC">
      <w:pPr>
        <w:spacing w:after="0"/>
        <w:jc w:val="right"/>
        <w:rPr>
          <w:rFonts w:ascii="Times New Roman" w:hAnsi="Times New Roman" w:cs="Times New Roman"/>
          <w:b/>
          <w:caps/>
          <w:sz w:val="24"/>
          <w:szCs w:val="24"/>
        </w:rPr>
      </w:pPr>
    </w:p>
    <w:p w14:paraId="7A7656C6" w14:textId="77777777" w:rsidR="002D1A86" w:rsidRPr="002014EA" w:rsidRDefault="002D1A86" w:rsidP="002D1A86">
      <w:pPr>
        <w:spacing w:after="0"/>
        <w:jc w:val="center"/>
        <w:rPr>
          <w:rFonts w:ascii="Times New Roman" w:hAnsi="Times New Roman" w:cs="Times New Roman"/>
          <w:b/>
          <w:sz w:val="24"/>
          <w:szCs w:val="24"/>
        </w:rPr>
      </w:pPr>
      <w:r w:rsidRPr="002014EA">
        <w:rPr>
          <w:rFonts w:ascii="Times New Roman" w:hAnsi="Times New Roman" w:cs="Times New Roman"/>
          <w:b/>
          <w:sz w:val="24"/>
          <w:szCs w:val="24"/>
        </w:rPr>
        <w:t>PIETEIKUMA IESNIEGŠANAI IETEICAMĀ FORMA</w:t>
      </w:r>
      <w:r w:rsidRPr="002014EA">
        <w:rPr>
          <w:rFonts w:ascii="Times New Roman" w:hAnsi="Times New Roman" w:cs="Times New Roman"/>
          <w:b/>
          <w:sz w:val="24"/>
          <w:szCs w:val="24"/>
        </w:rPr>
        <w:br/>
      </w:r>
      <w:r w:rsidRPr="002014EA">
        <w:rPr>
          <w:rFonts w:ascii="Times New Roman" w:hAnsi="Times New Roman" w:cs="Times New Roman"/>
          <w:i/>
          <w:sz w:val="24"/>
          <w:szCs w:val="24"/>
        </w:rPr>
        <w:t>(uz pretendenta veidlapas)</w:t>
      </w:r>
    </w:p>
    <w:p w14:paraId="28EBE291" w14:textId="77777777" w:rsidR="002D1A86" w:rsidRPr="002014EA" w:rsidRDefault="002D1A86" w:rsidP="002D1A86">
      <w:pPr>
        <w:spacing w:after="0"/>
        <w:jc w:val="center"/>
        <w:rPr>
          <w:rFonts w:ascii="Times New Roman" w:hAnsi="Times New Roman" w:cs="Times New Roman"/>
          <w:b/>
          <w:sz w:val="24"/>
          <w:szCs w:val="24"/>
        </w:rPr>
      </w:pPr>
    </w:p>
    <w:p w14:paraId="7C5F993B" w14:textId="77777777" w:rsidR="002D1A86" w:rsidRPr="002014EA" w:rsidRDefault="002D1A86" w:rsidP="002D1A86">
      <w:pPr>
        <w:spacing w:after="0"/>
        <w:jc w:val="center"/>
        <w:rPr>
          <w:rFonts w:ascii="Times New Roman" w:hAnsi="Times New Roman" w:cs="Times New Roman"/>
          <w:b/>
        </w:rPr>
      </w:pPr>
      <w:r w:rsidRPr="002014EA">
        <w:rPr>
          <w:rFonts w:ascii="Times New Roman" w:hAnsi="Times New Roman" w:cs="Times New Roman"/>
          <w:b/>
        </w:rPr>
        <w:t>Pieteikums par piedalīšanos iepirkuma procedūrā</w:t>
      </w:r>
    </w:p>
    <w:p w14:paraId="132A8DB8" w14:textId="7F92AC84" w:rsidR="002D1A86" w:rsidRPr="002014EA" w:rsidRDefault="002D1A86" w:rsidP="002D1A86">
      <w:pPr>
        <w:spacing w:after="0"/>
        <w:jc w:val="center"/>
        <w:rPr>
          <w:rFonts w:ascii="Times New Roman" w:eastAsia="Times New Roman" w:hAnsi="Times New Roman" w:cs="Times New Roman"/>
          <w:b/>
        </w:rPr>
      </w:pPr>
      <w:r w:rsidRPr="002014EA">
        <w:rPr>
          <w:rFonts w:ascii="Times New Roman" w:eastAsia="Times New Roman" w:hAnsi="Times New Roman" w:cs="Times New Roman"/>
          <w:b/>
        </w:rPr>
        <w:t>“</w:t>
      </w:r>
      <w:r w:rsidR="008E7ACC" w:rsidRPr="008E7ACC">
        <w:rPr>
          <w:rFonts w:ascii="Times New Roman" w:eastAsia="Times New Roman" w:hAnsi="Times New Roman" w:cs="Times New Roman"/>
          <w:b/>
        </w:rPr>
        <w:t>Ugunsgrēka atklāšanas un trauksmes sistēmas daļēja ierīkošana</w:t>
      </w:r>
      <w:r w:rsidR="008E7ACC">
        <w:rPr>
          <w:rFonts w:ascii="Times New Roman" w:eastAsia="Times New Roman" w:hAnsi="Times New Roman" w:cs="Times New Roman"/>
          <w:b/>
        </w:rPr>
        <w:t xml:space="preserve"> </w:t>
      </w:r>
      <w:r w:rsidR="008E7ACC" w:rsidRPr="008E7ACC">
        <w:rPr>
          <w:rFonts w:ascii="Times New Roman" w:eastAsia="Times New Roman" w:hAnsi="Times New Roman" w:cs="Times New Roman"/>
          <w:b/>
        </w:rPr>
        <w:t>Vestienas ielā 35, Rīgā</w:t>
      </w:r>
      <w:r w:rsidRPr="002014EA">
        <w:rPr>
          <w:rFonts w:ascii="Times New Roman" w:eastAsia="Times New Roman" w:hAnsi="Times New Roman" w:cs="Times New Roman"/>
          <w:b/>
        </w:rPr>
        <w:t>”</w:t>
      </w:r>
    </w:p>
    <w:p w14:paraId="628B8A68" w14:textId="295F8C66" w:rsidR="002D1A86" w:rsidRPr="002014EA" w:rsidRDefault="002D1A86" w:rsidP="002D1A86">
      <w:pPr>
        <w:spacing w:after="0"/>
        <w:jc w:val="center"/>
        <w:rPr>
          <w:rFonts w:ascii="Times New Roman" w:hAnsi="Times New Roman" w:cs="Times New Roman"/>
          <w:b/>
        </w:rPr>
      </w:pPr>
      <w:r w:rsidRPr="002014EA">
        <w:rPr>
          <w:rFonts w:ascii="Times New Roman" w:hAnsi="Times New Roman" w:cs="Times New Roman"/>
          <w:b/>
        </w:rPr>
        <w:t>Identifikācijas Nr. RS/2023</w:t>
      </w:r>
      <w:r w:rsidR="00493FDD">
        <w:rPr>
          <w:rFonts w:ascii="Times New Roman" w:hAnsi="Times New Roman" w:cs="Times New Roman"/>
          <w:b/>
        </w:rPr>
        <w:t>/41</w:t>
      </w:r>
    </w:p>
    <w:p w14:paraId="1E49AB53" w14:textId="77777777" w:rsidR="002D1A86" w:rsidRPr="002014EA" w:rsidRDefault="002D1A86" w:rsidP="002D1A86">
      <w:pPr>
        <w:spacing w:after="0"/>
        <w:jc w:val="center"/>
        <w:rPr>
          <w:rFonts w:ascii="Times New Roman" w:hAnsi="Times New Roman" w:cs="Times New Roman"/>
          <w:sz w:val="24"/>
          <w:szCs w:val="24"/>
        </w:rPr>
      </w:pPr>
    </w:p>
    <w:p w14:paraId="0B3E4614" w14:textId="77777777" w:rsidR="002D1A86" w:rsidRPr="002014EA" w:rsidRDefault="002D1A86" w:rsidP="00124DD5">
      <w:pPr>
        <w:numPr>
          <w:ilvl w:val="0"/>
          <w:numId w:val="3"/>
        </w:numPr>
        <w:spacing w:after="0"/>
        <w:contextualSpacing/>
        <w:jc w:val="both"/>
        <w:rPr>
          <w:rFonts w:ascii="Times New Roman" w:hAnsi="Times New Roman" w:cs="Times New Roman"/>
          <w:b/>
          <w:sz w:val="24"/>
          <w:szCs w:val="24"/>
        </w:rPr>
      </w:pPr>
      <w:r w:rsidRPr="002014E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014EA" w14:paraId="40DBBA26" w14:textId="77777777" w:rsidTr="001A00B4">
        <w:tc>
          <w:tcPr>
            <w:tcW w:w="4673" w:type="dxa"/>
            <w:shd w:val="clear" w:color="auto" w:fill="D9D9D9" w:themeFill="background1" w:themeFillShade="D9"/>
          </w:tcPr>
          <w:p w14:paraId="6F132635"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014EA" w:rsidRDefault="002D1A86" w:rsidP="002D1A86">
            <w:pPr>
              <w:jc w:val="both"/>
              <w:rPr>
                <w:rFonts w:ascii="Times New Roman" w:hAnsi="Times New Roman" w:cs="Times New Roman"/>
                <w:sz w:val="24"/>
                <w:szCs w:val="24"/>
              </w:rPr>
            </w:pPr>
          </w:p>
        </w:tc>
      </w:tr>
      <w:tr w:rsidR="002D1A86" w:rsidRPr="002014EA" w14:paraId="65B63146" w14:textId="77777777" w:rsidTr="001A00B4">
        <w:tc>
          <w:tcPr>
            <w:tcW w:w="4673" w:type="dxa"/>
          </w:tcPr>
          <w:p w14:paraId="48810DFC"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Uzņēmuma reģistrācijas numurs un datums</w:t>
            </w:r>
          </w:p>
        </w:tc>
        <w:tc>
          <w:tcPr>
            <w:tcW w:w="4388" w:type="dxa"/>
          </w:tcPr>
          <w:p w14:paraId="1A024FA5" w14:textId="77777777" w:rsidR="002D1A86" w:rsidRPr="002014EA" w:rsidRDefault="002D1A86" w:rsidP="002D1A86">
            <w:pPr>
              <w:jc w:val="both"/>
              <w:rPr>
                <w:rFonts w:ascii="Times New Roman" w:hAnsi="Times New Roman" w:cs="Times New Roman"/>
                <w:sz w:val="24"/>
                <w:szCs w:val="24"/>
              </w:rPr>
            </w:pPr>
          </w:p>
        </w:tc>
      </w:tr>
      <w:tr w:rsidR="002D1A86" w:rsidRPr="002014EA" w14:paraId="3E52F350" w14:textId="77777777" w:rsidTr="001A00B4">
        <w:tc>
          <w:tcPr>
            <w:tcW w:w="4673" w:type="dxa"/>
          </w:tcPr>
          <w:p w14:paraId="198D3D73"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Juridiskā adrese</w:t>
            </w:r>
          </w:p>
        </w:tc>
        <w:tc>
          <w:tcPr>
            <w:tcW w:w="4388" w:type="dxa"/>
          </w:tcPr>
          <w:p w14:paraId="5A7B1149" w14:textId="77777777" w:rsidR="002D1A86" w:rsidRPr="002014EA" w:rsidRDefault="002D1A86" w:rsidP="002D1A86">
            <w:pPr>
              <w:jc w:val="both"/>
              <w:rPr>
                <w:rFonts w:ascii="Times New Roman" w:hAnsi="Times New Roman" w:cs="Times New Roman"/>
                <w:sz w:val="24"/>
                <w:szCs w:val="24"/>
              </w:rPr>
            </w:pPr>
          </w:p>
        </w:tc>
      </w:tr>
      <w:tr w:rsidR="002D1A86" w:rsidRPr="002014EA" w14:paraId="5DC70572" w14:textId="77777777" w:rsidTr="001A00B4">
        <w:tc>
          <w:tcPr>
            <w:tcW w:w="4673" w:type="dxa"/>
          </w:tcPr>
          <w:p w14:paraId="0F4D1D15"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Faktiskā adrese</w:t>
            </w:r>
          </w:p>
        </w:tc>
        <w:tc>
          <w:tcPr>
            <w:tcW w:w="4388" w:type="dxa"/>
          </w:tcPr>
          <w:p w14:paraId="1C615A04" w14:textId="77777777" w:rsidR="002D1A86" w:rsidRPr="002014EA" w:rsidRDefault="002D1A86" w:rsidP="002D1A86">
            <w:pPr>
              <w:jc w:val="both"/>
              <w:rPr>
                <w:rFonts w:ascii="Times New Roman" w:hAnsi="Times New Roman" w:cs="Times New Roman"/>
                <w:sz w:val="24"/>
                <w:szCs w:val="24"/>
              </w:rPr>
            </w:pPr>
          </w:p>
        </w:tc>
      </w:tr>
      <w:tr w:rsidR="002D1A86" w:rsidRPr="002014EA" w14:paraId="075367E5" w14:textId="77777777" w:rsidTr="001A00B4">
        <w:tc>
          <w:tcPr>
            <w:tcW w:w="4673" w:type="dxa"/>
          </w:tcPr>
          <w:p w14:paraId="3728D6E2"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Bankas rekvizīti</w:t>
            </w:r>
          </w:p>
        </w:tc>
        <w:tc>
          <w:tcPr>
            <w:tcW w:w="4388" w:type="dxa"/>
          </w:tcPr>
          <w:p w14:paraId="34C8683B" w14:textId="77777777" w:rsidR="002D1A86" w:rsidRPr="002014EA" w:rsidRDefault="002D1A86" w:rsidP="002D1A86">
            <w:pPr>
              <w:jc w:val="both"/>
              <w:rPr>
                <w:rFonts w:ascii="Times New Roman" w:hAnsi="Times New Roman" w:cs="Times New Roman"/>
                <w:sz w:val="24"/>
                <w:szCs w:val="24"/>
              </w:rPr>
            </w:pPr>
          </w:p>
        </w:tc>
      </w:tr>
    </w:tbl>
    <w:p w14:paraId="25C5621B" w14:textId="77777777" w:rsidR="002D1A86" w:rsidRPr="002014EA" w:rsidRDefault="002D1A86" w:rsidP="00124DD5">
      <w:pPr>
        <w:numPr>
          <w:ilvl w:val="0"/>
          <w:numId w:val="3"/>
        </w:numPr>
        <w:spacing w:after="0"/>
        <w:contextualSpacing/>
        <w:jc w:val="both"/>
        <w:rPr>
          <w:rFonts w:ascii="Times New Roman" w:hAnsi="Times New Roman" w:cs="Times New Roman"/>
          <w:b/>
          <w:sz w:val="24"/>
          <w:szCs w:val="24"/>
        </w:rPr>
      </w:pPr>
      <w:r w:rsidRPr="002014E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014EA" w14:paraId="0B424D3E" w14:textId="77777777" w:rsidTr="001A00B4">
        <w:tc>
          <w:tcPr>
            <w:tcW w:w="4530" w:type="dxa"/>
            <w:shd w:val="clear" w:color="auto" w:fill="D9D9D9" w:themeFill="background1" w:themeFillShade="D9"/>
          </w:tcPr>
          <w:p w14:paraId="20517C34"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Vārds, uzvārds</w:t>
            </w:r>
          </w:p>
        </w:tc>
        <w:tc>
          <w:tcPr>
            <w:tcW w:w="4531" w:type="dxa"/>
          </w:tcPr>
          <w:p w14:paraId="71169AEC" w14:textId="77777777" w:rsidR="002D1A86" w:rsidRPr="002014EA" w:rsidRDefault="002D1A86" w:rsidP="002D1A86">
            <w:pPr>
              <w:jc w:val="both"/>
              <w:rPr>
                <w:rFonts w:ascii="Times New Roman" w:hAnsi="Times New Roman" w:cs="Times New Roman"/>
                <w:b/>
                <w:sz w:val="24"/>
                <w:szCs w:val="24"/>
              </w:rPr>
            </w:pPr>
          </w:p>
        </w:tc>
      </w:tr>
      <w:tr w:rsidR="002D1A86" w:rsidRPr="002014EA" w14:paraId="77476DE0" w14:textId="77777777" w:rsidTr="001A00B4">
        <w:tc>
          <w:tcPr>
            <w:tcW w:w="4530" w:type="dxa"/>
            <w:shd w:val="clear" w:color="auto" w:fill="D9D9D9" w:themeFill="background1" w:themeFillShade="D9"/>
          </w:tcPr>
          <w:p w14:paraId="099A0098"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Tālr. / Fakss</w:t>
            </w:r>
          </w:p>
        </w:tc>
        <w:tc>
          <w:tcPr>
            <w:tcW w:w="4531" w:type="dxa"/>
          </w:tcPr>
          <w:p w14:paraId="74157C1E" w14:textId="77777777" w:rsidR="002D1A86" w:rsidRPr="002014EA" w:rsidRDefault="002D1A86" w:rsidP="002D1A86">
            <w:pPr>
              <w:jc w:val="both"/>
              <w:rPr>
                <w:rFonts w:ascii="Times New Roman" w:hAnsi="Times New Roman" w:cs="Times New Roman"/>
                <w:b/>
                <w:sz w:val="24"/>
                <w:szCs w:val="24"/>
              </w:rPr>
            </w:pPr>
          </w:p>
        </w:tc>
      </w:tr>
      <w:tr w:rsidR="002D1A86" w:rsidRPr="002014EA" w14:paraId="55B45DCA" w14:textId="77777777" w:rsidTr="001A00B4">
        <w:tc>
          <w:tcPr>
            <w:tcW w:w="4530" w:type="dxa"/>
            <w:shd w:val="clear" w:color="auto" w:fill="D9D9D9" w:themeFill="background1" w:themeFillShade="D9"/>
          </w:tcPr>
          <w:p w14:paraId="0A4F28A2"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e-pasta adrese</w:t>
            </w:r>
          </w:p>
        </w:tc>
        <w:tc>
          <w:tcPr>
            <w:tcW w:w="4531" w:type="dxa"/>
          </w:tcPr>
          <w:p w14:paraId="19D684E1" w14:textId="77777777" w:rsidR="002D1A86" w:rsidRPr="002014EA" w:rsidRDefault="002D1A86" w:rsidP="002D1A86">
            <w:pPr>
              <w:jc w:val="both"/>
              <w:rPr>
                <w:rFonts w:ascii="Times New Roman" w:hAnsi="Times New Roman" w:cs="Times New Roman"/>
                <w:b/>
                <w:sz w:val="24"/>
                <w:szCs w:val="24"/>
              </w:rPr>
            </w:pPr>
          </w:p>
        </w:tc>
      </w:tr>
    </w:tbl>
    <w:p w14:paraId="037EF51D" w14:textId="77777777" w:rsidR="002D1A86" w:rsidRPr="002014EA" w:rsidRDefault="002D1A86" w:rsidP="00124DD5">
      <w:pPr>
        <w:numPr>
          <w:ilvl w:val="0"/>
          <w:numId w:val="3"/>
        </w:numPr>
        <w:spacing w:after="0"/>
        <w:contextualSpacing/>
        <w:rPr>
          <w:rFonts w:ascii="Times New Roman" w:hAnsi="Times New Roman" w:cs="Times New Roman"/>
          <w:b/>
          <w:sz w:val="24"/>
          <w:szCs w:val="24"/>
        </w:rPr>
      </w:pPr>
      <w:r w:rsidRPr="002014EA">
        <w:rPr>
          <w:rFonts w:ascii="Times New Roman" w:hAnsi="Times New Roman" w:cs="Times New Roman"/>
          <w:b/>
          <w:sz w:val="24"/>
          <w:szCs w:val="24"/>
        </w:rPr>
        <w:t>PIETEIKUMS</w:t>
      </w:r>
    </w:p>
    <w:p w14:paraId="388E0E23" w14:textId="77777777" w:rsidR="002D1A86" w:rsidRPr="002014E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014E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014EA" w:rsidRDefault="002D1A86" w:rsidP="00124DD5">
      <w:pPr>
        <w:numPr>
          <w:ilvl w:val="0"/>
          <w:numId w:val="3"/>
        </w:numPr>
        <w:spacing w:after="120"/>
        <w:jc w:val="both"/>
        <w:rPr>
          <w:rFonts w:ascii="Times New Roman" w:hAnsi="Times New Roman" w:cs="Times New Roman"/>
          <w:b/>
          <w:sz w:val="24"/>
          <w:szCs w:val="24"/>
        </w:rPr>
      </w:pPr>
      <w:r w:rsidRPr="002014EA">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014EA" w:rsidRDefault="002D1A86" w:rsidP="00124DD5">
      <w:pPr>
        <w:numPr>
          <w:ilvl w:val="0"/>
          <w:numId w:val="3"/>
        </w:numPr>
        <w:spacing w:after="120"/>
        <w:jc w:val="both"/>
        <w:rPr>
          <w:rFonts w:ascii="Times New Roman" w:hAnsi="Times New Roman" w:cs="Times New Roman"/>
          <w:b/>
          <w:sz w:val="24"/>
          <w:szCs w:val="24"/>
        </w:rPr>
      </w:pPr>
      <w:r w:rsidRPr="002014EA">
        <w:rPr>
          <w:rFonts w:ascii="Times New Roman" w:hAnsi="Times New Roman" w:cs="Times New Roman"/>
          <w:sz w:val="24"/>
          <w:szCs w:val="24"/>
        </w:rPr>
        <w:t>Informējam, ka uzņēmuma patiesais labuma guvējs</w:t>
      </w:r>
      <w:r w:rsidR="0091781C" w:rsidRPr="002014EA">
        <w:rPr>
          <w:rFonts w:ascii="Times New Roman" w:hAnsi="Times New Roman" w:cs="Times New Roman"/>
          <w:sz w:val="24"/>
          <w:szCs w:val="24"/>
        </w:rPr>
        <w:t>/i</w:t>
      </w:r>
      <w:r w:rsidRPr="002014EA">
        <w:rPr>
          <w:rFonts w:ascii="Times New Roman" w:hAnsi="Times New Roman" w:cs="Times New Roman"/>
          <w:sz w:val="24"/>
          <w:szCs w:val="24"/>
        </w:rPr>
        <w:t xml:space="preserve"> ir -</w:t>
      </w:r>
      <w:r w:rsidR="0091781C" w:rsidRPr="002014EA">
        <w:rPr>
          <w:rFonts w:ascii="Times New Roman" w:hAnsi="Times New Roman" w:cs="Times New Roman"/>
          <w:sz w:val="24"/>
          <w:szCs w:val="24"/>
        </w:rPr>
        <w:t>_____________</w:t>
      </w:r>
      <w:r w:rsidRPr="002014EA">
        <w:rPr>
          <w:rFonts w:ascii="Times New Roman" w:hAnsi="Times New Roman" w:cs="Times New Roman"/>
          <w:sz w:val="24"/>
          <w:szCs w:val="24"/>
        </w:rPr>
        <w:t xml:space="preserve"> </w:t>
      </w:r>
      <w:r w:rsidRPr="002014EA">
        <w:rPr>
          <w:rFonts w:ascii="Times New Roman" w:hAnsi="Times New Roman" w:cs="Times New Roman"/>
          <w:sz w:val="24"/>
          <w:szCs w:val="24"/>
          <w:vertAlign w:val="superscript"/>
        </w:rPr>
        <w:footnoteReference w:id="1"/>
      </w:r>
    </w:p>
    <w:p w14:paraId="40D5C1AF" w14:textId="77777777" w:rsidR="002D1A86" w:rsidRPr="002014EA" w:rsidRDefault="002D1A86" w:rsidP="00124DD5">
      <w:pPr>
        <w:numPr>
          <w:ilvl w:val="0"/>
          <w:numId w:val="3"/>
        </w:numPr>
        <w:contextualSpacing/>
        <w:jc w:val="both"/>
        <w:rPr>
          <w:rFonts w:ascii="Times New Roman" w:hAnsi="Times New Roman" w:cs="Times New Roman"/>
          <w:sz w:val="24"/>
          <w:szCs w:val="24"/>
        </w:rPr>
      </w:pPr>
      <w:r w:rsidRPr="002014E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014E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014EA" w:rsidRDefault="002D1A86" w:rsidP="002D1A86">
            <w:pPr>
              <w:jc w:val="both"/>
              <w:rPr>
                <w:rFonts w:ascii="Times New Roman" w:hAnsi="Times New Roman" w:cs="Times New Roman"/>
                <w:b/>
                <w:sz w:val="24"/>
                <w:szCs w:val="24"/>
              </w:rPr>
            </w:pPr>
          </w:p>
        </w:tc>
      </w:tr>
      <w:tr w:rsidR="002D1A86" w:rsidRPr="002014E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014EA" w:rsidRDefault="002D1A86" w:rsidP="002D1A86">
            <w:pPr>
              <w:jc w:val="both"/>
              <w:rPr>
                <w:rFonts w:ascii="Times New Roman" w:hAnsi="Times New Roman" w:cs="Times New Roman"/>
                <w:b/>
                <w:sz w:val="24"/>
                <w:szCs w:val="24"/>
              </w:rPr>
            </w:pPr>
          </w:p>
        </w:tc>
      </w:tr>
      <w:tr w:rsidR="002D1A86" w:rsidRPr="002014E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014EA" w:rsidRDefault="002D1A86" w:rsidP="002D1A86">
            <w:pPr>
              <w:jc w:val="both"/>
              <w:rPr>
                <w:rFonts w:ascii="Times New Roman" w:hAnsi="Times New Roman" w:cs="Times New Roman"/>
                <w:b/>
                <w:sz w:val="24"/>
                <w:szCs w:val="24"/>
              </w:rPr>
            </w:pPr>
          </w:p>
        </w:tc>
      </w:tr>
      <w:tr w:rsidR="002D1A86" w:rsidRPr="002014E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014EA" w:rsidRDefault="002D1A86" w:rsidP="002D1A86">
            <w:pPr>
              <w:jc w:val="both"/>
              <w:rPr>
                <w:rFonts w:ascii="Times New Roman" w:hAnsi="Times New Roman" w:cs="Times New Roman"/>
                <w:b/>
                <w:sz w:val="24"/>
                <w:szCs w:val="24"/>
              </w:rPr>
            </w:pPr>
          </w:p>
        </w:tc>
      </w:tr>
    </w:tbl>
    <w:p w14:paraId="047EA361" w14:textId="77777777" w:rsidR="00136C50" w:rsidRPr="002014E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2014EA" w:rsidSect="00F237A5">
          <w:pgSz w:w="11906" w:h="16838" w:code="9"/>
          <w:pgMar w:top="1134" w:right="1134" w:bottom="1134" w:left="1701" w:header="709" w:footer="709" w:gutter="0"/>
          <w:cols w:space="708"/>
          <w:docGrid w:linePitch="360"/>
        </w:sectPr>
      </w:pPr>
    </w:p>
    <w:p w14:paraId="34222088" w14:textId="73934047" w:rsidR="000C655A" w:rsidRPr="008E7ACC"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7" w:name="_Hlk139974343"/>
      <w:r>
        <w:rPr>
          <w:rFonts w:ascii="Times New Roman" w:hAnsi="Times New Roman" w:cs="Times New Roman"/>
          <w:b/>
          <w:bCs/>
          <w:i w:val="0"/>
          <w:iCs w:val="0"/>
          <w:position w:val="-4"/>
          <w:sz w:val="24"/>
          <w:szCs w:val="24"/>
          <w:lang w:val="lv-LV" w:eastAsia="ar-SA"/>
        </w:rPr>
        <w:lastRenderedPageBreak/>
        <w:t>2</w:t>
      </w:r>
      <w:r w:rsidR="000C655A" w:rsidRPr="008E7ACC">
        <w:rPr>
          <w:rFonts w:ascii="Times New Roman" w:hAnsi="Times New Roman" w:cs="Times New Roman"/>
          <w:b/>
          <w:bCs/>
          <w:i w:val="0"/>
          <w:iCs w:val="0"/>
          <w:position w:val="-4"/>
          <w:sz w:val="24"/>
          <w:szCs w:val="24"/>
          <w:lang w:val="lv-LV" w:eastAsia="ar-SA"/>
        </w:rPr>
        <w:t>.pielikums</w:t>
      </w:r>
    </w:p>
    <w:p w14:paraId="21463DFD" w14:textId="77777777" w:rsidR="008E7ACC" w:rsidRPr="008E7ACC" w:rsidRDefault="008E7ACC" w:rsidP="008E7ACC">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8E7ACC">
        <w:rPr>
          <w:rFonts w:ascii="Times New Roman" w:hAnsi="Times New Roman" w:cs="Times New Roman"/>
          <w:i w:val="0"/>
          <w:iCs w:val="0"/>
          <w:position w:val="-4"/>
          <w:sz w:val="24"/>
          <w:szCs w:val="24"/>
          <w:lang w:val="lv-LV" w:eastAsia="ar-SA"/>
        </w:rPr>
        <w:t>iepirkuma procedūras nolikumam</w:t>
      </w:r>
      <w:r w:rsidRPr="008E7ACC">
        <w:rPr>
          <w:rFonts w:ascii="Times New Roman" w:hAnsi="Times New Roman" w:cs="Times New Roman"/>
          <w:i w:val="0"/>
          <w:iCs w:val="0"/>
          <w:position w:val="-4"/>
          <w:sz w:val="24"/>
          <w:szCs w:val="24"/>
          <w:lang w:val="lv-LV" w:eastAsia="ar-SA"/>
        </w:rPr>
        <w:br/>
      </w:r>
      <w:r w:rsidRPr="008E7ACC">
        <w:rPr>
          <w:rFonts w:ascii="Times New Roman" w:hAnsi="Times New Roman" w:cs="Times New Roman"/>
          <w:i w:val="0"/>
          <w:iCs w:val="0"/>
          <w:sz w:val="24"/>
          <w:szCs w:val="24"/>
          <w:lang w:val="lv-LV"/>
        </w:rPr>
        <w:t>“</w:t>
      </w:r>
      <w:r w:rsidRPr="008E7ACC">
        <w:rPr>
          <w:rFonts w:ascii="Times New Roman" w:hAnsi="Times New Roman" w:cs="Times New Roman"/>
          <w:i w:val="0"/>
          <w:iCs w:val="0"/>
          <w:position w:val="-4"/>
          <w:sz w:val="24"/>
          <w:szCs w:val="24"/>
          <w:lang w:val="lv-LV" w:eastAsia="ar-SA"/>
        </w:rPr>
        <w:t xml:space="preserve">Ugunsgrēka atklāšanas un trauksmes sistēmas daļēja ierīkošana </w:t>
      </w:r>
    </w:p>
    <w:p w14:paraId="1EC4C5DD" w14:textId="77777777" w:rsidR="008E7ACC" w:rsidRPr="008E7ACC" w:rsidRDefault="008E7ACC" w:rsidP="008E7ACC">
      <w:pPr>
        <w:pStyle w:val="Style4"/>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Vestienas ielā 35, Rīgā”</w:t>
      </w:r>
    </w:p>
    <w:p w14:paraId="7DE7768A" w14:textId="2F3E8038" w:rsidR="008E7ACC" w:rsidRPr="008E7ACC"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identifikācijas Nr. RS/2023</w:t>
      </w:r>
      <w:r w:rsidR="00493FDD">
        <w:rPr>
          <w:rFonts w:ascii="Times New Roman" w:hAnsi="Times New Roman" w:cs="Times New Roman"/>
          <w:i w:val="0"/>
          <w:iCs w:val="0"/>
          <w:position w:val="-4"/>
          <w:sz w:val="24"/>
          <w:szCs w:val="24"/>
          <w:lang w:val="lv-LV" w:eastAsia="ar-SA"/>
        </w:rPr>
        <w:t>/41</w:t>
      </w:r>
    </w:p>
    <w:bookmarkEnd w:id="7"/>
    <w:p w14:paraId="3424DA8A" w14:textId="77777777" w:rsidR="008E7ACC" w:rsidRDefault="008E7ACC" w:rsidP="00FD503C">
      <w:pPr>
        <w:spacing w:after="0" w:line="240" w:lineRule="auto"/>
        <w:jc w:val="center"/>
        <w:rPr>
          <w:rFonts w:ascii="Times New Roman" w:eastAsia="Times New Roman" w:hAnsi="Times New Roman" w:cs="Times New Roman"/>
          <w:b/>
          <w:caps/>
          <w:sz w:val="24"/>
          <w:szCs w:val="24"/>
        </w:rPr>
      </w:pPr>
    </w:p>
    <w:p w14:paraId="470E4A8C" w14:textId="6D04A5D3" w:rsidR="000C655A" w:rsidRDefault="000C655A" w:rsidP="00E73F1C">
      <w:pPr>
        <w:spacing w:after="0" w:line="240" w:lineRule="auto"/>
        <w:jc w:val="center"/>
        <w:rPr>
          <w:rFonts w:ascii="Times New Roman" w:eastAsia="Times New Roman" w:hAnsi="Times New Roman" w:cs="Times New Roman"/>
          <w:sz w:val="20"/>
          <w:szCs w:val="24"/>
          <w:lang w:eastAsia="lv-LV"/>
        </w:rPr>
      </w:pPr>
      <w:r w:rsidRPr="002014EA">
        <w:rPr>
          <w:rFonts w:ascii="Times New Roman" w:eastAsia="Times New Roman" w:hAnsi="Times New Roman" w:cs="Times New Roman"/>
          <w:b/>
          <w:caps/>
          <w:sz w:val="24"/>
          <w:szCs w:val="24"/>
        </w:rPr>
        <w:t>Finanšu piedāvājum</w:t>
      </w:r>
      <w:r w:rsidR="006D76C3" w:rsidRPr="002014EA">
        <w:rPr>
          <w:rFonts w:ascii="Times New Roman" w:eastAsia="Times New Roman" w:hAnsi="Times New Roman" w:cs="Times New Roman"/>
          <w:b/>
          <w:caps/>
          <w:sz w:val="24"/>
          <w:szCs w:val="24"/>
        </w:rPr>
        <w:t>a  veidne</w:t>
      </w:r>
      <w:r w:rsidRPr="002014EA">
        <w:rPr>
          <w:rFonts w:ascii="Times New Roman" w:eastAsia="Times New Roman" w:hAnsi="Times New Roman" w:cs="Times New Roman"/>
          <w:b/>
          <w:caps/>
          <w:sz w:val="24"/>
          <w:szCs w:val="24"/>
        </w:rPr>
        <w:br/>
      </w:r>
    </w:p>
    <w:p w14:paraId="4348D73D" w14:textId="256C1565" w:rsidR="00E73F1C" w:rsidRPr="00E73F1C" w:rsidRDefault="00E73F1C" w:rsidP="00E73F1C">
      <w:pPr>
        <w:spacing w:after="0" w:line="240" w:lineRule="auto"/>
        <w:ind w:firstLine="720"/>
        <w:jc w:val="both"/>
        <w:rPr>
          <w:rFonts w:ascii="Times New Roman" w:eastAsia="Times New Roman" w:hAnsi="Times New Roman" w:cs="Times New Roman"/>
          <w:color w:val="000000"/>
          <w:sz w:val="24"/>
          <w:szCs w:val="24"/>
        </w:rPr>
      </w:pPr>
      <w:r w:rsidRPr="000513FE">
        <w:rPr>
          <w:rFonts w:ascii="Times New Roman" w:eastAsia="Times New Roman" w:hAnsi="Times New Roman" w:cs="Times New Roman"/>
          <w:color w:val="000000"/>
          <w:sz w:val="24"/>
          <w:szCs w:val="24"/>
        </w:rPr>
        <w:t xml:space="preserve">Iepazinušies ar konkursa nolikumu, mēs, apakšā parakstījušies un būdami attiecīgi pilnvaroti ______________________vārdā, piedāvājam veikt </w:t>
      </w:r>
      <w:r>
        <w:rPr>
          <w:rFonts w:ascii="Times New Roman" w:eastAsia="Times New Roman" w:hAnsi="Times New Roman" w:cs="Times New Roman"/>
          <w:color w:val="000000"/>
          <w:sz w:val="24"/>
          <w:szCs w:val="24"/>
        </w:rPr>
        <w:t>u</w:t>
      </w:r>
      <w:r w:rsidRPr="00E73F1C">
        <w:rPr>
          <w:rFonts w:ascii="Times New Roman" w:eastAsia="Times New Roman" w:hAnsi="Times New Roman" w:cs="Times New Roman"/>
          <w:color w:val="000000"/>
          <w:sz w:val="24"/>
          <w:szCs w:val="24"/>
        </w:rPr>
        <w:t>gunsgrēka atklāšanas un trauksmes sistēmas ierīkošanu Vestienas ielā 35, Rīgā , saskaņā ar iepirkuma procedūras “</w:t>
      </w:r>
      <w:r w:rsidR="00957B4A" w:rsidRPr="00957B4A">
        <w:rPr>
          <w:rFonts w:ascii="Times New Roman" w:eastAsia="Times New Roman" w:hAnsi="Times New Roman" w:cs="Times New Roman"/>
          <w:color w:val="000000"/>
          <w:sz w:val="24"/>
          <w:szCs w:val="24"/>
        </w:rPr>
        <w:t>Ugunsgrēka atklāšanas un trauksmes sistēmas daļēja ierīkošana Vestienas ielā 35, Rīgā</w:t>
      </w:r>
      <w:r w:rsidRPr="00E73F1C">
        <w:rPr>
          <w:rFonts w:ascii="Times New Roman" w:eastAsia="Times New Roman" w:hAnsi="Times New Roman" w:cs="Times New Roman"/>
          <w:color w:val="000000"/>
          <w:sz w:val="24"/>
          <w:szCs w:val="24"/>
        </w:rPr>
        <w:t>”, ID Nr. RS/202</w:t>
      </w:r>
      <w:r w:rsidR="00957B4A">
        <w:rPr>
          <w:rFonts w:ascii="Times New Roman" w:eastAsia="Times New Roman" w:hAnsi="Times New Roman" w:cs="Times New Roman"/>
          <w:color w:val="000000"/>
          <w:sz w:val="24"/>
          <w:szCs w:val="24"/>
        </w:rPr>
        <w:t>3</w:t>
      </w:r>
      <w:r w:rsidR="00493FDD">
        <w:rPr>
          <w:rFonts w:ascii="Times New Roman" w:eastAsia="Times New Roman" w:hAnsi="Times New Roman" w:cs="Times New Roman"/>
          <w:color w:val="000000"/>
          <w:sz w:val="24"/>
          <w:szCs w:val="24"/>
        </w:rPr>
        <w:t>/41</w:t>
      </w:r>
      <w:r w:rsidRPr="00E73F1C">
        <w:rPr>
          <w:rFonts w:ascii="Times New Roman" w:eastAsia="Times New Roman" w:hAnsi="Times New Roman" w:cs="Times New Roman"/>
          <w:color w:val="000000"/>
          <w:sz w:val="24"/>
          <w:szCs w:val="24"/>
        </w:rPr>
        <w:t xml:space="preserve">, nolikumu par šādu cenu: </w:t>
      </w:r>
    </w:p>
    <w:p w14:paraId="3B42144F" w14:textId="77777777" w:rsidR="00E73F1C" w:rsidRPr="000513FE" w:rsidRDefault="00E73F1C" w:rsidP="00E73F1C">
      <w:pPr>
        <w:spacing w:after="0" w:line="240" w:lineRule="auto"/>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E73F1C" w:rsidRPr="000513FE" w14:paraId="6E052E3E" w14:textId="77777777" w:rsidTr="005D2F52">
        <w:trPr>
          <w:trHeight w:val="511"/>
          <w:jc w:val="center"/>
        </w:trPr>
        <w:tc>
          <w:tcPr>
            <w:tcW w:w="4531" w:type="dxa"/>
            <w:vAlign w:val="center"/>
          </w:tcPr>
          <w:p w14:paraId="7111EA58" w14:textId="77777777" w:rsidR="00E73F1C" w:rsidRPr="000513FE" w:rsidRDefault="00E73F1C" w:rsidP="005D2F52">
            <w:pPr>
              <w:spacing w:after="0" w:line="240" w:lineRule="auto"/>
              <w:jc w:val="center"/>
              <w:rPr>
                <w:rFonts w:ascii="Times New Roman" w:hAnsi="Times New Roman" w:cs="Times New Roman"/>
                <w:b/>
                <w:color w:val="000000"/>
                <w:sz w:val="24"/>
                <w:szCs w:val="24"/>
              </w:rPr>
            </w:pPr>
            <w:r w:rsidRPr="000513FE">
              <w:rPr>
                <w:rFonts w:ascii="Times New Roman" w:hAnsi="Times New Roman" w:cs="Times New Roman"/>
                <w:b/>
                <w:color w:val="000000"/>
                <w:sz w:val="24"/>
                <w:szCs w:val="24"/>
              </w:rPr>
              <w:t>Cena EUR bez PVN</w:t>
            </w:r>
          </w:p>
          <w:p w14:paraId="57583564" w14:textId="77777777" w:rsidR="00E73F1C" w:rsidRPr="000513FE" w:rsidRDefault="00E73F1C" w:rsidP="005D2F52">
            <w:pPr>
              <w:spacing w:after="0" w:line="240" w:lineRule="auto"/>
              <w:jc w:val="center"/>
              <w:rPr>
                <w:rFonts w:ascii="Times New Roman" w:hAnsi="Times New Roman" w:cs="Times New Roman"/>
                <w:b/>
                <w:color w:val="000000"/>
                <w:sz w:val="24"/>
                <w:szCs w:val="24"/>
              </w:rPr>
            </w:pPr>
          </w:p>
        </w:tc>
      </w:tr>
      <w:tr w:rsidR="00E73F1C" w:rsidRPr="000513FE" w14:paraId="0AA785A3" w14:textId="77777777" w:rsidTr="005D2F52">
        <w:trPr>
          <w:trHeight w:val="269"/>
          <w:jc w:val="center"/>
        </w:trPr>
        <w:tc>
          <w:tcPr>
            <w:tcW w:w="4531" w:type="dxa"/>
          </w:tcPr>
          <w:p w14:paraId="57CBF676" w14:textId="77777777" w:rsidR="00E73F1C" w:rsidRPr="000513FE" w:rsidRDefault="00E73F1C" w:rsidP="005D2F52">
            <w:pPr>
              <w:spacing w:after="0" w:line="240" w:lineRule="auto"/>
              <w:jc w:val="center"/>
              <w:rPr>
                <w:rFonts w:ascii="Times New Roman" w:hAnsi="Times New Roman" w:cs="Times New Roman"/>
                <w:color w:val="000000"/>
                <w:sz w:val="24"/>
                <w:szCs w:val="24"/>
              </w:rPr>
            </w:pPr>
          </w:p>
          <w:p w14:paraId="46BAE31C" w14:textId="77777777" w:rsidR="00E73F1C" w:rsidRPr="000513FE" w:rsidRDefault="00E73F1C" w:rsidP="005D2F52">
            <w:pPr>
              <w:spacing w:after="0" w:line="240" w:lineRule="auto"/>
              <w:jc w:val="center"/>
              <w:rPr>
                <w:rFonts w:ascii="Times New Roman" w:hAnsi="Times New Roman" w:cs="Times New Roman"/>
                <w:color w:val="000000"/>
                <w:sz w:val="24"/>
                <w:szCs w:val="24"/>
              </w:rPr>
            </w:pPr>
          </w:p>
        </w:tc>
      </w:tr>
    </w:tbl>
    <w:p w14:paraId="57BE773C" w14:textId="77777777" w:rsidR="00E73F1C" w:rsidRPr="000513FE" w:rsidRDefault="00E73F1C" w:rsidP="00E73F1C">
      <w:pPr>
        <w:pStyle w:val="Caption"/>
        <w:jc w:val="right"/>
        <w:rPr>
          <w:b w:val="0"/>
          <w:sz w:val="24"/>
          <w:szCs w:val="24"/>
        </w:rPr>
      </w:pPr>
    </w:p>
    <w:p w14:paraId="40F11B67" w14:textId="77777777" w:rsidR="00E73F1C" w:rsidRPr="000513FE" w:rsidRDefault="00E73F1C" w:rsidP="00E73F1C">
      <w:pPr>
        <w:spacing w:after="0" w:line="240" w:lineRule="auto"/>
        <w:ind w:right="-58"/>
        <w:jc w:val="both"/>
        <w:rPr>
          <w:rFonts w:ascii="Times New Roman" w:hAnsi="Times New Roman" w:cs="Times New Roman"/>
          <w:b/>
          <w:bCs/>
          <w:i/>
          <w:iCs/>
          <w:sz w:val="24"/>
          <w:szCs w:val="24"/>
        </w:rPr>
      </w:pPr>
    </w:p>
    <w:p w14:paraId="7CB519C1" w14:textId="77777777" w:rsidR="00E73F1C" w:rsidRPr="000513FE" w:rsidRDefault="00E73F1C" w:rsidP="00E73F1C">
      <w:pPr>
        <w:spacing w:after="0" w:line="240" w:lineRule="auto"/>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saskaņā ar </w:t>
      </w:r>
      <w:r w:rsidRPr="000513FE">
        <w:rPr>
          <w:rFonts w:ascii="Times New Roman" w:eastAsia="Calibri" w:hAnsi="Times New Roman" w:cs="Times New Roman"/>
          <w:sz w:val="24"/>
          <w:szCs w:val="24"/>
        </w:rPr>
        <w:t>Darbu daudzumu un izmaksu sarakstu</w:t>
      </w:r>
      <w:r w:rsidRPr="000513FE">
        <w:rPr>
          <w:rFonts w:ascii="Times New Roman" w:hAnsi="Times New Roman" w:cs="Times New Roman"/>
          <w:color w:val="000000"/>
          <w:sz w:val="24"/>
          <w:szCs w:val="24"/>
        </w:rPr>
        <w:t>, kas pievienots šim piedāvājumam un ir neatņemama tā sastāvdaļa.</w:t>
      </w:r>
    </w:p>
    <w:p w14:paraId="4AA9EB10" w14:textId="77777777" w:rsidR="00E73F1C" w:rsidRPr="000513FE" w:rsidRDefault="00E73F1C" w:rsidP="00E73F1C">
      <w:pPr>
        <w:spacing w:after="0" w:line="240" w:lineRule="auto"/>
        <w:ind w:right="-58"/>
        <w:jc w:val="both"/>
        <w:rPr>
          <w:rFonts w:ascii="Times New Roman" w:hAnsi="Times New Roman" w:cs="Times New Roman"/>
          <w:b/>
          <w:bCs/>
          <w:i/>
          <w:iCs/>
          <w:sz w:val="24"/>
          <w:szCs w:val="24"/>
        </w:rPr>
      </w:pPr>
    </w:p>
    <w:p w14:paraId="73AB98A8" w14:textId="77777777" w:rsidR="00E73F1C" w:rsidRPr="000513FE" w:rsidRDefault="00E73F1C" w:rsidP="00E73F1C">
      <w:pPr>
        <w:spacing w:after="0" w:line="240" w:lineRule="auto"/>
        <w:ind w:left="644"/>
        <w:jc w:val="right"/>
        <w:rPr>
          <w:rFonts w:ascii="Times New Roman" w:hAnsi="Times New Roman" w:cs="Times New Roman"/>
          <w:sz w:val="24"/>
          <w:szCs w:val="24"/>
        </w:rPr>
      </w:pPr>
    </w:p>
    <w:p w14:paraId="190C48B0" w14:textId="77777777" w:rsidR="00E73F1C" w:rsidRPr="000513FE" w:rsidRDefault="00E73F1C" w:rsidP="00E73F1C">
      <w:pPr>
        <w:spacing w:after="0" w:line="240" w:lineRule="auto"/>
        <w:ind w:right="-58"/>
        <w:jc w:val="both"/>
        <w:rPr>
          <w:rFonts w:ascii="Times New Roman" w:hAnsi="Times New Roman" w:cs="Times New Roman"/>
          <w:b/>
          <w:sz w:val="24"/>
          <w:szCs w:val="24"/>
        </w:rPr>
      </w:pPr>
      <w:r w:rsidRPr="000513FE">
        <w:rPr>
          <w:rFonts w:ascii="Times New Roman" w:hAnsi="Times New Roman" w:cs="Times New Roman"/>
          <w:b/>
          <w:sz w:val="24"/>
          <w:szCs w:val="24"/>
        </w:rPr>
        <w:t>________________________________________________________________________________</w:t>
      </w:r>
    </w:p>
    <w:p w14:paraId="074D51E5" w14:textId="77777777" w:rsidR="00E73F1C" w:rsidRPr="000513FE" w:rsidRDefault="00E73F1C" w:rsidP="00E73F1C">
      <w:pPr>
        <w:spacing w:after="0" w:line="240" w:lineRule="auto"/>
        <w:rPr>
          <w:rStyle w:val="FontStyle13"/>
          <w:sz w:val="24"/>
          <w:szCs w:val="24"/>
          <w:lang w:eastAsia="lv-LV"/>
        </w:rPr>
      </w:pPr>
      <w:r w:rsidRPr="000513FE">
        <w:rPr>
          <w:rStyle w:val="FontStyle13"/>
          <w:sz w:val="24"/>
          <w:szCs w:val="24"/>
          <w:lang w:eastAsia="lv-LV"/>
        </w:rPr>
        <w:t>Pretendenta amatpersonas ar paraksta tiesībām (vai pretendenta pilnvarotās personas) vārds, uzvārds, amats</w:t>
      </w:r>
      <w:r w:rsidRPr="000513FE">
        <w:rPr>
          <w:rStyle w:val="FontStyle13"/>
          <w:sz w:val="24"/>
          <w:szCs w:val="24"/>
          <w:lang w:eastAsia="lv-LV"/>
        </w:rPr>
        <w:tab/>
        <w:t>, paraksts</w:t>
      </w:r>
    </w:p>
    <w:p w14:paraId="0DEFCAEE" w14:textId="77777777" w:rsidR="00E73F1C" w:rsidRPr="002014EA" w:rsidRDefault="00E73F1C" w:rsidP="00E73F1C">
      <w:pPr>
        <w:spacing w:after="0" w:line="240" w:lineRule="auto"/>
        <w:jc w:val="center"/>
        <w:rPr>
          <w:rFonts w:ascii="Times New Roman" w:eastAsia="Times New Roman" w:hAnsi="Times New Roman" w:cs="Times New Roman"/>
          <w:sz w:val="20"/>
          <w:szCs w:val="24"/>
          <w:lang w:eastAsia="lv-LV"/>
        </w:rPr>
      </w:pPr>
    </w:p>
    <w:p w14:paraId="514202C8" w14:textId="77777777" w:rsidR="00C04ECD" w:rsidRPr="002014E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2014EA" w:rsidSect="00F237A5">
          <w:pgSz w:w="11906" w:h="16838" w:code="9"/>
          <w:pgMar w:top="1134" w:right="1134" w:bottom="1134" w:left="1701" w:header="709" w:footer="709" w:gutter="0"/>
          <w:cols w:space="708"/>
          <w:docGrid w:linePitch="360"/>
        </w:sectPr>
      </w:pPr>
    </w:p>
    <w:p w14:paraId="4059E0B1" w14:textId="295405D3" w:rsidR="00C36DBA" w:rsidRPr="008E7ACC" w:rsidRDefault="00623F7C" w:rsidP="00C36DBA">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00C36DBA" w:rsidRPr="008E7ACC">
        <w:rPr>
          <w:rFonts w:ascii="Times New Roman" w:hAnsi="Times New Roman" w:cs="Times New Roman"/>
          <w:b/>
          <w:bCs/>
          <w:i w:val="0"/>
          <w:iCs w:val="0"/>
          <w:position w:val="-4"/>
          <w:sz w:val="24"/>
          <w:szCs w:val="24"/>
          <w:lang w:val="lv-LV" w:eastAsia="ar-SA"/>
        </w:rPr>
        <w:t>.pielikums</w:t>
      </w:r>
    </w:p>
    <w:p w14:paraId="530DB427" w14:textId="77777777" w:rsidR="00C36DBA" w:rsidRPr="008E7ACC" w:rsidRDefault="00C36DBA" w:rsidP="00C36DB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8E7ACC">
        <w:rPr>
          <w:rFonts w:ascii="Times New Roman" w:hAnsi="Times New Roman" w:cs="Times New Roman"/>
          <w:i w:val="0"/>
          <w:iCs w:val="0"/>
          <w:position w:val="-4"/>
          <w:sz w:val="24"/>
          <w:szCs w:val="24"/>
          <w:lang w:val="lv-LV" w:eastAsia="ar-SA"/>
        </w:rPr>
        <w:t>iepirkuma procedūras nolikumam</w:t>
      </w:r>
      <w:r w:rsidRPr="008E7ACC">
        <w:rPr>
          <w:rFonts w:ascii="Times New Roman" w:hAnsi="Times New Roman" w:cs="Times New Roman"/>
          <w:i w:val="0"/>
          <w:iCs w:val="0"/>
          <w:position w:val="-4"/>
          <w:sz w:val="24"/>
          <w:szCs w:val="24"/>
          <w:lang w:val="lv-LV" w:eastAsia="ar-SA"/>
        </w:rPr>
        <w:br/>
      </w:r>
      <w:r w:rsidRPr="008E7ACC">
        <w:rPr>
          <w:rFonts w:ascii="Times New Roman" w:hAnsi="Times New Roman" w:cs="Times New Roman"/>
          <w:i w:val="0"/>
          <w:iCs w:val="0"/>
          <w:sz w:val="24"/>
          <w:szCs w:val="24"/>
          <w:lang w:val="lv-LV"/>
        </w:rPr>
        <w:t>“</w:t>
      </w:r>
      <w:r w:rsidRPr="008E7ACC">
        <w:rPr>
          <w:rFonts w:ascii="Times New Roman" w:hAnsi="Times New Roman" w:cs="Times New Roman"/>
          <w:i w:val="0"/>
          <w:iCs w:val="0"/>
          <w:position w:val="-4"/>
          <w:sz w:val="24"/>
          <w:szCs w:val="24"/>
          <w:lang w:val="lv-LV" w:eastAsia="ar-SA"/>
        </w:rPr>
        <w:t xml:space="preserve">Ugunsgrēka atklāšanas un trauksmes sistēmas daļēja ierīkošana </w:t>
      </w:r>
    </w:p>
    <w:p w14:paraId="4FC50B71" w14:textId="77777777" w:rsidR="00C36DBA" w:rsidRPr="008E7ACC" w:rsidRDefault="00C36DBA" w:rsidP="00C36DBA">
      <w:pPr>
        <w:pStyle w:val="Style4"/>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Vestienas ielā 35, Rīgā”</w:t>
      </w:r>
    </w:p>
    <w:p w14:paraId="468325ED" w14:textId="4D0B106C" w:rsidR="00C36DBA" w:rsidRDefault="00C36DBA" w:rsidP="00C36DBA">
      <w:pPr>
        <w:pStyle w:val="Style4"/>
        <w:shd w:val="clear" w:color="auto" w:fill="auto"/>
        <w:spacing w:before="0" w:after="0" w:line="240" w:lineRule="auto"/>
        <w:ind w:right="23"/>
        <w:jc w:val="right"/>
        <w:rPr>
          <w:rFonts w:ascii="Times New Roman" w:hAnsi="Times New Roman" w:cs="Times New Roman"/>
          <w:i w:val="0"/>
          <w:iCs w:val="0"/>
          <w:position w:val="-4"/>
          <w:sz w:val="24"/>
          <w:szCs w:val="24"/>
          <w:highlight w:val="yellow"/>
          <w:lang w:val="lv-LV" w:eastAsia="ar-SA"/>
        </w:rPr>
      </w:pPr>
      <w:r w:rsidRPr="008E7ACC">
        <w:rPr>
          <w:rFonts w:ascii="Times New Roman" w:hAnsi="Times New Roman" w:cs="Times New Roman"/>
          <w:i w:val="0"/>
          <w:iCs w:val="0"/>
          <w:position w:val="-4"/>
          <w:sz w:val="24"/>
          <w:szCs w:val="24"/>
          <w:lang w:val="lv-LV" w:eastAsia="ar-SA"/>
        </w:rPr>
        <w:t>identifikācijas Nr. RS/</w:t>
      </w:r>
      <w:r w:rsidRPr="00493FDD">
        <w:rPr>
          <w:rFonts w:ascii="Times New Roman" w:hAnsi="Times New Roman" w:cs="Times New Roman"/>
          <w:i w:val="0"/>
          <w:iCs w:val="0"/>
          <w:position w:val="-4"/>
          <w:sz w:val="24"/>
          <w:szCs w:val="24"/>
          <w:lang w:val="lv-LV" w:eastAsia="ar-SA"/>
        </w:rPr>
        <w:t>2023</w:t>
      </w:r>
      <w:r w:rsidR="00493FDD" w:rsidRPr="00493FDD">
        <w:rPr>
          <w:rFonts w:ascii="Times New Roman" w:hAnsi="Times New Roman" w:cs="Times New Roman"/>
          <w:i w:val="0"/>
          <w:iCs w:val="0"/>
          <w:position w:val="-4"/>
          <w:sz w:val="24"/>
          <w:szCs w:val="24"/>
          <w:lang w:val="lv-LV" w:eastAsia="ar-SA"/>
        </w:rPr>
        <w:t>/41</w:t>
      </w:r>
    </w:p>
    <w:p w14:paraId="74131C45" w14:textId="77777777" w:rsidR="00C109FD" w:rsidRDefault="00C109FD" w:rsidP="00C36DBA">
      <w:pPr>
        <w:pStyle w:val="Style4"/>
        <w:shd w:val="clear" w:color="auto" w:fill="auto"/>
        <w:spacing w:before="0" w:after="0" w:line="240" w:lineRule="auto"/>
        <w:ind w:right="23"/>
        <w:jc w:val="right"/>
        <w:rPr>
          <w:rFonts w:ascii="Times New Roman" w:hAnsi="Times New Roman" w:cs="Times New Roman"/>
          <w:i w:val="0"/>
          <w:iCs w:val="0"/>
          <w:position w:val="-4"/>
          <w:sz w:val="24"/>
          <w:szCs w:val="24"/>
          <w:highlight w:val="yellow"/>
          <w:lang w:val="lv-LV" w:eastAsia="ar-SA"/>
        </w:rPr>
      </w:pPr>
    </w:p>
    <w:p w14:paraId="0B3D0A6C" w14:textId="77777777" w:rsidR="00C109FD" w:rsidRDefault="00C109FD" w:rsidP="00C36DBA">
      <w:pPr>
        <w:pStyle w:val="Style4"/>
        <w:shd w:val="clear" w:color="auto" w:fill="auto"/>
        <w:spacing w:before="0" w:after="0" w:line="240" w:lineRule="auto"/>
        <w:ind w:right="23"/>
        <w:jc w:val="right"/>
        <w:rPr>
          <w:rFonts w:ascii="Times New Roman" w:hAnsi="Times New Roman" w:cs="Times New Roman"/>
          <w:i w:val="0"/>
          <w:iCs w:val="0"/>
          <w:position w:val="-4"/>
          <w:sz w:val="24"/>
          <w:szCs w:val="24"/>
          <w:highlight w:val="yellow"/>
          <w:lang w:val="lv-LV" w:eastAsia="ar-SA"/>
        </w:rPr>
      </w:pPr>
    </w:p>
    <w:p w14:paraId="17616D37" w14:textId="77777777" w:rsidR="00C109FD" w:rsidRDefault="00C109FD" w:rsidP="00C36DBA">
      <w:pPr>
        <w:pStyle w:val="Style4"/>
        <w:shd w:val="clear" w:color="auto" w:fill="auto"/>
        <w:spacing w:before="0" w:after="0" w:line="240" w:lineRule="auto"/>
        <w:ind w:right="23"/>
        <w:jc w:val="right"/>
        <w:rPr>
          <w:rFonts w:ascii="Times New Roman" w:hAnsi="Times New Roman" w:cs="Times New Roman"/>
          <w:i w:val="0"/>
          <w:iCs w:val="0"/>
          <w:position w:val="-4"/>
          <w:sz w:val="24"/>
          <w:szCs w:val="24"/>
          <w:highlight w:val="yellow"/>
          <w:lang w:val="lv-LV" w:eastAsia="ar-SA"/>
        </w:rPr>
      </w:pPr>
    </w:p>
    <w:p w14:paraId="0FA790FA" w14:textId="77777777" w:rsidR="00C109FD" w:rsidRPr="000513FE" w:rsidRDefault="00C109FD" w:rsidP="00C109FD">
      <w:pPr>
        <w:tabs>
          <w:tab w:val="left" w:pos="0"/>
          <w:tab w:val="left" w:pos="3206"/>
        </w:tabs>
        <w:spacing w:after="0" w:line="240" w:lineRule="auto"/>
        <w:ind w:right="140"/>
        <w:jc w:val="center"/>
        <w:rPr>
          <w:rFonts w:ascii="Times New Roman" w:eastAsia="Calibri" w:hAnsi="Times New Roman" w:cs="Times New Roman"/>
          <w:sz w:val="24"/>
          <w:szCs w:val="24"/>
        </w:rPr>
      </w:pPr>
      <w:r w:rsidRPr="000513FE">
        <w:rPr>
          <w:rFonts w:ascii="Times New Roman" w:eastAsia="Calibri" w:hAnsi="Times New Roman" w:cs="Times New Roman"/>
          <w:b/>
          <w:bCs/>
          <w:sz w:val="24"/>
          <w:szCs w:val="24"/>
        </w:rPr>
        <w:t>Darbu daudzumu un izmaksu sarakst</w:t>
      </w:r>
      <w:r>
        <w:rPr>
          <w:rFonts w:ascii="Times New Roman" w:eastAsia="Calibri" w:hAnsi="Times New Roman" w:cs="Times New Roman"/>
          <w:b/>
          <w:bCs/>
          <w:sz w:val="24"/>
          <w:szCs w:val="24"/>
        </w:rPr>
        <w:t>s</w:t>
      </w:r>
      <w:r w:rsidRPr="000513FE">
        <w:rPr>
          <w:rFonts w:ascii="Times New Roman" w:eastAsia="Calibri" w:hAnsi="Times New Roman" w:cs="Times New Roman"/>
          <w:sz w:val="24"/>
          <w:szCs w:val="24"/>
        </w:rPr>
        <w:t xml:space="preserve"> </w:t>
      </w:r>
    </w:p>
    <w:p w14:paraId="2A7190ED" w14:textId="75EEAFE0" w:rsidR="00C109FD" w:rsidRPr="000513FE" w:rsidRDefault="00C109FD" w:rsidP="00C109FD">
      <w:pPr>
        <w:tabs>
          <w:tab w:val="left" w:pos="0"/>
          <w:tab w:val="left" w:pos="3206"/>
        </w:tabs>
        <w:spacing w:after="0" w:line="240" w:lineRule="auto"/>
        <w:ind w:right="140"/>
        <w:jc w:val="center"/>
        <w:rPr>
          <w:rFonts w:ascii="Times New Roman" w:eastAsia="Times New Roman" w:hAnsi="Times New Roman" w:cs="Times New Roman"/>
          <w:i/>
          <w:iCs/>
          <w:sz w:val="24"/>
          <w:szCs w:val="24"/>
        </w:rPr>
      </w:pPr>
      <w:r w:rsidRPr="000513FE">
        <w:rPr>
          <w:rFonts w:ascii="Times New Roman" w:eastAsia="Times New Roman" w:hAnsi="Times New Roman" w:cs="Times New Roman"/>
          <w:i/>
          <w:iCs/>
          <w:sz w:val="24"/>
          <w:szCs w:val="24"/>
        </w:rPr>
        <w:t xml:space="preserve">(atsevišķā </w:t>
      </w:r>
      <w:proofErr w:type="spellStart"/>
      <w:r>
        <w:rPr>
          <w:rFonts w:ascii="Times New Roman" w:eastAsia="Times New Roman" w:hAnsi="Times New Roman" w:cs="Times New Roman"/>
          <w:i/>
          <w:iCs/>
          <w:sz w:val="24"/>
          <w:szCs w:val="24"/>
        </w:rPr>
        <w:t>excel</w:t>
      </w:r>
      <w:proofErr w:type="spellEnd"/>
      <w:r w:rsidRPr="000513FE">
        <w:rPr>
          <w:rFonts w:ascii="Times New Roman" w:eastAsia="Times New Roman" w:hAnsi="Times New Roman" w:cs="Times New Roman"/>
          <w:i/>
          <w:iCs/>
          <w:sz w:val="24"/>
          <w:szCs w:val="24"/>
        </w:rPr>
        <w:t xml:space="preserve"> failā)</w:t>
      </w:r>
    </w:p>
    <w:p w14:paraId="56BF754D" w14:textId="3FC583E3" w:rsidR="00C109FD" w:rsidRDefault="00C109FD" w:rsidP="00C36DBA">
      <w:pPr>
        <w:pStyle w:val="Style4"/>
        <w:shd w:val="clear" w:color="auto" w:fill="auto"/>
        <w:spacing w:before="0" w:after="0" w:line="240" w:lineRule="auto"/>
        <w:ind w:right="23"/>
        <w:jc w:val="right"/>
        <w:rPr>
          <w:rFonts w:ascii="Times New Roman" w:hAnsi="Times New Roman" w:cs="Times New Roman"/>
          <w:i w:val="0"/>
          <w:iCs w:val="0"/>
          <w:position w:val="-4"/>
          <w:sz w:val="24"/>
          <w:szCs w:val="24"/>
          <w:highlight w:val="yellow"/>
          <w:lang w:val="lv-LV" w:eastAsia="ar-SA"/>
        </w:rPr>
        <w:sectPr w:rsidR="00C109FD" w:rsidSect="00F237A5">
          <w:pgSz w:w="11906" w:h="16838" w:code="9"/>
          <w:pgMar w:top="1134" w:right="1134" w:bottom="1134" w:left="1701" w:header="709" w:footer="709" w:gutter="0"/>
          <w:cols w:space="708"/>
          <w:docGrid w:linePitch="360"/>
        </w:sectPr>
      </w:pPr>
    </w:p>
    <w:p w14:paraId="6BCE3EFD" w14:textId="4622A217" w:rsidR="00C36DBA" w:rsidRPr="008E7ACC" w:rsidRDefault="00623F7C" w:rsidP="00C36DBA">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4</w:t>
      </w:r>
      <w:r w:rsidR="00C36DBA" w:rsidRPr="008E7ACC">
        <w:rPr>
          <w:rFonts w:ascii="Times New Roman" w:hAnsi="Times New Roman" w:cs="Times New Roman"/>
          <w:b/>
          <w:bCs/>
          <w:i w:val="0"/>
          <w:iCs w:val="0"/>
          <w:position w:val="-4"/>
          <w:sz w:val="24"/>
          <w:szCs w:val="24"/>
          <w:lang w:val="lv-LV" w:eastAsia="ar-SA"/>
        </w:rPr>
        <w:t>.pielikums</w:t>
      </w:r>
    </w:p>
    <w:p w14:paraId="62535ECD" w14:textId="77777777" w:rsidR="00C36DBA" w:rsidRPr="008E7ACC" w:rsidRDefault="00C36DBA" w:rsidP="00C36DBA">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8E7ACC">
        <w:rPr>
          <w:rFonts w:ascii="Times New Roman" w:hAnsi="Times New Roman" w:cs="Times New Roman"/>
          <w:i w:val="0"/>
          <w:iCs w:val="0"/>
          <w:position w:val="-4"/>
          <w:sz w:val="24"/>
          <w:szCs w:val="24"/>
          <w:lang w:val="lv-LV" w:eastAsia="ar-SA"/>
        </w:rPr>
        <w:t>iepirkuma procedūras nolikumam</w:t>
      </w:r>
      <w:r w:rsidRPr="008E7ACC">
        <w:rPr>
          <w:rFonts w:ascii="Times New Roman" w:hAnsi="Times New Roman" w:cs="Times New Roman"/>
          <w:i w:val="0"/>
          <w:iCs w:val="0"/>
          <w:position w:val="-4"/>
          <w:sz w:val="24"/>
          <w:szCs w:val="24"/>
          <w:lang w:val="lv-LV" w:eastAsia="ar-SA"/>
        </w:rPr>
        <w:br/>
      </w:r>
      <w:r w:rsidRPr="008E7ACC">
        <w:rPr>
          <w:rFonts w:ascii="Times New Roman" w:hAnsi="Times New Roman" w:cs="Times New Roman"/>
          <w:i w:val="0"/>
          <w:iCs w:val="0"/>
          <w:sz w:val="24"/>
          <w:szCs w:val="24"/>
          <w:lang w:val="lv-LV"/>
        </w:rPr>
        <w:t>“</w:t>
      </w:r>
      <w:r w:rsidRPr="008E7ACC">
        <w:rPr>
          <w:rFonts w:ascii="Times New Roman" w:hAnsi="Times New Roman" w:cs="Times New Roman"/>
          <w:i w:val="0"/>
          <w:iCs w:val="0"/>
          <w:position w:val="-4"/>
          <w:sz w:val="24"/>
          <w:szCs w:val="24"/>
          <w:lang w:val="lv-LV" w:eastAsia="ar-SA"/>
        </w:rPr>
        <w:t xml:space="preserve">Ugunsgrēka atklāšanas un trauksmes sistēmas daļēja ierīkošana </w:t>
      </w:r>
    </w:p>
    <w:p w14:paraId="3368D815" w14:textId="77777777" w:rsidR="00C36DBA" w:rsidRPr="008E7ACC" w:rsidRDefault="00C36DBA" w:rsidP="00C36DBA">
      <w:pPr>
        <w:pStyle w:val="Style4"/>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Vestienas ielā 35, Rīgā”</w:t>
      </w:r>
    </w:p>
    <w:p w14:paraId="58366FE6" w14:textId="449251A0" w:rsidR="00C36DBA" w:rsidRPr="008E7ACC" w:rsidRDefault="00C36DBA" w:rsidP="00C36DB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identifikācijas Nr. RS/2023</w:t>
      </w:r>
      <w:r w:rsidRPr="0001496C">
        <w:rPr>
          <w:rFonts w:ascii="Times New Roman" w:hAnsi="Times New Roman" w:cs="Times New Roman"/>
          <w:i w:val="0"/>
          <w:iCs w:val="0"/>
          <w:position w:val="-4"/>
          <w:sz w:val="24"/>
          <w:szCs w:val="24"/>
          <w:lang w:val="lv-LV" w:eastAsia="ar-SA"/>
        </w:rPr>
        <w:t>/</w:t>
      </w:r>
      <w:r w:rsidR="0001496C">
        <w:rPr>
          <w:rFonts w:ascii="Times New Roman" w:hAnsi="Times New Roman" w:cs="Times New Roman"/>
          <w:i w:val="0"/>
          <w:iCs w:val="0"/>
          <w:position w:val="-4"/>
          <w:sz w:val="24"/>
          <w:szCs w:val="24"/>
          <w:lang w:val="lv-LV" w:eastAsia="ar-SA"/>
        </w:rPr>
        <w:t>41</w:t>
      </w:r>
      <w:r w:rsidRPr="0001496C">
        <w:rPr>
          <w:rFonts w:ascii="Times New Roman" w:hAnsi="Times New Roman" w:cs="Times New Roman"/>
          <w:i w:val="0"/>
          <w:iCs w:val="0"/>
          <w:position w:val="-4"/>
          <w:sz w:val="24"/>
          <w:szCs w:val="24"/>
          <w:lang w:val="lv-LV" w:eastAsia="ar-SA"/>
        </w:rPr>
        <w:t>__</w:t>
      </w:r>
    </w:p>
    <w:p w14:paraId="377227CF" w14:textId="77777777" w:rsidR="002555A6" w:rsidRDefault="002555A6" w:rsidP="002555A6">
      <w:pPr>
        <w:tabs>
          <w:tab w:val="left" w:pos="0"/>
          <w:tab w:val="left" w:pos="3206"/>
        </w:tabs>
        <w:spacing w:after="0" w:line="240" w:lineRule="auto"/>
        <w:ind w:right="-1"/>
        <w:jc w:val="center"/>
        <w:rPr>
          <w:rFonts w:ascii="Times New Roman" w:eastAsia="Times New Roman" w:hAnsi="Times New Roman" w:cs="Times New Roman"/>
          <w:b/>
          <w:bCs/>
          <w:sz w:val="24"/>
          <w:szCs w:val="24"/>
        </w:rPr>
      </w:pPr>
    </w:p>
    <w:p w14:paraId="6416E3BA" w14:textId="77777777" w:rsidR="002555A6" w:rsidRDefault="002555A6" w:rsidP="002555A6">
      <w:pPr>
        <w:tabs>
          <w:tab w:val="left" w:pos="0"/>
          <w:tab w:val="left" w:pos="3206"/>
        </w:tabs>
        <w:spacing w:after="0" w:line="240" w:lineRule="auto"/>
        <w:ind w:right="-1"/>
        <w:jc w:val="center"/>
        <w:rPr>
          <w:rFonts w:ascii="Times New Roman" w:eastAsia="Times New Roman" w:hAnsi="Times New Roman" w:cs="Times New Roman"/>
          <w:b/>
          <w:bCs/>
          <w:sz w:val="24"/>
          <w:szCs w:val="24"/>
        </w:rPr>
      </w:pPr>
    </w:p>
    <w:p w14:paraId="608D740B" w14:textId="77777777" w:rsidR="002555A6" w:rsidRDefault="002555A6" w:rsidP="002555A6">
      <w:pPr>
        <w:tabs>
          <w:tab w:val="left" w:pos="0"/>
          <w:tab w:val="left" w:pos="3206"/>
        </w:tabs>
        <w:spacing w:after="0" w:line="240" w:lineRule="auto"/>
        <w:ind w:right="-1"/>
        <w:jc w:val="center"/>
        <w:rPr>
          <w:rFonts w:ascii="Times New Roman" w:eastAsia="Times New Roman" w:hAnsi="Times New Roman" w:cs="Times New Roman"/>
          <w:b/>
          <w:bCs/>
          <w:sz w:val="24"/>
          <w:szCs w:val="24"/>
        </w:rPr>
      </w:pPr>
    </w:p>
    <w:p w14:paraId="0D6F3559" w14:textId="5D2B489C" w:rsidR="002555A6" w:rsidRPr="000513FE" w:rsidRDefault="002555A6" w:rsidP="002555A6">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0513FE">
        <w:rPr>
          <w:rFonts w:ascii="Times New Roman" w:eastAsia="Times New Roman" w:hAnsi="Times New Roman" w:cs="Times New Roman"/>
          <w:b/>
          <w:bCs/>
          <w:sz w:val="24"/>
          <w:szCs w:val="24"/>
        </w:rPr>
        <w:t>Būvprojekts</w:t>
      </w:r>
    </w:p>
    <w:p w14:paraId="048DC02C" w14:textId="1CEBA9AD" w:rsidR="002555A6" w:rsidRPr="000513FE" w:rsidRDefault="002555A6" w:rsidP="002555A6">
      <w:pPr>
        <w:tabs>
          <w:tab w:val="left" w:pos="0"/>
          <w:tab w:val="left" w:pos="3206"/>
        </w:tabs>
        <w:spacing w:after="0" w:line="240" w:lineRule="auto"/>
        <w:ind w:right="-1"/>
        <w:jc w:val="center"/>
        <w:rPr>
          <w:rFonts w:ascii="Times New Roman" w:eastAsia="Times New Roman" w:hAnsi="Times New Roman" w:cs="Times New Roman"/>
          <w:i/>
          <w:iCs/>
          <w:sz w:val="24"/>
          <w:szCs w:val="24"/>
        </w:rPr>
      </w:pPr>
      <w:r w:rsidRPr="000513FE">
        <w:rPr>
          <w:rFonts w:ascii="Times New Roman" w:eastAsia="Times New Roman" w:hAnsi="Times New Roman" w:cs="Times New Roman"/>
          <w:i/>
          <w:iCs/>
          <w:sz w:val="24"/>
          <w:szCs w:val="24"/>
        </w:rPr>
        <w:t>(atsevišķā</w:t>
      </w:r>
      <w:r w:rsidRPr="002555A6">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excel</w:t>
      </w:r>
      <w:proofErr w:type="spellEnd"/>
      <w:r w:rsidRPr="000513FE">
        <w:rPr>
          <w:rFonts w:ascii="Times New Roman" w:eastAsia="Times New Roman" w:hAnsi="Times New Roman" w:cs="Times New Roman"/>
          <w:i/>
          <w:iCs/>
          <w:sz w:val="24"/>
          <w:szCs w:val="24"/>
        </w:rPr>
        <w:t xml:space="preserve"> failā)</w:t>
      </w:r>
    </w:p>
    <w:p w14:paraId="5554CEA2" w14:textId="77777777" w:rsidR="00C36DBA" w:rsidRPr="008E7ACC" w:rsidRDefault="00C36DBA" w:rsidP="00C36DB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p>
    <w:p w14:paraId="72F760D4" w14:textId="77777777" w:rsidR="00C36DBA" w:rsidRDefault="00C36DBA" w:rsidP="00441A94">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C36DBA" w:rsidSect="00F237A5">
          <w:pgSz w:w="11906" w:h="16838" w:code="9"/>
          <w:pgMar w:top="1134" w:right="1134" w:bottom="1134" w:left="1701" w:header="709" w:footer="709" w:gutter="0"/>
          <w:cols w:space="708"/>
          <w:docGrid w:linePitch="360"/>
        </w:sectPr>
      </w:pPr>
    </w:p>
    <w:p w14:paraId="6E24ABF4" w14:textId="674C5EC7" w:rsidR="008E7ACC" w:rsidRPr="008E7ACC" w:rsidRDefault="00623F7C" w:rsidP="00441A94">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5</w:t>
      </w:r>
      <w:r w:rsidR="003D7B5D" w:rsidRPr="008E7ACC">
        <w:rPr>
          <w:rFonts w:ascii="Times New Roman" w:hAnsi="Times New Roman" w:cs="Times New Roman"/>
          <w:b/>
          <w:bCs/>
          <w:i w:val="0"/>
          <w:iCs w:val="0"/>
          <w:position w:val="-4"/>
          <w:sz w:val="24"/>
          <w:szCs w:val="24"/>
          <w:lang w:val="lv-LV" w:eastAsia="ar-SA"/>
        </w:rPr>
        <w:t>.pielikums</w:t>
      </w:r>
      <w:r w:rsidR="003D7B5D" w:rsidRPr="008E7ACC">
        <w:rPr>
          <w:rFonts w:ascii="Times New Roman" w:hAnsi="Times New Roman" w:cs="Times New Roman"/>
          <w:i w:val="0"/>
          <w:iCs w:val="0"/>
          <w:position w:val="-4"/>
          <w:sz w:val="24"/>
          <w:szCs w:val="24"/>
          <w:lang w:val="lv-LV" w:eastAsia="ar-SA"/>
        </w:rPr>
        <w:br/>
      </w:r>
      <w:r w:rsidR="00467E58" w:rsidRPr="008E7ACC">
        <w:rPr>
          <w:rFonts w:ascii="Times New Roman" w:hAnsi="Times New Roman" w:cs="Times New Roman"/>
          <w:i w:val="0"/>
          <w:iCs w:val="0"/>
          <w:position w:val="-4"/>
          <w:sz w:val="24"/>
          <w:szCs w:val="24"/>
          <w:lang w:val="lv-LV" w:eastAsia="ar-SA"/>
        </w:rPr>
        <w:t>iepirkuma procedūras nolikumam</w:t>
      </w:r>
      <w:r w:rsidR="00467E58" w:rsidRPr="008E7ACC">
        <w:rPr>
          <w:rFonts w:ascii="Times New Roman" w:hAnsi="Times New Roman" w:cs="Times New Roman"/>
          <w:i w:val="0"/>
          <w:iCs w:val="0"/>
          <w:position w:val="-4"/>
          <w:sz w:val="24"/>
          <w:szCs w:val="24"/>
          <w:lang w:val="lv-LV" w:eastAsia="ar-SA"/>
        </w:rPr>
        <w:br/>
      </w:r>
      <w:r w:rsidR="00467E58" w:rsidRPr="008E7ACC">
        <w:rPr>
          <w:rFonts w:ascii="Times New Roman" w:hAnsi="Times New Roman" w:cs="Times New Roman"/>
          <w:i w:val="0"/>
          <w:iCs w:val="0"/>
          <w:sz w:val="24"/>
          <w:szCs w:val="24"/>
          <w:lang w:val="lv-LV"/>
        </w:rPr>
        <w:t>“</w:t>
      </w:r>
      <w:r w:rsidR="008E7ACC" w:rsidRPr="008E7ACC">
        <w:rPr>
          <w:rFonts w:ascii="Times New Roman" w:hAnsi="Times New Roman" w:cs="Times New Roman"/>
          <w:i w:val="0"/>
          <w:iCs w:val="0"/>
          <w:position w:val="-4"/>
          <w:sz w:val="24"/>
          <w:szCs w:val="24"/>
          <w:lang w:val="lv-LV" w:eastAsia="ar-SA"/>
        </w:rPr>
        <w:t xml:space="preserve">Ugunsgrēka atklāšanas un trauksmes sistēmas daļēja ierīkošana </w:t>
      </w:r>
    </w:p>
    <w:p w14:paraId="61B5BCEF" w14:textId="5DBB1BC1" w:rsidR="00200AD7" w:rsidRPr="008E7ACC" w:rsidRDefault="008E7ACC" w:rsidP="00441A94">
      <w:pPr>
        <w:pStyle w:val="Style4"/>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Vestienas ielā 35, Rīgā</w:t>
      </w:r>
      <w:r w:rsidR="00441A94" w:rsidRPr="008E7ACC">
        <w:rPr>
          <w:rFonts w:ascii="Times New Roman" w:hAnsi="Times New Roman" w:cs="Times New Roman"/>
          <w:i w:val="0"/>
          <w:iCs w:val="0"/>
          <w:position w:val="-4"/>
          <w:sz w:val="24"/>
          <w:szCs w:val="24"/>
          <w:lang w:val="lv-LV" w:eastAsia="ar-SA"/>
        </w:rPr>
        <w:t>”</w:t>
      </w:r>
    </w:p>
    <w:p w14:paraId="5A9DFD50" w14:textId="1F74EF02" w:rsidR="00A40396" w:rsidRPr="008E7ACC"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8E7ACC">
        <w:rPr>
          <w:rFonts w:ascii="Times New Roman" w:hAnsi="Times New Roman" w:cs="Times New Roman"/>
          <w:i w:val="0"/>
          <w:iCs w:val="0"/>
          <w:position w:val="-4"/>
          <w:sz w:val="24"/>
          <w:szCs w:val="24"/>
          <w:lang w:val="lv-LV" w:eastAsia="ar-SA"/>
        </w:rPr>
        <w:t>identifikācijas Nr. RS/2023</w:t>
      </w:r>
      <w:r w:rsidR="0001496C">
        <w:rPr>
          <w:rFonts w:ascii="Times New Roman" w:hAnsi="Times New Roman" w:cs="Times New Roman"/>
          <w:i w:val="0"/>
          <w:iCs w:val="0"/>
          <w:position w:val="-4"/>
          <w:sz w:val="24"/>
          <w:szCs w:val="24"/>
          <w:lang w:val="lv-LV" w:eastAsia="ar-SA"/>
        </w:rPr>
        <w:t>/41</w:t>
      </w:r>
    </w:p>
    <w:p w14:paraId="67E7738A" w14:textId="77777777" w:rsidR="00D965B6" w:rsidRPr="002014E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2014EA" w:rsidRDefault="00E060CB" w:rsidP="003437A4">
      <w:pPr>
        <w:spacing w:after="0" w:line="240" w:lineRule="auto"/>
        <w:jc w:val="center"/>
        <w:rPr>
          <w:rFonts w:ascii="Times New Roman" w:eastAsia="Times New Roman" w:hAnsi="Times New Roman" w:cs="Times New Roman"/>
          <w:bCs/>
          <w:sz w:val="24"/>
          <w:szCs w:val="24"/>
        </w:rPr>
      </w:pPr>
      <w:r w:rsidRPr="002014EA">
        <w:rPr>
          <w:rFonts w:ascii="Times New Roman" w:eastAsia="Times New Roman" w:hAnsi="Times New Roman" w:cs="Times New Roman"/>
          <w:bCs/>
          <w:sz w:val="24"/>
          <w:szCs w:val="24"/>
        </w:rPr>
        <w:t>L</w:t>
      </w:r>
      <w:r w:rsidR="003437A4" w:rsidRPr="002014EA">
        <w:rPr>
          <w:rFonts w:ascii="Times New Roman" w:eastAsia="Times New Roman" w:hAnsi="Times New Roman" w:cs="Times New Roman"/>
          <w:bCs/>
          <w:sz w:val="24"/>
          <w:szCs w:val="24"/>
        </w:rPr>
        <w:t>īguma projekts</w:t>
      </w:r>
    </w:p>
    <w:p w14:paraId="6572D5A9" w14:textId="77777777" w:rsidR="003437A4" w:rsidRPr="002014EA"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2014EA" w:rsidRDefault="003437A4" w:rsidP="003437A4">
      <w:pPr>
        <w:spacing w:after="0" w:line="240" w:lineRule="auto"/>
        <w:jc w:val="center"/>
        <w:rPr>
          <w:rFonts w:ascii="Times New Roman" w:eastAsia="Times New Roman" w:hAnsi="Times New Roman" w:cs="Times New Roman"/>
          <w:b/>
          <w:bCs/>
          <w:sz w:val="24"/>
          <w:szCs w:val="24"/>
        </w:rPr>
      </w:pPr>
      <w:r w:rsidRPr="002014EA">
        <w:rPr>
          <w:rFonts w:ascii="Times New Roman" w:eastAsia="Times New Roman" w:hAnsi="Times New Roman" w:cs="Times New Roman"/>
          <w:b/>
          <w:bCs/>
          <w:sz w:val="24"/>
          <w:szCs w:val="24"/>
        </w:rPr>
        <w:t xml:space="preserve">LĪGUMS Nr. </w:t>
      </w:r>
      <w:r w:rsidR="00441A94" w:rsidRPr="002014EA">
        <w:rPr>
          <w:rFonts w:ascii="Times New Roman" w:eastAsia="Times New Roman" w:hAnsi="Times New Roman" w:cs="Times New Roman"/>
          <w:b/>
          <w:bCs/>
          <w:sz w:val="24"/>
          <w:szCs w:val="24"/>
        </w:rPr>
        <w:t>_____________________</w:t>
      </w:r>
      <w:r w:rsidRPr="002014EA">
        <w:rPr>
          <w:rFonts w:ascii="Times New Roman" w:eastAsia="Times New Roman" w:hAnsi="Times New Roman" w:cs="Times New Roman"/>
          <w:b/>
          <w:bCs/>
          <w:sz w:val="24"/>
          <w:szCs w:val="24"/>
        </w:rPr>
        <w:t>_______</w:t>
      </w:r>
    </w:p>
    <w:p w14:paraId="401BE585" w14:textId="7B7450FB" w:rsidR="00BC64DD" w:rsidRDefault="00E06FE7" w:rsidP="003437A4">
      <w:pPr>
        <w:spacing w:after="0" w:line="240" w:lineRule="auto"/>
        <w:jc w:val="center"/>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par </w:t>
      </w:r>
      <w:r w:rsidR="00BC64DD">
        <w:rPr>
          <w:rFonts w:ascii="Times New Roman" w:eastAsia="Times New Roman" w:hAnsi="Times New Roman" w:cs="Times New Roman"/>
          <w:sz w:val="24"/>
          <w:szCs w:val="24"/>
        </w:rPr>
        <w:t>u</w:t>
      </w:r>
      <w:r w:rsidR="00BC64DD" w:rsidRPr="00BC64DD">
        <w:rPr>
          <w:rFonts w:ascii="Times New Roman" w:eastAsia="Times New Roman" w:hAnsi="Times New Roman" w:cs="Times New Roman"/>
          <w:sz w:val="24"/>
          <w:szCs w:val="24"/>
        </w:rPr>
        <w:t>gunsgrēka atklāšanas un trauksmes sistēmas daļēj</w:t>
      </w:r>
      <w:r w:rsidR="00BC64DD">
        <w:rPr>
          <w:rFonts w:ascii="Times New Roman" w:eastAsia="Times New Roman" w:hAnsi="Times New Roman" w:cs="Times New Roman"/>
          <w:sz w:val="24"/>
          <w:szCs w:val="24"/>
        </w:rPr>
        <w:t>u</w:t>
      </w:r>
      <w:r w:rsidR="00BC64DD" w:rsidRPr="00BC64DD">
        <w:rPr>
          <w:rFonts w:ascii="Times New Roman" w:eastAsia="Times New Roman" w:hAnsi="Times New Roman" w:cs="Times New Roman"/>
          <w:sz w:val="24"/>
          <w:szCs w:val="24"/>
        </w:rPr>
        <w:t xml:space="preserve"> ierīkošan</w:t>
      </w:r>
      <w:r w:rsidR="00BC64DD">
        <w:rPr>
          <w:rFonts w:ascii="Times New Roman" w:eastAsia="Times New Roman" w:hAnsi="Times New Roman" w:cs="Times New Roman"/>
          <w:sz w:val="24"/>
          <w:szCs w:val="24"/>
        </w:rPr>
        <w:t>u</w:t>
      </w:r>
      <w:r w:rsidR="00BC64DD" w:rsidRPr="00BC64DD">
        <w:rPr>
          <w:rFonts w:ascii="Times New Roman" w:eastAsia="Times New Roman" w:hAnsi="Times New Roman" w:cs="Times New Roman"/>
          <w:sz w:val="24"/>
          <w:szCs w:val="24"/>
        </w:rPr>
        <w:t xml:space="preserve"> </w:t>
      </w:r>
    </w:p>
    <w:p w14:paraId="266ADB1C" w14:textId="0339165F" w:rsidR="00E06FE7" w:rsidRPr="002014EA" w:rsidRDefault="00BC64DD" w:rsidP="003437A4">
      <w:pPr>
        <w:spacing w:after="0" w:line="240" w:lineRule="auto"/>
        <w:jc w:val="center"/>
        <w:rPr>
          <w:rFonts w:ascii="Times New Roman" w:eastAsia="Times New Roman" w:hAnsi="Times New Roman" w:cs="Times New Roman"/>
          <w:sz w:val="24"/>
          <w:szCs w:val="24"/>
        </w:rPr>
      </w:pPr>
      <w:r w:rsidRPr="00BC64DD">
        <w:rPr>
          <w:rFonts w:ascii="Times New Roman" w:eastAsia="Times New Roman" w:hAnsi="Times New Roman" w:cs="Times New Roman"/>
          <w:sz w:val="24"/>
          <w:szCs w:val="24"/>
        </w:rPr>
        <w:t>Vestienas ielā 35, Rīgā</w:t>
      </w:r>
    </w:p>
    <w:p w14:paraId="58D015BD" w14:textId="5E8B3123" w:rsidR="0098092E" w:rsidRPr="002014E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2014EA">
        <w:rPr>
          <w:rFonts w:ascii="Times New Roman" w:hAnsi="Times New Roman" w:cs="Times New Roman"/>
          <w:b/>
          <w:bCs/>
          <w:i/>
          <w:iCs/>
          <w:position w:val="-4"/>
          <w:sz w:val="24"/>
          <w:szCs w:val="24"/>
          <w:lang w:eastAsia="ar-SA"/>
        </w:rPr>
        <w:br/>
      </w:r>
      <w:r w:rsidR="0098092E" w:rsidRPr="002014EA">
        <w:rPr>
          <w:rFonts w:ascii="Times New Roman" w:eastAsia="Times New Roman" w:hAnsi="Times New Roman" w:cs="Times New Roman"/>
          <w:b/>
          <w:sz w:val="24"/>
          <w:szCs w:val="24"/>
          <w:lang w:eastAsia="ar-SA"/>
        </w:rPr>
        <w:t>Rīgas pašvaldības sabiedrība ar ierobežotu atbildību „Rīgas satiksme”</w:t>
      </w:r>
      <w:r w:rsidR="0098092E" w:rsidRPr="002014EA">
        <w:rPr>
          <w:rFonts w:ascii="Times New Roman" w:eastAsia="Times New Roman" w:hAnsi="Times New Roman" w:cs="Times New Roman"/>
          <w:sz w:val="24"/>
          <w:szCs w:val="24"/>
          <w:lang w:eastAsia="ar-SA"/>
        </w:rPr>
        <w:t xml:space="preserve">, vien.reģ.Nr.40003619950, turpmāk – Pasūtītājs, tās </w:t>
      </w:r>
      <w:r w:rsidR="00150F3F" w:rsidRPr="002014EA">
        <w:rPr>
          <w:rFonts w:ascii="Times New Roman" w:eastAsia="Times New Roman" w:hAnsi="Times New Roman" w:cs="Times New Roman"/>
          <w:sz w:val="24"/>
          <w:szCs w:val="24"/>
          <w:lang w:eastAsia="ar-SA"/>
        </w:rPr>
        <w:t>________________________________</w:t>
      </w:r>
      <w:r w:rsidR="0098092E" w:rsidRPr="002014EA">
        <w:rPr>
          <w:rFonts w:ascii="Times New Roman" w:eastAsia="Times New Roman" w:hAnsi="Times New Roman" w:cs="Times New Roman"/>
          <w:sz w:val="24"/>
          <w:szCs w:val="24"/>
          <w:lang w:eastAsia="ar-SA"/>
        </w:rPr>
        <w:t xml:space="preserve"> personā, k</w:t>
      </w:r>
      <w:r w:rsidR="00150F3F" w:rsidRPr="002014EA">
        <w:rPr>
          <w:rFonts w:ascii="Times New Roman" w:eastAsia="Times New Roman" w:hAnsi="Times New Roman" w:cs="Times New Roman"/>
          <w:sz w:val="24"/>
          <w:szCs w:val="24"/>
          <w:lang w:eastAsia="ar-SA"/>
        </w:rPr>
        <w:t>as</w:t>
      </w:r>
      <w:r w:rsidR="0098092E" w:rsidRPr="002014EA">
        <w:rPr>
          <w:rFonts w:ascii="Times New Roman" w:eastAsia="Times New Roman" w:hAnsi="Times New Roman" w:cs="Times New Roman"/>
          <w:sz w:val="24"/>
          <w:szCs w:val="24"/>
          <w:lang w:eastAsia="ar-SA"/>
        </w:rPr>
        <w:t xml:space="preserve"> rīkojas saskaņā ar </w:t>
      </w:r>
      <w:r w:rsidR="00150F3F" w:rsidRPr="002014EA">
        <w:rPr>
          <w:rFonts w:ascii="Times New Roman" w:eastAsia="Times New Roman" w:hAnsi="Times New Roman" w:cs="Times New Roman"/>
          <w:sz w:val="24"/>
          <w:szCs w:val="24"/>
          <w:lang w:eastAsia="ar-SA"/>
        </w:rPr>
        <w:t>_____________________________</w:t>
      </w:r>
      <w:r w:rsidR="0098092E" w:rsidRPr="002014EA">
        <w:rPr>
          <w:rFonts w:ascii="Times New Roman" w:eastAsia="Times New Roman" w:hAnsi="Times New Roman" w:cs="Times New Roman"/>
          <w:sz w:val="24"/>
          <w:szCs w:val="24"/>
          <w:lang w:eastAsia="ar-SA"/>
        </w:rPr>
        <w:t xml:space="preserve">, no vienas puses, </w:t>
      </w:r>
    </w:p>
    <w:p w14:paraId="41DEE926" w14:textId="77777777" w:rsidR="0098092E" w:rsidRPr="002014E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 xml:space="preserve">un </w:t>
      </w:r>
    </w:p>
    <w:p w14:paraId="1FA32974" w14:textId="38BA3EA5" w:rsidR="0098092E" w:rsidRPr="002014EA"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2014EA">
        <w:rPr>
          <w:rFonts w:ascii="Times New Roman" w:eastAsia="Times New Roman" w:hAnsi="Times New Roman" w:cs="Times New Roman"/>
          <w:b/>
          <w:bCs/>
          <w:kern w:val="36"/>
          <w:sz w:val="24"/>
          <w:szCs w:val="24"/>
          <w:lang w:eastAsia="ar-SA"/>
        </w:rPr>
        <w:t>__________________</w:t>
      </w:r>
      <w:r w:rsidR="0098092E" w:rsidRPr="002014EA">
        <w:rPr>
          <w:rFonts w:ascii="Times New Roman" w:eastAsia="Times New Roman" w:hAnsi="Times New Roman" w:cs="Times New Roman"/>
          <w:sz w:val="24"/>
          <w:szCs w:val="24"/>
          <w:lang w:eastAsia="ar-SA"/>
        </w:rPr>
        <w:t xml:space="preserve">, </w:t>
      </w:r>
      <w:proofErr w:type="spellStart"/>
      <w:r w:rsidRPr="002014EA">
        <w:rPr>
          <w:rFonts w:ascii="Times New Roman" w:eastAsia="Times New Roman" w:hAnsi="Times New Roman" w:cs="Times New Roman"/>
          <w:sz w:val="24"/>
          <w:szCs w:val="24"/>
          <w:lang w:eastAsia="ar-SA"/>
        </w:rPr>
        <w:t>vien.reģ.Nr</w:t>
      </w:r>
      <w:proofErr w:type="spellEnd"/>
      <w:r w:rsidRPr="002014EA">
        <w:rPr>
          <w:rFonts w:ascii="Times New Roman" w:eastAsia="Times New Roman" w:hAnsi="Times New Roman" w:cs="Times New Roman"/>
          <w:sz w:val="24"/>
          <w:szCs w:val="24"/>
          <w:lang w:eastAsia="ar-SA"/>
        </w:rPr>
        <w:t xml:space="preserve">.__________, </w:t>
      </w:r>
      <w:r w:rsidR="0098092E" w:rsidRPr="002014EA">
        <w:rPr>
          <w:rFonts w:ascii="Times New Roman" w:eastAsia="Times New Roman" w:hAnsi="Times New Roman" w:cs="Times New Roman"/>
          <w:sz w:val="24"/>
          <w:szCs w:val="24"/>
          <w:lang w:eastAsia="ar-SA"/>
        </w:rPr>
        <w:t xml:space="preserve">turpmāk – Izpildītājs, tās </w:t>
      </w:r>
      <w:r w:rsidRPr="002014EA">
        <w:rPr>
          <w:rFonts w:ascii="Times New Roman" w:eastAsia="Times New Roman" w:hAnsi="Times New Roman" w:cs="Times New Roman"/>
          <w:sz w:val="24"/>
          <w:szCs w:val="24"/>
          <w:lang w:eastAsia="ar-SA"/>
        </w:rPr>
        <w:t>_____</w:t>
      </w:r>
      <w:r w:rsidR="002E1B17" w:rsidRPr="002014EA">
        <w:rPr>
          <w:rFonts w:ascii="Times New Roman" w:eastAsia="Times New Roman" w:hAnsi="Times New Roman" w:cs="Times New Roman"/>
          <w:sz w:val="24"/>
          <w:szCs w:val="24"/>
          <w:lang w:eastAsia="ar-SA"/>
        </w:rPr>
        <w:t>____________</w:t>
      </w:r>
      <w:r w:rsidR="0098092E" w:rsidRPr="002014EA">
        <w:rPr>
          <w:rFonts w:ascii="Times New Roman" w:eastAsia="Times New Roman" w:hAnsi="Times New Roman" w:cs="Times New Roman"/>
          <w:sz w:val="24"/>
          <w:szCs w:val="24"/>
          <w:lang w:eastAsia="ar-SA"/>
        </w:rPr>
        <w:t>personā, k</w:t>
      </w:r>
      <w:r w:rsidR="002E1B17" w:rsidRPr="002014EA">
        <w:rPr>
          <w:rFonts w:ascii="Times New Roman" w:eastAsia="Times New Roman" w:hAnsi="Times New Roman" w:cs="Times New Roman"/>
          <w:sz w:val="24"/>
          <w:szCs w:val="24"/>
          <w:lang w:eastAsia="ar-SA"/>
        </w:rPr>
        <w:t>as</w:t>
      </w:r>
      <w:r w:rsidR="0098092E" w:rsidRPr="002014EA">
        <w:rPr>
          <w:rFonts w:ascii="Times New Roman" w:eastAsia="Times New Roman" w:hAnsi="Times New Roman" w:cs="Times New Roman"/>
          <w:sz w:val="24"/>
          <w:szCs w:val="24"/>
          <w:lang w:eastAsia="ar-SA"/>
        </w:rPr>
        <w:t xml:space="preserve"> rīkojas saskaņā </w:t>
      </w:r>
      <w:r w:rsidR="002E1B17" w:rsidRPr="002014EA">
        <w:rPr>
          <w:rFonts w:ascii="Times New Roman" w:eastAsia="Times New Roman" w:hAnsi="Times New Roman" w:cs="Times New Roman"/>
          <w:sz w:val="24"/>
          <w:szCs w:val="24"/>
          <w:lang w:eastAsia="ar-SA"/>
        </w:rPr>
        <w:t>____________________</w:t>
      </w:r>
      <w:r w:rsidR="0098092E" w:rsidRPr="002014E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BC64DD" w:rsidRPr="00BC64DD">
        <w:rPr>
          <w:rFonts w:ascii="Times New Roman" w:eastAsia="Times New Roman" w:hAnsi="Times New Roman" w:cs="Times New Roman"/>
          <w:sz w:val="24"/>
          <w:szCs w:val="24"/>
          <w:lang w:eastAsia="ar-SA"/>
        </w:rPr>
        <w:t>Ugunsgrēka atklāšanas un trauksmes sistēmas daļēja ierīkošana Vestienas ielā 35, Rīgā</w:t>
      </w:r>
      <w:r w:rsidR="0098092E" w:rsidRPr="002014EA">
        <w:rPr>
          <w:rFonts w:ascii="Times New Roman" w:eastAsia="Times New Roman" w:hAnsi="Times New Roman" w:cs="Times New Roman"/>
          <w:sz w:val="24"/>
          <w:szCs w:val="24"/>
          <w:lang w:eastAsia="ar-SA"/>
        </w:rPr>
        <w:t>” (identifikācijas Nr. RS/202</w:t>
      </w:r>
      <w:r w:rsidRPr="002014EA">
        <w:rPr>
          <w:rFonts w:ascii="Times New Roman" w:eastAsia="Times New Roman" w:hAnsi="Times New Roman" w:cs="Times New Roman"/>
          <w:sz w:val="24"/>
          <w:szCs w:val="24"/>
          <w:lang w:eastAsia="ar-SA"/>
        </w:rPr>
        <w:t>3</w:t>
      </w:r>
      <w:r w:rsidR="0098092E" w:rsidRPr="002014EA">
        <w:rPr>
          <w:rFonts w:ascii="Times New Roman" w:eastAsia="Times New Roman" w:hAnsi="Times New Roman" w:cs="Times New Roman"/>
          <w:sz w:val="24"/>
          <w:szCs w:val="24"/>
          <w:lang w:eastAsia="ar-SA"/>
        </w:rPr>
        <w:t>/</w:t>
      </w:r>
      <w:r w:rsidR="00A40396" w:rsidRPr="002014EA">
        <w:rPr>
          <w:rFonts w:ascii="Times New Roman" w:eastAsia="Times New Roman" w:hAnsi="Times New Roman" w:cs="Times New Roman"/>
          <w:sz w:val="24"/>
          <w:szCs w:val="24"/>
          <w:lang w:eastAsia="ar-SA"/>
        </w:rPr>
        <w:t>___</w:t>
      </w:r>
      <w:r w:rsidR="0098092E" w:rsidRPr="002014EA">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2014EA"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E62B7F" w14:textId="77777777" w:rsidR="00F62E12" w:rsidRPr="000513FE" w:rsidRDefault="00F62E12" w:rsidP="00F62E12">
      <w:pPr>
        <w:pStyle w:val="ListParagraph"/>
        <w:numPr>
          <w:ilvl w:val="0"/>
          <w:numId w:val="24"/>
        </w:numPr>
        <w:spacing w:after="0" w:line="240" w:lineRule="auto"/>
        <w:ind w:left="714" w:hanging="357"/>
        <w:jc w:val="center"/>
        <w:rPr>
          <w:rFonts w:ascii="Times New Roman" w:hAnsi="Times New Roman" w:cs="Times New Roman"/>
          <w:b/>
          <w:sz w:val="24"/>
          <w:szCs w:val="24"/>
        </w:rPr>
      </w:pPr>
      <w:r w:rsidRPr="000513FE">
        <w:rPr>
          <w:rFonts w:ascii="Times New Roman" w:hAnsi="Times New Roman" w:cs="Times New Roman"/>
          <w:b/>
          <w:sz w:val="24"/>
          <w:szCs w:val="24"/>
        </w:rPr>
        <w:t>LĪGUMA PRIEKŠMETS UN DARBĪBAS TERMIŅŠ</w:t>
      </w:r>
    </w:p>
    <w:p w14:paraId="001F567F" w14:textId="4EADA516" w:rsidR="00F62E12"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2962FD">
        <w:rPr>
          <w:rFonts w:ascii="Times New Roman" w:hAnsi="Times New Roman" w:cs="Times New Roman"/>
          <w:sz w:val="24"/>
          <w:szCs w:val="24"/>
        </w:rPr>
        <w:t>PASŪTĪTĀJS</w:t>
      </w:r>
      <w:r w:rsidRPr="002962FD">
        <w:rPr>
          <w:rFonts w:ascii="Times New Roman" w:hAnsi="Times New Roman" w:cs="Times New Roman"/>
          <w:color w:val="000000"/>
          <w:sz w:val="24"/>
          <w:szCs w:val="24"/>
        </w:rPr>
        <w:t xml:space="preserve"> uzdod un IZPILDĪTĀJS apņemas ar saviem spēkiem, personālu, darba rīkiem, </w:t>
      </w:r>
      <w:r w:rsidRPr="002962FD">
        <w:rPr>
          <w:rFonts w:ascii="Times New Roman" w:hAnsi="Times New Roman" w:cs="Times New Roman"/>
          <w:sz w:val="24"/>
          <w:szCs w:val="24"/>
        </w:rPr>
        <w:t>iekārtām un materiāliem</w:t>
      </w:r>
      <w:r w:rsidRPr="002962FD">
        <w:rPr>
          <w:rFonts w:ascii="Times New Roman" w:hAnsi="Times New Roman" w:cs="Times New Roman"/>
          <w:color w:val="000000"/>
          <w:sz w:val="24"/>
          <w:szCs w:val="24"/>
        </w:rPr>
        <w:t xml:space="preserve"> </w:t>
      </w:r>
      <w:r w:rsidRPr="002962FD">
        <w:rPr>
          <w:rFonts w:ascii="Times New Roman" w:hAnsi="Times New Roman" w:cs="Times New Roman"/>
          <w:sz w:val="24"/>
          <w:szCs w:val="24"/>
        </w:rPr>
        <w:t xml:space="preserve">veikt </w:t>
      </w:r>
      <w:r w:rsidR="00CA311D">
        <w:rPr>
          <w:rFonts w:ascii="Times New Roman" w:eastAsia="Times New Roman" w:hAnsi="Times New Roman" w:cs="Times New Roman"/>
          <w:color w:val="000000" w:themeColor="text1"/>
          <w:sz w:val="24"/>
          <w:szCs w:val="24"/>
          <w:lang w:eastAsia="ru-RU"/>
        </w:rPr>
        <w:t>Vestienas</w:t>
      </w:r>
      <w:r w:rsidRPr="002962FD">
        <w:rPr>
          <w:rFonts w:ascii="Times New Roman" w:eastAsia="Times New Roman" w:hAnsi="Times New Roman" w:cs="Times New Roman"/>
          <w:color w:val="000000" w:themeColor="text1"/>
          <w:sz w:val="24"/>
          <w:szCs w:val="24"/>
          <w:lang w:eastAsia="ru-RU"/>
        </w:rPr>
        <w:t xml:space="preserve"> ielā </w:t>
      </w:r>
      <w:r w:rsidR="00CA311D">
        <w:rPr>
          <w:rFonts w:ascii="Times New Roman" w:eastAsia="Times New Roman" w:hAnsi="Times New Roman" w:cs="Times New Roman"/>
          <w:color w:val="000000" w:themeColor="text1"/>
          <w:sz w:val="24"/>
          <w:szCs w:val="24"/>
          <w:lang w:eastAsia="ru-RU"/>
        </w:rPr>
        <w:t>35</w:t>
      </w:r>
      <w:r w:rsidRPr="002962FD">
        <w:rPr>
          <w:rFonts w:ascii="Times New Roman" w:eastAsia="Times New Roman" w:hAnsi="Times New Roman" w:cs="Times New Roman"/>
          <w:color w:val="000000" w:themeColor="text1"/>
          <w:sz w:val="24"/>
          <w:szCs w:val="24"/>
          <w:lang w:eastAsia="ru-RU"/>
        </w:rPr>
        <w:t>, Rīgā</w:t>
      </w:r>
      <w:r>
        <w:rPr>
          <w:rFonts w:ascii="Times New Roman" w:eastAsia="Times New Roman" w:hAnsi="Times New Roman" w:cs="Times New Roman"/>
          <w:color w:val="000000" w:themeColor="text1"/>
          <w:sz w:val="24"/>
          <w:szCs w:val="24"/>
          <w:lang w:eastAsia="ru-RU"/>
        </w:rPr>
        <w:t>,</w:t>
      </w:r>
      <w:r w:rsidRPr="002962FD">
        <w:rPr>
          <w:rFonts w:ascii="Times New Roman" w:hAnsi="Times New Roman" w:cs="Times New Roman"/>
          <w:sz w:val="24"/>
          <w:szCs w:val="24"/>
        </w:rPr>
        <w:t xml:space="preserve"> Pasūtītāja </w:t>
      </w:r>
      <w:r>
        <w:rPr>
          <w:rFonts w:ascii="Times New Roman" w:hAnsi="Times New Roman" w:cs="Times New Roman"/>
          <w:sz w:val="24"/>
          <w:szCs w:val="24"/>
        </w:rPr>
        <w:t xml:space="preserve">īpašumā </w:t>
      </w:r>
      <w:r w:rsidRPr="002962FD">
        <w:rPr>
          <w:rFonts w:ascii="Times New Roman" w:hAnsi="Times New Roman" w:cs="Times New Roman"/>
          <w:sz w:val="24"/>
          <w:szCs w:val="24"/>
        </w:rPr>
        <w:t>esošaj</w:t>
      </w:r>
      <w:r>
        <w:rPr>
          <w:rFonts w:ascii="Times New Roman" w:hAnsi="Times New Roman" w:cs="Times New Roman"/>
          <w:sz w:val="24"/>
          <w:szCs w:val="24"/>
        </w:rPr>
        <w:t>ās ēkās</w:t>
      </w:r>
    </w:p>
    <w:p w14:paraId="7AF6ECE8" w14:textId="77777777" w:rsidR="009D783E"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 xml:space="preserve">Administrācijas ēka, </w:t>
      </w:r>
    </w:p>
    <w:p w14:paraId="2FA69982" w14:textId="77777777" w:rsidR="00112E45"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 xml:space="preserve">galvenais korpuss, </w:t>
      </w:r>
    </w:p>
    <w:p w14:paraId="4E21AE89" w14:textId="77777777" w:rsidR="00112E45"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 xml:space="preserve">galvenais remonta cehs, </w:t>
      </w:r>
    </w:p>
    <w:p w14:paraId="713BFCBB" w14:textId="77777777" w:rsidR="00112E45"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 xml:space="preserve">noliktava, </w:t>
      </w:r>
    </w:p>
    <w:p w14:paraId="43B4A977" w14:textId="77777777" w:rsidR="00112E45"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 xml:space="preserve">katlumāja, </w:t>
      </w:r>
    </w:p>
    <w:p w14:paraId="4610FAD8" w14:textId="255B8972" w:rsidR="00F62E12" w:rsidRDefault="009D783E" w:rsidP="00F62E12">
      <w:pPr>
        <w:pStyle w:val="ListParagraph"/>
        <w:numPr>
          <w:ilvl w:val="2"/>
          <w:numId w:val="26"/>
        </w:numPr>
        <w:spacing w:after="0" w:line="240" w:lineRule="auto"/>
        <w:ind w:left="567" w:firstLine="0"/>
        <w:contextualSpacing w:val="0"/>
        <w:jc w:val="both"/>
        <w:rPr>
          <w:rFonts w:ascii="Times New Roman" w:hAnsi="Times New Roman" w:cs="Times New Roman"/>
          <w:sz w:val="24"/>
          <w:szCs w:val="24"/>
        </w:rPr>
      </w:pPr>
      <w:r w:rsidRPr="0041453B">
        <w:rPr>
          <w:rFonts w:ascii="Times New Roman" w:hAnsi="Times New Roman" w:cs="Times New Roman"/>
          <w:sz w:val="24"/>
          <w:szCs w:val="24"/>
        </w:rPr>
        <w:t>dzinēju remonta cehs</w:t>
      </w:r>
      <w:r w:rsidRPr="009D65BD">
        <w:rPr>
          <w:rFonts w:ascii="Times New Roman" w:hAnsi="Times New Roman" w:cs="Times New Roman"/>
          <w:sz w:val="24"/>
          <w:szCs w:val="24"/>
        </w:rPr>
        <w:t xml:space="preserve"> </w:t>
      </w:r>
      <w:r w:rsidR="00F62E12" w:rsidRPr="009D65BD">
        <w:rPr>
          <w:rFonts w:ascii="Times New Roman" w:hAnsi="Times New Roman" w:cs="Times New Roman"/>
          <w:sz w:val="24"/>
          <w:szCs w:val="24"/>
        </w:rPr>
        <w:t xml:space="preserve">(turpmāk – Objekts) </w:t>
      </w:r>
      <w:bookmarkStart w:id="8" w:name="_Hlk104449842"/>
      <w:r w:rsidR="00F62E12" w:rsidRPr="009D65BD">
        <w:rPr>
          <w:rFonts w:ascii="Times New Roman" w:eastAsia="Times New Roman" w:hAnsi="Times New Roman" w:cs="Times New Roman"/>
          <w:color w:val="000000" w:themeColor="text1"/>
          <w:sz w:val="24"/>
          <w:szCs w:val="24"/>
          <w:lang w:eastAsia="ru-RU"/>
        </w:rPr>
        <w:t>ugunsgrēka atklāšanas un trauksmes sistēmas (turpmāk – Sistēma) ierīkošanas darbus</w:t>
      </w:r>
      <w:bookmarkEnd w:id="8"/>
      <w:r w:rsidR="00F62E12">
        <w:rPr>
          <w:rFonts w:ascii="Times New Roman" w:eastAsia="Times New Roman" w:hAnsi="Times New Roman" w:cs="Times New Roman"/>
          <w:color w:val="000000" w:themeColor="text1"/>
          <w:sz w:val="24"/>
          <w:szCs w:val="24"/>
          <w:lang w:eastAsia="ru-RU"/>
        </w:rPr>
        <w:t>, kas ietver</w:t>
      </w:r>
      <w:r w:rsidR="00F62E12">
        <w:rPr>
          <w:rFonts w:ascii="Times New Roman" w:eastAsia="Times New Roman" w:hAnsi="Times New Roman" w:cs="Times New Roman"/>
          <w:bCs/>
          <w:sz w:val="24"/>
          <w:szCs w:val="24"/>
          <w:lang w:eastAsia="ru-RU"/>
        </w:rPr>
        <w:t xml:space="preserve"> </w:t>
      </w:r>
      <w:r w:rsidR="00F62E12" w:rsidRPr="00AA16FB">
        <w:rPr>
          <w:rFonts w:ascii="Times New Roman" w:eastAsia="Times New Roman" w:hAnsi="Times New Roman" w:cs="Times New Roman"/>
          <w:bCs/>
          <w:sz w:val="24"/>
          <w:szCs w:val="24"/>
          <w:lang w:eastAsia="ru-RU"/>
        </w:rPr>
        <w:t>Pasūtītāja esošās Sistēmas demontāža</w:t>
      </w:r>
      <w:r w:rsidR="00F62E12">
        <w:rPr>
          <w:rFonts w:ascii="Times New Roman" w:eastAsia="Times New Roman" w:hAnsi="Times New Roman" w:cs="Times New Roman"/>
          <w:bCs/>
          <w:sz w:val="24"/>
          <w:szCs w:val="24"/>
          <w:lang w:eastAsia="ru-RU"/>
        </w:rPr>
        <w:t>s</w:t>
      </w:r>
      <w:r w:rsidR="00F62E12" w:rsidRPr="00AA16FB">
        <w:rPr>
          <w:rFonts w:ascii="Times New Roman" w:eastAsia="Times New Roman" w:hAnsi="Times New Roman" w:cs="Times New Roman"/>
          <w:bCs/>
          <w:sz w:val="24"/>
          <w:szCs w:val="24"/>
          <w:lang w:eastAsia="ru-RU"/>
        </w:rPr>
        <w:t>, jaunas Sistēmas ierīkošana</w:t>
      </w:r>
      <w:r w:rsidR="00F62E12">
        <w:rPr>
          <w:rFonts w:ascii="Times New Roman" w:eastAsia="Times New Roman" w:hAnsi="Times New Roman" w:cs="Times New Roman"/>
          <w:bCs/>
          <w:sz w:val="24"/>
          <w:szCs w:val="24"/>
          <w:lang w:eastAsia="ru-RU"/>
        </w:rPr>
        <w:t xml:space="preserve">s </w:t>
      </w:r>
      <w:r w:rsidR="00F62E12" w:rsidRPr="00AA16FB">
        <w:rPr>
          <w:rFonts w:ascii="Times New Roman" w:eastAsia="Times New Roman" w:hAnsi="Times New Roman" w:cs="Times New Roman"/>
          <w:bCs/>
          <w:sz w:val="24"/>
          <w:szCs w:val="24"/>
          <w:lang w:eastAsia="ru-RU"/>
        </w:rPr>
        <w:t>un</w:t>
      </w:r>
      <w:r w:rsidR="00F62E12">
        <w:rPr>
          <w:rFonts w:ascii="Times New Roman" w:eastAsia="Times New Roman" w:hAnsi="Times New Roman" w:cs="Times New Roman"/>
          <w:bCs/>
          <w:sz w:val="24"/>
          <w:szCs w:val="24"/>
          <w:lang w:eastAsia="ru-RU"/>
        </w:rPr>
        <w:t xml:space="preserve"> Sistēmas</w:t>
      </w:r>
      <w:r w:rsidR="00F62E12" w:rsidRPr="00AA16FB">
        <w:rPr>
          <w:rFonts w:ascii="Times New Roman" w:eastAsia="Times New Roman" w:hAnsi="Times New Roman" w:cs="Times New Roman"/>
          <w:bCs/>
          <w:sz w:val="24"/>
          <w:szCs w:val="24"/>
          <w:lang w:eastAsia="ru-RU"/>
        </w:rPr>
        <w:t xml:space="preserve"> vienotā ķēdē saslēgšanas darb</w:t>
      </w:r>
      <w:r w:rsidR="00F62E12">
        <w:rPr>
          <w:rFonts w:ascii="Times New Roman" w:eastAsia="Times New Roman" w:hAnsi="Times New Roman" w:cs="Times New Roman"/>
          <w:bCs/>
          <w:sz w:val="24"/>
          <w:szCs w:val="24"/>
          <w:lang w:eastAsia="ru-RU"/>
        </w:rPr>
        <w:t xml:space="preserve">us </w:t>
      </w:r>
      <w:r w:rsidR="00F62E12" w:rsidRPr="009D65BD">
        <w:rPr>
          <w:rFonts w:ascii="Times New Roman" w:hAnsi="Times New Roman" w:cs="Times New Roman"/>
          <w:sz w:val="24"/>
          <w:szCs w:val="24"/>
        </w:rPr>
        <w:t>(turpmāk – Būvdarbi)</w:t>
      </w:r>
      <w:r w:rsidR="00F62E12">
        <w:rPr>
          <w:rFonts w:ascii="Times New Roman" w:hAnsi="Times New Roman" w:cs="Times New Roman"/>
          <w:sz w:val="24"/>
          <w:szCs w:val="24"/>
        </w:rPr>
        <w:t>.</w:t>
      </w:r>
    </w:p>
    <w:p w14:paraId="14740E22" w14:textId="77777777" w:rsidR="00F62E12" w:rsidRDefault="00F62E12" w:rsidP="00F62E12">
      <w:pPr>
        <w:pStyle w:val="ListParagraph"/>
        <w:numPr>
          <w:ilvl w:val="1"/>
          <w:numId w:val="24"/>
        </w:numPr>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Būvdarbi tiek veikti </w:t>
      </w:r>
      <w:r w:rsidRPr="009D65BD">
        <w:rPr>
          <w:rFonts w:ascii="Times New Roman" w:hAnsi="Times New Roman" w:cs="Times New Roman"/>
          <w:sz w:val="24"/>
          <w:szCs w:val="24"/>
        </w:rPr>
        <w:t xml:space="preserve">atbilstoši </w:t>
      </w:r>
      <w:r w:rsidRPr="009D65BD">
        <w:rPr>
          <w:rFonts w:ascii="Times New Roman" w:eastAsia="Times New Roman" w:hAnsi="Times New Roman" w:cs="Times New Roman"/>
          <w:bCs/>
          <w:sz w:val="24"/>
          <w:szCs w:val="24"/>
          <w:lang w:eastAsia="ru-RU"/>
        </w:rPr>
        <w:t xml:space="preserve">būvprojektam </w:t>
      </w:r>
      <w:r w:rsidRPr="009D65BD">
        <w:rPr>
          <w:rFonts w:ascii="Times New Roman" w:eastAsia="Times New Roman" w:hAnsi="Times New Roman" w:cs="Times New Roman"/>
          <w:color w:val="000000" w:themeColor="text1"/>
          <w:sz w:val="24"/>
          <w:szCs w:val="24"/>
          <w:lang w:eastAsia="ru-RU"/>
        </w:rPr>
        <w:t>“Automātiskā ugunsgrēka atklāšanas un trauksmes signalizācijas sistēma” (turpmāk – būvprojekts) (pielikums Nr.3)</w:t>
      </w:r>
      <w:r>
        <w:rPr>
          <w:rFonts w:ascii="Times New Roman" w:eastAsia="Times New Roman" w:hAnsi="Times New Roman" w:cs="Times New Roman"/>
          <w:color w:val="000000" w:themeColor="text1"/>
          <w:sz w:val="24"/>
          <w:szCs w:val="24"/>
          <w:lang w:eastAsia="ru-RU"/>
        </w:rPr>
        <w:t>.</w:t>
      </w:r>
    </w:p>
    <w:p w14:paraId="434EE3C7" w14:textId="77777777" w:rsidR="00F62E12" w:rsidRDefault="00F62E12" w:rsidP="00F62E12">
      <w:pPr>
        <w:pStyle w:val="ListParagraph"/>
        <w:numPr>
          <w:ilvl w:val="1"/>
          <w:numId w:val="24"/>
        </w:numPr>
        <w:ind w:left="567" w:hanging="567"/>
        <w:jc w:val="both"/>
        <w:rPr>
          <w:rFonts w:ascii="Times New Roman" w:hAnsi="Times New Roman" w:cs="Times New Roman"/>
          <w:color w:val="000000"/>
          <w:sz w:val="24"/>
          <w:szCs w:val="24"/>
        </w:rPr>
      </w:pPr>
      <w:r w:rsidRPr="0083400D">
        <w:rPr>
          <w:rFonts w:ascii="Times New Roman" w:hAnsi="Times New Roman" w:cs="Times New Roman"/>
          <w:color w:val="000000"/>
          <w:sz w:val="24"/>
          <w:szCs w:val="24"/>
        </w:rPr>
        <w:t>Būvdarbu apjoms un izcenojumi ir atspoguļoti Darbu daudzumu un izmaksu sarakst</w:t>
      </w:r>
      <w:r>
        <w:rPr>
          <w:rFonts w:ascii="Times New Roman" w:hAnsi="Times New Roman" w:cs="Times New Roman"/>
          <w:color w:val="000000"/>
          <w:sz w:val="24"/>
          <w:szCs w:val="24"/>
        </w:rPr>
        <w:t>ā</w:t>
      </w:r>
      <w:r w:rsidRPr="0083400D">
        <w:rPr>
          <w:rFonts w:ascii="Times New Roman" w:hAnsi="Times New Roman" w:cs="Times New Roman"/>
          <w:color w:val="000000"/>
          <w:sz w:val="24"/>
          <w:szCs w:val="24"/>
        </w:rPr>
        <w:t>, kas ir pievienot</w:t>
      </w:r>
      <w:r>
        <w:rPr>
          <w:rFonts w:ascii="Times New Roman" w:hAnsi="Times New Roman" w:cs="Times New Roman"/>
          <w:color w:val="000000"/>
          <w:sz w:val="24"/>
          <w:szCs w:val="24"/>
        </w:rPr>
        <w:t>s</w:t>
      </w:r>
      <w:r w:rsidRPr="0083400D">
        <w:rPr>
          <w:rFonts w:ascii="Times New Roman" w:hAnsi="Times New Roman" w:cs="Times New Roman"/>
          <w:color w:val="000000"/>
          <w:sz w:val="24"/>
          <w:szCs w:val="24"/>
        </w:rPr>
        <w:t xml:space="preserve"> Līgumam kā 1.pielikums un ir Līguma neatņemama sastāvdaļa.</w:t>
      </w:r>
    </w:p>
    <w:p w14:paraId="44851053" w14:textId="0017CAE9" w:rsidR="00F62E12" w:rsidRPr="00580FE6" w:rsidRDefault="00F62E12" w:rsidP="00F62E12">
      <w:pPr>
        <w:pStyle w:val="ListParagraph"/>
        <w:numPr>
          <w:ilvl w:val="1"/>
          <w:numId w:val="24"/>
        </w:numPr>
        <w:ind w:left="567" w:hanging="567"/>
        <w:jc w:val="both"/>
        <w:rPr>
          <w:rFonts w:ascii="Times New Roman" w:hAnsi="Times New Roman" w:cs="Times New Roman"/>
          <w:sz w:val="24"/>
          <w:szCs w:val="24"/>
        </w:rPr>
      </w:pPr>
      <w:r w:rsidRPr="00D63E4A">
        <w:rPr>
          <w:rFonts w:ascii="Times New Roman" w:hAnsi="Times New Roman" w:cs="Times New Roman"/>
          <w:color w:val="000000"/>
          <w:sz w:val="24"/>
          <w:szCs w:val="24"/>
        </w:rPr>
        <w:t>Būvdarbi Objekt</w:t>
      </w:r>
      <w:r>
        <w:rPr>
          <w:rFonts w:ascii="Times New Roman" w:hAnsi="Times New Roman" w:cs="Times New Roman"/>
          <w:color w:val="000000"/>
          <w:sz w:val="24"/>
          <w:szCs w:val="24"/>
        </w:rPr>
        <w:t>ā</w:t>
      </w:r>
      <w:r w:rsidRPr="00D63E4A">
        <w:rPr>
          <w:rFonts w:ascii="Times New Roman" w:hAnsi="Times New Roman" w:cs="Times New Roman"/>
          <w:color w:val="000000"/>
          <w:sz w:val="24"/>
          <w:szCs w:val="24"/>
        </w:rPr>
        <w:t xml:space="preserve"> tiek veikti saskaņā ar Kalendāro grafiku (Līguma 2.pielikums) un to kopējais </w:t>
      </w:r>
      <w:r w:rsidRPr="00580FE6">
        <w:rPr>
          <w:rFonts w:ascii="Times New Roman" w:hAnsi="Times New Roman" w:cs="Times New Roman"/>
          <w:sz w:val="24"/>
          <w:szCs w:val="24"/>
        </w:rPr>
        <w:t xml:space="preserve">izpildes termiņš ir </w:t>
      </w:r>
      <w:r w:rsidR="00C301A7" w:rsidRPr="00C301A7">
        <w:rPr>
          <w:rFonts w:ascii="Times New Roman" w:hAnsi="Times New Roman" w:cs="Times New Roman"/>
          <w:b/>
          <w:bCs/>
          <w:sz w:val="24"/>
          <w:szCs w:val="24"/>
        </w:rPr>
        <w:t>4</w:t>
      </w:r>
      <w:r w:rsidRPr="00C301A7">
        <w:rPr>
          <w:rFonts w:ascii="Times New Roman" w:hAnsi="Times New Roman" w:cs="Times New Roman"/>
          <w:b/>
          <w:bCs/>
          <w:sz w:val="24"/>
          <w:szCs w:val="24"/>
        </w:rPr>
        <w:t xml:space="preserve"> (</w:t>
      </w:r>
      <w:r w:rsidR="00C301A7" w:rsidRPr="00C301A7">
        <w:rPr>
          <w:rFonts w:ascii="Times New Roman" w:hAnsi="Times New Roman" w:cs="Times New Roman"/>
          <w:b/>
          <w:bCs/>
          <w:sz w:val="24"/>
          <w:szCs w:val="24"/>
        </w:rPr>
        <w:t>četri</w:t>
      </w:r>
      <w:r w:rsidRPr="00C301A7">
        <w:rPr>
          <w:rFonts w:ascii="Times New Roman" w:hAnsi="Times New Roman" w:cs="Times New Roman"/>
          <w:b/>
          <w:bCs/>
          <w:sz w:val="24"/>
          <w:szCs w:val="24"/>
        </w:rPr>
        <w:t>) mēneši</w:t>
      </w:r>
      <w:r w:rsidRPr="00580FE6">
        <w:rPr>
          <w:rFonts w:ascii="Times New Roman" w:hAnsi="Times New Roman" w:cs="Times New Roman"/>
          <w:sz w:val="24"/>
          <w:szCs w:val="24"/>
        </w:rPr>
        <w:t xml:space="preserve"> no līguma noslēgšanas dienas. </w:t>
      </w:r>
    </w:p>
    <w:p w14:paraId="2EA16A04" w14:textId="77777777" w:rsidR="00F62E12" w:rsidRPr="006B0A77"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sz w:val="24"/>
          <w:szCs w:val="24"/>
        </w:rPr>
      </w:pPr>
      <w:r w:rsidRPr="00580FE6">
        <w:rPr>
          <w:rFonts w:ascii="Times New Roman" w:hAnsi="Times New Roman" w:cs="Times New Roman"/>
          <w:sz w:val="24"/>
          <w:szCs w:val="24"/>
        </w:rPr>
        <w:t xml:space="preserve">Līgums stājas </w:t>
      </w:r>
      <w:r w:rsidRPr="006B0A77">
        <w:rPr>
          <w:rFonts w:ascii="Times New Roman" w:hAnsi="Times New Roman" w:cs="Times New Roman"/>
          <w:sz w:val="24"/>
          <w:szCs w:val="24"/>
        </w:rPr>
        <w:t>spēkā tā abpusējas parakstīšanas dienā un ir spēkā līdz Līgumā paredzēto saistību pilnīgai izpildei.</w:t>
      </w:r>
    </w:p>
    <w:p w14:paraId="016CD860" w14:textId="77777777" w:rsidR="00F62E12" w:rsidRPr="000513FE" w:rsidRDefault="00F62E12" w:rsidP="00F62E12">
      <w:pPr>
        <w:pStyle w:val="ListParagraph"/>
        <w:spacing w:after="0" w:line="240" w:lineRule="auto"/>
        <w:ind w:left="567"/>
        <w:contextualSpacing w:val="0"/>
        <w:jc w:val="both"/>
        <w:rPr>
          <w:rFonts w:ascii="Times New Roman" w:hAnsi="Times New Roman" w:cs="Times New Roman"/>
          <w:sz w:val="24"/>
          <w:szCs w:val="24"/>
        </w:rPr>
      </w:pPr>
    </w:p>
    <w:p w14:paraId="47B581D6" w14:textId="77777777" w:rsidR="00F62E12" w:rsidRDefault="00F62E12" w:rsidP="00F62E12">
      <w:pPr>
        <w:pStyle w:val="ListParagraph"/>
        <w:numPr>
          <w:ilvl w:val="0"/>
          <w:numId w:val="24"/>
        </w:numPr>
        <w:spacing w:after="0" w:line="240" w:lineRule="auto"/>
        <w:contextualSpacing w:val="0"/>
        <w:jc w:val="center"/>
        <w:rPr>
          <w:rFonts w:ascii="Times New Roman" w:hAnsi="Times New Roman" w:cs="Times New Roman"/>
          <w:b/>
          <w:sz w:val="24"/>
          <w:szCs w:val="24"/>
        </w:rPr>
      </w:pPr>
      <w:r w:rsidRPr="000513FE">
        <w:rPr>
          <w:rFonts w:ascii="Times New Roman" w:hAnsi="Times New Roman" w:cs="Times New Roman"/>
          <w:b/>
          <w:sz w:val="24"/>
          <w:szCs w:val="24"/>
        </w:rPr>
        <w:t>LĪGUMA SUMMA UN NORĒĶINU KĀRTĪBA</w:t>
      </w:r>
    </w:p>
    <w:p w14:paraId="1942D9F8" w14:textId="77777777" w:rsidR="00F62E12" w:rsidRPr="00916F6C"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b/>
          <w:sz w:val="24"/>
          <w:szCs w:val="24"/>
        </w:rPr>
      </w:pPr>
      <w:r w:rsidRPr="00043508">
        <w:rPr>
          <w:rFonts w:ascii="Times New Roman" w:hAnsi="Times New Roman" w:cs="Times New Roman"/>
          <w:bCs/>
          <w:sz w:val="24"/>
          <w:szCs w:val="24"/>
        </w:rPr>
        <w:t>Līguma</w:t>
      </w:r>
      <w:r w:rsidRPr="00043508">
        <w:rPr>
          <w:rFonts w:ascii="Times New Roman" w:hAnsi="Times New Roman" w:cs="Times New Roman"/>
          <w:sz w:val="24"/>
          <w:szCs w:val="24"/>
        </w:rPr>
        <w:t xml:space="preserve"> kopējā darījuma summa ir </w:t>
      </w:r>
      <w:r w:rsidRPr="00043508">
        <w:rPr>
          <w:rFonts w:ascii="Times New Roman" w:hAnsi="Times New Roman" w:cs="Times New Roman"/>
          <w:b/>
          <w:bCs/>
          <w:sz w:val="24"/>
          <w:szCs w:val="24"/>
        </w:rPr>
        <w:t xml:space="preserve">EUR _______ </w:t>
      </w:r>
      <w:r w:rsidRPr="00043508">
        <w:rPr>
          <w:rFonts w:ascii="Times New Roman" w:hAnsi="Times New Roman" w:cs="Times New Roman"/>
          <w:sz w:val="24"/>
          <w:szCs w:val="24"/>
        </w:rPr>
        <w:t xml:space="preserve">(_______________________ </w:t>
      </w:r>
      <w:r w:rsidRPr="00043508">
        <w:rPr>
          <w:rFonts w:ascii="Times New Roman" w:hAnsi="Times New Roman" w:cs="Times New Roman"/>
          <w:i/>
          <w:iCs/>
          <w:sz w:val="24"/>
          <w:szCs w:val="24"/>
        </w:rPr>
        <w:t>euro</w:t>
      </w:r>
      <w:r w:rsidRPr="00043508">
        <w:rPr>
          <w:rFonts w:ascii="Times New Roman" w:hAnsi="Times New Roman" w:cs="Times New Roman"/>
          <w:sz w:val="24"/>
          <w:szCs w:val="24"/>
        </w:rPr>
        <w:t xml:space="preserve"> un __ centi), neieskaitot pievienotās vērtības nodokli (turpmāk – PVN). PVN likme tiks piemērota saskaņā ar spēkā esošo likumu “Par pievienotās vērtības nodokli”.</w:t>
      </w:r>
    </w:p>
    <w:p w14:paraId="34B0BB43" w14:textId="77777777" w:rsidR="00F62E12" w:rsidRPr="000E2AA8"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Par </w:t>
      </w:r>
      <w:r w:rsidRPr="00916F6C">
        <w:rPr>
          <w:rFonts w:ascii="Times New Roman" w:hAnsi="Times New Roman" w:cs="Times New Roman"/>
          <w:sz w:val="24"/>
          <w:szCs w:val="24"/>
        </w:rPr>
        <w:t>Līgumā noteikto Darbu izpildi PASŪTĪTĀJS veic samaksu pa daļām</w:t>
      </w:r>
      <w:r>
        <w:rPr>
          <w:rFonts w:ascii="Times New Roman" w:hAnsi="Times New Roman" w:cs="Times New Roman"/>
          <w:sz w:val="24"/>
          <w:szCs w:val="24"/>
        </w:rPr>
        <w:t>:</w:t>
      </w:r>
    </w:p>
    <w:p w14:paraId="7B0CCDB5" w14:textId="77777777" w:rsidR="00F62E12" w:rsidRPr="000E2AA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pēc Līguma noslēgšanas un IZPILDĪTĀJA rēķina saņemšanas, PASŪTĪTĀJS 10 (desmit) dienu laikā samaksā IZPILDĪTĀJA avansu 20 % (divdesmit procentu) </w:t>
      </w:r>
      <w:r w:rsidRPr="000E2AA8">
        <w:rPr>
          <w:rFonts w:ascii="Times New Roman" w:hAnsi="Times New Roman" w:cs="Times New Roman"/>
          <w:sz w:val="24"/>
          <w:szCs w:val="24"/>
        </w:rPr>
        <w:lastRenderedPageBreak/>
        <w:t>apmērā no Līguma 2.1.punktā norādītās summas, ar nosacījumu, ka Būvuzņēmējs iesniedz Pasūtītājam apdrošināšanas sabiedrības vai kredītiestādes izsniegtu avansa garantiju maksājamā avansa apmērā.</w:t>
      </w:r>
    </w:p>
    <w:p w14:paraId="353C86D3" w14:textId="6E1A8180" w:rsidR="00F62E12" w:rsidRPr="000E2AA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pēc </w:t>
      </w:r>
      <w:r w:rsidRPr="004A3B2B">
        <w:rPr>
          <w:rFonts w:ascii="Times New Roman" w:hAnsi="Times New Roman" w:cs="Times New Roman"/>
          <w:sz w:val="24"/>
          <w:szCs w:val="24"/>
        </w:rPr>
        <w:t>Būvdarbu pabeigšanas</w:t>
      </w:r>
      <w:r w:rsidRPr="000E2AA8">
        <w:rPr>
          <w:rFonts w:ascii="Times New Roman" w:hAnsi="Times New Roman" w:cs="Times New Roman"/>
          <w:sz w:val="24"/>
          <w:szCs w:val="24"/>
        </w:rPr>
        <w:t xml:space="preserve"> (Būvdarbu </w:t>
      </w:r>
      <w:r w:rsidR="009B0DEA" w:rsidRPr="000E2AA8">
        <w:rPr>
          <w:rFonts w:ascii="Times New Roman" w:hAnsi="Times New Roman" w:cs="Times New Roman"/>
          <w:sz w:val="24"/>
          <w:szCs w:val="24"/>
        </w:rPr>
        <w:t xml:space="preserve">pieņemšanas – </w:t>
      </w:r>
      <w:r w:rsidRPr="000E2AA8">
        <w:rPr>
          <w:rFonts w:ascii="Times New Roman" w:hAnsi="Times New Roman" w:cs="Times New Roman"/>
          <w:sz w:val="24"/>
          <w:szCs w:val="24"/>
        </w:rPr>
        <w:t>nodošanas</w:t>
      </w:r>
      <w:r w:rsidR="009B0DEA">
        <w:rPr>
          <w:rFonts w:ascii="Times New Roman" w:hAnsi="Times New Roman" w:cs="Times New Roman"/>
          <w:sz w:val="24"/>
          <w:szCs w:val="24"/>
        </w:rPr>
        <w:t xml:space="preserve"> </w:t>
      </w:r>
      <w:r w:rsidRPr="000E2AA8">
        <w:rPr>
          <w:rFonts w:ascii="Times New Roman" w:hAnsi="Times New Roman" w:cs="Times New Roman"/>
          <w:sz w:val="24"/>
          <w:szCs w:val="24"/>
        </w:rPr>
        <w:t xml:space="preserve">akta abpusējas parakstīšanas) Līguma 1.1.punktā norādītajā Objektā PASŪTĪTĀJS izmaksā IZPILDĪTĀJAM </w:t>
      </w:r>
      <w:r>
        <w:rPr>
          <w:rFonts w:ascii="Times New Roman" w:hAnsi="Times New Roman" w:cs="Times New Roman"/>
          <w:sz w:val="24"/>
          <w:szCs w:val="24"/>
        </w:rPr>
        <w:t>9</w:t>
      </w:r>
      <w:r w:rsidRPr="000E2AA8">
        <w:rPr>
          <w:rFonts w:ascii="Times New Roman" w:hAnsi="Times New Roman" w:cs="Times New Roman"/>
          <w:sz w:val="24"/>
          <w:szCs w:val="24"/>
        </w:rPr>
        <w:t>0 (</w:t>
      </w:r>
      <w:r>
        <w:rPr>
          <w:rFonts w:ascii="Times New Roman" w:hAnsi="Times New Roman" w:cs="Times New Roman"/>
          <w:sz w:val="24"/>
          <w:szCs w:val="24"/>
        </w:rPr>
        <w:t>deviņdesmit</w:t>
      </w:r>
      <w:r w:rsidRPr="000E2AA8">
        <w:rPr>
          <w:rFonts w:ascii="Times New Roman" w:hAnsi="Times New Roman" w:cs="Times New Roman"/>
          <w:sz w:val="24"/>
          <w:szCs w:val="24"/>
        </w:rPr>
        <w:t xml:space="preserve">) % no Līguma 2.1.punktā norādītās summas, ar nosacījumu, ka no Būvdarbu </w:t>
      </w:r>
      <w:r w:rsidR="00961400" w:rsidRPr="000E2AA8">
        <w:rPr>
          <w:rFonts w:ascii="Times New Roman" w:hAnsi="Times New Roman" w:cs="Times New Roman"/>
          <w:sz w:val="24"/>
          <w:szCs w:val="24"/>
        </w:rPr>
        <w:t>pieņemšanas  –</w:t>
      </w:r>
      <w:r w:rsidR="00961400">
        <w:rPr>
          <w:rFonts w:ascii="Times New Roman" w:hAnsi="Times New Roman" w:cs="Times New Roman"/>
          <w:sz w:val="24"/>
          <w:szCs w:val="24"/>
        </w:rPr>
        <w:t xml:space="preserve"> </w:t>
      </w:r>
      <w:r w:rsidRPr="000E2AA8">
        <w:rPr>
          <w:rFonts w:ascii="Times New Roman" w:hAnsi="Times New Roman" w:cs="Times New Roman"/>
          <w:sz w:val="24"/>
          <w:szCs w:val="24"/>
        </w:rPr>
        <w:t>nodošanas</w:t>
      </w:r>
      <w:r w:rsidR="00961400">
        <w:rPr>
          <w:rFonts w:ascii="Times New Roman" w:hAnsi="Times New Roman" w:cs="Times New Roman"/>
          <w:sz w:val="24"/>
          <w:szCs w:val="24"/>
        </w:rPr>
        <w:t xml:space="preserve"> </w:t>
      </w:r>
      <w:r w:rsidRPr="000E2AA8">
        <w:rPr>
          <w:rFonts w:ascii="Times New Roman" w:hAnsi="Times New Roman" w:cs="Times New Roman"/>
          <w:sz w:val="24"/>
          <w:szCs w:val="24"/>
        </w:rPr>
        <w:t xml:space="preserve">aktā abpusēji apstiprinātās summas tiek ieturēta summa proporcionāli izmaksātajam avansam. </w:t>
      </w:r>
    </w:p>
    <w:p w14:paraId="6E0D200C" w14:textId="11F0E628" w:rsidR="00F62E12" w:rsidRPr="000E2AA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lang w:eastAsia="lv-LV"/>
        </w:rPr>
        <w:t xml:space="preserve">Gala norēķinu </w:t>
      </w:r>
      <w:r w:rsidRPr="000E2AA8">
        <w:rPr>
          <w:rFonts w:ascii="Times New Roman" w:hAnsi="Times New Roman" w:cs="Times New Roman"/>
          <w:sz w:val="24"/>
          <w:szCs w:val="24"/>
        </w:rPr>
        <w:t xml:space="preserve">par izpildītiem Būvdarbiem PASŪTĪTĀJS veic pēc tam, kad </w:t>
      </w:r>
      <w:r w:rsidRPr="00B72128">
        <w:rPr>
          <w:rFonts w:ascii="Times New Roman" w:hAnsi="Times New Roman" w:cs="Times New Roman"/>
          <w:sz w:val="24"/>
          <w:szCs w:val="24"/>
        </w:rPr>
        <w:t xml:space="preserve">IZPLDĪTĀJS ir veicis Sistēmas saslēgšanu vienotā ķēdē, abu Līdzēju pilnvarotās personas parakstījušas </w:t>
      </w:r>
      <w:r w:rsidRPr="000E2AA8">
        <w:rPr>
          <w:rFonts w:ascii="Times New Roman" w:hAnsi="Times New Roman" w:cs="Times New Roman"/>
          <w:sz w:val="24"/>
          <w:szCs w:val="24"/>
        </w:rPr>
        <w:t xml:space="preserve">Būvdarbu </w:t>
      </w:r>
      <w:r w:rsidR="00FF4176" w:rsidRPr="000E2AA8">
        <w:rPr>
          <w:rFonts w:ascii="Times New Roman" w:hAnsi="Times New Roman" w:cs="Times New Roman"/>
          <w:sz w:val="24"/>
          <w:szCs w:val="24"/>
        </w:rPr>
        <w:t xml:space="preserve">pieņemšanas – </w:t>
      </w:r>
      <w:r w:rsidRPr="000E2AA8">
        <w:rPr>
          <w:rFonts w:ascii="Times New Roman" w:hAnsi="Times New Roman" w:cs="Times New Roman"/>
          <w:sz w:val="24"/>
          <w:szCs w:val="24"/>
        </w:rPr>
        <w:t>nodošanas</w:t>
      </w:r>
      <w:r w:rsidR="00FF4176">
        <w:rPr>
          <w:rFonts w:ascii="Times New Roman" w:hAnsi="Times New Roman" w:cs="Times New Roman"/>
          <w:sz w:val="24"/>
          <w:szCs w:val="24"/>
        </w:rPr>
        <w:t xml:space="preserve"> </w:t>
      </w:r>
      <w:r w:rsidRPr="00B72128">
        <w:rPr>
          <w:rFonts w:ascii="Times New Roman" w:hAnsi="Times New Roman" w:cs="Times New Roman"/>
          <w:sz w:val="24"/>
          <w:szCs w:val="24"/>
        </w:rPr>
        <w:t xml:space="preserve">aktu un Sistēmas saslēgšanas un darbības pārbaudes aktu </w:t>
      </w:r>
      <w:r w:rsidRPr="000E2AA8">
        <w:rPr>
          <w:rFonts w:ascii="Times New Roman" w:hAnsi="Times New Roman" w:cs="Times New Roman"/>
          <w:sz w:val="24"/>
          <w:szCs w:val="24"/>
        </w:rPr>
        <w:t>un IZPILDĪTĀJS iesniedzis PASŪTĪTĀJAM attiecīgu rēķinu ar nosacījumu, ka no PASŪTĪTĀJA pilnvarotās personas puses netika celti pamatoti iebildumi par rēķinā norādīto apmaksas summu.</w:t>
      </w:r>
      <w:r>
        <w:rPr>
          <w:rFonts w:ascii="Times New Roman" w:hAnsi="Times New Roman" w:cs="Times New Roman"/>
          <w:sz w:val="24"/>
          <w:szCs w:val="24"/>
        </w:rPr>
        <w:t xml:space="preserve"> </w:t>
      </w:r>
    </w:p>
    <w:p w14:paraId="08934C92" w14:textId="77777777" w:rsidR="00F62E12" w:rsidRPr="000E2AA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Līguma 2.2.2. un 2.2.3.punktā noteiktā rēķina apmaksas termiņš ir </w:t>
      </w:r>
      <w:r w:rsidRPr="000E2AA8">
        <w:rPr>
          <w:rFonts w:ascii="Times New Roman" w:hAnsi="Times New Roman" w:cs="Times New Roman"/>
          <w:bCs/>
          <w:sz w:val="24"/>
          <w:szCs w:val="24"/>
        </w:rPr>
        <w:t>30 (trīsdesmit) kalendāro dienu laikā no dienas, kad IZPILDĪTĀJS iesniedzis PASŪTĪTĀJAM</w:t>
      </w:r>
      <w:r w:rsidRPr="000E2AA8">
        <w:rPr>
          <w:rFonts w:ascii="Times New Roman" w:hAnsi="Times New Roman" w:cs="Times New Roman"/>
          <w:sz w:val="24"/>
          <w:szCs w:val="24"/>
        </w:rPr>
        <w:t xml:space="preserve"> rēķinu.</w:t>
      </w:r>
    </w:p>
    <w:p w14:paraId="15ED3936" w14:textId="77777777" w:rsidR="00F62E12" w:rsidRPr="000513FE"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sz w:val="24"/>
          <w:szCs w:val="24"/>
        </w:rPr>
      </w:pPr>
      <w:r w:rsidRPr="000513FE">
        <w:rPr>
          <w:rFonts w:ascii="Times New Roman" w:hAnsi="Times New Roman" w:cs="Times New Roman"/>
          <w:sz w:val="24"/>
          <w:szCs w:val="24"/>
        </w:rPr>
        <w:t xml:space="preserve">Līdzēji vienojas, ka Līguma 2.1.punktā minētajā atlīdzībā ir iekļauti jebkuri IZPILDĪTĀJA palīgmateriāli, autotransporta izdevumi un visas citas nepieciešamās izmaksas ar Līgumu nolīgto </w:t>
      </w:r>
      <w:r>
        <w:rPr>
          <w:rFonts w:ascii="Times New Roman" w:hAnsi="Times New Roman" w:cs="Times New Roman"/>
          <w:sz w:val="24"/>
          <w:szCs w:val="24"/>
        </w:rPr>
        <w:t xml:space="preserve">Būvdarbu </w:t>
      </w:r>
      <w:r w:rsidRPr="000513FE">
        <w:rPr>
          <w:rFonts w:ascii="Times New Roman" w:hAnsi="Times New Roman" w:cs="Times New Roman"/>
          <w:sz w:val="24"/>
          <w:szCs w:val="24"/>
        </w:rPr>
        <w:t xml:space="preserve">izpildei. Papildus </w:t>
      </w:r>
      <w:r>
        <w:rPr>
          <w:rFonts w:ascii="Times New Roman" w:hAnsi="Times New Roman" w:cs="Times New Roman"/>
          <w:sz w:val="24"/>
          <w:szCs w:val="24"/>
        </w:rPr>
        <w:t>Būvdarbus</w:t>
      </w:r>
      <w:r w:rsidRPr="000513FE">
        <w:rPr>
          <w:rFonts w:ascii="Times New Roman" w:hAnsi="Times New Roman" w:cs="Times New Roman"/>
          <w:sz w:val="24"/>
          <w:szCs w:val="24"/>
        </w:rPr>
        <w:t xml:space="preserve">, t.i., tādus </w:t>
      </w:r>
      <w:r>
        <w:rPr>
          <w:rFonts w:ascii="Times New Roman" w:hAnsi="Times New Roman" w:cs="Times New Roman"/>
          <w:sz w:val="24"/>
          <w:szCs w:val="24"/>
        </w:rPr>
        <w:t>Būvdarbus</w:t>
      </w:r>
      <w:r w:rsidRPr="000513FE">
        <w:rPr>
          <w:rFonts w:ascii="Times New Roman" w:hAnsi="Times New Roman" w:cs="Times New Roman"/>
          <w:sz w:val="24"/>
          <w:szCs w:val="24"/>
        </w:rPr>
        <w:t>, kas nav nolīgti, atbilstoši Līguma, tā pielikumu noteikumiem un nosacījumiem, IZPILDĪTĀJS veic, ja Līdzēji par to ir rakstiski vienojušies Līgumā noteiktajā kārtībā.</w:t>
      </w:r>
    </w:p>
    <w:p w14:paraId="48B87A9F" w14:textId="77777777" w:rsidR="00F62E12" w:rsidRPr="00AE1DA1"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sz w:val="24"/>
          <w:szCs w:val="24"/>
        </w:rPr>
      </w:pPr>
      <w:r w:rsidRPr="00AE1DA1">
        <w:rPr>
          <w:rFonts w:ascii="Times New Roman" w:hAnsi="Times New Roman" w:cs="Times New Roman"/>
          <w:sz w:val="24"/>
          <w:szCs w:val="24"/>
        </w:rPr>
        <w:t xml:space="preserve">Par maksājuma dienu uzskatāma diena, kad PASŪTĪTĀJS ir devis rīkojumu naudas pārskaitīšanai. Maksājuma uzdevums ar bankas atzīmi uzskatāms par pārskaitījumu (maksājumu) apliecinošu dokumentu. </w:t>
      </w:r>
    </w:p>
    <w:p w14:paraId="684513D4" w14:textId="77777777" w:rsidR="00F62E12" w:rsidRPr="000513FE"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sz w:val="24"/>
          <w:szCs w:val="24"/>
        </w:rPr>
      </w:pPr>
      <w:r w:rsidRPr="000513FE">
        <w:rPr>
          <w:rFonts w:ascii="Times New Roman" w:hAnsi="Times New Roman" w:cs="Times New Roman"/>
          <w:sz w:val="24"/>
          <w:szCs w:val="24"/>
        </w:rPr>
        <w:t>PASŪTĪTĀJS neatbild par maksājuma nokavējumu, kas radies kredītiestāžu iekšējo darījumu rezultātā, ja maksājumi kredītiestādē iemaksāti savlaicīgi.</w:t>
      </w:r>
    </w:p>
    <w:p w14:paraId="3D16A5B3" w14:textId="77777777" w:rsidR="00F62E12" w:rsidRPr="000513FE" w:rsidRDefault="00F62E12" w:rsidP="00F62E12">
      <w:pPr>
        <w:pStyle w:val="ListParagraph"/>
        <w:spacing w:after="0" w:line="240" w:lineRule="auto"/>
        <w:ind w:left="567"/>
        <w:jc w:val="both"/>
        <w:rPr>
          <w:rFonts w:ascii="Times New Roman" w:hAnsi="Times New Roman" w:cs="Times New Roman"/>
          <w:color w:val="000000"/>
          <w:sz w:val="24"/>
          <w:szCs w:val="24"/>
        </w:rPr>
      </w:pPr>
    </w:p>
    <w:p w14:paraId="28DF9D45" w14:textId="77777777" w:rsidR="00F62E12" w:rsidRPr="00CA42BF"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CA42BF">
        <w:rPr>
          <w:rFonts w:ascii="Times New Roman" w:hAnsi="Times New Roman" w:cs="Times New Roman"/>
          <w:b/>
          <w:sz w:val="24"/>
          <w:szCs w:val="24"/>
        </w:rPr>
        <w:t>APDROŠINĀŠANA</w:t>
      </w:r>
      <w:r w:rsidRPr="00CA42BF">
        <w:rPr>
          <w:rFonts w:ascii="Times New Roman" w:eastAsia="Calibri" w:hAnsi="Times New Roman" w:cs="Times New Roman"/>
          <w:b/>
          <w:iCs/>
          <w:sz w:val="24"/>
          <w:szCs w:val="24"/>
        </w:rPr>
        <w:t xml:space="preserve"> UN GARANTIJAS NODROŠINĀJUMS</w:t>
      </w:r>
    </w:p>
    <w:p w14:paraId="25A1205B" w14:textId="77777777" w:rsidR="00F62E12" w:rsidRPr="00CA42BF" w:rsidRDefault="00F62E12" w:rsidP="00F62E12">
      <w:pPr>
        <w:numPr>
          <w:ilvl w:val="1"/>
          <w:numId w:val="24"/>
        </w:numPr>
        <w:tabs>
          <w:tab w:val="left" w:pos="-180"/>
        </w:tabs>
        <w:spacing w:after="0" w:line="240" w:lineRule="auto"/>
        <w:ind w:left="567" w:hanging="567"/>
        <w:contextualSpacing/>
        <w:jc w:val="both"/>
        <w:rPr>
          <w:rFonts w:ascii="Times New Roman" w:eastAsia="Calibri" w:hAnsi="Times New Roman" w:cs="Times New Roman"/>
          <w:sz w:val="24"/>
          <w:szCs w:val="24"/>
        </w:rPr>
      </w:pPr>
      <w:r w:rsidRPr="00CA42BF">
        <w:rPr>
          <w:rFonts w:ascii="Times New Roman" w:eastAsia="Calibri" w:hAnsi="Times New Roman" w:cs="Times New Roman"/>
          <w:sz w:val="24"/>
          <w:szCs w:val="24"/>
        </w:rPr>
        <w:t>IZPILDĪTĀJAM jānodrošina, ka Būvdarbu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3163170E" w14:textId="77777777" w:rsidR="00F62E12" w:rsidRPr="00CA42BF"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CA42BF">
        <w:rPr>
          <w:rFonts w:ascii="Times New Roman" w:hAnsi="Times New Roman" w:cs="Times New Roman"/>
          <w:sz w:val="24"/>
          <w:szCs w:val="24"/>
        </w:rPr>
        <w:t>Visā Būvdarbu izpildes laikā IZPILDĪTĀJS ir pilnībā atbildīgs par savu un piesaistīto personu, t.sk., apakšuzņēmēju darbinieku dzīvības apdrošināšanu, kā arī apdrošināšanu pret nelaimes gadījumiem.</w:t>
      </w:r>
    </w:p>
    <w:p w14:paraId="7EC521D0" w14:textId="77777777" w:rsidR="00D51C9A" w:rsidRDefault="00F62E12" w:rsidP="00D51C9A">
      <w:pPr>
        <w:pStyle w:val="ListParagraph"/>
        <w:numPr>
          <w:ilvl w:val="1"/>
          <w:numId w:val="24"/>
        </w:numPr>
        <w:spacing w:after="0" w:line="240" w:lineRule="auto"/>
        <w:ind w:left="567" w:hanging="567"/>
        <w:jc w:val="both"/>
        <w:rPr>
          <w:rFonts w:ascii="Times New Roman" w:hAnsi="Times New Roman" w:cs="Times New Roman"/>
          <w:sz w:val="24"/>
          <w:szCs w:val="24"/>
        </w:rPr>
      </w:pPr>
      <w:r w:rsidRPr="009F7911">
        <w:rPr>
          <w:rFonts w:ascii="Times New Roman" w:hAnsi="Times New Roman" w:cs="Times New Roman"/>
          <w:sz w:val="24"/>
          <w:szCs w:val="24"/>
        </w:rPr>
        <w:t xml:space="preserve">IZPILDĪTĀJS Līguma 2.2.1.punktā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9F7911">
        <w:rPr>
          <w:rFonts w:ascii="Times New Roman" w:hAnsi="Times New Roman" w:cs="Times New Roman"/>
          <w:sz w:val="24"/>
          <w:szCs w:val="24"/>
        </w:rPr>
        <w:t>ekspromisorisku</w:t>
      </w:r>
      <w:proofErr w:type="spellEnd"/>
      <w:r w:rsidRPr="009F7911">
        <w:rPr>
          <w:rFonts w:ascii="Times New Roman" w:hAnsi="Times New Roman" w:cs="Times New Roman"/>
          <w:sz w:val="24"/>
          <w:szCs w:val="24"/>
        </w:rPr>
        <w:t xml:space="preserve">, Pasūtītāja akceptētu avansa maksājuma garantiju. Minimālais avansa maksājuma garantijas spēkā esamības termiņš ir </w:t>
      </w:r>
      <w:r w:rsidR="00623F7C">
        <w:rPr>
          <w:rFonts w:ascii="Times New Roman" w:hAnsi="Times New Roman" w:cs="Times New Roman"/>
          <w:sz w:val="24"/>
          <w:szCs w:val="24"/>
        </w:rPr>
        <w:t>4</w:t>
      </w:r>
      <w:r w:rsidRPr="009F7911">
        <w:rPr>
          <w:rFonts w:ascii="Times New Roman" w:hAnsi="Times New Roman" w:cs="Times New Roman"/>
          <w:sz w:val="24"/>
          <w:szCs w:val="24"/>
        </w:rPr>
        <w:t xml:space="preserve"> (</w:t>
      </w:r>
      <w:r w:rsidR="00623F7C">
        <w:rPr>
          <w:rFonts w:ascii="Times New Roman" w:hAnsi="Times New Roman" w:cs="Times New Roman"/>
          <w:sz w:val="24"/>
          <w:szCs w:val="24"/>
        </w:rPr>
        <w:t>četri</w:t>
      </w:r>
      <w:r w:rsidRPr="009F7911">
        <w:rPr>
          <w:rFonts w:ascii="Times New Roman" w:hAnsi="Times New Roman" w:cs="Times New Roman"/>
          <w:sz w:val="24"/>
          <w:szCs w:val="24"/>
        </w:rPr>
        <w:t>) mēneši no Līguma noslēgšanas dienas.</w:t>
      </w:r>
    </w:p>
    <w:p w14:paraId="3A02069A" w14:textId="00880F71" w:rsidR="00A219A8" w:rsidRPr="00D51C9A" w:rsidRDefault="00F62E12" w:rsidP="00D51C9A">
      <w:pPr>
        <w:pStyle w:val="ListParagraph"/>
        <w:numPr>
          <w:ilvl w:val="1"/>
          <w:numId w:val="24"/>
        </w:numPr>
        <w:spacing w:after="0" w:line="240" w:lineRule="auto"/>
        <w:ind w:left="567" w:hanging="567"/>
        <w:jc w:val="both"/>
        <w:rPr>
          <w:rFonts w:ascii="Times New Roman" w:hAnsi="Times New Roman" w:cs="Times New Roman"/>
          <w:sz w:val="24"/>
          <w:szCs w:val="24"/>
        </w:rPr>
      </w:pPr>
      <w:r w:rsidRPr="00D51C9A">
        <w:rPr>
          <w:rFonts w:ascii="Times New Roman" w:hAnsi="Times New Roman" w:cs="Times New Roman"/>
          <w:sz w:val="24"/>
          <w:szCs w:val="24"/>
        </w:rPr>
        <w:t xml:space="preserve">PASŪTĪTĀJAM ir tiesības izmantos avansa maksājuma garantiju un pieprasīt no tās izsniedzēja avansa maksājuma summas (vai tās daļas) samaksu, ja IZPILDĪTĀJS </w:t>
      </w:r>
      <w:r w:rsidRPr="00D51C9A">
        <w:rPr>
          <w:rFonts w:ascii="Times New Roman" w:hAnsi="Times New Roman" w:cs="Times New Roman"/>
          <w:sz w:val="24"/>
          <w:szCs w:val="24"/>
        </w:rPr>
        <w:lastRenderedPageBreak/>
        <w:t>neizmanto saņemto avansa maksājumu Līgumā paredzēto Darbu veikšanai un/vai Līgums tiek izbeigts un PASŪTĪTĀJA samaksātā avansa summa pārsniedz faktiski veikto un PASŪTĪTĀJA pieņemto Darbu summu.</w:t>
      </w:r>
    </w:p>
    <w:p w14:paraId="54020C47" w14:textId="77777777" w:rsidR="00F62E12" w:rsidRPr="00EA2EAF"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 xml:space="preserve">PASŪTĪTĀJA </w:t>
      </w:r>
      <w:r w:rsidRPr="000513FE">
        <w:rPr>
          <w:rFonts w:ascii="Times New Roman" w:hAnsi="Times New Roman" w:cs="Times New Roman"/>
          <w:b/>
          <w:caps/>
          <w:sz w:val="24"/>
          <w:szCs w:val="24"/>
        </w:rPr>
        <w:t>saistības</w:t>
      </w:r>
    </w:p>
    <w:p w14:paraId="6D9DD1B0" w14:textId="77777777" w:rsidR="00F62E12" w:rsidRPr="00833C2F" w:rsidRDefault="00F62E12" w:rsidP="00F62E12">
      <w:pPr>
        <w:pStyle w:val="ListParagraph"/>
        <w:numPr>
          <w:ilvl w:val="1"/>
          <w:numId w:val="24"/>
        </w:numPr>
        <w:spacing w:after="0" w:line="240" w:lineRule="auto"/>
        <w:ind w:left="426" w:hanging="426"/>
        <w:jc w:val="both"/>
        <w:rPr>
          <w:rFonts w:ascii="Times New Roman" w:hAnsi="Times New Roman" w:cs="Times New Roman"/>
          <w:b/>
          <w:sz w:val="24"/>
          <w:szCs w:val="24"/>
        </w:rPr>
      </w:pPr>
      <w:r w:rsidRPr="00EA2EAF">
        <w:rPr>
          <w:rFonts w:ascii="Times New Roman" w:hAnsi="Times New Roman" w:cs="Times New Roman"/>
          <w:sz w:val="24"/>
          <w:szCs w:val="24"/>
        </w:rPr>
        <w:t xml:space="preserve">PASŪTĪTĀJS </w:t>
      </w:r>
      <w:r w:rsidRPr="00EA2EAF">
        <w:rPr>
          <w:rFonts w:ascii="Times New Roman" w:hAnsi="Times New Roman" w:cs="Times New Roman"/>
          <w:bCs/>
          <w:sz w:val="24"/>
          <w:szCs w:val="24"/>
        </w:rPr>
        <w:t>apņemas</w:t>
      </w:r>
      <w:r w:rsidRPr="00EA2EAF">
        <w:rPr>
          <w:rFonts w:ascii="Times New Roman" w:hAnsi="Times New Roman" w:cs="Times New Roman"/>
          <w:sz w:val="24"/>
          <w:szCs w:val="24"/>
        </w:rPr>
        <w:t>:</w:t>
      </w:r>
    </w:p>
    <w:p w14:paraId="5A823B3B" w14:textId="77777777" w:rsidR="00F62E12" w:rsidRPr="005064CE"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savlaicīgi nodrošināt IZPILDĪTĀJAM piekļuvi Objektam, lai varētu izpildīt Būvdarbus;</w:t>
      </w:r>
    </w:p>
    <w:p w14:paraId="51272EA8" w14:textId="77777777" w:rsidR="00F62E12" w:rsidRPr="005064CE"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iepazīstināt IZPILDĪTĀJU ar PASŪTĪTĀJA rīcībā esošo objektu dokumentāciju, kas nepieciešama sekmīgai Līguma izpildei;</w:t>
      </w:r>
    </w:p>
    <w:p w14:paraId="6735D645" w14:textId="77777777" w:rsidR="00F62E12" w:rsidRPr="005064CE"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 xml:space="preserve">samaksāt par veiktajiem </w:t>
      </w:r>
      <w:r>
        <w:rPr>
          <w:rFonts w:ascii="Times New Roman" w:hAnsi="Times New Roman" w:cs="Times New Roman"/>
          <w:sz w:val="24"/>
          <w:szCs w:val="24"/>
        </w:rPr>
        <w:t>Būvdarbiem</w:t>
      </w:r>
      <w:r w:rsidRPr="005064CE">
        <w:rPr>
          <w:rFonts w:ascii="Times New Roman" w:hAnsi="Times New Roman" w:cs="Times New Roman"/>
          <w:sz w:val="24"/>
          <w:szCs w:val="24"/>
        </w:rPr>
        <w:t xml:space="preserve"> Līgumā noteiktajā kārtībā un termiņā;</w:t>
      </w:r>
    </w:p>
    <w:p w14:paraId="1769FCD8" w14:textId="099647B2" w:rsidR="00F62E12" w:rsidRPr="002D0795"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455DE0">
        <w:rPr>
          <w:rFonts w:ascii="Times New Roman" w:hAnsi="Times New Roman" w:cs="Times New Roman"/>
          <w:sz w:val="24"/>
          <w:szCs w:val="24"/>
        </w:rPr>
        <w:t xml:space="preserve">10 darba dienu laikā pēc IZPILDĪTĀJA Būvdarbu </w:t>
      </w:r>
      <w:r w:rsidR="00522E7D" w:rsidRPr="00455DE0">
        <w:rPr>
          <w:rFonts w:ascii="Times New Roman" w:hAnsi="Times New Roman" w:cs="Times New Roman"/>
          <w:sz w:val="24"/>
          <w:szCs w:val="24"/>
        </w:rPr>
        <w:t>pieņemšanas –</w:t>
      </w:r>
      <w:r w:rsidR="00522E7D">
        <w:rPr>
          <w:rFonts w:ascii="Times New Roman" w:hAnsi="Times New Roman" w:cs="Times New Roman"/>
          <w:sz w:val="24"/>
          <w:szCs w:val="24"/>
        </w:rPr>
        <w:t xml:space="preserve"> </w:t>
      </w:r>
      <w:r w:rsidRPr="00455DE0">
        <w:rPr>
          <w:rFonts w:ascii="Times New Roman" w:hAnsi="Times New Roman" w:cs="Times New Roman"/>
          <w:sz w:val="24"/>
          <w:szCs w:val="24"/>
        </w:rPr>
        <w:t>nodošanas</w:t>
      </w:r>
      <w:r w:rsidR="00522E7D">
        <w:rPr>
          <w:rFonts w:ascii="Times New Roman" w:hAnsi="Times New Roman" w:cs="Times New Roman"/>
          <w:sz w:val="24"/>
          <w:szCs w:val="24"/>
        </w:rPr>
        <w:t xml:space="preserve"> </w:t>
      </w:r>
      <w:r w:rsidRPr="00455DE0">
        <w:rPr>
          <w:rFonts w:ascii="Times New Roman" w:hAnsi="Times New Roman" w:cs="Times New Roman"/>
          <w:sz w:val="24"/>
          <w:szCs w:val="24"/>
        </w:rPr>
        <w:t xml:space="preserve">akta un </w:t>
      </w:r>
      <w:r w:rsidRPr="002D0795">
        <w:rPr>
          <w:rFonts w:ascii="Times New Roman" w:hAnsi="Times New Roman" w:cs="Times New Roman"/>
          <w:sz w:val="24"/>
          <w:szCs w:val="24"/>
        </w:rPr>
        <w:t xml:space="preserve">izpilddokumentācijas saņemšanas, pieņemt atbilstoši Līguma prasībām izpildītus Būvdarbus un izskatīt izpilddokumentāciju, parakstot Būvdarbu pieņemšanas </w:t>
      </w:r>
      <w:r w:rsidR="00FD1908" w:rsidRPr="00455DE0">
        <w:rPr>
          <w:rFonts w:ascii="Times New Roman" w:hAnsi="Times New Roman" w:cs="Times New Roman"/>
          <w:sz w:val="24"/>
          <w:szCs w:val="24"/>
        </w:rPr>
        <w:t>–</w:t>
      </w:r>
      <w:r w:rsidR="00FD1908">
        <w:rPr>
          <w:rFonts w:ascii="Times New Roman" w:hAnsi="Times New Roman" w:cs="Times New Roman"/>
          <w:sz w:val="24"/>
          <w:szCs w:val="24"/>
        </w:rPr>
        <w:t xml:space="preserve"> </w:t>
      </w:r>
      <w:r w:rsidR="00FD1908" w:rsidRPr="002D0795">
        <w:rPr>
          <w:rFonts w:ascii="Times New Roman" w:hAnsi="Times New Roman" w:cs="Times New Roman"/>
          <w:sz w:val="24"/>
          <w:szCs w:val="24"/>
        </w:rPr>
        <w:t xml:space="preserve">nodošanas </w:t>
      </w:r>
      <w:r w:rsidRPr="002D0795">
        <w:rPr>
          <w:rFonts w:ascii="Times New Roman" w:hAnsi="Times New Roman" w:cs="Times New Roman"/>
          <w:sz w:val="24"/>
          <w:szCs w:val="24"/>
        </w:rPr>
        <w:t>aktu;</w:t>
      </w:r>
    </w:p>
    <w:p w14:paraId="53A358B1" w14:textId="77777777" w:rsidR="00F62E12" w:rsidRPr="002D0795"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2D0795">
        <w:rPr>
          <w:rFonts w:ascii="Times New Roman" w:hAnsi="Times New Roman" w:cs="Times New Roman"/>
          <w:sz w:val="24"/>
          <w:szCs w:val="24"/>
        </w:rPr>
        <w:t>Piedalīties Sistēmas darbības pārbaudē un parakstīt Sistēmas saslēgšanas un darbības pārbaudes aktu, ja ierīkotā Sistēma atbilst Līguma prasībām.</w:t>
      </w:r>
    </w:p>
    <w:p w14:paraId="3C8E6BD9" w14:textId="77777777" w:rsidR="00F62E12" w:rsidRPr="002D0795" w:rsidRDefault="00F62E12" w:rsidP="00F62E12">
      <w:pPr>
        <w:pStyle w:val="ListParagraph"/>
        <w:numPr>
          <w:ilvl w:val="2"/>
          <w:numId w:val="24"/>
        </w:numPr>
        <w:spacing w:after="0" w:line="240" w:lineRule="auto"/>
        <w:ind w:left="993" w:hanging="579"/>
        <w:jc w:val="both"/>
        <w:rPr>
          <w:rFonts w:ascii="Times New Roman" w:hAnsi="Times New Roman" w:cs="Times New Roman"/>
          <w:sz w:val="24"/>
          <w:szCs w:val="24"/>
        </w:rPr>
      </w:pPr>
      <w:r w:rsidRPr="002D0795">
        <w:rPr>
          <w:rFonts w:ascii="Times New Roman" w:hAnsi="Times New Roman" w:cs="Times New Roman"/>
          <w:sz w:val="24"/>
          <w:szCs w:val="24"/>
        </w:rPr>
        <w:t>informēt IZPILDĪTĀJA pilnvaroto personu par darba vides riskiem, nosūtot informāciju uz Līgumā norādītā IZPILDĪTĀJA pilnvarotās personas e-pasta adresi.</w:t>
      </w:r>
    </w:p>
    <w:p w14:paraId="3ECC2CBD" w14:textId="77777777" w:rsidR="00F62E12" w:rsidRPr="002D0795"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2D0795">
        <w:rPr>
          <w:rFonts w:ascii="Times New Roman" w:hAnsi="Times New Roman" w:cs="Times New Roman"/>
          <w:sz w:val="24"/>
          <w:szCs w:val="24"/>
        </w:rPr>
        <w:t xml:space="preserve">PASŪTĪTĀJAM ir tiesības: </w:t>
      </w:r>
    </w:p>
    <w:p w14:paraId="39DD1E62" w14:textId="77777777" w:rsidR="00F62E12" w:rsidRPr="00B01E9A" w:rsidRDefault="00F62E12" w:rsidP="00F62E12">
      <w:pPr>
        <w:pStyle w:val="ListParagraph"/>
        <w:numPr>
          <w:ilvl w:val="2"/>
          <w:numId w:val="24"/>
        </w:numPr>
        <w:spacing w:after="0" w:line="240" w:lineRule="auto"/>
        <w:ind w:left="993" w:hanging="579"/>
        <w:jc w:val="both"/>
        <w:rPr>
          <w:rFonts w:ascii="Times New Roman" w:hAnsi="Times New Roman" w:cs="Times New Roman"/>
          <w:color w:val="000000"/>
          <w:sz w:val="24"/>
          <w:szCs w:val="24"/>
        </w:rPr>
      </w:pPr>
      <w:r w:rsidRPr="00665FC3">
        <w:rPr>
          <w:rFonts w:ascii="Times New Roman" w:hAnsi="Times New Roman" w:cs="Times New Roman"/>
          <w:sz w:val="24"/>
          <w:szCs w:val="24"/>
        </w:rPr>
        <w:t xml:space="preserve">kontrolēt Būvdarbu veikšanu atbilstoši Latvijas normatīvajiem </w:t>
      </w:r>
      <w:r w:rsidRPr="00B01E9A">
        <w:rPr>
          <w:rFonts w:ascii="Times New Roman" w:hAnsi="Times New Roman" w:cs="Times New Roman"/>
          <w:sz w:val="24"/>
          <w:szCs w:val="24"/>
        </w:rPr>
        <w:t xml:space="preserve">aktiem, būvnormatīvu prasībām, kā arī </w:t>
      </w:r>
      <w:r w:rsidRPr="00B01E9A">
        <w:rPr>
          <w:rFonts w:ascii="Times New Roman" w:hAnsi="Times New Roman" w:cs="Times New Roman"/>
          <w:color w:val="000000"/>
          <w:sz w:val="24"/>
          <w:szCs w:val="24"/>
        </w:rPr>
        <w:t>pārbaudīt izmantojamo materiālu kvalitāti un to atbilstību tāmei;</w:t>
      </w:r>
    </w:p>
    <w:p w14:paraId="72E379A1" w14:textId="1837CC28" w:rsidR="00F62E12" w:rsidRPr="00B01E9A" w:rsidRDefault="00F62E12" w:rsidP="00F62E12">
      <w:pPr>
        <w:pStyle w:val="ListParagraph"/>
        <w:numPr>
          <w:ilvl w:val="2"/>
          <w:numId w:val="24"/>
        </w:numPr>
        <w:spacing w:after="0" w:line="240" w:lineRule="auto"/>
        <w:ind w:left="993" w:hanging="579"/>
        <w:jc w:val="both"/>
        <w:rPr>
          <w:rFonts w:ascii="Times New Roman" w:hAnsi="Times New Roman" w:cs="Times New Roman"/>
          <w:color w:val="000000"/>
          <w:sz w:val="24"/>
          <w:szCs w:val="24"/>
        </w:rPr>
      </w:pPr>
      <w:r w:rsidRPr="00B01E9A">
        <w:rPr>
          <w:rFonts w:ascii="Times New Roman" w:hAnsi="Times New Roman" w:cs="Times New Roman"/>
          <w:color w:val="000000"/>
          <w:sz w:val="24"/>
          <w:szCs w:val="24"/>
        </w:rPr>
        <w:t xml:space="preserve">vienpusēji izbeigt </w:t>
      </w:r>
      <w:r w:rsidRPr="00B01E9A">
        <w:rPr>
          <w:rFonts w:ascii="Times New Roman" w:hAnsi="Times New Roman" w:cs="Times New Roman"/>
          <w:sz w:val="24"/>
          <w:szCs w:val="24"/>
        </w:rPr>
        <w:t>Līgumu</w:t>
      </w:r>
      <w:r w:rsidRPr="00B01E9A">
        <w:rPr>
          <w:rFonts w:ascii="Times New Roman" w:hAnsi="Times New Roman" w:cs="Times New Roman"/>
          <w:color w:val="000000"/>
          <w:sz w:val="24"/>
          <w:szCs w:val="24"/>
        </w:rPr>
        <w:t xml:space="preserve"> bez IZPILDĪTĀJA piekrišanas Līguma 8.</w:t>
      </w:r>
      <w:r w:rsidR="005018DC">
        <w:rPr>
          <w:rFonts w:ascii="Times New Roman" w:hAnsi="Times New Roman" w:cs="Times New Roman"/>
          <w:color w:val="000000"/>
          <w:sz w:val="24"/>
          <w:szCs w:val="24"/>
        </w:rPr>
        <w:t>punktā</w:t>
      </w:r>
      <w:r w:rsidRPr="00B01E9A">
        <w:rPr>
          <w:rFonts w:ascii="Times New Roman" w:hAnsi="Times New Roman" w:cs="Times New Roman"/>
          <w:color w:val="000000"/>
          <w:sz w:val="24"/>
          <w:szCs w:val="24"/>
        </w:rPr>
        <w:t xml:space="preserve"> noteiktajā kārtībā. </w:t>
      </w:r>
    </w:p>
    <w:p w14:paraId="1BBE0223" w14:textId="77777777" w:rsidR="00F62E12" w:rsidRDefault="00F62E12" w:rsidP="00F62E12">
      <w:pPr>
        <w:pStyle w:val="ListParagraph"/>
        <w:numPr>
          <w:ilvl w:val="1"/>
          <w:numId w:val="24"/>
        </w:numPr>
        <w:spacing w:after="0" w:line="240" w:lineRule="auto"/>
        <w:ind w:left="426" w:hanging="426"/>
        <w:jc w:val="both"/>
        <w:rPr>
          <w:rFonts w:ascii="Times New Roman" w:hAnsi="Times New Roman" w:cs="Times New Roman"/>
          <w:bCs/>
          <w:sz w:val="24"/>
          <w:szCs w:val="24"/>
        </w:rPr>
      </w:pPr>
      <w:r w:rsidRPr="00665FC3">
        <w:rPr>
          <w:rFonts w:ascii="Times New Roman" w:hAnsi="Times New Roman" w:cs="Times New Roman"/>
          <w:bCs/>
          <w:sz w:val="24"/>
          <w:szCs w:val="24"/>
        </w:rPr>
        <w:t xml:space="preserve">PASŪTĪTĀJS nav </w:t>
      </w:r>
      <w:r w:rsidRPr="00665FC3">
        <w:rPr>
          <w:rFonts w:ascii="Times New Roman" w:hAnsi="Times New Roman" w:cs="Times New Roman"/>
          <w:color w:val="000000"/>
          <w:sz w:val="24"/>
          <w:szCs w:val="24"/>
        </w:rPr>
        <w:t>atbildīgs</w:t>
      </w:r>
      <w:r w:rsidRPr="00665FC3">
        <w:rPr>
          <w:rFonts w:ascii="Times New Roman" w:hAnsi="Times New Roman" w:cs="Times New Roman"/>
          <w:bCs/>
          <w:sz w:val="24"/>
          <w:szCs w:val="24"/>
        </w:rPr>
        <w:t xml:space="preserve"> par IZPILDĪTĀJA darbiniekiem/trešajām personām nodarītajiem zaudējumiem, kas radušies IZPILDĪTĀJA darbības/bezdarbības rezultātā Būvdarbu veikšanas laikā.</w:t>
      </w:r>
    </w:p>
    <w:p w14:paraId="6364BAE0" w14:textId="77777777" w:rsidR="00F62E12" w:rsidRPr="00665FC3" w:rsidRDefault="00F62E12" w:rsidP="00F62E12">
      <w:pPr>
        <w:pStyle w:val="ListParagraph"/>
        <w:spacing w:after="0" w:line="240" w:lineRule="auto"/>
        <w:ind w:left="426"/>
        <w:jc w:val="both"/>
        <w:rPr>
          <w:rFonts w:ascii="Times New Roman" w:hAnsi="Times New Roman" w:cs="Times New Roman"/>
          <w:bCs/>
          <w:sz w:val="24"/>
          <w:szCs w:val="24"/>
        </w:rPr>
      </w:pPr>
    </w:p>
    <w:p w14:paraId="2A620C20" w14:textId="77777777" w:rsidR="00F62E12" w:rsidRPr="005064CE"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5064CE">
        <w:rPr>
          <w:rFonts w:ascii="Times New Roman" w:hAnsi="Times New Roman" w:cs="Times New Roman"/>
          <w:b/>
          <w:sz w:val="24"/>
          <w:szCs w:val="24"/>
        </w:rPr>
        <w:t>IZPILDĪTĀJA SAISTĪBAS</w:t>
      </w:r>
    </w:p>
    <w:p w14:paraId="0E77FEEB" w14:textId="77777777" w:rsidR="00F62E12" w:rsidRPr="007975BC"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7975BC">
        <w:rPr>
          <w:rFonts w:ascii="Times New Roman" w:hAnsi="Times New Roman" w:cs="Times New Roman"/>
          <w:sz w:val="24"/>
          <w:szCs w:val="24"/>
        </w:rPr>
        <w:t>IZPILDĪTĀJS apņemas:</w:t>
      </w:r>
    </w:p>
    <w:p w14:paraId="2C7B484D" w14:textId="77777777" w:rsidR="00F62E12" w:rsidRPr="007975BC"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 xml:space="preserve">nodrošināt </w:t>
      </w:r>
      <w:r w:rsidRPr="007975BC">
        <w:rPr>
          <w:rFonts w:ascii="Times New Roman" w:hAnsi="Times New Roman" w:cs="Times New Roman"/>
          <w:color w:val="000000"/>
          <w:sz w:val="24"/>
          <w:szCs w:val="24"/>
        </w:rPr>
        <w:t xml:space="preserve">Būvdarbu </w:t>
      </w:r>
      <w:r w:rsidRPr="007975BC">
        <w:rPr>
          <w:rFonts w:ascii="Times New Roman" w:hAnsi="Times New Roman" w:cs="Times New Roman"/>
          <w:sz w:val="24"/>
          <w:szCs w:val="24"/>
        </w:rPr>
        <w:t>kvalitatīvu izpildi Līgumā norādītajos termiņos,</w:t>
      </w:r>
      <w:r>
        <w:rPr>
          <w:rFonts w:ascii="Times New Roman" w:hAnsi="Times New Roman" w:cs="Times New Roman"/>
          <w:sz w:val="24"/>
          <w:szCs w:val="24"/>
        </w:rPr>
        <w:t xml:space="preserve"> </w:t>
      </w:r>
      <w:r w:rsidRPr="007975BC">
        <w:rPr>
          <w:rFonts w:ascii="Times New Roman" w:hAnsi="Times New Roman" w:cs="Times New Roman"/>
          <w:sz w:val="24"/>
          <w:szCs w:val="24"/>
        </w:rPr>
        <w:t xml:space="preserve">atbilstoši </w:t>
      </w:r>
      <w:r>
        <w:rPr>
          <w:rFonts w:ascii="Times New Roman" w:hAnsi="Times New Roman" w:cs="Times New Roman"/>
          <w:sz w:val="24"/>
          <w:szCs w:val="24"/>
        </w:rPr>
        <w:t>B</w:t>
      </w:r>
      <w:r w:rsidRPr="007975BC">
        <w:rPr>
          <w:rFonts w:ascii="Times New Roman" w:hAnsi="Times New Roman" w:cs="Times New Roman"/>
          <w:sz w:val="24"/>
          <w:szCs w:val="24"/>
        </w:rPr>
        <w:t>ūvprojektam un Darbu daudzumu un izmaksu sarakstam;</w:t>
      </w:r>
    </w:p>
    <w:p w14:paraId="10917E07" w14:textId="77777777" w:rsidR="00F62E12" w:rsidRPr="007975BC"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pirms Darbu uzsākšanas saskaņot ar PASŪTĪTĀJA pārstāvi Darbu organizāciju;</w:t>
      </w:r>
    </w:p>
    <w:p w14:paraId="389C9408" w14:textId="77777777" w:rsidR="00F62E12" w:rsidRPr="000513FE"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rakstiski brīdināt PASŪTĪTĀJU par neparedzētiem apstākļiem, kas ietekmē vai varētu ietekmēt Darbu izpildi, ja tādi radušies</w:t>
      </w:r>
      <w:r w:rsidRPr="000513FE">
        <w:rPr>
          <w:rFonts w:ascii="Times New Roman" w:hAnsi="Times New Roman" w:cs="Times New Roman"/>
          <w:sz w:val="24"/>
          <w:szCs w:val="24"/>
        </w:rPr>
        <w:t xml:space="preserve"> pēc Līguma noslēgšanas;</w:t>
      </w:r>
    </w:p>
    <w:p w14:paraId="69E7C74D" w14:textId="77777777" w:rsidR="00F62E12"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Pr>
          <w:rFonts w:ascii="Times New Roman" w:hAnsi="Times New Roman" w:cs="Times New Roman"/>
          <w:sz w:val="24"/>
          <w:szCs w:val="24"/>
        </w:rPr>
        <w:t xml:space="preserve">Būvdarbus </w:t>
      </w:r>
      <w:r w:rsidRPr="000513FE">
        <w:rPr>
          <w:rFonts w:ascii="Times New Roman" w:hAnsi="Times New Roman" w:cs="Times New Roman"/>
          <w:sz w:val="24"/>
          <w:szCs w:val="24"/>
        </w:rPr>
        <w:t>izpildīt atbilstoši Līgumam, Latvijas būvnormatīviem, citiem normatīvajiem aktiem, dokumentiem un instrukcijām, kas ir saistīti ar Līguma saistību izpildi;</w:t>
      </w:r>
    </w:p>
    <w:p w14:paraId="7BD5D15A" w14:textId="77777777" w:rsidR="00F62E12" w:rsidRPr="00C16FD6"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C16FD6">
        <w:rPr>
          <w:rFonts w:ascii="Times New Roman" w:hAnsi="Times New Roman" w:cs="Times New Roman"/>
          <w:sz w:val="24"/>
          <w:szCs w:val="24"/>
        </w:rPr>
        <w:t>pēc PASŪTĪTĀJA pieprasījuma iesniegt visas nepieciešamās speciālās atļaujas, licences vai sertifikātus Līgumā noteikto Būvdarbu veikšanai;</w:t>
      </w:r>
    </w:p>
    <w:p w14:paraId="54CD579D" w14:textId="77777777" w:rsidR="00F62E12" w:rsidRPr="000513FE"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sz w:val="24"/>
          <w:szCs w:val="24"/>
        </w:rPr>
        <w:t xml:space="preserve">uzņemties atbildību par darba drošības tehnikas un ugunsdrošības noteikumu ievērošanu </w:t>
      </w:r>
      <w:r>
        <w:rPr>
          <w:rFonts w:ascii="Times New Roman" w:hAnsi="Times New Roman" w:cs="Times New Roman"/>
          <w:sz w:val="24"/>
          <w:szCs w:val="24"/>
        </w:rPr>
        <w:t xml:space="preserve">Būvdarbu </w:t>
      </w:r>
      <w:r w:rsidRPr="000513FE">
        <w:rPr>
          <w:rFonts w:ascii="Times New Roman" w:hAnsi="Times New Roman" w:cs="Times New Roman"/>
          <w:sz w:val="24"/>
          <w:szCs w:val="24"/>
        </w:rPr>
        <w:t xml:space="preserve">izpildes procesā un par šo noteikumu neievērošanas sekām </w:t>
      </w:r>
      <w:r>
        <w:rPr>
          <w:rFonts w:ascii="Times New Roman" w:hAnsi="Times New Roman" w:cs="Times New Roman"/>
          <w:sz w:val="24"/>
          <w:szCs w:val="24"/>
        </w:rPr>
        <w:t>O</w:t>
      </w:r>
      <w:r w:rsidRPr="000513FE">
        <w:rPr>
          <w:rFonts w:ascii="Times New Roman" w:hAnsi="Times New Roman" w:cs="Times New Roman"/>
          <w:sz w:val="24"/>
          <w:szCs w:val="24"/>
        </w:rPr>
        <w:t>bjektā, kā arī taupīgi un lietderīgi izmantot energoresursus;</w:t>
      </w:r>
    </w:p>
    <w:p w14:paraId="64A70DDB" w14:textId="77777777" w:rsidR="00F62E12" w:rsidRPr="000513FE"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sz w:val="24"/>
          <w:szCs w:val="24"/>
        </w:rPr>
        <w:t>izmantot Objektā materiālus, konstrukcijas un izstrādājumus, kuri ir nekaitīgi un droši cilvēku dzīvībai, veselībai un videi un kuriem ir to atbilstību apliecinošs dokuments saskaņā ar Latvijas Republikas normatīvo aktu prasībām;</w:t>
      </w:r>
    </w:p>
    <w:p w14:paraId="77CB7301" w14:textId="77777777" w:rsidR="00F62E12" w:rsidRPr="000513FE" w:rsidRDefault="00F62E12" w:rsidP="00F62E12">
      <w:pPr>
        <w:pStyle w:val="ListParagraph"/>
        <w:numPr>
          <w:ilvl w:val="2"/>
          <w:numId w:val="2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bCs/>
          <w:sz w:val="24"/>
          <w:szCs w:val="24"/>
        </w:rPr>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5307F582" w14:textId="77777777" w:rsidR="00F62E12" w:rsidRDefault="00F62E12" w:rsidP="00F62E12">
      <w:pPr>
        <w:pStyle w:val="ListParagraph"/>
        <w:numPr>
          <w:ilvl w:val="2"/>
          <w:numId w:val="24"/>
        </w:numPr>
        <w:spacing w:after="0" w:line="240" w:lineRule="auto"/>
        <w:ind w:left="1276" w:hanging="709"/>
        <w:jc w:val="both"/>
        <w:rPr>
          <w:rFonts w:ascii="Times New Roman" w:hAnsi="Times New Roman" w:cs="Times New Roman"/>
          <w:sz w:val="24"/>
          <w:szCs w:val="24"/>
        </w:rPr>
      </w:pPr>
      <w:r w:rsidRPr="000513FE">
        <w:rPr>
          <w:rFonts w:ascii="Times New Roman" w:hAnsi="Times New Roman" w:cs="Times New Roman"/>
          <w:sz w:val="24"/>
          <w:szCs w:val="24"/>
        </w:rPr>
        <w:lastRenderedPageBreak/>
        <w:t xml:space="preserve">savlaicīgi rakstveidā brīdināt PASŪTĪTĀJU par PASŪTĪTĀJA izsniegto dokumentu trūkumiem vai nepilnībām, kā arī citiem apstākļiem, kas var ietekmēt </w:t>
      </w:r>
      <w:r>
        <w:rPr>
          <w:rFonts w:ascii="Times New Roman" w:hAnsi="Times New Roman" w:cs="Times New Roman"/>
          <w:sz w:val="24"/>
          <w:szCs w:val="24"/>
        </w:rPr>
        <w:t>Būvd</w:t>
      </w:r>
      <w:r w:rsidRPr="000513FE">
        <w:rPr>
          <w:rFonts w:ascii="Times New Roman" w:hAnsi="Times New Roman" w:cs="Times New Roman"/>
          <w:sz w:val="24"/>
          <w:szCs w:val="24"/>
        </w:rPr>
        <w:t xml:space="preserve">arbu kvalitāti un izpildes termiņus; </w:t>
      </w:r>
    </w:p>
    <w:p w14:paraId="736257B6" w14:textId="77777777" w:rsidR="00F62E12" w:rsidRPr="00A556C5" w:rsidRDefault="00F62E12" w:rsidP="00F62E12">
      <w:pPr>
        <w:pStyle w:val="ListParagraph"/>
        <w:numPr>
          <w:ilvl w:val="2"/>
          <w:numId w:val="24"/>
        </w:numPr>
        <w:spacing w:after="0" w:line="240" w:lineRule="auto"/>
        <w:ind w:left="1276" w:hanging="709"/>
        <w:jc w:val="both"/>
        <w:rPr>
          <w:rFonts w:ascii="Times New Roman" w:hAnsi="Times New Roman" w:cs="Times New Roman"/>
          <w:sz w:val="24"/>
          <w:szCs w:val="24"/>
        </w:rPr>
      </w:pPr>
      <w:r w:rsidRPr="00A556C5">
        <w:rPr>
          <w:rFonts w:ascii="Times New Roman" w:hAnsi="Times New Roman" w:cs="Times New Roman"/>
          <w:sz w:val="24"/>
          <w:szCs w:val="24"/>
        </w:rPr>
        <w:t>uzņemties visu atbildību par Būvdarbu izpildē iesaistīto personu instruktāžu un apmācību darba aizsardzības jomā pirms Būvdarbu uzsākšanas un visā laikposmā, kad šīs personas tiek nodarbinātas Objektā;</w:t>
      </w:r>
    </w:p>
    <w:p w14:paraId="1ECBD901" w14:textId="1E430114" w:rsidR="00F62E12" w:rsidRPr="00A556C5" w:rsidRDefault="00F62E12" w:rsidP="00F62E12">
      <w:pPr>
        <w:pStyle w:val="ListParagraph"/>
        <w:numPr>
          <w:ilvl w:val="2"/>
          <w:numId w:val="24"/>
        </w:numPr>
        <w:spacing w:after="0" w:line="240" w:lineRule="auto"/>
        <w:ind w:left="1276" w:hanging="709"/>
        <w:jc w:val="both"/>
        <w:rPr>
          <w:rFonts w:ascii="Times New Roman" w:hAnsi="Times New Roman" w:cs="Times New Roman"/>
          <w:sz w:val="24"/>
          <w:szCs w:val="24"/>
        </w:rPr>
      </w:pPr>
      <w:r w:rsidRPr="00A556C5">
        <w:rPr>
          <w:rFonts w:ascii="Times New Roman" w:hAnsi="Times New Roman" w:cs="Times New Roman"/>
          <w:sz w:val="24"/>
          <w:szCs w:val="24"/>
        </w:rPr>
        <w:t xml:space="preserve">ne vēlāk kā </w:t>
      </w:r>
      <w:r>
        <w:rPr>
          <w:rFonts w:ascii="Times New Roman" w:hAnsi="Times New Roman" w:cs="Times New Roman"/>
          <w:sz w:val="24"/>
          <w:szCs w:val="24"/>
        </w:rPr>
        <w:t xml:space="preserve">Līguma 2.2.2.punktā norādītā </w:t>
      </w:r>
      <w:r w:rsidRPr="00F85E53">
        <w:rPr>
          <w:rFonts w:ascii="Times New Roman" w:hAnsi="Times New Roman" w:cs="Times New Roman"/>
          <w:sz w:val="24"/>
          <w:szCs w:val="24"/>
        </w:rPr>
        <w:t xml:space="preserve">Būvdarbu </w:t>
      </w:r>
      <w:r w:rsidR="00744036" w:rsidRPr="000E2AA8">
        <w:rPr>
          <w:rFonts w:ascii="Times New Roman" w:hAnsi="Times New Roman" w:cs="Times New Roman"/>
          <w:sz w:val="24"/>
          <w:szCs w:val="24"/>
        </w:rPr>
        <w:t>pieņemšanas</w:t>
      </w:r>
      <w:r w:rsidR="00744036">
        <w:rPr>
          <w:rFonts w:ascii="Times New Roman" w:hAnsi="Times New Roman" w:cs="Times New Roman"/>
          <w:sz w:val="24"/>
          <w:szCs w:val="24"/>
        </w:rPr>
        <w:t xml:space="preserve"> </w:t>
      </w:r>
      <w:r w:rsidR="00744036" w:rsidRPr="000E2AA8">
        <w:rPr>
          <w:rFonts w:ascii="Times New Roman" w:hAnsi="Times New Roman" w:cs="Times New Roman"/>
          <w:sz w:val="24"/>
          <w:szCs w:val="24"/>
        </w:rPr>
        <w:t xml:space="preserve">– </w:t>
      </w:r>
      <w:r w:rsidRPr="00F85E53">
        <w:rPr>
          <w:rFonts w:ascii="Times New Roman" w:hAnsi="Times New Roman" w:cs="Times New Roman"/>
          <w:sz w:val="24"/>
          <w:szCs w:val="24"/>
        </w:rPr>
        <w:t>nodošanas</w:t>
      </w:r>
      <w:r w:rsidR="00744036">
        <w:rPr>
          <w:rFonts w:ascii="Times New Roman" w:hAnsi="Times New Roman" w:cs="Times New Roman"/>
          <w:sz w:val="24"/>
          <w:szCs w:val="24"/>
        </w:rPr>
        <w:t xml:space="preserve"> </w:t>
      </w:r>
      <w:r w:rsidRPr="000E2AA8">
        <w:rPr>
          <w:rFonts w:ascii="Times New Roman" w:hAnsi="Times New Roman" w:cs="Times New Roman"/>
          <w:sz w:val="24"/>
          <w:szCs w:val="24"/>
        </w:rPr>
        <w:t>akta abpusējas parakstīšanas</w:t>
      </w:r>
      <w:r w:rsidRPr="00A556C5">
        <w:rPr>
          <w:rFonts w:ascii="Times New Roman" w:hAnsi="Times New Roman" w:cs="Times New Roman"/>
          <w:sz w:val="24"/>
          <w:szCs w:val="24"/>
        </w:rPr>
        <w:t xml:space="preserve"> dienā ar saviem spēkiem un līdzekļiem atbrīvot </w:t>
      </w:r>
      <w:r>
        <w:rPr>
          <w:rFonts w:ascii="Times New Roman" w:hAnsi="Times New Roman" w:cs="Times New Roman"/>
          <w:sz w:val="24"/>
          <w:szCs w:val="24"/>
        </w:rPr>
        <w:t xml:space="preserve">Būvdarbu </w:t>
      </w:r>
      <w:r w:rsidRPr="00A556C5">
        <w:rPr>
          <w:rFonts w:ascii="Times New Roman" w:hAnsi="Times New Roman" w:cs="Times New Roman"/>
          <w:sz w:val="24"/>
          <w:szCs w:val="24"/>
        </w:rPr>
        <w:t>veikšanas vietu no būvgružiem, sava inventāra un darbarīkiem</w:t>
      </w:r>
      <w:r w:rsidRPr="00A556C5">
        <w:rPr>
          <w:rFonts w:ascii="Times New Roman" w:hAnsi="Times New Roman" w:cs="Times New Roman"/>
          <w:iCs/>
          <w:sz w:val="24"/>
          <w:szCs w:val="24"/>
        </w:rPr>
        <w:t xml:space="preserve">, kas bija nepieciešami </w:t>
      </w:r>
      <w:r>
        <w:rPr>
          <w:rFonts w:ascii="Times New Roman" w:hAnsi="Times New Roman" w:cs="Times New Roman"/>
          <w:sz w:val="24"/>
          <w:szCs w:val="24"/>
        </w:rPr>
        <w:t>Būvdarbu</w:t>
      </w:r>
      <w:r w:rsidRPr="00A556C5">
        <w:rPr>
          <w:rFonts w:ascii="Times New Roman" w:hAnsi="Times New Roman" w:cs="Times New Roman"/>
          <w:sz w:val="24"/>
          <w:szCs w:val="24"/>
        </w:rPr>
        <w:t xml:space="preserve"> </w:t>
      </w:r>
      <w:r w:rsidRPr="00A556C5">
        <w:rPr>
          <w:rFonts w:ascii="Times New Roman" w:hAnsi="Times New Roman" w:cs="Times New Roman"/>
          <w:iCs/>
          <w:sz w:val="24"/>
          <w:szCs w:val="24"/>
        </w:rPr>
        <w:t>izpildes gaitā</w:t>
      </w:r>
      <w:r w:rsidRPr="00A556C5">
        <w:rPr>
          <w:rFonts w:ascii="Times New Roman" w:hAnsi="Times New Roman" w:cs="Times New Roman"/>
          <w:sz w:val="24"/>
          <w:szCs w:val="24"/>
        </w:rPr>
        <w:t>.</w:t>
      </w:r>
    </w:p>
    <w:p w14:paraId="0D50C6D2" w14:textId="77777777" w:rsidR="00F62E12"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IZPILDĪTĀJS</w:t>
      </w:r>
      <w:r w:rsidRPr="000513FE">
        <w:rPr>
          <w:rFonts w:ascii="Times New Roman" w:hAnsi="Times New Roman" w:cs="Times New Roman"/>
          <w:color w:val="000000"/>
          <w:sz w:val="24"/>
          <w:szCs w:val="24"/>
        </w:rPr>
        <w:t xml:space="preserve"> apliecina, ka IZPILDĪTĀJAM, tā apakšuzņēmējiem vai nodarbinātajiem speciālistiem ir visas nepieciešamās speciālās atļaujas, licences vai sertifikāti Līgumā noteikto Darbu veikšanai.</w:t>
      </w:r>
    </w:p>
    <w:p w14:paraId="6EE81664"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58AFEBB2"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IZPILDĪTĀJS ir </w:t>
      </w:r>
      <w:r w:rsidRPr="000513FE">
        <w:rPr>
          <w:rFonts w:ascii="Times New Roman" w:hAnsi="Times New Roman" w:cs="Times New Roman"/>
          <w:sz w:val="24"/>
          <w:szCs w:val="24"/>
        </w:rPr>
        <w:t>atbildīgs</w:t>
      </w:r>
      <w:r w:rsidRPr="000513FE">
        <w:rPr>
          <w:rFonts w:ascii="Times New Roman" w:hAnsi="Times New Roman" w:cs="Times New Roman"/>
          <w:color w:val="000000"/>
          <w:sz w:val="24"/>
          <w:szCs w:val="24"/>
        </w:rPr>
        <w:t>:</w:t>
      </w:r>
    </w:p>
    <w:p w14:paraId="6FF1DEC2"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pareizu</w:t>
      </w:r>
      <w:r w:rsidRPr="000513FE">
        <w:rPr>
          <w:rFonts w:ascii="Times New Roman" w:hAnsi="Times New Roman" w:cs="Times New Roman"/>
          <w:sz w:val="24"/>
          <w:szCs w:val="24"/>
        </w:rPr>
        <w:t xml:space="preserve"> </w:t>
      </w:r>
      <w:r>
        <w:rPr>
          <w:rFonts w:ascii="Times New Roman" w:hAnsi="Times New Roman" w:cs="Times New Roman"/>
          <w:color w:val="000000"/>
          <w:sz w:val="24"/>
          <w:szCs w:val="24"/>
        </w:rPr>
        <w:t>Būvdarbu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organizēšanu, savu darbinieku kvalifikāciju, 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drošības un ugunsdrošības noteikumu ievērošanu;</w:t>
      </w:r>
    </w:p>
    <w:p w14:paraId="2CFBA32D"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izpildīto </w:t>
      </w:r>
      <w:r>
        <w:rPr>
          <w:rFonts w:ascii="Times New Roman" w:hAnsi="Times New Roman" w:cs="Times New Roman"/>
          <w:color w:val="000000"/>
          <w:sz w:val="24"/>
          <w:szCs w:val="24"/>
        </w:rPr>
        <w:t>Būvd</w:t>
      </w:r>
      <w:r w:rsidRPr="000513FE">
        <w:rPr>
          <w:rFonts w:ascii="Times New Roman" w:hAnsi="Times New Roman" w:cs="Times New Roman"/>
          <w:color w:val="000000"/>
          <w:sz w:val="24"/>
          <w:szCs w:val="24"/>
        </w:rPr>
        <w:t xml:space="preserve">arbu </w:t>
      </w:r>
      <w:r w:rsidRPr="000513FE">
        <w:rPr>
          <w:rFonts w:ascii="Times New Roman" w:hAnsi="Times New Roman" w:cs="Times New Roman"/>
          <w:sz w:val="24"/>
          <w:szCs w:val="24"/>
        </w:rPr>
        <w:t>kvalitātes atbilstību Latvijas Republikā spēkā esošo normatīvo aktu prasībām;</w:t>
      </w:r>
    </w:p>
    <w:p w14:paraId="4CAFC200"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piegādāto</w:t>
      </w:r>
      <w:r w:rsidRPr="000513FE">
        <w:rPr>
          <w:rFonts w:ascii="Times New Roman" w:hAnsi="Times New Roman" w:cs="Times New Roman"/>
          <w:sz w:val="24"/>
          <w:szCs w:val="24"/>
        </w:rPr>
        <w:t xml:space="preserve"> un pielietoto materiālu, iekārtu un izstrādājumu kvalitāti;</w:t>
      </w:r>
    </w:p>
    <w:p w14:paraId="0DB24CE0"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izpildīto</w:t>
      </w:r>
      <w:r w:rsidRPr="000513FE">
        <w:rPr>
          <w:rFonts w:ascii="Times New Roman" w:hAnsi="Times New Roman" w:cs="Times New Roman"/>
          <w:sz w:val="24"/>
          <w:szCs w:val="24"/>
        </w:rPr>
        <w:t xml:space="preserve"> </w:t>
      </w:r>
      <w:r>
        <w:rPr>
          <w:rFonts w:ascii="Times New Roman" w:hAnsi="Times New Roman" w:cs="Times New Roman"/>
          <w:color w:val="000000"/>
          <w:sz w:val="24"/>
          <w:szCs w:val="24"/>
        </w:rPr>
        <w:t>Būvdarbu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 xml:space="preserve">slēptajiem trūkumiem, ko PASŪTĪTĀJS </w:t>
      </w:r>
      <w:r w:rsidRPr="000513FE">
        <w:rPr>
          <w:rFonts w:ascii="Times New Roman" w:hAnsi="Times New Roman" w:cs="Times New Roman"/>
          <w:color w:val="000000"/>
          <w:sz w:val="24"/>
          <w:szCs w:val="24"/>
        </w:rPr>
        <w:t>atklājis garantijas laikā;</w:t>
      </w:r>
    </w:p>
    <w:p w14:paraId="0C3BDCCF" w14:textId="77777777" w:rsidR="00F62E12" w:rsidRPr="00F85E53"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Garantijas termiņš IZPILDĪTĀJA </w:t>
      </w:r>
      <w:r w:rsidRPr="00F85E53">
        <w:rPr>
          <w:rFonts w:ascii="Times New Roman" w:hAnsi="Times New Roman" w:cs="Times New Roman"/>
          <w:sz w:val="24"/>
          <w:szCs w:val="24"/>
        </w:rPr>
        <w:t xml:space="preserve">Būvdarbiem un izmantotajiem materiāliem ir </w:t>
      </w:r>
      <w:r w:rsidRPr="008E5FCC">
        <w:rPr>
          <w:rFonts w:ascii="Times New Roman" w:hAnsi="Times New Roman" w:cs="Times New Roman"/>
          <w:b/>
          <w:bCs/>
          <w:sz w:val="24"/>
          <w:szCs w:val="24"/>
        </w:rPr>
        <w:t>24 (divdesmit četri) mēneši</w:t>
      </w:r>
      <w:r w:rsidRPr="00F85E53">
        <w:rPr>
          <w:rFonts w:ascii="Times New Roman" w:hAnsi="Times New Roman" w:cs="Times New Roman"/>
          <w:sz w:val="24"/>
          <w:szCs w:val="24"/>
        </w:rPr>
        <w:t>, skaitot no dienas, kad Līdzēju pilnvarotās personas ir parakstījušas Sistēmas saslēgšanas un darbības pārbaudes aktu.</w:t>
      </w:r>
    </w:p>
    <w:p w14:paraId="6F92A3D9"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IZPILDĪTĀJS apņemas garantijas laikā par saviem līdzekļiem novērst visus bojājumus, defektus, nepilnības un trūkumus (visi kopā turpmāk tekstā – Trūkumi), kas radušies, IZPILDĪTĀJAM veicot Līgumā paredzētos </w:t>
      </w:r>
      <w:r>
        <w:rPr>
          <w:rFonts w:ascii="Times New Roman" w:hAnsi="Times New Roman" w:cs="Times New Roman"/>
          <w:sz w:val="24"/>
          <w:szCs w:val="24"/>
        </w:rPr>
        <w:t>Būvdarbus</w:t>
      </w:r>
      <w:r w:rsidRPr="000513FE">
        <w:rPr>
          <w:rFonts w:ascii="Times New Roman" w:hAnsi="Times New Roman" w:cs="Times New Roman"/>
          <w:sz w:val="24"/>
          <w:szCs w:val="24"/>
        </w:rPr>
        <w:t>.</w:t>
      </w:r>
    </w:p>
    <w:p w14:paraId="67A4B3F1" w14:textId="77777777" w:rsidR="00F62E12" w:rsidRPr="00760F70"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760F70">
        <w:rPr>
          <w:rFonts w:ascii="Times New Roman" w:hAnsi="Times New Roman" w:cs="Times New Roman"/>
          <w:sz w:val="24"/>
          <w:szCs w:val="24"/>
        </w:rPr>
        <w:t xml:space="preserve">Garantijas </w:t>
      </w:r>
      <w:r w:rsidRPr="00760F70">
        <w:rPr>
          <w:rFonts w:ascii="Times New Roman" w:hAnsi="Times New Roman" w:cs="Times New Roman"/>
          <w:iCs/>
          <w:sz w:val="24"/>
          <w:szCs w:val="24"/>
        </w:rPr>
        <w:t>laikā</w:t>
      </w:r>
      <w:r w:rsidRPr="00760F70">
        <w:rPr>
          <w:rFonts w:ascii="Times New Roman" w:hAnsi="Times New Roman" w:cs="Times New Roman"/>
          <w:sz w:val="24"/>
          <w:szCs w:val="24"/>
        </w:rPr>
        <w:t xml:space="preserve"> atklātie Trūkumi tiek novērsti termiņā, kas paredzēts abu Līdzēju parakstītā aktā. </w:t>
      </w:r>
    </w:p>
    <w:p w14:paraId="349804FC" w14:textId="77777777" w:rsidR="00F62E12" w:rsidRPr="00430506"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430506">
        <w:rPr>
          <w:rFonts w:ascii="Times New Roman" w:hAnsi="Times New Roman" w:cs="Times New Roman"/>
          <w:sz w:val="24"/>
          <w:szCs w:val="24"/>
        </w:rPr>
        <w:t>Ja IZPILDĪTĀJAM  kļūst zināmi apstākļi, kuru dēļ tas nespēs pabeigt Būvdarbus 1.</w:t>
      </w:r>
      <w:r>
        <w:rPr>
          <w:rFonts w:ascii="Times New Roman" w:hAnsi="Times New Roman" w:cs="Times New Roman"/>
          <w:sz w:val="24"/>
          <w:szCs w:val="24"/>
        </w:rPr>
        <w:t>4</w:t>
      </w:r>
      <w:r w:rsidRPr="00430506">
        <w:rPr>
          <w:rFonts w:ascii="Times New Roman" w:hAnsi="Times New Roman" w:cs="Times New Roman"/>
          <w:sz w:val="24"/>
          <w:szCs w:val="24"/>
        </w:rPr>
        <w:t>.punktā noteiktajā termiņā, tam ir pienākums nekavējoties rakstiski informēt PASŪTĪTĀJU, norādot izpildes termiņa kavējuma iemeslus un kavējuma ietekmi uz Būvdarbu nodošanas datumu. Līdz ar minēto informāciju, IZPILDĪTĀJAM ir pienākums iesniegt ierosinājumus kavējuma iemeslu novēršanai vai, ja tas nav iespējams, pieprasīt izpildes termiņa pagarinājumu.</w:t>
      </w:r>
    </w:p>
    <w:p w14:paraId="4704089F"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sidRPr="00E915E8">
        <w:rPr>
          <w:rFonts w:ascii="Times New Roman" w:hAnsi="Times New Roman" w:cs="Times New Roman"/>
          <w:color w:val="000000"/>
          <w:sz w:val="24"/>
          <w:szCs w:val="24"/>
        </w:rPr>
        <w:t>Ja Būvdarbu veikšanas</w:t>
      </w:r>
      <w:r w:rsidRPr="000513FE">
        <w:rPr>
          <w:rFonts w:ascii="Times New Roman" w:hAnsi="Times New Roman" w:cs="Times New Roman"/>
          <w:color w:val="000000"/>
          <w:sz w:val="24"/>
          <w:szCs w:val="24"/>
        </w:rPr>
        <w:t xml:space="preserve"> laikā ir nepieciešams ievērot Ministru kabineta 2003. gada 25. februāra noteikumu Nr.92 „Darba aizsardzības prasības, veicot būvdarbus” prasības, PASŪTĪTĀJS, vadoties no konkrētā darba rakstura, saskaņā ar iepriekšminēto noteikumu 6., 7., 8., 9., 11., 12., un 13. un 13.</w:t>
      </w:r>
      <w:r w:rsidRPr="000513FE">
        <w:rPr>
          <w:rFonts w:ascii="Times New Roman" w:hAnsi="Times New Roman" w:cs="Times New Roman"/>
          <w:color w:val="000000"/>
          <w:sz w:val="24"/>
          <w:szCs w:val="24"/>
          <w:vertAlign w:val="superscript"/>
        </w:rPr>
        <w:t>1</w:t>
      </w:r>
      <w:r w:rsidRPr="000513FE">
        <w:rPr>
          <w:rFonts w:ascii="Times New Roman" w:hAnsi="Times New Roman" w:cs="Times New Roman"/>
          <w:color w:val="000000"/>
          <w:sz w:val="24"/>
          <w:szCs w:val="24"/>
        </w:rPr>
        <w:t xml:space="preserve">.punktu pilnvaro, ieceļ un uzdod par pienākumu IZPILDĪTĀJAM: </w:t>
      </w:r>
    </w:p>
    <w:p w14:paraId="00CB83C6"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projekta vadītāja pienākumus; </w:t>
      </w:r>
    </w:p>
    <w:p w14:paraId="1A8AE566"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darba aizsardzības koordinatora pienākumus projekta sagatavošanas posmā; </w:t>
      </w:r>
    </w:p>
    <w:p w14:paraId="5D8F42CF"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darba aizsardzības koordinatora pienākumus projekta izpildes posmā; </w:t>
      </w:r>
    </w:p>
    <w:p w14:paraId="5C02F2DA"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nodrošināt pirms </w:t>
      </w:r>
      <w:r>
        <w:rPr>
          <w:rFonts w:ascii="Times New Roman" w:hAnsi="Times New Roman" w:cs="Times New Roman"/>
          <w:color w:val="000000"/>
          <w:sz w:val="24"/>
          <w:szCs w:val="24"/>
        </w:rPr>
        <w:t>Būvdarbu</w:t>
      </w:r>
      <w:r w:rsidRPr="000513FE">
        <w:rPr>
          <w:rFonts w:ascii="Times New Roman" w:hAnsi="Times New Roman" w:cs="Times New Roman"/>
          <w:color w:val="000000"/>
          <w:sz w:val="24"/>
          <w:szCs w:val="24"/>
        </w:rPr>
        <w:t xml:space="preserve"> uzsākšanas izstrādātu darba aizsardzības plānu; </w:t>
      </w:r>
    </w:p>
    <w:p w14:paraId="782B69B6"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pirms Darbu uzsākšanas nosūtīt Valsts darba inspekcijai iepriekšēju paziņojumu par darbu veikšanu.</w:t>
      </w:r>
    </w:p>
    <w:p w14:paraId="34836720" w14:textId="77777777" w:rsidR="00F62E12" w:rsidRPr="000513FE" w:rsidRDefault="00F62E12" w:rsidP="00F62E12">
      <w:pPr>
        <w:pStyle w:val="ListParagraph"/>
        <w:numPr>
          <w:ilvl w:val="2"/>
          <w:numId w:val="2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lastRenderedPageBreak/>
        <w:t>novietot paziņojumu par darbu veikšanu redzamā vietā un to atjaunot.</w:t>
      </w:r>
    </w:p>
    <w:p w14:paraId="301801C8" w14:textId="77777777" w:rsidR="00F62E12" w:rsidRPr="000513FE" w:rsidRDefault="00F62E12" w:rsidP="00F62E12">
      <w:pPr>
        <w:spacing w:after="0" w:line="240" w:lineRule="auto"/>
        <w:ind w:left="360"/>
        <w:rPr>
          <w:rFonts w:ascii="Times New Roman" w:hAnsi="Times New Roman" w:cs="Times New Roman"/>
          <w:bCs/>
          <w:sz w:val="24"/>
          <w:szCs w:val="24"/>
        </w:rPr>
      </w:pPr>
    </w:p>
    <w:p w14:paraId="24091041" w14:textId="77777777" w:rsidR="00F62E12" w:rsidRPr="000513FE"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 xml:space="preserve"> DARBU PIEŅEMŠANAS UN NODOŠANAS KĀRTĪBA</w:t>
      </w:r>
    </w:p>
    <w:p w14:paraId="0AC142BE" w14:textId="77777777" w:rsidR="00F62E12" w:rsidRPr="00EC0E25"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Nododot un pieņemot Būvdarbus, PASŪTĪTĀJS un IZPILDĪTĀJS vadās pēc spēkā esošajiem normatīvajiem dokumentiem un Līguma.</w:t>
      </w:r>
    </w:p>
    <w:p w14:paraId="332A1E2F" w14:textId="69529301" w:rsidR="00F62E12" w:rsidRPr="00EC0E25"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Pēc Līgumā noteikto Būvdarbu pabeigšanas</w:t>
      </w:r>
      <w:r>
        <w:rPr>
          <w:rFonts w:ascii="Times New Roman" w:hAnsi="Times New Roman" w:cs="Times New Roman"/>
          <w:sz w:val="24"/>
          <w:szCs w:val="24"/>
        </w:rPr>
        <w:t xml:space="preserve"> </w:t>
      </w:r>
      <w:r w:rsidRPr="00EC0E25">
        <w:rPr>
          <w:rFonts w:ascii="Times New Roman" w:hAnsi="Times New Roman" w:cs="Times New Roman"/>
          <w:sz w:val="24"/>
          <w:szCs w:val="24"/>
        </w:rPr>
        <w:t>Objekt</w:t>
      </w:r>
      <w:r>
        <w:rPr>
          <w:rFonts w:ascii="Times New Roman" w:hAnsi="Times New Roman" w:cs="Times New Roman"/>
          <w:sz w:val="24"/>
          <w:szCs w:val="24"/>
        </w:rPr>
        <w:t>ā</w:t>
      </w:r>
      <w:r w:rsidRPr="00EC0E25">
        <w:rPr>
          <w:rFonts w:ascii="Times New Roman" w:hAnsi="Times New Roman" w:cs="Times New Roman"/>
          <w:sz w:val="24"/>
          <w:szCs w:val="24"/>
        </w:rPr>
        <w:t xml:space="preserve"> IZPILDĪTĀJS sagatavo, paraksta un iesniedz PASŪTĪTĀJAM apstiprināšanai Būvdarbu </w:t>
      </w:r>
      <w:r w:rsidR="005A0A3C" w:rsidRPr="00EC0E25">
        <w:rPr>
          <w:rFonts w:ascii="Times New Roman" w:hAnsi="Times New Roman" w:cs="Times New Roman"/>
          <w:sz w:val="24"/>
          <w:szCs w:val="24"/>
        </w:rPr>
        <w:t>pieņemšanas –</w:t>
      </w:r>
      <w:r w:rsidR="005A0A3C">
        <w:rPr>
          <w:rFonts w:ascii="Times New Roman" w:hAnsi="Times New Roman" w:cs="Times New Roman"/>
          <w:sz w:val="24"/>
          <w:szCs w:val="24"/>
        </w:rPr>
        <w:t xml:space="preserve"> </w:t>
      </w:r>
      <w:r w:rsidRPr="00EC0E25">
        <w:rPr>
          <w:rFonts w:ascii="Times New Roman" w:hAnsi="Times New Roman" w:cs="Times New Roman"/>
          <w:sz w:val="24"/>
          <w:szCs w:val="24"/>
        </w:rPr>
        <w:t>nodošanas aktu.</w:t>
      </w:r>
    </w:p>
    <w:p w14:paraId="71D4BC86" w14:textId="48F590E2" w:rsidR="00F62E12" w:rsidRPr="00F85E53"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 xml:space="preserve">Iesniedzot PASŪTĪTĀJAM </w:t>
      </w:r>
      <w:r w:rsidRPr="00F85E53">
        <w:rPr>
          <w:rFonts w:ascii="Times New Roman" w:hAnsi="Times New Roman" w:cs="Times New Roman"/>
          <w:sz w:val="24"/>
          <w:szCs w:val="24"/>
        </w:rPr>
        <w:t xml:space="preserve">Būvdarbu </w:t>
      </w:r>
      <w:r w:rsidR="005A0A3C" w:rsidRPr="00EC0E25">
        <w:rPr>
          <w:rFonts w:ascii="Times New Roman" w:hAnsi="Times New Roman" w:cs="Times New Roman"/>
          <w:sz w:val="24"/>
          <w:szCs w:val="24"/>
        </w:rPr>
        <w:t>pieņemšanas –</w:t>
      </w:r>
      <w:r w:rsidR="005A0A3C">
        <w:rPr>
          <w:rFonts w:ascii="Times New Roman" w:hAnsi="Times New Roman" w:cs="Times New Roman"/>
          <w:sz w:val="24"/>
          <w:szCs w:val="24"/>
        </w:rPr>
        <w:t xml:space="preserve"> </w:t>
      </w:r>
      <w:r w:rsidR="005A0A3C" w:rsidRPr="00EC0E25">
        <w:rPr>
          <w:rFonts w:ascii="Times New Roman" w:hAnsi="Times New Roman" w:cs="Times New Roman"/>
          <w:sz w:val="24"/>
          <w:szCs w:val="24"/>
        </w:rPr>
        <w:t xml:space="preserve">nodošanas </w:t>
      </w:r>
      <w:r w:rsidRPr="00F85E53">
        <w:rPr>
          <w:rFonts w:ascii="Times New Roman" w:hAnsi="Times New Roman" w:cs="Times New Roman"/>
          <w:sz w:val="24"/>
          <w:szCs w:val="24"/>
        </w:rPr>
        <w:t xml:space="preserve">aktu, IZPILDĪTĀJS tam pievieno </w:t>
      </w:r>
      <w:proofErr w:type="spellStart"/>
      <w:r w:rsidRPr="00F85E53">
        <w:rPr>
          <w:rFonts w:ascii="Times New Roman" w:hAnsi="Times New Roman" w:cs="Times New Roman"/>
          <w:sz w:val="24"/>
          <w:szCs w:val="24"/>
        </w:rPr>
        <w:t>izpilddokumentāciju</w:t>
      </w:r>
      <w:proofErr w:type="spellEnd"/>
      <w:r w:rsidRPr="00F85E53">
        <w:rPr>
          <w:rFonts w:ascii="Times New Roman" w:hAnsi="Times New Roman" w:cs="Times New Roman"/>
          <w:sz w:val="24"/>
          <w:szCs w:val="24"/>
        </w:rPr>
        <w:t xml:space="preserve"> (</w:t>
      </w:r>
      <w:proofErr w:type="spellStart"/>
      <w:r w:rsidRPr="00F85E53">
        <w:rPr>
          <w:rFonts w:ascii="Times New Roman" w:hAnsi="Times New Roman" w:cs="Times New Roman"/>
          <w:sz w:val="24"/>
          <w:szCs w:val="24"/>
        </w:rPr>
        <w:t>izpildshēmas</w:t>
      </w:r>
      <w:proofErr w:type="spellEnd"/>
      <w:r w:rsidRPr="00F85E53">
        <w:rPr>
          <w:rFonts w:ascii="Times New Roman" w:hAnsi="Times New Roman" w:cs="Times New Roman"/>
          <w:sz w:val="24"/>
          <w:szCs w:val="24"/>
        </w:rPr>
        <w:t xml:space="preserve">, sertifikāti un deklarācijas, kā arī atbilstoši </w:t>
      </w:r>
      <w:r w:rsidR="00205F91" w:rsidRPr="00205F91">
        <w:rPr>
          <w:rFonts w:ascii="Times New Roman" w:hAnsi="Times New Roman" w:cs="Times New Roman"/>
          <w:sz w:val="24"/>
          <w:szCs w:val="24"/>
        </w:rPr>
        <w:t>2014.gada 2.septembr</w:t>
      </w:r>
      <w:r w:rsidR="00205F91">
        <w:rPr>
          <w:rFonts w:ascii="Times New Roman" w:hAnsi="Times New Roman" w:cs="Times New Roman"/>
          <w:sz w:val="24"/>
          <w:szCs w:val="24"/>
        </w:rPr>
        <w:t xml:space="preserve">a </w:t>
      </w:r>
      <w:r w:rsidRPr="00F85E53">
        <w:rPr>
          <w:rFonts w:ascii="Times New Roman" w:hAnsi="Times New Roman" w:cs="Times New Roman"/>
          <w:sz w:val="24"/>
          <w:szCs w:val="24"/>
        </w:rPr>
        <w:t>M</w:t>
      </w:r>
      <w:r w:rsidR="00827BFF">
        <w:rPr>
          <w:rFonts w:ascii="Times New Roman" w:hAnsi="Times New Roman" w:cs="Times New Roman"/>
          <w:sz w:val="24"/>
          <w:szCs w:val="24"/>
        </w:rPr>
        <w:t>inistru kabineta</w:t>
      </w:r>
      <w:r w:rsidRPr="00F85E53">
        <w:rPr>
          <w:rFonts w:ascii="Times New Roman" w:hAnsi="Times New Roman" w:cs="Times New Roman"/>
          <w:sz w:val="24"/>
          <w:szCs w:val="24"/>
        </w:rPr>
        <w:t xml:space="preserve"> noteikumu Nr.529 “Ēku būvnoteikumi” noteiktie segto darbu akti un ugunsdrošībai nozīmīgas inženiertehniskās sistēmas pieņemšanas akts, u.c. nepieciešamie dokumenti).</w:t>
      </w:r>
    </w:p>
    <w:p w14:paraId="09515D84" w14:textId="79AAAF3D" w:rsidR="00F62E12" w:rsidRPr="0063164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 xml:space="preserve">PASŪTĪTĀJS 10 (desmit) darba dienu laikā izskata un paraksta iesniegto Būvdarbu </w:t>
      </w:r>
      <w:r w:rsidR="00414696" w:rsidRPr="00EC0E25">
        <w:rPr>
          <w:rFonts w:ascii="Times New Roman" w:hAnsi="Times New Roman" w:cs="Times New Roman"/>
          <w:sz w:val="24"/>
          <w:szCs w:val="24"/>
        </w:rPr>
        <w:t>pieņemšanas –</w:t>
      </w:r>
      <w:r w:rsidR="00414696">
        <w:rPr>
          <w:rFonts w:ascii="Times New Roman" w:hAnsi="Times New Roman" w:cs="Times New Roman"/>
          <w:sz w:val="24"/>
          <w:szCs w:val="24"/>
        </w:rPr>
        <w:t xml:space="preserve"> </w:t>
      </w:r>
      <w:r w:rsidR="00414696" w:rsidRPr="00EC0E25">
        <w:rPr>
          <w:rFonts w:ascii="Times New Roman" w:hAnsi="Times New Roman" w:cs="Times New Roman"/>
          <w:sz w:val="24"/>
          <w:szCs w:val="24"/>
        </w:rPr>
        <w:t xml:space="preserve">nodošanas </w:t>
      </w:r>
      <w:r w:rsidRPr="0063164E">
        <w:rPr>
          <w:rFonts w:ascii="Times New Roman" w:hAnsi="Times New Roman" w:cs="Times New Roman"/>
          <w:sz w:val="24"/>
          <w:szCs w:val="24"/>
        </w:rPr>
        <w:t>aktu un tam pievienoto izpilddokumentāciju vai motivēti rakstiski noraida to, ja Būvdarbi nav veikti atbilstoši Līguma noteikumiem, kā arī, ja izpilddokumentācijā tiek konstatētas nepilnības un trūkumi.</w:t>
      </w:r>
    </w:p>
    <w:p w14:paraId="117D35BF" w14:textId="77777777" w:rsidR="00F62E12" w:rsidRPr="0063164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lang w:eastAsia="lv-LV"/>
        </w:rPr>
        <w:t xml:space="preserve">IZPILDĪTĀJS ar PASŪTĪTĀJU iepriekš saskaņotā laikā veic </w:t>
      </w:r>
      <w:r w:rsidRPr="0063164E">
        <w:rPr>
          <w:rFonts w:ascii="Times New Roman" w:hAnsi="Times New Roman" w:cs="Times New Roman"/>
          <w:sz w:val="24"/>
          <w:szCs w:val="24"/>
        </w:rPr>
        <w:t>Sistēmas saslēgšanu vienotā ķēdē un pārbauda tās darbību. Par pārbaudes rezultātiem Līdzēju pilnvarotās personas paraksta Sistēmas saslēgšanas un darbības pārbaudes aktu.</w:t>
      </w:r>
    </w:p>
    <w:p w14:paraId="0B839AFC" w14:textId="642E1D6A" w:rsidR="00F62E12" w:rsidRPr="0063164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 xml:space="preserve">IZPILDĪTĀJS pēc PASŪTĪTĀJA atteikuma parakstīt Būvdarbu </w:t>
      </w:r>
      <w:r w:rsidR="00971433" w:rsidRPr="00EC0E25">
        <w:rPr>
          <w:rFonts w:ascii="Times New Roman" w:hAnsi="Times New Roman" w:cs="Times New Roman"/>
          <w:sz w:val="24"/>
          <w:szCs w:val="24"/>
        </w:rPr>
        <w:t>pieņemšanas –</w:t>
      </w:r>
      <w:r w:rsidR="00971433">
        <w:rPr>
          <w:rFonts w:ascii="Times New Roman" w:hAnsi="Times New Roman" w:cs="Times New Roman"/>
          <w:sz w:val="24"/>
          <w:szCs w:val="24"/>
        </w:rPr>
        <w:t xml:space="preserve"> </w:t>
      </w:r>
      <w:r w:rsidR="00971433" w:rsidRPr="00EC0E25">
        <w:rPr>
          <w:rFonts w:ascii="Times New Roman" w:hAnsi="Times New Roman" w:cs="Times New Roman"/>
          <w:sz w:val="24"/>
          <w:szCs w:val="24"/>
        </w:rPr>
        <w:t xml:space="preserve">nodošanas </w:t>
      </w:r>
      <w:r w:rsidRPr="0063164E">
        <w:rPr>
          <w:rFonts w:ascii="Times New Roman" w:hAnsi="Times New Roman" w:cs="Times New Roman"/>
          <w:sz w:val="24"/>
          <w:szCs w:val="24"/>
        </w:rPr>
        <w:t>aktu saņemšanas un/vai Sistēmas saslēgšanas un darbības pārbaudes aktu, ievēro PASŪTĪTĀJA norādījumus un novērš konstatētās nepilnības vai neatbilstības PASŪTĪTĀJA norādītajā saprātīgā termiņā un atkārtoti iesniedz Būvdarbu nodošanas – pieņemšanas aktu un/vai Sistēmas saslēgšanas un darbības pārbaudes aktu.</w:t>
      </w:r>
    </w:p>
    <w:p w14:paraId="52DD6AAC" w14:textId="77777777" w:rsidR="00F62E12" w:rsidRPr="0063164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 xml:space="preserve">Ja rodas strīds par IZPILDĪTĀJA veikto Būvdarbu kvalitāti, Līdzēji var pieaicināt neatkarīgu ekspertu ekspertīzes veikšanai. </w:t>
      </w:r>
    </w:p>
    <w:p w14:paraId="13521A02" w14:textId="77777777" w:rsidR="00F62E12" w:rsidRPr="0063164E"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IZPILDĪTĀJAM, ja tas pieļāvis atkāpes no Līguma noteikumiem, nesaskaņojot tās ar PASŪTĪTĀJU, ar saviem spēkiem un līdzekļiem jānovērš pieļautie trūkumi.</w:t>
      </w:r>
    </w:p>
    <w:p w14:paraId="4FBC8A2E" w14:textId="336995DF" w:rsidR="00F62E12" w:rsidRPr="00B556A9"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 xml:space="preserve">Būvdarbu </w:t>
      </w:r>
      <w:r w:rsidR="00ED5CAF" w:rsidRPr="00EC0E25">
        <w:rPr>
          <w:rFonts w:ascii="Times New Roman" w:hAnsi="Times New Roman" w:cs="Times New Roman"/>
          <w:sz w:val="24"/>
          <w:szCs w:val="24"/>
        </w:rPr>
        <w:t>pieņemšanas –</w:t>
      </w:r>
      <w:r w:rsidR="00ED5CAF">
        <w:rPr>
          <w:rFonts w:ascii="Times New Roman" w:hAnsi="Times New Roman" w:cs="Times New Roman"/>
          <w:sz w:val="24"/>
          <w:szCs w:val="24"/>
        </w:rPr>
        <w:t xml:space="preserve"> </w:t>
      </w:r>
      <w:r w:rsidR="00ED5CAF" w:rsidRPr="00EC0E25">
        <w:rPr>
          <w:rFonts w:ascii="Times New Roman" w:hAnsi="Times New Roman" w:cs="Times New Roman"/>
          <w:sz w:val="24"/>
          <w:szCs w:val="24"/>
        </w:rPr>
        <w:t xml:space="preserve">nodošanas </w:t>
      </w:r>
      <w:r w:rsidRPr="0063164E">
        <w:rPr>
          <w:rFonts w:ascii="Times New Roman" w:hAnsi="Times New Roman" w:cs="Times New Roman"/>
          <w:sz w:val="24"/>
          <w:szCs w:val="24"/>
        </w:rPr>
        <w:t xml:space="preserve">akta un Sistēmas saslēgšanas un darbības pārbaudes akta parakstīšana neatbrīvo </w:t>
      </w:r>
      <w:r w:rsidRPr="0063164E">
        <w:rPr>
          <w:rFonts w:ascii="Times New Roman" w:hAnsi="Times New Roman" w:cs="Times New Roman"/>
          <w:bCs/>
          <w:sz w:val="24"/>
          <w:szCs w:val="24"/>
        </w:rPr>
        <w:t xml:space="preserve">IZPILDĪTĀJU </w:t>
      </w:r>
      <w:r w:rsidRPr="0063164E">
        <w:rPr>
          <w:rFonts w:ascii="Times New Roman" w:hAnsi="Times New Roman" w:cs="Times New Roman"/>
          <w:sz w:val="24"/>
          <w:szCs w:val="24"/>
        </w:rPr>
        <w:t xml:space="preserve">no atbildības par saistībām, kuras ietvertas Līgumā un </w:t>
      </w:r>
      <w:r w:rsidRPr="00B556A9">
        <w:rPr>
          <w:rFonts w:ascii="Times New Roman" w:hAnsi="Times New Roman" w:cs="Times New Roman"/>
          <w:color w:val="000000"/>
          <w:sz w:val="24"/>
          <w:szCs w:val="24"/>
        </w:rPr>
        <w:t>Latvijas Republikas normatīvajos aktos, tai skaitā atbildību par Darbu un materiālu kvalitāti.</w:t>
      </w:r>
    </w:p>
    <w:p w14:paraId="0F0DDD2E" w14:textId="77777777" w:rsidR="00F62E12" w:rsidRPr="000513FE" w:rsidRDefault="00F62E12" w:rsidP="00F62E12">
      <w:pPr>
        <w:pStyle w:val="ListParagraph"/>
        <w:spacing w:after="0" w:line="240" w:lineRule="auto"/>
        <w:ind w:left="567"/>
        <w:jc w:val="both"/>
        <w:rPr>
          <w:rFonts w:ascii="Times New Roman" w:hAnsi="Times New Roman" w:cs="Times New Roman"/>
          <w:sz w:val="24"/>
          <w:szCs w:val="24"/>
        </w:rPr>
      </w:pPr>
    </w:p>
    <w:p w14:paraId="21EAF8B7" w14:textId="77777777" w:rsidR="00F62E12" w:rsidRPr="00D46675" w:rsidRDefault="00F62E12" w:rsidP="00F62E12">
      <w:pPr>
        <w:pStyle w:val="ListParagraph"/>
        <w:numPr>
          <w:ilvl w:val="0"/>
          <w:numId w:val="24"/>
        </w:numPr>
        <w:spacing w:after="0" w:line="240" w:lineRule="auto"/>
        <w:jc w:val="center"/>
        <w:rPr>
          <w:rFonts w:ascii="Times New Roman" w:hAnsi="Times New Roman" w:cs="Times New Roman"/>
          <w:b/>
          <w:bCs/>
          <w:sz w:val="24"/>
          <w:szCs w:val="24"/>
        </w:rPr>
      </w:pPr>
      <w:r w:rsidRPr="00D46675">
        <w:rPr>
          <w:rFonts w:ascii="Times New Roman" w:hAnsi="Times New Roman" w:cs="Times New Roman"/>
          <w:b/>
          <w:bCs/>
          <w:sz w:val="24"/>
          <w:szCs w:val="24"/>
        </w:rPr>
        <w:t>APAKŠUZŅĒMĒJU UN IESAISTĪTĀ PERSONĀLA NOMAIŅA</w:t>
      </w:r>
    </w:p>
    <w:p w14:paraId="4E545780" w14:textId="6D9468F3" w:rsidR="00F62E12" w:rsidRPr="001D6275" w:rsidRDefault="00F62E12" w:rsidP="00F62E12">
      <w:pPr>
        <w:pStyle w:val="ListParagraph"/>
        <w:numPr>
          <w:ilvl w:val="1"/>
          <w:numId w:val="24"/>
        </w:numPr>
        <w:spacing w:after="0" w:line="240" w:lineRule="auto"/>
        <w:ind w:left="567" w:hanging="567"/>
        <w:jc w:val="both"/>
        <w:rPr>
          <w:rFonts w:ascii="Times New Roman" w:hAnsi="Times New Roman" w:cs="Times New Roman"/>
          <w:b/>
          <w:sz w:val="24"/>
          <w:szCs w:val="24"/>
        </w:rPr>
      </w:pPr>
      <w:r w:rsidRPr="00656A82">
        <w:rPr>
          <w:rFonts w:ascii="Times New Roman" w:hAnsi="Times New Roman" w:cs="Times New Roman"/>
          <w:sz w:val="24"/>
          <w:szCs w:val="24"/>
        </w:rPr>
        <w:t xml:space="preserve">Līguma izpildē iesaistītais iepirkuma procedūras piedāvājumā norādītais personāls: </w:t>
      </w:r>
      <w:r w:rsidRPr="0072346C">
        <w:rPr>
          <w:rFonts w:ascii="Times New Roman" w:hAnsi="Times New Roman" w:cs="Times New Roman"/>
          <w:sz w:val="24"/>
          <w:szCs w:val="24"/>
        </w:rPr>
        <w:t>Elektroietaišu izbūves būvdarbu vadītājs - __________,sertifikāta Nr.___________ un elektronisko sakaru sistēmu un tīklu būvdarbu vadītājs</w:t>
      </w:r>
      <w:r w:rsidR="00357315">
        <w:rPr>
          <w:rFonts w:ascii="Times New Roman" w:hAnsi="Times New Roman" w:cs="Times New Roman"/>
          <w:sz w:val="24"/>
          <w:szCs w:val="24"/>
        </w:rPr>
        <w:t>/speciālists</w:t>
      </w:r>
      <w:r w:rsidRPr="0072346C">
        <w:rPr>
          <w:rFonts w:ascii="Times New Roman" w:hAnsi="Times New Roman" w:cs="Times New Roman"/>
          <w:sz w:val="24"/>
          <w:szCs w:val="24"/>
        </w:rPr>
        <w:t xml:space="preserve"> </w:t>
      </w:r>
      <w:r w:rsidRPr="00516548">
        <w:rPr>
          <w:rFonts w:ascii="Times New Roman" w:hAnsi="Times New Roman" w:cs="Times New Roman"/>
          <w:sz w:val="24"/>
          <w:szCs w:val="24"/>
        </w:rPr>
        <w:t xml:space="preserve">- </w:t>
      </w:r>
      <w:r w:rsidRPr="00656A82">
        <w:rPr>
          <w:rFonts w:ascii="Times New Roman" w:hAnsi="Times New Roman" w:cs="Times New Roman"/>
          <w:sz w:val="24"/>
          <w:szCs w:val="24"/>
        </w:rPr>
        <w:t xml:space="preserve">_______, sertifikāta Nr. </w:t>
      </w:r>
      <w:r>
        <w:rPr>
          <w:rFonts w:ascii="Times New Roman" w:hAnsi="Times New Roman" w:cs="Times New Roman"/>
          <w:sz w:val="24"/>
          <w:szCs w:val="24"/>
        </w:rPr>
        <w:t>__________</w:t>
      </w:r>
      <w:r w:rsidRPr="00656A82">
        <w:rPr>
          <w:rFonts w:ascii="Times New Roman" w:hAnsi="Times New Roman" w:cs="Times New Roman"/>
          <w:sz w:val="24"/>
          <w:szCs w:val="24"/>
        </w:rPr>
        <w:t xml:space="preserve"> .</w:t>
      </w:r>
    </w:p>
    <w:p w14:paraId="14ADAD3C" w14:textId="77777777" w:rsidR="00F62E12" w:rsidRPr="001D6275" w:rsidRDefault="00F62E12" w:rsidP="00F62E12">
      <w:pPr>
        <w:pStyle w:val="ListParagraph"/>
        <w:numPr>
          <w:ilvl w:val="1"/>
          <w:numId w:val="24"/>
        </w:numPr>
        <w:spacing w:after="0" w:line="240" w:lineRule="auto"/>
        <w:ind w:left="567" w:hanging="567"/>
        <w:jc w:val="both"/>
        <w:rPr>
          <w:rFonts w:ascii="Times New Roman" w:hAnsi="Times New Roman" w:cs="Times New Roman"/>
          <w:b/>
          <w:sz w:val="24"/>
          <w:szCs w:val="24"/>
        </w:rPr>
      </w:pPr>
      <w:r w:rsidRPr="00656A82">
        <w:rPr>
          <w:rFonts w:ascii="Times New Roman" w:hAnsi="Times New Roman" w:cs="Times New Roman"/>
          <w:sz w:val="24"/>
          <w:szCs w:val="24"/>
        </w:rPr>
        <w:t xml:space="preserve">IZPILDĪTĀJS ir tiesīgs bez saskaņošanas ar PASŪTĪTĀJU veikt personāla un apakšuzņēmēju nomaiņu, kā arī papildu personāla un apakšuzņēmēju iesaistīšanu līguma izpildē, izņemot Līguma 7.3. un 7.4. punktā minētos gadījumus. </w:t>
      </w:r>
    </w:p>
    <w:p w14:paraId="65DB8134" w14:textId="77777777" w:rsidR="00F62E12" w:rsidRPr="00516548"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56A82">
        <w:rPr>
          <w:rFonts w:ascii="Times New Roman" w:hAnsi="Times New Roman" w:cs="Times New Roman"/>
          <w:sz w:val="24"/>
          <w:szCs w:val="24"/>
        </w:rPr>
        <w:t xml:space="preserve">IZPILDĪTĀJA iepirkuma procedūras piedāvājumā norādīto personālu un apakšuzņēmējus, pēc </w:t>
      </w:r>
      <w:r w:rsidRPr="00516548">
        <w:rPr>
          <w:rFonts w:ascii="Times New Roman" w:hAnsi="Times New Roman" w:cs="Times New Roman"/>
          <w:sz w:val="24"/>
          <w:szCs w:val="24"/>
        </w:rPr>
        <w:t xml:space="preserve">Līguma noslēgšanas drīkst nomainīt tikai ar PASŪTĪTĀJA rakstveida piekrišanu. PASŪTĪTĀJS nepiekrīt personāla un apakšuzņēmēju nomaiņai, ja pastāv kāds no šādiem nosacījumiem: </w:t>
      </w:r>
    </w:p>
    <w:p w14:paraId="30F8A0C0" w14:textId="77777777" w:rsidR="00F62E12" w:rsidRPr="00516548"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 xml:space="preserve">piedāvātais personāls neatbilst nolikumā noteiktajām prasībām, kas attiecas uz personālu vai tam nav vismaz tādas pašas kvalifikācijas un pieredzes kā personālām, kas tika vērtēts; </w:t>
      </w:r>
    </w:p>
    <w:p w14:paraId="4D3BBF10" w14:textId="77777777" w:rsidR="00F62E12" w:rsidRPr="00516548"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 xml:space="preserve">piedāvātais apakšuzņēmējs neatbilst nolikumā izvirzītajam prasībām, kas attiecas uz apakšuzņēmējiem; </w:t>
      </w:r>
    </w:p>
    <w:p w14:paraId="081DB670" w14:textId="77777777" w:rsidR="00F62E12" w:rsidRPr="00516548" w:rsidRDefault="00F62E12" w:rsidP="00F62E12">
      <w:pPr>
        <w:pStyle w:val="ListParagraph"/>
        <w:numPr>
          <w:ilvl w:val="2"/>
          <w:numId w:val="2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 xml:space="preserve">tiek nomainīts apakšuzņēmējs, uz kura iespējām IZPILDĪTĀJS balstījies, lai apliecinātu savas kvalifikācijas atbilstību nolikumā noteiktajām prasībām, un </w:t>
      </w:r>
      <w:r w:rsidRPr="00516548">
        <w:rPr>
          <w:rFonts w:ascii="Times New Roman" w:hAnsi="Times New Roman" w:cs="Times New Roman"/>
          <w:sz w:val="24"/>
          <w:szCs w:val="24"/>
        </w:rPr>
        <w:lastRenderedPageBreak/>
        <w:t>piedāvātajam apakšuzņēmējam nav vismaz tādas pašas kvalifikācija, uz kādu IZPILDĪTĀJS atsaucies, apliecinot savu atbilstību nolikumā noteiktajām prasībām, vai tas atbilst nolikumā minētajiem izslēgšanas nosacījumiem;</w:t>
      </w:r>
    </w:p>
    <w:p w14:paraId="76EC9032" w14:textId="2433C56C" w:rsidR="00F62E12" w:rsidRPr="0051654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sz w:val="24"/>
          <w:szCs w:val="24"/>
        </w:rPr>
      </w:pPr>
      <w:r w:rsidRPr="00516548">
        <w:rPr>
          <w:rFonts w:ascii="Times New Roman" w:hAnsi="Times New Roman" w:cs="Times New Roman"/>
          <w:sz w:val="24"/>
          <w:szCs w:val="24"/>
        </w:rPr>
        <w:t>piedāvātais apakšuzņēmējs, kura veicamo darbu cena ir vismaz 10</w:t>
      </w:r>
      <w:r w:rsidR="001D5AD5">
        <w:rPr>
          <w:rFonts w:ascii="Times New Roman" w:hAnsi="Times New Roman" w:cs="Times New Roman"/>
          <w:sz w:val="24"/>
          <w:szCs w:val="24"/>
        </w:rPr>
        <w:t xml:space="preserve"> 000 EUR bez PVN </w:t>
      </w:r>
      <w:r w:rsidRPr="00516548">
        <w:rPr>
          <w:rFonts w:ascii="Times New Roman" w:hAnsi="Times New Roman" w:cs="Times New Roman"/>
          <w:sz w:val="24"/>
          <w:szCs w:val="24"/>
        </w:rPr>
        <w:t>no Līguma kopējās summas, atbilst</w:t>
      </w:r>
      <w:r w:rsidR="00693FD3">
        <w:rPr>
          <w:rFonts w:ascii="Times New Roman" w:hAnsi="Times New Roman" w:cs="Times New Roman"/>
          <w:sz w:val="24"/>
          <w:szCs w:val="24"/>
        </w:rPr>
        <w:t xml:space="preserve"> iepirkuma procedūras</w:t>
      </w:r>
      <w:r w:rsidRPr="00516548">
        <w:rPr>
          <w:rFonts w:ascii="Times New Roman" w:hAnsi="Times New Roman" w:cs="Times New Roman"/>
          <w:sz w:val="24"/>
          <w:szCs w:val="24"/>
        </w:rPr>
        <w:t xml:space="preserve"> nolikuma minētajiem izslēgšanas nosacījumiem; </w:t>
      </w:r>
    </w:p>
    <w:p w14:paraId="6C64C021" w14:textId="77777777" w:rsidR="00F62E12" w:rsidRPr="00516548" w:rsidRDefault="00F62E12" w:rsidP="00F62E12">
      <w:pPr>
        <w:pStyle w:val="ListParagraph"/>
        <w:numPr>
          <w:ilvl w:val="2"/>
          <w:numId w:val="24"/>
        </w:numPr>
        <w:spacing w:after="0" w:line="240" w:lineRule="auto"/>
        <w:ind w:left="1276"/>
        <w:contextualSpacing w:val="0"/>
        <w:jc w:val="both"/>
        <w:rPr>
          <w:rFonts w:ascii="Times New Roman" w:hAnsi="Times New Roman" w:cs="Times New Roman"/>
          <w:sz w:val="24"/>
          <w:szCs w:val="24"/>
        </w:rPr>
      </w:pPr>
      <w:r w:rsidRPr="00516548">
        <w:rPr>
          <w:rFonts w:ascii="Times New Roman" w:hAnsi="Times New Roman" w:cs="Times New Roman"/>
          <w:sz w:val="24"/>
          <w:szCs w:val="24"/>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14:paraId="702B9677" w14:textId="4793716E" w:rsidR="00F62E12" w:rsidRPr="00516548"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sz w:val="24"/>
          <w:szCs w:val="24"/>
        </w:rPr>
      </w:pPr>
      <w:r w:rsidRPr="00516548">
        <w:rPr>
          <w:rFonts w:ascii="Times New Roman" w:hAnsi="Times New Roman" w:cs="Times New Roman"/>
          <w:sz w:val="24"/>
          <w:szCs w:val="24"/>
        </w:rPr>
        <w:t>IZPILDĪTĀJS drīkst veikt jauna apakšuzņēmēja, kura veicamo darbu cena ir vismaz 10</w:t>
      </w:r>
      <w:r w:rsidR="00693FD3">
        <w:rPr>
          <w:rFonts w:ascii="Times New Roman" w:hAnsi="Times New Roman" w:cs="Times New Roman"/>
          <w:sz w:val="24"/>
          <w:szCs w:val="24"/>
        </w:rPr>
        <w:t> 000 EUR bez PVN</w:t>
      </w:r>
      <w:r w:rsidRPr="00516548">
        <w:rPr>
          <w:rFonts w:ascii="Times New Roman" w:hAnsi="Times New Roman" w:cs="Times New Roman"/>
          <w:sz w:val="24"/>
          <w:szCs w:val="24"/>
        </w:rPr>
        <w:t xml:space="preserve">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 </w:t>
      </w:r>
    </w:p>
    <w:p w14:paraId="53384366" w14:textId="0D529074" w:rsidR="00F62E12" w:rsidRPr="00516548" w:rsidRDefault="00F62E12" w:rsidP="00F62E12">
      <w:pPr>
        <w:pStyle w:val="ListParagraph"/>
        <w:numPr>
          <w:ilvl w:val="2"/>
          <w:numId w:val="24"/>
        </w:numPr>
        <w:spacing w:after="0" w:line="240" w:lineRule="auto"/>
        <w:ind w:left="1276" w:hanging="709"/>
        <w:contextualSpacing w:val="0"/>
        <w:jc w:val="both"/>
        <w:rPr>
          <w:rFonts w:ascii="Times New Roman" w:hAnsi="Times New Roman" w:cs="Times New Roman"/>
          <w:sz w:val="24"/>
          <w:szCs w:val="24"/>
        </w:rPr>
      </w:pPr>
      <w:r w:rsidRPr="00516548">
        <w:rPr>
          <w:rFonts w:ascii="Times New Roman" w:hAnsi="Times New Roman" w:cs="Times New Roman"/>
          <w:sz w:val="24"/>
          <w:szCs w:val="24"/>
        </w:rPr>
        <w:t xml:space="preserve">uz piedāvāto apakšuzņēmēju attiecas izslēgšanas nosacījumi; </w:t>
      </w:r>
    </w:p>
    <w:p w14:paraId="307E76BF" w14:textId="77777777" w:rsidR="00F62E12" w:rsidRPr="00516548" w:rsidRDefault="00F62E12" w:rsidP="00F62E12">
      <w:pPr>
        <w:pStyle w:val="ListParagraph"/>
        <w:numPr>
          <w:ilvl w:val="2"/>
          <w:numId w:val="24"/>
        </w:numPr>
        <w:spacing w:after="0" w:line="240" w:lineRule="auto"/>
        <w:ind w:left="1276" w:hanging="709"/>
        <w:contextualSpacing w:val="0"/>
        <w:jc w:val="both"/>
        <w:rPr>
          <w:rFonts w:ascii="Times New Roman" w:hAnsi="Times New Roman" w:cs="Times New Roman"/>
          <w:sz w:val="24"/>
          <w:szCs w:val="24"/>
        </w:rPr>
      </w:pPr>
      <w:r w:rsidRPr="00516548">
        <w:rPr>
          <w:rFonts w:ascii="Times New Roman" w:hAnsi="Times New Roman" w:cs="Times New Roman"/>
          <w:sz w:val="24"/>
          <w:szCs w:val="24"/>
        </w:rPr>
        <w:t xml:space="preserve">gadījumā, kad šādas izmaiņas, ja tās tiktu veiktas sākotnējā piedāvājumā, būtu ietekmējušas piedāvājuma izvēli atbilstoši iepirkuma dokumentos noteiktajiem piedāvājuma izvērtēšanas kritērijiem. </w:t>
      </w:r>
    </w:p>
    <w:p w14:paraId="7E9E5D4B" w14:textId="77777777" w:rsidR="00F62E12" w:rsidRPr="00787448" w:rsidRDefault="00F62E12" w:rsidP="00F62E12">
      <w:pPr>
        <w:pStyle w:val="ListParagraph"/>
        <w:numPr>
          <w:ilvl w:val="1"/>
          <w:numId w:val="24"/>
        </w:numPr>
        <w:spacing w:after="0" w:line="240" w:lineRule="auto"/>
        <w:ind w:left="567" w:hanging="567"/>
        <w:contextualSpacing w:val="0"/>
        <w:jc w:val="both"/>
        <w:rPr>
          <w:rFonts w:ascii="Times New Roman" w:hAnsi="Times New Roman" w:cs="Times New Roman"/>
          <w:b/>
          <w:sz w:val="24"/>
          <w:szCs w:val="24"/>
        </w:rPr>
      </w:pPr>
      <w:r w:rsidRPr="00516548">
        <w:rPr>
          <w:rFonts w:ascii="Times New Roman" w:hAnsi="Times New Roman" w:cs="Times New Roman"/>
          <w:sz w:val="24"/>
          <w:szCs w:val="24"/>
        </w:rPr>
        <w:t>PASŪTĪTĀJS pieņem lēmumu atļaut vai atteikt IZPILDĪTĀJA personāla vai apakšuzņēmēja nomaiņu vai jauna apakšuzņēmēja iesaistīšanu Līguma izpildē Līguma 7.3. un 7.4.punktā minētajos gadījumos 5 (piecu) darba dienu laikā pēc tam, kad ir saņēmis visu informāciju un dokumentus, kas nepieciešami</w:t>
      </w:r>
      <w:r w:rsidRPr="00787448">
        <w:rPr>
          <w:rFonts w:ascii="Times New Roman" w:hAnsi="Times New Roman" w:cs="Times New Roman"/>
          <w:sz w:val="24"/>
          <w:szCs w:val="24"/>
        </w:rPr>
        <w:t xml:space="preserve"> lēmuma pieņemšanai saskaņā ar Līguma 7.3. un 7.4.punktu.</w:t>
      </w:r>
    </w:p>
    <w:p w14:paraId="1C6DF345" w14:textId="77777777" w:rsidR="00F62E12" w:rsidRDefault="00F62E12" w:rsidP="00F62E12">
      <w:pPr>
        <w:pStyle w:val="ListParagraph"/>
        <w:spacing w:after="0" w:line="240" w:lineRule="auto"/>
        <w:ind w:left="360"/>
        <w:rPr>
          <w:rFonts w:ascii="Times New Roman" w:hAnsi="Times New Roman" w:cs="Times New Roman"/>
          <w:b/>
          <w:sz w:val="24"/>
          <w:szCs w:val="24"/>
        </w:rPr>
      </w:pPr>
    </w:p>
    <w:p w14:paraId="411A5CA2" w14:textId="77777777" w:rsidR="00F62E12" w:rsidRPr="000513FE"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LĪGUMA PIRMSTERMIŅA IZBEIGŠANA</w:t>
      </w:r>
    </w:p>
    <w:p w14:paraId="2B608007"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color w:val="000000"/>
          <w:spacing w:val="-3"/>
          <w:sz w:val="24"/>
          <w:szCs w:val="24"/>
        </w:rPr>
        <w:t>PASŪTĪTĀJAM ir tiesības vienpusēji izbeigt Līgumu un pieprasīt zaudējumu atlīdzību šādos gadījumos:</w:t>
      </w:r>
    </w:p>
    <w:p w14:paraId="301C69D4" w14:textId="77777777" w:rsidR="00F62E12" w:rsidRPr="00505587" w:rsidRDefault="00F62E12" w:rsidP="00F62E12">
      <w:pPr>
        <w:pStyle w:val="ListParagraph"/>
        <w:numPr>
          <w:ilvl w:val="2"/>
          <w:numId w:val="24"/>
        </w:numPr>
        <w:spacing w:after="0" w:line="240" w:lineRule="auto"/>
        <w:ind w:left="1134" w:hanging="709"/>
        <w:jc w:val="both"/>
        <w:rPr>
          <w:rFonts w:ascii="Times New Roman" w:hAnsi="Times New Roman" w:cs="Times New Roman"/>
          <w:sz w:val="24"/>
          <w:szCs w:val="24"/>
        </w:rPr>
      </w:pPr>
      <w:r w:rsidRPr="00505587">
        <w:rPr>
          <w:rFonts w:ascii="Times New Roman" w:hAnsi="Times New Roman" w:cs="Times New Roman"/>
          <w:sz w:val="24"/>
          <w:szCs w:val="24"/>
        </w:rPr>
        <w:t xml:space="preserve">IZPILDĪTĀJS būtiski neievēro Līguma noteikumus - pielieto neatbilstošas kvalitātes materiālus vai atsakās aizstāt neatbilstošus/bojātus materiālus, nenodrošina Līgumā paredzēto Būvdarbu izpildes kvalitāti; </w:t>
      </w:r>
    </w:p>
    <w:p w14:paraId="4D14C953" w14:textId="77777777" w:rsidR="00F62E12" w:rsidRPr="00505587" w:rsidRDefault="00F62E12" w:rsidP="00F62E12">
      <w:pPr>
        <w:pStyle w:val="ListParagraph"/>
        <w:numPr>
          <w:ilvl w:val="2"/>
          <w:numId w:val="24"/>
        </w:numPr>
        <w:spacing w:after="0" w:line="240" w:lineRule="auto"/>
        <w:ind w:left="1134" w:hanging="709"/>
        <w:jc w:val="both"/>
        <w:rPr>
          <w:rFonts w:ascii="Times New Roman" w:hAnsi="Times New Roman" w:cs="Times New Roman"/>
          <w:sz w:val="24"/>
          <w:szCs w:val="24"/>
        </w:rPr>
      </w:pPr>
      <w:r w:rsidRPr="00505587">
        <w:rPr>
          <w:rFonts w:ascii="Times New Roman" w:hAnsi="Times New Roman" w:cs="Times New Roman"/>
          <w:sz w:val="24"/>
          <w:szCs w:val="24"/>
        </w:rPr>
        <w:t xml:space="preserve">Būvdarbu veikšana IZPILDĪTĀJA vainas dēļ saskaņā ar eksperta atzinumu ir aizkavēta tik tālu, ka kļuvis skaidrs, ka Būvdarbu pabeigšana Līgumā noteiktajos termiņos nav iespējama. </w:t>
      </w:r>
    </w:p>
    <w:p w14:paraId="317C50CA"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color w:val="000000"/>
          <w:spacing w:val="-3"/>
          <w:sz w:val="24"/>
          <w:szCs w:val="24"/>
        </w:rPr>
        <w:t xml:space="preserve">PASŪTĪTĀJAM ir tiesības vienpusēji izbeigt Līgumu, ja </w:t>
      </w:r>
      <w:r w:rsidRPr="00505587">
        <w:rPr>
          <w:rFonts w:ascii="Times New Roman" w:hAnsi="Times New Roman" w:cs="Times New Roman"/>
          <w:sz w:val="24"/>
          <w:szCs w:val="24"/>
        </w:rPr>
        <w:t xml:space="preserve">pasludināts </w:t>
      </w:r>
      <w:bookmarkStart w:id="9" w:name="_Hlk14453429"/>
      <w:r w:rsidRPr="00505587">
        <w:rPr>
          <w:rFonts w:ascii="Times New Roman" w:hAnsi="Times New Roman" w:cs="Times New Roman"/>
          <w:sz w:val="24"/>
          <w:szCs w:val="24"/>
        </w:rPr>
        <w:t xml:space="preserve">IZPILDĪTĀJA </w:t>
      </w:r>
      <w:bookmarkEnd w:id="9"/>
      <w:r w:rsidRPr="00505587">
        <w:rPr>
          <w:rFonts w:ascii="Times New Roman" w:hAnsi="Times New Roman" w:cs="Times New Roman"/>
          <w:sz w:val="24"/>
          <w:szCs w:val="24"/>
        </w:rPr>
        <w:t>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93434D8"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PASŪTĪTĀJAM ir tiesības vienpusēji izbeigt Līgumu, par to 30 (trīsdesmit) dienas iepriekš brīdinot IZPILDĪTĀJU, un veicot apmaksu par faktiski izpildītājiem darbiem.</w:t>
      </w:r>
    </w:p>
    <w:p w14:paraId="32DC05AE"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izbeigts šajā punktā noteiktajā gadījumā, PASŪTĪTĀJAM ir tiesības pieprasīt no IZPILDĪTĀJA līgumsodu 2 (divu) līgumcenu apmērā, kas noteikta Līguma 2.1.punktā.</w:t>
      </w:r>
    </w:p>
    <w:p w14:paraId="3DD2BB6E"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Pēc PASŪTĪTĀJA paziņojum</w:t>
      </w:r>
      <w:r>
        <w:rPr>
          <w:rFonts w:ascii="Times New Roman" w:hAnsi="Times New Roman" w:cs="Times New Roman"/>
          <w:sz w:val="24"/>
          <w:szCs w:val="24"/>
        </w:rPr>
        <w:t>ā</w:t>
      </w:r>
      <w:r w:rsidRPr="00505587">
        <w:rPr>
          <w:rFonts w:ascii="Times New Roman" w:hAnsi="Times New Roman" w:cs="Times New Roman"/>
          <w:sz w:val="24"/>
          <w:szCs w:val="24"/>
        </w:rPr>
        <w:t xml:space="preserve"> par Līguma izbeigšanu saņemšanas vai pēc vienošanās par Līguma izbeigšanu noslēgšanas IZPILDĪTĀJS nodod PASŪTĪTĀJAM visu ar Būvdarbu izpildi  saistīto dokumentāciju un informāciju, ko tam pieprasa PASŪTĪTĀJS gan drukātā, gan elektroniskā veidā. IZPILDĪTĀJAM ir pienākums atbrīvot Būvdarbu izpildes vietu no savām iekārtām, tehnikas, u.tml. PASŪTĪTĀJA norādītajos termiņos.</w:t>
      </w:r>
    </w:p>
    <w:p w14:paraId="586D2EEB"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lastRenderedPageBreak/>
        <w:t>Ja Līgums tiek izbeigts pirms tā termiņa beigām, Līdzējiem 10 (desmit) darba dienu laikā pēc Līguma izbeigšanas jāsastāda Būvdarbu pieņemšanas – nodošanas akts, kā arī jāveic savstarpējo norēķinu salīdzināšana, norādot tajā arī informāciju par samaksātajām summām, veiktajiem Būvdarbiem un izlietotajiem materiāliem. PASŪTĪTĀJS samaksā IZPILDĪTĀJAM par faktiski kvalitatīvi veiktajiem Būvdarbiem, kas nodoti un pieņemti Līgumā noteiktajā kārtībā.</w:t>
      </w:r>
    </w:p>
    <w:p w14:paraId="6FADE3E8"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Ja Līguma izbeigšanas rezultātā tiek pārtraukti Būvdarbi un ir nepieciešams veikt konservācijas darbus, tad to izmaksas sedz:</w:t>
      </w:r>
    </w:p>
    <w:p w14:paraId="7D0D22C1" w14:textId="77777777" w:rsidR="00F62E12" w:rsidRPr="00FA4E6B" w:rsidRDefault="00F62E12" w:rsidP="00F62E12">
      <w:pPr>
        <w:pStyle w:val="ListParagraph"/>
        <w:numPr>
          <w:ilvl w:val="2"/>
          <w:numId w:val="24"/>
        </w:numPr>
        <w:spacing w:after="0" w:line="240" w:lineRule="auto"/>
        <w:ind w:left="993" w:hanging="567"/>
        <w:jc w:val="both"/>
        <w:rPr>
          <w:rFonts w:ascii="Times New Roman" w:hAnsi="Times New Roman" w:cs="Times New Roman"/>
          <w:sz w:val="24"/>
          <w:szCs w:val="24"/>
        </w:rPr>
      </w:pPr>
      <w:r w:rsidRPr="00FA4E6B">
        <w:rPr>
          <w:rFonts w:ascii="Times New Roman" w:hAnsi="Times New Roman" w:cs="Times New Roman"/>
          <w:sz w:val="24"/>
          <w:szCs w:val="24"/>
        </w:rPr>
        <w:t>Līdzēji pēc savstarpējas vienošanās, ja Līgums tiek izbeigts 8.2.punktā noteiktajā kārtībā;</w:t>
      </w:r>
    </w:p>
    <w:p w14:paraId="7BFB4078" w14:textId="77777777" w:rsidR="00F62E12" w:rsidRPr="00505587" w:rsidRDefault="00F62E12" w:rsidP="00F62E12">
      <w:pPr>
        <w:pStyle w:val="ListParagraph"/>
        <w:numPr>
          <w:ilvl w:val="2"/>
          <w:numId w:val="24"/>
        </w:numPr>
        <w:spacing w:after="0" w:line="240" w:lineRule="auto"/>
        <w:ind w:left="993" w:hanging="567"/>
        <w:jc w:val="both"/>
        <w:rPr>
          <w:rFonts w:ascii="Times New Roman" w:hAnsi="Times New Roman" w:cs="Times New Roman"/>
          <w:sz w:val="24"/>
          <w:szCs w:val="24"/>
        </w:rPr>
      </w:pPr>
      <w:r w:rsidRPr="00FA4E6B">
        <w:rPr>
          <w:rFonts w:ascii="Times New Roman" w:hAnsi="Times New Roman" w:cs="Times New Roman"/>
          <w:sz w:val="24"/>
          <w:szCs w:val="24"/>
        </w:rPr>
        <w:t>IZPILDĪTĀJS, ja Līgums tiek izbeigts Līguma 8.1.punktā noteiktajos</w:t>
      </w:r>
      <w:r w:rsidRPr="00505587">
        <w:rPr>
          <w:rFonts w:ascii="Times New Roman" w:hAnsi="Times New Roman" w:cs="Times New Roman"/>
          <w:sz w:val="24"/>
          <w:szCs w:val="24"/>
        </w:rPr>
        <w:t xml:space="preserve"> gadījumos.</w:t>
      </w:r>
    </w:p>
    <w:p w14:paraId="70E52D42" w14:textId="77777777" w:rsidR="00F62E12" w:rsidRPr="00505587" w:rsidRDefault="00F62E12" w:rsidP="00F62E12">
      <w:pPr>
        <w:pStyle w:val="ListParagraph"/>
        <w:numPr>
          <w:ilvl w:val="1"/>
          <w:numId w:val="2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 xml:space="preserve">Ja saskaņā ar Līguma nosacījumiem Līgums tiek izbeigts pirms termiņa, uz izpildīto Būvdarbu daļu ir spēkā Līgumā noteiktā garantija. </w:t>
      </w:r>
    </w:p>
    <w:p w14:paraId="23062BF3" w14:textId="77777777" w:rsidR="00F62E12" w:rsidRPr="00505587" w:rsidRDefault="00F62E12" w:rsidP="00F62E12">
      <w:pPr>
        <w:tabs>
          <w:tab w:val="left" w:pos="540"/>
        </w:tabs>
        <w:spacing w:after="0" w:line="240" w:lineRule="auto"/>
        <w:ind w:left="255"/>
        <w:jc w:val="both"/>
        <w:rPr>
          <w:rFonts w:ascii="Times New Roman" w:hAnsi="Times New Roman" w:cs="Times New Roman"/>
          <w:sz w:val="24"/>
          <w:szCs w:val="24"/>
        </w:rPr>
      </w:pPr>
    </w:p>
    <w:p w14:paraId="3ED0BD34" w14:textId="77777777" w:rsidR="00F62E12" w:rsidRPr="000513FE"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LĪDZĒJU ATBILDĪBA</w:t>
      </w:r>
    </w:p>
    <w:p w14:paraId="68F74902"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sidRPr="006E20A4">
        <w:rPr>
          <w:rFonts w:ascii="Times New Roman" w:hAnsi="Times New Roman" w:cs="Times New Roman"/>
          <w:color w:val="000000"/>
          <w:sz w:val="24"/>
          <w:szCs w:val="24"/>
        </w:rPr>
        <w:t>Līgumā noteikto saistību neizpildīšanas gadījumā vainīgais Līdzējs atlīdzina otram Līdzējam zaudējumus, bet Līgumā noteiktajos gadījumos maksā arī līgumsodus, kuru summas netiek ieskaitītas zaudējumu segšanai.</w:t>
      </w:r>
    </w:p>
    <w:p w14:paraId="71B8B8C0" w14:textId="12A9878E"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color w:val="000000"/>
          <w:sz w:val="24"/>
          <w:szCs w:val="24"/>
        </w:rPr>
        <w:t xml:space="preserve">Par Līgumā paredzēto Būvdarbu pabeigšanas termiņa kavējumu, </w:t>
      </w:r>
      <w:r w:rsidRPr="006E20A4">
        <w:rPr>
          <w:rFonts w:ascii="Times New Roman" w:hAnsi="Times New Roman" w:cs="Times New Roman"/>
          <w:sz w:val="24"/>
          <w:szCs w:val="24"/>
        </w:rPr>
        <w:t>IZPILDĪTĀJS maksā PASŪTĪTĀJAM līgumsodu 0,</w:t>
      </w:r>
      <w:r w:rsidR="006F27CE">
        <w:rPr>
          <w:rFonts w:ascii="Times New Roman" w:hAnsi="Times New Roman" w:cs="Times New Roman"/>
          <w:sz w:val="24"/>
          <w:szCs w:val="24"/>
        </w:rPr>
        <w:t>1</w:t>
      </w:r>
      <w:r w:rsidRPr="006E20A4">
        <w:rPr>
          <w:rFonts w:ascii="Times New Roman" w:hAnsi="Times New Roman" w:cs="Times New Roman"/>
          <w:sz w:val="24"/>
          <w:szCs w:val="24"/>
        </w:rPr>
        <w:t xml:space="preserve"> % apmērā no kopējās Līguma summas par katru kavēto dienu, bet ne vairāk kā 10 (desmiti) % no kopējas Līguma summas. </w:t>
      </w:r>
    </w:p>
    <w:p w14:paraId="56949496" w14:textId="56EE9F73"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Par </w:t>
      </w:r>
      <w:r w:rsidRPr="006E20A4">
        <w:rPr>
          <w:rFonts w:ascii="Times New Roman" w:hAnsi="Times New Roman" w:cs="Times New Roman"/>
          <w:color w:val="000000"/>
          <w:sz w:val="24"/>
          <w:szCs w:val="24"/>
        </w:rPr>
        <w:t>Būvdarbu</w:t>
      </w:r>
      <w:r w:rsidRPr="006E20A4">
        <w:rPr>
          <w:rFonts w:ascii="Times New Roman" w:hAnsi="Times New Roman" w:cs="Times New Roman"/>
          <w:sz w:val="24"/>
          <w:szCs w:val="24"/>
        </w:rPr>
        <w:t xml:space="preserve"> Trūkumu novēršanas termiņa kavējumu, PASŪTĪTĀJS ir tiesīgs aprēķināt </w:t>
      </w:r>
      <w:r w:rsidRPr="006E20A4">
        <w:rPr>
          <w:rFonts w:ascii="Times New Roman" w:hAnsi="Times New Roman" w:cs="Times New Roman"/>
          <w:color w:val="000000"/>
          <w:sz w:val="24"/>
          <w:szCs w:val="24"/>
        </w:rPr>
        <w:t>līgumsodu</w:t>
      </w:r>
      <w:r w:rsidRPr="006E20A4">
        <w:rPr>
          <w:rFonts w:ascii="Times New Roman" w:hAnsi="Times New Roman" w:cs="Times New Roman"/>
          <w:sz w:val="24"/>
          <w:szCs w:val="24"/>
        </w:rPr>
        <w:t xml:space="preserve"> 0,</w:t>
      </w:r>
      <w:r w:rsidR="00A84D22">
        <w:rPr>
          <w:rFonts w:ascii="Times New Roman" w:hAnsi="Times New Roman" w:cs="Times New Roman"/>
          <w:sz w:val="24"/>
          <w:szCs w:val="24"/>
        </w:rPr>
        <w:t>1</w:t>
      </w:r>
      <w:r w:rsidRPr="006E20A4">
        <w:rPr>
          <w:rFonts w:ascii="Times New Roman" w:hAnsi="Times New Roman" w:cs="Times New Roman"/>
          <w:sz w:val="24"/>
          <w:szCs w:val="24"/>
        </w:rPr>
        <w:t xml:space="preserve"> % apmērā no kopējās Līguma summas par katru kavēto dienu, bet ne vairāk kā 10 (desmit) % no kopējās Līguma summas.</w:t>
      </w:r>
    </w:p>
    <w:p w14:paraId="1D151BA1" w14:textId="1FDA6534"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Par Līguma </w:t>
      </w:r>
      <w:r w:rsidRPr="006E20A4">
        <w:rPr>
          <w:rFonts w:ascii="Times New Roman" w:hAnsi="Times New Roman" w:cs="Times New Roman"/>
          <w:color w:val="000000"/>
          <w:sz w:val="24"/>
          <w:szCs w:val="24"/>
        </w:rPr>
        <w:t>prasībām</w:t>
      </w:r>
      <w:r w:rsidRPr="006E20A4">
        <w:rPr>
          <w:rFonts w:ascii="Times New Roman" w:hAnsi="Times New Roman" w:cs="Times New Roman"/>
          <w:sz w:val="24"/>
          <w:szCs w:val="24"/>
        </w:rPr>
        <w:t xml:space="preserve"> </w:t>
      </w:r>
      <w:r w:rsidRPr="006E20A4">
        <w:rPr>
          <w:rFonts w:ascii="Times New Roman" w:hAnsi="Times New Roman" w:cs="Times New Roman"/>
          <w:color w:val="000000"/>
          <w:sz w:val="24"/>
          <w:szCs w:val="24"/>
        </w:rPr>
        <w:t>atbilstoši</w:t>
      </w:r>
      <w:r w:rsidRPr="006E20A4">
        <w:rPr>
          <w:rFonts w:ascii="Times New Roman" w:hAnsi="Times New Roman" w:cs="Times New Roman"/>
          <w:sz w:val="24"/>
          <w:szCs w:val="24"/>
        </w:rPr>
        <w:t xml:space="preserve"> izpildītu un pieņemtu Būvdarbu apmaksas termiņu neievērošanu IZPILDĪTĀJS ir tiesīgs aprēķināt  0,</w:t>
      </w:r>
      <w:r w:rsidR="00A84D22">
        <w:rPr>
          <w:rFonts w:ascii="Times New Roman" w:hAnsi="Times New Roman" w:cs="Times New Roman"/>
          <w:sz w:val="24"/>
          <w:szCs w:val="24"/>
        </w:rPr>
        <w:t>1</w:t>
      </w:r>
      <w:r w:rsidRPr="006E20A4">
        <w:rPr>
          <w:rFonts w:ascii="Times New Roman" w:hAnsi="Times New Roman" w:cs="Times New Roman"/>
          <w:sz w:val="24"/>
          <w:szCs w:val="24"/>
        </w:rPr>
        <w:t xml:space="preserve"> % apmērā no kavēto maksājumu summas par katru nokavēto dienu, bet ne vairāk kā 10 (desmiti) % no </w:t>
      </w:r>
      <w:r w:rsidR="00DC22D4">
        <w:rPr>
          <w:rFonts w:ascii="Times New Roman" w:hAnsi="Times New Roman" w:cs="Times New Roman"/>
          <w:sz w:val="24"/>
          <w:szCs w:val="24"/>
        </w:rPr>
        <w:t>kavētā maksājuma</w:t>
      </w:r>
      <w:r w:rsidRPr="006E20A4">
        <w:rPr>
          <w:rFonts w:ascii="Times New Roman" w:hAnsi="Times New Roman" w:cs="Times New Roman"/>
          <w:sz w:val="24"/>
          <w:szCs w:val="24"/>
        </w:rPr>
        <w:t xml:space="preserve"> </w:t>
      </w:r>
      <w:r w:rsidR="00DC22D4">
        <w:rPr>
          <w:rFonts w:ascii="Times New Roman" w:hAnsi="Times New Roman" w:cs="Times New Roman"/>
          <w:sz w:val="24"/>
          <w:szCs w:val="24"/>
        </w:rPr>
        <w:t xml:space="preserve">kopējās </w:t>
      </w:r>
      <w:r w:rsidRPr="006E20A4">
        <w:rPr>
          <w:rFonts w:ascii="Times New Roman" w:hAnsi="Times New Roman" w:cs="Times New Roman"/>
          <w:sz w:val="24"/>
          <w:szCs w:val="24"/>
        </w:rPr>
        <w:t>summas.</w:t>
      </w:r>
    </w:p>
    <w:p w14:paraId="4DD1C0DC"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Līgumsoda samaksa </w:t>
      </w:r>
      <w:r w:rsidRPr="006E20A4">
        <w:rPr>
          <w:rFonts w:ascii="Times New Roman" w:hAnsi="Times New Roman" w:cs="Times New Roman"/>
          <w:color w:val="000000"/>
          <w:sz w:val="24"/>
          <w:szCs w:val="24"/>
        </w:rPr>
        <w:t>neatbrīvo</w:t>
      </w:r>
      <w:r w:rsidRPr="006E20A4">
        <w:rPr>
          <w:rFonts w:ascii="Times New Roman" w:hAnsi="Times New Roman" w:cs="Times New Roman"/>
          <w:sz w:val="24"/>
          <w:szCs w:val="24"/>
        </w:rPr>
        <w:t xml:space="preserve"> Līdzējus no Līguma izpildes.</w:t>
      </w:r>
    </w:p>
    <w:p w14:paraId="02E09BCE"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Līdzēji vienojas, ka, </w:t>
      </w:r>
      <w:r w:rsidRPr="006E20A4">
        <w:rPr>
          <w:rFonts w:ascii="Times New Roman" w:hAnsi="Times New Roman" w:cs="Times New Roman"/>
          <w:color w:val="000000"/>
          <w:sz w:val="24"/>
          <w:szCs w:val="24"/>
        </w:rPr>
        <w:t>neatkarīgi</w:t>
      </w:r>
      <w:r w:rsidRPr="006E20A4">
        <w:rPr>
          <w:rFonts w:ascii="Times New Roman" w:hAnsi="Times New Roman" w:cs="Times New Roman"/>
          <w:sz w:val="24"/>
          <w:szCs w:val="24"/>
        </w:rPr>
        <w:t xml:space="preserve"> no līgumsoda samaksas, Līdzēji viens otram atlīdzina zaudējumus, kas radušies  Līguma pārkāpšanas rezultātā.</w:t>
      </w:r>
    </w:p>
    <w:p w14:paraId="7DC5E62E"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sidRPr="006E20A4">
        <w:rPr>
          <w:rFonts w:ascii="Times New Roman" w:hAnsi="Times New Roman" w:cs="Times New Roman"/>
          <w:sz w:val="24"/>
          <w:szCs w:val="24"/>
        </w:rPr>
        <w:t xml:space="preserve">PASŪTĪTĀJAM ir tiesības </w:t>
      </w:r>
      <w:r w:rsidRPr="006E20A4">
        <w:rPr>
          <w:rFonts w:ascii="Times New Roman" w:hAnsi="Times New Roman" w:cs="Times New Roman"/>
          <w:color w:val="000000"/>
          <w:sz w:val="24"/>
          <w:szCs w:val="24"/>
        </w:rPr>
        <w:t>ieturēt</w:t>
      </w:r>
      <w:r w:rsidRPr="006E20A4">
        <w:rPr>
          <w:rFonts w:ascii="Times New Roman" w:hAnsi="Times New Roman" w:cs="Times New Roman"/>
          <w:sz w:val="24"/>
          <w:szCs w:val="24"/>
        </w:rPr>
        <w:t xml:space="preserve"> </w:t>
      </w:r>
      <w:r w:rsidRPr="006E20A4">
        <w:rPr>
          <w:rFonts w:ascii="Times New Roman" w:hAnsi="Times New Roman" w:cs="Times New Roman"/>
          <w:color w:val="000000"/>
          <w:sz w:val="24"/>
          <w:szCs w:val="24"/>
        </w:rPr>
        <w:t>līgumsodu</w:t>
      </w:r>
      <w:r w:rsidRPr="006E20A4">
        <w:rPr>
          <w:rFonts w:ascii="Times New Roman" w:hAnsi="Times New Roman" w:cs="Times New Roman"/>
          <w:sz w:val="24"/>
          <w:szCs w:val="24"/>
        </w:rPr>
        <w:t xml:space="preserve"> no IZPILDĪTĀJAM izmaksājamās summas</w:t>
      </w:r>
      <w:r w:rsidRPr="006E20A4">
        <w:rPr>
          <w:rFonts w:ascii="Times New Roman" w:hAnsi="Times New Roman" w:cs="Times New Roman"/>
          <w:color w:val="000000"/>
          <w:sz w:val="24"/>
          <w:szCs w:val="24"/>
        </w:rPr>
        <w:t>.</w:t>
      </w:r>
    </w:p>
    <w:p w14:paraId="581B7E95" w14:textId="4807C5FA"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IZPILDĪTĀJAM pēc pirmā PASŪTĪTĀJA pieprasījuma jākompensē PASŪTĪTĀJAM valsts vai pašvaldības institūciju uzliktās soda sankcijas, kuras ir uzliktas PASŪTĪTĀJAM IZPILDĪTĀJA rīcības rezultātā.</w:t>
      </w:r>
      <w:r w:rsidR="00D60DE9">
        <w:rPr>
          <w:rFonts w:ascii="Times New Roman" w:hAnsi="Times New Roman" w:cs="Times New Roman"/>
          <w:sz w:val="24"/>
          <w:szCs w:val="24"/>
        </w:rPr>
        <w:t xml:space="preserve"> Minē</w:t>
      </w:r>
      <w:r w:rsidR="0000060E">
        <w:rPr>
          <w:rFonts w:ascii="Times New Roman" w:hAnsi="Times New Roman" w:cs="Times New Roman"/>
          <w:sz w:val="24"/>
          <w:szCs w:val="24"/>
        </w:rPr>
        <w:t xml:space="preserve">tās sodu IZPILDĪTĀJS kompensē PASŪTĪTĀJAM ne ilgāk kā </w:t>
      </w:r>
      <w:r w:rsidR="00466280">
        <w:rPr>
          <w:rFonts w:ascii="Times New Roman" w:hAnsi="Times New Roman" w:cs="Times New Roman"/>
          <w:sz w:val="24"/>
          <w:szCs w:val="24"/>
        </w:rPr>
        <w:t xml:space="preserve">3 (trīs) darba dienu laikā pēc </w:t>
      </w:r>
      <w:r w:rsidR="00FF3D4C">
        <w:rPr>
          <w:rFonts w:ascii="Times New Roman" w:hAnsi="Times New Roman" w:cs="Times New Roman"/>
          <w:sz w:val="24"/>
          <w:szCs w:val="24"/>
        </w:rPr>
        <w:t xml:space="preserve">dienas kad </w:t>
      </w:r>
      <w:r w:rsidR="00466280">
        <w:rPr>
          <w:rFonts w:ascii="Times New Roman" w:hAnsi="Times New Roman" w:cs="Times New Roman"/>
          <w:sz w:val="24"/>
          <w:szCs w:val="24"/>
        </w:rPr>
        <w:t>PASŪTĪTĀJ</w:t>
      </w:r>
      <w:r w:rsidR="00FF3D4C">
        <w:rPr>
          <w:rFonts w:ascii="Times New Roman" w:hAnsi="Times New Roman" w:cs="Times New Roman"/>
          <w:sz w:val="24"/>
          <w:szCs w:val="24"/>
        </w:rPr>
        <w:t>S</w:t>
      </w:r>
      <w:r w:rsidR="00466280">
        <w:rPr>
          <w:rFonts w:ascii="Times New Roman" w:hAnsi="Times New Roman" w:cs="Times New Roman"/>
          <w:sz w:val="24"/>
          <w:szCs w:val="24"/>
        </w:rPr>
        <w:t xml:space="preserve"> pieprasīj</w:t>
      </w:r>
      <w:r w:rsidR="00055682">
        <w:rPr>
          <w:rFonts w:ascii="Times New Roman" w:hAnsi="Times New Roman" w:cs="Times New Roman"/>
          <w:sz w:val="24"/>
          <w:szCs w:val="24"/>
        </w:rPr>
        <w:t>is</w:t>
      </w:r>
      <w:r w:rsidR="00FF3D4C">
        <w:rPr>
          <w:rFonts w:ascii="Times New Roman" w:hAnsi="Times New Roman" w:cs="Times New Roman"/>
          <w:sz w:val="24"/>
          <w:szCs w:val="24"/>
        </w:rPr>
        <w:t>.</w:t>
      </w:r>
    </w:p>
    <w:p w14:paraId="2BD01C6E"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IZPILDĪTĀJAM ir pienākums ievērot Sadarbības ar darījumu partneriem pamatprincipus, kuri publicēti PASŪTĪTĀJA mājaslapā </w:t>
      </w:r>
      <w:hyperlink r:id="rId19" w:history="1">
        <w:r w:rsidRPr="006E20A4">
          <w:rPr>
            <w:rStyle w:val="Hyperlink"/>
            <w:rFonts w:ascii="Times New Roman" w:hAnsi="Times New Roman" w:cs="Times New Roman"/>
            <w:sz w:val="24"/>
            <w:szCs w:val="24"/>
          </w:rPr>
          <w:t>https://www.rigassatiksme.lv/lv/par-mums/publiskojama-informacija</w:t>
        </w:r>
      </w:hyperlink>
      <w:r w:rsidRPr="006E20A4">
        <w:rPr>
          <w:rFonts w:ascii="Times New Roman" w:hAnsi="Times New Roman" w:cs="Times New Roman"/>
          <w:sz w:val="24"/>
          <w:szCs w:val="24"/>
        </w:rPr>
        <w:t>. Gadījumā, ja IZPILDĪTĀJS neievēro šos pamatprincipus, PASŪTĪTĀJS ir tiesīgs izbeigt Līgumu.</w:t>
      </w:r>
    </w:p>
    <w:p w14:paraId="69DF773C"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PASŪTĪTĀJAM ir tiesības izbeigt Līgumu vienpusējā kārtā pirms termiņa, ja </w:t>
      </w:r>
      <w:r>
        <w:rPr>
          <w:rFonts w:ascii="Times New Roman" w:hAnsi="Times New Roman" w:cs="Times New Roman"/>
          <w:sz w:val="24"/>
          <w:szCs w:val="24"/>
        </w:rPr>
        <w:t>L</w:t>
      </w:r>
      <w:r w:rsidRPr="006E20A4">
        <w:rPr>
          <w:rFonts w:ascii="Times New Roman" w:hAnsi="Times New Roman" w:cs="Times New Roman"/>
          <w:sz w:val="24"/>
          <w:szCs w:val="24"/>
        </w:rPr>
        <w:t>īgumu nav iespējams izpildīt tādēļ, ka Līguma izpildes laikā attiecībā uz IZPILDĪTĀJU ir piemērotas starptautiskās vai nacionālās sankcijas vai būtiskas finanšu un kapitāla tirgus intereses ietekmējošas Eiropas Savienības vai Ziemeļatlantijas līguma organizācijas dalībvalsts noteiktās sankcijas.</w:t>
      </w:r>
    </w:p>
    <w:p w14:paraId="3CEE1961" w14:textId="77777777" w:rsidR="00F62E12" w:rsidRPr="006E20A4" w:rsidRDefault="00F62E12" w:rsidP="00F62E12">
      <w:pPr>
        <w:pStyle w:val="ListParagraph"/>
        <w:numPr>
          <w:ilvl w:val="1"/>
          <w:numId w:val="2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 (viens simts piecdesmit </w:t>
      </w:r>
      <w:r w:rsidRPr="006E20A4">
        <w:rPr>
          <w:rFonts w:ascii="Times New Roman" w:hAnsi="Times New Roman" w:cs="Times New Roman"/>
          <w:i/>
          <w:sz w:val="24"/>
          <w:szCs w:val="24"/>
        </w:rPr>
        <w:t>euro</w:t>
      </w:r>
      <w:r w:rsidRPr="006E20A4">
        <w:rPr>
          <w:rFonts w:ascii="Times New Roman" w:hAnsi="Times New Roman" w:cs="Times New Roman"/>
          <w:sz w:val="24"/>
          <w:szCs w:val="24"/>
        </w:rPr>
        <w:t xml:space="preserve">, 00 centi), PASŪTĪTĀJS ir tiesīgs aizturēt no Līguma izrietošos maksājumus līdz brīdim, kad nodokļu parāds tiek </w:t>
      </w:r>
      <w:r w:rsidRPr="006E20A4">
        <w:rPr>
          <w:rFonts w:ascii="Times New Roman" w:hAnsi="Times New Roman" w:cs="Times New Roman"/>
          <w:sz w:val="24"/>
          <w:szCs w:val="24"/>
        </w:rPr>
        <w:lastRenderedPageBreak/>
        <w:t>samaksāts, vai tiek panākta vienošanās ar Valsts ieņēmumu dienestu par nodokļu parāda samaksas nosacījumiem.</w:t>
      </w:r>
    </w:p>
    <w:p w14:paraId="4BE1C003" w14:textId="77777777" w:rsidR="00F62E12" w:rsidRPr="000513FE" w:rsidRDefault="00F62E12" w:rsidP="00F62E12">
      <w:pPr>
        <w:spacing w:after="0" w:line="240" w:lineRule="auto"/>
        <w:jc w:val="both"/>
        <w:rPr>
          <w:rFonts w:ascii="Times New Roman" w:hAnsi="Times New Roman" w:cs="Times New Roman"/>
          <w:sz w:val="24"/>
          <w:szCs w:val="24"/>
        </w:rPr>
      </w:pPr>
    </w:p>
    <w:p w14:paraId="2E902309" w14:textId="77777777" w:rsidR="00F62E12" w:rsidRPr="000513FE" w:rsidRDefault="00F62E12" w:rsidP="00F62E12">
      <w:pPr>
        <w:pStyle w:val="ListParagraph"/>
        <w:numPr>
          <w:ilvl w:val="0"/>
          <w:numId w:val="24"/>
        </w:numPr>
        <w:spacing w:after="0" w:line="240" w:lineRule="auto"/>
        <w:jc w:val="center"/>
        <w:rPr>
          <w:rFonts w:ascii="Times New Roman" w:hAnsi="Times New Roman" w:cs="Times New Roman"/>
          <w:b/>
          <w:color w:val="000000"/>
          <w:sz w:val="24"/>
          <w:szCs w:val="24"/>
        </w:rPr>
      </w:pPr>
      <w:r w:rsidRPr="000513FE">
        <w:rPr>
          <w:rFonts w:ascii="Times New Roman" w:hAnsi="Times New Roman" w:cs="Times New Roman"/>
          <w:b/>
          <w:color w:val="000000"/>
          <w:sz w:val="24"/>
          <w:szCs w:val="24"/>
        </w:rPr>
        <w:t>NEPĀRVARAMĀ VARA</w:t>
      </w:r>
    </w:p>
    <w:p w14:paraId="6A9CD1FB"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bCs/>
          <w:sz w:val="24"/>
          <w:szCs w:val="24"/>
        </w:rPr>
      </w:pPr>
      <w:r w:rsidRPr="000513FE">
        <w:rPr>
          <w:rFonts w:ascii="Times New Roman" w:hAnsi="Times New Roman" w:cs="Times New Roman"/>
          <w:bCs/>
          <w:color w:val="000000"/>
          <w:sz w:val="24"/>
          <w:szCs w:val="24"/>
        </w:rPr>
        <w:t>Ja viens un/vai otrs Līdzējs nevar pilnībā vai daļēji izpildīt savas Līgumā noteiktās saistības tādu</w:t>
      </w:r>
      <w:r w:rsidRPr="000513FE">
        <w:rPr>
          <w:rFonts w:ascii="Times New Roman" w:hAnsi="Times New Roman" w:cs="Times New Roman"/>
          <w:bCs/>
          <w:sz w:val="24"/>
          <w:szCs w:val="24"/>
        </w:rPr>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1D306F7D"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bCs/>
          <w:sz w:val="24"/>
          <w:szCs w:val="24"/>
        </w:rPr>
      </w:pPr>
      <w:r w:rsidRPr="000513FE">
        <w:rPr>
          <w:rFonts w:ascii="Times New Roman" w:hAnsi="Times New Roman" w:cs="Times New Roman"/>
          <w:bCs/>
          <w:color w:val="000000"/>
          <w:sz w:val="24"/>
          <w:szCs w:val="24"/>
        </w:rPr>
        <w:t>Līdzējam</w:t>
      </w:r>
      <w:r w:rsidRPr="000513FE">
        <w:rPr>
          <w:rFonts w:ascii="Times New Roman" w:hAnsi="Times New Roman" w:cs="Times New Roman"/>
          <w:bCs/>
          <w:sz w:val="24"/>
          <w:szCs w:val="24"/>
        </w:rPr>
        <w:t xml:space="preserve">, </w:t>
      </w:r>
      <w:r w:rsidRPr="000513FE">
        <w:rPr>
          <w:rFonts w:ascii="Times New Roman" w:hAnsi="Times New Roman" w:cs="Times New Roman"/>
          <w:bCs/>
          <w:color w:val="000000"/>
          <w:sz w:val="24"/>
          <w:szCs w:val="24"/>
        </w:rPr>
        <w:t>kuram</w:t>
      </w:r>
      <w:r w:rsidRPr="000513FE">
        <w:rPr>
          <w:rFonts w:ascii="Times New Roman" w:hAnsi="Times New Roman" w:cs="Times New Roman"/>
          <w:bCs/>
          <w:sz w:val="24"/>
          <w:szCs w:val="24"/>
        </w:rPr>
        <w:t xml:space="preserve"> kļuvis neiespējami izpildīt saistības minēto apstākļu dēļ, nekavējoties rakstveidā jāpaziņo otram Līdzējam par šādu nepārvaramas varas apstākļu rašanos un to apstiprināšanai jāiesniedz kompetentas institūcijas izziņa.</w:t>
      </w:r>
    </w:p>
    <w:p w14:paraId="6631D810" w14:textId="77777777" w:rsidR="00F62E12" w:rsidRPr="000513FE" w:rsidRDefault="00F62E12" w:rsidP="00F62E12">
      <w:pPr>
        <w:pStyle w:val="ListParagraph"/>
        <w:numPr>
          <w:ilvl w:val="1"/>
          <w:numId w:val="24"/>
        </w:numPr>
        <w:spacing w:after="0" w:line="240" w:lineRule="auto"/>
        <w:ind w:left="567" w:hanging="567"/>
        <w:jc w:val="both"/>
        <w:rPr>
          <w:rFonts w:ascii="Times New Roman" w:hAnsi="Times New Roman" w:cs="Times New Roman"/>
          <w:color w:val="000000"/>
          <w:sz w:val="24"/>
          <w:szCs w:val="24"/>
        </w:rPr>
      </w:pPr>
      <w:r w:rsidRPr="000513FE">
        <w:rPr>
          <w:rFonts w:ascii="Times New Roman" w:hAnsi="Times New Roman" w:cs="Times New Roman"/>
          <w:bCs/>
          <w:sz w:val="24"/>
          <w:szCs w:val="24"/>
        </w:rPr>
        <w:t xml:space="preserve">Ja nepārvaramas varas radīto apstākļu dēļ kāds no Līdzējiem vairs </w:t>
      </w:r>
      <w:r w:rsidRPr="000513FE">
        <w:rPr>
          <w:rFonts w:ascii="Times New Roman" w:hAnsi="Times New Roman" w:cs="Times New Roman"/>
          <w:color w:val="000000"/>
          <w:sz w:val="24"/>
          <w:szCs w:val="24"/>
        </w:rPr>
        <w:t xml:space="preserve">nav ieinteresēts Līguma nosacījumu izpildē, </w:t>
      </w:r>
      <w:r w:rsidRPr="000513FE">
        <w:rPr>
          <w:rFonts w:ascii="Times New Roman" w:hAnsi="Times New Roman" w:cs="Times New Roman"/>
          <w:bCs/>
          <w:color w:val="000000"/>
          <w:sz w:val="24"/>
          <w:szCs w:val="24"/>
        </w:rPr>
        <w:t>Līdzējiem</w:t>
      </w:r>
      <w:r w:rsidRPr="000513FE">
        <w:rPr>
          <w:rFonts w:ascii="Times New Roman" w:hAnsi="Times New Roman" w:cs="Times New Roman"/>
          <w:color w:val="000000"/>
          <w:sz w:val="24"/>
          <w:szCs w:val="24"/>
        </w:rPr>
        <w:t xml:space="preserve"> rakstveidā vienojoties, Līgums var tikt izbeigts, veicot savstarpējos norēķinus </w:t>
      </w:r>
      <w:r w:rsidRPr="000513FE">
        <w:rPr>
          <w:rFonts w:ascii="Times New Roman" w:hAnsi="Times New Roman" w:cs="Times New Roman"/>
          <w:bCs/>
          <w:color w:val="000000"/>
          <w:sz w:val="24"/>
          <w:szCs w:val="24"/>
        </w:rPr>
        <w:t>par</w:t>
      </w:r>
      <w:r w:rsidRPr="000513FE">
        <w:rPr>
          <w:rFonts w:ascii="Times New Roman" w:hAnsi="Times New Roman" w:cs="Times New Roman"/>
          <w:color w:val="000000"/>
          <w:sz w:val="24"/>
          <w:szCs w:val="24"/>
        </w:rPr>
        <w:t xml:space="preserve"> faktiski izpildīto Darbu apjomu uz Līguma izbeigšanas brīdi.</w:t>
      </w:r>
    </w:p>
    <w:p w14:paraId="11EB82EE" w14:textId="4A12151B" w:rsidR="007E1750" w:rsidRPr="007E1750" w:rsidRDefault="007E1750" w:rsidP="007E1750">
      <w:pPr>
        <w:pStyle w:val="ListParagraph"/>
        <w:numPr>
          <w:ilvl w:val="0"/>
          <w:numId w:val="24"/>
        </w:numPr>
        <w:spacing w:after="0" w:line="240" w:lineRule="auto"/>
        <w:jc w:val="center"/>
        <w:rPr>
          <w:rFonts w:ascii="Times New Roman" w:hAnsi="Times New Roman" w:cs="Times New Roman"/>
          <w:b/>
          <w:sz w:val="24"/>
          <w:szCs w:val="24"/>
        </w:rPr>
      </w:pPr>
      <w:r w:rsidRPr="007E1750">
        <w:rPr>
          <w:rFonts w:ascii="Times New Roman" w:hAnsi="Times New Roman" w:cs="Times New Roman"/>
          <w:b/>
          <w:sz w:val="24"/>
          <w:szCs w:val="24"/>
        </w:rPr>
        <w:t>KONFIDENCIALITĀTE</w:t>
      </w:r>
    </w:p>
    <w:p w14:paraId="126A0698" w14:textId="08007982" w:rsidR="007E1750" w:rsidRPr="004F4345" w:rsidRDefault="007E1750" w:rsidP="007E1750">
      <w:pPr>
        <w:pStyle w:val="ListParagraph"/>
        <w:numPr>
          <w:ilvl w:val="1"/>
          <w:numId w:val="24"/>
        </w:numPr>
        <w:spacing w:after="0" w:line="240" w:lineRule="auto"/>
        <w:ind w:left="567" w:hanging="567"/>
        <w:jc w:val="both"/>
        <w:rPr>
          <w:rFonts w:ascii="Times New Roman" w:hAnsi="Times New Roman" w:cs="Times New Roman"/>
          <w:sz w:val="24"/>
          <w:szCs w:val="24"/>
          <w:lang w:eastAsia="ar-SA"/>
        </w:rPr>
      </w:pPr>
      <w:r w:rsidRPr="004F4345">
        <w:rPr>
          <w:rFonts w:ascii="Times New Roman" w:hAnsi="Times New Roman" w:cs="Times New Roman"/>
          <w:bCs/>
          <w:sz w:val="24"/>
          <w:szCs w:val="24"/>
        </w:rPr>
        <w:t>Puses</w:t>
      </w:r>
      <w:r w:rsidRPr="004F4345">
        <w:rPr>
          <w:rFonts w:ascii="Times New Roman" w:hAnsi="Times New Roman" w:cs="Times New Roman"/>
          <w:sz w:val="24"/>
          <w:szCs w:val="24"/>
          <w:lang w:eastAsia="ar-SA"/>
        </w:rPr>
        <w:t xml:space="preserve"> apņemas neizpaust trešajām personām ar Līguma izpildi iegūto, to rīcībā esošo jebkādu tehnisko, juridisko un finansiālo informāciju</w:t>
      </w:r>
      <w:r w:rsidR="004F4345" w:rsidRPr="004F4345">
        <w:rPr>
          <w:rFonts w:ascii="Times New Roman" w:hAnsi="Times New Roman" w:cs="Times New Roman"/>
          <w:sz w:val="24"/>
          <w:szCs w:val="24"/>
          <w:lang w:eastAsia="ar-SA"/>
        </w:rPr>
        <w:t>,</w:t>
      </w:r>
      <w:r w:rsidR="004F4345" w:rsidRPr="004F4345">
        <w:rPr>
          <w:rFonts w:ascii="Times New Roman" w:hAnsi="Times New Roman" w:cs="Times New Roman"/>
          <w:sz w:val="24"/>
          <w:szCs w:val="24"/>
        </w:rPr>
        <w:t xml:space="preserve"> informāciju attiecībā uz otra </w:t>
      </w:r>
      <w:r w:rsidR="004F4345" w:rsidRPr="004F4345">
        <w:rPr>
          <w:rFonts w:ascii="Times New Roman" w:hAnsi="Times New Roman" w:cs="Times New Roman"/>
          <w:bCs/>
          <w:sz w:val="24"/>
          <w:szCs w:val="24"/>
        </w:rPr>
        <w:t>Līdzēja</w:t>
      </w:r>
      <w:r w:rsidR="004F4345" w:rsidRPr="004F4345">
        <w:rPr>
          <w:rFonts w:ascii="Times New Roman" w:hAnsi="Times New Roman" w:cs="Times New Roman"/>
          <w:sz w:val="24"/>
          <w:szCs w:val="24"/>
        </w:rPr>
        <w:t xml:space="preserve"> </w:t>
      </w:r>
      <w:r w:rsidR="004F4345" w:rsidRPr="004F4345">
        <w:rPr>
          <w:rFonts w:ascii="Times New Roman" w:hAnsi="Times New Roman" w:cs="Times New Roman"/>
          <w:color w:val="000000"/>
          <w:sz w:val="24"/>
          <w:szCs w:val="24"/>
        </w:rPr>
        <w:t>klientiem</w:t>
      </w:r>
      <w:r w:rsidR="004F4345" w:rsidRPr="004F4345">
        <w:rPr>
          <w:rFonts w:ascii="Times New Roman" w:hAnsi="Times New Roman" w:cs="Times New Roman"/>
          <w:sz w:val="24"/>
          <w:szCs w:val="24"/>
        </w:rPr>
        <w:t xml:space="preserve"> un/vai komercnoslēpumiem</w:t>
      </w:r>
      <w:r w:rsidRPr="004F4345">
        <w:rPr>
          <w:rFonts w:ascii="Times New Roman" w:hAnsi="Times New Roman" w:cs="Times New Roman"/>
          <w:sz w:val="24"/>
          <w:szCs w:val="24"/>
          <w:lang w:eastAsia="ar-SA"/>
        </w:rPr>
        <w:t xml:space="preserve">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28FECCD" w14:textId="77777777" w:rsidR="007E1750" w:rsidRDefault="007E1750" w:rsidP="007E1750">
      <w:pPr>
        <w:pStyle w:val="ListParagraph"/>
        <w:numPr>
          <w:ilvl w:val="1"/>
          <w:numId w:val="24"/>
        </w:numPr>
        <w:spacing w:after="0" w:line="240" w:lineRule="auto"/>
        <w:ind w:left="567" w:hanging="567"/>
        <w:jc w:val="both"/>
        <w:rPr>
          <w:rFonts w:ascii="Times New Roman" w:hAnsi="Times New Roman" w:cs="Times New Roman"/>
          <w:sz w:val="24"/>
          <w:szCs w:val="24"/>
          <w:lang w:eastAsia="ar-SA"/>
        </w:rPr>
      </w:pPr>
      <w:r w:rsidRPr="007E1750">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563E8CEA" w14:textId="7334FB0C" w:rsidR="007E1750" w:rsidRPr="007E1750" w:rsidRDefault="007E1750" w:rsidP="007E1750">
      <w:pPr>
        <w:pStyle w:val="ListParagraph"/>
        <w:numPr>
          <w:ilvl w:val="1"/>
          <w:numId w:val="24"/>
        </w:numPr>
        <w:spacing w:after="0" w:line="240" w:lineRule="auto"/>
        <w:ind w:left="567" w:hanging="567"/>
        <w:jc w:val="both"/>
        <w:rPr>
          <w:rFonts w:ascii="Times New Roman" w:hAnsi="Times New Roman" w:cs="Times New Roman"/>
          <w:sz w:val="24"/>
          <w:szCs w:val="24"/>
          <w:lang w:eastAsia="ar-SA"/>
        </w:rPr>
      </w:pPr>
      <w:r w:rsidRPr="007E1750">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13ACCDC" w14:textId="77777777" w:rsidR="00F62E12" w:rsidRPr="000513FE" w:rsidRDefault="00F62E12" w:rsidP="00F62E12">
      <w:pPr>
        <w:spacing w:after="0" w:line="240" w:lineRule="auto"/>
        <w:ind w:left="426"/>
        <w:jc w:val="both"/>
        <w:rPr>
          <w:rFonts w:ascii="Times New Roman" w:hAnsi="Times New Roman" w:cs="Times New Roman"/>
          <w:color w:val="000000"/>
          <w:sz w:val="24"/>
          <w:szCs w:val="24"/>
        </w:rPr>
      </w:pPr>
    </w:p>
    <w:p w14:paraId="67D1CEBD" w14:textId="77777777" w:rsidR="00F62E12" w:rsidRPr="00A738F2"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A738F2">
        <w:rPr>
          <w:rFonts w:ascii="Times New Roman" w:hAnsi="Times New Roman" w:cs="Times New Roman"/>
          <w:b/>
          <w:sz w:val="24"/>
          <w:szCs w:val="24"/>
        </w:rPr>
        <w:t>CITI NOTEIKUMI</w:t>
      </w:r>
    </w:p>
    <w:p w14:paraId="76F5190D" w14:textId="77777777" w:rsidR="00F62E12" w:rsidRPr="00A738F2" w:rsidRDefault="00F62E12" w:rsidP="00F62E12">
      <w:pPr>
        <w:pStyle w:val="ListParagraph"/>
        <w:widowControl w:val="0"/>
        <w:numPr>
          <w:ilvl w:val="1"/>
          <w:numId w:val="24"/>
        </w:numPr>
        <w:spacing w:after="0" w:line="240" w:lineRule="auto"/>
        <w:ind w:left="567" w:hanging="567"/>
        <w:jc w:val="both"/>
        <w:outlineLvl w:val="1"/>
        <w:rPr>
          <w:rFonts w:ascii="Times New Roman" w:hAnsi="Times New Roman" w:cs="Times New Roman"/>
          <w:iCs/>
          <w:sz w:val="24"/>
          <w:szCs w:val="24"/>
        </w:rPr>
      </w:pPr>
      <w:r w:rsidRPr="00A738F2">
        <w:rPr>
          <w:rFonts w:ascii="Times New Roman" w:eastAsia="Calibri" w:hAnsi="Times New Roman" w:cs="Times New Roman"/>
          <w:sz w:val="24"/>
          <w:szCs w:val="24"/>
        </w:rPr>
        <w:t>PASŪTĪTĀJA pilnvarotās  personas:</w:t>
      </w:r>
    </w:p>
    <w:p w14:paraId="33CEF33F" w14:textId="77777777" w:rsidR="00F62E12" w:rsidRPr="00A738F2" w:rsidRDefault="00F62E12" w:rsidP="00F62E12">
      <w:pPr>
        <w:pStyle w:val="ListParagraph"/>
        <w:widowControl w:val="0"/>
        <w:numPr>
          <w:ilvl w:val="2"/>
          <w:numId w:val="24"/>
        </w:numPr>
        <w:spacing w:after="0" w:line="240" w:lineRule="auto"/>
        <w:ind w:left="1418" w:hanging="709"/>
        <w:jc w:val="both"/>
        <w:outlineLvl w:val="1"/>
        <w:rPr>
          <w:rFonts w:ascii="Times New Roman" w:hAnsi="Times New Roman" w:cs="Times New Roman"/>
          <w:iCs/>
          <w:sz w:val="24"/>
          <w:szCs w:val="24"/>
        </w:rPr>
      </w:pPr>
      <w:r w:rsidRPr="00A738F2">
        <w:rPr>
          <w:rFonts w:ascii="Times New Roman" w:eastAsia="Calibri" w:hAnsi="Times New Roman" w:cs="Times New Roman"/>
          <w:sz w:val="24"/>
          <w:szCs w:val="24"/>
        </w:rPr>
        <w:t xml:space="preserve">atbildīgais par Līguma izpildes kontroli - </w:t>
      </w:r>
      <w:r w:rsidRPr="00A738F2">
        <w:rPr>
          <w:rFonts w:ascii="Times New Roman" w:hAnsi="Times New Roman" w:cs="Times New Roman"/>
          <w:sz w:val="24"/>
          <w:szCs w:val="24"/>
        </w:rPr>
        <w:t>________, tel.nr.: _____, e-pasts:_________</w:t>
      </w:r>
      <w:r w:rsidRPr="00A738F2">
        <w:rPr>
          <w:rFonts w:ascii="Times New Roman" w:eastAsia="Calibri" w:hAnsi="Times New Roman" w:cs="Times New Roman"/>
          <w:sz w:val="24"/>
          <w:szCs w:val="24"/>
        </w:rPr>
        <w:t>;</w:t>
      </w:r>
    </w:p>
    <w:p w14:paraId="2556848A" w14:textId="77777777" w:rsidR="00F62E12" w:rsidRPr="00A738F2" w:rsidRDefault="00F62E12" w:rsidP="00F62E12">
      <w:pPr>
        <w:pStyle w:val="ListParagraph"/>
        <w:widowControl w:val="0"/>
        <w:numPr>
          <w:ilvl w:val="2"/>
          <w:numId w:val="24"/>
        </w:numPr>
        <w:spacing w:after="0" w:line="240" w:lineRule="auto"/>
        <w:ind w:left="1418" w:hanging="709"/>
        <w:jc w:val="both"/>
        <w:outlineLvl w:val="1"/>
        <w:rPr>
          <w:rFonts w:ascii="Times New Roman" w:hAnsi="Times New Roman" w:cs="Times New Roman"/>
          <w:iCs/>
          <w:sz w:val="24"/>
          <w:szCs w:val="24"/>
        </w:rPr>
      </w:pPr>
      <w:r w:rsidRPr="00A738F2">
        <w:rPr>
          <w:rFonts w:ascii="Times New Roman" w:hAnsi="Times New Roman" w:cs="Times New Roman"/>
          <w:color w:val="000000"/>
          <w:sz w:val="24"/>
          <w:szCs w:val="24"/>
        </w:rPr>
        <w:t xml:space="preserve">atbildīgais par Būvdarbu izpildi  - </w:t>
      </w:r>
      <w:r w:rsidRPr="00A738F2">
        <w:rPr>
          <w:rFonts w:ascii="Times New Roman" w:hAnsi="Times New Roman" w:cs="Times New Roman"/>
          <w:sz w:val="24"/>
          <w:szCs w:val="24"/>
        </w:rPr>
        <w:t>________, tel.nr.: _____, e-pasts:_________</w:t>
      </w:r>
      <w:r w:rsidRPr="00A738F2">
        <w:rPr>
          <w:rFonts w:ascii="Times New Roman" w:hAnsi="Times New Roman" w:cs="Times New Roman"/>
          <w:color w:val="000000"/>
          <w:sz w:val="24"/>
          <w:szCs w:val="24"/>
        </w:rPr>
        <w:t>.</w:t>
      </w:r>
    </w:p>
    <w:p w14:paraId="03277502" w14:textId="77777777" w:rsidR="00F62E12" w:rsidRPr="00A738F2"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iCs/>
          <w:sz w:val="24"/>
          <w:szCs w:val="24"/>
        </w:rPr>
      </w:pPr>
      <w:r w:rsidRPr="00A738F2">
        <w:rPr>
          <w:rFonts w:ascii="Times New Roman" w:hAnsi="Times New Roman" w:cs="Times New Roman"/>
          <w:sz w:val="24"/>
          <w:szCs w:val="24"/>
        </w:rPr>
        <w:t xml:space="preserve">IZPILDĪTĀJA </w:t>
      </w:r>
      <w:r w:rsidRPr="00A738F2">
        <w:rPr>
          <w:rFonts w:ascii="Times New Roman" w:hAnsi="Times New Roman" w:cs="Times New Roman"/>
          <w:color w:val="000000"/>
          <w:sz w:val="24"/>
          <w:szCs w:val="24"/>
        </w:rPr>
        <w:t>pilnvarotā</w:t>
      </w:r>
      <w:r w:rsidRPr="00A738F2">
        <w:rPr>
          <w:rFonts w:ascii="Times New Roman" w:hAnsi="Times New Roman" w:cs="Times New Roman"/>
          <w:sz w:val="24"/>
          <w:szCs w:val="24"/>
        </w:rPr>
        <w:t xml:space="preserve"> persona, kas atbild par Līguma izpildes kontroli ir ________, tel.nr.: _____, e-pasts:_________.</w:t>
      </w:r>
    </w:p>
    <w:p w14:paraId="1BC07D29" w14:textId="3CF469ED"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color w:val="000000"/>
          <w:sz w:val="24"/>
          <w:szCs w:val="24"/>
        </w:rPr>
        <w:t>Līdzēju</w:t>
      </w:r>
      <w:r w:rsidRPr="00087F34">
        <w:rPr>
          <w:rFonts w:ascii="Times New Roman" w:hAnsi="Times New Roman" w:cs="Times New Roman"/>
          <w:sz w:val="24"/>
          <w:szCs w:val="24"/>
        </w:rPr>
        <w:t xml:space="preserve"> </w:t>
      </w:r>
      <w:r w:rsidRPr="00087F34">
        <w:rPr>
          <w:rFonts w:ascii="Times New Roman" w:hAnsi="Times New Roman" w:cs="Times New Roman"/>
          <w:color w:val="000000"/>
          <w:sz w:val="24"/>
          <w:szCs w:val="24"/>
        </w:rPr>
        <w:t>pilnvarotās personas, kas minētas Līguma 1</w:t>
      </w:r>
      <w:r w:rsidR="004F4345">
        <w:rPr>
          <w:rFonts w:ascii="Times New Roman" w:hAnsi="Times New Roman" w:cs="Times New Roman"/>
          <w:color w:val="000000"/>
          <w:sz w:val="24"/>
          <w:szCs w:val="24"/>
        </w:rPr>
        <w:t>2</w:t>
      </w:r>
      <w:r w:rsidRPr="00087F34">
        <w:rPr>
          <w:rFonts w:ascii="Times New Roman" w:hAnsi="Times New Roman" w:cs="Times New Roman"/>
          <w:color w:val="000000"/>
          <w:sz w:val="24"/>
          <w:szCs w:val="24"/>
        </w:rPr>
        <w:t>.1. un 1</w:t>
      </w:r>
      <w:r w:rsidR="004F4345">
        <w:rPr>
          <w:rFonts w:ascii="Times New Roman" w:hAnsi="Times New Roman" w:cs="Times New Roman"/>
          <w:color w:val="000000"/>
          <w:sz w:val="24"/>
          <w:szCs w:val="24"/>
        </w:rPr>
        <w:t>2</w:t>
      </w:r>
      <w:r w:rsidRPr="00087F34">
        <w:rPr>
          <w:rFonts w:ascii="Times New Roman" w:hAnsi="Times New Roman" w:cs="Times New Roman"/>
          <w:color w:val="000000"/>
          <w:sz w:val="24"/>
          <w:szCs w:val="24"/>
        </w:rPr>
        <w:t>.2. punktos,</w:t>
      </w:r>
      <w:r w:rsidRPr="00087F34">
        <w:rPr>
          <w:rFonts w:ascii="Times New Roman" w:hAnsi="Times New Roman" w:cs="Times New Roman"/>
          <w:sz w:val="24"/>
          <w:szCs w:val="24"/>
        </w:rPr>
        <w:t xml:space="preserve"> ir </w:t>
      </w:r>
      <w:r w:rsidRPr="00087F34">
        <w:rPr>
          <w:rFonts w:ascii="Times New Roman" w:hAnsi="Times New Roman" w:cs="Times New Roman"/>
          <w:color w:val="000000"/>
          <w:sz w:val="24"/>
          <w:szCs w:val="24"/>
        </w:rPr>
        <w:t>pilnvarotas</w:t>
      </w:r>
      <w:r w:rsidRPr="00087F34">
        <w:rPr>
          <w:rFonts w:ascii="Times New Roman" w:hAnsi="Times New Roman" w:cs="Times New Roman"/>
          <w:sz w:val="24"/>
          <w:szCs w:val="24"/>
        </w:rPr>
        <w:t xml:space="preserve"> veikt Līguma izpildes uzraudzīšanu, tai skaitā, </w:t>
      </w:r>
      <w:r w:rsidRPr="00087F34">
        <w:rPr>
          <w:rFonts w:ascii="Times New Roman" w:hAnsi="Times New Roman" w:cs="Times New Roman"/>
          <w:color w:val="000000"/>
          <w:sz w:val="24"/>
          <w:szCs w:val="24"/>
        </w:rPr>
        <w:t xml:space="preserve">Būvdarbu </w:t>
      </w:r>
      <w:r w:rsidR="0091799D" w:rsidRPr="00087F34">
        <w:rPr>
          <w:rFonts w:ascii="Times New Roman" w:hAnsi="Times New Roman" w:cs="Times New Roman"/>
          <w:sz w:val="24"/>
          <w:szCs w:val="24"/>
        </w:rPr>
        <w:t xml:space="preserve">pieņemšanas </w:t>
      </w:r>
      <w:r w:rsidR="0091799D">
        <w:rPr>
          <w:rFonts w:ascii="Times New Roman" w:hAnsi="Times New Roman" w:cs="Times New Roman"/>
          <w:sz w:val="24"/>
          <w:szCs w:val="24"/>
        </w:rPr>
        <w:t xml:space="preserve">- </w:t>
      </w:r>
      <w:r w:rsidRPr="00087F34">
        <w:rPr>
          <w:rFonts w:ascii="Times New Roman" w:hAnsi="Times New Roman" w:cs="Times New Roman"/>
          <w:sz w:val="24"/>
          <w:szCs w:val="24"/>
        </w:rPr>
        <w:t xml:space="preserve">nodošanas akta un citu Līgumā noteikto aktu noformēšanu, iesniegšanu un parakstīšanu </w:t>
      </w:r>
      <w:r w:rsidRPr="00087F34">
        <w:rPr>
          <w:rFonts w:ascii="Times New Roman" w:hAnsi="Times New Roman" w:cs="Times New Roman"/>
          <w:color w:val="000000"/>
          <w:sz w:val="24"/>
          <w:szCs w:val="24"/>
        </w:rPr>
        <w:t>atbilstoši</w:t>
      </w:r>
      <w:r w:rsidRPr="00087F34">
        <w:rPr>
          <w:rFonts w:ascii="Times New Roman" w:hAnsi="Times New Roman" w:cs="Times New Roman"/>
          <w:sz w:val="24"/>
          <w:szCs w:val="24"/>
        </w:rPr>
        <w:t xml:space="preserve"> Līguma prasībām, savlaicīgu rēķinu iesniegšanu un pieņemšanu, apstiprināšanu un nodošanu samaksas veikšanai.</w:t>
      </w:r>
    </w:p>
    <w:p w14:paraId="664F239B"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 xml:space="preserve">Jebkuras izmaiņas  Līguma noteikumos ir spēkā tikai tad, ja tās būs noformētas rakstiski, kā papildu </w:t>
      </w:r>
      <w:r w:rsidRPr="00087F34">
        <w:rPr>
          <w:rFonts w:ascii="Times New Roman" w:hAnsi="Times New Roman" w:cs="Times New Roman"/>
          <w:color w:val="000000"/>
          <w:sz w:val="24"/>
          <w:szCs w:val="24"/>
        </w:rPr>
        <w:t>vienošanās</w:t>
      </w:r>
      <w:r w:rsidRPr="00087F34">
        <w:rPr>
          <w:rFonts w:ascii="Times New Roman" w:hAnsi="Times New Roman" w:cs="Times New Roman"/>
          <w:sz w:val="24"/>
          <w:szCs w:val="24"/>
        </w:rPr>
        <w:t xml:space="preserve"> pie Līguma un tās parakstīs abi Līdzēji.</w:t>
      </w:r>
    </w:p>
    <w:p w14:paraId="0515EEF8"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 xml:space="preserve">Pēc Līguma parakstīšanas visas iepriekšējās sarunas un sarakste, kas ir notikusi līdz Līguma parakstīšanai, zaudē spēku. </w:t>
      </w:r>
    </w:p>
    <w:p w14:paraId="357D44A9"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Ja spēku zaudē kāds no Līguma noteikumiem un tas būtiski ietekmē Līdzēju stāvokli, Līdzēji rakstiski vienojas par tālākiem Līguma turpināšanas noteikumiem vai arī par Līguma izbeigšanu.</w:t>
      </w:r>
    </w:p>
    <w:p w14:paraId="21BFD373"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lastRenderedPageBreak/>
        <w:t>IZPILDĪTĀJS nav atbildīgs par PASŪTĪTĀJA saistībām ar trešajām personām, kā arī PASŪTĪTĀJS nav atbildīgs par IZPILDĪTĀJA saistībām ar trešajām personām.</w:t>
      </w:r>
    </w:p>
    <w:p w14:paraId="571FA443"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73ED9519"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Līgumattiecības, kas nav atrunātas Līguma tekstā, tiek regulētas saskaņā ar Latvijas Republikā spēkā esošajiem normatīvajiem aktiem.</w:t>
      </w:r>
    </w:p>
    <w:p w14:paraId="7C7DDC76"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Visiem paziņojumiem, kuri tiks sagatavoti saskaņā ar Līgumu, jābūt rakstiskā veidā un tie jāpiegādā uz Līgumā norādītajām adresēm personīgi, pa pastu ierakstītā vēstulē, kurjerpastu vai elektronisko pastu, parakstot dokumentu ar drošu elektronisko parakstu.</w:t>
      </w:r>
    </w:p>
    <w:p w14:paraId="037F88CB"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Līdzēju rekvizītu maiņas gadījumā Līdzēji apņemas viens otru par to informēt desmit darba dienu laikā. Ja tas netiek darīts, Līdzēji uzskata, ka nosūtītā korespondence ir saņemta.</w:t>
      </w:r>
    </w:p>
    <w:p w14:paraId="4EAF72D7"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Līguma nodaļu nosaukumi izmantoti teksta pārskatāmībai, tie nevar tikt izmantoti Līguma noteikumu interpretācijai un skaidrošanai.</w:t>
      </w:r>
    </w:p>
    <w:p w14:paraId="3BD58A8E" w14:textId="77777777" w:rsidR="00F62E12" w:rsidRPr="00087F34" w:rsidRDefault="00F62E12" w:rsidP="00F62E12">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Visi Līguma pielikumi ir tā neatņemama sastāvdaļa un uz tiem ir attiecināmi Līguma noteikumi.</w:t>
      </w:r>
    </w:p>
    <w:p w14:paraId="5D63F3A5" w14:textId="368BBE7E" w:rsidR="00FA4BC3" w:rsidRPr="00FA4BC3" w:rsidRDefault="00FA4BC3" w:rsidP="00FA4BC3">
      <w:pPr>
        <w:pStyle w:val="ListParagraph"/>
        <w:widowControl w:val="0"/>
        <w:numPr>
          <w:ilvl w:val="1"/>
          <w:numId w:val="24"/>
        </w:numPr>
        <w:spacing w:after="0" w:line="240" w:lineRule="auto"/>
        <w:ind w:left="709" w:hanging="709"/>
        <w:jc w:val="both"/>
        <w:outlineLvl w:val="1"/>
        <w:rPr>
          <w:rFonts w:ascii="Times New Roman" w:hAnsi="Times New Roman" w:cs="Times New Roman"/>
          <w:b/>
          <w:iCs/>
          <w:sz w:val="24"/>
          <w:szCs w:val="24"/>
        </w:rPr>
      </w:pPr>
      <w:r w:rsidRPr="00FA4BC3">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20253090" w14:textId="77777777" w:rsidR="00F62E12" w:rsidRPr="00087F34" w:rsidRDefault="00F62E12" w:rsidP="00F62E12">
      <w:pPr>
        <w:pStyle w:val="ListParagraph"/>
        <w:widowControl w:val="0"/>
        <w:spacing w:after="0" w:line="240" w:lineRule="auto"/>
        <w:ind w:left="709"/>
        <w:jc w:val="both"/>
        <w:outlineLvl w:val="1"/>
        <w:rPr>
          <w:rFonts w:ascii="Times New Roman" w:hAnsi="Times New Roman" w:cs="Times New Roman"/>
          <w:b/>
          <w:iCs/>
          <w:sz w:val="24"/>
          <w:szCs w:val="24"/>
        </w:rPr>
      </w:pPr>
    </w:p>
    <w:p w14:paraId="4DC4CEDE" w14:textId="77777777" w:rsidR="00F62E12" w:rsidRPr="00102390" w:rsidRDefault="00F62E12" w:rsidP="00F62E12">
      <w:pPr>
        <w:pStyle w:val="ListParagraph"/>
        <w:numPr>
          <w:ilvl w:val="0"/>
          <w:numId w:val="24"/>
        </w:numPr>
        <w:spacing w:after="0" w:line="240" w:lineRule="auto"/>
        <w:jc w:val="center"/>
        <w:rPr>
          <w:rFonts w:ascii="Times New Roman" w:hAnsi="Times New Roman" w:cs="Times New Roman"/>
          <w:b/>
          <w:sz w:val="24"/>
          <w:szCs w:val="24"/>
        </w:rPr>
      </w:pPr>
      <w:r w:rsidRPr="00102390">
        <w:rPr>
          <w:rFonts w:ascii="Times New Roman" w:hAnsi="Times New Roman" w:cs="Times New Roman"/>
          <w:b/>
          <w:caps/>
          <w:sz w:val="24"/>
          <w:szCs w:val="24"/>
        </w:rPr>
        <w:t>Līdzēju rekvizīti un paraksti</w:t>
      </w:r>
    </w:p>
    <w:tbl>
      <w:tblPr>
        <w:tblW w:w="10275" w:type="dxa"/>
        <w:tblInd w:w="-34" w:type="dxa"/>
        <w:tblLayout w:type="fixed"/>
        <w:tblLook w:val="0000" w:firstRow="0" w:lastRow="0" w:firstColumn="0" w:lastColumn="0" w:noHBand="0" w:noVBand="0"/>
      </w:tblPr>
      <w:tblGrid>
        <w:gridCol w:w="4996"/>
        <w:gridCol w:w="238"/>
        <w:gridCol w:w="5041"/>
      </w:tblGrid>
      <w:tr w:rsidR="00F62E12" w:rsidRPr="000513FE" w14:paraId="476FC052" w14:textId="77777777" w:rsidTr="008355DD">
        <w:trPr>
          <w:cantSplit/>
          <w:trHeight w:val="2140"/>
        </w:trPr>
        <w:tc>
          <w:tcPr>
            <w:tcW w:w="4996" w:type="dxa"/>
            <w:tcBorders>
              <w:bottom w:val="single" w:sz="4" w:space="0" w:color="auto"/>
            </w:tcBorders>
          </w:tcPr>
          <w:p w14:paraId="1240EA3A" w14:textId="77777777" w:rsidR="00F62E12" w:rsidRPr="00A738F2" w:rsidRDefault="00F62E12" w:rsidP="00796F44">
            <w:pPr>
              <w:pStyle w:val="BodyText2"/>
              <w:tabs>
                <w:tab w:val="clear" w:pos="0"/>
              </w:tabs>
              <w:ind w:right="45"/>
              <w:jc w:val="left"/>
              <w:outlineLvl w:val="9"/>
              <w:rPr>
                <w:rFonts w:ascii="Times New Roman" w:hAnsi="Times New Roman"/>
                <w:bCs/>
                <w:szCs w:val="24"/>
              </w:rPr>
            </w:pPr>
            <w:r w:rsidRPr="00A738F2">
              <w:rPr>
                <w:rFonts w:ascii="Times New Roman" w:hAnsi="Times New Roman"/>
                <w:bCs/>
                <w:szCs w:val="24"/>
              </w:rPr>
              <w:t>PASŪTĪTĀJS</w:t>
            </w:r>
          </w:p>
          <w:p w14:paraId="5F6662CC" w14:textId="77777777" w:rsidR="00F62E12" w:rsidRPr="00A738F2" w:rsidRDefault="00F62E12" w:rsidP="008355DD">
            <w:pPr>
              <w:pStyle w:val="BodyText2"/>
              <w:ind w:right="45"/>
              <w:rPr>
                <w:rFonts w:ascii="Times New Roman" w:hAnsi="Times New Roman"/>
                <w:bCs/>
                <w:szCs w:val="24"/>
              </w:rPr>
            </w:pPr>
            <w:r w:rsidRPr="00A738F2">
              <w:rPr>
                <w:rFonts w:ascii="Times New Roman" w:hAnsi="Times New Roman"/>
                <w:bCs/>
                <w:szCs w:val="24"/>
              </w:rPr>
              <w:t>RP SIA “RĪGAS SATIKSME”</w:t>
            </w:r>
          </w:p>
          <w:p w14:paraId="75E920FF" w14:textId="77777777" w:rsidR="00F62E12" w:rsidRPr="00A738F2" w:rsidRDefault="00F62E12" w:rsidP="008355DD">
            <w:pPr>
              <w:pStyle w:val="BodyText2"/>
              <w:ind w:right="45"/>
              <w:rPr>
                <w:rFonts w:ascii="Times New Roman" w:hAnsi="Times New Roman"/>
                <w:bCs/>
                <w:szCs w:val="24"/>
              </w:rPr>
            </w:pPr>
            <w:proofErr w:type="spellStart"/>
            <w:r w:rsidRPr="00A738F2">
              <w:rPr>
                <w:rFonts w:ascii="Times New Roman" w:hAnsi="Times New Roman"/>
                <w:bCs/>
                <w:szCs w:val="24"/>
              </w:rPr>
              <w:t>Jurid.adrese</w:t>
            </w:r>
            <w:proofErr w:type="spellEnd"/>
            <w:r w:rsidRPr="00A738F2">
              <w:rPr>
                <w:rFonts w:ascii="Times New Roman" w:hAnsi="Times New Roman"/>
                <w:bCs/>
                <w:szCs w:val="24"/>
              </w:rPr>
              <w:t>: Kleistu iela 28, Rīga, LV1067</w:t>
            </w:r>
          </w:p>
          <w:p w14:paraId="0BA3BE44" w14:textId="77777777" w:rsidR="00F62E12" w:rsidRPr="00A738F2" w:rsidRDefault="00F62E12" w:rsidP="008355DD">
            <w:pPr>
              <w:pStyle w:val="BodyText2"/>
              <w:ind w:right="45"/>
              <w:rPr>
                <w:rFonts w:ascii="Times New Roman" w:hAnsi="Times New Roman"/>
                <w:bCs/>
                <w:szCs w:val="24"/>
              </w:rPr>
            </w:pPr>
            <w:r w:rsidRPr="00A738F2">
              <w:rPr>
                <w:rFonts w:ascii="Times New Roman" w:hAnsi="Times New Roman"/>
                <w:bCs/>
                <w:szCs w:val="24"/>
              </w:rPr>
              <w:t>Biroja adrese: Vestienas iela 35, Rīga, LV1035</w:t>
            </w:r>
          </w:p>
          <w:p w14:paraId="23C6F246" w14:textId="77777777" w:rsidR="00F62E12" w:rsidRPr="00A738F2" w:rsidRDefault="00F62E12" w:rsidP="008355DD">
            <w:pPr>
              <w:pStyle w:val="BodyText2"/>
              <w:ind w:right="45"/>
              <w:rPr>
                <w:rFonts w:ascii="Times New Roman" w:hAnsi="Times New Roman"/>
                <w:bCs/>
                <w:szCs w:val="24"/>
              </w:rPr>
            </w:pPr>
            <w:proofErr w:type="spellStart"/>
            <w:r w:rsidRPr="00A738F2">
              <w:rPr>
                <w:rFonts w:ascii="Times New Roman" w:hAnsi="Times New Roman"/>
                <w:bCs/>
                <w:szCs w:val="24"/>
              </w:rPr>
              <w:t>Vien.reģ.Nr</w:t>
            </w:r>
            <w:proofErr w:type="spellEnd"/>
            <w:r w:rsidRPr="00A738F2">
              <w:rPr>
                <w:rFonts w:ascii="Times New Roman" w:hAnsi="Times New Roman"/>
                <w:bCs/>
                <w:szCs w:val="24"/>
              </w:rPr>
              <w:t>.: 40003619950</w:t>
            </w:r>
          </w:p>
          <w:p w14:paraId="22492A6B" w14:textId="77777777" w:rsidR="00F62E12" w:rsidRPr="00A738F2" w:rsidRDefault="00F62E12" w:rsidP="008355DD">
            <w:pPr>
              <w:pStyle w:val="BodyText2"/>
              <w:ind w:right="45"/>
              <w:rPr>
                <w:rFonts w:ascii="Times New Roman" w:hAnsi="Times New Roman"/>
                <w:bCs/>
                <w:szCs w:val="24"/>
              </w:rPr>
            </w:pPr>
            <w:r w:rsidRPr="00A738F2">
              <w:rPr>
                <w:rFonts w:ascii="Times New Roman" w:hAnsi="Times New Roman"/>
                <w:bCs/>
                <w:szCs w:val="24"/>
              </w:rPr>
              <w:t>Banka: AS „Citadele banka”</w:t>
            </w:r>
          </w:p>
          <w:p w14:paraId="6BED0D2E" w14:textId="77777777" w:rsidR="00F62E12" w:rsidRPr="00A738F2" w:rsidRDefault="00F62E12" w:rsidP="008355DD">
            <w:pPr>
              <w:pStyle w:val="BodyText2"/>
              <w:ind w:right="45"/>
              <w:rPr>
                <w:rFonts w:ascii="Times New Roman" w:hAnsi="Times New Roman"/>
                <w:bCs/>
                <w:szCs w:val="24"/>
              </w:rPr>
            </w:pPr>
            <w:r w:rsidRPr="00A738F2">
              <w:rPr>
                <w:rFonts w:ascii="Times New Roman" w:hAnsi="Times New Roman"/>
                <w:bCs/>
                <w:szCs w:val="24"/>
              </w:rPr>
              <w:t>Konts: LV56PARX0006048641565</w:t>
            </w:r>
          </w:p>
          <w:p w14:paraId="001F9467" w14:textId="77777777" w:rsidR="00F62E12" w:rsidRPr="00A738F2" w:rsidRDefault="00F62E12" w:rsidP="008355DD">
            <w:pPr>
              <w:pStyle w:val="BodyText2"/>
              <w:ind w:right="45"/>
              <w:rPr>
                <w:rFonts w:ascii="Times New Roman" w:hAnsi="Times New Roman"/>
                <w:bCs/>
                <w:szCs w:val="24"/>
              </w:rPr>
            </w:pPr>
            <w:r w:rsidRPr="00A738F2">
              <w:rPr>
                <w:rFonts w:ascii="Times New Roman" w:hAnsi="Times New Roman"/>
                <w:bCs/>
                <w:szCs w:val="24"/>
              </w:rPr>
              <w:t>SWIFT Kods: PARXLV22</w:t>
            </w:r>
          </w:p>
          <w:p w14:paraId="568CDC1A" w14:textId="77777777" w:rsidR="00F62E12" w:rsidRPr="00A738F2" w:rsidRDefault="00F62E12" w:rsidP="008355DD">
            <w:pPr>
              <w:spacing w:after="0" w:line="240" w:lineRule="auto"/>
              <w:rPr>
                <w:rFonts w:ascii="Times New Roman" w:hAnsi="Times New Roman" w:cs="Times New Roman"/>
                <w:bCs/>
                <w:i/>
                <w:iCs/>
                <w:sz w:val="24"/>
                <w:szCs w:val="24"/>
              </w:rPr>
            </w:pPr>
          </w:p>
          <w:p w14:paraId="74E4C37C" w14:textId="77777777" w:rsidR="00F62E12" w:rsidRPr="00A738F2" w:rsidRDefault="00F62E12" w:rsidP="008355DD">
            <w:pPr>
              <w:spacing w:after="0" w:line="240" w:lineRule="auto"/>
              <w:jc w:val="center"/>
              <w:rPr>
                <w:rFonts w:ascii="Times New Roman" w:hAnsi="Times New Roman" w:cs="Times New Roman"/>
                <w:bCs/>
                <w:i/>
                <w:iCs/>
                <w:sz w:val="24"/>
                <w:szCs w:val="24"/>
              </w:rPr>
            </w:pPr>
            <w:r w:rsidRPr="00A738F2">
              <w:rPr>
                <w:rFonts w:ascii="Times New Roman" w:hAnsi="Times New Roman" w:cs="Times New Roman"/>
                <w:bCs/>
                <w:i/>
                <w:iCs/>
                <w:sz w:val="24"/>
                <w:szCs w:val="24"/>
              </w:rPr>
              <w:t>*/paraksts/</w:t>
            </w:r>
          </w:p>
        </w:tc>
        <w:tc>
          <w:tcPr>
            <w:tcW w:w="238" w:type="dxa"/>
          </w:tcPr>
          <w:p w14:paraId="072C65CF" w14:textId="77777777" w:rsidR="00F62E12" w:rsidRPr="00A738F2" w:rsidRDefault="00F62E12" w:rsidP="008355DD">
            <w:pPr>
              <w:spacing w:after="0" w:line="240" w:lineRule="auto"/>
              <w:rPr>
                <w:rFonts w:ascii="Times New Roman" w:hAnsi="Times New Roman" w:cs="Times New Roman"/>
                <w:bCs/>
                <w:sz w:val="24"/>
                <w:szCs w:val="24"/>
              </w:rPr>
            </w:pPr>
          </w:p>
        </w:tc>
        <w:tc>
          <w:tcPr>
            <w:tcW w:w="5041" w:type="dxa"/>
            <w:tcBorders>
              <w:bottom w:val="single" w:sz="4" w:space="0" w:color="auto"/>
            </w:tcBorders>
          </w:tcPr>
          <w:p w14:paraId="4D4A701E" w14:textId="77777777" w:rsidR="00F62E12" w:rsidRPr="00A738F2" w:rsidRDefault="00F62E12" w:rsidP="00796F44">
            <w:pPr>
              <w:pStyle w:val="ListParagraph"/>
              <w:spacing w:after="0" w:line="240" w:lineRule="auto"/>
              <w:ind w:left="0"/>
              <w:rPr>
                <w:rFonts w:ascii="Times New Roman" w:hAnsi="Times New Roman" w:cs="Times New Roman"/>
                <w:bCs/>
                <w:sz w:val="24"/>
                <w:szCs w:val="24"/>
              </w:rPr>
            </w:pPr>
            <w:r w:rsidRPr="00A738F2">
              <w:rPr>
                <w:rFonts w:ascii="Times New Roman" w:hAnsi="Times New Roman" w:cs="Times New Roman"/>
                <w:bCs/>
                <w:sz w:val="24"/>
                <w:szCs w:val="24"/>
              </w:rPr>
              <w:t>IZPILDĪTĀJS</w:t>
            </w:r>
          </w:p>
          <w:p w14:paraId="3BBC1866" w14:textId="77777777" w:rsidR="00F62E12" w:rsidRPr="00A738F2" w:rsidRDefault="00F62E12" w:rsidP="008355DD">
            <w:pPr>
              <w:spacing w:after="0" w:line="240" w:lineRule="auto"/>
              <w:rPr>
                <w:rFonts w:ascii="Times New Roman" w:hAnsi="Times New Roman" w:cs="Times New Roman"/>
                <w:bCs/>
                <w:sz w:val="24"/>
                <w:szCs w:val="24"/>
              </w:rPr>
            </w:pPr>
          </w:p>
          <w:p w14:paraId="3A00D14E" w14:textId="77777777" w:rsidR="00F62E12" w:rsidRPr="00A738F2" w:rsidRDefault="00F62E12" w:rsidP="008355DD">
            <w:pPr>
              <w:spacing w:after="0" w:line="240" w:lineRule="auto"/>
              <w:rPr>
                <w:rFonts w:ascii="Times New Roman" w:hAnsi="Times New Roman" w:cs="Times New Roman"/>
                <w:bCs/>
                <w:sz w:val="24"/>
                <w:szCs w:val="24"/>
              </w:rPr>
            </w:pPr>
          </w:p>
          <w:p w14:paraId="4C6A656B" w14:textId="77777777" w:rsidR="00F62E12" w:rsidRPr="00A738F2" w:rsidRDefault="00F62E12" w:rsidP="008355DD">
            <w:pPr>
              <w:spacing w:after="0" w:line="240" w:lineRule="auto"/>
              <w:jc w:val="center"/>
              <w:rPr>
                <w:rFonts w:ascii="Times New Roman" w:hAnsi="Times New Roman" w:cs="Times New Roman"/>
                <w:bCs/>
                <w:i/>
                <w:iCs/>
                <w:sz w:val="24"/>
                <w:szCs w:val="24"/>
              </w:rPr>
            </w:pPr>
          </w:p>
          <w:p w14:paraId="28C189AC" w14:textId="77777777" w:rsidR="00F62E12" w:rsidRPr="00A738F2" w:rsidRDefault="00F62E12" w:rsidP="008355DD">
            <w:pPr>
              <w:spacing w:after="0" w:line="240" w:lineRule="auto"/>
              <w:jc w:val="center"/>
              <w:rPr>
                <w:rFonts w:ascii="Times New Roman" w:hAnsi="Times New Roman" w:cs="Times New Roman"/>
                <w:bCs/>
                <w:i/>
                <w:iCs/>
                <w:sz w:val="24"/>
                <w:szCs w:val="24"/>
              </w:rPr>
            </w:pPr>
          </w:p>
          <w:p w14:paraId="23CB501F" w14:textId="77777777" w:rsidR="00F62E12" w:rsidRPr="00A738F2" w:rsidRDefault="00F62E12" w:rsidP="008355DD">
            <w:pPr>
              <w:spacing w:after="0" w:line="240" w:lineRule="auto"/>
              <w:jc w:val="center"/>
              <w:rPr>
                <w:rFonts w:ascii="Times New Roman" w:hAnsi="Times New Roman" w:cs="Times New Roman"/>
                <w:bCs/>
                <w:i/>
                <w:iCs/>
                <w:sz w:val="24"/>
                <w:szCs w:val="24"/>
              </w:rPr>
            </w:pPr>
          </w:p>
          <w:p w14:paraId="49CD776C" w14:textId="77777777" w:rsidR="00F62E12" w:rsidRDefault="00F62E12" w:rsidP="008355DD">
            <w:pPr>
              <w:spacing w:after="0" w:line="240" w:lineRule="auto"/>
              <w:jc w:val="center"/>
              <w:rPr>
                <w:rFonts w:ascii="Times New Roman" w:hAnsi="Times New Roman" w:cs="Times New Roman"/>
                <w:bCs/>
                <w:i/>
                <w:iCs/>
                <w:sz w:val="24"/>
                <w:szCs w:val="24"/>
              </w:rPr>
            </w:pPr>
          </w:p>
          <w:p w14:paraId="6A6B52FB" w14:textId="77777777" w:rsidR="00F62E12" w:rsidRDefault="00F62E12" w:rsidP="008355DD">
            <w:pPr>
              <w:spacing w:after="0" w:line="240" w:lineRule="auto"/>
              <w:jc w:val="center"/>
              <w:rPr>
                <w:rFonts w:ascii="Times New Roman" w:hAnsi="Times New Roman" w:cs="Times New Roman"/>
                <w:bCs/>
                <w:i/>
                <w:iCs/>
                <w:sz w:val="24"/>
                <w:szCs w:val="24"/>
              </w:rPr>
            </w:pPr>
          </w:p>
          <w:p w14:paraId="325B64D7" w14:textId="77777777" w:rsidR="00F62E12" w:rsidRDefault="00F62E12" w:rsidP="008355DD">
            <w:pPr>
              <w:spacing w:after="0" w:line="240" w:lineRule="auto"/>
              <w:jc w:val="center"/>
              <w:rPr>
                <w:rFonts w:ascii="Times New Roman" w:hAnsi="Times New Roman" w:cs="Times New Roman"/>
                <w:bCs/>
                <w:i/>
                <w:iCs/>
                <w:sz w:val="24"/>
                <w:szCs w:val="24"/>
              </w:rPr>
            </w:pPr>
          </w:p>
          <w:p w14:paraId="77385708" w14:textId="77777777" w:rsidR="00F62E12" w:rsidRPr="00A738F2" w:rsidRDefault="00F62E12" w:rsidP="008355DD">
            <w:pPr>
              <w:spacing w:after="0" w:line="240" w:lineRule="auto"/>
              <w:jc w:val="center"/>
              <w:rPr>
                <w:rFonts w:ascii="Times New Roman" w:hAnsi="Times New Roman" w:cs="Times New Roman"/>
                <w:bCs/>
                <w:sz w:val="24"/>
                <w:szCs w:val="24"/>
              </w:rPr>
            </w:pPr>
            <w:r w:rsidRPr="00A738F2">
              <w:rPr>
                <w:rFonts w:ascii="Times New Roman" w:hAnsi="Times New Roman" w:cs="Times New Roman"/>
                <w:bCs/>
                <w:i/>
                <w:iCs/>
                <w:sz w:val="24"/>
                <w:szCs w:val="24"/>
              </w:rPr>
              <w:t>*/paraksts/</w:t>
            </w:r>
          </w:p>
        </w:tc>
      </w:tr>
    </w:tbl>
    <w:p w14:paraId="2531F1B7" w14:textId="77777777" w:rsidR="00F62E12" w:rsidRPr="000513FE" w:rsidRDefault="00F62E12" w:rsidP="00F62E12">
      <w:p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ab/>
        <w:t xml:space="preserve"> </w:t>
      </w:r>
    </w:p>
    <w:p w14:paraId="0812D0DA" w14:textId="77777777" w:rsidR="00F62E12" w:rsidRPr="000513FE" w:rsidRDefault="00F62E12" w:rsidP="00F62E12">
      <w:pPr>
        <w:spacing w:after="0" w:line="240" w:lineRule="auto"/>
        <w:rPr>
          <w:rStyle w:val="FontStyle19"/>
          <w:rFonts w:eastAsiaTheme="minorEastAsia"/>
          <w:caps/>
          <w:sz w:val="24"/>
          <w:szCs w:val="24"/>
          <w:lang w:eastAsia="lv-LV"/>
        </w:rPr>
      </w:pPr>
    </w:p>
    <w:p w14:paraId="75439598" w14:textId="77777777" w:rsidR="00F62E12" w:rsidRPr="002014EA" w:rsidRDefault="00F62E12" w:rsidP="00F62E12">
      <w:pPr>
        <w:spacing w:line="360" w:lineRule="auto"/>
        <w:contextualSpacing/>
        <w:rPr>
          <w:rFonts w:ascii="Times New Roman" w:hAnsi="Times New Roman" w:cs="Times New Roman"/>
          <w:b/>
          <w:bCs/>
          <w:sz w:val="24"/>
          <w:szCs w:val="24"/>
        </w:rPr>
      </w:pPr>
    </w:p>
    <w:sectPr w:rsidR="00F62E12" w:rsidRPr="002014E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09DF" w14:textId="77777777" w:rsidR="00A173CF" w:rsidRDefault="00A173CF" w:rsidP="00651C94">
      <w:pPr>
        <w:spacing w:after="0" w:line="240" w:lineRule="auto"/>
      </w:pPr>
      <w:r>
        <w:separator/>
      </w:r>
    </w:p>
  </w:endnote>
  <w:endnote w:type="continuationSeparator" w:id="0">
    <w:p w14:paraId="32E798E3" w14:textId="77777777" w:rsidR="00A173CF" w:rsidRDefault="00A173CF"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B08" w14:textId="77777777" w:rsidR="00A173CF" w:rsidRDefault="00A173CF" w:rsidP="00651C94">
      <w:pPr>
        <w:spacing w:after="0" w:line="240" w:lineRule="auto"/>
      </w:pPr>
      <w:r>
        <w:separator/>
      </w:r>
    </w:p>
  </w:footnote>
  <w:footnote w:type="continuationSeparator" w:id="0">
    <w:p w14:paraId="5C3472E7" w14:textId="77777777" w:rsidR="00A173CF" w:rsidRDefault="00A173CF"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5"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4"/>
  </w:num>
  <w:num w:numId="2" w16cid:durableId="228344567">
    <w:abstractNumId w:val="21"/>
  </w:num>
  <w:num w:numId="3" w16cid:durableId="582226941">
    <w:abstractNumId w:val="18"/>
  </w:num>
  <w:num w:numId="4" w16cid:durableId="929511768">
    <w:abstractNumId w:val="7"/>
  </w:num>
  <w:num w:numId="5" w16cid:durableId="2072191548">
    <w:abstractNumId w:val="6"/>
  </w:num>
  <w:num w:numId="6" w16cid:durableId="952513551">
    <w:abstractNumId w:val="17"/>
  </w:num>
  <w:num w:numId="7" w16cid:durableId="429393306">
    <w:abstractNumId w:val="14"/>
  </w:num>
  <w:num w:numId="8" w16cid:durableId="1884439789">
    <w:abstractNumId w:val="25"/>
  </w:num>
  <w:num w:numId="9" w16cid:durableId="1399521931">
    <w:abstractNumId w:val="3"/>
  </w:num>
  <w:num w:numId="10" w16cid:durableId="1050810004">
    <w:abstractNumId w:val="13"/>
  </w:num>
  <w:num w:numId="11" w16cid:durableId="1358123278">
    <w:abstractNumId w:val="1"/>
  </w:num>
  <w:num w:numId="12" w16cid:durableId="424427740">
    <w:abstractNumId w:val="19"/>
  </w:num>
  <w:num w:numId="13" w16cid:durableId="2061129837">
    <w:abstractNumId w:val="10"/>
  </w:num>
  <w:num w:numId="14" w16cid:durableId="1518960243">
    <w:abstractNumId w:val="20"/>
  </w:num>
  <w:num w:numId="15" w16cid:durableId="1640962925">
    <w:abstractNumId w:val="9"/>
  </w:num>
  <w:num w:numId="16" w16cid:durableId="312639448">
    <w:abstractNumId w:val="0"/>
  </w:num>
  <w:num w:numId="17" w16cid:durableId="2044936038">
    <w:abstractNumId w:val="23"/>
  </w:num>
  <w:num w:numId="18" w16cid:durableId="774443582">
    <w:abstractNumId w:val="26"/>
  </w:num>
  <w:num w:numId="19" w16cid:durableId="20329620">
    <w:abstractNumId w:val="22"/>
  </w:num>
  <w:num w:numId="20" w16cid:durableId="720712108">
    <w:abstractNumId w:val="15"/>
  </w:num>
  <w:num w:numId="21" w16cid:durableId="1508978831">
    <w:abstractNumId w:val="4"/>
  </w:num>
  <w:num w:numId="22" w16cid:durableId="1367751340">
    <w:abstractNumId w:val="11"/>
  </w:num>
  <w:num w:numId="23" w16cid:durableId="459493764">
    <w:abstractNumId w:val="8"/>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2"/>
  </w:num>
  <w:num w:numId="26" w16cid:durableId="1019039496">
    <w:abstractNumId w:val="16"/>
  </w:num>
  <w:num w:numId="27" w16cid:durableId="953754287">
    <w:abstractNumId w:val="5"/>
  </w:num>
  <w:num w:numId="28" w16cid:durableId="19959909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AA3"/>
    <w:rsid w:val="00003D19"/>
    <w:rsid w:val="000046F3"/>
    <w:rsid w:val="00010592"/>
    <w:rsid w:val="000112C3"/>
    <w:rsid w:val="0001158F"/>
    <w:rsid w:val="00011731"/>
    <w:rsid w:val="0001279E"/>
    <w:rsid w:val="00012B19"/>
    <w:rsid w:val="00013FB8"/>
    <w:rsid w:val="0001453D"/>
    <w:rsid w:val="00014755"/>
    <w:rsid w:val="0001496C"/>
    <w:rsid w:val="00017C35"/>
    <w:rsid w:val="00017E54"/>
    <w:rsid w:val="0002066F"/>
    <w:rsid w:val="000214C5"/>
    <w:rsid w:val="0002199E"/>
    <w:rsid w:val="0002342E"/>
    <w:rsid w:val="000256E4"/>
    <w:rsid w:val="000263C6"/>
    <w:rsid w:val="00026601"/>
    <w:rsid w:val="0003065D"/>
    <w:rsid w:val="00035D98"/>
    <w:rsid w:val="0003625E"/>
    <w:rsid w:val="00036FB2"/>
    <w:rsid w:val="00037EF8"/>
    <w:rsid w:val="00040290"/>
    <w:rsid w:val="00041F50"/>
    <w:rsid w:val="00043738"/>
    <w:rsid w:val="00044D5E"/>
    <w:rsid w:val="000469A0"/>
    <w:rsid w:val="000507A9"/>
    <w:rsid w:val="00051185"/>
    <w:rsid w:val="00051214"/>
    <w:rsid w:val="000513AA"/>
    <w:rsid w:val="0005268D"/>
    <w:rsid w:val="000542F1"/>
    <w:rsid w:val="00054D55"/>
    <w:rsid w:val="00055682"/>
    <w:rsid w:val="00057D1D"/>
    <w:rsid w:val="00060C0C"/>
    <w:rsid w:val="0006184C"/>
    <w:rsid w:val="00061EFD"/>
    <w:rsid w:val="00062216"/>
    <w:rsid w:val="00063B7F"/>
    <w:rsid w:val="0006639F"/>
    <w:rsid w:val="0006665C"/>
    <w:rsid w:val="00067278"/>
    <w:rsid w:val="00067E06"/>
    <w:rsid w:val="00070140"/>
    <w:rsid w:val="00072CF7"/>
    <w:rsid w:val="00073529"/>
    <w:rsid w:val="0007358C"/>
    <w:rsid w:val="0007600E"/>
    <w:rsid w:val="00081674"/>
    <w:rsid w:val="00082F3B"/>
    <w:rsid w:val="000847D6"/>
    <w:rsid w:val="000855EC"/>
    <w:rsid w:val="00093B71"/>
    <w:rsid w:val="00093BBE"/>
    <w:rsid w:val="00093C67"/>
    <w:rsid w:val="00093D18"/>
    <w:rsid w:val="00094B9B"/>
    <w:rsid w:val="00095825"/>
    <w:rsid w:val="000977E2"/>
    <w:rsid w:val="0009794E"/>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57E1"/>
    <w:rsid w:val="000B783D"/>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0D49"/>
    <w:rsid w:val="00103E2C"/>
    <w:rsid w:val="0010547B"/>
    <w:rsid w:val="00107009"/>
    <w:rsid w:val="00107167"/>
    <w:rsid w:val="001104DD"/>
    <w:rsid w:val="00110C85"/>
    <w:rsid w:val="00110DE7"/>
    <w:rsid w:val="00111106"/>
    <w:rsid w:val="00112DE0"/>
    <w:rsid w:val="00112E45"/>
    <w:rsid w:val="00114046"/>
    <w:rsid w:val="0011438F"/>
    <w:rsid w:val="0011504C"/>
    <w:rsid w:val="001165BA"/>
    <w:rsid w:val="001200A8"/>
    <w:rsid w:val="00122D78"/>
    <w:rsid w:val="0012327E"/>
    <w:rsid w:val="0012405C"/>
    <w:rsid w:val="0012475D"/>
    <w:rsid w:val="001249AF"/>
    <w:rsid w:val="00124CEF"/>
    <w:rsid w:val="00124DD5"/>
    <w:rsid w:val="00125E9B"/>
    <w:rsid w:val="00131890"/>
    <w:rsid w:val="001356BC"/>
    <w:rsid w:val="00136C50"/>
    <w:rsid w:val="00136EB4"/>
    <w:rsid w:val="00137464"/>
    <w:rsid w:val="001374A1"/>
    <w:rsid w:val="00140827"/>
    <w:rsid w:val="00141CFE"/>
    <w:rsid w:val="00141D10"/>
    <w:rsid w:val="0014645D"/>
    <w:rsid w:val="00147881"/>
    <w:rsid w:val="00147E74"/>
    <w:rsid w:val="00150F3F"/>
    <w:rsid w:val="001522B3"/>
    <w:rsid w:val="00152E48"/>
    <w:rsid w:val="00154AAA"/>
    <w:rsid w:val="001613CE"/>
    <w:rsid w:val="00161D11"/>
    <w:rsid w:val="001627B1"/>
    <w:rsid w:val="001627F6"/>
    <w:rsid w:val="00162D3C"/>
    <w:rsid w:val="00163EAD"/>
    <w:rsid w:val="00163F30"/>
    <w:rsid w:val="00165F85"/>
    <w:rsid w:val="00166228"/>
    <w:rsid w:val="001663AD"/>
    <w:rsid w:val="001704B8"/>
    <w:rsid w:val="00170AC8"/>
    <w:rsid w:val="00172014"/>
    <w:rsid w:val="001723BC"/>
    <w:rsid w:val="00174EE6"/>
    <w:rsid w:val="00175068"/>
    <w:rsid w:val="001752C9"/>
    <w:rsid w:val="00175CF3"/>
    <w:rsid w:val="00181C51"/>
    <w:rsid w:val="00182194"/>
    <w:rsid w:val="001825FC"/>
    <w:rsid w:val="00183144"/>
    <w:rsid w:val="0018355A"/>
    <w:rsid w:val="001838B0"/>
    <w:rsid w:val="00184ED3"/>
    <w:rsid w:val="001862BB"/>
    <w:rsid w:val="001867D0"/>
    <w:rsid w:val="00187EEC"/>
    <w:rsid w:val="00191A90"/>
    <w:rsid w:val="00192948"/>
    <w:rsid w:val="001943A1"/>
    <w:rsid w:val="00196CE1"/>
    <w:rsid w:val="00197873"/>
    <w:rsid w:val="001A1DE1"/>
    <w:rsid w:val="001A31B5"/>
    <w:rsid w:val="001A67A6"/>
    <w:rsid w:val="001A78DD"/>
    <w:rsid w:val="001B05E0"/>
    <w:rsid w:val="001B0E04"/>
    <w:rsid w:val="001B1EAD"/>
    <w:rsid w:val="001B3622"/>
    <w:rsid w:val="001B536B"/>
    <w:rsid w:val="001B570A"/>
    <w:rsid w:val="001B630A"/>
    <w:rsid w:val="001B6A34"/>
    <w:rsid w:val="001B6EC1"/>
    <w:rsid w:val="001C067C"/>
    <w:rsid w:val="001C0F77"/>
    <w:rsid w:val="001C29E5"/>
    <w:rsid w:val="001C3483"/>
    <w:rsid w:val="001C3A7B"/>
    <w:rsid w:val="001C47F1"/>
    <w:rsid w:val="001C4DAC"/>
    <w:rsid w:val="001C509D"/>
    <w:rsid w:val="001C5ACB"/>
    <w:rsid w:val="001C6094"/>
    <w:rsid w:val="001C6D51"/>
    <w:rsid w:val="001C7C36"/>
    <w:rsid w:val="001D2737"/>
    <w:rsid w:val="001D2A79"/>
    <w:rsid w:val="001D2CDB"/>
    <w:rsid w:val="001D3057"/>
    <w:rsid w:val="001D43B7"/>
    <w:rsid w:val="001D499A"/>
    <w:rsid w:val="001D4BB5"/>
    <w:rsid w:val="001D5AD5"/>
    <w:rsid w:val="001D6468"/>
    <w:rsid w:val="001D6722"/>
    <w:rsid w:val="001D77EF"/>
    <w:rsid w:val="001D7CA8"/>
    <w:rsid w:val="001E3516"/>
    <w:rsid w:val="001E3CBA"/>
    <w:rsid w:val="001E439E"/>
    <w:rsid w:val="001E4A17"/>
    <w:rsid w:val="001E6C03"/>
    <w:rsid w:val="001E6C5E"/>
    <w:rsid w:val="001F0A2C"/>
    <w:rsid w:val="001F3205"/>
    <w:rsid w:val="001F5630"/>
    <w:rsid w:val="001F5FF8"/>
    <w:rsid w:val="001F6CEE"/>
    <w:rsid w:val="002006F7"/>
    <w:rsid w:val="00200AD7"/>
    <w:rsid w:val="00200E8D"/>
    <w:rsid w:val="002014EA"/>
    <w:rsid w:val="00204076"/>
    <w:rsid w:val="002051E4"/>
    <w:rsid w:val="002056B0"/>
    <w:rsid w:val="0020572A"/>
    <w:rsid w:val="00205F91"/>
    <w:rsid w:val="0021229D"/>
    <w:rsid w:val="002123BC"/>
    <w:rsid w:val="002127DB"/>
    <w:rsid w:val="002137F4"/>
    <w:rsid w:val="002208EF"/>
    <w:rsid w:val="00220B81"/>
    <w:rsid w:val="00220DC9"/>
    <w:rsid w:val="002214D0"/>
    <w:rsid w:val="00221DA8"/>
    <w:rsid w:val="00222386"/>
    <w:rsid w:val="00222C3F"/>
    <w:rsid w:val="002245AA"/>
    <w:rsid w:val="002256AF"/>
    <w:rsid w:val="00225DF4"/>
    <w:rsid w:val="002279F0"/>
    <w:rsid w:val="0023082F"/>
    <w:rsid w:val="002310FF"/>
    <w:rsid w:val="0023215C"/>
    <w:rsid w:val="00232389"/>
    <w:rsid w:val="00233701"/>
    <w:rsid w:val="00235B41"/>
    <w:rsid w:val="00236F6D"/>
    <w:rsid w:val="00237371"/>
    <w:rsid w:val="002414D2"/>
    <w:rsid w:val="002425CE"/>
    <w:rsid w:val="002452CB"/>
    <w:rsid w:val="00245F41"/>
    <w:rsid w:val="002479AF"/>
    <w:rsid w:val="00247ACD"/>
    <w:rsid w:val="0025450A"/>
    <w:rsid w:val="0025530F"/>
    <w:rsid w:val="002555A6"/>
    <w:rsid w:val="00255AA1"/>
    <w:rsid w:val="002651FB"/>
    <w:rsid w:val="0026614E"/>
    <w:rsid w:val="0026679F"/>
    <w:rsid w:val="00267178"/>
    <w:rsid w:val="002677C0"/>
    <w:rsid w:val="00271DA4"/>
    <w:rsid w:val="00272884"/>
    <w:rsid w:val="002764ED"/>
    <w:rsid w:val="00276E89"/>
    <w:rsid w:val="002800CB"/>
    <w:rsid w:val="00282CE9"/>
    <w:rsid w:val="00283660"/>
    <w:rsid w:val="00285515"/>
    <w:rsid w:val="002866CD"/>
    <w:rsid w:val="00286B2B"/>
    <w:rsid w:val="00287502"/>
    <w:rsid w:val="0029066B"/>
    <w:rsid w:val="00292236"/>
    <w:rsid w:val="00292556"/>
    <w:rsid w:val="00292CA6"/>
    <w:rsid w:val="00295299"/>
    <w:rsid w:val="002A00EB"/>
    <w:rsid w:val="002A0F7F"/>
    <w:rsid w:val="002A182D"/>
    <w:rsid w:val="002A21A1"/>
    <w:rsid w:val="002A7215"/>
    <w:rsid w:val="002B11C3"/>
    <w:rsid w:val="002B11C9"/>
    <w:rsid w:val="002B3522"/>
    <w:rsid w:val="002B3F0B"/>
    <w:rsid w:val="002C214F"/>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B8"/>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7D6"/>
    <w:rsid w:val="00302937"/>
    <w:rsid w:val="00303283"/>
    <w:rsid w:val="003044A7"/>
    <w:rsid w:val="00304A28"/>
    <w:rsid w:val="00306C7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E79"/>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3DF0"/>
    <w:rsid w:val="00354730"/>
    <w:rsid w:val="00354745"/>
    <w:rsid w:val="00356115"/>
    <w:rsid w:val="00357315"/>
    <w:rsid w:val="00357DD1"/>
    <w:rsid w:val="00360CF9"/>
    <w:rsid w:val="00361845"/>
    <w:rsid w:val="003636F7"/>
    <w:rsid w:val="00365111"/>
    <w:rsid w:val="00365F14"/>
    <w:rsid w:val="00370BB1"/>
    <w:rsid w:val="00371500"/>
    <w:rsid w:val="00372BA7"/>
    <w:rsid w:val="00377119"/>
    <w:rsid w:val="0038151D"/>
    <w:rsid w:val="0038167F"/>
    <w:rsid w:val="00381B82"/>
    <w:rsid w:val="0038282E"/>
    <w:rsid w:val="003844EF"/>
    <w:rsid w:val="00385195"/>
    <w:rsid w:val="0038674E"/>
    <w:rsid w:val="0039020B"/>
    <w:rsid w:val="00391D19"/>
    <w:rsid w:val="00392D80"/>
    <w:rsid w:val="00393224"/>
    <w:rsid w:val="00394580"/>
    <w:rsid w:val="00395352"/>
    <w:rsid w:val="003957C0"/>
    <w:rsid w:val="003A552A"/>
    <w:rsid w:val="003A5EF6"/>
    <w:rsid w:val="003A6344"/>
    <w:rsid w:val="003A6689"/>
    <w:rsid w:val="003A6755"/>
    <w:rsid w:val="003A6D25"/>
    <w:rsid w:val="003B169A"/>
    <w:rsid w:val="003B29F3"/>
    <w:rsid w:val="003B3692"/>
    <w:rsid w:val="003B7725"/>
    <w:rsid w:val="003C00BE"/>
    <w:rsid w:val="003C285F"/>
    <w:rsid w:val="003C502E"/>
    <w:rsid w:val="003C5616"/>
    <w:rsid w:val="003C63F0"/>
    <w:rsid w:val="003D132D"/>
    <w:rsid w:val="003D302B"/>
    <w:rsid w:val="003D3732"/>
    <w:rsid w:val="003D4F74"/>
    <w:rsid w:val="003D51C2"/>
    <w:rsid w:val="003D7B5D"/>
    <w:rsid w:val="003E117E"/>
    <w:rsid w:val="003E34FF"/>
    <w:rsid w:val="003E351D"/>
    <w:rsid w:val="003E3FBA"/>
    <w:rsid w:val="003E507F"/>
    <w:rsid w:val="003E5311"/>
    <w:rsid w:val="003E6797"/>
    <w:rsid w:val="003E67BB"/>
    <w:rsid w:val="003E7032"/>
    <w:rsid w:val="003F143C"/>
    <w:rsid w:val="003F784B"/>
    <w:rsid w:val="00402F74"/>
    <w:rsid w:val="004055A5"/>
    <w:rsid w:val="0040673E"/>
    <w:rsid w:val="0041027C"/>
    <w:rsid w:val="00410F38"/>
    <w:rsid w:val="00411082"/>
    <w:rsid w:val="00411FAB"/>
    <w:rsid w:val="00413CF5"/>
    <w:rsid w:val="00413D90"/>
    <w:rsid w:val="0041453B"/>
    <w:rsid w:val="00414696"/>
    <w:rsid w:val="0042129E"/>
    <w:rsid w:val="00424C6D"/>
    <w:rsid w:val="00430A14"/>
    <w:rsid w:val="00432D90"/>
    <w:rsid w:val="00433588"/>
    <w:rsid w:val="004337C1"/>
    <w:rsid w:val="00433CE2"/>
    <w:rsid w:val="00433ECC"/>
    <w:rsid w:val="004346D0"/>
    <w:rsid w:val="00437024"/>
    <w:rsid w:val="00437067"/>
    <w:rsid w:val="00441A94"/>
    <w:rsid w:val="00442D30"/>
    <w:rsid w:val="00443868"/>
    <w:rsid w:val="00443C35"/>
    <w:rsid w:val="004441DA"/>
    <w:rsid w:val="00444EC9"/>
    <w:rsid w:val="00451859"/>
    <w:rsid w:val="00452AAF"/>
    <w:rsid w:val="0045394D"/>
    <w:rsid w:val="00453DFC"/>
    <w:rsid w:val="0045458F"/>
    <w:rsid w:val="0045686C"/>
    <w:rsid w:val="00456C9F"/>
    <w:rsid w:val="004575F6"/>
    <w:rsid w:val="00457B25"/>
    <w:rsid w:val="00457B8B"/>
    <w:rsid w:val="004601DE"/>
    <w:rsid w:val="004607AA"/>
    <w:rsid w:val="0046092C"/>
    <w:rsid w:val="00461375"/>
    <w:rsid w:val="00461C08"/>
    <w:rsid w:val="004627F9"/>
    <w:rsid w:val="00462AA6"/>
    <w:rsid w:val="00466280"/>
    <w:rsid w:val="00467E58"/>
    <w:rsid w:val="00472640"/>
    <w:rsid w:val="00472BC4"/>
    <w:rsid w:val="00474057"/>
    <w:rsid w:val="00474A6A"/>
    <w:rsid w:val="0047674E"/>
    <w:rsid w:val="004768E7"/>
    <w:rsid w:val="00476E46"/>
    <w:rsid w:val="00480D8E"/>
    <w:rsid w:val="0048127F"/>
    <w:rsid w:val="00483A45"/>
    <w:rsid w:val="00486052"/>
    <w:rsid w:val="00486540"/>
    <w:rsid w:val="004879AA"/>
    <w:rsid w:val="004907EE"/>
    <w:rsid w:val="00492DA3"/>
    <w:rsid w:val="004937F8"/>
    <w:rsid w:val="00493FDD"/>
    <w:rsid w:val="00494733"/>
    <w:rsid w:val="00495BA9"/>
    <w:rsid w:val="004A00D1"/>
    <w:rsid w:val="004A1BAE"/>
    <w:rsid w:val="004A2780"/>
    <w:rsid w:val="004A3502"/>
    <w:rsid w:val="004A422C"/>
    <w:rsid w:val="004B0B79"/>
    <w:rsid w:val="004B2CA6"/>
    <w:rsid w:val="004B4201"/>
    <w:rsid w:val="004B45EB"/>
    <w:rsid w:val="004B4D16"/>
    <w:rsid w:val="004B4D48"/>
    <w:rsid w:val="004B50EA"/>
    <w:rsid w:val="004B5507"/>
    <w:rsid w:val="004B5B4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2DED"/>
    <w:rsid w:val="004F31AF"/>
    <w:rsid w:val="004F4345"/>
    <w:rsid w:val="004F5C2B"/>
    <w:rsid w:val="004F5C2E"/>
    <w:rsid w:val="004F62E0"/>
    <w:rsid w:val="00501318"/>
    <w:rsid w:val="005015DD"/>
    <w:rsid w:val="005018DC"/>
    <w:rsid w:val="00501F7D"/>
    <w:rsid w:val="005020CB"/>
    <w:rsid w:val="00503D18"/>
    <w:rsid w:val="005069E6"/>
    <w:rsid w:val="00507AC0"/>
    <w:rsid w:val="005107E7"/>
    <w:rsid w:val="00511666"/>
    <w:rsid w:val="00512188"/>
    <w:rsid w:val="00514F1A"/>
    <w:rsid w:val="00522E7D"/>
    <w:rsid w:val="00531367"/>
    <w:rsid w:val="00532EA0"/>
    <w:rsid w:val="00537505"/>
    <w:rsid w:val="0054156E"/>
    <w:rsid w:val="00542638"/>
    <w:rsid w:val="00542FF9"/>
    <w:rsid w:val="005457F3"/>
    <w:rsid w:val="00545AE0"/>
    <w:rsid w:val="00546054"/>
    <w:rsid w:val="0054657D"/>
    <w:rsid w:val="00546B0C"/>
    <w:rsid w:val="00551070"/>
    <w:rsid w:val="0055262D"/>
    <w:rsid w:val="00552AC2"/>
    <w:rsid w:val="00552BA9"/>
    <w:rsid w:val="005532FC"/>
    <w:rsid w:val="0055582C"/>
    <w:rsid w:val="00555D72"/>
    <w:rsid w:val="00556D94"/>
    <w:rsid w:val="00561861"/>
    <w:rsid w:val="00561B6D"/>
    <w:rsid w:val="005621B4"/>
    <w:rsid w:val="00563BFA"/>
    <w:rsid w:val="00564C56"/>
    <w:rsid w:val="0056510C"/>
    <w:rsid w:val="005652D0"/>
    <w:rsid w:val="00566066"/>
    <w:rsid w:val="00567635"/>
    <w:rsid w:val="00570297"/>
    <w:rsid w:val="00571F4A"/>
    <w:rsid w:val="00572A26"/>
    <w:rsid w:val="00572ED2"/>
    <w:rsid w:val="00573208"/>
    <w:rsid w:val="005739DF"/>
    <w:rsid w:val="005746B7"/>
    <w:rsid w:val="005747C5"/>
    <w:rsid w:val="00576261"/>
    <w:rsid w:val="00577C81"/>
    <w:rsid w:val="00580182"/>
    <w:rsid w:val="0058274B"/>
    <w:rsid w:val="0058364C"/>
    <w:rsid w:val="0058364E"/>
    <w:rsid w:val="00586880"/>
    <w:rsid w:val="005913C6"/>
    <w:rsid w:val="005914E7"/>
    <w:rsid w:val="0059191B"/>
    <w:rsid w:val="005919F3"/>
    <w:rsid w:val="005937E2"/>
    <w:rsid w:val="005941AD"/>
    <w:rsid w:val="005942E9"/>
    <w:rsid w:val="00595287"/>
    <w:rsid w:val="005964CD"/>
    <w:rsid w:val="00596832"/>
    <w:rsid w:val="00596997"/>
    <w:rsid w:val="00597339"/>
    <w:rsid w:val="005A0A3C"/>
    <w:rsid w:val="005A12CD"/>
    <w:rsid w:val="005A175B"/>
    <w:rsid w:val="005A2125"/>
    <w:rsid w:val="005A38F9"/>
    <w:rsid w:val="005A4181"/>
    <w:rsid w:val="005A572A"/>
    <w:rsid w:val="005A7887"/>
    <w:rsid w:val="005B180A"/>
    <w:rsid w:val="005B28D8"/>
    <w:rsid w:val="005B367C"/>
    <w:rsid w:val="005B3BA1"/>
    <w:rsid w:val="005B3FC4"/>
    <w:rsid w:val="005B4F08"/>
    <w:rsid w:val="005B562B"/>
    <w:rsid w:val="005B5F23"/>
    <w:rsid w:val="005B6F93"/>
    <w:rsid w:val="005B71D9"/>
    <w:rsid w:val="005C1705"/>
    <w:rsid w:val="005C300F"/>
    <w:rsid w:val="005C3EE3"/>
    <w:rsid w:val="005C4ACC"/>
    <w:rsid w:val="005C514D"/>
    <w:rsid w:val="005C523E"/>
    <w:rsid w:val="005C53CE"/>
    <w:rsid w:val="005C5444"/>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58BB"/>
    <w:rsid w:val="005E7106"/>
    <w:rsid w:val="005E7396"/>
    <w:rsid w:val="005E7C70"/>
    <w:rsid w:val="005F0128"/>
    <w:rsid w:val="005F0595"/>
    <w:rsid w:val="005F0806"/>
    <w:rsid w:val="005F1B5B"/>
    <w:rsid w:val="005F296A"/>
    <w:rsid w:val="005F505D"/>
    <w:rsid w:val="005F54B1"/>
    <w:rsid w:val="005F58B1"/>
    <w:rsid w:val="005F5AA9"/>
    <w:rsid w:val="005F61A6"/>
    <w:rsid w:val="005F7B0E"/>
    <w:rsid w:val="00601653"/>
    <w:rsid w:val="00604287"/>
    <w:rsid w:val="00605E0C"/>
    <w:rsid w:val="00606621"/>
    <w:rsid w:val="00606627"/>
    <w:rsid w:val="00610F0C"/>
    <w:rsid w:val="00610F22"/>
    <w:rsid w:val="00611550"/>
    <w:rsid w:val="00612ACD"/>
    <w:rsid w:val="00612FFC"/>
    <w:rsid w:val="0061440F"/>
    <w:rsid w:val="0061477B"/>
    <w:rsid w:val="0061534F"/>
    <w:rsid w:val="0062051A"/>
    <w:rsid w:val="00621126"/>
    <w:rsid w:val="00621F86"/>
    <w:rsid w:val="00623F7C"/>
    <w:rsid w:val="00624BFC"/>
    <w:rsid w:val="00630714"/>
    <w:rsid w:val="00631DE5"/>
    <w:rsid w:val="00633726"/>
    <w:rsid w:val="00633D88"/>
    <w:rsid w:val="0063568B"/>
    <w:rsid w:val="006357F5"/>
    <w:rsid w:val="00635F64"/>
    <w:rsid w:val="00636B3D"/>
    <w:rsid w:val="00637084"/>
    <w:rsid w:val="0064215F"/>
    <w:rsid w:val="00643164"/>
    <w:rsid w:val="00644CC4"/>
    <w:rsid w:val="0064542F"/>
    <w:rsid w:val="0064574E"/>
    <w:rsid w:val="0064609D"/>
    <w:rsid w:val="00650ED9"/>
    <w:rsid w:val="00651011"/>
    <w:rsid w:val="00651C94"/>
    <w:rsid w:val="00652044"/>
    <w:rsid w:val="00653358"/>
    <w:rsid w:val="006553EF"/>
    <w:rsid w:val="0065725C"/>
    <w:rsid w:val="00657E88"/>
    <w:rsid w:val="006615A8"/>
    <w:rsid w:val="0066472D"/>
    <w:rsid w:val="006667C8"/>
    <w:rsid w:val="00667091"/>
    <w:rsid w:val="00670EE6"/>
    <w:rsid w:val="006716AF"/>
    <w:rsid w:val="00671E64"/>
    <w:rsid w:val="00673A78"/>
    <w:rsid w:val="00673DB1"/>
    <w:rsid w:val="006756D2"/>
    <w:rsid w:val="00675900"/>
    <w:rsid w:val="00675BBA"/>
    <w:rsid w:val="0067622C"/>
    <w:rsid w:val="00676F3C"/>
    <w:rsid w:val="006808A5"/>
    <w:rsid w:val="00681F6A"/>
    <w:rsid w:val="006836EF"/>
    <w:rsid w:val="00684312"/>
    <w:rsid w:val="0068435E"/>
    <w:rsid w:val="006846F0"/>
    <w:rsid w:val="00684BF6"/>
    <w:rsid w:val="00684CF9"/>
    <w:rsid w:val="00685A06"/>
    <w:rsid w:val="006874C9"/>
    <w:rsid w:val="006879B0"/>
    <w:rsid w:val="00687AA2"/>
    <w:rsid w:val="006921A5"/>
    <w:rsid w:val="00692DCF"/>
    <w:rsid w:val="00693FD3"/>
    <w:rsid w:val="00695D62"/>
    <w:rsid w:val="006A4279"/>
    <w:rsid w:val="006A4BC4"/>
    <w:rsid w:val="006A53DE"/>
    <w:rsid w:val="006A7D4A"/>
    <w:rsid w:val="006A7F7B"/>
    <w:rsid w:val="006B3C95"/>
    <w:rsid w:val="006B53AB"/>
    <w:rsid w:val="006B5673"/>
    <w:rsid w:val="006B7333"/>
    <w:rsid w:val="006B798B"/>
    <w:rsid w:val="006B7ABB"/>
    <w:rsid w:val="006C15C5"/>
    <w:rsid w:val="006C1A4B"/>
    <w:rsid w:val="006C26BF"/>
    <w:rsid w:val="006C2956"/>
    <w:rsid w:val="006C36D7"/>
    <w:rsid w:val="006C3EA9"/>
    <w:rsid w:val="006C440B"/>
    <w:rsid w:val="006C5A83"/>
    <w:rsid w:val="006C60E6"/>
    <w:rsid w:val="006C66AA"/>
    <w:rsid w:val="006C7E9B"/>
    <w:rsid w:val="006D0D0D"/>
    <w:rsid w:val="006D2EE9"/>
    <w:rsid w:val="006D3CED"/>
    <w:rsid w:val="006D43FC"/>
    <w:rsid w:val="006D748A"/>
    <w:rsid w:val="006D76C3"/>
    <w:rsid w:val="006E1865"/>
    <w:rsid w:val="006E194D"/>
    <w:rsid w:val="006E3250"/>
    <w:rsid w:val="006E36DD"/>
    <w:rsid w:val="006E50A6"/>
    <w:rsid w:val="006E5EA8"/>
    <w:rsid w:val="006E7115"/>
    <w:rsid w:val="006F27CE"/>
    <w:rsid w:val="006F3316"/>
    <w:rsid w:val="006F3AB3"/>
    <w:rsid w:val="006F3C55"/>
    <w:rsid w:val="006F3CC3"/>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61A"/>
    <w:rsid w:val="00730660"/>
    <w:rsid w:val="00730FA4"/>
    <w:rsid w:val="0073395A"/>
    <w:rsid w:val="00733E34"/>
    <w:rsid w:val="00734250"/>
    <w:rsid w:val="007342F7"/>
    <w:rsid w:val="00734702"/>
    <w:rsid w:val="0073514D"/>
    <w:rsid w:val="0073662E"/>
    <w:rsid w:val="00737316"/>
    <w:rsid w:val="00740658"/>
    <w:rsid w:val="00744036"/>
    <w:rsid w:val="0074505C"/>
    <w:rsid w:val="00754D5A"/>
    <w:rsid w:val="00755620"/>
    <w:rsid w:val="0075644B"/>
    <w:rsid w:val="007575DE"/>
    <w:rsid w:val="00760F83"/>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6F44"/>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1750"/>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4B93"/>
    <w:rsid w:val="00804CB7"/>
    <w:rsid w:val="0080554A"/>
    <w:rsid w:val="00810AC1"/>
    <w:rsid w:val="00812984"/>
    <w:rsid w:val="00814209"/>
    <w:rsid w:val="00814EF0"/>
    <w:rsid w:val="00815182"/>
    <w:rsid w:val="008206BC"/>
    <w:rsid w:val="00821358"/>
    <w:rsid w:val="0082506B"/>
    <w:rsid w:val="00825537"/>
    <w:rsid w:val="00827BFF"/>
    <w:rsid w:val="008302D1"/>
    <w:rsid w:val="00830D56"/>
    <w:rsid w:val="00831021"/>
    <w:rsid w:val="00831D18"/>
    <w:rsid w:val="00832B64"/>
    <w:rsid w:val="0083328E"/>
    <w:rsid w:val="0083418F"/>
    <w:rsid w:val="008365B0"/>
    <w:rsid w:val="00837846"/>
    <w:rsid w:val="008414BD"/>
    <w:rsid w:val="00841D69"/>
    <w:rsid w:val="00843AE6"/>
    <w:rsid w:val="00844121"/>
    <w:rsid w:val="00846FB5"/>
    <w:rsid w:val="008504DB"/>
    <w:rsid w:val="0085063F"/>
    <w:rsid w:val="00850EF4"/>
    <w:rsid w:val="008536D3"/>
    <w:rsid w:val="00853A23"/>
    <w:rsid w:val="008553D9"/>
    <w:rsid w:val="00863C97"/>
    <w:rsid w:val="00866957"/>
    <w:rsid w:val="0086757A"/>
    <w:rsid w:val="0087014B"/>
    <w:rsid w:val="00871B1E"/>
    <w:rsid w:val="0087281B"/>
    <w:rsid w:val="00874411"/>
    <w:rsid w:val="00874683"/>
    <w:rsid w:val="0087522E"/>
    <w:rsid w:val="008774CF"/>
    <w:rsid w:val="00877A90"/>
    <w:rsid w:val="0088014A"/>
    <w:rsid w:val="008807FC"/>
    <w:rsid w:val="008811D3"/>
    <w:rsid w:val="00882A33"/>
    <w:rsid w:val="008848B1"/>
    <w:rsid w:val="00886442"/>
    <w:rsid w:val="008869F5"/>
    <w:rsid w:val="00886D3F"/>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7518"/>
    <w:rsid w:val="008C1365"/>
    <w:rsid w:val="008C400F"/>
    <w:rsid w:val="008C40AB"/>
    <w:rsid w:val="008C47DC"/>
    <w:rsid w:val="008C4D24"/>
    <w:rsid w:val="008C5DCE"/>
    <w:rsid w:val="008C5FC2"/>
    <w:rsid w:val="008C7CC3"/>
    <w:rsid w:val="008D0059"/>
    <w:rsid w:val="008D3C94"/>
    <w:rsid w:val="008D42A9"/>
    <w:rsid w:val="008D56E8"/>
    <w:rsid w:val="008D69A6"/>
    <w:rsid w:val="008D7B29"/>
    <w:rsid w:val="008D7F47"/>
    <w:rsid w:val="008E0449"/>
    <w:rsid w:val="008E3D61"/>
    <w:rsid w:val="008E563E"/>
    <w:rsid w:val="008E5FCC"/>
    <w:rsid w:val="008E69C5"/>
    <w:rsid w:val="008E6A4D"/>
    <w:rsid w:val="008E6B43"/>
    <w:rsid w:val="008E7ACC"/>
    <w:rsid w:val="008F03E8"/>
    <w:rsid w:val="008F2C3E"/>
    <w:rsid w:val="008F3530"/>
    <w:rsid w:val="008F496A"/>
    <w:rsid w:val="008F4F13"/>
    <w:rsid w:val="008F4F41"/>
    <w:rsid w:val="008F5E1A"/>
    <w:rsid w:val="008F699A"/>
    <w:rsid w:val="008F72E0"/>
    <w:rsid w:val="009015B3"/>
    <w:rsid w:val="009027D9"/>
    <w:rsid w:val="0090447F"/>
    <w:rsid w:val="00910E10"/>
    <w:rsid w:val="009124E5"/>
    <w:rsid w:val="009125B0"/>
    <w:rsid w:val="00912E7B"/>
    <w:rsid w:val="00916729"/>
    <w:rsid w:val="009167BC"/>
    <w:rsid w:val="00916F1B"/>
    <w:rsid w:val="0091781C"/>
    <w:rsid w:val="0091799D"/>
    <w:rsid w:val="0092041F"/>
    <w:rsid w:val="009250E5"/>
    <w:rsid w:val="009253EE"/>
    <w:rsid w:val="009255AC"/>
    <w:rsid w:val="00926CED"/>
    <w:rsid w:val="00930477"/>
    <w:rsid w:val="00934126"/>
    <w:rsid w:val="00934389"/>
    <w:rsid w:val="00935775"/>
    <w:rsid w:val="00936FA9"/>
    <w:rsid w:val="00941242"/>
    <w:rsid w:val="009419A0"/>
    <w:rsid w:val="00941F09"/>
    <w:rsid w:val="009426F3"/>
    <w:rsid w:val="0094584E"/>
    <w:rsid w:val="0094777B"/>
    <w:rsid w:val="00950EC3"/>
    <w:rsid w:val="0095127F"/>
    <w:rsid w:val="009523D3"/>
    <w:rsid w:val="00954528"/>
    <w:rsid w:val="00954A33"/>
    <w:rsid w:val="00954F66"/>
    <w:rsid w:val="0095580A"/>
    <w:rsid w:val="00955C5B"/>
    <w:rsid w:val="00956D94"/>
    <w:rsid w:val="00957B4A"/>
    <w:rsid w:val="0096070A"/>
    <w:rsid w:val="00960F6C"/>
    <w:rsid w:val="00961400"/>
    <w:rsid w:val="00961473"/>
    <w:rsid w:val="00961C88"/>
    <w:rsid w:val="00962885"/>
    <w:rsid w:val="0096368B"/>
    <w:rsid w:val="009637C5"/>
    <w:rsid w:val="009637E1"/>
    <w:rsid w:val="009642AD"/>
    <w:rsid w:val="0096656B"/>
    <w:rsid w:val="009676F3"/>
    <w:rsid w:val="00967EF6"/>
    <w:rsid w:val="0097111B"/>
    <w:rsid w:val="00971433"/>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0DEA"/>
    <w:rsid w:val="009B145A"/>
    <w:rsid w:val="009B1BB5"/>
    <w:rsid w:val="009B2729"/>
    <w:rsid w:val="009B31EC"/>
    <w:rsid w:val="009B520E"/>
    <w:rsid w:val="009B60B8"/>
    <w:rsid w:val="009C1009"/>
    <w:rsid w:val="009C11AB"/>
    <w:rsid w:val="009C23A7"/>
    <w:rsid w:val="009C57A7"/>
    <w:rsid w:val="009C5C52"/>
    <w:rsid w:val="009C644F"/>
    <w:rsid w:val="009C65A1"/>
    <w:rsid w:val="009D08B9"/>
    <w:rsid w:val="009D1150"/>
    <w:rsid w:val="009D243A"/>
    <w:rsid w:val="009D389F"/>
    <w:rsid w:val="009D44D1"/>
    <w:rsid w:val="009D67D8"/>
    <w:rsid w:val="009D68F9"/>
    <w:rsid w:val="009D783E"/>
    <w:rsid w:val="009E08E2"/>
    <w:rsid w:val="009E0D5F"/>
    <w:rsid w:val="009E2107"/>
    <w:rsid w:val="009E3200"/>
    <w:rsid w:val="009E4F4C"/>
    <w:rsid w:val="009E611A"/>
    <w:rsid w:val="009E7E03"/>
    <w:rsid w:val="009F2A51"/>
    <w:rsid w:val="009F3BAB"/>
    <w:rsid w:val="009F3C19"/>
    <w:rsid w:val="009F488D"/>
    <w:rsid w:val="009F5A6F"/>
    <w:rsid w:val="009F6ABA"/>
    <w:rsid w:val="009F6F99"/>
    <w:rsid w:val="00A00041"/>
    <w:rsid w:val="00A016AE"/>
    <w:rsid w:val="00A0318E"/>
    <w:rsid w:val="00A03824"/>
    <w:rsid w:val="00A038F3"/>
    <w:rsid w:val="00A04492"/>
    <w:rsid w:val="00A04B40"/>
    <w:rsid w:val="00A0576F"/>
    <w:rsid w:val="00A148D3"/>
    <w:rsid w:val="00A14BCE"/>
    <w:rsid w:val="00A1544C"/>
    <w:rsid w:val="00A160D6"/>
    <w:rsid w:val="00A16E75"/>
    <w:rsid w:val="00A173CF"/>
    <w:rsid w:val="00A21780"/>
    <w:rsid w:val="00A219A8"/>
    <w:rsid w:val="00A220FE"/>
    <w:rsid w:val="00A226BB"/>
    <w:rsid w:val="00A22B58"/>
    <w:rsid w:val="00A22D0A"/>
    <w:rsid w:val="00A24636"/>
    <w:rsid w:val="00A263AC"/>
    <w:rsid w:val="00A266C4"/>
    <w:rsid w:val="00A30131"/>
    <w:rsid w:val="00A3047D"/>
    <w:rsid w:val="00A31BA4"/>
    <w:rsid w:val="00A325B5"/>
    <w:rsid w:val="00A32EF8"/>
    <w:rsid w:val="00A34C8A"/>
    <w:rsid w:val="00A35501"/>
    <w:rsid w:val="00A35BAA"/>
    <w:rsid w:val="00A36A12"/>
    <w:rsid w:val="00A40054"/>
    <w:rsid w:val="00A40396"/>
    <w:rsid w:val="00A42A0A"/>
    <w:rsid w:val="00A433D0"/>
    <w:rsid w:val="00A43B74"/>
    <w:rsid w:val="00A4588D"/>
    <w:rsid w:val="00A46E48"/>
    <w:rsid w:val="00A51ABB"/>
    <w:rsid w:val="00A51BD4"/>
    <w:rsid w:val="00A52E82"/>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84D22"/>
    <w:rsid w:val="00A93228"/>
    <w:rsid w:val="00A9434C"/>
    <w:rsid w:val="00A94D5D"/>
    <w:rsid w:val="00A96AAC"/>
    <w:rsid w:val="00AA1682"/>
    <w:rsid w:val="00AA1E30"/>
    <w:rsid w:val="00AA22CA"/>
    <w:rsid w:val="00AA3CC1"/>
    <w:rsid w:val="00AA42D4"/>
    <w:rsid w:val="00AA4ACD"/>
    <w:rsid w:val="00AA570C"/>
    <w:rsid w:val="00AA6646"/>
    <w:rsid w:val="00AA6A64"/>
    <w:rsid w:val="00AA7653"/>
    <w:rsid w:val="00AB0F9A"/>
    <w:rsid w:val="00AC02CB"/>
    <w:rsid w:val="00AC1065"/>
    <w:rsid w:val="00AC10C9"/>
    <w:rsid w:val="00AC4F5C"/>
    <w:rsid w:val="00AC5CCC"/>
    <w:rsid w:val="00AC7653"/>
    <w:rsid w:val="00AC76D4"/>
    <w:rsid w:val="00AD00B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254F"/>
    <w:rsid w:val="00B22FE0"/>
    <w:rsid w:val="00B23F54"/>
    <w:rsid w:val="00B24525"/>
    <w:rsid w:val="00B247DE"/>
    <w:rsid w:val="00B24DF4"/>
    <w:rsid w:val="00B315B3"/>
    <w:rsid w:val="00B32114"/>
    <w:rsid w:val="00B35769"/>
    <w:rsid w:val="00B3609F"/>
    <w:rsid w:val="00B372D6"/>
    <w:rsid w:val="00B373BA"/>
    <w:rsid w:val="00B4142C"/>
    <w:rsid w:val="00B4175B"/>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93F"/>
    <w:rsid w:val="00B72C1C"/>
    <w:rsid w:val="00B73BD9"/>
    <w:rsid w:val="00B8267A"/>
    <w:rsid w:val="00B8544D"/>
    <w:rsid w:val="00B878DA"/>
    <w:rsid w:val="00B90D29"/>
    <w:rsid w:val="00B9148A"/>
    <w:rsid w:val="00B91EAA"/>
    <w:rsid w:val="00B93AFB"/>
    <w:rsid w:val="00B96787"/>
    <w:rsid w:val="00BA1798"/>
    <w:rsid w:val="00BA4181"/>
    <w:rsid w:val="00BA53C6"/>
    <w:rsid w:val="00BA58A0"/>
    <w:rsid w:val="00BA593B"/>
    <w:rsid w:val="00BA5D36"/>
    <w:rsid w:val="00BA5FA0"/>
    <w:rsid w:val="00BA78D8"/>
    <w:rsid w:val="00BA7A5B"/>
    <w:rsid w:val="00BB00CF"/>
    <w:rsid w:val="00BB1CC3"/>
    <w:rsid w:val="00BB2AEB"/>
    <w:rsid w:val="00BB641D"/>
    <w:rsid w:val="00BB6DA2"/>
    <w:rsid w:val="00BB742A"/>
    <w:rsid w:val="00BB7A31"/>
    <w:rsid w:val="00BC3CE6"/>
    <w:rsid w:val="00BC512F"/>
    <w:rsid w:val="00BC64DD"/>
    <w:rsid w:val="00BC7DDC"/>
    <w:rsid w:val="00BD01BC"/>
    <w:rsid w:val="00BD0699"/>
    <w:rsid w:val="00BD0742"/>
    <w:rsid w:val="00BD14D7"/>
    <w:rsid w:val="00BD25EA"/>
    <w:rsid w:val="00BD320B"/>
    <w:rsid w:val="00BD3B6A"/>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AF"/>
    <w:rsid w:val="00C039B1"/>
    <w:rsid w:val="00C04ECD"/>
    <w:rsid w:val="00C109FD"/>
    <w:rsid w:val="00C145E9"/>
    <w:rsid w:val="00C14F83"/>
    <w:rsid w:val="00C15096"/>
    <w:rsid w:val="00C17709"/>
    <w:rsid w:val="00C17911"/>
    <w:rsid w:val="00C20619"/>
    <w:rsid w:val="00C2294E"/>
    <w:rsid w:val="00C22CCD"/>
    <w:rsid w:val="00C23224"/>
    <w:rsid w:val="00C2345C"/>
    <w:rsid w:val="00C2573F"/>
    <w:rsid w:val="00C301A7"/>
    <w:rsid w:val="00C31FB2"/>
    <w:rsid w:val="00C321AB"/>
    <w:rsid w:val="00C32ACC"/>
    <w:rsid w:val="00C3513F"/>
    <w:rsid w:val="00C36DBA"/>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E16"/>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61A"/>
    <w:rsid w:val="00C8416E"/>
    <w:rsid w:val="00C843FB"/>
    <w:rsid w:val="00C868AA"/>
    <w:rsid w:val="00C87301"/>
    <w:rsid w:val="00C87E4A"/>
    <w:rsid w:val="00C87F17"/>
    <w:rsid w:val="00C91CAC"/>
    <w:rsid w:val="00C92FE9"/>
    <w:rsid w:val="00C93AB0"/>
    <w:rsid w:val="00C94039"/>
    <w:rsid w:val="00C9441F"/>
    <w:rsid w:val="00C94C6C"/>
    <w:rsid w:val="00C94D12"/>
    <w:rsid w:val="00C96AEA"/>
    <w:rsid w:val="00CA2B37"/>
    <w:rsid w:val="00CA311D"/>
    <w:rsid w:val="00CA31CF"/>
    <w:rsid w:val="00CA3FD7"/>
    <w:rsid w:val="00CA46A3"/>
    <w:rsid w:val="00CA595A"/>
    <w:rsid w:val="00CA6987"/>
    <w:rsid w:val="00CA7EA3"/>
    <w:rsid w:val="00CB16AB"/>
    <w:rsid w:val="00CB234B"/>
    <w:rsid w:val="00CB24F8"/>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AA2"/>
    <w:rsid w:val="00CD6F73"/>
    <w:rsid w:val="00CD75B0"/>
    <w:rsid w:val="00CE0CD4"/>
    <w:rsid w:val="00CE2B21"/>
    <w:rsid w:val="00CE5027"/>
    <w:rsid w:val="00CE5DA4"/>
    <w:rsid w:val="00CE5DA6"/>
    <w:rsid w:val="00CE6323"/>
    <w:rsid w:val="00CF10BA"/>
    <w:rsid w:val="00CF17BD"/>
    <w:rsid w:val="00CF19DF"/>
    <w:rsid w:val="00CF2609"/>
    <w:rsid w:val="00CF375C"/>
    <w:rsid w:val="00CF59F7"/>
    <w:rsid w:val="00CF706A"/>
    <w:rsid w:val="00CF7102"/>
    <w:rsid w:val="00CF727D"/>
    <w:rsid w:val="00CF7996"/>
    <w:rsid w:val="00D027AC"/>
    <w:rsid w:val="00D036C9"/>
    <w:rsid w:val="00D046FB"/>
    <w:rsid w:val="00D05472"/>
    <w:rsid w:val="00D0576F"/>
    <w:rsid w:val="00D136CD"/>
    <w:rsid w:val="00D13D83"/>
    <w:rsid w:val="00D140F5"/>
    <w:rsid w:val="00D15FA9"/>
    <w:rsid w:val="00D17828"/>
    <w:rsid w:val="00D20561"/>
    <w:rsid w:val="00D2059A"/>
    <w:rsid w:val="00D20665"/>
    <w:rsid w:val="00D2140A"/>
    <w:rsid w:val="00D21F74"/>
    <w:rsid w:val="00D221B3"/>
    <w:rsid w:val="00D22BC3"/>
    <w:rsid w:val="00D266B9"/>
    <w:rsid w:val="00D27008"/>
    <w:rsid w:val="00D27A51"/>
    <w:rsid w:val="00D30AA6"/>
    <w:rsid w:val="00D32DDB"/>
    <w:rsid w:val="00D32F87"/>
    <w:rsid w:val="00D338FB"/>
    <w:rsid w:val="00D33F84"/>
    <w:rsid w:val="00D36DA5"/>
    <w:rsid w:val="00D41C4E"/>
    <w:rsid w:val="00D433D4"/>
    <w:rsid w:val="00D44A34"/>
    <w:rsid w:val="00D46D28"/>
    <w:rsid w:val="00D46E5F"/>
    <w:rsid w:val="00D505AE"/>
    <w:rsid w:val="00D51C9A"/>
    <w:rsid w:val="00D51FC5"/>
    <w:rsid w:val="00D528D1"/>
    <w:rsid w:val="00D53505"/>
    <w:rsid w:val="00D56972"/>
    <w:rsid w:val="00D5773B"/>
    <w:rsid w:val="00D57E11"/>
    <w:rsid w:val="00D60DE9"/>
    <w:rsid w:val="00D63482"/>
    <w:rsid w:val="00D64AEE"/>
    <w:rsid w:val="00D65651"/>
    <w:rsid w:val="00D711DF"/>
    <w:rsid w:val="00D712A2"/>
    <w:rsid w:val="00D71C96"/>
    <w:rsid w:val="00D74243"/>
    <w:rsid w:val="00D7533C"/>
    <w:rsid w:val="00D75DC9"/>
    <w:rsid w:val="00D76790"/>
    <w:rsid w:val="00D80007"/>
    <w:rsid w:val="00D8060C"/>
    <w:rsid w:val="00D80EF2"/>
    <w:rsid w:val="00D8199C"/>
    <w:rsid w:val="00D83C11"/>
    <w:rsid w:val="00D8443B"/>
    <w:rsid w:val="00D8542A"/>
    <w:rsid w:val="00D86DDD"/>
    <w:rsid w:val="00D87672"/>
    <w:rsid w:val="00D90FC6"/>
    <w:rsid w:val="00D91004"/>
    <w:rsid w:val="00D91568"/>
    <w:rsid w:val="00D922D8"/>
    <w:rsid w:val="00D965B6"/>
    <w:rsid w:val="00DA240E"/>
    <w:rsid w:val="00DA32FB"/>
    <w:rsid w:val="00DA672D"/>
    <w:rsid w:val="00DA6736"/>
    <w:rsid w:val="00DB0CAA"/>
    <w:rsid w:val="00DB21DE"/>
    <w:rsid w:val="00DB21E6"/>
    <w:rsid w:val="00DB24E5"/>
    <w:rsid w:val="00DB5074"/>
    <w:rsid w:val="00DB5994"/>
    <w:rsid w:val="00DB5DEB"/>
    <w:rsid w:val="00DB6645"/>
    <w:rsid w:val="00DB6828"/>
    <w:rsid w:val="00DB7476"/>
    <w:rsid w:val="00DB78C2"/>
    <w:rsid w:val="00DC22D4"/>
    <w:rsid w:val="00DC2328"/>
    <w:rsid w:val="00DC383D"/>
    <w:rsid w:val="00DC4E91"/>
    <w:rsid w:val="00DC50CB"/>
    <w:rsid w:val="00DC7189"/>
    <w:rsid w:val="00DD0204"/>
    <w:rsid w:val="00DD0663"/>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31C"/>
    <w:rsid w:val="00DF6492"/>
    <w:rsid w:val="00DF7300"/>
    <w:rsid w:val="00DF7BE9"/>
    <w:rsid w:val="00E00A01"/>
    <w:rsid w:val="00E0116A"/>
    <w:rsid w:val="00E01C05"/>
    <w:rsid w:val="00E01F36"/>
    <w:rsid w:val="00E0244E"/>
    <w:rsid w:val="00E042A9"/>
    <w:rsid w:val="00E04CC7"/>
    <w:rsid w:val="00E0538F"/>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4F9E"/>
    <w:rsid w:val="00E26BF3"/>
    <w:rsid w:val="00E316AE"/>
    <w:rsid w:val="00E33905"/>
    <w:rsid w:val="00E33CCE"/>
    <w:rsid w:val="00E34257"/>
    <w:rsid w:val="00E357A9"/>
    <w:rsid w:val="00E36CCA"/>
    <w:rsid w:val="00E37607"/>
    <w:rsid w:val="00E40100"/>
    <w:rsid w:val="00E41712"/>
    <w:rsid w:val="00E42686"/>
    <w:rsid w:val="00E441AA"/>
    <w:rsid w:val="00E52488"/>
    <w:rsid w:val="00E52802"/>
    <w:rsid w:val="00E5365E"/>
    <w:rsid w:val="00E55EC2"/>
    <w:rsid w:val="00E5790D"/>
    <w:rsid w:val="00E605E0"/>
    <w:rsid w:val="00E61060"/>
    <w:rsid w:val="00E610BC"/>
    <w:rsid w:val="00E6186B"/>
    <w:rsid w:val="00E61E10"/>
    <w:rsid w:val="00E632BB"/>
    <w:rsid w:val="00E635D8"/>
    <w:rsid w:val="00E63EC6"/>
    <w:rsid w:val="00E64150"/>
    <w:rsid w:val="00E653A3"/>
    <w:rsid w:val="00E659BE"/>
    <w:rsid w:val="00E67119"/>
    <w:rsid w:val="00E6794E"/>
    <w:rsid w:val="00E70BDE"/>
    <w:rsid w:val="00E72B8E"/>
    <w:rsid w:val="00E72F18"/>
    <w:rsid w:val="00E73F1C"/>
    <w:rsid w:val="00E75CBF"/>
    <w:rsid w:val="00E75D8E"/>
    <w:rsid w:val="00E76424"/>
    <w:rsid w:val="00E7690D"/>
    <w:rsid w:val="00E80100"/>
    <w:rsid w:val="00E808D3"/>
    <w:rsid w:val="00E82BBF"/>
    <w:rsid w:val="00E8359E"/>
    <w:rsid w:val="00E861BF"/>
    <w:rsid w:val="00E8659F"/>
    <w:rsid w:val="00E872CF"/>
    <w:rsid w:val="00E932F6"/>
    <w:rsid w:val="00E94700"/>
    <w:rsid w:val="00E96210"/>
    <w:rsid w:val="00E962AE"/>
    <w:rsid w:val="00E977D6"/>
    <w:rsid w:val="00EA0F3A"/>
    <w:rsid w:val="00EA152C"/>
    <w:rsid w:val="00EA2BE9"/>
    <w:rsid w:val="00EA4CE2"/>
    <w:rsid w:val="00EA57ED"/>
    <w:rsid w:val="00EB0C06"/>
    <w:rsid w:val="00EB1AB6"/>
    <w:rsid w:val="00EB1F44"/>
    <w:rsid w:val="00EB3AF8"/>
    <w:rsid w:val="00EB40A6"/>
    <w:rsid w:val="00EB4984"/>
    <w:rsid w:val="00EB6A47"/>
    <w:rsid w:val="00EB7B89"/>
    <w:rsid w:val="00EB7FAF"/>
    <w:rsid w:val="00EC1EB8"/>
    <w:rsid w:val="00EC1EC4"/>
    <w:rsid w:val="00EC1F46"/>
    <w:rsid w:val="00EC3278"/>
    <w:rsid w:val="00EC4B34"/>
    <w:rsid w:val="00EC4DCC"/>
    <w:rsid w:val="00EC5048"/>
    <w:rsid w:val="00EC5A37"/>
    <w:rsid w:val="00EC6B8F"/>
    <w:rsid w:val="00ED2BCA"/>
    <w:rsid w:val="00ED3077"/>
    <w:rsid w:val="00ED3479"/>
    <w:rsid w:val="00ED349C"/>
    <w:rsid w:val="00ED5CAF"/>
    <w:rsid w:val="00EE2B96"/>
    <w:rsid w:val="00EE3804"/>
    <w:rsid w:val="00EE4435"/>
    <w:rsid w:val="00EE4470"/>
    <w:rsid w:val="00EE7096"/>
    <w:rsid w:val="00EE7A59"/>
    <w:rsid w:val="00EF0A65"/>
    <w:rsid w:val="00EF25B1"/>
    <w:rsid w:val="00EF2743"/>
    <w:rsid w:val="00F008E4"/>
    <w:rsid w:val="00F01C68"/>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C18"/>
    <w:rsid w:val="00F4219A"/>
    <w:rsid w:val="00F44940"/>
    <w:rsid w:val="00F44B32"/>
    <w:rsid w:val="00F46645"/>
    <w:rsid w:val="00F4668E"/>
    <w:rsid w:val="00F4683D"/>
    <w:rsid w:val="00F47E95"/>
    <w:rsid w:val="00F52012"/>
    <w:rsid w:val="00F552A6"/>
    <w:rsid w:val="00F55ED7"/>
    <w:rsid w:val="00F567D1"/>
    <w:rsid w:val="00F57DCE"/>
    <w:rsid w:val="00F57E35"/>
    <w:rsid w:val="00F62B5F"/>
    <w:rsid w:val="00F62E12"/>
    <w:rsid w:val="00F62FEA"/>
    <w:rsid w:val="00F63F58"/>
    <w:rsid w:val="00F63FF2"/>
    <w:rsid w:val="00F67089"/>
    <w:rsid w:val="00F67E2C"/>
    <w:rsid w:val="00F70163"/>
    <w:rsid w:val="00F71E17"/>
    <w:rsid w:val="00F72914"/>
    <w:rsid w:val="00F753D1"/>
    <w:rsid w:val="00F77E7F"/>
    <w:rsid w:val="00F82509"/>
    <w:rsid w:val="00F874D2"/>
    <w:rsid w:val="00F87838"/>
    <w:rsid w:val="00F900F5"/>
    <w:rsid w:val="00F9095E"/>
    <w:rsid w:val="00F913E2"/>
    <w:rsid w:val="00F92694"/>
    <w:rsid w:val="00F931E1"/>
    <w:rsid w:val="00F95462"/>
    <w:rsid w:val="00F96E9B"/>
    <w:rsid w:val="00F97BBE"/>
    <w:rsid w:val="00FA0AD2"/>
    <w:rsid w:val="00FA142D"/>
    <w:rsid w:val="00FA343F"/>
    <w:rsid w:val="00FA4AD7"/>
    <w:rsid w:val="00FA4BC3"/>
    <w:rsid w:val="00FA713B"/>
    <w:rsid w:val="00FB0FD7"/>
    <w:rsid w:val="00FB203E"/>
    <w:rsid w:val="00FB2326"/>
    <w:rsid w:val="00FB27E2"/>
    <w:rsid w:val="00FB30F2"/>
    <w:rsid w:val="00FB374B"/>
    <w:rsid w:val="00FB6919"/>
    <w:rsid w:val="00FB78FA"/>
    <w:rsid w:val="00FC0057"/>
    <w:rsid w:val="00FC0B08"/>
    <w:rsid w:val="00FC1931"/>
    <w:rsid w:val="00FC1A54"/>
    <w:rsid w:val="00FC27C7"/>
    <w:rsid w:val="00FC2D95"/>
    <w:rsid w:val="00FC413C"/>
    <w:rsid w:val="00FC4EA4"/>
    <w:rsid w:val="00FC5D67"/>
    <w:rsid w:val="00FC6B2A"/>
    <w:rsid w:val="00FC70F2"/>
    <w:rsid w:val="00FC7711"/>
    <w:rsid w:val="00FD0118"/>
    <w:rsid w:val="00FD1908"/>
    <w:rsid w:val="00FD1DCB"/>
    <w:rsid w:val="00FD2795"/>
    <w:rsid w:val="00FD49D9"/>
    <w:rsid w:val="00FD4BE0"/>
    <w:rsid w:val="00FD5035"/>
    <w:rsid w:val="00FD503C"/>
    <w:rsid w:val="00FD70C0"/>
    <w:rsid w:val="00FD77D1"/>
    <w:rsid w:val="00FE303F"/>
    <w:rsid w:val="00FE35F2"/>
    <w:rsid w:val="00FE481B"/>
    <w:rsid w:val="00FE4B3B"/>
    <w:rsid w:val="00FE4D18"/>
    <w:rsid w:val="00FE4DA5"/>
    <w:rsid w:val="00FE6323"/>
    <w:rsid w:val="00FE70DA"/>
    <w:rsid w:val="00FE7DD7"/>
    <w:rsid w:val="00FE7EE2"/>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uiPriority w:val="99"/>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kristiana.timma@rigassatiksme.lv" TargetMode="Externa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39666</Words>
  <Characters>22610</Characters>
  <Application>Microsoft Office Word</Application>
  <DocSecurity>0</DocSecurity>
  <Lines>188</Lines>
  <Paragraphs>124</Paragraphs>
  <ScaleCrop>false</ScaleCrop>
  <HeadingPairs>
    <vt:vector size="4" baseType="variant">
      <vt:variant>
        <vt:lpstr>Title</vt:lpstr>
      </vt:variant>
      <vt:variant>
        <vt:i4>1</vt:i4>
      </vt:variant>
      <vt:variant>
        <vt:lpstr>Headings</vt:lpstr>
      </vt:variant>
      <vt:variant>
        <vt:i4>91</vt:i4>
      </vt:variant>
    </vt:vector>
  </HeadingPairs>
  <TitlesOfParts>
    <vt:vector size="92" baseType="lpstr">
      <vt:lpstr/>
      <vt:lpstr/>
      <vt:lpstr>Piedāvājumu iesniegšanas un atvēršanas vieta, datums, laiks un kārtība</vt:lpstr>
      <vt:lpstr>Iepirkuma procedūras piedāvājumi jāiesniedz līdz 2023.gada ____. augusta plkst.1</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Iepirkuma komisija attiecībā uz Pretendentu, kuram būtu piešķiramas līguma slēgš</vt:lpstr>
      <vt:lpstr>Iepirkuma komisija attiecībā uz Pretendentu, kuram būtu piešķiramas līguma slēgš</vt:lpstr>
      <vt:lpstr/>
      <vt:lpstr/>
      <vt:lpstr>Prasības profesionālās darbības veikšanā</vt:lpstr>
      <vt:lpstr>Pretendentam vai, ja pretendents ir piegādātāju apvienība (turpmāk – apvienība) </vt:lpstr>
      <vt:lpstr>Pretendentam vai, ja pretendents ir apvienība, tad visiem apvienības dalībniekie</vt:lpstr>
      <vt:lpstr>Ja apakšuzņēmējs un persona, uz kuras iespējām pretendents balstās, lai apliecin</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18.1. punk</vt:lpstr>
      <vt:lpstr>Pretendentam jāiesniedz informācija par pretendentu speciālista pieredzi atbilst</vt:lpstr>
      <vt:lpstr>Attiecībā uz 17.2.1. un 17.2.2.punktā minētajiem speciālistiem jāiesniedz inform</vt:lpstr>
      <vt:lpstr>Pretendentam jāpievieno 17.2.1. un 17.2.2.punktā norādīto speciālistu apliecināj</vt:lpstr>
      <vt:lpstr>Par būvprakses sertifikātu esamību nolikuma 17.2. punktā norādītajiem speciālist</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VI PIEDĀVĀJUMS</vt:lpstr>
      <vt:lpstr>Piedāvājumu veido tehniskais un finanšu piedāvājums</vt:lpstr>
      <vt:lpstr>Pretendentam tehniskajā piedāvājumā ir jāiekļauj Darbu veikšanas kalendārais gra</vt:lpstr>
      <vt:lpstr>Attiecībā uz finanšu piedāvājuma sagatavošanu, pretendentam jāievēro šādi nosacī</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iepirkuma komisija i</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
      <vt:lpstr>Pielikumi</vt:lpstr>
      <vt:lpstr>pielikums – Pieteikuma iesniegšanas ieteicamā forma; </vt:lpstr>
      <vt:lpstr>pielikums – Finanšu piedāvājuma veidne;</vt:lpstr>
      <vt:lpstr>pielikums – Darbu daudzumu un izmaksu saraksts (atsevišķā failā)</vt:lpstr>
      <vt:lpstr>pielikums – Būvprojekts (atsevišķā failā)</vt:lpstr>
      <vt:lpstr>pielikums - Iepirkuma līguma projekts.</vt:lpstr>
      <vt:lpstr>RP SIA “Rīgas satiksme”</vt:lpstr>
      <vt:lpstr>Iepirkumu komisijas priekšsēdētāja </vt:lpstr>
      <vt:lpstr>/elektroniski parakstīts/ K.Meiberga</vt:lpstr>
      <vt:lpstr>__________________, vien.reģ.Nr.__________, turpmāk – Izpildītājs, tās _________</vt:lpstr>
      <vt:lpstr>    PASŪTĪTĀJA pilnvarotās  personas:</vt:lpstr>
      <vt:lpstr>    atbildīgais par Līguma izpildes kontroli - ________, tel.nr.: _____, e-pasts:___</vt:lpstr>
      <vt:lpstr>    atbildīgais par Būvdarbu izpildi  - ________, tel.nr.: _____, e-pasts:_________.</vt:lpstr>
      <vt:lpstr>    IZPILDĪTĀJA pilnvarotā persona, kas atbild par Līguma izpildes kontroli ir _____</vt:lpstr>
      <vt:lpstr>    Līdzēju pilnvarotās personas, kas minētas Līguma 12.1. un 12.2. punktos, ir piln</vt:lpstr>
      <vt:lpstr>    Jebkuras izmaiņas  Līguma noteikumos ir spēkā tikai tad, ja tās būs noformētas r</vt:lpstr>
      <vt:lpstr>    Pēc Līguma parakstīšanas visas iepriekšējās sarunas un sarakste, kas ir notikusi</vt:lpstr>
      <vt:lpstr>    Ja spēku zaudē kāds no Līguma noteikumiem un tas būtiski ietekmē Līdzēju stāvokl</vt:lpstr>
      <vt:lpstr>    IZPILDĪTĀJS nav atbildīgs par PASŪTĪTĀJA saistībām ar trešajām personām, kā arī </vt:lpstr>
      <vt:lpstr>    Līdzēji apņemas risināt iespējamās domstarpības sarunu ceļā, bet ja tās nav iesp</vt:lpstr>
      <vt:lpstr>    Līgumattiecības, kas nav atrunātas Līguma tekstā, tiek regulētas saskaņā ar Latv</vt:lpstr>
      <vt:lpstr>    Visiem paziņojumiem, kuri tiks sagatavoti saskaņā ar Līgumu, jābūt rakstiskā vei</vt:lpstr>
      <vt:lpstr>    Līdzēju rekvizītu maiņas gadījumā Līdzēji apņemas viens otru par to informēt des</vt:lpstr>
      <vt:lpstr>    Līguma nodaļu nosaukumi izmantoti teksta pārskatāmībai, tie nevar tikt izmantoti</vt:lpstr>
      <vt:lpstr>    Visi Līguma pielikumi ir tā neatņemama sastāvdaļa un uz tiem ir attiecināmi Līgu</vt:lpstr>
      <vt:lpstr>    Līgums ar pielikumiem parakstīts ar drošu elektronisko parakstu, kas satur laika</vt:lpstr>
      <vt:lpstr>    </vt:lpstr>
    </vt:vector>
  </TitlesOfParts>
  <Company/>
  <LinksUpToDate>false</LinksUpToDate>
  <CharactersWithSpaces>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Līga Kajaka</cp:lastModifiedBy>
  <cp:revision>179</cp:revision>
  <cp:lastPrinted>2021-04-01T06:11:00Z</cp:lastPrinted>
  <dcterms:created xsi:type="dcterms:W3CDTF">2023-06-30T12:57:00Z</dcterms:created>
  <dcterms:modified xsi:type="dcterms:W3CDTF">2023-07-14T08:41:00Z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