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09B9010B"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4073EF">
        <w:rPr>
          <w:rFonts w:ascii="Times New Roman" w:hAnsi="Times New Roman"/>
          <w:szCs w:val="24"/>
        </w:rPr>
        <w:t>3</w:t>
      </w:r>
      <w:r w:rsidR="00F53D02" w:rsidRPr="000013BE">
        <w:rPr>
          <w:rFonts w:ascii="Times New Roman" w:hAnsi="Times New Roman"/>
          <w:szCs w:val="24"/>
        </w:rPr>
        <w:t>.</w:t>
      </w:r>
      <w:r w:rsidR="004952FA">
        <w:rPr>
          <w:rFonts w:ascii="Times New Roman" w:hAnsi="Times New Roman"/>
          <w:szCs w:val="24"/>
        </w:rPr>
        <w:t xml:space="preserve"> </w:t>
      </w:r>
      <w:r w:rsidR="00F53D02" w:rsidRPr="000013BE">
        <w:rPr>
          <w:rFonts w:ascii="Times New Roman" w:hAnsi="Times New Roman"/>
          <w:szCs w:val="24"/>
        </w:rPr>
        <w:t xml:space="preserve">gada </w:t>
      </w:r>
      <w:r w:rsidR="00BA0BCC">
        <w:rPr>
          <w:rFonts w:ascii="Times New Roman" w:hAnsi="Times New Roman"/>
          <w:szCs w:val="24"/>
        </w:rPr>
        <w:t>30</w:t>
      </w:r>
      <w:r w:rsidR="004952FA">
        <w:rPr>
          <w:rFonts w:ascii="Times New Roman" w:hAnsi="Times New Roman"/>
          <w:szCs w:val="24"/>
        </w:rPr>
        <w:t xml:space="preserve">. </w:t>
      </w:r>
      <w:r w:rsidR="004073EF">
        <w:rPr>
          <w:rFonts w:ascii="Times New Roman" w:hAnsi="Times New Roman"/>
          <w:szCs w:val="24"/>
        </w:rPr>
        <w:t>novembra</w:t>
      </w:r>
      <w:r w:rsidR="004952FA">
        <w:rPr>
          <w:rFonts w:ascii="Times New Roman" w:hAnsi="Times New Roman"/>
          <w:szCs w:val="24"/>
        </w:rPr>
        <w:t xml:space="preserve">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77777777" w:rsidR="00F53D02" w:rsidRPr="000013BE" w:rsidRDefault="00F53D02" w:rsidP="00F53D02">
      <w:pPr>
        <w:pStyle w:val="Caption"/>
        <w:rPr>
          <w:sz w:val="24"/>
          <w:szCs w:val="24"/>
        </w:rPr>
      </w:pPr>
    </w:p>
    <w:p w14:paraId="3E6D6770" w14:textId="77777777" w:rsidR="0010045B" w:rsidRPr="000013BE" w:rsidRDefault="00D00BCB" w:rsidP="0010045B">
      <w:pPr>
        <w:pStyle w:val="Caption"/>
        <w:rPr>
          <w:sz w:val="24"/>
          <w:szCs w:val="24"/>
        </w:rPr>
      </w:pPr>
      <w:r w:rsidRPr="000013BE">
        <w:rPr>
          <w:sz w:val="24"/>
          <w:szCs w:val="24"/>
        </w:rPr>
        <w:t>Iepirkuma procedūras</w:t>
      </w:r>
    </w:p>
    <w:p w14:paraId="0626048A" w14:textId="36C51D02" w:rsidR="00F53D02" w:rsidRPr="000013BE" w:rsidRDefault="0010045B" w:rsidP="00AF6BC9">
      <w:pPr>
        <w:pStyle w:val="Caption"/>
        <w:rPr>
          <w:sz w:val="24"/>
          <w:szCs w:val="24"/>
        </w:rPr>
      </w:pPr>
      <w:r w:rsidRPr="000013BE">
        <w:rPr>
          <w:sz w:val="24"/>
          <w:szCs w:val="24"/>
        </w:rPr>
        <w:t>“</w:t>
      </w:r>
      <w:r w:rsidR="00193ECF" w:rsidRPr="00193ECF">
        <w:rPr>
          <w:sz w:val="24"/>
          <w:szCs w:val="24"/>
        </w:rPr>
        <w:t>Kanalizācijas tīklu, notekūdeņu attīrīšanas iekārtu apkope, uzturēšana un remonts un ar to saistīto bīstamo atkritumu apsaimniekošana</w:t>
      </w:r>
      <w:r w:rsidRPr="000013BE">
        <w:rPr>
          <w:sz w:val="24"/>
          <w:szCs w:val="24"/>
        </w:rPr>
        <w:t>”</w:t>
      </w:r>
    </w:p>
    <w:p w14:paraId="740DFBF7" w14:textId="77777777" w:rsidR="00642062" w:rsidRDefault="00642062" w:rsidP="00F53D02">
      <w:pPr>
        <w:jc w:val="center"/>
        <w:rPr>
          <w:rFonts w:ascii="Times New Roman" w:hAnsi="Times New Roman"/>
          <w:szCs w:val="24"/>
        </w:rPr>
      </w:pPr>
    </w:p>
    <w:p w14:paraId="7B88D53B" w14:textId="0AC7428A" w:rsidR="00F53D02" w:rsidRPr="000013BE" w:rsidRDefault="00642062" w:rsidP="00F53D02">
      <w:pPr>
        <w:jc w:val="center"/>
        <w:rPr>
          <w:rFonts w:ascii="Times New Roman" w:hAnsi="Times New Roman"/>
          <w:szCs w:val="24"/>
        </w:rPr>
      </w:pPr>
      <w:r>
        <w:rPr>
          <w:rFonts w:ascii="Times New Roman" w:hAnsi="Times New Roman"/>
          <w:szCs w:val="24"/>
        </w:rPr>
        <w:t>I</w:t>
      </w:r>
      <w:r w:rsidR="007C0B11" w:rsidRPr="000013BE">
        <w:rPr>
          <w:rFonts w:ascii="Times New Roman" w:hAnsi="Times New Roman"/>
          <w:szCs w:val="24"/>
        </w:rPr>
        <w:t>dentifikācijas Nr.</w:t>
      </w:r>
      <w:r w:rsidR="004073EF">
        <w:rPr>
          <w:rFonts w:ascii="Times New Roman" w:hAnsi="Times New Roman"/>
          <w:szCs w:val="24"/>
        </w:rPr>
        <w:t xml:space="preserve"> </w:t>
      </w:r>
      <w:r w:rsidR="007C0B11" w:rsidRPr="000013BE">
        <w:rPr>
          <w:rFonts w:ascii="Times New Roman" w:hAnsi="Times New Roman"/>
          <w:szCs w:val="24"/>
        </w:rPr>
        <w:t>RS/20</w:t>
      </w:r>
      <w:r w:rsidR="003D3CF0">
        <w:rPr>
          <w:rFonts w:ascii="Times New Roman" w:hAnsi="Times New Roman"/>
          <w:szCs w:val="24"/>
        </w:rPr>
        <w:t>2</w:t>
      </w:r>
      <w:r w:rsidR="004073EF">
        <w:rPr>
          <w:rFonts w:ascii="Times New Roman" w:hAnsi="Times New Roman"/>
          <w:szCs w:val="24"/>
        </w:rPr>
        <w:t>3</w:t>
      </w:r>
      <w:r w:rsidR="007A7A84">
        <w:rPr>
          <w:rFonts w:ascii="Times New Roman" w:hAnsi="Times New Roman"/>
          <w:szCs w:val="24"/>
        </w:rPr>
        <w:t>/</w:t>
      </w:r>
      <w:r w:rsidR="00BA0BCC">
        <w:rPr>
          <w:rFonts w:ascii="Times New Roman" w:hAnsi="Times New Roman"/>
          <w:szCs w:val="24"/>
        </w:rPr>
        <w:t>83</w:t>
      </w:r>
    </w:p>
    <w:p w14:paraId="4B6933FD" w14:textId="77777777" w:rsidR="00F53D02" w:rsidRPr="000013BE" w:rsidRDefault="00F53D02" w:rsidP="00F53D02">
      <w:pPr>
        <w:jc w:val="center"/>
        <w:rPr>
          <w:rFonts w:ascii="Times New Roman" w:hAnsi="Times New Roman"/>
          <w:szCs w:val="24"/>
        </w:rPr>
      </w:pPr>
    </w:p>
    <w:p w14:paraId="1DFC5EFB"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4521E4FF"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2B0F2E">
        <w:rPr>
          <w:rFonts w:ascii="Times New Roman" w:hAnsi="Times New Roman"/>
          <w:b/>
          <w:szCs w:val="24"/>
        </w:rPr>
        <w:t>3</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A1D3F8A" w14:textId="77777777" w:rsidR="003B766A" w:rsidRPr="00834633" w:rsidRDefault="003B766A" w:rsidP="00834633">
      <w:pPr>
        <w:rPr>
          <w:b/>
          <w:szCs w:val="32"/>
        </w:rPr>
      </w:pPr>
    </w:p>
    <w:p w14:paraId="4F1B82E0" w14:textId="77777777" w:rsidR="003B766A" w:rsidRPr="000013BE" w:rsidRDefault="003B766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52CB9EAE" w14:textId="3601F7D9" w:rsidR="00AF6BC9" w:rsidRPr="00641359" w:rsidRDefault="005D3776" w:rsidP="00E42D7D">
      <w:pPr>
        <w:keepNext/>
        <w:numPr>
          <w:ilvl w:val="1"/>
          <w:numId w:val="26"/>
        </w:numPr>
        <w:jc w:val="both"/>
        <w:outlineLvl w:val="1"/>
        <w:rPr>
          <w:rFonts w:ascii="Times New Roman" w:hAnsi="Times New Roman"/>
        </w:rPr>
      </w:pPr>
      <w:r w:rsidRPr="000013BE">
        <w:rPr>
          <w:rFonts w:ascii="Times New Roman" w:hAnsi="Times New Roman"/>
          <w:szCs w:val="24"/>
        </w:rPr>
        <w:t xml:space="preserve">Iepirkuma priekšmets </w:t>
      </w:r>
      <w:r w:rsidR="00112989">
        <w:rPr>
          <w:rFonts w:ascii="Times New Roman" w:hAnsi="Times New Roman"/>
          <w:szCs w:val="24"/>
        </w:rPr>
        <w:t>–</w:t>
      </w:r>
      <w:r w:rsidR="00366CBE">
        <w:rPr>
          <w:rFonts w:ascii="Times New Roman" w:hAnsi="Times New Roman"/>
          <w:szCs w:val="24"/>
        </w:rPr>
        <w:t xml:space="preserve"> </w:t>
      </w:r>
      <w:r w:rsidR="00193ECF" w:rsidRPr="00193ECF">
        <w:rPr>
          <w:rFonts w:ascii="Times New Roman" w:hAnsi="Times New Roman"/>
          <w:szCs w:val="24"/>
        </w:rPr>
        <w:t>Kanalizācijas tīklu, notekūdeņu attīrīšanas iekārtu apkope, uzturēšana un remonts un ar to saistīto bīstamo atkritumu apsaimniekošana</w:t>
      </w:r>
      <w:r w:rsidR="00641359" w:rsidRPr="00641359">
        <w:rPr>
          <w:rFonts w:ascii="Times New Roman" w:hAnsi="Times New Roman"/>
        </w:rPr>
        <w:t>.</w:t>
      </w:r>
    </w:p>
    <w:p w14:paraId="78D802E5" w14:textId="7278C0FA" w:rsidR="00641359" w:rsidRPr="00641359" w:rsidRDefault="003947D1" w:rsidP="00641359">
      <w:pPr>
        <w:keepNext/>
        <w:numPr>
          <w:ilvl w:val="1"/>
          <w:numId w:val="26"/>
        </w:numPr>
        <w:jc w:val="both"/>
        <w:outlineLvl w:val="1"/>
        <w:rPr>
          <w:rFonts w:ascii="Times New Roman" w:hAnsi="Times New Roman"/>
        </w:rPr>
      </w:pPr>
      <w:r w:rsidRPr="00641359">
        <w:rPr>
          <w:rFonts w:ascii="Times New Roman" w:hAnsi="Times New Roman"/>
        </w:rPr>
        <w:t>CPV</w:t>
      </w:r>
      <w:r w:rsidR="00641359">
        <w:rPr>
          <w:rFonts w:ascii="Times New Roman" w:hAnsi="Times New Roman"/>
        </w:rPr>
        <w:t xml:space="preserve"> </w:t>
      </w:r>
      <w:r w:rsidRPr="00641359">
        <w:rPr>
          <w:rFonts w:ascii="Times New Roman" w:hAnsi="Times New Roman"/>
        </w:rPr>
        <w:t xml:space="preserve">kods: </w:t>
      </w:r>
      <w:r w:rsidR="00BA26FC" w:rsidRPr="00516D92">
        <w:rPr>
          <w:rFonts w:ascii="Times New Roman" w:hAnsi="Times New Roman"/>
          <w:color w:val="333333"/>
          <w:szCs w:val="24"/>
          <w:lang w:eastAsia="lv-LV"/>
        </w:rPr>
        <w:t>50000000-5</w:t>
      </w:r>
      <w:r w:rsidR="00BA26FC" w:rsidRPr="00641359">
        <w:rPr>
          <w:rFonts w:ascii="Times New Roman" w:hAnsi="Times New Roman"/>
        </w:rPr>
        <w:t xml:space="preserve"> </w:t>
      </w:r>
      <w:r w:rsidR="00641359" w:rsidRPr="00641359">
        <w:rPr>
          <w:rFonts w:ascii="Times New Roman" w:hAnsi="Times New Roman"/>
        </w:rPr>
        <w:t>(</w:t>
      </w:r>
      <w:r w:rsidR="00B77D10" w:rsidRPr="00516D92">
        <w:rPr>
          <w:rFonts w:ascii="Times New Roman" w:hAnsi="Times New Roman"/>
          <w:color w:val="333333"/>
          <w:szCs w:val="24"/>
          <w:lang w:eastAsia="lv-LV"/>
        </w:rPr>
        <w:t>Remonta un apkopes pakalpojumi</w:t>
      </w:r>
      <w:r w:rsidR="00641359" w:rsidRPr="00641359">
        <w:rPr>
          <w:rFonts w:ascii="Times New Roman" w:hAnsi="Times New Roman"/>
        </w:rPr>
        <w:t>).</w:t>
      </w:r>
    </w:p>
    <w:p w14:paraId="4BC6BB33" w14:textId="78B92104" w:rsidR="005D3776" w:rsidRPr="00641359" w:rsidRDefault="005D3776" w:rsidP="00641359">
      <w:pPr>
        <w:keepNext/>
        <w:numPr>
          <w:ilvl w:val="1"/>
          <w:numId w:val="26"/>
        </w:numPr>
        <w:jc w:val="both"/>
        <w:outlineLvl w:val="1"/>
        <w:rPr>
          <w:rFonts w:ascii="Times New Roman" w:hAnsi="Times New Roman"/>
        </w:rPr>
      </w:pPr>
      <w:r w:rsidRPr="00641359">
        <w:rPr>
          <w:rFonts w:ascii="Times New Roman" w:hAnsi="Times New Roman"/>
        </w:rPr>
        <w:t xml:space="preserve">Iepirkuma veids </w:t>
      </w:r>
      <w:r w:rsidR="00366CBE" w:rsidRPr="00641359">
        <w:rPr>
          <w:rFonts w:ascii="Times New Roman" w:hAnsi="Times New Roman"/>
        </w:rPr>
        <w:t>-</w:t>
      </w:r>
      <w:r w:rsidRPr="00641359">
        <w:rPr>
          <w:rFonts w:ascii="Times New Roman" w:hAnsi="Times New Roman"/>
        </w:rPr>
        <w:t xml:space="preserve"> atklāta iepirkuma procedūra saskaņā ar Pasūtītāja </w:t>
      </w:r>
      <w:r w:rsidR="003B766A" w:rsidRPr="00641359">
        <w:rPr>
          <w:rFonts w:ascii="Times New Roman" w:hAnsi="Times New Roman"/>
        </w:rPr>
        <w:t>Iepirkuma nolikumu</w:t>
      </w:r>
      <w:r w:rsidRPr="00641359">
        <w:rPr>
          <w:rFonts w:ascii="Times New Roman" w:hAnsi="Times New Roman"/>
        </w:rPr>
        <w:t>.</w:t>
      </w:r>
    </w:p>
    <w:p w14:paraId="2208620E" w14:textId="6C8EA530" w:rsidR="005D3776" w:rsidRPr="000013BE" w:rsidRDefault="005D3776" w:rsidP="00691025">
      <w:pPr>
        <w:pStyle w:val="ListParagraph"/>
        <w:keepNext/>
        <w:numPr>
          <w:ilvl w:val="1"/>
          <w:numId w:val="26"/>
        </w:numPr>
        <w:jc w:val="both"/>
        <w:outlineLvl w:val="1"/>
      </w:pPr>
      <w:r w:rsidRPr="00641359">
        <w:t>Iepirkuma paredzamā</w:t>
      </w:r>
      <w:r w:rsidRPr="000013BE">
        <w:t xml:space="preserve"> līguma </w:t>
      </w:r>
      <w:r w:rsidRPr="00326B98">
        <w:t xml:space="preserve">cena </w:t>
      </w:r>
      <w:r w:rsidR="00366CBE" w:rsidRPr="00326B98">
        <w:t xml:space="preserve">- </w:t>
      </w:r>
      <w:r w:rsidR="00C273AE" w:rsidRPr="00C273AE">
        <w:t>327 600,00</w:t>
      </w:r>
      <w:r w:rsidR="00C273AE" w:rsidRPr="00E70BC2">
        <w:rPr>
          <w:b/>
          <w:bCs/>
        </w:rPr>
        <w:t xml:space="preserve"> </w:t>
      </w:r>
      <w:r w:rsidRPr="000013BE">
        <w:t xml:space="preserve">EUR, neieskaitot PVN. </w:t>
      </w:r>
    </w:p>
    <w:p w14:paraId="36A67459" w14:textId="77777777" w:rsidR="00366CBE" w:rsidRPr="000013BE" w:rsidRDefault="00366CBE" w:rsidP="00366CBE">
      <w:pPr>
        <w:pStyle w:val="Caption"/>
      </w:pPr>
    </w:p>
    <w:p w14:paraId="2ACA5C31" w14:textId="37531E2C"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A86F9F">
        <w:t>3</w:t>
      </w:r>
      <w:r w:rsidR="00A25B0B" w:rsidRPr="000013BE">
        <w:t>/</w:t>
      </w:r>
      <w:r w:rsidR="00BA0BCC">
        <w:t>83</w:t>
      </w:r>
      <w:r w:rsidR="00064BA7" w:rsidRPr="000013BE">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392042F5" w:rsidR="00112989" w:rsidRPr="00112989" w:rsidRDefault="00112989" w:rsidP="00112989">
      <w:pPr>
        <w:jc w:val="both"/>
        <w:rPr>
          <w:rFonts w:ascii="Times New Roman" w:hAnsi="Times New Roman"/>
        </w:rPr>
      </w:pPr>
      <w:r w:rsidRPr="00112989">
        <w:rPr>
          <w:rFonts w:ascii="Times New Roman" w:hAnsi="Times New Roman"/>
        </w:rPr>
        <w:t>Alena Kamisarova, tel. +371 67104791,</w:t>
      </w:r>
      <w:r w:rsidR="00792852">
        <w:rPr>
          <w:rFonts w:ascii="Times New Roman" w:hAnsi="Times New Roman"/>
        </w:rPr>
        <w:t xml:space="preserve"> +371 28366242</w:t>
      </w:r>
      <w:r w:rsidR="00E342B8">
        <w:rPr>
          <w:rFonts w:ascii="Times New Roman" w:hAnsi="Times New Roman"/>
        </w:rPr>
        <w:t>,</w:t>
      </w:r>
      <w:r w:rsidRPr="00112989">
        <w:rPr>
          <w:rFonts w:ascii="Times New Roman" w:hAnsi="Times New Roman"/>
        </w:rPr>
        <w:t xml:space="preserve"> e-pasts:</w:t>
      </w:r>
      <w:r w:rsidRPr="00112989">
        <w:rPr>
          <w:rStyle w:val="Hyperlink"/>
          <w:rFonts w:ascii="Times New Roman" w:hAnsi="Times New Roman"/>
        </w:rPr>
        <w:t xml:space="preserve"> </w:t>
      </w:r>
      <w:hyperlink r:id="rId11" w:history="1">
        <w:r w:rsidR="00892A86" w:rsidRPr="00C6714F">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0" w:name="_Toc26600578"/>
      <w:r w:rsidRPr="00112989">
        <w:rPr>
          <w:b/>
        </w:rPr>
        <w:t>Pretendenti</w:t>
      </w:r>
    </w:p>
    <w:p w14:paraId="6215CBDE" w14:textId="77777777" w:rsidR="00821594" w:rsidRPr="00112989" w:rsidRDefault="00821594" w:rsidP="003B766A">
      <w:pPr>
        <w:numPr>
          <w:ilvl w:val="1"/>
          <w:numId w:val="26"/>
        </w:numPr>
        <w:jc w:val="both"/>
        <w:rPr>
          <w:rFonts w:ascii="Times New Roman" w:hAnsi="Times New Roman"/>
          <w:bCs/>
          <w:szCs w:val="24"/>
        </w:rPr>
      </w:pPr>
      <w:bookmarkStart w:id="1" w:name="_Ref327451068"/>
      <w:r w:rsidRPr="00112989">
        <w:rPr>
          <w:rFonts w:ascii="Times New Roman" w:hAnsi="Times New Roman"/>
          <w:szCs w:val="24"/>
        </w:rPr>
        <w:t xml:space="preserve">Iepirkuma procedūrā var piedalīties jebkurš </w:t>
      </w:r>
      <w:r w:rsidR="002B3355" w:rsidRPr="00112989">
        <w:rPr>
          <w:rFonts w:ascii="Times New Roman" w:hAnsi="Times New Roman"/>
          <w:szCs w:val="24"/>
        </w:rPr>
        <w:t>piegādātājs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1"/>
    </w:p>
    <w:p w14:paraId="793B0100" w14:textId="77777777"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 xml:space="preserve">Piegādātājiem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24EBF6D4"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 xml:space="preserve">Gadījumā, ja piegādātāju apvienībai tiks piešķirtas </w:t>
      </w:r>
      <w:r w:rsidR="00AB4BFF">
        <w:rPr>
          <w:rFonts w:ascii="Times New Roman" w:hAnsi="Times New Roman"/>
          <w:bCs/>
        </w:rPr>
        <w:t xml:space="preserve">iepirkuma </w:t>
      </w:r>
      <w:r w:rsidRPr="000013BE">
        <w:rPr>
          <w:rFonts w:ascii="Times New Roman" w:hAnsi="Times New Roman"/>
          <w:bCs/>
        </w:rPr>
        <w:t xml:space="preserve">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5A34CD31" w14:textId="07B50C92"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w:t>
      </w:r>
    </w:p>
    <w:p w14:paraId="36B0B727" w14:textId="77777777" w:rsidR="00821594" w:rsidRPr="000013BE" w:rsidRDefault="00821594"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21E507C7" w14:textId="7F20F15E" w:rsidR="00704A4D" w:rsidRPr="00704A4D" w:rsidRDefault="009F303F" w:rsidP="00E2430E">
      <w:pPr>
        <w:numPr>
          <w:ilvl w:val="1"/>
          <w:numId w:val="26"/>
        </w:numPr>
        <w:jc w:val="both"/>
        <w:rPr>
          <w:rFonts w:ascii="Times New Roman" w:hAnsi="Times New Roman"/>
        </w:rPr>
      </w:pPr>
      <w:r w:rsidRPr="00704A4D">
        <w:rPr>
          <w:rFonts w:ascii="Times New Roman" w:hAnsi="Times New Roman"/>
        </w:rPr>
        <w:t xml:space="preserve">Papildu informāciju par </w:t>
      </w:r>
      <w:r w:rsidR="00880B2B" w:rsidRPr="00704A4D">
        <w:rPr>
          <w:rFonts w:ascii="Times New Roman" w:hAnsi="Times New Roman"/>
        </w:rPr>
        <w:t>iepirkuma procedūras</w:t>
      </w:r>
      <w:r w:rsidRPr="00704A4D">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704A4D" w:rsidRPr="00704A4D">
        <w:rPr>
          <w:rFonts w:ascii="Times New Roman" w:hAnsi="Times New Roman"/>
        </w:rPr>
        <w:t>,</w:t>
      </w:r>
      <w:r w:rsidRPr="00704A4D">
        <w:rPr>
          <w:rFonts w:ascii="Times New Roman" w:hAnsi="Times New Roman"/>
        </w:rPr>
        <w:t xml:space="preserve"> nosūtot uz e-pasta adresi </w:t>
      </w:r>
      <w:hyperlink r:id="rId12" w:history="1">
        <w:r w:rsidRPr="00704A4D">
          <w:rPr>
            <w:rStyle w:val="Hyperlink"/>
            <w:rFonts w:ascii="Times New Roman" w:hAnsi="Times New Roman"/>
            <w:color w:val="auto"/>
          </w:rPr>
          <w:t>sekretariats@rigassatiksme.lv</w:t>
        </w:r>
      </w:hyperlink>
      <w:r w:rsidR="00704A4D" w:rsidRPr="00704A4D">
        <w:rPr>
          <w:rStyle w:val="Hyperlink"/>
          <w:rFonts w:ascii="Times New Roman" w:hAnsi="Times New Roman"/>
          <w:color w:val="auto"/>
        </w:rPr>
        <w:t>.</w:t>
      </w:r>
    </w:p>
    <w:p w14:paraId="2F764C0F" w14:textId="5DEA463E" w:rsidR="005B6DAE" w:rsidRPr="000013BE" w:rsidRDefault="005B6DAE" w:rsidP="00C87842">
      <w:pPr>
        <w:numPr>
          <w:ilvl w:val="1"/>
          <w:numId w:val="26"/>
        </w:numPr>
        <w:jc w:val="both"/>
        <w:rPr>
          <w:rFonts w:ascii="Times New Roman" w:hAnsi="Times New Roman"/>
        </w:rPr>
      </w:pPr>
      <w:r w:rsidRPr="000013BE">
        <w:rPr>
          <w:rFonts w:ascii="Times New Roman" w:hAnsi="Times New Roman"/>
        </w:rPr>
        <w:t xml:space="preserve">Ja piegādātājs ir laicīgi pieprasījis papildu informāciju par iepirkuma procedūras dokumentos iekļautajām prasībām, pasūtītājs to sniedz </w:t>
      </w:r>
      <w:r w:rsidR="004775F9" w:rsidRPr="00E65084">
        <w:rPr>
          <w:rFonts w:ascii="Times New Roman" w:hAnsi="Times New Roman"/>
        </w:rPr>
        <w:t>5 (piecu) darba dienu laikā, bet ne vēlāk kā 6 (sešas) dienas pirms piedāvājumu iesniegšanas termiņa beigām</w:t>
      </w:r>
      <w:r w:rsidRPr="000013BE">
        <w:rPr>
          <w:rFonts w:ascii="Times New Roman" w:hAnsi="Times New Roman"/>
        </w:rPr>
        <w:t xml:space="preserve">. </w:t>
      </w:r>
    </w:p>
    <w:p w14:paraId="68509704" w14:textId="77777777" w:rsidR="005B6DA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44B8201" w14:textId="77777777" w:rsidR="0043270F" w:rsidRDefault="0043270F" w:rsidP="0043270F">
      <w:pPr>
        <w:pStyle w:val="ListParagraph"/>
        <w:jc w:val="both"/>
      </w:pPr>
    </w:p>
    <w:p w14:paraId="49512083" w14:textId="77777777" w:rsidR="00834633" w:rsidRDefault="00834633" w:rsidP="0043270F">
      <w:pPr>
        <w:pStyle w:val="ListParagraph"/>
        <w:jc w:val="both"/>
      </w:pPr>
    </w:p>
    <w:p w14:paraId="1BDD4F63" w14:textId="77777777" w:rsidR="00834633" w:rsidRPr="000013BE" w:rsidRDefault="00834633" w:rsidP="0043270F">
      <w:pPr>
        <w:pStyle w:val="ListParagraph"/>
        <w:jc w:val="both"/>
      </w:pPr>
    </w:p>
    <w:p w14:paraId="1CF20435" w14:textId="68CE1034" w:rsidR="005B6DAE" w:rsidRPr="002D55C1" w:rsidRDefault="005B6DAE" w:rsidP="00DA7AA3">
      <w:pPr>
        <w:numPr>
          <w:ilvl w:val="0"/>
          <w:numId w:val="26"/>
        </w:numPr>
        <w:rPr>
          <w:rFonts w:ascii="Times New Roman" w:hAnsi="Times New Roman"/>
          <w:b/>
        </w:rPr>
      </w:pPr>
      <w:r w:rsidRPr="002D55C1">
        <w:rPr>
          <w:rFonts w:ascii="Times New Roman" w:hAnsi="Times New Roman"/>
          <w:b/>
        </w:rPr>
        <w:lastRenderedPageBreak/>
        <w:t>Iespējas saņemt iepirkuma procedūras dokumentus un ar tiem iepazīties</w:t>
      </w:r>
    </w:p>
    <w:p w14:paraId="62FDF520" w14:textId="31399D73"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xml:space="preserve">, sadaļa “Iepirkumi un izsoles” - </w:t>
      </w:r>
      <w:hyperlink r:id="rId14" w:history="1">
        <w:r w:rsidR="000948F0" w:rsidRPr="006C2F9D">
          <w:rPr>
            <w:rStyle w:val="Hyperlink"/>
          </w:rPr>
          <w:t>https://www.rigassatiksme.lv/lv/par-mums/iepirkumi/</w:t>
        </w:r>
      </w:hyperlink>
      <w:r w:rsidR="000948F0">
        <w:t xml:space="preserve"> </w:t>
      </w:r>
      <w:r w:rsidR="000948F0" w:rsidRPr="00F469FC">
        <w:t xml:space="preserve">un elektronisko iepirkumu sistēmā apakšsistēmā „e-konkursi” </w:t>
      </w:r>
      <w:hyperlink r:id="rId15" w:history="1">
        <w:r w:rsidR="000948F0" w:rsidRPr="00F469FC">
          <w:rPr>
            <w:rStyle w:val="Hyperlink"/>
          </w:rPr>
          <w:t>https://www.eis.gov.lv/EKEIS/Supplier</w:t>
        </w:r>
      </w:hyperlink>
      <w:r w:rsidRPr="008A3AE5">
        <w:t>.</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2" w:name="_Toc26600584"/>
      <w:bookmarkEnd w:id="0"/>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53D2F24C" w:rsidR="00651A0F" w:rsidRPr="005B73CB" w:rsidRDefault="00651A0F" w:rsidP="00651A0F">
      <w:pPr>
        <w:pStyle w:val="ListParagraph"/>
        <w:numPr>
          <w:ilvl w:val="1"/>
          <w:numId w:val="26"/>
        </w:numPr>
        <w:jc w:val="both"/>
      </w:pPr>
      <w:r w:rsidRPr="005B73CB">
        <w:t xml:space="preserve">Piedāvājums iesniedzams latviešu valodā. </w:t>
      </w:r>
      <w:r w:rsidR="00147EE8">
        <w:t xml:space="preserve">Iepirkuma procedūras </w:t>
      </w:r>
      <w:r w:rsidRPr="005B73CB">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14794CC2" w:rsidR="00651A0F" w:rsidRPr="00B14089" w:rsidRDefault="00651A0F" w:rsidP="00627518">
      <w:pPr>
        <w:pStyle w:val="ListParagraph"/>
        <w:numPr>
          <w:ilvl w:val="1"/>
          <w:numId w:val="30"/>
        </w:numPr>
        <w:jc w:val="both"/>
      </w:pPr>
      <w:r>
        <w:t>Iepirkuma procedūras</w:t>
      </w:r>
      <w:r w:rsidRPr="00B14089">
        <w:t xml:space="preserve"> piedāvājumi jāiesniedz līdz </w:t>
      </w:r>
      <w:r w:rsidRPr="00E11D47">
        <w:t>202</w:t>
      </w:r>
      <w:r w:rsidR="00EF3F36" w:rsidRPr="00E11D47">
        <w:t>3</w:t>
      </w:r>
      <w:r w:rsidRPr="00E11D47">
        <w:t>.</w:t>
      </w:r>
      <w:r w:rsidR="004952FA" w:rsidRPr="00E11D47">
        <w:t xml:space="preserve"> </w:t>
      </w:r>
      <w:r w:rsidRPr="00E11D47">
        <w:t xml:space="preserve">gada </w:t>
      </w:r>
      <w:r w:rsidR="00E11D47" w:rsidRPr="00E11D47">
        <w:t>21</w:t>
      </w:r>
      <w:r w:rsidR="00EF3F36" w:rsidRPr="00E11D47">
        <w:t xml:space="preserve">. </w:t>
      </w:r>
      <w:r w:rsidR="00BA0BCC" w:rsidRPr="00E11D47">
        <w:t>decembra</w:t>
      </w:r>
      <w:r w:rsidRPr="00E11D47">
        <w:t xml:space="preserve"> plkst.</w:t>
      </w:r>
      <w:r w:rsidR="004952FA" w:rsidRPr="00E11D47">
        <w:t xml:space="preserve"> </w:t>
      </w:r>
      <w:r w:rsidR="00E11D47" w:rsidRPr="00E11D47">
        <w:t>15</w:t>
      </w:r>
      <w:r w:rsidR="004952FA" w:rsidRPr="00E11D47">
        <w:t>.</w:t>
      </w:r>
      <w:r w:rsidR="00945091" w:rsidRPr="00E11D47">
        <w:t>0</w:t>
      </w:r>
      <w:r w:rsidRPr="00E11D47">
        <w:t>0,</w:t>
      </w:r>
      <w:r w:rsidRPr="00B14089">
        <w:t xml:space="preserve">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B14089">
        <w:rPr>
          <w:rFonts w:ascii="Times New Roman" w:hAnsi="Times New Roman"/>
          <w:szCs w:val="24"/>
        </w:rPr>
        <w:t>saskarnes</w:t>
      </w:r>
      <w:proofErr w:type="spellEnd"/>
      <w:r w:rsidRPr="00B14089">
        <w:rPr>
          <w:rFonts w:ascii="Times New Roman" w:hAnsi="Times New Roman"/>
          <w:szCs w:val="24"/>
        </w:rPr>
        <w:t xml:space="preserve"> laukā (šādā gadījumā pretendents ir atbildīgs par aizpildāmo formu atbilstību dokumentācijas prasībām un formu paraugiem); </w:t>
      </w:r>
    </w:p>
    <w:p w14:paraId="1BDAD83B" w14:textId="77777777" w:rsidR="00651A0F" w:rsidRPr="00B14089" w:rsidRDefault="00651A0F" w:rsidP="00627518">
      <w:pPr>
        <w:pStyle w:val="ListParagraph"/>
        <w:numPr>
          <w:ilvl w:val="1"/>
          <w:numId w:val="30"/>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627518">
      <w:pPr>
        <w:pStyle w:val="ListParagraph"/>
        <w:numPr>
          <w:ilvl w:val="1"/>
          <w:numId w:val="30"/>
        </w:numPr>
        <w:jc w:val="both"/>
      </w:pPr>
      <w:r w:rsidRPr="00B14089">
        <w:t>Sagatavojot piedāvājumu, pretendents ievēro, ka:</w:t>
      </w:r>
    </w:p>
    <w:p w14:paraId="40A18A16" w14:textId="77777777" w:rsidR="00651A0F" w:rsidRPr="00B14089" w:rsidRDefault="00651A0F" w:rsidP="00627518">
      <w:pPr>
        <w:pStyle w:val="ListParagraph"/>
        <w:numPr>
          <w:ilvl w:val="2"/>
          <w:numId w:val="30"/>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103B516D" w14:textId="77777777" w:rsidR="00651A0F" w:rsidRPr="00B14089" w:rsidRDefault="00651A0F" w:rsidP="00627518">
      <w:pPr>
        <w:pStyle w:val="ListParagraph"/>
        <w:numPr>
          <w:ilvl w:val="2"/>
          <w:numId w:val="30"/>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627518">
      <w:pPr>
        <w:pStyle w:val="ListParagraph"/>
        <w:numPr>
          <w:ilvl w:val="1"/>
          <w:numId w:val="30"/>
        </w:numPr>
        <w:jc w:val="both"/>
      </w:pPr>
      <w:r w:rsidRPr="00B14089">
        <w:lastRenderedPageBreak/>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627518">
      <w:pPr>
        <w:pStyle w:val="ListParagraph"/>
        <w:numPr>
          <w:ilvl w:val="1"/>
          <w:numId w:val="30"/>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2"/>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1276D901"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w:t>
      </w:r>
      <w:r w:rsidR="00A03422">
        <w:rPr>
          <w:rFonts w:ascii="Times New Roman" w:hAnsi="Times New Roman"/>
          <w:szCs w:val="24"/>
        </w:rPr>
        <w:t>iepirkuma procedūras</w:t>
      </w:r>
      <w:r w:rsidRPr="000013BE">
        <w:rPr>
          <w:rFonts w:ascii="Times New Roman" w:hAnsi="Times New Roman"/>
          <w:szCs w:val="24"/>
        </w:rPr>
        <w:t xml:space="preserve"> nolikumā iekļautajiem paraugiem. Pretendentu piedāvājums sastāv no: </w:t>
      </w:r>
    </w:p>
    <w:p w14:paraId="3E5BC939" w14:textId="77777777" w:rsidR="00343D53" w:rsidRPr="00D93CF9" w:rsidRDefault="00343D53" w:rsidP="00343D53">
      <w:pPr>
        <w:numPr>
          <w:ilvl w:val="2"/>
          <w:numId w:val="26"/>
        </w:numPr>
        <w:jc w:val="both"/>
        <w:rPr>
          <w:rFonts w:ascii="Times New Roman" w:hAnsi="Times New Roman"/>
          <w:szCs w:val="24"/>
        </w:rPr>
      </w:pPr>
      <w:r w:rsidRPr="00D93CF9">
        <w:rPr>
          <w:rFonts w:ascii="Times New Roman" w:hAnsi="Times New Roman"/>
          <w:szCs w:val="24"/>
        </w:rPr>
        <w:t>pieteikuma, kas sagatavots atbilstoši 2.pielikuma paraugam;</w:t>
      </w:r>
    </w:p>
    <w:p w14:paraId="624364F9" w14:textId="6DFB261B" w:rsidR="00343D53" w:rsidRPr="00D93CF9" w:rsidRDefault="00343D53" w:rsidP="00343D53">
      <w:pPr>
        <w:numPr>
          <w:ilvl w:val="2"/>
          <w:numId w:val="26"/>
        </w:numPr>
        <w:jc w:val="both"/>
        <w:rPr>
          <w:rFonts w:ascii="Times New Roman" w:hAnsi="Times New Roman"/>
          <w:szCs w:val="24"/>
        </w:rPr>
      </w:pPr>
      <w:r w:rsidRPr="00D93CF9">
        <w:rPr>
          <w:rFonts w:ascii="Times New Roman" w:hAnsi="Times New Roman"/>
          <w:szCs w:val="24"/>
        </w:rPr>
        <w:t>pretendenta atlases dokumentiem, kas sagatavoti atbilstoši konkursa nolikuma 1</w:t>
      </w:r>
      <w:r w:rsidR="00D93CF9" w:rsidRPr="00D93CF9">
        <w:rPr>
          <w:rFonts w:ascii="Times New Roman" w:hAnsi="Times New Roman"/>
          <w:szCs w:val="24"/>
        </w:rPr>
        <w:t>9</w:t>
      </w:r>
      <w:r w:rsidRPr="00D93CF9">
        <w:rPr>
          <w:rFonts w:ascii="Times New Roman" w:hAnsi="Times New Roman"/>
          <w:szCs w:val="24"/>
        </w:rPr>
        <w:t>.punktā noteiktajām prasībām;</w:t>
      </w:r>
    </w:p>
    <w:p w14:paraId="4E85996B" w14:textId="0B0F4395" w:rsidR="00086798" w:rsidRPr="00D93CF9" w:rsidRDefault="00086798" w:rsidP="00343D53">
      <w:pPr>
        <w:numPr>
          <w:ilvl w:val="2"/>
          <w:numId w:val="26"/>
        </w:numPr>
        <w:jc w:val="both"/>
        <w:rPr>
          <w:rFonts w:ascii="Times New Roman" w:hAnsi="Times New Roman"/>
          <w:szCs w:val="24"/>
        </w:rPr>
      </w:pPr>
      <w:r w:rsidRPr="00D93CF9">
        <w:rPr>
          <w:rFonts w:ascii="Times New Roman" w:hAnsi="Times New Roman"/>
          <w:szCs w:val="24"/>
        </w:rPr>
        <w:t xml:space="preserve">tehniskā piedāvājuma, kas sagatavots atbilstoši nolikuma </w:t>
      </w:r>
      <w:r w:rsidR="00D93CF9" w:rsidRPr="00D93CF9">
        <w:rPr>
          <w:rFonts w:ascii="Times New Roman" w:hAnsi="Times New Roman"/>
          <w:szCs w:val="24"/>
        </w:rPr>
        <w:t>22</w:t>
      </w:r>
      <w:r w:rsidRPr="00D93CF9">
        <w:rPr>
          <w:rFonts w:ascii="Times New Roman" w:hAnsi="Times New Roman"/>
          <w:szCs w:val="24"/>
        </w:rPr>
        <w:t>.punkta prasībām;</w:t>
      </w:r>
    </w:p>
    <w:p w14:paraId="765B8C76" w14:textId="0460D79E" w:rsidR="00343D53" w:rsidRPr="00D93CF9" w:rsidRDefault="00343D53" w:rsidP="00343D53">
      <w:pPr>
        <w:numPr>
          <w:ilvl w:val="2"/>
          <w:numId w:val="26"/>
        </w:numPr>
        <w:jc w:val="both"/>
        <w:rPr>
          <w:rFonts w:ascii="Times New Roman" w:hAnsi="Times New Roman"/>
          <w:szCs w:val="24"/>
        </w:rPr>
      </w:pPr>
      <w:r w:rsidRPr="00D93CF9">
        <w:rPr>
          <w:rFonts w:ascii="Times New Roman" w:hAnsi="Times New Roman"/>
          <w:szCs w:val="24"/>
        </w:rPr>
        <w:t xml:space="preserve">finanšu piedāvājuma, kas sagatavots saskaņā ar nolikuma </w:t>
      </w:r>
      <w:r w:rsidR="00D93CF9" w:rsidRPr="00D93CF9">
        <w:rPr>
          <w:rFonts w:ascii="Times New Roman" w:hAnsi="Times New Roman"/>
          <w:szCs w:val="24"/>
        </w:rPr>
        <w:t>23</w:t>
      </w:r>
      <w:r w:rsidRPr="00D93CF9">
        <w:rPr>
          <w:rFonts w:ascii="Times New Roman" w:hAnsi="Times New Roman"/>
          <w:szCs w:val="24"/>
        </w:rPr>
        <w:t xml:space="preserve">.punktu atbilstoši </w:t>
      </w:r>
      <w:r w:rsidR="00D93CF9" w:rsidRPr="00D93CF9">
        <w:rPr>
          <w:rFonts w:ascii="Times New Roman" w:hAnsi="Times New Roman"/>
          <w:szCs w:val="24"/>
        </w:rPr>
        <w:t xml:space="preserve">nolikuma </w:t>
      </w:r>
      <w:r w:rsidRPr="00D93CF9">
        <w:rPr>
          <w:rFonts w:ascii="Times New Roman" w:hAnsi="Times New Roman"/>
          <w:szCs w:val="24"/>
        </w:rPr>
        <w:t>3.pielikuma prasībām;</w:t>
      </w:r>
    </w:p>
    <w:p w14:paraId="31288EF8" w14:textId="77777777" w:rsidR="002B3355" w:rsidRPr="000013BE" w:rsidRDefault="002B3355" w:rsidP="002B3355">
      <w:pPr>
        <w:spacing w:before="120"/>
        <w:ind w:left="709"/>
        <w:jc w:val="both"/>
        <w:rPr>
          <w:rFonts w:ascii="Times New Roman" w:hAnsi="Times New Roman"/>
          <w:szCs w:val="24"/>
        </w:rPr>
      </w:pPr>
    </w:p>
    <w:p w14:paraId="7C017C8F"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apjoms</w:t>
      </w:r>
      <w:r w:rsidRPr="000013BE">
        <w:rPr>
          <w:rFonts w:ascii="Times New Roman" w:hAnsi="Times New Roman"/>
          <w:szCs w:val="24"/>
        </w:rPr>
        <w:t xml:space="preserve"> </w:t>
      </w:r>
    </w:p>
    <w:p w14:paraId="0A3AB78A" w14:textId="7B15AB01" w:rsidR="00FC0468" w:rsidRPr="00CD15F2" w:rsidRDefault="009329BA" w:rsidP="0099758B">
      <w:pPr>
        <w:pStyle w:val="ListParagraph"/>
        <w:numPr>
          <w:ilvl w:val="1"/>
          <w:numId w:val="26"/>
        </w:numPr>
        <w:spacing w:before="120"/>
        <w:ind w:left="709"/>
        <w:jc w:val="both"/>
      </w:pPr>
      <w:r w:rsidRPr="00CD15F2">
        <w:rPr>
          <w:bCs/>
        </w:rPr>
        <w:t>Piedāvājums jāiesniedz par visu iepirkuma priekšmetu kopumā. Nepilnīgi piedāvājumi nav atļauti.</w:t>
      </w:r>
    </w:p>
    <w:p w14:paraId="099FE587"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77777777" w:rsidR="00845F37" w:rsidRPr="000013BE" w:rsidRDefault="00366CBE" w:rsidP="00C87842">
      <w:pPr>
        <w:numPr>
          <w:ilvl w:val="0"/>
          <w:numId w:val="26"/>
        </w:numPr>
        <w:jc w:val="both"/>
        <w:rPr>
          <w:rFonts w:ascii="Times New Roman" w:hAnsi="Times New Roman"/>
          <w:szCs w:val="24"/>
        </w:rPr>
      </w:pPr>
      <w:r>
        <w:rPr>
          <w:rFonts w:ascii="Times New Roman" w:hAnsi="Times New Roman"/>
          <w:b/>
          <w:bCs/>
        </w:rPr>
        <w:t>Pakalpojuma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56275011" w14:textId="65256FAA" w:rsidR="00A628AB" w:rsidRPr="00FB17FB" w:rsidRDefault="00FB1AC8" w:rsidP="00FB17FB">
      <w:pPr>
        <w:pStyle w:val="ListParagraph"/>
        <w:numPr>
          <w:ilvl w:val="1"/>
          <w:numId w:val="26"/>
        </w:numPr>
        <w:jc w:val="both"/>
      </w:pPr>
      <w:r w:rsidRPr="00FB17FB">
        <w:t xml:space="preserve">Izpildītājs veic </w:t>
      </w:r>
      <w:r w:rsidRPr="006E03F9">
        <w:t>Pasūtītāja</w:t>
      </w:r>
      <w:r>
        <w:t xml:space="preserve"> </w:t>
      </w:r>
      <w:r w:rsidRPr="007E45FC">
        <w:t>infrastruktūras objektos esoš</w:t>
      </w:r>
      <w:r>
        <w:t>o</w:t>
      </w:r>
      <w:r w:rsidRPr="007E45FC">
        <w:t xml:space="preserve"> </w:t>
      </w:r>
      <w:r w:rsidR="00A628AB" w:rsidRPr="6B8CFC0B">
        <w:t xml:space="preserve">sadzīves, ražošanas un lietus </w:t>
      </w:r>
      <w:r w:rsidR="00A628AB" w:rsidRPr="006221DC">
        <w:t>kanalizācijas tīklu</w:t>
      </w:r>
      <w:r w:rsidRPr="006221DC">
        <w:t xml:space="preserve"> (turpmāk – kanalizācijas sistēmas)</w:t>
      </w:r>
      <w:r w:rsidR="00A628AB" w:rsidRPr="006221DC">
        <w:t>, notekūdeņu attīrīšanas iekārtu apkopi,</w:t>
      </w:r>
      <w:r w:rsidR="00A628AB" w:rsidRPr="6B8CFC0B">
        <w:t xml:space="preserve"> uzturēšanu, remontu, un atkritumu, kas radušies no kanalizācijas tīklu un attīrīšanas iekār</w:t>
      </w:r>
      <w:r w:rsidR="00A5261E">
        <w:t>t</w:t>
      </w:r>
      <w:r w:rsidR="00A628AB" w:rsidRPr="6B8CFC0B">
        <w:t>u uzturēšanas un apkopes</w:t>
      </w:r>
      <w:r w:rsidR="00141259">
        <w:t>,</w:t>
      </w:r>
      <w:r w:rsidR="00A628AB" w:rsidRPr="6B8CFC0B">
        <w:t xml:space="preserve"> apsaimniekošanu atbilstoši ekspluatācijas noteikumu prasībām</w:t>
      </w:r>
      <w:r>
        <w:t xml:space="preserve"> </w:t>
      </w:r>
      <w:r w:rsidRPr="007E45FC">
        <w:t>un Pasūtītāja norādījum</w:t>
      </w:r>
      <w:r>
        <w:t>iem (</w:t>
      </w:r>
      <w:r w:rsidRPr="00FB17FB">
        <w:t>turpmāk – Pakalpojums)</w:t>
      </w:r>
      <w:r>
        <w:t xml:space="preserve"> </w:t>
      </w:r>
      <w:r w:rsidRPr="00FB17FB">
        <w:t>saskaņā ar iepirkuma nolikuma prasībām</w:t>
      </w:r>
      <w:r>
        <w:t>.</w:t>
      </w:r>
    </w:p>
    <w:p w14:paraId="63DE4AF7" w14:textId="054DC4D2" w:rsidR="00FF36E3" w:rsidRPr="007E77DC" w:rsidRDefault="00361EA7" w:rsidP="00FF36E3">
      <w:pPr>
        <w:pStyle w:val="ListParagraph"/>
        <w:numPr>
          <w:ilvl w:val="1"/>
          <w:numId w:val="26"/>
        </w:numPr>
        <w:jc w:val="both"/>
      </w:pPr>
      <w:bookmarkStart w:id="3" w:name="_Hlk276446"/>
      <w:r>
        <w:t xml:space="preserve">Kanalizācijas sistēmu un </w:t>
      </w:r>
      <w:r w:rsidRPr="007E45FC">
        <w:t xml:space="preserve">notekūdeņu attīrīšanas iekārtu </w:t>
      </w:r>
      <w:r w:rsidR="003026CB" w:rsidRPr="00FF36E3">
        <w:t>saraksts, atrašanās vieta</w:t>
      </w:r>
      <w:r w:rsidR="00006B80">
        <w:t xml:space="preserve"> </w:t>
      </w:r>
      <w:r w:rsidR="00B00151">
        <w:t>un</w:t>
      </w:r>
      <w:r w:rsidR="003026CB" w:rsidRPr="00FF36E3">
        <w:t xml:space="preserve"> nepieciešam</w:t>
      </w:r>
      <w:r w:rsidR="00FB17FB">
        <w:t>ā</w:t>
      </w:r>
      <w:r w:rsidR="003026CB" w:rsidRPr="00FF36E3">
        <w:t xml:space="preserve"> pakalpojuma </w:t>
      </w:r>
      <w:r w:rsidR="00FB17FB">
        <w:t>raksturojums</w:t>
      </w:r>
      <w:r w:rsidR="003026CB" w:rsidRPr="00FF36E3">
        <w:t xml:space="preserve"> norādīts Tehniskajā specifikācijā</w:t>
      </w:r>
      <w:r w:rsidR="004C5468">
        <w:t xml:space="preserve"> </w:t>
      </w:r>
      <w:r w:rsidR="00347A4D" w:rsidRPr="00FF36E3">
        <w:t>(</w:t>
      </w:r>
      <w:r w:rsidR="00D05EB6">
        <w:t>1</w:t>
      </w:r>
      <w:r w:rsidR="009329BA" w:rsidRPr="00FF36E3">
        <w:t>.pielikums)</w:t>
      </w:r>
      <w:bookmarkEnd w:id="3"/>
      <w:r w:rsidR="003026CB" w:rsidRPr="00FF36E3">
        <w:t xml:space="preserve">. </w:t>
      </w:r>
      <w:r w:rsidR="00FF36E3">
        <w:t xml:space="preserve">Nepieciešamības </w:t>
      </w:r>
      <w:r w:rsidR="00FF36E3" w:rsidRPr="003C1E6B">
        <w:t xml:space="preserve">gadījumā, </w:t>
      </w:r>
      <w:r w:rsidR="00FF36E3" w:rsidRPr="007E77DC">
        <w:t xml:space="preserve">detalizētāku informāciju </w:t>
      </w:r>
      <w:r w:rsidR="00FB17FB" w:rsidRPr="007E77DC">
        <w:t>(tajā skaitā, apsekot dabā)</w:t>
      </w:r>
      <w:r w:rsidR="00FF36E3" w:rsidRPr="007E77DC">
        <w:t xml:space="preserve"> iespējams saņemt, sazinoties ar </w:t>
      </w:r>
      <w:r w:rsidR="00FB17FB" w:rsidRPr="007E77DC">
        <w:t xml:space="preserve">Infrastruktūras objektu uzturēšanas nodaļas vadītāju Aleksandru </w:t>
      </w:r>
      <w:proofErr w:type="spellStart"/>
      <w:r w:rsidR="00FB17FB" w:rsidRPr="007E77DC">
        <w:t>Voskobojevu</w:t>
      </w:r>
      <w:proofErr w:type="spellEnd"/>
      <w:r w:rsidR="00FF36E3" w:rsidRPr="007E77DC">
        <w:t xml:space="preserve">, telefons: </w:t>
      </w:r>
      <w:r w:rsidR="00FB17FB" w:rsidRPr="007E77DC">
        <w:t>22040690,</w:t>
      </w:r>
      <w:r w:rsidR="00FF36E3" w:rsidRPr="007E77DC">
        <w:t xml:space="preserve"> e-pasts</w:t>
      </w:r>
      <w:r w:rsidR="00FF36E3" w:rsidRPr="007E77DC">
        <w:rPr>
          <w:color w:val="000000"/>
        </w:rPr>
        <w:t xml:space="preserve">: </w:t>
      </w:r>
      <w:r w:rsidR="00FB17FB" w:rsidRPr="007E77DC">
        <w:rPr>
          <w:color w:val="000000"/>
        </w:rPr>
        <w:t>aleksandrs.voskobojevs</w:t>
      </w:r>
      <w:r w:rsidR="00FF36E3" w:rsidRPr="007E77DC">
        <w:rPr>
          <w:color w:val="000000"/>
        </w:rPr>
        <w:t>@rigassatiksme.lv.</w:t>
      </w:r>
    </w:p>
    <w:p w14:paraId="61EEDB4B" w14:textId="0EB9AAE4" w:rsidR="00947B44" w:rsidRPr="0070253C" w:rsidRDefault="00947B44" w:rsidP="003C1E6B">
      <w:pPr>
        <w:numPr>
          <w:ilvl w:val="1"/>
          <w:numId w:val="26"/>
        </w:numPr>
        <w:jc w:val="both"/>
        <w:rPr>
          <w:rFonts w:ascii="Times New Roman" w:hAnsi="Times New Roman"/>
          <w:szCs w:val="24"/>
        </w:rPr>
      </w:pPr>
      <w:r w:rsidRPr="00CE153F">
        <w:rPr>
          <w:rFonts w:ascii="Times New Roman" w:hAnsi="Times New Roman"/>
          <w:szCs w:val="24"/>
        </w:rPr>
        <w:t xml:space="preserve">Pakalpojums tiek sniegts </w:t>
      </w:r>
      <w:r w:rsidR="0066339E" w:rsidRPr="00CE153F">
        <w:rPr>
          <w:rFonts w:ascii="Times New Roman" w:hAnsi="Times New Roman"/>
          <w:szCs w:val="24"/>
        </w:rPr>
        <w:t>3</w:t>
      </w:r>
      <w:r w:rsidRPr="00CE153F">
        <w:rPr>
          <w:rFonts w:ascii="Times New Roman" w:hAnsi="Times New Roman"/>
          <w:szCs w:val="24"/>
        </w:rPr>
        <w:t xml:space="preserve"> (</w:t>
      </w:r>
      <w:r w:rsidR="0066339E" w:rsidRPr="00CE153F">
        <w:rPr>
          <w:rFonts w:ascii="Times New Roman" w:hAnsi="Times New Roman"/>
          <w:szCs w:val="24"/>
        </w:rPr>
        <w:t>trīs</w:t>
      </w:r>
      <w:r w:rsidRPr="00CE153F">
        <w:rPr>
          <w:rFonts w:ascii="Times New Roman" w:hAnsi="Times New Roman"/>
          <w:szCs w:val="24"/>
        </w:rPr>
        <w:t>) gadu</w:t>
      </w:r>
      <w:r w:rsidR="0066339E" w:rsidRPr="00CE153F">
        <w:rPr>
          <w:rFonts w:ascii="Times New Roman" w:hAnsi="Times New Roman"/>
          <w:szCs w:val="24"/>
        </w:rPr>
        <w:t>s</w:t>
      </w:r>
      <w:r w:rsidRPr="00CE153F">
        <w:rPr>
          <w:rFonts w:ascii="Times New Roman" w:hAnsi="Times New Roman"/>
          <w:szCs w:val="24"/>
        </w:rPr>
        <w:t xml:space="preserve"> pēc </w:t>
      </w:r>
      <w:r w:rsidR="00AB4BFF" w:rsidRPr="00CE153F">
        <w:rPr>
          <w:rFonts w:ascii="Times New Roman" w:hAnsi="Times New Roman"/>
          <w:szCs w:val="24"/>
        </w:rPr>
        <w:t xml:space="preserve">iepirkuma </w:t>
      </w:r>
      <w:r w:rsidRPr="00CE153F">
        <w:rPr>
          <w:rFonts w:ascii="Times New Roman" w:hAnsi="Times New Roman"/>
          <w:szCs w:val="24"/>
        </w:rPr>
        <w:t>līguma noslēgšanas</w:t>
      </w:r>
      <w:r w:rsidR="00A53775" w:rsidRPr="00CE153F">
        <w:rPr>
          <w:rFonts w:ascii="Times New Roman" w:hAnsi="Times New Roman"/>
          <w:szCs w:val="24"/>
        </w:rPr>
        <w:t xml:space="preserve"> </w:t>
      </w:r>
      <w:r w:rsidR="00952F15" w:rsidRPr="002E1FE8">
        <w:rPr>
          <w:rFonts w:ascii="Times New Roman" w:hAnsi="Times New Roman"/>
          <w:szCs w:val="24"/>
        </w:rPr>
        <w:t xml:space="preserve">vai </w:t>
      </w:r>
      <w:r w:rsidR="002E1FE8" w:rsidRPr="002E1FE8">
        <w:rPr>
          <w:rFonts w:ascii="Times New Roman" w:hAnsi="Times New Roman"/>
          <w:szCs w:val="24"/>
        </w:rPr>
        <w:t>iepirkuma l</w:t>
      </w:r>
      <w:r w:rsidR="00952F15" w:rsidRPr="002E1FE8">
        <w:rPr>
          <w:rFonts w:ascii="Times New Roman" w:hAnsi="Times New Roman"/>
          <w:szCs w:val="24"/>
        </w:rPr>
        <w:t>īguma ietvaros veiktā Pakalpojuma kopējais apjoms ir sasniedzis Līguma kopējo darījuma summu (atkarībā no tā, kurš no nosacījumiem iestājas pirmais).</w:t>
      </w:r>
    </w:p>
    <w:p w14:paraId="235FA5DD" w14:textId="77777777" w:rsidR="003C443D" w:rsidRPr="000013BE" w:rsidRDefault="003C443D" w:rsidP="0026279A">
      <w:pPr>
        <w:pStyle w:val="BodyText2"/>
        <w:tabs>
          <w:tab w:val="clear" w:pos="0"/>
        </w:tabs>
        <w:ind w:left="720"/>
        <w:outlineLvl w:val="9"/>
        <w:rPr>
          <w:rFonts w:ascii="Times New Roman" w:hAnsi="Times New Roman"/>
          <w:szCs w:val="24"/>
        </w:rPr>
      </w:pPr>
    </w:p>
    <w:p w14:paraId="276ACC0E" w14:textId="77777777" w:rsidR="00BE753A" w:rsidRPr="000013BE" w:rsidRDefault="00BE753A" w:rsidP="00C87842">
      <w:pPr>
        <w:pStyle w:val="ListParagraph"/>
        <w:numPr>
          <w:ilvl w:val="0"/>
          <w:numId w:val="26"/>
        </w:numPr>
        <w:tabs>
          <w:tab w:val="left" w:pos="851"/>
        </w:tabs>
        <w:jc w:val="both"/>
      </w:pPr>
      <w:r w:rsidRPr="000013BE">
        <w:rPr>
          <w:b/>
          <w:bCs/>
        </w:rPr>
        <w:t xml:space="preserve">Līguma </w:t>
      </w:r>
      <w:r w:rsidR="00947B44">
        <w:rPr>
          <w:b/>
          <w:bCs/>
        </w:rPr>
        <w:t>noslēgšana</w:t>
      </w:r>
    </w:p>
    <w:p w14:paraId="4722F47A" w14:textId="77777777" w:rsidR="007C0B11" w:rsidRPr="000013BE" w:rsidRDefault="007C0B11" w:rsidP="00C87842">
      <w:pPr>
        <w:pStyle w:val="ListParagraph"/>
        <w:numPr>
          <w:ilvl w:val="1"/>
          <w:numId w:val="26"/>
        </w:numPr>
        <w:jc w:val="both"/>
      </w:pPr>
      <w:r w:rsidRPr="00731883">
        <w:t>Iepirkuma līguma projekts ir pievienots nolikumam kā 4.pielikums un kalpos par pamatu</w:t>
      </w:r>
      <w:r w:rsidRPr="000013BE">
        <w:t xml:space="preserve"> iepirkuma līguma noslēgš</w:t>
      </w:r>
      <w:r w:rsidR="00064BA7" w:rsidRPr="000013BE">
        <w:t xml:space="preserve">anai starp Pasūtītāju un </w:t>
      </w:r>
      <w:r w:rsidR="00D00BCB" w:rsidRPr="000013BE">
        <w:t>iepirkuma procedūras</w:t>
      </w:r>
      <w:r w:rsidRPr="000013BE">
        <w:t xml:space="preserve"> uzvarētāju.</w:t>
      </w:r>
    </w:p>
    <w:p w14:paraId="2309B96C" w14:textId="22FF8EE3" w:rsidR="007C0B11" w:rsidRDefault="0026279A" w:rsidP="00C87842">
      <w:pPr>
        <w:pStyle w:val="ListParagraph"/>
        <w:numPr>
          <w:ilvl w:val="1"/>
          <w:numId w:val="26"/>
        </w:numPr>
        <w:jc w:val="both"/>
      </w:pPr>
      <w:r w:rsidRPr="000013BE">
        <w:lastRenderedPageBreak/>
        <w:t>Iepirkuma līguma pielikums tiks izstrādāts</w:t>
      </w:r>
      <w:r w:rsidR="007C0B11" w:rsidRPr="000013BE">
        <w:t xml:space="preserve"> pēc </w:t>
      </w:r>
      <w:r w:rsidR="007315FC" w:rsidRPr="000013BE">
        <w:t xml:space="preserve">iepirkuma </w:t>
      </w:r>
      <w:r w:rsidR="007C0B11" w:rsidRPr="000013BE">
        <w:t>uzvarētāja paziņošanas saskaņā ar nolikum</w:t>
      </w:r>
      <w:r w:rsidR="009B568A" w:rsidRPr="000013BE">
        <w:t>ā</w:t>
      </w:r>
      <w:r w:rsidR="007C0B11" w:rsidRPr="000013BE">
        <w:t xml:space="preserve">, tā </w:t>
      </w:r>
      <w:r w:rsidR="009B568A" w:rsidRPr="000013BE">
        <w:t xml:space="preserve">pielikumos </w:t>
      </w:r>
      <w:r w:rsidR="007C0B11" w:rsidRPr="000013BE">
        <w:t>un konkursa uzvarētāja piedāvājumā ietverto informāciju.</w:t>
      </w:r>
    </w:p>
    <w:p w14:paraId="4119640B" w14:textId="77777777" w:rsidR="005F4F6C" w:rsidRPr="000013BE" w:rsidRDefault="005F4F6C" w:rsidP="005F4F6C">
      <w:pPr>
        <w:pStyle w:val="ListParagraph"/>
        <w:jc w:val="both"/>
      </w:pPr>
    </w:p>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C87842">
      <w:pPr>
        <w:pStyle w:val="BodyText2"/>
        <w:numPr>
          <w:ilvl w:val="0"/>
          <w:numId w:val="26"/>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4C3C934A" w14:textId="77777777" w:rsidR="004A5005" w:rsidRPr="001C7CE3" w:rsidRDefault="004A5005" w:rsidP="004A5005">
      <w:pPr>
        <w:pStyle w:val="BodyText2"/>
        <w:numPr>
          <w:ilvl w:val="1"/>
          <w:numId w:val="26"/>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8DAEBEC" w14:textId="286CEC8C" w:rsidR="004700A0" w:rsidRPr="004A5005" w:rsidRDefault="004A5005" w:rsidP="004A5005">
      <w:pPr>
        <w:pStyle w:val="BodyText2"/>
        <w:numPr>
          <w:ilvl w:val="1"/>
          <w:numId w:val="26"/>
        </w:numPr>
        <w:rPr>
          <w:rFonts w:ascii="Times New Roman" w:hAnsi="Times New Roman"/>
          <w:szCs w:val="24"/>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r w:rsidR="00DB5267" w:rsidRPr="004A5005">
        <w:rPr>
          <w:rFonts w:ascii="Times New Roman" w:hAnsi="Times New Roman"/>
          <w:szCs w:val="24"/>
        </w:rPr>
        <w:t xml:space="preserve">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C87842">
      <w:pPr>
        <w:pStyle w:val="BodyText2"/>
        <w:numPr>
          <w:ilvl w:val="0"/>
          <w:numId w:val="26"/>
        </w:numPr>
        <w:rPr>
          <w:rFonts w:ascii="Times New Roman" w:hAnsi="Times New Roman"/>
          <w:b/>
          <w:szCs w:val="24"/>
        </w:rPr>
      </w:pPr>
      <w:r w:rsidRPr="000013BE">
        <w:rPr>
          <w:rFonts w:ascii="Times New Roman" w:hAnsi="Times New Roman"/>
          <w:b/>
          <w:szCs w:val="24"/>
        </w:rPr>
        <w:t>Prasības profesionālās darbības veikšanā</w:t>
      </w:r>
    </w:p>
    <w:p w14:paraId="7FA4A9F9" w14:textId="77777777" w:rsidR="002C2404" w:rsidRPr="00C74E74" w:rsidRDefault="002C2404" w:rsidP="002C2404">
      <w:pPr>
        <w:pStyle w:val="BodyText2"/>
        <w:numPr>
          <w:ilvl w:val="1"/>
          <w:numId w:val="26"/>
        </w:numPr>
        <w:tabs>
          <w:tab w:val="left" w:pos="1843"/>
        </w:tabs>
        <w:rPr>
          <w:rFonts w:ascii="Times New Roman" w:hAnsi="Times New Roman"/>
          <w:szCs w:val="24"/>
        </w:rPr>
      </w:pPr>
      <w:r w:rsidRPr="00C74E74">
        <w:rPr>
          <w:rFonts w:ascii="Times New Roman" w:hAnsi="Times New Roman"/>
          <w:szCs w:val="24"/>
        </w:rPr>
        <w:t xml:space="preserve">Pretendentam vai, ja pretendents ir piegādātāju apvienība (turpmāk – apvienība) – visiem apvienības dalībniekiem, ir jābūt reģistrētiem Komercreģistrā </w:t>
      </w:r>
      <w:r w:rsidRPr="00C74E74">
        <w:rPr>
          <w:rFonts w:ascii="Times New Roman" w:hAnsi="Times New Roman"/>
        </w:rPr>
        <w:t xml:space="preserve">vai, </w:t>
      </w:r>
      <w:r w:rsidRPr="00C74E74">
        <w:rPr>
          <w:rFonts w:ascii="Times New Roman" w:hAnsi="Times New Roman"/>
          <w:szCs w:val="24"/>
        </w:rPr>
        <w:t>ja pretendents ir ārvalstu persona – reģistrētam atbilstoši attiecīgās valsts normatīvo aktu prasībām.</w:t>
      </w:r>
    </w:p>
    <w:p w14:paraId="10C535FD" w14:textId="30BE58CF" w:rsidR="002B194C" w:rsidRPr="002C2404" w:rsidRDefault="002C2404" w:rsidP="002C2404">
      <w:pPr>
        <w:pStyle w:val="BodyText2"/>
        <w:numPr>
          <w:ilvl w:val="1"/>
          <w:numId w:val="26"/>
        </w:numPr>
        <w:rPr>
          <w:rFonts w:ascii="Times New Roman" w:hAnsi="Times New Roman"/>
          <w:szCs w:val="24"/>
        </w:rPr>
      </w:pPr>
      <w:r w:rsidRPr="00C74E74">
        <w:rPr>
          <w:rFonts w:ascii="Times New Roman" w:hAnsi="Times New Roman"/>
          <w:szCs w:val="24"/>
        </w:rPr>
        <w:t xml:space="preserve">Ja pretendents ir apvienība, tad </w:t>
      </w:r>
      <w:r w:rsidRPr="00C74E74">
        <w:rPr>
          <w:rFonts w:ascii="Times New Roman" w:hAnsi="Times New Roman"/>
          <w:color w:val="000000"/>
          <w:szCs w:val="24"/>
        </w:rPr>
        <w:t xml:space="preserve">apvienības dalībniekiem ir jābūt noslēgtai vienošanās par katram apvienības dalībniekam nododamo izpildāmo darbu daļu procentos </w:t>
      </w:r>
      <w:r w:rsidRPr="006E10B9">
        <w:rPr>
          <w:rFonts w:ascii="Times New Roman" w:hAnsi="Times New Roman"/>
          <w:color w:val="000000"/>
          <w:szCs w:val="24"/>
        </w:rPr>
        <w:t>no piedāvātās k</w:t>
      </w:r>
      <w:r w:rsidRPr="00C74E74">
        <w:rPr>
          <w:rFonts w:ascii="Times New Roman" w:hAnsi="Times New Roman"/>
          <w:color w:val="000000"/>
          <w:szCs w:val="24"/>
        </w:rPr>
        <w:t>opējās līguma summas</w:t>
      </w:r>
      <w:r w:rsidRPr="00C74E74">
        <w:rPr>
          <w:rFonts w:ascii="Times New Roman" w:hAnsi="Times New Roman"/>
          <w:szCs w:val="24"/>
        </w:rPr>
        <w:t xml:space="preserve"> un šo darbu raksturojumu</w:t>
      </w:r>
      <w:r w:rsidRPr="00C74E74">
        <w:rPr>
          <w:rFonts w:ascii="Times New Roman" w:hAnsi="Times New Roman"/>
          <w:color w:val="000000"/>
          <w:szCs w:val="24"/>
        </w:rPr>
        <w:t xml:space="preserve">. </w:t>
      </w:r>
      <w:r w:rsidRPr="00C74E74">
        <w:rPr>
          <w:rFonts w:ascii="Times New Roman" w:hAnsi="Times New Roman"/>
          <w:szCs w:val="24"/>
        </w:rPr>
        <w:t xml:space="preserve">Ja apvienība nolikumā noteiktajā kārtībā tiek atzīta par konkursa uzvarētāju un iegūst tiesības slēgt </w:t>
      </w:r>
      <w:r w:rsidR="000F6C4F">
        <w:rPr>
          <w:rFonts w:ascii="Times New Roman" w:hAnsi="Times New Roman"/>
          <w:szCs w:val="24"/>
        </w:rPr>
        <w:t>līgumu</w:t>
      </w:r>
      <w:r w:rsidRPr="00C74E74">
        <w:rPr>
          <w:rFonts w:ascii="Times New Roman" w:hAnsi="Times New Roman"/>
          <w:szCs w:val="24"/>
        </w:rPr>
        <w:t>, tad apvienības dalībniekiem pirms</w:t>
      </w:r>
      <w:r>
        <w:rPr>
          <w:rFonts w:ascii="Times New Roman" w:hAnsi="Times New Roman"/>
          <w:szCs w:val="24"/>
        </w:rPr>
        <w:t xml:space="preserve"> </w:t>
      </w:r>
      <w:r w:rsidR="00A33B31">
        <w:rPr>
          <w:rFonts w:ascii="Times New Roman" w:hAnsi="Times New Roman"/>
          <w:szCs w:val="24"/>
        </w:rPr>
        <w:t xml:space="preserve">iepirkuma </w:t>
      </w:r>
      <w:r w:rsidR="002D688E">
        <w:rPr>
          <w:rFonts w:ascii="Times New Roman" w:hAnsi="Times New Roman"/>
          <w:szCs w:val="24"/>
        </w:rPr>
        <w:t>līguma</w:t>
      </w:r>
      <w:r w:rsidRPr="00C74E74">
        <w:rPr>
          <w:rFonts w:ascii="Times New Roman" w:hAnsi="Times New Roman"/>
          <w:szCs w:val="24"/>
        </w:rPr>
        <w:t xml:space="preserve"> noslēgšanas jāizveido personālsabiedrība (pilnsabiedrība) </w:t>
      </w:r>
      <w:r w:rsidRPr="00C74E74">
        <w:rPr>
          <w:rFonts w:ascii="Times New Roman" w:hAnsi="Times New Roman"/>
          <w:b/>
          <w:szCs w:val="24"/>
        </w:rPr>
        <w:t>vai</w:t>
      </w:r>
      <w:r w:rsidRPr="00C74E74">
        <w:rPr>
          <w:rFonts w:ascii="Times New Roman" w:hAnsi="Times New Roman"/>
          <w:szCs w:val="24"/>
        </w:rPr>
        <w:t xml:space="preserve"> jānoslēdz sabiedrības līgums, vienojoties par apvienības dalībnieku atbildības sadalījumu.</w:t>
      </w:r>
    </w:p>
    <w:p w14:paraId="78B4E0DB" w14:textId="77777777" w:rsidR="002B194C" w:rsidRPr="000013BE" w:rsidRDefault="002B194C" w:rsidP="007848E3">
      <w:pPr>
        <w:pStyle w:val="BodyText2"/>
        <w:tabs>
          <w:tab w:val="clear" w:pos="0"/>
        </w:tabs>
        <w:ind w:left="360"/>
        <w:rPr>
          <w:rFonts w:ascii="Times New Roman" w:hAnsi="Times New Roman"/>
          <w:i/>
          <w:szCs w:val="24"/>
          <w:u w:val="single"/>
        </w:rPr>
      </w:pPr>
    </w:p>
    <w:p w14:paraId="4E23295E" w14:textId="77777777" w:rsidR="00A50B59" w:rsidRPr="000013BE" w:rsidRDefault="00A50B59" w:rsidP="00C87842">
      <w:pPr>
        <w:pStyle w:val="BodyText2"/>
        <w:numPr>
          <w:ilvl w:val="0"/>
          <w:numId w:val="26"/>
        </w:numPr>
        <w:rPr>
          <w:rFonts w:ascii="Times New Roman" w:hAnsi="Times New Roman"/>
          <w:i/>
          <w:szCs w:val="24"/>
          <w:u w:val="single"/>
        </w:rPr>
      </w:pPr>
      <w:r w:rsidRPr="000013BE">
        <w:rPr>
          <w:rFonts w:ascii="Times New Roman" w:hAnsi="Times New Roman"/>
          <w:b/>
          <w:szCs w:val="24"/>
        </w:rPr>
        <w:t xml:space="preserve">Prasības </w:t>
      </w:r>
      <w:r w:rsidR="00B82B3B" w:rsidRPr="000013BE">
        <w:rPr>
          <w:rFonts w:ascii="Times New Roman" w:hAnsi="Times New Roman"/>
          <w:b/>
          <w:szCs w:val="24"/>
        </w:rPr>
        <w:t>pretendenta</w:t>
      </w:r>
      <w:r w:rsidR="00316E1A" w:rsidRPr="000013BE">
        <w:rPr>
          <w:rFonts w:ascii="Times New Roman" w:hAnsi="Times New Roman"/>
          <w:b/>
          <w:szCs w:val="24"/>
        </w:rPr>
        <w:t xml:space="preserve"> tehniskajām un profesionālajām spējām</w:t>
      </w:r>
      <w:r w:rsidR="00CC0CE1" w:rsidRPr="000013BE">
        <w:rPr>
          <w:rFonts w:ascii="Times New Roman" w:hAnsi="Times New Roman"/>
          <w:b/>
          <w:szCs w:val="24"/>
        </w:rPr>
        <w:t>:</w:t>
      </w:r>
    </w:p>
    <w:p w14:paraId="1F1CD276" w14:textId="1F4A97EC" w:rsidR="00331029" w:rsidRPr="00F776A3" w:rsidRDefault="001024FC" w:rsidP="00331029">
      <w:pPr>
        <w:pStyle w:val="BodyText2"/>
        <w:numPr>
          <w:ilvl w:val="1"/>
          <w:numId w:val="26"/>
        </w:numPr>
        <w:contextualSpacing/>
        <w:outlineLvl w:val="9"/>
        <w:rPr>
          <w:rFonts w:ascii="Times New Roman" w:hAnsi="Times New Roman"/>
          <w:b/>
          <w:bCs/>
          <w:szCs w:val="24"/>
        </w:rPr>
      </w:pPr>
      <w:r w:rsidRPr="00952B2B">
        <w:rPr>
          <w:rFonts w:ascii="Times New Roman" w:hAnsi="Times New Roman"/>
          <w:spacing w:val="-3"/>
          <w:szCs w:val="24"/>
        </w:rPr>
        <w:t>Pretendentam</w:t>
      </w:r>
      <w:r w:rsidR="00331029" w:rsidRPr="00F776A3">
        <w:rPr>
          <w:rFonts w:ascii="Times New Roman" w:hAnsi="Times New Roman"/>
          <w:color w:val="000000" w:themeColor="text1"/>
          <w:szCs w:val="24"/>
        </w:rPr>
        <w:t xml:space="preserve"> </w:t>
      </w:r>
      <w:r w:rsidR="00193ECF" w:rsidRPr="00193ECF">
        <w:rPr>
          <w:rFonts w:ascii="Times New Roman" w:hAnsi="Times New Roman"/>
          <w:color w:val="000000" w:themeColor="text1"/>
          <w:szCs w:val="24"/>
        </w:rPr>
        <w:t>vai, ja pretendents ir apvienība, tad vismaz viena</w:t>
      </w:r>
      <w:r w:rsidR="00193ECF">
        <w:rPr>
          <w:rFonts w:ascii="Times New Roman" w:hAnsi="Times New Roman"/>
          <w:color w:val="000000" w:themeColor="text1"/>
          <w:szCs w:val="24"/>
        </w:rPr>
        <w:t>m</w:t>
      </w:r>
      <w:r w:rsidR="00193ECF" w:rsidRPr="00193ECF">
        <w:rPr>
          <w:rFonts w:ascii="Times New Roman" w:hAnsi="Times New Roman"/>
          <w:color w:val="000000" w:themeColor="text1"/>
          <w:szCs w:val="24"/>
        </w:rPr>
        <w:t xml:space="preserve"> apvienības dalībnieka</w:t>
      </w:r>
      <w:r w:rsidR="00193ECF">
        <w:rPr>
          <w:rFonts w:ascii="Times New Roman" w:hAnsi="Times New Roman"/>
          <w:color w:val="000000" w:themeColor="text1"/>
          <w:szCs w:val="24"/>
        </w:rPr>
        <w:t>m</w:t>
      </w:r>
      <w:r w:rsidR="00193ECF" w:rsidRPr="00193ECF">
        <w:rPr>
          <w:rFonts w:ascii="Times New Roman" w:hAnsi="Times New Roman"/>
          <w:color w:val="000000" w:themeColor="text1"/>
          <w:szCs w:val="24"/>
        </w:rPr>
        <w:t xml:space="preserve">, </w:t>
      </w:r>
      <w:r w:rsidR="00331029" w:rsidRPr="00F776A3">
        <w:rPr>
          <w:rFonts w:ascii="Times New Roman" w:hAnsi="Times New Roman"/>
          <w:color w:val="000000" w:themeColor="text1"/>
          <w:szCs w:val="24"/>
        </w:rPr>
        <w:t>iepriekšējo</w:t>
      </w:r>
      <w:r w:rsidR="00D70B6C">
        <w:rPr>
          <w:rFonts w:ascii="Times New Roman" w:hAnsi="Times New Roman"/>
          <w:color w:val="000000" w:themeColor="text1"/>
          <w:szCs w:val="24"/>
        </w:rPr>
        <w:t xml:space="preserve">s </w:t>
      </w:r>
      <w:r w:rsidR="00331029" w:rsidRPr="00F776A3">
        <w:rPr>
          <w:rFonts w:ascii="Times New Roman" w:hAnsi="Times New Roman"/>
          <w:color w:val="000000" w:themeColor="text1"/>
          <w:szCs w:val="24"/>
        </w:rPr>
        <w:t>5 (piec</w:t>
      </w:r>
      <w:r w:rsidR="00D70B6C">
        <w:rPr>
          <w:rFonts w:ascii="Times New Roman" w:hAnsi="Times New Roman"/>
          <w:color w:val="000000" w:themeColor="text1"/>
          <w:szCs w:val="24"/>
        </w:rPr>
        <w:t>os</w:t>
      </w:r>
      <w:r w:rsidR="00331029" w:rsidRPr="00F776A3">
        <w:rPr>
          <w:rFonts w:ascii="Times New Roman" w:hAnsi="Times New Roman"/>
          <w:color w:val="000000" w:themeColor="text1"/>
          <w:szCs w:val="24"/>
        </w:rPr>
        <w:t>) gad</w:t>
      </w:r>
      <w:r w:rsidR="00D70B6C">
        <w:rPr>
          <w:rFonts w:ascii="Times New Roman" w:hAnsi="Times New Roman"/>
          <w:color w:val="000000" w:themeColor="text1"/>
          <w:szCs w:val="24"/>
        </w:rPr>
        <w:t>os</w:t>
      </w:r>
      <w:r w:rsidR="00331029" w:rsidRPr="00F776A3">
        <w:rPr>
          <w:rFonts w:ascii="Times New Roman" w:hAnsi="Times New Roman"/>
          <w:color w:val="000000" w:themeColor="text1"/>
          <w:szCs w:val="24"/>
        </w:rPr>
        <w:t xml:space="preserve"> ir </w:t>
      </w:r>
      <w:r w:rsidR="00827B17">
        <w:rPr>
          <w:rFonts w:ascii="Times New Roman" w:hAnsi="Times New Roman"/>
          <w:color w:val="000000" w:themeColor="text1"/>
          <w:szCs w:val="24"/>
        </w:rPr>
        <w:t xml:space="preserve">jābūt </w:t>
      </w:r>
      <w:r w:rsidR="00331029" w:rsidRPr="00F776A3">
        <w:rPr>
          <w:rFonts w:ascii="Times New Roman" w:hAnsi="Times New Roman"/>
          <w:color w:val="000000" w:themeColor="text1"/>
          <w:szCs w:val="24"/>
        </w:rPr>
        <w:t>pieredze</w:t>
      </w:r>
      <w:r w:rsidR="00827B17">
        <w:rPr>
          <w:rFonts w:ascii="Times New Roman" w:hAnsi="Times New Roman"/>
          <w:color w:val="000000" w:themeColor="text1"/>
          <w:szCs w:val="24"/>
        </w:rPr>
        <w:t>i</w:t>
      </w:r>
      <w:r w:rsidR="00331029" w:rsidRPr="00F776A3">
        <w:rPr>
          <w:rFonts w:ascii="Times New Roman" w:hAnsi="Times New Roman"/>
          <w:color w:val="000000" w:themeColor="text1"/>
          <w:szCs w:val="24"/>
        </w:rPr>
        <w:t xml:space="preserve"> vismaz 2</w:t>
      </w:r>
      <w:r w:rsidR="00331029">
        <w:rPr>
          <w:rFonts w:ascii="Times New Roman" w:hAnsi="Times New Roman"/>
          <w:color w:val="000000" w:themeColor="text1"/>
          <w:szCs w:val="24"/>
        </w:rPr>
        <w:t xml:space="preserve"> (divu)</w:t>
      </w:r>
      <w:r w:rsidR="00331029" w:rsidRPr="00F776A3">
        <w:rPr>
          <w:rFonts w:ascii="Times New Roman" w:hAnsi="Times New Roman"/>
          <w:color w:val="000000" w:themeColor="text1"/>
          <w:szCs w:val="24"/>
        </w:rPr>
        <w:t xml:space="preserve"> līgumu izpildē, kur katra līguma apjoms ir vismaz </w:t>
      </w:r>
      <w:r w:rsidR="00193ECF">
        <w:rPr>
          <w:rFonts w:ascii="Times New Roman" w:hAnsi="Times New Roman"/>
          <w:color w:val="000000" w:themeColor="text1"/>
          <w:szCs w:val="24"/>
        </w:rPr>
        <w:t>1</w:t>
      </w:r>
      <w:r w:rsidR="00331029" w:rsidRPr="00F776A3">
        <w:rPr>
          <w:rFonts w:ascii="Times New Roman" w:hAnsi="Times New Roman"/>
          <w:color w:val="000000" w:themeColor="text1"/>
          <w:szCs w:val="24"/>
        </w:rPr>
        <w:t xml:space="preserve">00 000 EUR bez PVN, veikta nepārtraukta </w:t>
      </w:r>
      <w:r w:rsidR="00331029" w:rsidRPr="00F776A3">
        <w:rPr>
          <w:rFonts w:ascii="Times New Roman" w:hAnsi="Times New Roman"/>
          <w:szCs w:val="24"/>
        </w:rPr>
        <w:t>pakalpojumu sniegšana vismaz 12 mēnešus</w:t>
      </w:r>
      <w:r w:rsidR="00331029" w:rsidRPr="00F776A3">
        <w:rPr>
          <w:rFonts w:ascii="Times New Roman" w:hAnsi="Times New Roman"/>
          <w:color w:val="000000" w:themeColor="text1"/>
          <w:szCs w:val="24"/>
        </w:rPr>
        <w:t xml:space="preserve"> un līguma (-u) ietvaros </w:t>
      </w:r>
      <w:r w:rsidR="00AB56BC">
        <w:rPr>
          <w:rFonts w:ascii="Times New Roman" w:hAnsi="Times New Roman"/>
          <w:color w:val="000000" w:themeColor="text1"/>
          <w:szCs w:val="24"/>
        </w:rPr>
        <w:t xml:space="preserve">izpildīti </w:t>
      </w:r>
      <w:r w:rsidR="00331060">
        <w:rPr>
          <w:rFonts w:ascii="Times New Roman" w:hAnsi="Times New Roman"/>
          <w:color w:val="000000" w:themeColor="text1"/>
          <w:szCs w:val="24"/>
        </w:rPr>
        <w:t>šādi darbi</w:t>
      </w:r>
      <w:r w:rsidR="00331029" w:rsidRPr="00F776A3">
        <w:rPr>
          <w:rFonts w:ascii="Times New Roman" w:hAnsi="Times New Roman"/>
          <w:color w:val="000000" w:themeColor="text1"/>
          <w:szCs w:val="24"/>
        </w:rPr>
        <w:t>:</w:t>
      </w:r>
    </w:p>
    <w:p w14:paraId="2FC2ABBF" w14:textId="66873138" w:rsidR="00331029" w:rsidRPr="00A46CAB" w:rsidRDefault="00331029" w:rsidP="00A23F1E">
      <w:pPr>
        <w:pStyle w:val="BodyText2"/>
        <w:numPr>
          <w:ilvl w:val="2"/>
          <w:numId w:val="26"/>
        </w:numPr>
        <w:autoSpaceDE w:val="0"/>
        <w:autoSpaceDN w:val="0"/>
        <w:adjustRightInd w:val="0"/>
        <w:outlineLvl w:val="9"/>
        <w:rPr>
          <w:rFonts w:ascii="Times New Roman" w:hAnsi="Times New Roman"/>
          <w:szCs w:val="24"/>
        </w:rPr>
      </w:pPr>
      <w:r w:rsidRPr="00A46CAB">
        <w:rPr>
          <w:rFonts w:ascii="Times New Roman" w:hAnsi="Times New Roman"/>
          <w:szCs w:val="24"/>
        </w:rPr>
        <w:t>iegremdējamo un pārsūknēšanas sūkņu tehniskā apkalpošana un darbības uzraudzība;</w:t>
      </w:r>
    </w:p>
    <w:p w14:paraId="5A437EAD" w14:textId="6F7F5262" w:rsidR="00331029" w:rsidRPr="00A46CAB" w:rsidRDefault="00331029" w:rsidP="00A23F1E">
      <w:pPr>
        <w:pStyle w:val="BodyText2"/>
        <w:numPr>
          <w:ilvl w:val="2"/>
          <w:numId w:val="26"/>
        </w:numPr>
        <w:autoSpaceDE w:val="0"/>
        <w:autoSpaceDN w:val="0"/>
        <w:adjustRightInd w:val="0"/>
        <w:outlineLvl w:val="9"/>
        <w:rPr>
          <w:rFonts w:ascii="Times New Roman" w:hAnsi="Times New Roman"/>
          <w:szCs w:val="24"/>
        </w:rPr>
      </w:pPr>
      <w:r w:rsidRPr="00A46CAB">
        <w:rPr>
          <w:rFonts w:ascii="Times New Roman" w:hAnsi="Times New Roman"/>
          <w:szCs w:val="24"/>
        </w:rPr>
        <w:t>kanalizācijas cauruļvadu skalošan</w:t>
      </w:r>
      <w:r w:rsidR="004655E7">
        <w:rPr>
          <w:rFonts w:ascii="Times New Roman" w:hAnsi="Times New Roman"/>
          <w:szCs w:val="24"/>
        </w:rPr>
        <w:t>a</w:t>
      </w:r>
      <w:r w:rsidRPr="00A46CAB">
        <w:rPr>
          <w:rFonts w:ascii="Times New Roman" w:hAnsi="Times New Roman"/>
          <w:szCs w:val="24"/>
        </w:rPr>
        <w:t>;</w:t>
      </w:r>
    </w:p>
    <w:p w14:paraId="6A5F86D7" w14:textId="486AE8F2" w:rsidR="00331029" w:rsidRPr="00FB4574" w:rsidRDefault="00331029" w:rsidP="00A23F1E">
      <w:pPr>
        <w:pStyle w:val="BodyText2"/>
        <w:numPr>
          <w:ilvl w:val="2"/>
          <w:numId w:val="26"/>
        </w:numPr>
        <w:autoSpaceDE w:val="0"/>
        <w:autoSpaceDN w:val="0"/>
        <w:adjustRightInd w:val="0"/>
        <w:outlineLvl w:val="9"/>
        <w:rPr>
          <w:rFonts w:ascii="Times New Roman" w:hAnsi="Times New Roman"/>
          <w:szCs w:val="24"/>
        </w:rPr>
      </w:pPr>
      <w:r w:rsidRPr="00FB4574">
        <w:rPr>
          <w:rFonts w:ascii="Times New Roman" w:hAnsi="Times New Roman"/>
          <w:szCs w:val="24"/>
        </w:rPr>
        <w:t>bioloģiskās attīrīšanas iekārtas apkope un uzturēšan</w:t>
      </w:r>
      <w:r w:rsidR="004655E7">
        <w:rPr>
          <w:rFonts w:ascii="Times New Roman" w:hAnsi="Times New Roman"/>
          <w:szCs w:val="24"/>
        </w:rPr>
        <w:t>a</w:t>
      </w:r>
      <w:r w:rsidRPr="00FB4574">
        <w:rPr>
          <w:rFonts w:ascii="Times New Roman" w:hAnsi="Times New Roman"/>
          <w:szCs w:val="24"/>
        </w:rPr>
        <w:t>;</w:t>
      </w:r>
    </w:p>
    <w:p w14:paraId="6DC4D7B2" w14:textId="6F741859" w:rsidR="00331029" w:rsidRPr="00A46CAB" w:rsidRDefault="00331029" w:rsidP="00A23F1E">
      <w:pPr>
        <w:pStyle w:val="BodyText2"/>
        <w:numPr>
          <w:ilvl w:val="2"/>
          <w:numId w:val="26"/>
        </w:numPr>
        <w:autoSpaceDE w:val="0"/>
        <w:autoSpaceDN w:val="0"/>
        <w:adjustRightInd w:val="0"/>
        <w:outlineLvl w:val="9"/>
        <w:rPr>
          <w:rFonts w:ascii="Times New Roman" w:hAnsi="Times New Roman"/>
          <w:szCs w:val="24"/>
        </w:rPr>
      </w:pPr>
      <w:r w:rsidRPr="00A46CAB">
        <w:rPr>
          <w:rFonts w:ascii="Times New Roman" w:hAnsi="Times New Roman"/>
          <w:szCs w:val="24"/>
        </w:rPr>
        <w:t>kanalizācijas sistēmas avārij</w:t>
      </w:r>
      <w:r w:rsidR="00193ECF">
        <w:rPr>
          <w:rFonts w:ascii="Times New Roman" w:hAnsi="Times New Roman"/>
          <w:szCs w:val="24"/>
        </w:rPr>
        <w:t>u</w:t>
      </w:r>
      <w:r w:rsidRPr="00A46CAB">
        <w:rPr>
          <w:rFonts w:ascii="Times New Roman" w:hAnsi="Times New Roman"/>
          <w:szCs w:val="24"/>
        </w:rPr>
        <w:t xml:space="preserve"> novēršan</w:t>
      </w:r>
      <w:r w:rsidR="004655E7">
        <w:rPr>
          <w:rFonts w:ascii="Times New Roman" w:hAnsi="Times New Roman"/>
          <w:szCs w:val="24"/>
        </w:rPr>
        <w:t>a</w:t>
      </w:r>
      <w:r w:rsidR="00193ECF">
        <w:rPr>
          <w:rFonts w:ascii="Times New Roman" w:hAnsi="Times New Roman"/>
          <w:szCs w:val="24"/>
        </w:rPr>
        <w:t>s darbi</w:t>
      </w:r>
      <w:r w:rsidR="004655E7">
        <w:rPr>
          <w:rFonts w:ascii="Times New Roman" w:hAnsi="Times New Roman"/>
          <w:szCs w:val="24"/>
        </w:rPr>
        <w:t>.</w:t>
      </w:r>
    </w:p>
    <w:p w14:paraId="4953637F" w14:textId="635F6696" w:rsidR="00331029" w:rsidRDefault="00910430" w:rsidP="00947B44">
      <w:pPr>
        <w:pStyle w:val="ListParagraph"/>
        <w:numPr>
          <w:ilvl w:val="1"/>
          <w:numId w:val="26"/>
        </w:numPr>
        <w:jc w:val="both"/>
      </w:pPr>
      <w:r w:rsidRPr="00910430">
        <w:t xml:space="preserve">Pretendenta pieredze tiks atzīta par atbilstošu </w:t>
      </w:r>
      <w:r>
        <w:t xml:space="preserve">nolikuma 17.1.punkta prasībām </w:t>
      </w:r>
      <w:r w:rsidRPr="00910430">
        <w:t xml:space="preserve">arī tad, ja </w:t>
      </w:r>
      <w:r>
        <w:t>nolikuma 17.1.</w:t>
      </w:r>
      <w:r w:rsidRPr="00910430">
        <w:t xml:space="preserve"> punktā norādītie pakalpojumi būs </w:t>
      </w:r>
      <w:r w:rsidR="00193ECF">
        <w:t>izpildīti</w:t>
      </w:r>
      <w:r w:rsidRPr="00910430">
        <w:t xml:space="preserve"> vairāku līgumu ietvaros.</w:t>
      </w:r>
    </w:p>
    <w:p w14:paraId="5D2BA2CF" w14:textId="24D67AE7" w:rsidR="000C7612" w:rsidRPr="005D1607" w:rsidRDefault="005D6A3D" w:rsidP="00C33338">
      <w:pPr>
        <w:pStyle w:val="ListParagraph"/>
        <w:numPr>
          <w:ilvl w:val="1"/>
          <w:numId w:val="26"/>
        </w:numPr>
        <w:jc w:val="both"/>
        <w:rPr>
          <w:strike/>
        </w:rPr>
      </w:pPr>
      <w:r w:rsidRPr="005D1607">
        <w:rPr>
          <w:spacing w:val="-3"/>
        </w:rPr>
        <w:t>Pretendentam vai, ja pretendents ir apvienība, tad vismaz vienam apvienības dalībniek</w:t>
      </w:r>
      <w:r w:rsidR="00D725B5" w:rsidRPr="005D1607">
        <w:rPr>
          <w:spacing w:val="-3"/>
        </w:rPr>
        <w:t>a</w:t>
      </w:r>
      <w:r w:rsidRPr="005D1607">
        <w:rPr>
          <w:spacing w:val="-3"/>
        </w:rPr>
        <w:t>m</w:t>
      </w:r>
      <w:r w:rsidRPr="005D1607">
        <w:t xml:space="preserve">, </w:t>
      </w:r>
      <w:r w:rsidR="000C7612" w:rsidRPr="005D1607">
        <w:t xml:space="preserve">ir normatīvajos aktos noteiktajā kārtībā izsniegta spēkā esoša atkritumu apsaimniekošanas atļauja, </w:t>
      </w:r>
      <w:r w:rsidR="000C7612" w:rsidRPr="005D1607">
        <w:lastRenderedPageBreak/>
        <w:t xml:space="preserve">kas ļauj veikt </w:t>
      </w:r>
      <w:r w:rsidR="00C7098A" w:rsidRPr="005D1607">
        <w:t>t</w:t>
      </w:r>
      <w:r w:rsidR="000C7612" w:rsidRPr="005D1607">
        <w:t>ehniskajā specifikācijā minēto atkritumu savākšanu</w:t>
      </w:r>
      <w:r w:rsidR="00193ECF">
        <w:t xml:space="preserve"> un</w:t>
      </w:r>
      <w:r w:rsidR="000C7612" w:rsidRPr="005D1607">
        <w:t xml:space="preserve"> pārvadāšanu (transportēšanu)</w:t>
      </w:r>
      <w:r w:rsidR="00B5020C">
        <w:t>.</w:t>
      </w:r>
      <w:r w:rsidR="000C7612" w:rsidRPr="005D1607">
        <w:t xml:space="preserve"> </w:t>
      </w:r>
    </w:p>
    <w:p w14:paraId="37EF7CE5" w14:textId="026C7290" w:rsidR="00361DB1" w:rsidRPr="00620883" w:rsidRDefault="00D725B5" w:rsidP="00361DB1">
      <w:pPr>
        <w:pStyle w:val="ListParagraph"/>
        <w:numPr>
          <w:ilvl w:val="1"/>
          <w:numId w:val="26"/>
        </w:numPr>
        <w:jc w:val="both"/>
      </w:pPr>
      <w:r w:rsidRPr="00952B2B">
        <w:rPr>
          <w:spacing w:val="-3"/>
        </w:rPr>
        <w:t xml:space="preserve">Pretendenta vai, ja pretendents ir apvienība, tad </w:t>
      </w:r>
      <w:r w:rsidR="00E035A8" w:rsidRPr="003A3B9A">
        <w:rPr>
          <w:rFonts w:eastAsia="Calibri"/>
        </w:rPr>
        <w:t>vismaz viena apvienības dalībnieka</w:t>
      </w:r>
      <w:r w:rsidR="00E035A8">
        <w:rPr>
          <w:rFonts w:eastAsia="Calibri"/>
        </w:rPr>
        <w:t>,</w:t>
      </w:r>
      <w:r w:rsidR="00E035A8" w:rsidRPr="003A3B9A">
        <w:rPr>
          <w:rFonts w:eastAsia="Calibri"/>
        </w:rPr>
        <w:t xml:space="preserve"> rīcībā</w:t>
      </w:r>
      <w:r w:rsidR="00361DB1" w:rsidRPr="00620883">
        <w:t xml:space="preserve"> paredzamā </w:t>
      </w:r>
      <w:r w:rsidR="00BD6FC4">
        <w:t xml:space="preserve">iepirkuma </w:t>
      </w:r>
      <w:r w:rsidR="00361DB1" w:rsidRPr="00620883">
        <w:t xml:space="preserve">līguma izpildei </w:t>
      </w:r>
      <w:r w:rsidR="008E0EC0">
        <w:t>jābūt</w:t>
      </w:r>
      <w:r w:rsidR="00361DB1" w:rsidRPr="00620883">
        <w:t xml:space="preserve"> </w:t>
      </w:r>
      <w:r w:rsidR="00193ECF" w:rsidRPr="00620883">
        <w:t>vismaz 1 (vien</w:t>
      </w:r>
      <w:r w:rsidR="00193ECF">
        <w:t>am</w:t>
      </w:r>
      <w:r w:rsidR="00193ECF" w:rsidRPr="00620883">
        <w:t>) speciālist</w:t>
      </w:r>
      <w:r w:rsidR="00193ECF">
        <w:t>am</w:t>
      </w:r>
      <w:r w:rsidR="00193ECF" w:rsidRPr="00620883">
        <w:t xml:space="preserve">, kuram ir spēkā esošs </w:t>
      </w:r>
      <w:r w:rsidR="00193ECF">
        <w:t>būvprakses sertifikāts ū</w:t>
      </w:r>
      <w:r w:rsidR="00193ECF" w:rsidRPr="00620883">
        <w:t>densapgādes un kanalizācijas sistēmu, ieskaitot ugunsdzēsības sistēmas, būvdarbu vadīšan</w:t>
      </w:r>
      <w:r w:rsidR="00193ECF">
        <w:t>ā.</w:t>
      </w:r>
    </w:p>
    <w:p w14:paraId="460193EB" w14:textId="2AF6573A" w:rsidR="000A07D5" w:rsidRDefault="000A07D5" w:rsidP="00670DC2">
      <w:pPr>
        <w:pStyle w:val="ListParagraph"/>
        <w:numPr>
          <w:ilvl w:val="1"/>
          <w:numId w:val="26"/>
        </w:numPr>
        <w:jc w:val="both"/>
      </w:pPr>
      <w:r w:rsidRPr="00672715">
        <w:t xml:space="preserve">Apliecinot atbilstību nolikuma </w:t>
      </w:r>
      <w:r w:rsidR="001B04F9">
        <w:t>17</w:t>
      </w:r>
      <w:r>
        <w:t xml:space="preserve">.1. </w:t>
      </w:r>
      <w:r w:rsidR="001B04F9">
        <w:t>– 17.</w:t>
      </w:r>
      <w:r w:rsidR="00853F3D">
        <w:t>4</w:t>
      </w:r>
      <w:r w:rsidR="001B04F9">
        <w:t>.</w:t>
      </w:r>
      <w:r>
        <w:t xml:space="preserve"> punkta </w:t>
      </w:r>
      <w:r w:rsidRPr="00672715">
        <w:t xml:space="preserve">prasībām, pretendents var balstīties uz citu personu </w:t>
      </w:r>
      <w:r>
        <w:t xml:space="preserve">tehniskajām un </w:t>
      </w:r>
      <w:r w:rsidRPr="00672715">
        <w:t xml:space="preserve">profesionālajām spējām. Šādā gadījumā pretendents pierāda Pasūtītājam, ka viņa rīcībā būs nepieciešamie resursi, iesniedzot šo personu apliecinājumu vai vienošanos par sadarbību </w:t>
      </w:r>
      <w:r w:rsidR="001D4DCE">
        <w:t xml:space="preserve">konkrētā </w:t>
      </w:r>
      <w:r w:rsidR="00BD6FC4">
        <w:t xml:space="preserve">iepirkuma </w:t>
      </w:r>
      <w:r w:rsidR="001D4DCE">
        <w:t>līguma</w:t>
      </w:r>
      <w:r w:rsidRPr="00672715">
        <w:t xml:space="preserve"> izpildē</w:t>
      </w:r>
      <w:r w:rsidR="003B2AB4">
        <w:t>,</w:t>
      </w:r>
      <w:r w:rsidR="002F033C" w:rsidRPr="00870CBF">
        <w:t xml:space="preserve"> vai par nepieciešamo resursu nodošanu pretendenta rīcībā. Ja šajā punktā minētā persona ir ārvalstu persona, tai ir jābūt reģistrētai atbilstoši attiecīgās valsts </w:t>
      </w:r>
      <w:r w:rsidR="002F033C" w:rsidRPr="00444E4C">
        <w:t>normatīvo aktu prasībām</w:t>
      </w:r>
      <w:r w:rsidR="003B2AB4">
        <w:t>.</w:t>
      </w:r>
    </w:p>
    <w:p w14:paraId="7785262C" w14:textId="179C714D" w:rsidR="00670DC2" w:rsidRPr="00653626" w:rsidRDefault="00670DC2" w:rsidP="00670DC2">
      <w:pPr>
        <w:pStyle w:val="ListParagraph"/>
        <w:numPr>
          <w:ilvl w:val="1"/>
          <w:numId w:val="26"/>
        </w:numPr>
        <w:jc w:val="both"/>
      </w:pPr>
      <w:r w:rsidRPr="00653626">
        <w:t xml:space="preserve">Ja pretendents (arī apvienība) plāno piesaistīt iepirkuma priekšmetā ietilpstošo darbu izpildei apakšuzņēmēju, </w:t>
      </w:r>
      <w:r w:rsidR="00CA5E1C">
        <w:t xml:space="preserve">pretendents norāda apakšuzņēmējam nododamo darbu vērtību (EUR). Ja apakšuzņēmējam nododamo </w:t>
      </w:r>
      <w:r w:rsidR="006D245E" w:rsidRPr="00444E4C">
        <w:t xml:space="preserve">darbu vērtība ir vismaz 10 000 </w:t>
      </w:r>
      <w:proofErr w:type="spellStart"/>
      <w:r w:rsidR="006D245E" w:rsidRPr="00444E4C">
        <w:rPr>
          <w:i/>
          <w:iCs/>
        </w:rPr>
        <w:t>euro</w:t>
      </w:r>
      <w:proofErr w:type="spellEnd"/>
      <w:r w:rsidR="00CA0481">
        <w:t>,</w:t>
      </w:r>
      <w:r w:rsidR="006D245E" w:rsidRPr="00653626">
        <w:t xml:space="preserve"> </w:t>
      </w:r>
      <w:r w:rsidRPr="00653626">
        <w:t xml:space="preserve">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1FAAC95B" w14:textId="77777777" w:rsidR="00AC4997" w:rsidRPr="00137882" w:rsidRDefault="00AC4997" w:rsidP="00137882">
      <w:pPr>
        <w:pStyle w:val="ListParagraph"/>
        <w:jc w:val="both"/>
      </w:pPr>
    </w:p>
    <w:p w14:paraId="0E1BE70A" w14:textId="77777777" w:rsidR="00252030" w:rsidRPr="00C74E74" w:rsidRDefault="00252030" w:rsidP="00252030">
      <w:pPr>
        <w:pStyle w:val="BodyText2"/>
        <w:tabs>
          <w:tab w:val="clear" w:pos="0"/>
        </w:tabs>
        <w:jc w:val="center"/>
        <w:rPr>
          <w:rFonts w:ascii="Times New Roman" w:hAnsi="Times New Roman"/>
          <w:b/>
          <w:szCs w:val="24"/>
        </w:rPr>
      </w:pPr>
      <w:r w:rsidRPr="00C74E74">
        <w:rPr>
          <w:rFonts w:ascii="Times New Roman" w:hAnsi="Times New Roman"/>
          <w:b/>
          <w:szCs w:val="24"/>
        </w:rPr>
        <w:t>V PRETENDENTA ATBILSTĪBAS PĀRBAUDE</w:t>
      </w:r>
    </w:p>
    <w:p w14:paraId="5F7B28D2" w14:textId="77777777" w:rsidR="00252030" w:rsidRPr="00C74E74" w:rsidRDefault="00252030" w:rsidP="00252030">
      <w:pPr>
        <w:pStyle w:val="BodyText2"/>
        <w:tabs>
          <w:tab w:val="clear" w:pos="0"/>
        </w:tabs>
        <w:jc w:val="center"/>
        <w:rPr>
          <w:rFonts w:ascii="Times New Roman" w:hAnsi="Times New Roman"/>
          <w:b/>
          <w:szCs w:val="24"/>
        </w:rPr>
      </w:pPr>
      <w:r w:rsidRPr="00C74E74">
        <w:rPr>
          <w:rFonts w:ascii="Times New Roman" w:hAnsi="Times New Roman"/>
          <w:b/>
          <w:szCs w:val="24"/>
        </w:rPr>
        <w:t>(ATLASES DOKUMENTI)</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56F8CAB9" w14:textId="77777777" w:rsidR="00CC513A" w:rsidRDefault="00A6442B" w:rsidP="00CC513A">
      <w:pPr>
        <w:pStyle w:val="BodyText2"/>
        <w:numPr>
          <w:ilvl w:val="0"/>
          <w:numId w:val="26"/>
        </w:numPr>
        <w:rPr>
          <w:rFonts w:ascii="Times New Roman" w:hAnsi="Times New Roman"/>
          <w:b/>
          <w:szCs w:val="24"/>
        </w:rPr>
      </w:pPr>
      <w:r w:rsidRPr="00C74E74">
        <w:rPr>
          <w:rFonts w:ascii="Times New Roman" w:hAnsi="Times New Roman"/>
          <w:szCs w:val="24"/>
        </w:rPr>
        <w:t>Lai Pasūtītājs izvērtētu pretendentu un pretendents apliecinātu savu atbilstību nolikuma  IV sadaļā paredzētajām prasībām, pretendentam jāiesniedz sekojoši dokumenti:</w:t>
      </w:r>
    </w:p>
    <w:p w14:paraId="77A886CB" w14:textId="19419944" w:rsidR="001A175E" w:rsidRPr="00CC513A" w:rsidRDefault="00CC513A" w:rsidP="00CC513A">
      <w:pPr>
        <w:pStyle w:val="BodyText2"/>
        <w:numPr>
          <w:ilvl w:val="1"/>
          <w:numId w:val="26"/>
        </w:numPr>
        <w:rPr>
          <w:rFonts w:ascii="Times New Roman" w:hAnsi="Times New Roman"/>
          <w:b/>
          <w:szCs w:val="24"/>
        </w:rPr>
      </w:pPr>
      <w:r w:rsidRPr="00CC513A">
        <w:rPr>
          <w:rFonts w:ascii="Times New Roman" w:hAnsi="Times New Roman"/>
          <w:bCs/>
          <w:szCs w:val="24"/>
        </w:rPr>
        <w:t>j</w:t>
      </w:r>
      <w:r w:rsidR="00EC4A9B" w:rsidRPr="00CC513A">
        <w:rPr>
          <w:rFonts w:ascii="Times New Roman" w:hAnsi="Times New Roman"/>
          <w:szCs w:val="24"/>
        </w:rPr>
        <w:t>a pretendents ir ārvalstu persona, tam jāiesniedz reģistrācijas apliecības kopija vai izdruka no attiecīgās valsts publiskās datubāzes, kas apliecina atbilstību nolikuma 1</w:t>
      </w:r>
      <w:r w:rsidR="00271D19" w:rsidRPr="00CC513A">
        <w:rPr>
          <w:rFonts w:ascii="Times New Roman" w:hAnsi="Times New Roman"/>
          <w:szCs w:val="24"/>
        </w:rPr>
        <w:t>6</w:t>
      </w:r>
      <w:r w:rsidR="00EC4A9B" w:rsidRPr="00CC513A">
        <w:rPr>
          <w:rFonts w:ascii="Times New Roman" w:hAnsi="Times New Roman"/>
          <w:szCs w:val="24"/>
        </w:rPr>
        <w:t>.1.punktam. Attiecībā uz Latvijas Republikā reģistrētiem pretendentiem Pasūtītājs par šo pretendentu atbilstību nolikuma 1</w:t>
      </w:r>
      <w:r w:rsidR="00271D19" w:rsidRPr="00CC513A">
        <w:rPr>
          <w:rFonts w:ascii="Times New Roman" w:hAnsi="Times New Roman"/>
          <w:szCs w:val="24"/>
        </w:rPr>
        <w:t>6</w:t>
      </w:r>
      <w:r w:rsidR="00EC4A9B" w:rsidRPr="00CC513A">
        <w:rPr>
          <w:rFonts w:ascii="Times New Roman" w:hAnsi="Times New Roman"/>
          <w:szCs w:val="24"/>
        </w:rPr>
        <w:t>.1.punktam pārliecinās attiecīgo informāciju iegūstot publiskajā datubāzē</w:t>
      </w:r>
      <w:r w:rsidR="003F660A">
        <w:rPr>
          <w:rFonts w:ascii="Times New Roman" w:hAnsi="Times New Roman"/>
          <w:szCs w:val="24"/>
        </w:rPr>
        <w:t>;</w:t>
      </w:r>
    </w:p>
    <w:p w14:paraId="17480DAA" w14:textId="4489EAAA" w:rsidR="00D82AAB" w:rsidRPr="00763E1E" w:rsidRDefault="00343F17" w:rsidP="004B166C">
      <w:pPr>
        <w:pStyle w:val="BodyText2"/>
        <w:numPr>
          <w:ilvl w:val="1"/>
          <w:numId w:val="26"/>
        </w:numPr>
        <w:rPr>
          <w:rFonts w:ascii="Times New Roman" w:hAnsi="Times New Roman"/>
          <w:b/>
          <w:szCs w:val="24"/>
        </w:rPr>
      </w:pPr>
      <w:r w:rsidRPr="00C74E74">
        <w:rPr>
          <w:rFonts w:ascii="Times New Roman" w:hAnsi="Times New Roman"/>
          <w:szCs w:val="24"/>
        </w:rPr>
        <w:t xml:space="preserve">ja pretendents ir ārvalstu persona, tam jāiesniedz </w:t>
      </w:r>
      <w:r w:rsidR="000C4E0D" w:rsidRPr="000013BE">
        <w:rPr>
          <w:rFonts w:ascii="Times New Roman" w:hAnsi="Times New Roman"/>
          <w:szCs w:val="24"/>
        </w:rPr>
        <w:t xml:space="preserve">izziņa, ja attiecīgās valsts normatīvie akti paredz šādu ziņu publisku </w:t>
      </w:r>
      <w:r w:rsidR="000C4E0D" w:rsidRPr="00863F28">
        <w:rPr>
          <w:rFonts w:ascii="Times New Roman" w:hAnsi="Times New Roman"/>
          <w:szCs w:val="24"/>
        </w:rPr>
        <w:t xml:space="preserve">reģistrēšanu, kas apliecina </w:t>
      </w:r>
      <w:r w:rsidR="00F50002" w:rsidRPr="00863F28">
        <w:rPr>
          <w:rFonts w:ascii="Times New Roman" w:hAnsi="Times New Roman"/>
          <w:szCs w:val="24"/>
        </w:rPr>
        <w:t>pretendenta</w:t>
      </w:r>
      <w:r w:rsidR="000C4E0D" w:rsidRPr="00863F28">
        <w:rPr>
          <w:rFonts w:ascii="Times New Roman" w:hAnsi="Times New Roman"/>
          <w:szCs w:val="24"/>
        </w:rPr>
        <w:t xml:space="preserve"> amatpersonu pārstāvības tiesības</w:t>
      </w:r>
      <w:r w:rsidR="003F660A">
        <w:rPr>
          <w:rFonts w:ascii="Times New Roman" w:hAnsi="Times New Roman"/>
          <w:szCs w:val="24"/>
        </w:rPr>
        <w:t>;</w:t>
      </w:r>
    </w:p>
    <w:p w14:paraId="11A5B35D" w14:textId="15EE77C0" w:rsidR="00A65711" w:rsidRPr="00A65711" w:rsidRDefault="000E12DE" w:rsidP="00D1083E">
      <w:pPr>
        <w:pStyle w:val="BodyText2"/>
        <w:numPr>
          <w:ilvl w:val="1"/>
          <w:numId w:val="26"/>
        </w:numPr>
        <w:tabs>
          <w:tab w:val="left" w:pos="3828"/>
        </w:tabs>
        <w:rPr>
          <w:rFonts w:ascii="Times New Roman" w:hAnsi="Times New Roman"/>
          <w:b/>
          <w:szCs w:val="24"/>
        </w:rPr>
      </w:pPr>
      <w:r>
        <w:rPr>
          <w:rFonts w:ascii="Times New Roman" w:hAnsi="Times New Roman"/>
          <w:szCs w:val="24"/>
        </w:rPr>
        <w:t>j</w:t>
      </w:r>
      <w:r w:rsidRPr="00C74E74">
        <w:rPr>
          <w:rFonts w:ascii="Times New Roman" w:hAnsi="Times New Roman"/>
          <w:szCs w:val="24"/>
        </w:rPr>
        <w:t>a pretendents ir apvienība</w:t>
      </w:r>
      <w:r>
        <w:rPr>
          <w:rFonts w:ascii="Times New Roman" w:hAnsi="Times New Roman"/>
          <w:szCs w:val="24"/>
        </w:rPr>
        <w:t>, jāiesniedz nolikuma 16.2.punktā minētā vienošanās kopija, kā arī apvienības dalībnieku apliecinājums par to, j</w:t>
      </w:r>
      <w:r w:rsidRPr="00C74E74">
        <w:rPr>
          <w:rFonts w:ascii="Times New Roman" w:hAnsi="Times New Roman"/>
          <w:szCs w:val="24"/>
        </w:rPr>
        <w:t>a apvienība nolikumā noteiktajā kārtībā tik</w:t>
      </w:r>
      <w:r>
        <w:rPr>
          <w:rFonts w:ascii="Times New Roman" w:hAnsi="Times New Roman"/>
          <w:szCs w:val="24"/>
        </w:rPr>
        <w:t>s</w:t>
      </w:r>
      <w:r w:rsidRPr="00C74E74">
        <w:rPr>
          <w:rFonts w:ascii="Times New Roman" w:hAnsi="Times New Roman"/>
          <w:szCs w:val="24"/>
        </w:rPr>
        <w:t xml:space="preserve"> atzīta par konkursa uzvarētāju un iegūst tiesības slēgt </w:t>
      </w:r>
      <w:r>
        <w:rPr>
          <w:rFonts w:ascii="Times New Roman" w:hAnsi="Times New Roman"/>
          <w:szCs w:val="24"/>
        </w:rPr>
        <w:t>līgumu</w:t>
      </w:r>
      <w:r w:rsidRPr="00C74E74">
        <w:rPr>
          <w:rFonts w:ascii="Times New Roman" w:hAnsi="Times New Roman"/>
          <w:szCs w:val="24"/>
        </w:rPr>
        <w:t>, tad apvienības dalībnieki pirms</w:t>
      </w:r>
      <w:r>
        <w:rPr>
          <w:rFonts w:ascii="Times New Roman" w:hAnsi="Times New Roman"/>
          <w:szCs w:val="24"/>
        </w:rPr>
        <w:t xml:space="preserve"> iepirkuma līguma</w:t>
      </w:r>
      <w:r w:rsidRPr="00C74E74">
        <w:rPr>
          <w:rFonts w:ascii="Times New Roman" w:hAnsi="Times New Roman"/>
          <w:szCs w:val="24"/>
        </w:rPr>
        <w:t xml:space="preserve"> noslēgšanas izveido</w:t>
      </w:r>
      <w:r>
        <w:rPr>
          <w:rFonts w:ascii="Times New Roman" w:hAnsi="Times New Roman"/>
          <w:szCs w:val="24"/>
        </w:rPr>
        <w:t>s</w:t>
      </w:r>
      <w:r w:rsidRPr="00C74E74">
        <w:rPr>
          <w:rFonts w:ascii="Times New Roman" w:hAnsi="Times New Roman"/>
          <w:szCs w:val="24"/>
        </w:rPr>
        <w:t xml:space="preserve"> personālsabiedrīb</w:t>
      </w:r>
      <w:r>
        <w:rPr>
          <w:rFonts w:ascii="Times New Roman" w:hAnsi="Times New Roman"/>
          <w:szCs w:val="24"/>
        </w:rPr>
        <w:t>u</w:t>
      </w:r>
      <w:r w:rsidRPr="00C74E74">
        <w:rPr>
          <w:rFonts w:ascii="Times New Roman" w:hAnsi="Times New Roman"/>
          <w:szCs w:val="24"/>
        </w:rPr>
        <w:t xml:space="preserve"> (pilnsabiedrīb</w:t>
      </w:r>
      <w:r>
        <w:rPr>
          <w:rFonts w:ascii="Times New Roman" w:hAnsi="Times New Roman"/>
          <w:szCs w:val="24"/>
        </w:rPr>
        <w:t>u</w:t>
      </w:r>
      <w:r w:rsidRPr="00C74E74">
        <w:rPr>
          <w:rFonts w:ascii="Times New Roman" w:hAnsi="Times New Roman"/>
          <w:szCs w:val="24"/>
        </w:rPr>
        <w:t xml:space="preserve">) </w:t>
      </w:r>
      <w:r w:rsidRPr="00C74E74">
        <w:rPr>
          <w:rFonts w:ascii="Times New Roman" w:hAnsi="Times New Roman"/>
          <w:b/>
          <w:szCs w:val="24"/>
        </w:rPr>
        <w:t>vai</w:t>
      </w:r>
      <w:r w:rsidRPr="00C74E74">
        <w:rPr>
          <w:rFonts w:ascii="Times New Roman" w:hAnsi="Times New Roman"/>
          <w:szCs w:val="24"/>
        </w:rPr>
        <w:t xml:space="preserve"> noslē</w:t>
      </w:r>
      <w:r>
        <w:rPr>
          <w:rFonts w:ascii="Times New Roman" w:hAnsi="Times New Roman"/>
          <w:szCs w:val="24"/>
        </w:rPr>
        <w:t>gs</w:t>
      </w:r>
      <w:r w:rsidRPr="00C74E74">
        <w:rPr>
          <w:rFonts w:ascii="Times New Roman" w:hAnsi="Times New Roman"/>
          <w:szCs w:val="24"/>
        </w:rPr>
        <w:t xml:space="preserve"> sabiedrības līgum</w:t>
      </w:r>
      <w:r>
        <w:rPr>
          <w:rFonts w:ascii="Times New Roman" w:hAnsi="Times New Roman"/>
          <w:szCs w:val="24"/>
        </w:rPr>
        <w:t>u</w:t>
      </w:r>
      <w:r w:rsidRPr="00C74E74">
        <w:rPr>
          <w:rFonts w:ascii="Times New Roman" w:hAnsi="Times New Roman"/>
          <w:szCs w:val="24"/>
        </w:rPr>
        <w:t>, vienojoties par apvienības dalībnieku atbildības sadalījumu</w:t>
      </w:r>
      <w:r w:rsidR="00A65711">
        <w:rPr>
          <w:rFonts w:ascii="Times New Roman" w:hAnsi="Times New Roman"/>
          <w:szCs w:val="24"/>
        </w:rPr>
        <w:t>;</w:t>
      </w:r>
    </w:p>
    <w:p w14:paraId="4240E63C" w14:textId="68CAC80C" w:rsidR="00B012D7" w:rsidRPr="00863F28" w:rsidRDefault="00B012D7" w:rsidP="005034C3">
      <w:pPr>
        <w:pStyle w:val="BodyText2"/>
        <w:numPr>
          <w:ilvl w:val="1"/>
          <w:numId w:val="26"/>
        </w:numPr>
        <w:rPr>
          <w:rFonts w:ascii="Times New Roman" w:hAnsi="Times New Roman"/>
          <w:szCs w:val="24"/>
        </w:rPr>
      </w:pPr>
      <w:r w:rsidRPr="00863F28">
        <w:rPr>
          <w:rFonts w:ascii="Times New Roman" w:hAnsi="Times New Roman"/>
          <w:szCs w:val="24"/>
        </w:rPr>
        <w:t xml:space="preserve">informācija par pretendenta </w:t>
      </w:r>
      <w:r w:rsidR="00152095">
        <w:rPr>
          <w:rFonts w:ascii="Times New Roman" w:hAnsi="Times New Roman"/>
          <w:szCs w:val="24"/>
        </w:rPr>
        <w:t xml:space="preserve">pieredzi </w:t>
      </w:r>
      <w:r w:rsidR="005034C3">
        <w:rPr>
          <w:rFonts w:ascii="Times New Roman" w:hAnsi="Times New Roman"/>
          <w:szCs w:val="24"/>
        </w:rPr>
        <w:t>p</w:t>
      </w:r>
      <w:r w:rsidR="0084709B">
        <w:rPr>
          <w:rFonts w:ascii="Times New Roman" w:hAnsi="Times New Roman"/>
          <w:szCs w:val="24"/>
        </w:rPr>
        <w:t>akalpojuma</w:t>
      </w:r>
      <w:r w:rsidR="00863F28" w:rsidRPr="00863F28">
        <w:rPr>
          <w:rFonts w:ascii="Times New Roman" w:hAnsi="Times New Roman"/>
          <w:szCs w:val="24"/>
        </w:rPr>
        <w:t xml:space="preserve"> </w:t>
      </w:r>
      <w:r w:rsidR="00152095">
        <w:rPr>
          <w:rFonts w:ascii="Times New Roman" w:hAnsi="Times New Roman"/>
          <w:szCs w:val="24"/>
        </w:rPr>
        <w:t xml:space="preserve">sniegšanā </w:t>
      </w:r>
      <w:r w:rsidRPr="00863F28">
        <w:rPr>
          <w:rFonts w:ascii="Times New Roman" w:hAnsi="Times New Roman"/>
          <w:szCs w:val="24"/>
        </w:rPr>
        <w:t>atbilstoši nolikuma 1</w:t>
      </w:r>
      <w:r w:rsidR="00AD49B8">
        <w:rPr>
          <w:rFonts w:ascii="Times New Roman" w:hAnsi="Times New Roman"/>
          <w:szCs w:val="24"/>
        </w:rPr>
        <w:t>7</w:t>
      </w:r>
      <w:r w:rsidRPr="00863F28">
        <w:rPr>
          <w:rFonts w:ascii="Times New Roman" w:hAnsi="Times New Roman"/>
          <w:szCs w:val="24"/>
        </w:rPr>
        <w:t>.1.punkta</w:t>
      </w:r>
      <w:r w:rsidR="00C1519C">
        <w:rPr>
          <w:rFonts w:ascii="Times New Roman" w:hAnsi="Times New Roman"/>
          <w:szCs w:val="24"/>
        </w:rPr>
        <w:t xml:space="preserve"> prasībām</w:t>
      </w:r>
      <w:r w:rsidRPr="00863F28">
        <w:rPr>
          <w:rFonts w:ascii="Times New Roman" w:hAnsi="Times New Roman"/>
          <w:szCs w:val="24"/>
        </w:rPr>
        <w:t>, pēc šādas tabulas:</w:t>
      </w:r>
    </w:p>
    <w:p w14:paraId="4ECD5D78" w14:textId="77777777" w:rsidR="00B012D7" w:rsidRPr="00863F28" w:rsidRDefault="00B012D7" w:rsidP="00B012D7">
      <w:pPr>
        <w:pStyle w:val="BodyText2"/>
        <w:tabs>
          <w:tab w:val="clear" w:pos="0"/>
          <w:tab w:val="left" w:pos="1560"/>
        </w:tabs>
        <w:ind w:left="1430"/>
        <w:rPr>
          <w:rFonts w:ascii="Times New Roman" w:hAnsi="Times New Roman"/>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446"/>
        <w:gridCol w:w="1418"/>
        <w:gridCol w:w="2268"/>
        <w:gridCol w:w="3260"/>
      </w:tblGrid>
      <w:tr w:rsidR="00670BB4" w:rsidRPr="000013BE" w14:paraId="0A4F9455" w14:textId="77777777" w:rsidTr="00AD49B8">
        <w:tc>
          <w:tcPr>
            <w:tcW w:w="680" w:type="dxa"/>
          </w:tcPr>
          <w:p w14:paraId="37879DFC"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Nr.</w:t>
            </w:r>
          </w:p>
        </w:tc>
        <w:tc>
          <w:tcPr>
            <w:tcW w:w="1446" w:type="dxa"/>
          </w:tcPr>
          <w:p w14:paraId="68C49AC5" w14:textId="4FFED341" w:rsidR="00670BB4" w:rsidRPr="000013BE" w:rsidRDefault="00AD49B8" w:rsidP="00C87F46">
            <w:pPr>
              <w:pStyle w:val="BodyTextIndent"/>
              <w:rPr>
                <w:rFonts w:ascii="Times New Roman" w:hAnsi="Times New Roman"/>
                <w:bCs/>
                <w:szCs w:val="24"/>
              </w:rPr>
            </w:pPr>
            <w:r w:rsidRPr="000013BE">
              <w:rPr>
                <w:rFonts w:ascii="Times New Roman" w:hAnsi="Times New Roman"/>
                <w:bCs/>
                <w:szCs w:val="24"/>
              </w:rPr>
              <w:t>Pasūtītājs</w:t>
            </w:r>
          </w:p>
        </w:tc>
        <w:tc>
          <w:tcPr>
            <w:tcW w:w="1418" w:type="dxa"/>
          </w:tcPr>
          <w:p w14:paraId="597269AE"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Līguma izpildes gads</w:t>
            </w:r>
          </w:p>
        </w:tc>
        <w:tc>
          <w:tcPr>
            <w:tcW w:w="2268" w:type="dxa"/>
          </w:tcPr>
          <w:p w14:paraId="154D2A8E" w14:textId="48D18889" w:rsidR="00670BB4" w:rsidRPr="000013BE" w:rsidRDefault="00AD49B8" w:rsidP="00C87F46">
            <w:pPr>
              <w:pStyle w:val="BodyTextIndent"/>
              <w:rPr>
                <w:rFonts w:ascii="Times New Roman" w:hAnsi="Times New Roman"/>
                <w:bCs/>
                <w:szCs w:val="24"/>
              </w:rPr>
            </w:pPr>
            <w:r>
              <w:rPr>
                <w:rFonts w:ascii="Times New Roman" w:hAnsi="Times New Roman"/>
                <w:bCs/>
                <w:szCs w:val="24"/>
              </w:rPr>
              <w:t>Sniegtā pakalpojuma apraksts</w:t>
            </w:r>
            <w:r w:rsidR="0050643E">
              <w:rPr>
                <w:rFonts w:ascii="Times New Roman" w:hAnsi="Times New Roman"/>
                <w:bCs/>
                <w:szCs w:val="24"/>
              </w:rPr>
              <w:t>, vērtība (EUR)</w:t>
            </w:r>
          </w:p>
        </w:tc>
        <w:tc>
          <w:tcPr>
            <w:tcW w:w="3260" w:type="dxa"/>
          </w:tcPr>
          <w:p w14:paraId="4C66441B"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Pasūtītāja atbildīgā personas, amats, telefons</w:t>
            </w:r>
          </w:p>
        </w:tc>
      </w:tr>
      <w:tr w:rsidR="00670BB4" w:rsidRPr="000013BE" w14:paraId="41330862" w14:textId="77777777" w:rsidTr="00AD49B8">
        <w:tc>
          <w:tcPr>
            <w:tcW w:w="680" w:type="dxa"/>
          </w:tcPr>
          <w:p w14:paraId="29FA3029" w14:textId="77777777" w:rsidR="00670BB4" w:rsidRPr="000013BE" w:rsidRDefault="00670BB4" w:rsidP="00C87F46">
            <w:pPr>
              <w:pStyle w:val="BodyTextIndent"/>
              <w:jc w:val="center"/>
              <w:rPr>
                <w:rFonts w:ascii="Times New Roman" w:hAnsi="Times New Roman"/>
                <w:szCs w:val="24"/>
              </w:rPr>
            </w:pPr>
          </w:p>
        </w:tc>
        <w:tc>
          <w:tcPr>
            <w:tcW w:w="1446" w:type="dxa"/>
          </w:tcPr>
          <w:p w14:paraId="7E165FF8" w14:textId="77777777" w:rsidR="00670BB4" w:rsidRPr="000013BE" w:rsidRDefault="00670BB4" w:rsidP="00C87F46">
            <w:pPr>
              <w:pStyle w:val="BodyTextIndent"/>
              <w:jc w:val="center"/>
              <w:rPr>
                <w:rFonts w:ascii="Times New Roman" w:hAnsi="Times New Roman"/>
                <w:szCs w:val="24"/>
              </w:rPr>
            </w:pPr>
          </w:p>
        </w:tc>
        <w:tc>
          <w:tcPr>
            <w:tcW w:w="1418" w:type="dxa"/>
          </w:tcPr>
          <w:p w14:paraId="3B6CAD72" w14:textId="77777777" w:rsidR="00670BB4" w:rsidRPr="000013BE" w:rsidRDefault="00670BB4" w:rsidP="00C87F46">
            <w:pPr>
              <w:pStyle w:val="BodyTextIndent"/>
              <w:jc w:val="center"/>
              <w:rPr>
                <w:rFonts w:ascii="Times New Roman" w:hAnsi="Times New Roman"/>
                <w:szCs w:val="24"/>
              </w:rPr>
            </w:pPr>
          </w:p>
        </w:tc>
        <w:tc>
          <w:tcPr>
            <w:tcW w:w="2268" w:type="dxa"/>
          </w:tcPr>
          <w:p w14:paraId="5346CE19" w14:textId="77777777" w:rsidR="00670BB4" w:rsidRPr="000013BE" w:rsidRDefault="00670BB4" w:rsidP="00C87F46">
            <w:pPr>
              <w:pStyle w:val="BodyTextIndent"/>
              <w:jc w:val="center"/>
              <w:rPr>
                <w:rFonts w:ascii="Times New Roman" w:hAnsi="Times New Roman"/>
                <w:szCs w:val="24"/>
              </w:rPr>
            </w:pPr>
          </w:p>
        </w:tc>
        <w:tc>
          <w:tcPr>
            <w:tcW w:w="3260" w:type="dxa"/>
          </w:tcPr>
          <w:p w14:paraId="5E5D6D32" w14:textId="77777777" w:rsidR="00670BB4" w:rsidRPr="000013BE" w:rsidRDefault="00670BB4" w:rsidP="00C87F46">
            <w:pPr>
              <w:pStyle w:val="BodyTextIndent"/>
              <w:jc w:val="center"/>
              <w:rPr>
                <w:rFonts w:ascii="Times New Roman" w:hAnsi="Times New Roman"/>
                <w:szCs w:val="24"/>
              </w:rPr>
            </w:pPr>
          </w:p>
        </w:tc>
      </w:tr>
    </w:tbl>
    <w:p w14:paraId="407F3861" w14:textId="77777777" w:rsidR="0050643E" w:rsidRDefault="0050643E" w:rsidP="0050643E">
      <w:pPr>
        <w:pStyle w:val="BodyText2"/>
        <w:tabs>
          <w:tab w:val="clear" w:pos="0"/>
        </w:tabs>
        <w:rPr>
          <w:rFonts w:ascii="Times New Roman" w:hAnsi="Times New Roman"/>
          <w:szCs w:val="24"/>
        </w:rPr>
      </w:pPr>
    </w:p>
    <w:p w14:paraId="5C0F8A06" w14:textId="38B366B7" w:rsidR="0050643E" w:rsidRPr="0050643E" w:rsidRDefault="00CF5CBF" w:rsidP="0002098D">
      <w:pPr>
        <w:pStyle w:val="BodyText2"/>
        <w:tabs>
          <w:tab w:val="clear" w:pos="0"/>
        </w:tabs>
        <w:ind w:left="709"/>
        <w:rPr>
          <w:rFonts w:ascii="Times New Roman" w:hAnsi="Times New Roman"/>
          <w:szCs w:val="24"/>
        </w:rPr>
      </w:pPr>
      <w:r w:rsidRPr="00CF5CBF">
        <w:rPr>
          <w:rFonts w:ascii="Times New Roman" w:hAnsi="Times New Roman"/>
          <w:bCs/>
          <w:szCs w:val="24"/>
        </w:rPr>
        <w:t>Pretendents p</w:t>
      </w:r>
      <w:r w:rsidR="00C1519C" w:rsidRPr="00CF5CBF">
        <w:rPr>
          <w:rFonts w:ascii="Times New Roman" w:hAnsi="Times New Roman"/>
          <w:bCs/>
          <w:szCs w:val="24"/>
        </w:rPr>
        <w:t>iedāvājumam</w:t>
      </w:r>
      <w:r w:rsidR="00C1519C">
        <w:rPr>
          <w:rFonts w:ascii="Times New Roman" w:hAnsi="Times New Roman"/>
          <w:b/>
          <w:szCs w:val="24"/>
        </w:rPr>
        <w:t xml:space="preserve"> </w:t>
      </w:r>
      <w:r w:rsidR="00E4696A" w:rsidRPr="00C74E74">
        <w:rPr>
          <w:rFonts w:ascii="Times New Roman" w:hAnsi="Times New Roman"/>
          <w:b/>
          <w:szCs w:val="24"/>
        </w:rPr>
        <w:t>obligāti pievieno</w:t>
      </w:r>
      <w:r w:rsidR="00E4696A" w:rsidRPr="00C74E74">
        <w:rPr>
          <w:rFonts w:ascii="Times New Roman" w:hAnsi="Times New Roman"/>
          <w:szCs w:val="24"/>
        </w:rPr>
        <w:t xml:space="preserve"> darbu pasūtītāju izziņas (atsauksmes) par vis</w:t>
      </w:r>
      <w:r w:rsidR="00237D67">
        <w:rPr>
          <w:rFonts w:ascii="Times New Roman" w:hAnsi="Times New Roman"/>
          <w:szCs w:val="24"/>
        </w:rPr>
        <w:t>u</w:t>
      </w:r>
      <w:r w:rsidR="00E4696A" w:rsidRPr="00C74E74">
        <w:rPr>
          <w:rFonts w:ascii="Times New Roman" w:hAnsi="Times New Roman"/>
          <w:szCs w:val="24"/>
        </w:rPr>
        <w:t xml:space="preserve"> sarakstā</w:t>
      </w:r>
      <w:r w:rsidR="00976BC5">
        <w:rPr>
          <w:rFonts w:ascii="Times New Roman" w:hAnsi="Times New Roman"/>
          <w:szCs w:val="24"/>
        </w:rPr>
        <w:t xml:space="preserve"> (tabulā)</w:t>
      </w:r>
      <w:r w:rsidR="00E4696A" w:rsidRPr="00C74E74">
        <w:rPr>
          <w:rFonts w:ascii="Times New Roman" w:hAnsi="Times New Roman"/>
          <w:szCs w:val="24"/>
        </w:rPr>
        <w:t xml:space="preserve"> norādīt</w:t>
      </w:r>
      <w:r w:rsidR="00237D67">
        <w:rPr>
          <w:rFonts w:ascii="Times New Roman" w:hAnsi="Times New Roman"/>
          <w:szCs w:val="24"/>
        </w:rPr>
        <w:t>o</w:t>
      </w:r>
      <w:r w:rsidR="00E4696A" w:rsidRPr="00C74E74">
        <w:rPr>
          <w:rFonts w:ascii="Times New Roman" w:hAnsi="Times New Roman"/>
          <w:szCs w:val="24"/>
        </w:rPr>
        <w:t xml:space="preserve"> </w:t>
      </w:r>
      <w:r w:rsidR="005A4E81">
        <w:rPr>
          <w:rFonts w:ascii="Times New Roman" w:hAnsi="Times New Roman"/>
          <w:szCs w:val="24"/>
        </w:rPr>
        <w:t>līgum</w:t>
      </w:r>
      <w:r w:rsidR="00237D67">
        <w:rPr>
          <w:rFonts w:ascii="Times New Roman" w:hAnsi="Times New Roman"/>
          <w:szCs w:val="24"/>
        </w:rPr>
        <w:t xml:space="preserve">u </w:t>
      </w:r>
      <w:r w:rsidR="005A4E81">
        <w:rPr>
          <w:rFonts w:ascii="Times New Roman" w:hAnsi="Times New Roman"/>
          <w:szCs w:val="24"/>
        </w:rPr>
        <w:t xml:space="preserve"> (sniegt</w:t>
      </w:r>
      <w:r w:rsidR="00237D67">
        <w:rPr>
          <w:rFonts w:ascii="Times New Roman" w:hAnsi="Times New Roman"/>
          <w:szCs w:val="24"/>
        </w:rPr>
        <w:t>o</w:t>
      </w:r>
      <w:r w:rsidR="005A4E81">
        <w:rPr>
          <w:rFonts w:ascii="Times New Roman" w:hAnsi="Times New Roman"/>
          <w:szCs w:val="24"/>
        </w:rPr>
        <w:t xml:space="preserve"> pakalpojum</w:t>
      </w:r>
      <w:r w:rsidR="00237D67">
        <w:rPr>
          <w:rFonts w:ascii="Times New Roman" w:hAnsi="Times New Roman"/>
          <w:szCs w:val="24"/>
        </w:rPr>
        <w:t>u</w:t>
      </w:r>
      <w:r w:rsidR="0002098D">
        <w:rPr>
          <w:rFonts w:ascii="Times New Roman" w:hAnsi="Times New Roman"/>
          <w:szCs w:val="24"/>
        </w:rPr>
        <w:t>)</w:t>
      </w:r>
      <w:r w:rsidR="00237D67">
        <w:rPr>
          <w:rFonts w:ascii="Times New Roman" w:hAnsi="Times New Roman"/>
          <w:szCs w:val="24"/>
        </w:rPr>
        <w:t xml:space="preserve"> izpildi</w:t>
      </w:r>
      <w:r w:rsidR="00E4696A" w:rsidRPr="00C74E74">
        <w:rPr>
          <w:rFonts w:ascii="Times New Roman" w:hAnsi="Times New Roman"/>
          <w:szCs w:val="24"/>
        </w:rPr>
        <w:t xml:space="preserve">, kurās </w:t>
      </w:r>
      <w:r w:rsidR="00DC20A7">
        <w:rPr>
          <w:rFonts w:ascii="Times New Roman" w:hAnsi="Times New Roman"/>
          <w:szCs w:val="24"/>
        </w:rPr>
        <w:t>pasūtītājs</w:t>
      </w:r>
      <w:r w:rsidR="00E4696A" w:rsidRPr="00C74E74">
        <w:rPr>
          <w:rFonts w:ascii="Times New Roman" w:hAnsi="Times New Roman"/>
          <w:szCs w:val="24"/>
        </w:rPr>
        <w:t xml:space="preserve"> apliecina pretendenta pieredzi nolikuma </w:t>
      </w:r>
      <w:r w:rsidR="00BC7F08">
        <w:rPr>
          <w:rFonts w:ascii="Times New Roman" w:hAnsi="Times New Roman"/>
          <w:szCs w:val="24"/>
        </w:rPr>
        <w:t>17</w:t>
      </w:r>
      <w:r w:rsidR="00E4696A" w:rsidRPr="00C74E74">
        <w:rPr>
          <w:rFonts w:ascii="Times New Roman" w:hAnsi="Times New Roman"/>
          <w:szCs w:val="24"/>
        </w:rPr>
        <w:t>.1.punktā minēto darbu veikšanā (ja pretendents objektīvu iemeslu dēļ nevar iesniegt pasūtītāja izziņas, jāiesniedz citi dokumenti, kas apliecina pretendenta pieredzes atbilstību nolikuma prasībām)</w:t>
      </w:r>
      <w:r w:rsidR="007E4DCE">
        <w:rPr>
          <w:rFonts w:ascii="Times New Roman" w:hAnsi="Times New Roman"/>
          <w:szCs w:val="24"/>
        </w:rPr>
        <w:t>;</w:t>
      </w:r>
    </w:p>
    <w:p w14:paraId="3C45E5A3" w14:textId="5E8E08A4" w:rsidR="00FB4FDD" w:rsidRPr="002433E8" w:rsidRDefault="00853F3D" w:rsidP="002433E8">
      <w:pPr>
        <w:pStyle w:val="BodyText2"/>
        <w:numPr>
          <w:ilvl w:val="1"/>
          <w:numId w:val="26"/>
        </w:numPr>
        <w:rPr>
          <w:rFonts w:ascii="Times New Roman" w:hAnsi="Times New Roman"/>
        </w:rPr>
      </w:pPr>
      <w:r>
        <w:rPr>
          <w:rFonts w:ascii="Times New Roman" w:hAnsi="Times New Roman"/>
        </w:rPr>
        <w:t>Nolikuma 17.4.punktā norādītā speciālista vārdu uzvārdu un speciālista</w:t>
      </w:r>
      <w:r w:rsidRPr="00853F3D">
        <w:t xml:space="preserve"> </w:t>
      </w:r>
      <w:r w:rsidRPr="00853F3D">
        <w:rPr>
          <w:rFonts w:ascii="Times New Roman" w:hAnsi="Times New Roman"/>
        </w:rPr>
        <w:t>apliecinājum</w:t>
      </w:r>
      <w:r>
        <w:rPr>
          <w:rFonts w:ascii="Times New Roman" w:hAnsi="Times New Roman"/>
        </w:rPr>
        <w:t>u</w:t>
      </w:r>
      <w:r w:rsidRPr="00853F3D">
        <w:rPr>
          <w:rFonts w:ascii="Times New Roman" w:hAnsi="Times New Roman"/>
        </w:rPr>
        <w:t xml:space="preserve"> par gatavību pildīt attiecīgā speciālista pienākumus, ja pretendents tiek atzīts par konkursa uzvarētāju</w:t>
      </w:r>
      <w:r>
        <w:rPr>
          <w:rFonts w:ascii="Times New Roman" w:hAnsi="Times New Roman"/>
        </w:rPr>
        <w:t xml:space="preserve">. </w:t>
      </w:r>
      <w:r w:rsidR="002433E8">
        <w:rPr>
          <w:rFonts w:ascii="Times New Roman" w:hAnsi="Times New Roman"/>
        </w:rPr>
        <w:t>Pa</w:t>
      </w:r>
      <w:r w:rsidR="00FB4FDD" w:rsidRPr="002433E8">
        <w:rPr>
          <w:rFonts w:ascii="Times New Roman" w:hAnsi="Times New Roman"/>
          <w:szCs w:val="24"/>
        </w:rPr>
        <w:t>r speciālist</w:t>
      </w:r>
      <w:r w:rsidR="002433E8">
        <w:rPr>
          <w:rFonts w:ascii="Times New Roman" w:hAnsi="Times New Roman"/>
          <w:szCs w:val="24"/>
        </w:rPr>
        <w:t>a</w:t>
      </w:r>
      <w:r w:rsidR="00FB4FDD" w:rsidRPr="002433E8">
        <w:rPr>
          <w:rFonts w:ascii="Times New Roman" w:hAnsi="Times New Roman"/>
          <w:szCs w:val="24"/>
        </w:rPr>
        <w:t xml:space="preserve"> būvprakses sertifikāt</w:t>
      </w:r>
      <w:r w:rsidR="002433E8">
        <w:rPr>
          <w:rFonts w:ascii="Times New Roman" w:hAnsi="Times New Roman"/>
          <w:szCs w:val="24"/>
        </w:rPr>
        <w:t>a</w:t>
      </w:r>
      <w:r w:rsidR="00FB4FDD" w:rsidRPr="002433E8">
        <w:rPr>
          <w:rFonts w:ascii="Times New Roman" w:hAnsi="Times New Roman"/>
          <w:szCs w:val="24"/>
        </w:rPr>
        <w:t xml:space="preserve"> esamību atbilstoši nolikuma 17.4.</w:t>
      </w:r>
      <w:r w:rsidRPr="002433E8">
        <w:rPr>
          <w:rFonts w:ascii="Times New Roman" w:hAnsi="Times New Roman"/>
          <w:szCs w:val="24"/>
        </w:rPr>
        <w:t xml:space="preserve"> </w:t>
      </w:r>
      <w:r w:rsidR="00FB4FDD" w:rsidRPr="002433E8">
        <w:rPr>
          <w:rFonts w:ascii="Times New Roman" w:hAnsi="Times New Roman"/>
          <w:szCs w:val="24"/>
        </w:rPr>
        <w:t xml:space="preserve">punktam, </w:t>
      </w:r>
      <w:r w:rsidR="00FB4FDD" w:rsidRPr="002433E8">
        <w:rPr>
          <w:rFonts w:ascii="Times New Roman" w:hAnsi="Times New Roman"/>
          <w:szCs w:val="24"/>
        </w:rPr>
        <w:lastRenderedPageBreak/>
        <w:t>kur</w:t>
      </w:r>
      <w:r w:rsidR="002433E8">
        <w:rPr>
          <w:rFonts w:ascii="Times New Roman" w:hAnsi="Times New Roman"/>
          <w:szCs w:val="24"/>
        </w:rPr>
        <w:t>š</w:t>
      </w:r>
      <w:r w:rsidR="00FB4FDD" w:rsidRPr="002433E8">
        <w:rPr>
          <w:rFonts w:ascii="Times New Roman" w:hAnsi="Times New Roman"/>
          <w:szCs w:val="24"/>
        </w:rPr>
        <w:t xml:space="preserve"> būvprakses sertifikātu saņēm</w:t>
      </w:r>
      <w:r w:rsidR="002433E8">
        <w:rPr>
          <w:rFonts w:ascii="Times New Roman" w:hAnsi="Times New Roman"/>
          <w:szCs w:val="24"/>
        </w:rPr>
        <w:t>is</w:t>
      </w:r>
      <w:r w:rsidR="00FB4FDD" w:rsidRPr="002433E8">
        <w:rPr>
          <w:rFonts w:ascii="Times New Roman" w:hAnsi="Times New Roman"/>
          <w:szCs w:val="24"/>
        </w:rPr>
        <w:t xml:space="preserve"> Latvijas Republikā, Pasūtītājs pārliecinās</w:t>
      </w:r>
      <w:r w:rsidR="002433E8">
        <w:rPr>
          <w:rFonts w:ascii="Times New Roman" w:hAnsi="Times New Roman"/>
          <w:szCs w:val="24"/>
        </w:rPr>
        <w:t>,</w:t>
      </w:r>
      <w:r w:rsidR="00FB4FDD" w:rsidRPr="002433E8">
        <w:rPr>
          <w:rFonts w:ascii="Times New Roman" w:hAnsi="Times New Roman"/>
          <w:szCs w:val="24"/>
        </w:rPr>
        <w:t xml:space="preserve"> attiecīgo informāciju iegūstot publiskajā datubāzē (Būvniecības informācijas sistēmā (</w:t>
      </w:r>
      <w:hyperlink r:id="rId16" w:history="1">
        <w:r w:rsidR="00FB4FDD" w:rsidRPr="002433E8">
          <w:rPr>
            <w:rFonts w:ascii="Times New Roman" w:hAnsi="Times New Roman"/>
            <w:color w:val="0000FF"/>
            <w:szCs w:val="24"/>
            <w:u w:val="single"/>
          </w:rPr>
          <w:t>www.bis.gov.lv)</w:t>
        </w:r>
      </w:hyperlink>
      <w:r w:rsidR="00FB4FDD" w:rsidRPr="002433E8">
        <w:rPr>
          <w:rFonts w:ascii="Times New Roman" w:hAnsi="Times New Roman"/>
          <w:szCs w:val="24"/>
        </w:rPr>
        <w:t>)</w:t>
      </w:r>
      <w:r w:rsidR="007E4DCE">
        <w:rPr>
          <w:rFonts w:ascii="Times New Roman" w:hAnsi="Times New Roman"/>
          <w:szCs w:val="24"/>
        </w:rPr>
        <w:t>;</w:t>
      </w:r>
    </w:p>
    <w:p w14:paraId="2DB333F6" w14:textId="2B9745F6" w:rsidR="00A1394A" w:rsidRPr="00B166A1" w:rsidRDefault="00A1394A" w:rsidP="00157248">
      <w:pPr>
        <w:pStyle w:val="BodyText2"/>
        <w:numPr>
          <w:ilvl w:val="1"/>
          <w:numId w:val="26"/>
        </w:numPr>
        <w:rPr>
          <w:rFonts w:ascii="Times New Roman" w:hAnsi="Times New Roman"/>
          <w:szCs w:val="24"/>
        </w:rPr>
      </w:pPr>
      <w:r w:rsidRPr="00B166A1">
        <w:rPr>
          <w:rFonts w:ascii="Times New Roman" w:eastAsia="Calibri" w:hAnsi="Times New Roman"/>
          <w:szCs w:val="24"/>
        </w:rPr>
        <w:t>Attiecībā uz ārvalstu speciālistu:</w:t>
      </w:r>
    </w:p>
    <w:p w14:paraId="4EDD1E10" w14:textId="72E6855A" w:rsidR="00A1394A" w:rsidRPr="00B166A1" w:rsidRDefault="00A1394A" w:rsidP="00A1394A">
      <w:pPr>
        <w:pStyle w:val="ListParagraph"/>
        <w:widowControl w:val="0"/>
        <w:numPr>
          <w:ilvl w:val="0"/>
          <w:numId w:val="38"/>
        </w:numPr>
        <w:ind w:left="567"/>
        <w:jc w:val="both"/>
      </w:pPr>
      <w:r w:rsidRPr="00B166A1">
        <w:rPr>
          <w:rFonts w:eastAsia="Calibri"/>
        </w:rPr>
        <w:t xml:space="preserve">kura mītnes valsts ir Eiropas Savienības dalībvalsts vai Eiropas Brīvās tirdzniecības asociācijas dalībvalsts - ārvalstu </w:t>
      </w:r>
      <w:r w:rsidR="00EF6743">
        <w:rPr>
          <w:rFonts w:eastAsia="Calibri"/>
        </w:rPr>
        <w:t>pretendenta</w:t>
      </w:r>
      <w:r w:rsidRPr="00B166A1">
        <w:rPr>
          <w:rFonts w:eastAsia="Calibri"/>
        </w:rPr>
        <w:t xml:space="preserve"> personāla kvalifikācijai ir jāatbilst speciālista reģistrācijas valsts, kurā speciālists pastāvīgi strādā, attiecīgaj</w:t>
      </w:r>
      <w:r w:rsidR="00853F29">
        <w:rPr>
          <w:rFonts w:eastAsia="Calibri"/>
        </w:rPr>
        <w:t>ai</w:t>
      </w:r>
      <w:r w:rsidRPr="00B166A1">
        <w:rPr>
          <w:rFonts w:eastAsia="Calibri"/>
        </w:rPr>
        <w:t xml:space="preserve"> profesij</w:t>
      </w:r>
      <w:r w:rsidR="00853F29">
        <w:rPr>
          <w:rFonts w:eastAsia="Calibri"/>
        </w:rPr>
        <w:t>ai</w:t>
      </w:r>
      <w:r w:rsidRPr="00B166A1">
        <w:rPr>
          <w:rFonts w:eastAsia="Calibri"/>
        </w:rPr>
        <w:t xml:space="preserve"> </w:t>
      </w:r>
      <w:r w:rsidR="00853F29">
        <w:rPr>
          <w:rFonts w:eastAsia="Calibri"/>
        </w:rPr>
        <w:t xml:space="preserve">noteiktām </w:t>
      </w:r>
      <w:r w:rsidRPr="00B166A1">
        <w:rPr>
          <w:rFonts w:eastAsia="Calibri"/>
        </w:rPr>
        <w:t xml:space="preserve">prasībām pakalpojumu sniegšanai. </w:t>
      </w:r>
      <w:r w:rsidR="003749C7">
        <w:rPr>
          <w:rFonts w:eastAsia="Calibri"/>
        </w:rPr>
        <w:t>Pretendentam</w:t>
      </w:r>
      <w:r w:rsidRPr="00B166A1">
        <w:rPr>
          <w:rFonts w:eastAsia="Calibri"/>
        </w:rPr>
        <w:t xml:space="preserve"> ir jāiesniedz apliecinājums, ka tā piesaistītie ārvalstu speciālisti ir tiesīgi sniegt </w:t>
      </w:r>
      <w:r w:rsidR="0087403D">
        <w:rPr>
          <w:rFonts w:eastAsia="Calibri"/>
        </w:rPr>
        <w:t xml:space="preserve">attiecīgajā </w:t>
      </w:r>
      <w:r w:rsidRPr="00B166A1">
        <w:rPr>
          <w:rFonts w:eastAsia="Calibri"/>
        </w:rPr>
        <w:t xml:space="preserve">nolikuma </w:t>
      </w:r>
      <w:r w:rsidR="00570E6B" w:rsidRPr="00990C4F">
        <w:t>17</w:t>
      </w:r>
      <w:r w:rsidRPr="00990C4F">
        <w:t>.</w:t>
      </w:r>
      <w:r w:rsidR="00056605" w:rsidRPr="00990C4F">
        <w:t>4</w:t>
      </w:r>
      <w:r w:rsidRPr="00990C4F">
        <w:t>.</w:t>
      </w:r>
      <w:r w:rsidRPr="00990C4F">
        <w:rPr>
          <w:rFonts w:eastAsia="Calibri"/>
        </w:rPr>
        <w:t>punkt</w:t>
      </w:r>
      <w:r w:rsidR="00990C4F">
        <w:rPr>
          <w:rFonts w:eastAsia="Calibri"/>
        </w:rPr>
        <w:t>a apakšpunkt</w:t>
      </w:r>
      <w:r w:rsidR="0087403D">
        <w:rPr>
          <w:rFonts w:eastAsia="Calibri"/>
        </w:rPr>
        <w:t>ā</w:t>
      </w:r>
      <w:r w:rsidRPr="00B166A1">
        <w:rPr>
          <w:rFonts w:eastAsia="Calibri"/>
        </w:rPr>
        <w:t xml:space="preserve"> norādīto pakalpojumu, un gadījumā, ja ar </w:t>
      </w:r>
      <w:r w:rsidR="00990C4F">
        <w:rPr>
          <w:rFonts w:eastAsia="Calibri"/>
        </w:rPr>
        <w:t>pretend</w:t>
      </w:r>
      <w:r w:rsidR="00F3591B">
        <w:rPr>
          <w:rFonts w:eastAsia="Calibri"/>
        </w:rPr>
        <w:t>entu</w:t>
      </w:r>
      <w:r w:rsidRPr="00B166A1">
        <w:rPr>
          <w:rFonts w:eastAsia="Calibri"/>
        </w:rPr>
        <w:t xml:space="preserve"> tiks noslēgts iepirkuma līgums, tas līdz iepirkuma līguma noslēgšanai iesniegs atzīšanas institūcijai deklarāciju par īslaicīgu profesionālo pakalpojumu sniegšanu Latvijas Republikas reglamentētajā profesijā. </w:t>
      </w:r>
      <w:r w:rsidR="00D52FCD">
        <w:rPr>
          <w:rFonts w:eastAsia="Calibri"/>
        </w:rPr>
        <w:t>Pretendents</w:t>
      </w:r>
      <w:r w:rsidRPr="00B166A1">
        <w:rPr>
          <w:rFonts w:eastAsia="Calibri"/>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00D52FCD">
        <w:t>Pretendentam</w:t>
      </w:r>
      <w:r w:rsidRPr="00B166A1">
        <w:t xml:space="preserve"> jāiesniedz Pasūtītājam informācija no atzīšanas institūcijas par to, ka visi nepieciešamie dokumenti ir saņemti un attiecīgais speciālists ir iekļauts Būvniecības informācijas sistēmā</w:t>
      </w:r>
      <w:r w:rsidR="007E4DCE">
        <w:t>;</w:t>
      </w:r>
    </w:p>
    <w:p w14:paraId="13D72069" w14:textId="0396CB9E" w:rsidR="00A1394A" w:rsidRPr="00B166A1" w:rsidRDefault="00A1394A" w:rsidP="002A6551">
      <w:pPr>
        <w:pStyle w:val="ListParagraph"/>
        <w:widowControl w:val="0"/>
        <w:numPr>
          <w:ilvl w:val="0"/>
          <w:numId w:val="38"/>
        </w:numPr>
        <w:ind w:left="567"/>
        <w:jc w:val="both"/>
        <w:rPr>
          <w:rFonts w:eastAsia="Calibri"/>
        </w:rPr>
      </w:pPr>
      <w:r w:rsidRPr="00B166A1">
        <w:rPr>
          <w:rFonts w:eastAsia="Calibri"/>
        </w:rPr>
        <w:t xml:space="preserve">ārvalstu speciālistu, kura mītnes valsts nav Eiropas Savienības dalībvalsts vai Eiropas Brīvās tirdzniecības asociācijas dalībvalsts – </w:t>
      </w:r>
      <w:r w:rsidR="002A6551">
        <w:rPr>
          <w:rFonts w:eastAsia="Calibri"/>
        </w:rPr>
        <w:t>pretende</w:t>
      </w:r>
      <w:r w:rsidR="00226354">
        <w:rPr>
          <w:rFonts w:eastAsia="Calibri"/>
        </w:rPr>
        <w:t>n</w:t>
      </w:r>
      <w:r w:rsidR="002A6551">
        <w:rPr>
          <w:rFonts w:eastAsia="Calibri"/>
        </w:rPr>
        <w:t>tam</w:t>
      </w:r>
      <w:r w:rsidRPr="00B166A1">
        <w:rPr>
          <w:rFonts w:eastAsia="Calibri"/>
        </w:rPr>
        <w:t xml:space="preserve"> jāiesniedz atbilstoši attiecīgās valsts normatīvajiem aktiem izsniegts dokuments, kas apliecina speciālistu profesionālo kvalifikāciju sniegt </w:t>
      </w:r>
      <w:r w:rsidR="00642592">
        <w:rPr>
          <w:rFonts w:eastAsia="Calibri"/>
        </w:rPr>
        <w:t xml:space="preserve">attiecīgajā </w:t>
      </w:r>
      <w:r w:rsidRPr="00B166A1">
        <w:rPr>
          <w:rFonts w:eastAsia="Calibri"/>
        </w:rPr>
        <w:t xml:space="preserve">nolikuma </w:t>
      </w:r>
      <w:r w:rsidR="002A6551" w:rsidRPr="00990C4F">
        <w:t>17.4.</w:t>
      </w:r>
      <w:r w:rsidR="002A6551" w:rsidRPr="00990C4F">
        <w:rPr>
          <w:rFonts w:eastAsia="Calibri"/>
        </w:rPr>
        <w:t>punkt</w:t>
      </w:r>
      <w:r w:rsidR="002A6551">
        <w:rPr>
          <w:rFonts w:eastAsia="Calibri"/>
        </w:rPr>
        <w:t>a apakšpunkt</w:t>
      </w:r>
      <w:r w:rsidR="00642592">
        <w:rPr>
          <w:rFonts w:eastAsia="Calibri"/>
        </w:rPr>
        <w:t>ā</w:t>
      </w:r>
      <w:r w:rsidR="002A6551" w:rsidRPr="00B166A1">
        <w:rPr>
          <w:rFonts w:eastAsia="Calibri"/>
        </w:rPr>
        <w:t xml:space="preserve"> </w:t>
      </w:r>
      <w:r w:rsidRPr="00B166A1">
        <w:rPr>
          <w:rFonts w:eastAsia="Calibri"/>
        </w:rPr>
        <w:t xml:space="preserve">norādīto pakalpojumu un apliecinājumu, ka gadījumā, ja </w:t>
      </w:r>
      <w:r w:rsidR="00F83940">
        <w:rPr>
          <w:rFonts w:eastAsia="Calibri"/>
        </w:rPr>
        <w:t>pretendents</w:t>
      </w:r>
      <w:r w:rsidRPr="00B166A1">
        <w:rPr>
          <w:rFonts w:eastAsia="Calibri"/>
        </w:rPr>
        <w:t xml:space="preserve">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w:t>
      </w:r>
      <w:r w:rsidR="007E4DCE">
        <w:rPr>
          <w:rFonts w:eastAsia="Calibri"/>
        </w:rPr>
        <w:t>;</w:t>
      </w:r>
      <w:r w:rsidRPr="00B166A1">
        <w:rPr>
          <w:rFonts w:eastAsia="Calibri"/>
        </w:rPr>
        <w:t xml:space="preserve"> </w:t>
      </w:r>
    </w:p>
    <w:p w14:paraId="1CB7782C" w14:textId="2C7BA555" w:rsidR="00D049CC" w:rsidRPr="003234FF" w:rsidRDefault="00676E82" w:rsidP="00503B74">
      <w:pPr>
        <w:pStyle w:val="BodyText2"/>
        <w:numPr>
          <w:ilvl w:val="1"/>
          <w:numId w:val="26"/>
        </w:numPr>
        <w:rPr>
          <w:rFonts w:ascii="Times New Roman" w:hAnsi="Times New Roman"/>
          <w:szCs w:val="24"/>
        </w:rPr>
      </w:pPr>
      <w:r w:rsidRPr="00C74E74">
        <w:rPr>
          <w:rFonts w:ascii="Times New Roman" w:hAnsi="Times New Roman"/>
          <w:szCs w:val="24"/>
        </w:rPr>
        <w:t>ja pretendents darbu izpildē plāno piesaistīt apakšuzņēmēju</w:t>
      </w:r>
      <w:r>
        <w:rPr>
          <w:rFonts w:ascii="Times New Roman" w:hAnsi="Times New Roman"/>
          <w:szCs w:val="24"/>
        </w:rPr>
        <w:t xml:space="preserve">, jāiesniedz informācija par </w:t>
      </w:r>
      <w:r w:rsidRPr="00676E82">
        <w:rPr>
          <w:rFonts w:ascii="Times New Roman" w:hAnsi="Times New Roman"/>
          <w:szCs w:val="24"/>
        </w:rPr>
        <w:t>apakšuzņēmējam nododamo darbu vērtību (EUR). Ja apakšuzņēmējam nododamo darbu vērtība ir vismaz 10 000</w:t>
      </w:r>
      <w:r w:rsidRPr="00444E4C">
        <w:t xml:space="preserve"> </w:t>
      </w:r>
      <w:proofErr w:type="spellStart"/>
      <w:r w:rsidRPr="00676E82">
        <w:rPr>
          <w:rFonts w:ascii="Times New Roman" w:hAnsi="Times New Roman"/>
          <w:i/>
          <w:iCs/>
        </w:rPr>
        <w:t>euro</w:t>
      </w:r>
      <w:proofErr w:type="spellEnd"/>
      <w:r w:rsidR="001F7E48">
        <w:rPr>
          <w:rFonts w:ascii="Times New Roman" w:hAnsi="Times New Roman"/>
        </w:rPr>
        <w:t xml:space="preserve">, jāiesniedz </w:t>
      </w:r>
      <w:r w:rsidRPr="00676E82">
        <w:rPr>
          <w:rFonts w:ascii="Times New Roman" w:hAnsi="Times New Roman"/>
          <w:szCs w:val="24"/>
        </w:rPr>
        <w:t xml:space="preserve"> </w:t>
      </w:r>
      <w:r w:rsidR="00D049CC" w:rsidRPr="00C74E74">
        <w:rPr>
          <w:rFonts w:ascii="Times New Roman" w:hAnsi="Times New Roman"/>
          <w:szCs w:val="24"/>
        </w:rPr>
        <w:t xml:space="preserve">nolikuma </w:t>
      </w:r>
      <w:r w:rsidR="00213AD9">
        <w:rPr>
          <w:rFonts w:ascii="Times New Roman" w:hAnsi="Times New Roman"/>
          <w:szCs w:val="24"/>
        </w:rPr>
        <w:t>1</w:t>
      </w:r>
      <w:r w:rsidR="00972E5E">
        <w:rPr>
          <w:rFonts w:ascii="Times New Roman" w:hAnsi="Times New Roman"/>
          <w:szCs w:val="24"/>
        </w:rPr>
        <w:t>7</w:t>
      </w:r>
      <w:r w:rsidR="00D049CC" w:rsidRPr="00C74E74">
        <w:rPr>
          <w:rFonts w:ascii="Times New Roman" w:hAnsi="Times New Roman"/>
          <w:szCs w:val="24"/>
        </w:rPr>
        <w:t>.</w:t>
      </w:r>
      <w:r w:rsidR="00972E5E">
        <w:rPr>
          <w:rFonts w:ascii="Times New Roman" w:hAnsi="Times New Roman"/>
          <w:szCs w:val="24"/>
        </w:rPr>
        <w:t>8</w:t>
      </w:r>
      <w:r w:rsidR="00D049CC" w:rsidRPr="00C74E74">
        <w:rPr>
          <w:rFonts w:ascii="Times New Roman" w:hAnsi="Times New Roman"/>
          <w:szCs w:val="24"/>
        </w:rPr>
        <w:t xml:space="preserve">.punktā minētās vienošanās kopija, pievienojot informāciju par apakšuzņēmēja paraksta tiesīgajām amatpersonām. Ja apakšuzņēmējs ir ārvalstu persona, tam </w:t>
      </w:r>
      <w:r w:rsidR="00391B3C" w:rsidRPr="00CC513A">
        <w:rPr>
          <w:rFonts w:ascii="Times New Roman" w:hAnsi="Times New Roman"/>
          <w:szCs w:val="24"/>
        </w:rPr>
        <w:t>jāiesniedz reģistrācijas apliecības kopija vai izdruka no attiecīgās valsts publiskās datubāzes, kas apliecina atbilstību nolikuma 16.1.punktam</w:t>
      </w:r>
      <w:r w:rsidR="00391B3C">
        <w:rPr>
          <w:rFonts w:ascii="Times New Roman" w:hAnsi="Times New Roman"/>
          <w:szCs w:val="24"/>
        </w:rPr>
        <w:t xml:space="preserve">, kā arī </w:t>
      </w:r>
      <w:r w:rsidR="00391B3C" w:rsidRPr="00C74E74">
        <w:rPr>
          <w:rFonts w:ascii="Times New Roman" w:hAnsi="Times New Roman"/>
          <w:szCs w:val="24"/>
        </w:rPr>
        <w:t xml:space="preserve">jāiesniedz </w:t>
      </w:r>
      <w:r w:rsidR="00391B3C" w:rsidRPr="000013BE">
        <w:rPr>
          <w:rFonts w:ascii="Times New Roman" w:hAnsi="Times New Roman"/>
          <w:szCs w:val="24"/>
        </w:rPr>
        <w:t xml:space="preserve">izziņa, ja attiecīgās valsts normatīvie akti paredz šādu ziņu publisku </w:t>
      </w:r>
      <w:r w:rsidR="00391B3C" w:rsidRPr="00863F28">
        <w:rPr>
          <w:rFonts w:ascii="Times New Roman" w:hAnsi="Times New Roman"/>
          <w:szCs w:val="24"/>
        </w:rPr>
        <w:t xml:space="preserve">reģistrēšanu, kas apliecina </w:t>
      </w:r>
      <w:r w:rsidR="00391B3C">
        <w:rPr>
          <w:rFonts w:ascii="Times New Roman" w:hAnsi="Times New Roman"/>
          <w:szCs w:val="24"/>
        </w:rPr>
        <w:t>attiecīgās ārvalstu personas</w:t>
      </w:r>
      <w:r w:rsidR="00391B3C" w:rsidRPr="00863F28">
        <w:rPr>
          <w:rFonts w:ascii="Times New Roman" w:hAnsi="Times New Roman"/>
          <w:szCs w:val="24"/>
        </w:rPr>
        <w:t xml:space="preserve"> amatpersonu pārstāvības tiesības</w:t>
      </w:r>
      <w:r w:rsidR="00D049CC" w:rsidRPr="00C74E74">
        <w:rPr>
          <w:rFonts w:ascii="Times New Roman" w:hAnsi="Times New Roman"/>
          <w:szCs w:val="24"/>
        </w:rPr>
        <w:t>. Attiecībā uz Latvijas Republikā Komercreģistrā reģistrētiem apakšuzņēmējiem Pasūtītājs par šo apakšuzņēmēju atbilstību 1</w:t>
      </w:r>
      <w:r w:rsidR="008B1B09">
        <w:rPr>
          <w:rFonts w:ascii="Times New Roman" w:hAnsi="Times New Roman"/>
          <w:szCs w:val="24"/>
        </w:rPr>
        <w:t>6</w:t>
      </w:r>
      <w:r w:rsidR="00D049CC" w:rsidRPr="00C74E74">
        <w:rPr>
          <w:rFonts w:ascii="Times New Roman" w:hAnsi="Times New Roman"/>
          <w:szCs w:val="24"/>
        </w:rPr>
        <w:t>.1.punktam pārliecinās</w:t>
      </w:r>
      <w:r w:rsidR="00D049CC">
        <w:rPr>
          <w:rFonts w:ascii="Times New Roman" w:hAnsi="Times New Roman"/>
          <w:szCs w:val="24"/>
        </w:rPr>
        <w:t>,</w:t>
      </w:r>
      <w:r w:rsidR="00D049CC" w:rsidRPr="00C74E74">
        <w:rPr>
          <w:rFonts w:ascii="Times New Roman" w:hAnsi="Times New Roman"/>
          <w:szCs w:val="24"/>
        </w:rPr>
        <w:t xml:space="preserve"> attiecīgo informāciju iegūstot publiskajā datubāzē</w:t>
      </w:r>
      <w:r w:rsidR="007E4DCE">
        <w:rPr>
          <w:rFonts w:ascii="Times New Roman" w:hAnsi="Times New Roman"/>
          <w:szCs w:val="24"/>
        </w:rPr>
        <w:t>.</w:t>
      </w:r>
      <w:r w:rsidR="00D049CC" w:rsidRPr="00C74E74">
        <w:rPr>
          <w:rFonts w:ascii="Times New Roman" w:hAnsi="Times New Roman"/>
          <w:szCs w:val="24"/>
        </w:rPr>
        <w:t xml:space="preserve"> </w:t>
      </w:r>
    </w:p>
    <w:p w14:paraId="4589DF44" w14:textId="0DC3505E" w:rsidR="00D049CC" w:rsidRDefault="00D049CC" w:rsidP="00BE7568">
      <w:pPr>
        <w:pStyle w:val="BodyText2"/>
        <w:tabs>
          <w:tab w:val="clear" w:pos="0"/>
        </w:tabs>
        <w:ind w:left="720"/>
        <w:rPr>
          <w:rFonts w:ascii="Times New Roman" w:hAnsi="Times New Roman"/>
          <w:szCs w:val="24"/>
        </w:rPr>
      </w:pPr>
      <w:r w:rsidRPr="00B634BF">
        <w:rPr>
          <w:rFonts w:ascii="Times New Roman" w:hAnsi="Times New Roman"/>
          <w:szCs w:val="24"/>
        </w:rPr>
        <w:t xml:space="preserve">Ņemot vērā, ka Sabiedrisko pakalpojumu sniedzēju iepirkumu likuma izpratnē apakšuzņēmējs ir arī pretendenta apakšuzņēmēja piesaistīta vai nolīgta persona, kura veic darbus, kas nepieciešami pasūtītāja noslēgtā </w:t>
      </w:r>
      <w:r>
        <w:rPr>
          <w:rFonts w:ascii="Times New Roman" w:hAnsi="Times New Roman"/>
          <w:szCs w:val="24"/>
        </w:rPr>
        <w:t xml:space="preserve">iepirkuma </w:t>
      </w:r>
      <w:r w:rsidRPr="00B634BF">
        <w:rPr>
          <w:rFonts w:ascii="Times New Roman" w:hAnsi="Times New Roman"/>
          <w:szCs w:val="24"/>
        </w:rPr>
        <w:t>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w:t>
      </w:r>
      <w:r w:rsidR="007E4DCE">
        <w:rPr>
          <w:rFonts w:ascii="Times New Roman" w:hAnsi="Times New Roman"/>
          <w:szCs w:val="24"/>
        </w:rPr>
        <w:t>;</w:t>
      </w:r>
    </w:p>
    <w:p w14:paraId="69B7D3BA" w14:textId="698B83E5" w:rsidR="007264BF" w:rsidRDefault="007264BF" w:rsidP="00BE7568">
      <w:pPr>
        <w:pStyle w:val="BodyText2"/>
        <w:numPr>
          <w:ilvl w:val="1"/>
          <w:numId w:val="26"/>
        </w:numPr>
        <w:rPr>
          <w:rFonts w:ascii="Times New Roman" w:hAnsi="Times New Roman"/>
          <w:szCs w:val="24"/>
        </w:rPr>
      </w:pPr>
      <w:r w:rsidRPr="00BE7568">
        <w:rPr>
          <w:rFonts w:ascii="Times New Roman" w:hAnsi="Times New Roman"/>
          <w:szCs w:val="24"/>
        </w:rPr>
        <w:t>nolikuma 1</w:t>
      </w:r>
      <w:r w:rsidR="00812034" w:rsidRPr="00BE7568">
        <w:rPr>
          <w:rFonts w:ascii="Times New Roman" w:hAnsi="Times New Roman"/>
          <w:szCs w:val="24"/>
        </w:rPr>
        <w:t>7</w:t>
      </w:r>
      <w:r w:rsidRPr="00BE7568">
        <w:rPr>
          <w:rFonts w:ascii="Times New Roman" w:hAnsi="Times New Roman"/>
          <w:szCs w:val="24"/>
        </w:rPr>
        <w:t>.</w:t>
      </w:r>
      <w:r w:rsidR="00812034" w:rsidRPr="00BE7568">
        <w:rPr>
          <w:rFonts w:ascii="Times New Roman" w:hAnsi="Times New Roman"/>
          <w:szCs w:val="24"/>
        </w:rPr>
        <w:t>7</w:t>
      </w:r>
      <w:r w:rsidRPr="00BE7568">
        <w:rPr>
          <w:rFonts w:ascii="Times New Roman" w:hAnsi="Times New Roman"/>
          <w:szCs w:val="24"/>
        </w:rPr>
        <w:t xml:space="preserve">.punktā minētā apliecinājuma vai vienošanās kopiju par sadarbību konkrētās vispārīgās vienošanās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w:t>
      </w:r>
      <w:r w:rsidR="000A211F" w:rsidRPr="00CC513A">
        <w:rPr>
          <w:rFonts w:ascii="Times New Roman" w:hAnsi="Times New Roman"/>
          <w:szCs w:val="24"/>
        </w:rPr>
        <w:t>jāiesniedz reģistrācijas apliecības kopija vai izdruka no attiecīgās valsts publiskās datubāzes, kas apliecina atbilstību nolikuma 16.1.punktam</w:t>
      </w:r>
      <w:r w:rsidR="00FD3FDD">
        <w:rPr>
          <w:rFonts w:ascii="Times New Roman" w:hAnsi="Times New Roman"/>
          <w:szCs w:val="24"/>
        </w:rPr>
        <w:t xml:space="preserve">, kā arī </w:t>
      </w:r>
      <w:r w:rsidR="00FD3FDD" w:rsidRPr="00C74E74">
        <w:rPr>
          <w:rFonts w:ascii="Times New Roman" w:hAnsi="Times New Roman"/>
          <w:szCs w:val="24"/>
        </w:rPr>
        <w:t xml:space="preserve">jāiesniedz </w:t>
      </w:r>
      <w:r w:rsidR="00FD3FDD" w:rsidRPr="000013BE">
        <w:rPr>
          <w:rFonts w:ascii="Times New Roman" w:hAnsi="Times New Roman"/>
          <w:szCs w:val="24"/>
        </w:rPr>
        <w:t xml:space="preserve">izziņa, ja attiecīgās valsts normatīvie akti paredz šādu ziņu publisku </w:t>
      </w:r>
      <w:r w:rsidR="00FD3FDD" w:rsidRPr="00863F28">
        <w:rPr>
          <w:rFonts w:ascii="Times New Roman" w:hAnsi="Times New Roman"/>
          <w:szCs w:val="24"/>
        </w:rPr>
        <w:t xml:space="preserve">reģistrēšanu, kas apliecina </w:t>
      </w:r>
      <w:r w:rsidR="000F6811">
        <w:rPr>
          <w:rFonts w:ascii="Times New Roman" w:hAnsi="Times New Roman"/>
          <w:szCs w:val="24"/>
        </w:rPr>
        <w:t>attiecīgās ārvalstu personas</w:t>
      </w:r>
      <w:r w:rsidR="00FD3FDD" w:rsidRPr="00863F28">
        <w:rPr>
          <w:rFonts w:ascii="Times New Roman" w:hAnsi="Times New Roman"/>
          <w:szCs w:val="24"/>
        </w:rPr>
        <w:t xml:space="preserve"> amatpersonu pārstāvības tiesības</w:t>
      </w:r>
      <w:r w:rsidRPr="00BE7568">
        <w:rPr>
          <w:rFonts w:ascii="Times New Roman" w:hAnsi="Times New Roman"/>
          <w:szCs w:val="24"/>
        </w:rPr>
        <w:t>.</w:t>
      </w:r>
      <w:r w:rsidR="0095465A">
        <w:rPr>
          <w:rFonts w:ascii="Times New Roman" w:hAnsi="Times New Roman"/>
          <w:szCs w:val="24"/>
        </w:rPr>
        <w:t xml:space="preserve"> </w:t>
      </w:r>
      <w:r w:rsidR="0095465A" w:rsidRPr="00C74E74">
        <w:rPr>
          <w:rFonts w:ascii="Times New Roman" w:hAnsi="Times New Roman"/>
          <w:szCs w:val="24"/>
        </w:rPr>
        <w:t>Attiecībā uz Latvijas Republikā Komercreģistrā reģistrēt</w:t>
      </w:r>
      <w:r w:rsidR="0095465A">
        <w:rPr>
          <w:rFonts w:ascii="Times New Roman" w:hAnsi="Times New Roman"/>
          <w:szCs w:val="24"/>
        </w:rPr>
        <w:t>ām personām</w:t>
      </w:r>
      <w:r w:rsidR="0095465A" w:rsidRPr="00C74E74">
        <w:rPr>
          <w:rFonts w:ascii="Times New Roman" w:hAnsi="Times New Roman"/>
          <w:szCs w:val="24"/>
        </w:rPr>
        <w:t xml:space="preserve"> Pasūtītājs par šo </w:t>
      </w:r>
      <w:r w:rsidR="0095465A">
        <w:rPr>
          <w:rFonts w:ascii="Times New Roman" w:hAnsi="Times New Roman"/>
          <w:szCs w:val="24"/>
        </w:rPr>
        <w:t>personu</w:t>
      </w:r>
      <w:r w:rsidR="0095465A" w:rsidRPr="00C74E74">
        <w:rPr>
          <w:rFonts w:ascii="Times New Roman" w:hAnsi="Times New Roman"/>
          <w:szCs w:val="24"/>
        </w:rPr>
        <w:t xml:space="preserve"> atbilstību 1</w:t>
      </w:r>
      <w:r w:rsidR="0095465A">
        <w:rPr>
          <w:rFonts w:ascii="Times New Roman" w:hAnsi="Times New Roman"/>
          <w:szCs w:val="24"/>
        </w:rPr>
        <w:t>6</w:t>
      </w:r>
      <w:r w:rsidR="0095465A" w:rsidRPr="00C74E74">
        <w:rPr>
          <w:rFonts w:ascii="Times New Roman" w:hAnsi="Times New Roman"/>
          <w:szCs w:val="24"/>
        </w:rPr>
        <w:t>.1.punktam pārliecinās</w:t>
      </w:r>
      <w:r w:rsidR="0095465A">
        <w:rPr>
          <w:rFonts w:ascii="Times New Roman" w:hAnsi="Times New Roman"/>
          <w:szCs w:val="24"/>
        </w:rPr>
        <w:t>,</w:t>
      </w:r>
      <w:r w:rsidR="0095465A" w:rsidRPr="00C74E74">
        <w:rPr>
          <w:rFonts w:ascii="Times New Roman" w:hAnsi="Times New Roman"/>
          <w:szCs w:val="24"/>
        </w:rPr>
        <w:t xml:space="preserve"> attiecīgo informāciju iegūstot publiskajā datubāzē</w:t>
      </w:r>
      <w:r w:rsidR="0095465A">
        <w:rPr>
          <w:rFonts w:ascii="Times New Roman" w:hAnsi="Times New Roman"/>
          <w:szCs w:val="24"/>
        </w:rPr>
        <w:t>;</w:t>
      </w:r>
    </w:p>
    <w:p w14:paraId="03933C09" w14:textId="195E4819" w:rsidR="00890DF0" w:rsidRDefault="00846F8D" w:rsidP="00846F8D">
      <w:pPr>
        <w:pStyle w:val="BodyText2"/>
        <w:numPr>
          <w:ilvl w:val="1"/>
          <w:numId w:val="26"/>
        </w:numPr>
        <w:rPr>
          <w:rFonts w:ascii="Times New Roman" w:hAnsi="Times New Roman"/>
          <w:szCs w:val="24"/>
        </w:rPr>
      </w:pPr>
      <w:r>
        <w:rPr>
          <w:rFonts w:ascii="Times New Roman" w:hAnsi="Times New Roman"/>
          <w:szCs w:val="24"/>
        </w:rPr>
        <w:t>j</w:t>
      </w:r>
      <w:r w:rsidR="00890DF0" w:rsidRPr="00846F8D">
        <w:rPr>
          <w:rFonts w:ascii="Times New Roman" w:hAnsi="Times New Roman"/>
          <w:szCs w:val="24"/>
        </w:rPr>
        <w:t>āiesniedz</w:t>
      </w:r>
      <w:r w:rsidR="00890DF0" w:rsidRPr="005D1607">
        <w:rPr>
          <w:rFonts w:ascii="Times New Roman" w:hAnsi="Times New Roman"/>
          <w:spacing w:val="-3"/>
          <w:szCs w:val="24"/>
        </w:rPr>
        <w:t xml:space="preserve"> </w:t>
      </w:r>
      <w:r w:rsidR="00E05D23">
        <w:rPr>
          <w:rFonts w:ascii="Times New Roman" w:hAnsi="Times New Roman"/>
          <w:spacing w:val="-3"/>
          <w:szCs w:val="24"/>
        </w:rPr>
        <w:t>pretendentam</w:t>
      </w:r>
      <w:r w:rsidR="00DF10B9">
        <w:rPr>
          <w:rFonts w:ascii="Times New Roman" w:hAnsi="Times New Roman"/>
          <w:spacing w:val="-3"/>
          <w:szCs w:val="24"/>
        </w:rPr>
        <w:t xml:space="preserve">, </w:t>
      </w:r>
      <w:r w:rsidR="00DF10B9" w:rsidRPr="00342C5B">
        <w:rPr>
          <w:rFonts w:ascii="Times New Roman" w:hAnsi="Times New Roman"/>
          <w:spacing w:val="-3"/>
          <w:szCs w:val="24"/>
        </w:rPr>
        <w:t>vai, ja pretendents ir apvienība, tad vismaz vienam apvienības dalībniekam</w:t>
      </w:r>
      <w:r w:rsidR="00342C5B" w:rsidRPr="00342C5B">
        <w:rPr>
          <w:rFonts w:ascii="Times New Roman" w:hAnsi="Times New Roman"/>
          <w:spacing w:val="-3"/>
          <w:szCs w:val="24"/>
        </w:rPr>
        <w:t>,</w:t>
      </w:r>
      <w:r w:rsidR="00E05D23">
        <w:rPr>
          <w:rFonts w:ascii="Times New Roman" w:hAnsi="Times New Roman"/>
          <w:spacing w:val="-3"/>
          <w:szCs w:val="24"/>
        </w:rPr>
        <w:t xml:space="preserve"> </w:t>
      </w:r>
      <w:r w:rsidR="00E05D23" w:rsidRPr="00342C5B">
        <w:rPr>
          <w:rFonts w:ascii="Times New Roman" w:hAnsi="Times New Roman"/>
          <w:spacing w:val="-3"/>
          <w:szCs w:val="24"/>
        </w:rPr>
        <w:t>normatī</w:t>
      </w:r>
      <w:r w:rsidR="00E05D23" w:rsidRPr="00F776A3">
        <w:rPr>
          <w:rFonts w:ascii="Times New Roman" w:hAnsi="Times New Roman"/>
        </w:rPr>
        <w:t>vajos aktos noteiktajā kārtībā izsniegta</w:t>
      </w:r>
      <w:r w:rsidR="00E05D23">
        <w:rPr>
          <w:rFonts w:ascii="Times New Roman" w:hAnsi="Times New Roman"/>
        </w:rPr>
        <w:t>s</w:t>
      </w:r>
      <w:r w:rsidR="00E05D23" w:rsidRPr="00F776A3">
        <w:rPr>
          <w:rFonts w:ascii="Times New Roman" w:hAnsi="Times New Roman"/>
        </w:rPr>
        <w:t xml:space="preserve"> spēkā esoša</w:t>
      </w:r>
      <w:r w:rsidR="00E05D23">
        <w:rPr>
          <w:rFonts w:ascii="Times New Roman" w:hAnsi="Times New Roman"/>
        </w:rPr>
        <w:t>s</w:t>
      </w:r>
      <w:r w:rsidR="00E05D23" w:rsidRPr="00F776A3">
        <w:rPr>
          <w:rFonts w:ascii="Times New Roman" w:hAnsi="Times New Roman"/>
        </w:rPr>
        <w:t xml:space="preserve"> atkritumu </w:t>
      </w:r>
      <w:r w:rsidR="00E05D23" w:rsidRPr="00F776A3">
        <w:rPr>
          <w:rFonts w:ascii="Times New Roman" w:hAnsi="Times New Roman"/>
        </w:rPr>
        <w:lastRenderedPageBreak/>
        <w:t>apsaimniekošanas atļauja</w:t>
      </w:r>
      <w:r w:rsidR="00E05D23">
        <w:rPr>
          <w:rFonts w:ascii="Times New Roman" w:hAnsi="Times New Roman"/>
        </w:rPr>
        <w:t>s</w:t>
      </w:r>
      <w:r w:rsidR="006C141B">
        <w:rPr>
          <w:rFonts w:ascii="Times New Roman" w:hAnsi="Times New Roman"/>
        </w:rPr>
        <w:t xml:space="preserve">, </w:t>
      </w:r>
      <w:r w:rsidR="006C141B" w:rsidRPr="00F776A3">
        <w:rPr>
          <w:rFonts w:ascii="Times New Roman" w:hAnsi="Times New Roman"/>
        </w:rPr>
        <w:t xml:space="preserve">kas ļauj veikt </w:t>
      </w:r>
      <w:r w:rsidR="006C141B">
        <w:t>t</w:t>
      </w:r>
      <w:r w:rsidR="006C141B" w:rsidRPr="00F776A3">
        <w:rPr>
          <w:rFonts w:ascii="Times New Roman" w:hAnsi="Times New Roman"/>
        </w:rPr>
        <w:t xml:space="preserve">ehniskajā specifikācijā minēto atkritumu savākšanu, pārvadāšanu (transportēšanu) </w:t>
      </w:r>
      <w:r w:rsidR="00E05D23">
        <w:rPr>
          <w:rFonts w:ascii="Times New Roman" w:hAnsi="Times New Roman"/>
        </w:rPr>
        <w:t>kopija</w:t>
      </w:r>
      <w:r w:rsidR="006C141B">
        <w:rPr>
          <w:rFonts w:ascii="Times New Roman" w:hAnsi="Times New Roman"/>
        </w:rPr>
        <w:t>;</w:t>
      </w:r>
    </w:p>
    <w:p w14:paraId="4C426E0C" w14:textId="33093717" w:rsidR="007264BF" w:rsidRPr="00C74E74" w:rsidRDefault="007264BF" w:rsidP="006C141B">
      <w:pPr>
        <w:pStyle w:val="BodyText2"/>
        <w:numPr>
          <w:ilvl w:val="1"/>
          <w:numId w:val="26"/>
        </w:numPr>
        <w:rPr>
          <w:rFonts w:ascii="Times New Roman" w:hAnsi="Times New Roman"/>
          <w:szCs w:val="24"/>
        </w:rPr>
      </w:pPr>
      <w:r w:rsidRPr="00C74E74">
        <w:rPr>
          <w:rFonts w:ascii="Times New Roman" w:hAnsi="Times New Roman"/>
          <w:szCs w:val="24"/>
        </w:rPr>
        <w:t>pretendenta amatpersonas ar paraksta tiesībām izdota pilnvara, ja piedāvājumu neparaksta pretendenta amatpersona ar paraksta tiesībām.</w:t>
      </w:r>
      <w:r w:rsidRPr="00C74E74">
        <w:rPr>
          <w:rFonts w:ascii="Times New Roman" w:hAnsi="Times New Roman"/>
          <w:b/>
          <w:szCs w:val="24"/>
        </w:rPr>
        <w:t xml:space="preserve"> </w:t>
      </w:r>
    </w:p>
    <w:p w14:paraId="30A8EBF6" w14:textId="77777777" w:rsidR="007264BF" w:rsidRPr="000013BE" w:rsidRDefault="007264BF" w:rsidP="006C141B">
      <w:pPr>
        <w:pStyle w:val="BodyText2"/>
        <w:numPr>
          <w:ilvl w:val="0"/>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02140D1" w14:textId="77777777" w:rsidR="005901BF" w:rsidRDefault="005901BF" w:rsidP="005901BF">
      <w:pPr>
        <w:pStyle w:val="ListParagraph"/>
        <w:ind w:left="360"/>
        <w:jc w:val="center"/>
        <w:rPr>
          <w:b/>
          <w:bCs/>
        </w:rPr>
      </w:pPr>
    </w:p>
    <w:p w14:paraId="18EB065F" w14:textId="22479B65" w:rsidR="005901BF" w:rsidRDefault="005901BF" w:rsidP="005901BF">
      <w:pPr>
        <w:pStyle w:val="ListParagraph"/>
        <w:ind w:left="360"/>
        <w:jc w:val="center"/>
        <w:rPr>
          <w:b/>
          <w:bCs/>
        </w:rPr>
      </w:pPr>
      <w:r w:rsidRPr="005901BF">
        <w:rPr>
          <w:b/>
          <w:bCs/>
        </w:rPr>
        <w:t>VI PIEDĀVĀJUMS</w:t>
      </w:r>
    </w:p>
    <w:p w14:paraId="5EC7F7F0" w14:textId="77777777" w:rsidR="004D120E" w:rsidRPr="005901BF" w:rsidRDefault="004D120E" w:rsidP="005901BF">
      <w:pPr>
        <w:pStyle w:val="ListParagraph"/>
        <w:ind w:left="360"/>
        <w:jc w:val="center"/>
        <w:rPr>
          <w:b/>
          <w:bCs/>
        </w:rPr>
      </w:pPr>
    </w:p>
    <w:p w14:paraId="49829270" w14:textId="77777777" w:rsidR="004D120E" w:rsidRPr="00CF7FD0" w:rsidRDefault="004D120E" w:rsidP="004D120E">
      <w:pPr>
        <w:pStyle w:val="BodyText2"/>
        <w:numPr>
          <w:ilvl w:val="0"/>
          <w:numId w:val="26"/>
        </w:numPr>
        <w:rPr>
          <w:rFonts w:ascii="Times New Roman" w:hAnsi="Times New Roman"/>
          <w:szCs w:val="24"/>
        </w:rPr>
      </w:pPr>
      <w:r w:rsidRPr="00C74E74">
        <w:rPr>
          <w:rFonts w:ascii="Times New Roman" w:hAnsi="Times New Roman"/>
          <w:szCs w:val="24"/>
        </w:rPr>
        <w:t xml:space="preserve">Piedāvājumu veido </w:t>
      </w:r>
      <w:r w:rsidRPr="00287B56">
        <w:rPr>
          <w:rFonts w:ascii="Times New Roman" w:hAnsi="Times New Roman"/>
          <w:szCs w:val="24"/>
        </w:rPr>
        <w:t>tehniskais piedāvājums</w:t>
      </w:r>
      <w:r w:rsidRPr="0078617E">
        <w:rPr>
          <w:rFonts w:ascii="Times New Roman" w:hAnsi="Times New Roman"/>
          <w:szCs w:val="24"/>
        </w:rPr>
        <w:t xml:space="preserve"> un fina</w:t>
      </w:r>
      <w:r w:rsidRPr="00CF7FD0">
        <w:rPr>
          <w:rFonts w:ascii="Times New Roman" w:hAnsi="Times New Roman"/>
          <w:szCs w:val="24"/>
        </w:rPr>
        <w:t>nšu piedāvājums</w:t>
      </w:r>
      <w:r>
        <w:rPr>
          <w:rFonts w:ascii="Times New Roman" w:hAnsi="Times New Roman"/>
          <w:szCs w:val="24"/>
          <w:lang w:eastAsia="lv-LV"/>
        </w:rPr>
        <w:t>.</w:t>
      </w:r>
      <w:r w:rsidDel="003E7DFD">
        <w:rPr>
          <w:rFonts w:ascii="Times New Roman" w:hAnsi="Times New Roman"/>
          <w:szCs w:val="24"/>
        </w:rPr>
        <w:t xml:space="preserve"> </w:t>
      </w:r>
    </w:p>
    <w:p w14:paraId="644F0923" w14:textId="6AB911F7" w:rsidR="00D93CF9" w:rsidRPr="00853F3D" w:rsidRDefault="00D93CF9" w:rsidP="00D93CF9">
      <w:pPr>
        <w:pStyle w:val="BodyText2"/>
        <w:numPr>
          <w:ilvl w:val="0"/>
          <w:numId w:val="26"/>
        </w:numPr>
        <w:rPr>
          <w:rFonts w:ascii="Times New Roman" w:hAnsi="Times New Roman"/>
        </w:rPr>
      </w:pPr>
      <w:r w:rsidRPr="008B43B5">
        <w:rPr>
          <w:rFonts w:ascii="Times New Roman" w:hAnsi="Times New Roman"/>
          <w:b/>
          <w:bCs/>
          <w:szCs w:val="24"/>
        </w:rPr>
        <w:t>Tehniskais piedāvājums</w:t>
      </w:r>
      <w:r w:rsidRPr="00727FEF">
        <w:rPr>
          <w:rFonts w:ascii="Times New Roman" w:hAnsi="Times New Roman"/>
          <w:szCs w:val="24"/>
        </w:rPr>
        <w:t xml:space="preserve"> sagatavojams kā pakalpojuma sniegšanas ietvaros veicamo darbību</w:t>
      </w:r>
      <w:r>
        <w:rPr>
          <w:rFonts w:ascii="Times New Roman" w:hAnsi="Times New Roman"/>
          <w:szCs w:val="24"/>
        </w:rPr>
        <w:t xml:space="preserve"> </w:t>
      </w:r>
      <w:r w:rsidRPr="00727FEF">
        <w:rPr>
          <w:rFonts w:ascii="Times New Roman" w:hAnsi="Times New Roman"/>
          <w:szCs w:val="24"/>
        </w:rPr>
        <w:t xml:space="preserve">apraksts, ņemot vērā </w:t>
      </w:r>
      <w:r>
        <w:rPr>
          <w:rFonts w:ascii="Times New Roman" w:hAnsi="Times New Roman"/>
          <w:szCs w:val="24"/>
        </w:rPr>
        <w:t>T</w:t>
      </w:r>
      <w:r w:rsidRPr="00727FEF">
        <w:rPr>
          <w:rFonts w:ascii="Times New Roman" w:hAnsi="Times New Roman"/>
          <w:szCs w:val="24"/>
        </w:rPr>
        <w:t xml:space="preserve">ehniskās specifikācijas prasības. Aprakstā jānorāda materiāltehniskie un darbinieku resursi, kas tiks iesaistīti </w:t>
      </w:r>
      <w:r w:rsidR="00853F3D">
        <w:rPr>
          <w:rFonts w:ascii="Times New Roman" w:hAnsi="Times New Roman"/>
          <w:szCs w:val="24"/>
        </w:rPr>
        <w:t>iepirkuma līguma</w:t>
      </w:r>
      <w:r w:rsidRPr="00853F3D">
        <w:rPr>
          <w:rFonts w:ascii="Times New Roman" w:hAnsi="Times New Roman"/>
          <w:szCs w:val="24"/>
        </w:rPr>
        <w:t xml:space="preserve"> izpildē, atsevišķi norādot asenizācijas transportlīdzekļus un to tvertņu apjomus, kuri tiks novirzīti pakalpojuma nodrošināšanai Pasūtītājam. </w:t>
      </w:r>
      <w:r w:rsidR="00193ECF" w:rsidRPr="00853F3D">
        <w:rPr>
          <w:rFonts w:ascii="Times New Roman" w:hAnsi="Times New Roman"/>
          <w:szCs w:val="24"/>
        </w:rPr>
        <w:t>Tehniskais piedāvājums jās</w:t>
      </w:r>
      <w:r w:rsidR="00853F3D" w:rsidRPr="00853F3D">
        <w:rPr>
          <w:rFonts w:ascii="Times New Roman" w:hAnsi="Times New Roman"/>
          <w:szCs w:val="24"/>
        </w:rPr>
        <w:t>a</w:t>
      </w:r>
      <w:r w:rsidR="00193ECF" w:rsidRPr="00853F3D">
        <w:rPr>
          <w:rFonts w:ascii="Times New Roman" w:hAnsi="Times New Roman"/>
          <w:szCs w:val="24"/>
        </w:rPr>
        <w:t>gatavo</w:t>
      </w:r>
      <w:r w:rsidR="00853F3D">
        <w:rPr>
          <w:rFonts w:ascii="Times New Roman" w:hAnsi="Times New Roman"/>
          <w:szCs w:val="24"/>
        </w:rPr>
        <w:t>,</w:t>
      </w:r>
      <w:r w:rsidR="00193ECF" w:rsidRPr="00853F3D">
        <w:rPr>
          <w:rFonts w:ascii="Times New Roman" w:hAnsi="Times New Roman"/>
          <w:szCs w:val="24"/>
        </w:rPr>
        <w:t xml:space="preserve"> ņemot vērā, ka pretendenta rīcībā jābūt vismaz 2 (diviem) asenizācijas transportlīdzekļiem</w:t>
      </w:r>
      <w:r w:rsidR="00853F3D" w:rsidRPr="00853F3D">
        <w:rPr>
          <w:rFonts w:ascii="Times New Roman" w:hAnsi="Times New Roman"/>
          <w:szCs w:val="24"/>
        </w:rPr>
        <w:t>.</w:t>
      </w:r>
    </w:p>
    <w:p w14:paraId="2688F2A5" w14:textId="666B07FF" w:rsidR="00B41C13" w:rsidRPr="00527775" w:rsidRDefault="00B41C13" w:rsidP="008B43B5">
      <w:pPr>
        <w:pStyle w:val="BodyText2"/>
        <w:numPr>
          <w:ilvl w:val="0"/>
          <w:numId w:val="26"/>
        </w:numPr>
        <w:rPr>
          <w:rFonts w:ascii="Times New Roman" w:hAnsi="Times New Roman"/>
          <w:bCs/>
        </w:rPr>
      </w:pPr>
      <w:r w:rsidRPr="00527775">
        <w:rPr>
          <w:rFonts w:ascii="Times New Roman" w:hAnsi="Times New Roman"/>
          <w:b/>
        </w:rPr>
        <w:t>Finanšu piedāvājums</w:t>
      </w:r>
      <w:r w:rsidRPr="00527775">
        <w:rPr>
          <w:rFonts w:ascii="Times New Roman" w:hAnsi="Times New Roman"/>
          <w:bCs/>
        </w:rPr>
        <w:t xml:space="preserve"> </w:t>
      </w:r>
      <w:r w:rsidRPr="00527775">
        <w:rPr>
          <w:rFonts w:ascii="Times New Roman" w:hAnsi="Times New Roman"/>
        </w:rPr>
        <w:t xml:space="preserve">jāsagatavo saskaņā ar Finanšu piedāvājuma formu (3.pielikums). </w:t>
      </w:r>
    </w:p>
    <w:p w14:paraId="10180193" w14:textId="77777777" w:rsidR="000822FC" w:rsidRPr="000013BE" w:rsidRDefault="000822FC" w:rsidP="000822FC">
      <w:pPr>
        <w:pStyle w:val="BodyText2"/>
        <w:tabs>
          <w:tab w:val="clear" w:pos="0"/>
        </w:tabs>
        <w:rPr>
          <w:rFonts w:ascii="Times New Roman" w:hAnsi="Times New Roman"/>
        </w:rPr>
      </w:pPr>
    </w:p>
    <w:p w14:paraId="04011EED" w14:textId="0B972CF1"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000F4923">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E20180">
      <w:pPr>
        <w:numPr>
          <w:ilvl w:val="0"/>
          <w:numId w:val="26"/>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E20180">
      <w:pPr>
        <w:pStyle w:val="ListParagraph"/>
        <w:numPr>
          <w:ilvl w:val="1"/>
          <w:numId w:val="2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lastRenderedPageBreak/>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2121AA8D"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Komisija veic pretendenta kvalifikācijas pārbaudi</w:t>
      </w:r>
      <w:r w:rsidR="00184476">
        <w:rPr>
          <w:rFonts w:ascii="Times New Roman" w:hAnsi="Times New Roman"/>
          <w:szCs w:val="24"/>
        </w:rPr>
        <w:t>,</w:t>
      </w:r>
      <w:r w:rsidRPr="008441E9">
        <w:rPr>
          <w:rFonts w:ascii="Times New Roman" w:hAnsi="Times New Roman"/>
          <w:szCs w:val="24"/>
        </w:rPr>
        <w:t xml:space="preserve">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013BE" w:rsidRDefault="003B1139" w:rsidP="003B1139">
      <w:pPr>
        <w:pStyle w:val="BodyText2"/>
        <w:tabs>
          <w:tab w:val="clear" w:pos="0"/>
        </w:tabs>
        <w:outlineLvl w:val="9"/>
        <w:rPr>
          <w:rFonts w:ascii="Times New Roman" w:hAnsi="Times New Roman"/>
          <w:szCs w:val="24"/>
        </w:rPr>
      </w:pPr>
    </w:p>
    <w:p w14:paraId="191050AB" w14:textId="09B7DD80" w:rsidR="003B1139" w:rsidRPr="008441E9" w:rsidRDefault="003B1139" w:rsidP="008441E9">
      <w:pPr>
        <w:pStyle w:val="ListParagraph"/>
        <w:numPr>
          <w:ilvl w:val="0"/>
          <w:numId w:val="26"/>
        </w:numPr>
        <w:rPr>
          <w:b/>
        </w:rPr>
      </w:pPr>
      <w:r w:rsidRPr="008441E9">
        <w:rPr>
          <w:b/>
        </w:rPr>
        <w:t>Piedāvājuma izvēles kritērijs</w:t>
      </w:r>
    </w:p>
    <w:p w14:paraId="1BCEB148" w14:textId="244149D6" w:rsidR="00853F3D" w:rsidRPr="00853F3D" w:rsidRDefault="00853F3D" w:rsidP="00853F3D">
      <w:pPr>
        <w:numPr>
          <w:ilvl w:val="1"/>
          <w:numId w:val="26"/>
        </w:numPr>
        <w:jc w:val="both"/>
        <w:rPr>
          <w:rFonts w:ascii="Times New Roman" w:hAnsi="Times New Roman"/>
          <w:szCs w:val="24"/>
        </w:rPr>
      </w:pPr>
      <w:r w:rsidRPr="00853F3D">
        <w:rPr>
          <w:rFonts w:ascii="Times New Roman" w:hAnsi="Times New Roman"/>
          <w:szCs w:val="24"/>
        </w:rPr>
        <w:t>Piedāvājuma izvēles kritērijs ir Nolikuma prasībām atbilstošs piedāvājums ar zemāko piedāvāto kopējo cenu.</w:t>
      </w:r>
    </w:p>
    <w:p w14:paraId="6373CFA6" w14:textId="18AE2FD7" w:rsidR="00853F3D" w:rsidRPr="00853F3D" w:rsidRDefault="00853F3D" w:rsidP="00853F3D">
      <w:pPr>
        <w:numPr>
          <w:ilvl w:val="1"/>
          <w:numId w:val="26"/>
        </w:numPr>
        <w:jc w:val="both"/>
        <w:rPr>
          <w:rFonts w:ascii="Times New Roman" w:hAnsi="Times New Roman"/>
          <w:szCs w:val="24"/>
        </w:rPr>
      </w:pPr>
      <w:r w:rsidRPr="00853F3D">
        <w:rPr>
          <w:rFonts w:ascii="Times New Roman" w:hAnsi="Times New Roman"/>
          <w:szCs w:val="24"/>
        </w:rPr>
        <w:t>Ja vairāku pretendentu piedāvātā vērtējamā cena ir vienāda, iepirkuma komisija izvēlas to pretendentu, kurš ir veicis lielākus nodokļu maksājumus valsts kopbudžetā pēdējā gadā, par kuru likumā noteiktajā kārtībā ir iesniegts gada pārskats.</w:t>
      </w:r>
    </w:p>
    <w:p w14:paraId="2394FC52" w14:textId="77777777" w:rsidR="000822FC" w:rsidRPr="00230545" w:rsidRDefault="000822FC" w:rsidP="000822FC">
      <w:pPr>
        <w:ind w:left="720"/>
        <w:jc w:val="both"/>
        <w:rPr>
          <w:rFonts w:ascii="Times New Roman" w:hAnsi="Times New Roman"/>
          <w:szCs w:val="24"/>
        </w:rPr>
      </w:pPr>
    </w:p>
    <w:p w14:paraId="25A09316" w14:textId="77777777" w:rsidR="00343D53" w:rsidRPr="00230545" w:rsidRDefault="00343D53" w:rsidP="004C74D9">
      <w:pPr>
        <w:pStyle w:val="BodyText2"/>
        <w:numPr>
          <w:ilvl w:val="0"/>
          <w:numId w:val="26"/>
        </w:numPr>
        <w:rPr>
          <w:rFonts w:ascii="Times New Roman" w:hAnsi="Times New Roman"/>
          <w:b/>
          <w:szCs w:val="24"/>
        </w:rPr>
      </w:pPr>
      <w:r w:rsidRPr="00230545">
        <w:rPr>
          <w:rFonts w:ascii="Times New Roman" w:hAnsi="Times New Roman"/>
          <w:b/>
          <w:szCs w:val="24"/>
        </w:rPr>
        <w:t>Lēmumu pieņemšanas kārtība un pretendentu informēšana</w:t>
      </w:r>
    </w:p>
    <w:p w14:paraId="1C376D70" w14:textId="538BB411"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145FD293"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4F1C7C">
        <w:rPr>
          <w:rFonts w:ascii="Times New Roman" w:hAnsi="Times New Roman"/>
          <w:szCs w:val="24"/>
        </w:rPr>
        <w:t>5</w:t>
      </w:r>
      <w:r w:rsidRPr="000013BE">
        <w:rPr>
          <w:rFonts w:ascii="Times New Roman" w:hAnsi="Times New Roman"/>
          <w:szCs w:val="24"/>
        </w:rPr>
        <w:t>.punktā noteikto piedāvājumu izvēles kritēriju.</w:t>
      </w:r>
    </w:p>
    <w:p w14:paraId="72F11ECC"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2C433184" w:rsidR="00A97D6D" w:rsidRDefault="003B1139" w:rsidP="00F062EB">
      <w:pPr>
        <w:pStyle w:val="BodyText2"/>
        <w:numPr>
          <w:ilvl w:val="1"/>
          <w:numId w:val="26"/>
        </w:numPr>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vai elektroniski, izmantojot drošu elektronisko parakstu vai pievienojot elektroniskajam pastam skenētu dokumentu, 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4C74D9">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7F14297A" w14:textId="74E82056" w:rsidR="00E64D31" w:rsidRPr="000209AD"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uzvarētāj</w:t>
      </w:r>
      <w:r w:rsidR="00AD540B">
        <w:rPr>
          <w:rFonts w:ascii="Times New Roman" w:hAnsi="Times New Roman"/>
          <w:szCs w:val="24"/>
        </w:rPr>
        <w:t>u</w:t>
      </w:r>
      <w:r w:rsidR="00CE1338">
        <w:rPr>
          <w:rFonts w:ascii="Times New Roman" w:hAnsi="Times New Roman"/>
          <w:szCs w:val="24"/>
        </w:rPr>
        <w:t>,</w:t>
      </w:r>
      <w:r w:rsidRPr="00537AB6">
        <w:rPr>
          <w:rFonts w:ascii="Times New Roman" w:hAnsi="Times New Roman"/>
          <w:szCs w:val="24"/>
        </w:rPr>
        <w:t xml:space="preserve"> ar kur</w:t>
      </w:r>
      <w:r w:rsidR="00AD540B">
        <w:rPr>
          <w:rFonts w:ascii="Times New Roman" w:hAnsi="Times New Roman"/>
          <w:szCs w:val="24"/>
        </w:rPr>
        <w:t>u</w:t>
      </w:r>
      <w:r w:rsidRPr="00537AB6">
        <w:rPr>
          <w:rFonts w:ascii="Times New Roman" w:hAnsi="Times New Roman"/>
          <w:szCs w:val="24"/>
        </w:rPr>
        <w:t xml:space="preserve"> tiks slēgt</w:t>
      </w:r>
      <w:r w:rsidR="00AD540B">
        <w:rPr>
          <w:rFonts w:ascii="Times New Roman" w:hAnsi="Times New Roman"/>
          <w:szCs w:val="24"/>
        </w:rPr>
        <w:t>s</w:t>
      </w:r>
      <w:r w:rsidRPr="00537AB6">
        <w:rPr>
          <w:rFonts w:ascii="Times New Roman" w:hAnsi="Times New Roman"/>
          <w:szCs w:val="24"/>
        </w:rPr>
        <w:t xml:space="preserve"> iepirkuma līgum</w:t>
      </w:r>
      <w:r w:rsidR="00AD540B">
        <w:rPr>
          <w:rFonts w:ascii="Times New Roman" w:hAnsi="Times New Roman"/>
          <w:szCs w:val="24"/>
        </w:rPr>
        <w:t>s</w:t>
      </w:r>
      <w:r w:rsidRPr="00537AB6">
        <w:rPr>
          <w:rFonts w:ascii="Times New Roman" w:hAnsi="Times New Roman"/>
          <w:szCs w:val="24"/>
        </w:rPr>
        <w:t>, ir pamats iepirkuma līgum</w:t>
      </w:r>
      <w:r>
        <w:rPr>
          <w:rFonts w:ascii="Times New Roman" w:hAnsi="Times New Roman"/>
          <w:szCs w:val="24"/>
        </w:rPr>
        <w:t>u</w:t>
      </w:r>
      <w:r w:rsidRPr="00537AB6">
        <w:rPr>
          <w:rFonts w:ascii="Times New Roman" w:hAnsi="Times New Roman"/>
          <w:szCs w:val="24"/>
        </w:rPr>
        <w:t xml:space="preserve"> sagatavošanai. Līgum</w:t>
      </w:r>
      <w:r w:rsidR="00AD540B">
        <w:rPr>
          <w:rFonts w:ascii="Times New Roman" w:hAnsi="Times New Roman"/>
          <w:szCs w:val="24"/>
        </w:rPr>
        <w:t xml:space="preserve">s </w:t>
      </w:r>
      <w:r w:rsidRPr="00537AB6">
        <w:rPr>
          <w:rFonts w:ascii="Times New Roman" w:hAnsi="Times New Roman"/>
          <w:szCs w:val="24"/>
        </w:rPr>
        <w:t>tiek slēgt</w:t>
      </w:r>
      <w:r w:rsidR="00AD540B">
        <w:rPr>
          <w:rFonts w:ascii="Times New Roman" w:hAnsi="Times New Roman"/>
          <w:szCs w:val="24"/>
        </w:rPr>
        <w:t>s</w:t>
      </w:r>
      <w:r w:rsidRPr="00537AB6">
        <w:rPr>
          <w:rFonts w:ascii="Times New Roman" w:hAnsi="Times New Roman"/>
          <w:szCs w:val="24"/>
        </w:rPr>
        <w:t xml:space="preserve"> uz pretendenta </w:t>
      </w:r>
      <w:r w:rsidRPr="000209AD">
        <w:rPr>
          <w:rFonts w:ascii="Times New Roman" w:hAnsi="Times New Roman"/>
          <w:szCs w:val="24"/>
        </w:rPr>
        <w:t xml:space="preserve">piedāvājuma pamata atbilstoši līguma projektam, kas pievienots nolikumam kā 4.pielikums. </w:t>
      </w:r>
    </w:p>
    <w:p w14:paraId="438829ED" w14:textId="48FAB143" w:rsidR="00E64D31"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59BD45A2" w14:textId="5534F46E" w:rsidR="00E64D31" w:rsidRPr="00537AB6" w:rsidRDefault="00E64D31" w:rsidP="004C74D9">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w:t>
      </w:r>
      <w:r>
        <w:rPr>
          <w:rFonts w:ascii="Times New Roman" w:hAnsi="Times New Roman"/>
          <w:szCs w:val="24"/>
        </w:rPr>
        <w:t xml:space="preserve">, </w:t>
      </w:r>
      <w:r w:rsidRPr="007D03F6">
        <w:rPr>
          <w:rFonts w:ascii="Times New Roman" w:hAnsi="Times New Roman"/>
          <w:szCs w:val="24"/>
        </w:rPr>
        <w:t xml:space="preserve">Pasūtītājs izvērtē, vai tas nav uzskatāms par vienu tirgus dalībnieku kopā ar sākotnēji izraudzīto pretendentu, kurš atteicās slēgt iepirkuma līgumu ar Pasūtītāju. Ja tiek pieņemts lēmums slēgt līgumu ar nākamo pretendentu, kurš piedāvājis </w:t>
      </w:r>
      <w:r>
        <w:rPr>
          <w:rFonts w:ascii="Times New Roman" w:hAnsi="Times New Roman"/>
          <w:szCs w:val="24"/>
        </w:rPr>
        <w:t xml:space="preserve">nolikumam atbilstošu </w:t>
      </w:r>
      <w:r w:rsidRPr="007D03F6">
        <w:rPr>
          <w:rFonts w:ascii="Times New Roman" w:hAnsi="Times New Roman"/>
          <w:szCs w:val="24"/>
        </w:rPr>
        <w:t>saimnieciski visizdevīgāko piedāvājumu,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4C74D9">
      <w:pPr>
        <w:pStyle w:val="BodyText2"/>
        <w:numPr>
          <w:ilvl w:val="0"/>
          <w:numId w:val="26"/>
        </w:numPr>
        <w:rPr>
          <w:rFonts w:ascii="Times New Roman" w:hAnsi="Times New Roman"/>
          <w:b/>
          <w:szCs w:val="24"/>
        </w:rPr>
      </w:pPr>
      <w:r w:rsidRPr="007A331A">
        <w:rPr>
          <w:rFonts w:ascii="Times New Roman" w:hAnsi="Times New Roman"/>
          <w:b/>
          <w:szCs w:val="24"/>
        </w:rPr>
        <w:t>PIELIKUMI</w:t>
      </w:r>
    </w:p>
    <w:p w14:paraId="55B65196"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 xml:space="preserve">1. pielikums – Tehniskā specifikācija </w:t>
      </w:r>
    </w:p>
    <w:p w14:paraId="4E64CDEB"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2. pielikums – Pieteikuma vēstule</w:t>
      </w:r>
    </w:p>
    <w:p w14:paraId="0C3C95D4"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3.pielikums – Finanšu piedāvājuma forma</w:t>
      </w:r>
    </w:p>
    <w:p w14:paraId="0B4C973F"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4.pielikums – Iepirkuma līguma projekts</w:t>
      </w: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71674B00"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B21C32" w:rsidRPr="00B21C32">
        <w:rPr>
          <w:rFonts w:ascii="Times New Roman" w:hAnsi="Times New Roman"/>
          <w:i/>
          <w:szCs w:val="24"/>
        </w:rPr>
        <w:t xml:space="preserve"> </w:t>
      </w:r>
      <w:r w:rsidR="00B21C32" w:rsidRPr="00C74E74">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proofErr w:type="spellStart"/>
      <w:r w:rsidR="00775B27">
        <w:rPr>
          <w:rFonts w:ascii="Times New Roman" w:hAnsi="Times New Roman"/>
          <w:szCs w:val="24"/>
        </w:rPr>
        <w:t>K.Meiberga</w:t>
      </w:r>
      <w:proofErr w:type="spellEnd"/>
    </w:p>
    <w:p w14:paraId="28C2B9E9" w14:textId="22B52CEC" w:rsidR="00285F38" w:rsidRDefault="003F0CF0" w:rsidP="00E64D31">
      <w:pPr>
        <w:ind w:left="644"/>
        <w:jc w:val="right"/>
        <w:rPr>
          <w:rFonts w:ascii="Times New Roman" w:hAnsi="Times New Roman"/>
          <w:szCs w:val="24"/>
        </w:rPr>
      </w:pPr>
      <w:r w:rsidRPr="000013BE">
        <w:rPr>
          <w:rFonts w:ascii="Times New Roman" w:hAnsi="Times New Roman"/>
          <w:szCs w:val="24"/>
        </w:rPr>
        <w:br w:type="page"/>
      </w:r>
    </w:p>
    <w:p w14:paraId="7FCF0BB5" w14:textId="07558F5D" w:rsidR="007B2173" w:rsidRPr="008C67A4" w:rsidRDefault="007B2173" w:rsidP="0081040D">
      <w:pPr>
        <w:ind w:left="644"/>
        <w:jc w:val="right"/>
        <w:rPr>
          <w:rFonts w:ascii="Times New Roman" w:hAnsi="Times New Roman"/>
          <w:sz w:val="22"/>
          <w:szCs w:val="22"/>
        </w:rPr>
      </w:pPr>
      <w:bookmarkStart w:id="4" w:name="_Hlk65135781"/>
      <w:bookmarkStart w:id="5" w:name="_Hlk66086751"/>
      <w:r w:rsidRPr="008C67A4">
        <w:rPr>
          <w:rFonts w:ascii="Times New Roman" w:hAnsi="Times New Roman"/>
          <w:sz w:val="22"/>
          <w:szCs w:val="22"/>
        </w:rPr>
        <w:lastRenderedPageBreak/>
        <w:t>1. pielikums</w:t>
      </w:r>
    </w:p>
    <w:p w14:paraId="45010CF9" w14:textId="77777777" w:rsidR="007B2173" w:rsidRPr="008C67A4" w:rsidRDefault="007B2173" w:rsidP="0081040D">
      <w:pPr>
        <w:ind w:left="644"/>
        <w:jc w:val="right"/>
        <w:rPr>
          <w:rFonts w:ascii="Times New Roman" w:hAnsi="Times New Roman"/>
          <w:sz w:val="22"/>
          <w:szCs w:val="22"/>
        </w:rPr>
      </w:pPr>
      <w:r w:rsidRPr="008C67A4">
        <w:rPr>
          <w:rFonts w:ascii="Times New Roman" w:hAnsi="Times New Roman"/>
          <w:sz w:val="22"/>
          <w:szCs w:val="22"/>
        </w:rPr>
        <w:t>Iepirkuma procedūras nolikumam</w:t>
      </w:r>
    </w:p>
    <w:p w14:paraId="1BDA26E6" w14:textId="77777777" w:rsidR="005A130A" w:rsidRDefault="007B2173" w:rsidP="005A130A">
      <w:pPr>
        <w:pStyle w:val="Caption"/>
        <w:jc w:val="right"/>
        <w:rPr>
          <w:b w:val="0"/>
          <w:sz w:val="22"/>
          <w:szCs w:val="22"/>
        </w:rPr>
      </w:pPr>
      <w:r w:rsidRPr="008C67A4">
        <w:rPr>
          <w:b w:val="0"/>
          <w:sz w:val="22"/>
          <w:szCs w:val="22"/>
        </w:rPr>
        <w:t>“</w:t>
      </w:r>
      <w:r w:rsidR="005A130A" w:rsidRPr="005A130A">
        <w:rPr>
          <w:b w:val="0"/>
          <w:sz w:val="22"/>
          <w:szCs w:val="22"/>
        </w:rPr>
        <w:t>Kanalizācijas tīklu, notekūdeņu attīrīšanas iekārtu apkope, uzturēšana</w:t>
      </w:r>
    </w:p>
    <w:p w14:paraId="545B8DCA" w14:textId="11F26A06" w:rsidR="007B2173" w:rsidRPr="008C67A4" w:rsidRDefault="005A130A" w:rsidP="005A130A">
      <w:pPr>
        <w:pStyle w:val="Caption"/>
        <w:jc w:val="right"/>
        <w:rPr>
          <w:b w:val="0"/>
          <w:sz w:val="22"/>
          <w:szCs w:val="22"/>
        </w:rPr>
      </w:pPr>
      <w:r w:rsidRPr="005A130A">
        <w:rPr>
          <w:b w:val="0"/>
          <w:sz w:val="22"/>
          <w:szCs w:val="22"/>
        </w:rPr>
        <w:t xml:space="preserve"> un remonts un ar to saistīto bīstamo atkritumu apsaimniekošana</w:t>
      </w:r>
      <w:r w:rsidR="007B2173" w:rsidRPr="008C67A4">
        <w:rPr>
          <w:b w:val="0"/>
          <w:sz w:val="22"/>
          <w:szCs w:val="22"/>
        </w:rPr>
        <w:t>”</w:t>
      </w:r>
    </w:p>
    <w:p w14:paraId="575B5659" w14:textId="12A758C9" w:rsidR="007B2173" w:rsidRPr="00087F26" w:rsidRDefault="007B2173" w:rsidP="00087F26">
      <w:pPr>
        <w:pStyle w:val="Caption"/>
        <w:jc w:val="right"/>
        <w:rPr>
          <w:b w:val="0"/>
          <w:sz w:val="22"/>
          <w:szCs w:val="22"/>
        </w:rPr>
      </w:pPr>
      <w:r w:rsidRPr="00087F26">
        <w:rPr>
          <w:b w:val="0"/>
          <w:sz w:val="22"/>
          <w:szCs w:val="22"/>
        </w:rPr>
        <w:t>identifikācijas Nr. RS/20</w:t>
      </w:r>
      <w:r w:rsidR="006D75AF" w:rsidRPr="00087F26">
        <w:rPr>
          <w:b w:val="0"/>
          <w:sz w:val="22"/>
          <w:szCs w:val="22"/>
        </w:rPr>
        <w:t>2</w:t>
      </w:r>
      <w:r w:rsidR="00087F26">
        <w:rPr>
          <w:b w:val="0"/>
          <w:sz w:val="22"/>
          <w:szCs w:val="22"/>
        </w:rPr>
        <w:t>3</w:t>
      </w:r>
      <w:r w:rsidRPr="00087F26">
        <w:rPr>
          <w:b w:val="0"/>
          <w:sz w:val="22"/>
          <w:szCs w:val="22"/>
        </w:rPr>
        <w:t>/</w:t>
      </w:r>
      <w:r w:rsidR="00BA0BCC">
        <w:rPr>
          <w:b w:val="0"/>
          <w:sz w:val="22"/>
          <w:szCs w:val="22"/>
        </w:rPr>
        <w:t>83</w:t>
      </w:r>
    </w:p>
    <w:bookmarkEnd w:id="4"/>
    <w:p w14:paraId="56885E0C" w14:textId="77777777" w:rsidR="007B2173" w:rsidRDefault="007B2173" w:rsidP="00727FEF">
      <w:pPr>
        <w:ind w:left="644"/>
        <w:jc w:val="right"/>
        <w:rPr>
          <w:rFonts w:ascii="Times New Roman" w:hAnsi="Times New Roman"/>
          <w:szCs w:val="24"/>
        </w:rPr>
      </w:pPr>
    </w:p>
    <w:p w14:paraId="7133A4AE" w14:textId="77777777" w:rsidR="0032607A" w:rsidRPr="006832A2" w:rsidRDefault="0032607A" w:rsidP="0032607A">
      <w:pPr>
        <w:spacing w:line="360" w:lineRule="auto"/>
        <w:jc w:val="center"/>
        <w:rPr>
          <w:rFonts w:ascii="Times New Roman" w:hAnsi="Times New Roman"/>
          <w:b/>
          <w:bCs/>
          <w:szCs w:val="24"/>
        </w:rPr>
      </w:pPr>
      <w:r w:rsidRPr="006832A2">
        <w:rPr>
          <w:rFonts w:ascii="Times New Roman" w:hAnsi="Times New Roman"/>
          <w:b/>
          <w:bCs/>
          <w:szCs w:val="24"/>
        </w:rPr>
        <w:t>TEHNISKĀ SPECIFIKĀCIJA</w:t>
      </w:r>
    </w:p>
    <w:p w14:paraId="1FE0805D" w14:textId="77777777" w:rsidR="0032607A" w:rsidRPr="006832A2" w:rsidRDefault="0032607A" w:rsidP="0032607A">
      <w:pPr>
        <w:jc w:val="both"/>
        <w:rPr>
          <w:rFonts w:ascii="Times New Roman" w:hAnsi="Times New Roman"/>
          <w:szCs w:val="24"/>
        </w:rPr>
      </w:pPr>
    </w:p>
    <w:p w14:paraId="02A93CF7" w14:textId="77777777" w:rsidR="0032607A" w:rsidRPr="006832A2" w:rsidRDefault="0032607A" w:rsidP="0032607A">
      <w:pPr>
        <w:pStyle w:val="ListParagraph"/>
        <w:numPr>
          <w:ilvl w:val="0"/>
          <w:numId w:val="39"/>
        </w:numPr>
        <w:jc w:val="both"/>
        <w:rPr>
          <w:i/>
          <w:iCs/>
          <w:u w:val="single"/>
        </w:rPr>
      </w:pPr>
      <w:r w:rsidRPr="006832A2">
        <w:rPr>
          <w:i/>
          <w:iCs/>
          <w:u w:val="single"/>
        </w:rPr>
        <w:t>Pakalpojuma apraksts</w:t>
      </w:r>
    </w:p>
    <w:p w14:paraId="319486A7" w14:textId="77777777" w:rsidR="0032607A" w:rsidRPr="006832A2" w:rsidRDefault="0032607A" w:rsidP="0032607A">
      <w:pPr>
        <w:pStyle w:val="Default"/>
        <w:spacing w:before="120"/>
        <w:ind w:left="505"/>
        <w:contextualSpacing/>
        <w:jc w:val="both"/>
        <w:rPr>
          <w:color w:val="auto"/>
        </w:rPr>
      </w:pPr>
      <w:r w:rsidRPr="006832A2">
        <w:t xml:space="preserve">Veikt Pasūtītāja infrastruktūras objektos, kas uzskaitīti 1. pielikumā, izvietoto sadzīves, ražošanas un lietus kanalizācijas tīklu, notekūdeņu attīrīšanas iekārtu apkopi, uzturēšanu, remontu, un atkritumu, kas radušies no kanalizācijas tīklu un attīrīšanas iekāru uzturēšanas un apkopes apsaimniekošanu atbilstoši ekspluatācijas noteikumu prasībām un Pasūtītāja norādījumiem. </w:t>
      </w:r>
      <w:r w:rsidRPr="006832A2">
        <w:rPr>
          <w:color w:val="auto"/>
        </w:rPr>
        <w:t>Atkritumu apsaimniekošanu un pārvadājumus veic saskaņa ar Atkritumu apsaimniekošanas likumu</w:t>
      </w:r>
      <w:r w:rsidRPr="006832A2">
        <w:rPr>
          <w:rStyle w:val="FootnoteReference"/>
          <w:color w:val="auto"/>
        </w:rPr>
        <w:footnoteReference w:id="2"/>
      </w:r>
      <w:r w:rsidRPr="006832A2">
        <w:rPr>
          <w:color w:val="auto"/>
        </w:rPr>
        <w:t>.</w:t>
      </w:r>
    </w:p>
    <w:p w14:paraId="29FE93FB" w14:textId="77777777" w:rsidR="0032607A" w:rsidRPr="006832A2" w:rsidRDefault="0032607A" w:rsidP="0032607A">
      <w:pPr>
        <w:autoSpaceDE w:val="0"/>
        <w:autoSpaceDN w:val="0"/>
        <w:adjustRightInd w:val="0"/>
        <w:ind w:firstLine="720"/>
        <w:jc w:val="both"/>
        <w:rPr>
          <w:rFonts w:ascii="Times New Roman" w:hAnsi="Times New Roman"/>
          <w:szCs w:val="24"/>
        </w:rPr>
      </w:pPr>
    </w:p>
    <w:p w14:paraId="267FD076" w14:textId="77777777" w:rsidR="0032607A" w:rsidRPr="006832A2" w:rsidRDefault="0032607A" w:rsidP="0032607A">
      <w:pPr>
        <w:autoSpaceDE w:val="0"/>
        <w:autoSpaceDN w:val="0"/>
        <w:adjustRightInd w:val="0"/>
        <w:ind w:firstLine="720"/>
        <w:jc w:val="both"/>
        <w:rPr>
          <w:rFonts w:ascii="Times New Roman" w:hAnsi="Times New Roman"/>
          <w:szCs w:val="24"/>
        </w:rPr>
      </w:pPr>
      <w:r w:rsidRPr="006832A2">
        <w:rPr>
          <w:rFonts w:ascii="Times New Roman" w:hAnsi="Times New Roman"/>
          <w:szCs w:val="24"/>
        </w:rPr>
        <w:t xml:space="preserve"> </w:t>
      </w:r>
    </w:p>
    <w:p w14:paraId="106D1543" w14:textId="77777777" w:rsidR="0032607A" w:rsidRPr="006832A2" w:rsidRDefault="0032607A" w:rsidP="0032607A">
      <w:pPr>
        <w:pStyle w:val="ListParagraph"/>
        <w:numPr>
          <w:ilvl w:val="0"/>
          <w:numId w:val="39"/>
        </w:numPr>
        <w:ind w:left="567" w:hanging="567"/>
        <w:jc w:val="both"/>
        <w:rPr>
          <w:i/>
          <w:iCs/>
          <w:u w:val="single"/>
        </w:rPr>
      </w:pPr>
      <w:r w:rsidRPr="006832A2">
        <w:rPr>
          <w:i/>
          <w:iCs/>
          <w:u w:val="single"/>
        </w:rPr>
        <w:t>Pakalpojuma saturs</w:t>
      </w:r>
    </w:p>
    <w:p w14:paraId="43D56F60" w14:textId="77777777" w:rsidR="0032607A" w:rsidRPr="006832A2" w:rsidRDefault="0032607A" w:rsidP="0032607A">
      <w:pPr>
        <w:pStyle w:val="ListParagraph"/>
        <w:numPr>
          <w:ilvl w:val="0"/>
          <w:numId w:val="40"/>
        </w:numPr>
        <w:jc w:val="both"/>
      </w:pPr>
      <w:r w:rsidRPr="006832A2">
        <w:t>Atbilstoši objektu sarakstā (1. pielikums) un izvietojuma plānos (2. pielikums) norādīto periodiskumu, un Pasūtītāja iesniegtiem pieteikumiem veikt kanalizācijas tīklu un notekūdeņu attīrīšanas iekārtu (turpmāk tekstā – Iekārtu) - tehniskas apkopes, uzturēšanas darbus, kā arī nodrošināt pakalpojuma sniegšanas rezultātā radušos atkritumu savākšanu un transportēšanu uz utilizācijas vai apglabāšanas vietu. Veikt darbus, kas uzskaitīti tehniskās apkopes un uzturēšanas darbu sarakstā (6. pielikums), noformējot darbu aktu (3. pielikums).</w:t>
      </w:r>
    </w:p>
    <w:p w14:paraId="6E1E8D04" w14:textId="77777777" w:rsidR="0032607A" w:rsidRPr="006832A2" w:rsidRDefault="0032607A" w:rsidP="0032607A">
      <w:pPr>
        <w:pStyle w:val="ListParagraph"/>
        <w:numPr>
          <w:ilvl w:val="0"/>
          <w:numId w:val="40"/>
        </w:numPr>
        <w:spacing w:after="160" w:line="259" w:lineRule="auto"/>
        <w:jc w:val="both"/>
      </w:pPr>
      <w:r w:rsidRPr="006832A2">
        <w:t>Veikt iekārtu remontdarbus, ārpuskārtas remontdarbus un  novērošanas un kontroles darbus atbilstoši Pasūtītāja iesniegtiem pieteikumiem, iepriekš saskaņojot ar Pasūtītāju lokālo tāmi (7. pielikums).</w:t>
      </w:r>
    </w:p>
    <w:p w14:paraId="2514B5CF" w14:textId="77777777" w:rsidR="0032607A" w:rsidRPr="006832A2" w:rsidRDefault="0032607A" w:rsidP="0032607A">
      <w:pPr>
        <w:pStyle w:val="ListParagraph"/>
        <w:numPr>
          <w:ilvl w:val="0"/>
          <w:numId w:val="40"/>
        </w:numPr>
        <w:spacing w:after="160" w:line="259" w:lineRule="auto"/>
        <w:jc w:val="both"/>
      </w:pPr>
      <w:r w:rsidRPr="006832A2">
        <w:t xml:space="preserve">Lai notekūdeņu attīrīšanas iekārtas (bioloģiska attīrīšanas iekārta, naftas produktu un tauku atdalītāji) strādātu efektīvi ir jāievēro un jānodrošina zemāk minēto: </w:t>
      </w:r>
    </w:p>
    <w:p w14:paraId="268F9AA5" w14:textId="77777777" w:rsidR="0032607A" w:rsidRPr="006832A2" w:rsidRDefault="0032607A" w:rsidP="0032607A">
      <w:pPr>
        <w:pStyle w:val="ListParagraph"/>
        <w:ind w:left="1440" w:hanging="731"/>
        <w:contextualSpacing w:val="0"/>
        <w:jc w:val="both"/>
      </w:pPr>
      <w:r w:rsidRPr="006832A2">
        <w:t>3.1. Kategoriski aizliegts atstāt tukšas iekārtas bez uzraudzības. Gruntsūdens svārstību rezultātā tukšas iekārtas var tikt deformēta vai izspiesta no vietas, kas ir nepieļaujami;</w:t>
      </w:r>
    </w:p>
    <w:p w14:paraId="6E2C7A9D" w14:textId="77777777" w:rsidR="0032607A" w:rsidRPr="006832A2" w:rsidRDefault="0032607A" w:rsidP="0032607A">
      <w:pPr>
        <w:pStyle w:val="ListParagraph"/>
        <w:ind w:left="1440" w:hanging="731"/>
        <w:contextualSpacing w:val="0"/>
        <w:jc w:val="both"/>
      </w:pPr>
      <w:r w:rsidRPr="006832A2">
        <w:t>3.2. Notekūdeņu izsūknēšanu veikt sausā laikā;</w:t>
      </w:r>
    </w:p>
    <w:p w14:paraId="3B68CE99" w14:textId="77777777" w:rsidR="0032607A" w:rsidRPr="006832A2" w:rsidRDefault="0032607A" w:rsidP="0032607A">
      <w:pPr>
        <w:pStyle w:val="ListParagraph"/>
        <w:ind w:left="1440" w:hanging="731"/>
        <w:contextualSpacing w:val="0"/>
        <w:jc w:val="both"/>
      </w:pPr>
      <w:r w:rsidRPr="006832A2">
        <w:t>3.3. Ja iekārtu atsūknējot novērojami trokšņi, iekārtas deformācija, nekavējoties pārtraukt atsūknēšanu un par to informēt Pasūtītāju;</w:t>
      </w:r>
    </w:p>
    <w:p w14:paraId="3ECA9D46" w14:textId="77777777" w:rsidR="0032607A" w:rsidRPr="006832A2" w:rsidRDefault="0032607A" w:rsidP="0032607A">
      <w:pPr>
        <w:pStyle w:val="ListParagraph"/>
        <w:ind w:left="1440" w:hanging="731"/>
        <w:contextualSpacing w:val="0"/>
        <w:jc w:val="both"/>
      </w:pPr>
      <w:r w:rsidRPr="006832A2">
        <w:t>3.4. Pēc iekārtas tīrīšanas, tās jāpiepilda ar tīru ūdeni;</w:t>
      </w:r>
    </w:p>
    <w:p w14:paraId="7E004A29" w14:textId="77777777" w:rsidR="0032607A" w:rsidRPr="006832A2" w:rsidRDefault="0032607A" w:rsidP="0032607A">
      <w:pPr>
        <w:pStyle w:val="ListParagraph"/>
        <w:ind w:left="1440" w:hanging="731"/>
        <w:contextualSpacing w:val="0"/>
        <w:jc w:val="both"/>
      </w:pPr>
      <w:r w:rsidRPr="006832A2">
        <w:t xml:space="preserve">3.5. Ne retāk kā reizi mēnesī veikt peldošās virskārtas biezuma pārbaudi bioloģiskās iekārtas </w:t>
      </w:r>
      <w:proofErr w:type="spellStart"/>
      <w:r w:rsidRPr="006832A2">
        <w:t>nosēdakās</w:t>
      </w:r>
      <w:proofErr w:type="spellEnd"/>
      <w:r w:rsidRPr="006832A2">
        <w:t xml:space="preserve"> un datus ierakstīt apkopes žurnālā (5. pielikums);</w:t>
      </w:r>
    </w:p>
    <w:p w14:paraId="6C2A0EE3" w14:textId="77777777" w:rsidR="0032607A" w:rsidRPr="006832A2" w:rsidRDefault="0032607A" w:rsidP="0032607A">
      <w:pPr>
        <w:pStyle w:val="ListParagraph"/>
        <w:ind w:left="1440" w:hanging="731"/>
        <w:contextualSpacing w:val="0"/>
        <w:jc w:val="both"/>
      </w:pPr>
      <w:r w:rsidRPr="006832A2">
        <w:t>3.6. Sūkņu apkopi veikt atbilstoši iekārtas tehniskajā dokumentācijā norādītājiem ekspluatācijas noteikumiem;</w:t>
      </w:r>
    </w:p>
    <w:p w14:paraId="248A0E62" w14:textId="77777777" w:rsidR="0032607A" w:rsidRPr="006832A2" w:rsidRDefault="0032607A" w:rsidP="0032607A">
      <w:pPr>
        <w:pStyle w:val="ListParagraph"/>
        <w:ind w:left="1440" w:hanging="731"/>
        <w:contextualSpacing w:val="0"/>
        <w:jc w:val="both"/>
      </w:pPr>
      <w:r w:rsidRPr="006832A2">
        <w:t>3.7. Ne retāk kā reizi mēnesī veikt kompresoru vizuālu pārbaudi;</w:t>
      </w:r>
    </w:p>
    <w:p w14:paraId="5F567913" w14:textId="77777777" w:rsidR="0032607A" w:rsidRPr="006832A2" w:rsidRDefault="0032607A" w:rsidP="0032607A">
      <w:pPr>
        <w:pStyle w:val="ListParagraph"/>
        <w:ind w:left="1440" w:hanging="731"/>
        <w:jc w:val="both"/>
      </w:pPr>
      <w:r w:rsidRPr="006832A2">
        <w:t xml:space="preserve">3.8. Ne retāk kā reizi mēnesī veikt sūkņu pārbaudi; </w:t>
      </w:r>
    </w:p>
    <w:p w14:paraId="136FC5F1" w14:textId="77777777" w:rsidR="0032607A" w:rsidRPr="006832A2" w:rsidRDefault="0032607A" w:rsidP="0032607A">
      <w:pPr>
        <w:pStyle w:val="ListParagraph"/>
        <w:ind w:left="1134" w:hanging="425"/>
        <w:jc w:val="both"/>
      </w:pPr>
      <w:r w:rsidRPr="006832A2">
        <w:t xml:space="preserve">3.9. Ne retāk kā 2 reizes gadā no bioloģiskās attīrīšanas iekārtas izsūknēt nogulsnes no nostādinātājiem ar speciālo autotransportu. Ja virskārtas biezums pārsniedz 5 cm, tīrīšanu veikt biežāk; </w:t>
      </w:r>
    </w:p>
    <w:p w14:paraId="42096194" w14:textId="77777777" w:rsidR="0032607A" w:rsidRPr="006832A2" w:rsidRDefault="0032607A" w:rsidP="0032607A">
      <w:pPr>
        <w:pStyle w:val="ListParagraph"/>
        <w:ind w:left="1440" w:hanging="731"/>
        <w:jc w:val="both"/>
      </w:pPr>
      <w:r w:rsidRPr="006832A2">
        <w:t xml:space="preserve">3.10. Ne retāk kā reizi gadā iztīrīt bioloģiskās attīrīšanas iekārtas </w:t>
      </w:r>
      <w:proofErr w:type="spellStart"/>
      <w:r w:rsidRPr="006832A2">
        <w:t>bioblokus</w:t>
      </w:r>
      <w:proofErr w:type="spellEnd"/>
      <w:r w:rsidRPr="006832A2">
        <w:t xml:space="preserve"> un starpsienas, kā arī nogulsnes, šim nolūkam atsūknējot notekūdeņus no iekārtas;</w:t>
      </w:r>
    </w:p>
    <w:p w14:paraId="7CF138FD" w14:textId="77777777" w:rsidR="0032607A" w:rsidRPr="006832A2" w:rsidRDefault="0032607A" w:rsidP="0032607A">
      <w:pPr>
        <w:pStyle w:val="ListParagraph"/>
        <w:ind w:left="1440" w:hanging="731"/>
        <w:jc w:val="both"/>
      </w:pPr>
      <w:r w:rsidRPr="006832A2">
        <w:lastRenderedPageBreak/>
        <w:t>3.11. Uzreiz informēt Pasūtītāju, ja tiks konstatēs, ka ir atslēgta elektroenerģijas padeve iekārtu elektroiekārtām (sūkņiem, kompresoriem, tauku līmeņa signalizācijas ierīcēm u.c.) vai tie ir bojāti;</w:t>
      </w:r>
    </w:p>
    <w:p w14:paraId="4D243407" w14:textId="77777777" w:rsidR="0032607A" w:rsidRPr="006832A2" w:rsidRDefault="0032607A" w:rsidP="0032607A">
      <w:pPr>
        <w:pStyle w:val="ListParagraph"/>
        <w:ind w:left="1440" w:hanging="731"/>
        <w:jc w:val="both"/>
      </w:pPr>
      <w:r w:rsidRPr="006832A2">
        <w:t>3.12. Bioloģisko attīrīšanas iekārtu jātīra ārpus kārtas, ja ilgāk par četrām stundām ir atslēgta elektroenerģijas padeve;</w:t>
      </w:r>
    </w:p>
    <w:p w14:paraId="00ECBC99" w14:textId="77777777" w:rsidR="0032607A" w:rsidRPr="006832A2" w:rsidRDefault="0032607A" w:rsidP="0032607A">
      <w:pPr>
        <w:pStyle w:val="ListParagraph"/>
        <w:ind w:left="1440" w:hanging="731"/>
        <w:jc w:val="both"/>
      </w:pPr>
      <w:r w:rsidRPr="006832A2">
        <w:t>3.13. Veikt tauku atdalītāju pārbaudi objektu sarakstā (1. pielikums) un izvietojuma plānos (2. pielikums) norādītā periodiskumā, ja tauku virskārtas biezums pārsniedz 5 cm, veikt atdalītāja tīrīšanu (atsūknēt uzkrātos taukus, no atdalītāja sienām noskalot cietvielas un pēc tam uzreiz piepildot atdalītāju ar tīro ūdeni);</w:t>
      </w:r>
    </w:p>
    <w:p w14:paraId="150BFB13" w14:textId="77777777" w:rsidR="0032607A" w:rsidRPr="006832A2" w:rsidRDefault="0032607A" w:rsidP="0032607A">
      <w:pPr>
        <w:pStyle w:val="ListParagraph"/>
        <w:ind w:left="1440" w:hanging="731"/>
        <w:jc w:val="both"/>
      </w:pPr>
      <w:r w:rsidRPr="006832A2">
        <w:t>3.14. Ne retāk kā reizi 3 mēnešos no tauku atdalītājiem aizvākt uzkrājušās nogulsnes, un pēc tam uzreiz piepildot atdalītājus ar tīro ūdeni (izņemot tauku atdalītāju Brīvības ielā 191, kur tas jāveic tikai pēc Pasūtītāja pieteikuma);</w:t>
      </w:r>
    </w:p>
    <w:p w14:paraId="07ABB1F1" w14:textId="77777777" w:rsidR="0032607A" w:rsidRPr="006832A2" w:rsidRDefault="0032607A" w:rsidP="0032607A">
      <w:pPr>
        <w:pStyle w:val="ListParagraph"/>
        <w:ind w:left="1440" w:hanging="731"/>
        <w:jc w:val="both"/>
      </w:pPr>
      <w:r w:rsidRPr="006832A2">
        <w:t>3.15. Reizi mēnesī veikt naftas produktu atdalītāju pārbaudi, izņemot Kleistu ielā 29 (kur to jāveic reizi nedēļā);</w:t>
      </w:r>
    </w:p>
    <w:p w14:paraId="60D625B4" w14:textId="77777777" w:rsidR="0032607A" w:rsidRPr="006832A2" w:rsidRDefault="0032607A" w:rsidP="0032607A">
      <w:pPr>
        <w:pStyle w:val="ListParagraph"/>
        <w:ind w:left="1440" w:hanging="731"/>
        <w:jc w:val="both"/>
      </w:pPr>
      <w:r w:rsidRPr="006832A2">
        <w:t>3.16. Naftas produktu atdalītājiem veikt nogulšņu atsūknēšanu no smilšu ķērājiem un akām, filtru sistēmas (</w:t>
      </w:r>
      <w:proofErr w:type="spellStart"/>
      <w:r w:rsidRPr="006832A2">
        <w:t>koalescējošā</w:t>
      </w:r>
      <w:proofErr w:type="spellEnd"/>
      <w:r w:rsidRPr="006832A2">
        <w:t xml:space="preserve"> materiāla) apkopi un savlaicīgu tīrīšanu, atdalīto naftas produktu savākšanu no smilšu ķērāja un bonu maiņu to piepildīšanās gadījumā;</w:t>
      </w:r>
    </w:p>
    <w:p w14:paraId="127166F6" w14:textId="77777777" w:rsidR="0032607A" w:rsidRPr="006832A2" w:rsidRDefault="0032607A" w:rsidP="0032607A">
      <w:pPr>
        <w:pStyle w:val="ListParagraph"/>
        <w:ind w:left="1440" w:hanging="731"/>
        <w:jc w:val="both"/>
      </w:pPr>
      <w:r w:rsidRPr="006832A2">
        <w:t>3.17. Ne retāk kā reizi gadā, naftas produktu atdalītājiem, jāveic komplekso tīrīšanu (nogulšņu atsūknēšanu, filtru un sienu mazgāšanu ar ķīmiju, un piepildīšana ar tīro ūdeni),</w:t>
      </w:r>
      <w:r w:rsidRPr="006832A2">
        <w:rPr>
          <w:b/>
          <w:bCs/>
        </w:rPr>
        <w:t xml:space="preserve"> </w:t>
      </w:r>
      <w:r w:rsidRPr="006832A2">
        <w:t>izņemot Kleistu ielā 29 (kur to jāveic pēc nepieciešamības, iepriekš saskaņojot ar Pasūtītāju).</w:t>
      </w:r>
    </w:p>
    <w:p w14:paraId="2387B134" w14:textId="77777777" w:rsidR="0032607A" w:rsidRPr="006832A2" w:rsidRDefault="0032607A" w:rsidP="0032607A">
      <w:pPr>
        <w:pStyle w:val="ListParagraph"/>
        <w:numPr>
          <w:ilvl w:val="0"/>
          <w:numId w:val="40"/>
        </w:numPr>
        <w:jc w:val="both"/>
      </w:pPr>
      <w:r w:rsidRPr="006832A2">
        <w:t xml:space="preserve">Reizi mēnesī veikt mazgātavas </w:t>
      </w:r>
      <w:proofErr w:type="spellStart"/>
      <w:r w:rsidRPr="006832A2">
        <w:t>nosēdaku</w:t>
      </w:r>
      <w:proofErr w:type="spellEnd"/>
      <w:r w:rsidRPr="006832A2">
        <w:t>, tekņu pārbaudi un nepieciešamības gadījuma veikt to atsūknēšanu un iekšējo cauruļvadu skalošanu, iepriekš saskaņojot apkopes laikus ar Pasūtītāju.</w:t>
      </w:r>
    </w:p>
    <w:p w14:paraId="27A5D675" w14:textId="77777777" w:rsidR="0032607A" w:rsidRPr="006832A2" w:rsidRDefault="0032607A" w:rsidP="0032607A">
      <w:pPr>
        <w:pStyle w:val="ListParagraph"/>
        <w:numPr>
          <w:ilvl w:val="0"/>
          <w:numId w:val="40"/>
        </w:numPr>
        <w:jc w:val="both"/>
      </w:pPr>
      <w:r w:rsidRPr="006832A2">
        <w:t>Veikt lietus kanalizācijas sistēmas (9. pielikums) sezonas tīrīšanu, darbus jāveic tikai pēc Pasūtītāja pieteikuma.</w:t>
      </w:r>
    </w:p>
    <w:p w14:paraId="202113AF" w14:textId="77777777" w:rsidR="0032607A" w:rsidRPr="006832A2" w:rsidRDefault="0032607A" w:rsidP="0032607A">
      <w:pPr>
        <w:pStyle w:val="ListParagraph"/>
        <w:numPr>
          <w:ilvl w:val="0"/>
          <w:numId w:val="40"/>
        </w:numPr>
        <w:contextualSpacing w:val="0"/>
        <w:jc w:val="both"/>
      </w:pPr>
      <w:r w:rsidRPr="006832A2">
        <w:t>Veicot notekūdeņu savākšanas darbus, tiek sagatavots darba akts (3. pielikums), Izpildītājs apraksta veiktos darbus, norādot darbu veikšanai izmantoto transportlīdzekļa valsts reģistrācijas numuru un tā cisternas tilpumu.</w:t>
      </w:r>
    </w:p>
    <w:p w14:paraId="2FFCD77F" w14:textId="77777777" w:rsidR="0032607A" w:rsidRPr="006832A2" w:rsidRDefault="0032607A" w:rsidP="0032607A">
      <w:pPr>
        <w:pStyle w:val="ListParagraph"/>
        <w:numPr>
          <w:ilvl w:val="0"/>
          <w:numId w:val="40"/>
        </w:numPr>
        <w:jc w:val="both"/>
      </w:pPr>
      <w:r w:rsidRPr="006832A2">
        <w:t>Datus par paveiktiem darbiem (kanalizācijas tīklu un notekūdeņu attīrīšanas iekārtu tehniskas apkopes un uzturēšanas darbiem) un utilizētiem/nodotiem utilizācijai notekūdeņu daudzumiem, visa veida apkopes un uzturēšanas laikā radušos atkritumu, tai skaitā smilšu daudzumiem ierakstīt apkopes žurnālā (5. pielikums).</w:t>
      </w:r>
    </w:p>
    <w:p w14:paraId="11E40273" w14:textId="3622CA49" w:rsidR="0032607A" w:rsidRPr="006832A2" w:rsidRDefault="0032607A" w:rsidP="0032607A">
      <w:pPr>
        <w:pStyle w:val="ListParagraph"/>
        <w:numPr>
          <w:ilvl w:val="0"/>
          <w:numId w:val="40"/>
        </w:numPr>
        <w:jc w:val="both"/>
      </w:pPr>
      <w:r w:rsidRPr="006832A2">
        <w:t>Par visa veida atkritumu nodošanu utilizācijai vai apglabāšanai Pasūtītājam iesniegt pieņemšanas – nodošanas aktus un atkritumu pārvadājumu reģistrācijas kartes - pavadzīmes (atbilstoši MK noteikumiem Nr. 113 “Atkritumu un to pārvadājumu uzskaites kārtība” 3. pielikumam)</w:t>
      </w:r>
      <w:r w:rsidR="005A130A">
        <w:t xml:space="preserve">. Gadījumā, ja </w:t>
      </w:r>
      <w:r w:rsidR="005A130A" w:rsidRPr="006832A2">
        <w:t>Izpildītāj</w:t>
      </w:r>
      <w:r w:rsidR="005A130A">
        <w:t>am ir līgums ar</w:t>
      </w:r>
      <w:r w:rsidR="005A130A" w:rsidRPr="006832A2">
        <w:t xml:space="preserve"> SIA “Rīgas ūdens”</w:t>
      </w:r>
      <w:r w:rsidR="005A130A">
        <w:t xml:space="preserve"> , Izpildītājs ir tiesīgs </w:t>
      </w:r>
      <w:r w:rsidRPr="006832A2">
        <w:t>notekūdeņus, ūdens-smilšu un ūdens-tauku maisījumus (tauku saturošus ražošanas notekūdeņus)</w:t>
      </w:r>
      <w:r w:rsidR="005A130A">
        <w:t xml:space="preserve"> nodot SIA “Rīgas ūdens”</w:t>
      </w:r>
      <w:r w:rsidRPr="006832A2">
        <w:t>.</w:t>
      </w:r>
    </w:p>
    <w:p w14:paraId="733EAB0C" w14:textId="77777777" w:rsidR="0032607A" w:rsidRPr="006832A2" w:rsidRDefault="0032607A" w:rsidP="0032607A">
      <w:pPr>
        <w:pStyle w:val="Default"/>
        <w:numPr>
          <w:ilvl w:val="0"/>
          <w:numId w:val="40"/>
        </w:numPr>
        <w:jc w:val="both"/>
        <w:rPr>
          <w:color w:val="auto"/>
        </w:rPr>
      </w:pPr>
      <w:r w:rsidRPr="006832A2">
        <w:rPr>
          <w:color w:val="auto"/>
        </w:rPr>
        <w:t>Rēķinus par iepriekšējā kalendāra mēnesī paveiktiem darbiem, iesniegt Pasūtītājam ne vēlāk, ka līdz esošā mēneša 10. datumam. Rēķinam pielikt klāt darba aktus (3. pielikums), izmaksu kalkulāciju par faktiski veiktajiem darbiem (4. pielikums) un apkopes žurnālu (5. pielikums) un dokumentāciju (atbilstoši Tehniskās specifikācijas nodaļas “Pakalpojuma saturs” 8. punkta prasībām).</w:t>
      </w:r>
    </w:p>
    <w:p w14:paraId="4634F12E" w14:textId="77777777" w:rsidR="0032607A" w:rsidRPr="006832A2" w:rsidRDefault="0032607A" w:rsidP="0032607A">
      <w:pPr>
        <w:pStyle w:val="Default"/>
        <w:numPr>
          <w:ilvl w:val="0"/>
          <w:numId w:val="40"/>
        </w:numPr>
        <w:jc w:val="both"/>
        <w:rPr>
          <w:color w:val="auto"/>
        </w:rPr>
      </w:pPr>
      <w:r w:rsidRPr="006832A2">
        <w:rPr>
          <w:color w:val="auto"/>
        </w:rPr>
        <w:t xml:space="preserve">Veikt paveikto remontdarbu un avārijas seku likvidācijas darbu </w:t>
      </w:r>
      <w:proofErr w:type="spellStart"/>
      <w:r w:rsidRPr="006832A2">
        <w:rPr>
          <w:color w:val="auto"/>
        </w:rPr>
        <w:t>fotofiksāciju</w:t>
      </w:r>
      <w:proofErr w:type="spellEnd"/>
      <w:r w:rsidRPr="006832A2">
        <w:rPr>
          <w:color w:val="auto"/>
        </w:rPr>
        <w:t>, un iesniegt to Pasūtītājam.</w:t>
      </w:r>
    </w:p>
    <w:p w14:paraId="78155B6F" w14:textId="77777777" w:rsidR="0032607A" w:rsidRPr="006832A2" w:rsidRDefault="0032607A" w:rsidP="0032607A">
      <w:pPr>
        <w:pStyle w:val="ListParagraph"/>
        <w:numPr>
          <w:ilvl w:val="0"/>
          <w:numId w:val="40"/>
        </w:numPr>
        <w:jc w:val="both"/>
      </w:pPr>
      <w:r w:rsidRPr="006832A2">
        <w:t>Pakalpojuma izpildes procesā darbu uzsākšanas laikus saskaņot ar Pasūtītāju.</w:t>
      </w:r>
    </w:p>
    <w:p w14:paraId="6661967A" w14:textId="77777777" w:rsidR="0032607A" w:rsidRPr="006832A2" w:rsidRDefault="0032607A" w:rsidP="0032607A">
      <w:pPr>
        <w:pStyle w:val="ListParagraph"/>
        <w:numPr>
          <w:ilvl w:val="0"/>
          <w:numId w:val="40"/>
        </w:numPr>
        <w:jc w:val="both"/>
      </w:pPr>
      <w:r w:rsidRPr="006832A2">
        <w:t>Reaģēšanas laiks uz Pasūtītāja iesniegtiem pieteikumiem – 8 stundas Pasūtītāja darba laikā (administratīvajās ēkās (pirmdiena – ceturtdiena) no plkst. 7.30 līdz 16.00 un (piektdiena) no plkst. 7.30 līdz 13.30; depo ēkās no plkst. 00.00 līdz 23.59; remonta cehos, saskaņojot ar Pasūtītāju).</w:t>
      </w:r>
    </w:p>
    <w:p w14:paraId="48D6A88D" w14:textId="68C6E764" w:rsidR="0032607A" w:rsidRPr="006832A2" w:rsidRDefault="0032607A" w:rsidP="0032607A">
      <w:pPr>
        <w:pStyle w:val="ListParagraph"/>
        <w:numPr>
          <w:ilvl w:val="0"/>
          <w:numId w:val="40"/>
        </w:numPr>
        <w:jc w:val="both"/>
      </w:pPr>
      <w:r w:rsidRPr="006832A2">
        <w:t>Reaģēšanas laiks avārijas situācijas gadījumā - 2 (divas) stundas no izsaukuma brīža  (RP SIA “Rīgas satiksme” objektos no plkst. 00.00 līdz 23.59 (pirms darbu veikšanas obligāti saskaņot laikus ar Pasūtītāja pārstāvi).</w:t>
      </w:r>
    </w:p>
    <w:p w14:paraId="6E0D0814" w14:textId="77777777" w:rsidR="0032607A" w:rsidRPr="006832A2" w:rsidRDefault="0032607A" w:rsidP="0032607A">
      <w:pPr>
        <w:pStyle w:val="Default"/>
        <w:numPr>
          <w:ilvl w:val="0"/>
          <w:numId w:val="40"/>
        </w:numPr>
        <w:jc w:val="both"/>
        <w:rPr>
          <w:color w:val="auto"/>
        </w:rPr>
      </w:pPr>
      <w:r w:rsidRPr="006832A2">
        <w:rPr>
          <w:color w:val="auto"/>
        </w:rPr>
        <w:lastRenderedPageBreak/>
        <w:t>Pasūtītājs ir tiesīgs līguma ietvaros mainīt objektu, tehniskās apkopes vietu skaitu un apkopes biežumu, 2 nedēļas iepriekš informējot par to Izpildītāju.</w:t>
      </w:r>
    </w:p>
    <w:p w14:paraId="04FBE5D3" w14:textId="77777777" w:rsidR="0032607A" w:rsidRPr="006832A2" w:rsidRDefault="0032607A" w:rsidP="0032607A">
      <w:pPr>
        <w:pStyle w:val="Default"/>
        <w:numPr>
          <w:ilvl w:val="0"/>
          <w:numId w:val="40"/>
        </w:numPr>
        <w:jc w:val="both"/>
        <w:rPr>
          <w:color w:val="000000" w:themeColor="text1"/>
        </w:rPr>
      </w:pPr>
      <w:r w:rsidRPr="006832A2">
        <w:rPr>
          <w:color w:val="000000" w:themeColor="text1"/>
        </w:rPr>
        <w:t>Nodrošināt pakalpojumu izpildei nepieciešamo aprīkojumu, darba spēka un tehnikas  esamību, pakalpojuma izpildes pieteikumu pieņemšanu bez priekšapmaksas.</w:t>
      </w:r>
    </w:p>
    <w:p w14:paraId="4EAC7B2F" w14:textId="77777777" w:rsidR="0032607A" w:rsidRPr="006832A2" w:rsidRDefault="0032607A" w:rsidP="0032607A">
      <w:pPr>
        <w:pStyle w:val="Default"/>
        <w:numPr>
          <w:ilvl w:val="0"/>
          <w:numId w:val="40"/>
        </w:numPr>
        <w:jc w:val="both"/>
        <w:rPr>
          <w:color w:val="auto"/>
        </w:rPr>
      </w:pPr>
      <w:r w:rsidRPr="006832A2">
        <w:rPr>
          <w:color w:val="auto"/>
        </w:rPr>
        <w:t>Atkritumu apsaimniekošanu un pārvadājumus ir jāveic saskaņa Atkritumu apsaimniekošanas likumu un to saistītajiem normatīvajiem aktiem, kas regulē attiecīgo jomu (t.sk. MK noteikumi Nr.113 “</w:t>
      </w:r>
      <w:r w:rsidRPr="006832A2">
        <w:rPr>
          <w:color w:val="auto"/>
          <w:shd w:val="clear" w:color="auto" w:fill="FFFFFF"/>
        </w:rPr>
        <w:t>Atkritumu un to pārvadājumu uzskaites kārtība”)</w:t>
      </w:r>
      <w:r w:rsidRPr="006832A2">
        <w:rPr>
          <w:color w:val="auto"/>
        </w:rPr>
        <w:t>.</w:t>
      </w:r>
    </w:p>
    <w:p w14:paraId="49FEA85E" w14:textId="77777777" w:rsidR="0032607A" w:rsidRPr="006832A2" w:rsidRDefault="0032607A" w:rsidP="0032607A">
      <w:pPr>
        <w:pStyle w:val="ListParagraph"/>
        <w:widowControl w:val="0"/>
        <w:numPr>
          <w:ilvl w:val="0"/>
          <w:numId w:val="40"/>
        </w:numPr>
        <w:spacing w:after="160" w:line="259" w:lineRule="auto"/>
        <w:jc w:val="both"/>
        <w:rPr>
          <w:rFonts w:eastAsia="Calibri"/>
        </w:rPr>
      </w:pPr>
      <w:r w:rsidRPr="006832A2">
        <w:rPr>
          <w:rFonts w:eastAsia="Calibri"/>
        </w:rPr>
        <w:t>Pretendentam darbi ir jāorganizē tā, lai tie pēc iespējas mazāk traucētu Objekta lietotāju un citu tajā strādājošo darbu.</w:t>
      </w:r>
    </w:p>
    <w:p w14:paraId="498E0660" w14:textId="77777777" w:rsidR="0032607A" w:rsidRPr="006832A2" w:rsidRDefault="0032607A" w:rsidP="0032607A">
      <w:pPr>
        <w:pStyle w:val="ListParagraph"/>
        <w:widowControl w:val="0"/>
        <w:numPr>
          <w:ilvl w:val="0"/>
          <w:numId w:val="40"/>
        </w:numPr>
        <w:spacing w:after="160" w:line="259" w:lineRule="auto"/>
        <w:jc w:val="both"/>
        <w:rPr>
          <w:rFonts w:eastAsia="Calibri"/>
        </w:rPr>
      </w:pPr>
      <w:r w:rsidRPr="006832A2">
        <w:rPr>
          <w:rFonts w:eastAsia="Calibri"/>
        </w:rPr>
        <w:t>Izpildītājs visus darbus veic saskaņā ar drošības tehnikas un tehniskās ekspluatācijas noteikumiem.</w:t>
      </w:r>
    </w:p>
    <w:p w14:paraId="68975DC0" w14:textId="77777777" w:rsidR="0032607A" w:rsidRPr="006832A2" w:rsidRDefault="0032607A" w:rsidP="0032607A">
      <w:pPr>
        <w:pStyle w:val="ListParagraph"/>
        <w:widowControl w:val="0"/>
        <w:numPr>
          <w:ilvl w:val="0"/>
          <w:numId w:val="40"/>
        </w:numPr>
        <w:spacing w:after="160" w:line="259" w:lineRule="auto"/>
        <w:jc w:val="both"/>
        <w:rPr>
          <w:rFonts w:eastAsia="Calibri"/>
        </w:rPr>
      </w:pPr>
      <w:r w:rsidRPr="006832A2">
        <w:rPr>
          <w:rFonts w:eastAsia="Calibri"/>
        </w:rPr>
        <w:t>Izpildītājs, veicot darbus, ievēro ugunsdrošības pasākumus, pielietojot materiālus un tehnoloģijas, kā arī ievērojot aizsardzību pret īsslēgumiem un elektrības pārslodzēm.</w:t>
      </w:r>
    </w:p>
    <w:p w14:paraId="11F47687" w14:textId="77777777" w:rsidR="0032607A" w:rsidRPr="006832A2" w:rsidRDefault="0032607A" w:rsidP="0032607A">
      <w:pPr>
        <w:pStyle w:val="ListParagraph"/>
        <w:widowControl w:val="0"/>
        <w:numPr>
          <w:ilvl w:val="0"/>
          <w:numId w:val="40"/>
        </w:numPr>
        <w:spacing w:after="160" w:line="259" w:lineRule="auto"/>
        <w:jc w:val="both"/>
        <w:rPr>
          <w:rFonts w:eastAsia="Calibri"/>
        </w:rPr>
      </w:pPr>
      <w:r w:rsidRPr="006832A2">
        <w:rPr>
          <w:rFonts w:eastAsia="Calibri"/>
        </w:rPr>
        <w:t>Izpildītājs nodrošina, ka darbi objektā tiek veikti atbilstoši darba aizsardzības, ugunsdrošības, sanitāri - higiēniskajām un vides aizsardzības normām, pašvaldības saistošo noteikumu, kā arī citu Latvijas Republikā spēkā esošos normatīvo aktu prasībām.</w:t>
      </w:r>
    </w:p>
    <w:p w14:paraId="6A73E278" w14:textId="77777777" w:rsidR="0032607A" w:rsidRPr="006832A2" w:rsidRDefault="0032607A" w:rsidP="0032607A">
      <w:pPr>
        <w:pStyle w:val="ListParagraph"/>
        <w:widowControl w:val="0"/>
        <w:jc w:val="both"/>
        <w:rPr>
          <w:rFonts w:eastAsia="Calibri"/>
        </w:rPr>
      </w:pPr>
    </w:p>
    <w:p w14:paraId="7AC41618" w14:textId="77777777" w:rsidR="0032607A" w:rsidRPr="006832A2" w:rsidRDefault="0032607A" w:rsidP="0032607A">
      <w:pPr>
        <w:pStyle w:val="Default"/>
        <w:jc w:val="both"/>
        <w:rPr>
          <w:color w:val="auto"/>
        </w:rPr>
      </w:pPr>
    </w:p>
    <w:p w14:paraId="4F908443" w14:textId="77777777" w:rsidR="0032607A" w:rsidRPr="006832A2" w:rsidRDefault="0032607A" w:rsidP="0032607A">
      <w:pPr>
        <w:pStyle w:val="ListParagraph"/>
        <w:numPr>
          <w:ilvl w:val="0"/>
          <w:numId w:val="39"/>
        </w:numPr>
        <w:ind w:left="567" w:hanging="567"/>
        <w:jc w:val="both"/>
        <w:rPr>
          <w:u w:val="single"/>
        </w:rPr>
      </w:pPr>
      <w:r w:rsidRPr="006832A2">
        <w:rPr>
          <w:u w:val="single"/>
        </w:rPr>
        <w:t>Tehniskās specifikācijas pielikumi:</w:t>
      </w:r>
    </w:p>
    <w:p w14:paraId="762EEDC1" w14:textId="515AB760" w:rsidR="0032607A" w:rsidRPr="006832A2" w:rsidRDefault="0032607A" w:rsidP="0032607A">
      <w:pPr>
        <w:ind w:left="567"/>
        <w:jc w:val="both"/>
        <w:rPr>
          <w:rFonts w:ascii="Times New Roman" w:hAnsi="Times New Roman"/>
          <w:szCs w:val="24"/>
        </w:rPr>
      </w:pPr>
      <w:r w:rsidRPr="006832A2">
        <w:rPr>
          <w:rFonts w:ascii="Times New Roman" w:hAnsi="Times New Roman"/>
          <w:szCs w:val="24"/>
        </w:rPr>
        <w:t>1. pielikums – Objektu saraksts ar adresēm</w:t>
      </w:r>
      <w:r w:rsidR="00810710">
        <w:rPr>
          <w:rFonts w:ascii="Times New Roman" w:hAnsi="Times New Roman"/>
          <w:szCs w:val="24"/>
        </w:rPr>
        <w:t xml:space="preserve"> </w:t>
      </w:r>
      <w:r w:rsidR="0078131A">
        <w:rPr>
          <w:rFonts w:ascii="Times New Roman" w:hAnsi="Times New Roman"/>
          <w:szCs w:val="24"/>
        </w:rPr>
        <w:t>(</w:t>
      </w:r>
      <w:r w:rsidR="00810710">
        <w:rPr>
          <w:rFonts w:ascii="Times New Roman" w:hAnsi="Times New Roman"/>
          <w:szCs w:val="24"/>
        </w:rPr>
        <w:t>atsevišķā failā</w:t>
      </w:r>
      <w:r w:rsidR="0078131A">
        <w:rPr>
          <w:rFonts w:ascii="Times New Roman" w:hAnsi="Times New Roman"/>
          <w:szCs w:val="24"/>
        </w:rPr>
        <w:t>)</w:t>
      </w:r>
      <w:r w:rsidRPr="006832A2">
        <w:rPr>
          <w:rFonts w:ascii="Times New Roman" w:hAnsi="Times New Roman"/>
          <w:szCs w:val="24"/>
        </w:rPr>
        <w:t>;</w:t>
      </w:r>
    </w:p>
    <w:p w14:paraId="01640924" w14:textId="35C04DF0" w:rsidR="0032607A" w:rsidRPr="006832A2" w:rsidRDefault="0032607A" w:rsidP="0032607A">
      <w:pPr>
        <w:ind w:left="567"/>
        <w:jc w:val="both"/>
        <w:rPr>
          <w:rFonts w:ascii="Times New Roman" w:hAnsi="Times New Roman"/>
          <w:szCs w:val="24"/>
        </w:rPr>
      </w:pPr>
      <w:r w:rsidRPr="006832A2">
        <w:rPr>
          <w:rFonts w:ascii="Times New Roman" w:hAnsi="Times New Roman"/>
          <w:szCs w:val="24"/>
        </w:rPr>
        <w:t>2. pielikums – Objektu izvietojumu plāni</w:t>
      </w:r>
      <w:r w:rsidR="0078131A">
        <w:rPr>
          <w:rFonts w:ascii="Times New Roman" w:hAnsi="Times New Roman"/>
          <w:szCs w:val="24"/>
        </w:rPr>
        <w:t xml:space="preserve"> (atsevišķā failā)</w:t>
      </w:r>
      <w:r w:rsidR="0078131A" w:rsidRPr="006832A2">
        <w:rPr>
          <w:rFonts w:ascii="Times New Roman" w:hAnsi="Times New Roman"/>
          <w:szCs w:val="24"/>
        </w:rPr>
        <w:t>;</w:t>
      </w:r>
    </w:p>
    <w:p w14:paraId="75BF5FA6" w14:textId="5F4CF4D0" w:rsidR="0032607A" w:rsidRPr="006832A2" w:rsidRDefault="0032607A" w:rsidP="0032607A">
      <w:pPr>
        <w:ind w:left="567"/>
        <w:jc w:val="both"/>
        <w:rPr>
          <w:rFonts w:ascii="Times New Roman" w:hAnsi="Times New Roman"/>
          <w:szCs w:val="24"/>
        </w:rPr>
      </w:pPr>
      <w:r w:rsidRPr="006832A2">
        <w:rPr>
          <w:rFonts w:ascii="Times New Roman" w:hAnsi="Times New Roman"/>
          <w:szCs w:val="24"/>
        </w:rPr>
        <w:t>3. pielikums – Darba akts</w:t>
      </w:r>
      <w:r w:rsidR="0078131A">
        <w:rPr>
          <w:rFonts w:ascii="Times New Roman" w:hAnsi="Times New Roman"/>
          <w:szCs w:val="24"/>
        </w:rPr>
        <w:t xml:space="preserve"> (atsevišķā failā)</w:t>
      </w:r>
      <w:r w:rsidR="0078131A" w:rsidRPr="006832A2">
        <w:rPr>
          <w:rFonts w:ascii="Times New Roman" w:hAnsi="Times New Roman"/>
          <w:szCs w:val="24"/>
        </w:rPr>
        <w:t>;</w:t>
      </w:r>
    </w:p>
    <w:p w14:paraId="49C55EA3" w14:textId="2658BFBC" w:rsidR="0032607A" w:rsidRPr="006832A2" w:rsidRDefault="0032607A" w:rsidP="0032607A">
      <w:pPr>
        <w:ind w:left="567"/>
        <w:jc w:val="both"/>
        <w:rPr>
          <w:rFonts w:ascii="Times New Roman" w:hAnsi="Times New Roman"/>
          <w:szCs w:val="24"/>
        </w:rPr>
      </w:pPr>
      <w:r w:rsidRPr="006832A2">
        <w:rPr>
          <w:rFonts w:ascii="Times New Roman" w:hAnsi="Times New Roman"/>
          <w:szCs w:val="24"/>
        </w:rPr>
        <w:t>4. pielikums – Izmaksu kalkulācija par faktiski veiktajiem darbiem</w:t>
      </w:r>
      <w:r w:rsidR="0078131A">
        <w:rPr>
          <w:rFonts w:ascii="Times New Roman" w:hAnsi="Times New Roman"/>
          <w:szCs w:val="24"/>
        </w:rPr>
        <w:t xml:space="preserve"> (atsevišķā failā)</w:t>
      </w:r>
      <w:r w:rsidR="0078131A" w:rsidRPr="006832A2">
        <w:rPr>
          <w:rFonts w:ascii="Times New Roman" w:hAnsi="Times New Roman"/>
          <w:szCs w:val="24"/>
        </w:rPr>
        <w:t>;</w:t>
      </w:r>
    </w:p>
    <w:p w14:paraId="33CC77D8" w14:textId="0029D13E" w:rsidR="0032607A" w:rsidRPr="006832A2" w:rsidRDefault="0032607A" w:rsidP="0032607A">
      <w:pPr>
        <w:ind w:left="567"/>
        <w:jc w:val="both"/>
        <w:rPr>
          <w:rFonts w:ascii="Times New Roman" w:hAnsi="Times New Roman"/>
          <w:szCs w:val="24"/>
        </w:rPr>
      </w:pPr>
      <w:r w:rsidRPr="006832A2">
        <w:rPr>
          <w:rFonts w:ascii="Times New Roman" w:hAnsi="Times New Roman"/>
          <w:szCs w:val="24"/>
        </w:rPr>
        <w:t>5. pielikums – Apkopes žurnāla veidlapa</w:t>
      </w:r>
      <w:r w:rsidR="0078131A">
        <w:rPr>
          <w:rFonts w:ascii="Times New Roman" w:hAnsi="Times New Roman"/>
          <w:szCs w:val="24"/>
        </w:rPr>
        <w:t xml:space="preserve"> (atsevišķā failā)</w:t>
      </w:r>
      <w:r w:rsidRPr="006832A2">
        <w:rPr>
          <w:rFonts w:ascii="Times New Roman" w:hAnsi="Times New Roman"/>
          <w:szCs w:val="24"/>
        </w:rPr>
        <w:t>;</w:t>
      </w:r>
    </w:p>
    <w:p w14:paraId="461E7123" w14:textId="53B5E7AE" w:rsidR="0032607A" w:rsidRPr="006832A2" w:rsidRDefault="0032607A" w:rsidP="0032607A">
      <w:pPr>
        <w:ind w:left="567"/>
        <w:jc w:val="both"/>
        <w:rPr>
          <w:rFonts w:ascii="Times New Roman" w:hAnsi="Times New Roman"/>
          <w:szCs w:val="24"/>
        </w:rPr>
      </w:pPr>
      <w:r w:rsidRPr="006832A2">
        <w:rPr>
          <w:rFonts w:ascii="Times New Roman" w:hAnsi="Times New Roman"/>
          <w:szCs w:val="24"/>
        </w:rPr>
        <w:t>6. pielikums – Tehniskās apkopes un uzturēšanas darbu saraksts</w:t>
      </w:r>
      <w:r w:rsidR="0078131A">
        <w:rPr>
          <w:rFonts w:ascii="Times New Roman" w:hAnsi="Times New Roman"/>
          <w:szCs w:val="24"/>
        </w:rPr>
        <w:t xml:space="preserve"> (atsevišķā failā)</w:t>
      </w:r>
      <w:r w:rsidRPr="006832A2">
        <w:rPr>
          <w:rFonts w:ascii="Times New Roman" w:hAnsi="Times New Roman"/>
          <w:szCs w:val="24"/>
        </w:rPr>
        <w:t>;</w:t>
      </w:r>
    </w:p>
    <w:p w14:paraId="18E71320" w14:textId="3E73F793" w:rsidR="0032607A" w:rsidRPr="006832A2" w:rsidRDefault="0032607A" w:rsidP="0032607A">
      <w:pPr>
        <w:ind w:left="567"/>
        <w:jc w:val="both"/>
        <w:rPr>
          <w:rFonts w:ascii="Times New Roman" w:hAnsi="Times New Roman"/>
          <w:szCs w:val="24"/>
        </w:rPr>
      </w:pPr>
      <w:r w:rsidRPr="006832A2">
        <w:rPr>
          <w:rFonts w:ascii="Times New Roman" w:hAnsi="Times New Roman"/>
          <w:szCs w:val="24"/>
        </w:rPr>
        <w:t>7.</w:t>
      </w:r>
      <w:r w:rsidR="00326CF2">
        <w:rPr>
          <w:rFonts w:ascii="Times New Roman" w:hAnsi="Times New Roman"/>
          <w:szCs w:val="24"/>
        </w:rPr>
        <w:t xml:space="preserve"> </w:t>
      </w:r>
      <w:r w:rsidRPr="006832A2">
        <w:rPr>
          <w:rFonts w:ascii="Times New Roman" w:hAnsi="Times New Roman"/>
          <w:szCs w:val="24"/>
        </w:rPr>
        <w:t>pielikums – Lokālā tāme (būvdarbiem) plānoto remontdarbu veikšanai un izmaksu saskaņošanai</w:t>
      </w:r>
      <w:r w:rsidR="0078131A">
        <w:rPr>
          <w:rFonts w:ascii="Times New Roman" w:hAnsi="Times New Roman"/>
          <w:szCs w:val="24"/>
        </w:rPr>
        <w:t xml:space="preserve"> (atsevišķā failā)</w:t>
      </w:r>
      <w:r w:rsidRPr="006832A2">
        <w:rPr>
          <w:rFonts w:ascii="Times New Roman" w:hAnsi="Times New Roman"/>
          <w:szCs w:val="24"/>
        </w:rPr>
        <w:t>;</w:t>
      </w:r>
    </w:p>
    <w:p w14:paraId="73D56A12" w14:textId="7C948230" w:rsidR="0032607A" w:rsidRPr="006832A2" w:rsidRDefault="0032607A" w:rsidP="0032607A">
      <w:pPr>
        <w:ind w:left="567"/>
        <w:jc w:val="both"/>
        <w:rPr>
          <w:rFonts w:ascii="Times New Roman" w:hAnsi="Times New Roman"/>
          <w:szCs w:val="24"/>
        </w:rPr>
      </w:pPr>
      <w:r w:rsidRPr="006832A2">
        <w:rPr>
          <w:rFonts w:ascii="Times New Roman" w:hAnsi="Times New Roman"/>
          <w:szCs w:val="24"/>
        </w:rPr>
        <w:t>8. pielikums – Defektu akts</w:t>
      </w:r>
      <w:r w:rsidR="0078131A">
        <w:rPr>
          <w:rFonts w:ascii="Times New Roman" w:hAnsi="Times New Roman"/>
          <w:szCs w:val="24"/>
        </w:rPr>
        <w:t xml:space="preserve"> (atsevišķā failā)</w:t>
      </w:r>
      <w:r w:rsidRPr="006832A2">
        <w:rPr>
          <w:rFonts w:ascii="Times New Roman" w:hAnsi="Times New Roman"/>
          <w:szCs w:val="24"/>
        </w:rPr>
        <w:t>;</w:t>
      </w:r>
    </w:p>
    <w:p w14:paraId="5D531E43" w14:textId="33B4B6FE" w:rsidR="0032607A" w:rsidRPr="004F11F0" w:rsidRDefault="0032607A" w:rsidP="0032607A">
      <w:pPr>
        <w:ind w:left="567"/>
        <w:jc w:val="both"/>
        <w:rPr>
          <w:rFonts w:ascii="Times New Roman" w:hAnsi="Times New Roman"/>
          <w:szCs w:val="24"/>
        </w:rPr>
      </w:pPr>
      <w:r w:rsidRPr="006832A2">
        <w:rPr>
          <w:rFonts w:ascii="Times New Roman" w:hAnsi="Times New Roman"/>
          <w:szCs w:val="24"/>
        </w:rPr>
        <w:t>9. pielikums – Lietus kanalizācijas sistēmas plāni</w:t>
      </w:r>
      <w:r w:rsidR="0078131A">
        <w:rPr>
          <w:rFonts w:ascii="Times New Roman" w:hAnsi="Times New Roman"/>
          <w:szCs w:val="24"/>
        </w:rPr>
        <w:t xml:space="preserve"> (atsevišķā failā)</w:t>
      </w:r>
      <w:r w:rsidRPr="006832A2">
        <w:rPr>
          <w:rFonts w:ascii="Times New Roman" w:hAnsi="Times New Roman"/>
          <w:szCs w:val="24"/>
        </w:rPr>
        <w:t>.</w:t>
      </w:r>
    </w:p>
    <w:p w14:paraId="53AA7DAD" w14:textId="77777777" w:rsidR="0032607A" w:rsidRDefault="0032607A" w:rsidP="00727FEF">
      <w:pPr>
        <w:ind w:left="644"/>
        <w:jc w:val="right"/>
        <w:rPr>
          <w:rFonts w:ascii="Times New Roman" w:hAnsi="Times New Roman"/>
          <w:szCs w:val="24"/>
        </w:rPr>
      </w:pPr>
    </w:p>
    <w:bookmarkEnd w:id="5"/>
    <w:p w14:paraId="6217E55D" w14:textId="49C701F8" w:rsidR="00CC3CB3" w:rsidRDefault="00CC3CB3" w:rsidP="00282217">
      <w:pPr>
        <w:ind w:left="644"/>
        <w:jc w:val="both"/>
        <w:rPr>
          <w:rFonts w:ascii="Times New Roman" w:hAnsi="Times New Roman"/>
          <w:szCs w:val="24"/>
        </w:rPr>
      </w:pPr>
    </w:p>
    <w:p w14:paraId="72A3511F" w14:textId="7E6BFDC8" w:rsidR="00CC3CB3" w:rsidRDefault="00CC3CB3" w:rsidP="00282217">
      <w:pPr>
        <w:ind w:left="644"/>
        <w:jc w:val="both"/>
        <w:rPr>
          <w:rFonts w:ascii="Times New Roman" w:hAnsi="Times New Roman"/>
          <w:szCs w:val="24"/>
        </w:rPr>
      </w:pPr>
    </w:p>
    <w:p w14:paraId="0FF3D4AD" w14:textId="18329D6F" w:rsidR="00CC3CB3" w:rsidRDefault="00CC3CB3" w:rsidP="00282217">
      <w:pPr>
        <w:ind w:left="644"/>
        <w:jc w:val="both"/>
        <w:rPr>
          <w:rFonts w:ascii="Times New Roman" w:hAnsi="Times New Roman"/>
          <w:szCs w:val="24"/>
        </w:rPr>
      </w:pPr>
    </w:p>
    <w:p w14:paraId="68CE61B8" w14:textId="5087CB1A" w:rsidR="00CC3CB3" w:rsidRDefault="00CC3CB3" w:rsidP="00282217">
      <w:pPr>
        <w:ind w:left="644"/>
        <w:jc w:val="both"/>
        <w:rPr>
          <w:rFonts w:ascii="Times New Roman" w:hAnsi="Times New Roman"/>
          <w:szCs w:val="24"/>
        </w:rPr>
      </w:pPr>
    </w:p>
    <w:p w14:paraId="04877692" w14:textId="5BDC7583" w:rsidR="00CC3CB3" w:rsidRDefault="00CC3CB3" w:rsidP="00282217">
      <w:pPr>
        <w:ind w:left="644"/>
        <w:jc w:val="both"/>
        <w:rPr>
          <w:rFonts w:ascii="Times New Roman" w:hAnsi="Times New Roman"/>
          <w:szCs w:val="24"/>
        </w:rPr>
      </w:pPr>
    </w:p>
    <w:p w14:paraId="3394FE74" w14:textId="75F27623" w:rsidR="00CC3CB3" w:rsidRDefault="00CC3CB3" w:rsidP="00282217">
      <w:pPr>
        <w:ind w:left="644"/>
        <w:jc w:val="both"/>
        <w:rPr>
          <w:rFonts w:ascii="Times New Roman" w:hAnsi="Times New Roman"/>
          <w:szCs w:val="24"/>
        </w:rPr>
      </w:pPr>
    </w:p>
    <w:p w14:paraId="71AB2049" w14:textId="4D028F39" w:rsidR="00CC3CB3" w:rsidRDefault="00CC3CB3" w:rsidP="00282217">
      <w:pPr>
        <w:ind w:left="644"/>
        <w:jc w:val="both"/>
        <w:rPr>
          <w:rFonts w:ascii="Times New Roman" w:hAnsi="Times New Roman"/>
          <w:szCs w:val="24"/>
        </w:rPr>
      </w:pPr>
    </w:p>
    <w:p w14:paraId="763D5D8A" w14:textId="2B3A5D30" w:rsidR="00CC3CB3" w:rsidRDefault="00CC3CB3" w:rsidP="00282217">
      <w:pPr>
        <w:ind w:left="644"/>
        <w:jc w:val="both"/>
        <w:rPr>
          <w:rFonts w:ascii="Times New Roman" w:hAnsi="Times New Roman"/>
          <w:szCs w:val="24"/>
        </w:rPr>
      </w:pPr>
    </w:p>
    <w:p w14:paraId="7915BD32" w14:textId="5208214C" w:rsidR="00CC3CB3" w:rsidRDefault="00CC3CB3" w:rsidP="00282217">
      <w:pPr>
        <w:ind w:left="644"/>
        <w:jc w:val="both"/>
        <w:rPr>
          <w:rFonts w:ascii="Times New Roman" w:hAnsi="Times New Roman"/>
          <w:szCs w:val="24"/>
        </w:rPr>
      </w:pPr>
    </w:p>
    <w:p w14:paraId="1CF23D73" w14:textId="142C1A47" w:rsidR="00CC3CB3" w:rsidRDefault="00CC3CB3" w:rsidP="00282217">
      <w:pPr>
        <w:ind w:left="644"/>
        <w:jc w:val="both"/>
        <w:rPr>
          <w:rFonts w:ascii="Times New Roman" w:hAnsi="Times New Roman"/>
          <w:szCs w:val="24"/>
        </w:rPr>
      </w:pPr>
    </w:p>
    <w:p w14:paraId="7AF8E3CA" w14:textId="3947BFF5" w:rsidR="00CC3CB3" w:rsidRDefault="00CC3CB3" w:rsidP="00282217">
      <w:pPr>
        <w:ind w:left="644"/>
        <w:jc w:val="both"/>
        <w:rPr>
          <w:rFonts w:ascii="Times New Roman" w:hAnsi="Times New Roman"/>
          <w:szCs w:val="24"/>
        </w:rPr>
      </w:pPr>
    </w:p>
    <w:p w14:paraId="109BF259" w14:textId="49ACF9BA" w:rsidR="00CC3CB3" w:rsidRDefault="00CC3CB3" w:rsidP="00282217">
      <w:pPr>
        <w:ind w:left="644"/>
        <w:jc w:val="both"/>
        <w:rPr>
          <w:rFonts w:ascii="Times New Roman" w:hAnsi="Times New Roman"/>
          <w:szCs w:val="24"/>
        </w:rPr>
      </w:pPr>
    </w:p>
    <w:p w14:paraId="0BF533A8" w14:textId="58CB7AC3" w:rsidR="00CC3CB3" w:rsidRDefault="00CC3CB3" w:rsidP="00282217">
      <w:pPr>
        <w:ind w:left="644"/>
        <w:jc w:val="both"/>
        <w:rPr>
          <w:rFonts w:ascii="Times New Roman" w:hAnsi="Times New Roman"/>
          <w:szCs w:val="24"/>
        </w:rPr>
      </w:pPr>
    </w:p>
    <w:p w14:paraId="113176AA" w14:textId="31A219D9" w:rsidR="00CC3CB3" w:rsidRDefault="00CC3CB3" w:rsidP="00282217">
      <w:pPr>
        <w:ind w:left="644"/>
        <w:jc w:val="both"/>
        <w:rPr>
          <w:rFonts w:ascii="Times New Roman" w:hAnsi="Times New Roman"/>
          <w:szCs w:val="24"/>
        </w:rPr>
      </w:pPr>
    </w:p>
    <w:p w14:paraId="32C65540" w14:textId="7DC153A9" w:rsidR="00CC3CB3" w:rsidRDefault="00CC3CB3" w:rsidP="00282217">
      <w:pPr>
        <w:ind w:left="644"/>
        <w:jc w:val="both"/>
        <w:rPr>
          <w:rFonts w:ascii="Times New Roman" w:hAnsi="Times New Roman"/>
          <w:szCs w:val="24"/>
        </w:rPr>
      </w:pPr>
    </w:p>
    <w:p w14:paraId="7CB36B4F" w14:textId="0A28ABB7" w:rsidR="00CC3CB3" w:rsidRDefault="00CC3CB3" w:rsidP="00282217">
      <w:pPr>
        <w:ind w:left="644"/>
        <w:jc w:val="both"/>
        <w:rPr>
          <w:rFonts w:ascii="Times New Roman" w:hAnsi="Times New Roman"/>
          <w:szCs w:val="24"/>
        </w:rPr>
      </w:pPr>
    </w:p>
    <w:p w14:paraId="55504241" w14:textId="030A88FD" w:rsidR="00CC3CB3" w:rsidRDefault="00CC3CB3" w:rsidP="00282217">
      <w:pPr>
        <w:ind w:left="644"/>
        <w:jc w:val="both"/>
        <w:rPr>
          <w:rFonts w:ascii="Times New Roman" w:hAnsi="Times New Roman"/>
          <w:szCs w:val="24"/>
        </w:rPr>
      </w:pPr>
    </w:p>
    <w:p w14:paraId="46360F6D" w14:textId="22FAA750" w:rsidR="00CC3CB3" w:rsidRDefault="00CC3CB3" w:rsidP="00282217">
      <w:pPr>
        <w:ind w:left="644"/>
        <w:jc w:val="both"/>
        <w:rPr>
          <w:rFonts w:ascii="Times New Roman" w:hAnsi="Times New Roman"/>
          <w:szCs w:val="24"/>
        </w:rPr>
      </w:pPr>
    </w:p>
    <w:p w14:paraId="591E565B" w14:textId="77777777" w:rsidR="005A130A" w:rsidRDefault="005A130A" w:rsidP="000E3EB6">
      <w:pPr>
        <w:ind w:left="644"/>
        <w:jc w:val="right"/>
        <w:rPr>
          <w:rFonts w:ascii="Times New Roman" w:hAnsi="Times New Roman"/>
          <w:sz w:val="22"/>
          <w:szCs w:val="22"/>
        </w:rPr>
      </w:pPr>
    </w:p>
    <w:p w14:paraId="39B6CD36" w14:textId="77777777" w:rsidR="005A130A" w:rsidRDefault="005A130A" w:rsidP="000E3EB6">
      <w:pPr>
        <w:ind w:left="644"/>
        <w:jc w:val="right"/>
        <w:rPr>
          <w:rFonts w:ascii="Times New Roman" w:hAnsi="Times New Roman"/>
          <w:sz w:val="22"/>
          <w:szCs w:val="22"/>
        </w:rPr>
      </w:pPr>
    </w:p>
    <w:p w14:paraId="4E016F52" w14:textId="77777777" w:rsidR="005A130A" w:rsidRDefault="005A130A" w:rsidP="000E3EB6">
      <w:pPr>
        <w:ind w:left="644"/>
        <w:jc w:val="right"/>
        <w:rPr>
          <w:rFonts w:ascii="Times New Roman" w:hAnsi="Times New Roman"/>
          <w:sz w:val="22"/>
          <w:szCs w:val="22"/>
        </w:rPr>
      </w:pPr>
    </w:p>
    <w:p w14:paraId="475509F9" w14:textId="0D7B4B39" w:rsidR="000E3EB6" w:rsidRPr="008C67A4" w:rsidRDefault="000E3EB6" w:rsidP="000E3EB6">
      <w:pPr>
        <w:ind w:left="644"/>
        <w:jc w:val="right"/>
        <w:rPr>
          <w:rFonts w:ascii="Times New Roman" w:hAnsi="Times New Roman"/>
          <w:sz w:val="22"/>
          <w:szCs w:val="22"/>
        </w:rPr>
      </w:pPr>
      <w:r>
        <w:rPr>
          <w:rFonts w:ascii="Times New Roman" w:hAnsi="Times New Roman"/>
          <w:sz w:val="22"/>
          <w:szCs w:val="22"/>
        </w:rPr>
        <w:lastRenderedPageBreak/>
        <w:t>2</w:t>
      </w:r>
      <w:r w:rsidRPr="008C67A4">
        <w:rPr>
          <w:rFonts w:ascii="Times New Roman" w:hAnsi="Times New Roman"/>
          <w:sz w:val="22"/>
          <w:szCs w:val="22"/>
        </w:rPr>
        <w:t>. pielikums</w:t>
      </w:r>
    </w:p>
    <w:p w14:paraId="246C77D7" w14:textId="77777777" w:rsidR="000E3EB6" w:rsidRPr="008C67A4" w:rsidRDefault="000E3EB6" w:rsidP="000E3EB6">
      <w:pPr>
        <w:ind w:left="644"/>
        <w:jc w:val="right"/>
        <w:rPr>
          <w:rFonts w:ascii="Times New Roman" w:hAnsi="Times New Roman"/>
          <w:sz w:val="22"/>
          <w:szCs w:val="22"/>
        </w:rPr>
      </w:pPr>
      <w:r w:rsidRPr="008C67A4">
        <w:rPr>
          <w:rFonts w:ascii="Times New Roman" w:hAnsi="Times New Roman"/>
          <w:sz w:val="22"/>
          <w:szCs w:val="22"/>
        </w:rPr>
        <w:t>Iepirkuma procedūras nolikumam</w:t>
      </w:r>
    </w:p>
    <w:p w14:paraId="1EA2ED3E" w14:textId="77777777" w:rsidR="005A130A" w:rsidRDefault="000E3EB6" w:rsidP="005A130A">
      <w:pPr>
        <w:pStyle w:val="Caption"/>
        <w:jc w:val="right"/>
        <w:rPr>
          <w:b w:val="0"/>
          <w:sz w:val="22"/>
          <w:szCs w:val="22"/>
        </w:rPr>
      </w:pPr>
      <w:r w:rsidRPr="008C67A4">
        <w:rPr>
          <w:b w:val="0"/>
          <w:sz w:val="22"/>
          <w:szCs w:val="22"/>
        </w:rPr>
        <w:t>“</w:t>
      </w:r>
      <w:r w:rsidR="005A130A" w:rsidRPr="005A130A">
        <w:rPr>
          <w:b w:val="0"/>
          <w:sz w:val="22"/>
          <w:szCs w:val="22"/>
        </w:rPr>
        <w:t>Kanalizācijas tīklu, notekūdeņu attīrīšanas iekārtu apkope, uzturēšana</w:t>
      </w:r>
    </w:p>
    <w:p w14:paraId="06DE7F47" w14:textId="46B89470" w:rsidR="000E3EB6" w:rsidRPr="008C67A4" w:rsidRDefault="005A130A" w:rsidP="000E3EB6">
      <w:pPr>
        <w:pStyle w:val="Caption"/>
        <w:jc w:val="right"/>
        <w:rPr>
          <w:b w:val="0"/>
          <w:sz w:val="22"/>
          <w:szCs w:val="22"/>
        </w:rPr>
      </w:pPr>
      <w:r w:rsidRPr="005A130A">
        <w:rPr>
          <w:b w:val="0"/>
          <w:sz w:val="22"/>
          <w:szCs w:val="22"/>
        </w:rPr>
        <w:t xml:space="preserve"> un remonts un ar to saistīto bīstamo atkritumu apsaimniekošana</w:t>
      </w:r>
      <w:r w:rsidR="000D3F3A">
        <w:rPr>
          <w:b w:val="0"/>
          <w:sz w:val="22"/>
          <w:szCs w:val="22"/>
        </w:rPr>
        <w:t>”</w:t>
      </w:r>
    </w:p>
    <w:p w14:paraId="20C587AF" w14:textId="23AAD099" w:rsidR="000E3EB6" w:rsidRPr="00087F26" w:rsidRDefault="000E3EB6" w:rsidP="000E3EB6">
      <w:pPr>
        <w:pStyle w:val="Caption"/>
        <w:jc w:val="right"/>
        <w:rPr>
          <w:b w:val="0"/>
          <w:sz w:val="22"/>
          <w:szCs w:val="22"/>
        </w:rPr>
      </w:pPr>
      <w:r w:rsidRPr="00087F26">
        <w:rPr>
          <w:b w:val="0"/>
          <w:sz w:val="22"/>
          <w:szCs w:val="22"/>
        </w:rPr>
        <w:t>identifikācijas Nr. RS/202</w:t>
      </w:r>
      <w:r>
        <w:rPr>
          <w:b w:val="0"/>
          <w:sz w:val="22"/>
          <w:szCs w:val="22"/>
        </w:rPr>
        <w:t>3</w:t>
      </w:r>
      <w:r w:rsidRPr="00087F26">
        <w:rPr>
          <w:b w:val="0"/>
          <w:sz w:val="22"/>
          <w:szCs w:val="22"/>
        </w:rPr>
        <w:t>/</w:t>
      </w:r>
      <w:r w:rsidR="00BA0BCC">
        <w:rPr>
          <w:b w:val="0"/>
          <w:sz w:val="22"/>
          <w:szCs w:val="22"/>
        </w:rPr>
        <w:t>83</w:t>
      </w:r>
    </w:p>
    <w:p w14:paraId="2122CE94" w14:textId="280E4AB7" w:rsidR="000B045F" w:rsidRPr="008C67A4" w:rsidRDefault="000B045F" w:rsidP="000B045F">
      <w:pPr>
        <w:ind w:left="644"/>
        <w:jc w:val="right"/>
        <w:rPr>
          <w:rFonts w:ascii="Times New Roman" w:hAnsi="Times New Roman"/>
          <w:sz w:val="22"/>
          <w:szCs w:val="22"/>
        </w:rPr>
      </w:pPr>
    </w:p>
    <w:p w14:paraId="2DA21D88" w14:textId="77777777" w:rsidR="00FC0468" w:rsidRPr="000013BE" w:rsidRDefault="00FC0468" w:rsidP="00A533AF">
      <w:pPr>
        <w:spacing w:before="120" w:after="120"/>
        <w:ind w:left="644"/>
        <w:jc w:val="center"/>
        <w:rPr>
          <w:rFonts w:ascii="Times New Roman" w:hAnsi="Times New Roman"/>
          <w:b/>
          <w:szCs w:val="24"/>
        </w:rPr>
      </w:pPr>
      <w:r w:rsidRPr="000013BE">
        <w:rPr>
          <w:rFonts w:ascii="Times New Roman" w:hAnsi="Times New Roman"/>
          <w:b/>
          <w:szCs w:val="24"/>
        </w:rPr>
        <w:t>PIETEIKUMA IESNIEGŠANAS IETEICAMĀ FORMA</w:t>
      </w:r>
    </w:p>
    <w:p w14:paraId="3F53BAE1" w14:textId="77777777" w:rsidR="00FC0468" w:rsidRPr="000013BE" w:rsidRDefault="00FC0468" w:rsidP="00FC0468">
      <w:pPr>
        <w:pStyle w:val="Title"/>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77777777" w:rsidR="00222CDF" w:rsidRPr="000013BE" w:rsidRDefault="00222CDF" w:rsidP="00222CDF">
      <w:pPr>
        <w:keepNext/>
        <w:jc w:val="center"/>
        <w:outlineLvl w:val="2"/>
        <w:rPr>
          <w:rFonts w:ascii="Times New Roman" w:hAnsi="Times New Roman"/>
          <w:b/>
          <w:szCs w:val="24"/>
        </w:rPr>
      </w:pPr>
      <w:r w:rsidRPr="000013BE">
        <w:rPr>
          <w:rFonts w:ascii="Times New Roman" w:hAnsi="Times New Roman"/>
          <w:b/>
          <w:szCs w:val="24"/>
        </w:rPr>
        <w:t>Pieteikums</w:t>
      </w:r>
    </w:p>
    <w:p w14:paraId="5A83B601" w14:textId="77777777" w:rsidR="00222CDF" w:rsidRPr="000013BE" w:rsidRDefault="00222CDF" w:rsidP="00222CDF">
      <w:pPr>
        <w:keepNext/>
        <w:jc w:val="center"/>
        <w:outlineLvl w:val="2"/>
        <w:rPr>
          <w:rFonts w:ascii="Times New Roman" w:hAnsi="Times New Roman"/>
          <w:b/>
          <w:szCs w:val="24"/>
        </w:rPr>
      </w:pPr>
      <w:r w:rsidRPr="000013BE">
        <w:rPr>
          <w:rFonts w:ascii="Times New Roman" w:hAnsi="Times New Roman"/>
          <w:b/>
          <w:szCs w:val="24"/>
        </w:rPr>
        <w:t xml:space="preserve">par piedalīšanos </w:t>
      </w:r>
      <w:r w:rsidR="006D606F" w:rsidRPr="000013BE">
        <w:rPr>
          <w:rFonts w:ascii="Times New Roman" w:hAnsi="Times New Roman"/>
          <w:b/>
          <w:szCs w:val="24"/>
        </w:rPr>
        <w:t>iepirkuma procedūrā</w:t>
      </w:r>
      <w:r w:rsidRPr="000013BE">
        <w:rPr>
          <w:rFonts w:ascii="Times New Roman" w:hAnsi="Times New Roman"/>
          <w:b/>
          <w:szCs w:val="24"/>
        </w:rPr>
        <w:t xml:space="preserve"> </w:t>
      </w:r>
    </w:p>
    <w:p w14:paraId="1C6606A8" w14:textId="77777777" w:rsidR="000D3F3A" w:rsidRPr="000D3F3A" w:rsidRDefault="00222CDF" w:rsidP="000D3F3A">
      <w:pPr>
        <w:pStyle w:val="Caption"/>
        <w:rPr>
          <w:b w:val="0"/>
          <w:sz w:val="22"/>
          <w:szCs w:val="22"/>
        </w:rPr>
      </w:pPr>
      <w:r w:rsidRPr="000B045F">
        <w:rPr>
          <w:b w:val="0"/>
          <w:bCs/>
          <w:sz w:val="22"/>
          <w:szCs w:val="22"/>
        </w:rPr>
        <w:t>“</w:t>
      </w:r>
      <w:r w:rsidR="000D3F3A" w:rsidRPr="000D3F3A">
        <w:rPr>
          <w:b w:val="0"/>
          <w:sz w:val="22"/>
          <w:szCs w:val="22"/>
        </w:rPr>
        <w:t>Kanalizācijas tīklu, notekūdeņu attīrīšanas iekārtu apkope, uzturēšana</w:t>
      </w:r>
    </w:p>
    <w:p w14:paraId="09EA3C07" w14:textId="258C9761" w:rsidR="00222CDF" w:rsidRPr="000B045F" w:rsidRDefault="000D3F3A" w:rsidP="000D3F3A">
      <w:pPr>
        <w:pStyle w:val="Caption"/>
        <w:rPr>
          <w:sz w:val="22"/>
          <w:szCs w:val="22"/>
        </w:rPr>
      </w:pPr>
      <w:r w:rsidRPr="000D3F3A">
        <w:rPr>
          <w:b w:val="0"/>
          <w:sz w:val="22"/>
          <w:szCs w:val="22"/>
        </w:rPr>
        <w:t>un remonts un ar to saistīto bīstamo atkritumu apsaimniekošana</w:t>
      </w:r>
      <w:r w:rsidR="00222CDF" w:rsidRPr="000B045F">
        <w:rPr>
          <w:sz w:val="22"/>
          <w:szCs w:val="22"/>
        </w:rPr>
        <w:t>”</w:t>
      </w:r>
    </w:p>
    <w:p w14:paraId="7A0D8F16" w14:textId="3B9904B0" w:rsidR="00FC0468" w:rsidRPr="000B045F" w:rsidRDefault="0007651D" w:rsidP="00222CDF">
      <w:pPr>
        <w:pStyle w:val="BodyText2"/>
        <w:tabs>
          <w:tab w:val="clear" w:pos="0"/>
        </w:tabs>
        <w:jc w:val="center"/>
        <w:rPr>
          <w:rFonts w:ascii="Times New Roman" w:hAnsi="Times New Roman"/>
          <w:i/>
          <w:sz w:val="22"/>
          <w:szCs w:val="22"/>
        </w:rPr>
      </w:pPr>
      <w:r w:rsidRPr="000B045F">
        <w:rPr>
          <w:rFonts w:ascii="Times New Roman" w:hAnsi="Times New Roman"/>
          <w:sz w:val="22"/>
          <w:szCs w:val="22"/>
        </w:rPr>
        <w:t>iden</w:t>
      </w:r>
      <w:r w:rsidR="006D606F" w:rsidRPr="000B045F">
        <w:rPr>
          <w:rFonts w:ascii="Times New Roman" w:hAnsi="Times New Roman"/>
          <w:sz w:val="22"/>
          <w:szCs w:val="22"/>
        </w:rPr>
        <w:t>tifikācijas Nr. RS/20</w:t>
      </w:r>
      <w:r w:rsidR="00D17E65" w:rsidRPr="000B045F">
        <w:rPr>
          <w:rFonts w:ascii="Times New Roman" w:hAnsi="Times New Roman"/>
          <w:sz w:val="22"/>
          <w:szCs w:val="22"/>
        </w:rPr>
        <w:t>2</w:t>
      </w:r>
      <w:r w:rsidR="00224173">
        <w:rPr>
          <w:rFonts w:ascii="Times New Roman" w:hAnsi="Times New Roman"/>
          <w:sz w:val="22"/>
          <w:szCs w:val="22"/>
        </w:rPr>
        <w:t>3</w:t>
      </w:r>
      <w:r w:rsidR="00191ECC" w:rsidRPr="000B045F">
        <w:rPr>
          <w:rFonts w:ascii="Times New Roman" w:hAnsi="Times New Roman"/>
          <w:sz w:val="22"/>
          <w:szCs w:val="22"/>
        </w:rPr>
        <w:t>/</w:t>
      </w:r>
      <w:r w:rsidR="00BA0BCC">
        <w:rPr>
          <w:rFonts w:ascii="Times New Roman" w:hAnsi="Times New Roman"/>
          <w:sz w:val="22"/>
          <w:szCs w:val="22"/>
        </w:rPr>
        <w:t>83</w:t>
      </w:r>
    </w:p>
    <w:p w14:paraId="7537482F"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013BE" w14:paraId="792F97F4" w14:textId="77777777" w:rsidTr="0043781E">
        <w:trPr>
          <w:cantSplit/>
        </w:trPr>
        <w:tc>
          <w:tcPr>
            <w:tcW w:w="8080" w:type="dxa"/>
            <w:shd w:val="pct15" w:color="000000" w:fill="FFFFFF"/>
          </w:tcPr>
          <w:p w14:paraId="64D92364"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pilns nosaukums</w:t>
            </w:r>
          </w:p>
        </w:tc>
      </w:tr>
      <w:tr w:rsidR="00FC0468" w:rsidRPr="000013BE" w14:paraId="4913B30A" w14:textId="77777777" w:rsidTr="0043781E">
        <w:trPr>
          <w:cantSplit/>
          <w:trHeight w:val="242"/>
        </w:trPr>
        <w:tc>
          <w:tcPr>
            <w:tcW w:w="8080" w:type="dxa"/>
          </w:tcPr>
          <w:p w14:paraId="31E569AC"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reģistrācijas numurs un datums</w:t>
            </w:r>
          </w:p>
        </w:tc>
      </w:tr>
      <w:tr w:rsidR="00FC0468" w:rsidRPr="000013BE" w14:paraId="0BD8D4B9" w14:textId="77777777" w:rsidTr="0043781E">
        <w:trPr>
          <w:cantSplit/>
          <w:trHeight w:val="130"/>
        </w:trPr>
        <w:tc>
          <w:tcPr>
            <w:tcW w:w="8080" w:type="dxa"/>
          </w:tcPr>
          <w:p w14:paraId="13C87262" w14:textId="77777777" w:rsidR="00FC0468" w:rsidRPr="000013BE" w:rsidRDefault="00FC0468" w:rsidP="0043781E">
            <w:pPr>
              <w:rPr>
                <w:rFonts w:ascii="Times New Roman" w:hAnsi="Times New Roman"/>
                <w:b/>
                <w:szCs w:val="24"/>
              </w:rPr>
            </w:pPr>
            <w:r w:rsidRPr="000013BE">
              <w:rPr>
                <w:rFonts w:ascii="Times New Roman" w:hAnsi="Times New Roman"/>
                <w:b/>
                <w:szCs w:val="24"/>
              </w:rPr>
              <w:t>Juridiskā adrese</w:t>
            </w:r>
          </w:p>
        </w:tc>
      </w:tr>
      <w:tr w:rsidR="00FC0468" w:rsidRPr="000013BE" w14:paraId="086F866E" w14:textId="77777777" w:rsidTr="0043781E">
        <w:trPr>
          <w:cantSplit/>
          <w:trHeight w:val="130"/>
        </w:trPr>
        <w:tc>
          <w:tcPr>
            <w:tcW w:w="8080" w:type="dxa"/>
          </w:tcPr>
          <w:p w14:paraId="18657CC0" w14:textId="77777777" w:rsidR="00FC0468" w:rsidRPr="000013BE" w:rsidRDefault="00FC0468" w:rsidP="0043781E">
            <w:pPr>
              <w:rPr>
                <w:rFonts w:ascii="Times New Roman" w:hAnsi="Times New Roman"/>
                <w:b/>
                <w:szCs w:val="24"/>
              </w:rPr>
            </w:pPr>
            <w:r w:rsidRPr="000013BE">
              <w:rPr>
                <w:rFonts w:ascii="Times New Roman" w:hAnsi="Times New Roman"/>
                <w:b/>
                <w:szCs w:val="24"/>
              </w:rPr>
              <w:t>Faktiskā adrese</w:t>
            </w:r>
          </w:p>
        </w:tc>
      </w:tr>
      <w:tr w:rsidR="00FC0468" w:rsidRPr="000013BE" w14:paraId="376C97AA" w14:textId="77777777" w:rsidTr="0043781E">
        <w:trPr>
          <w:cantSplit/>
          <w:trHeight w:val="130"/>
        </w:trPr>
        <w:tc>
          <w:tcPr>
            <w:tcW w:w="8080" w:type="dxa"/>
          </w:tcPr>
          <w:p w14:paraId="3984D1AC" w14:textId="77777777" w:rsidR="00FC0468" w:rsidRPr="000013BE" w:rsidRDefault="00FC0468" w:rsidP="0043781E">
            <w:pPr>
              <w:rPr>
                <w:rFonts w:ascii="Times New Roman" w:hAnsi="Times New Roman"/>
                <w:b/>
                <w:szCs w:val="24"/>
              </w:rPr>
            </w:pPr>
            <w:r w:rsidRPr="000013BE">
              <w:rPr>
                <w:rFonts w:ascii="Times New Roman" w:hAnsi="Times New Roman"/>
                <w:b/>
                <w:szCs w:val="24"/>
              </w:rPr>
              <w:t>Bankas rekvizīti</w:t>
            </w:r>
          </w:p>
        </w:tc>
      </w:tr>
    </w:tbl>
    <w:p w14:paraId="0047DEF5"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013BE" w14:paraId="0D2DDE53" w14:textId="77777777" w:rsidTr="0043781E">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43781E">
        <w:trPr>
          <w:cantSplit/>
          <w:trHeight w:val="130"/>
        </w:trPr>
        <w:tc>
          <w:tcPr>
            <w:tcW w:w="3960" w:type="dxa"/>
            <w:tcBorders>
              <w:right w:val="single" w:sz="4" w:space="0" w:color="auto"/>
            </w:tcBorders>
            <w:shd w:val="pct15" w:color="000000" w:fill="FFFFFF"/>
          </w:tcPr>
          <w:p w14:paraId="33B6C1D6" w14:textId="01FAA377" w:rsidR="00FC0468" w:rsidRPr="000013BE" w:rsidRDefault="00FC0468" w:rsidP="0043781E">
            <w:pPr>
              <w:rPr>
                <w:rFonts w:ascii="Times New Roman" w:hAnsi="Times New Roman"/>
                <w:b/>
                <w:szCs w:val="24"/>
              </w:rPr>
            </w:pPr>
            <w:r w:rsidRPr="000013BE">
              <w:rPr>
                <w:rFonts w:ascii="Times New Roman" w:hAnsi="Times New Roman"/>
                <w:b/>
                <w:szCs w:val="24"/>
              </w:rPr>
              <w:t xml:space="preserve">Tālr. </w:t>
            </w:r>
          </w:p>
        </w:tc>
        <w:tc>
          <w:tcPr>
            <w:tcW w:w="4120"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43781E">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1B4926B0" w14:textId="77777777"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FC0468">
      <w:pPr>
        <w:pStyle w:val="BodyTextIndent3"/>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06E3E774" w:rsidR="00051F88" w:rsidRPr="003D45BD" w:rsidRDefault="00051F88" w:rsidP="00051F88">
      <w:pPr>
        <w:pStyle w:val="BodyTextIndent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sidR="0075432E">
        <w:rPr>
          <w:rStyle w:val="FootnoteReference"/>
        </w:rPr>
        <w:t>1</w:t>
      </w:r>
    </w:p>
    <w:p w14:paraId="6013FF32" w14:textId="6C0B02B0" w:rsidR="00B75010" w:rsidRPr="003E47E8" w:rsidRDefault="00B75010" w:rsidP="00B75010">
      <w:pPr>
        <w:pStyle w:val="BodyTextIndent3"/>
        <w:ind w:left="0" w:firstLine="567"/>
        <w:rPr>
          <w:rFonts w:ascii="Times New Roman" w:hAnsi="Times New Roman"/>
          <w:b w:val="0"/>
          <w:szCs w:val="24"/>
        </w:rPr>
      </w:pPr>
    </w:p>
    <w:p w14:paraId="1C231AA0" w14:textId="77777777" w:rsidR="00224173" w:rsidRDefault="00224173" w:rsidP="00FC0468">
      <w:pPr>
        <w:rPr>
          <w:rFonts w:ascii="Times New Roman" w:hAnsi="Times New Roman"/>
          <w:szCs w:val="24"/>
        </w:rPr>
      </w:pPr>
    </w:p>
    <w:p w14:paraId="3CCE72AE" w14:textId="758F7908" w:rsidR="00FC0468" w:rsidRPr="000013BE" w:rsidRDefault="00FC0468" w:rsidP="00FC0468">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454AE8CD" w14:textId="77777777" w:rsidR="00AE7032" w:rsidRPr="000013BE" w:rsidRDefault="00AE7032" w:rsidP="002528A4">
      <w:pPr>
        <w:pStyle w:val="DefinitionList"/>
        <w:ind w:left="0"/>
        <w:sectPr w:rsidR="00AE7032" w:rsidRPr="000013BE" w:rsidSect="00532005">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0AEE3DA4" w14:textId="77777777" w:rsidR="00BA6D75" w:rsidRDefault="00BA6D75" w:rsidP="0075432E">
      <w:pPr>
        <w:ind w:left="644"/>
        <w:jc w:val="right"/>
        <w:rPr>
          <w:rFonts w:ascii="Times New Roman" w:hAnsi="Times New Roman"/>
          <w:sz w:val="22"/>
          <w:szCs w:val="22"/>
        </w:rPr>
      </w:pPr>
    </w:p>
    <w:p w14:paraId="300FBF86" w14:textId="77777777" w:rsidR="005A130A" w:rsidRDefault="005A130A" w:rsidP="0075432E">
      <w:pPr>
        <w:ind w:left="644"/>
        <w:jc w:val="right"/>
        <w:rPr>
          <w:rFonts w:ascii="Times New Roman" w:hAnsi="Times New Roman"/>
          <w:sz w:val="22"/>
          <w:szCs w:val="22"/>
        </w:rPr>
      </w:pPr>
    </w:p>
    <w:p w14:paraId="07F4F45C" w14:textId="77777777" w:rsidR="005A130A" w:rsidRDefault="005A130A" w:rsidP="0075432E">
      <w:pPr>
        <w:ind w:left="644"/>
        <w:jc w:val="right"/>
        <w:rPr>
          <w:rFonts w:ascii="Times New Roman" w:hAnsi="Times New Roman"/>
          <w:sz w:val="22"/>
          <w:szCs w:val="22"/>
        </w:rPr>
      </w:pPr>
    </w:p>
    <w:p w14:paraId="1CDEBA23" w14:textId="77777777" w:rsidR="005A130A" w:rsidRDefault="005A130A" w:rsidP="0075432E">
      <w:pPr>
        <w:ind w:left="644"/>
        <w:jc w:val="right"/>
        <w:rPr>
          <w:rFonts w:ascii="Times New Roman" w:hAnsi="Times New Roman"/>
          <w:sz w:val="22"/>
          <w:szCs w:val="22"/>
        </w:rPr>
      </w:pPr>
    </w:p>
    <w:p w14:paraId="140CD01D" w14:textId="77777777" w:rsidR="000D3F3A" w:rsidRDefault="000D3F3A" w:rsidP="0075432E">
      <w:pPr>
        <w:ind w:left="644"/>
        <w:jc w:val="right"/>
        <w:rPr>
          <w:rFonts w:ascii="Times New Roman" w:hAnsi="Times New Roman"/>
          <w:sz w:val="22"/>
          <w:szCs w:val="22"/>
        </w:rPr>
      </w:pPr>
    </w:p>
    <w:p w14:paraId="5CAE64DD" w14:textId="77777777" w:rsidR="000D3F3A" w:rsidRDefault="000D3F3A" w:rsidP="0075432E">
      <w:pPr>
        <w:ind w:left="644"/>
        <w:jc w:val="right"/>
        <w:rPr>
          <w:rFonts w:ascii="Times New Roman" w:hAnsi="Times New Roman"/>
          <w:sz w:val="22"/>
          <w:szCs w:val="22"/>
        </w:rPr>
      </w:pPr>
    </w:p>
    <w:p w14:paraId="6EF07250" w14:textId="77777777" w:rsidR="000D3F3A" w:rsidRDefault="000D3F3A" w:rsidP="0075432E">
      <w:pPr>
        <w:ind w:left="644"/>
        <w:jc w:val="right"/>
        <w:rPr>
          <w:rFonts w:ascii="Times New Roman" w:hAnsi="Times New Roman"/>
          <w:sz w:val="22"/>
          <w:szCs w:val="22"/>
        </w:rPr>
      </w:pPr>
    </w:p>
    <w:p w14:paraId="78E08E04" w14:textId="2960502C" w:rsidR="0075432E" w:rsidRPr="008C67A4" w:rsidRDefault="0075432E" w:rsidP="0075432E">
      <w:pPr>
        <w:ind w:left="644"/>
        <w:jc w:val="right"/>
        <w:rPr>
          <w:rFonts w:ascii="Times New Roman" w:hAnsi="Times New Roman"/>
          <w:sz w:val="22"/>
          <w:szCs w:val="22"/>
        </w:rPr>
      </w:pPr>
      <w:r>
        <w:rPr>
          <w:rFonts w:ascii="Times New Roman" w:hAnsi="Times New Roman"/>
          <w:sz w:val="22"/>
          <w:szCs w:val="22"/>
        </w:rPr>
        <w:t>3</w:t>
      </w:r>
      <w:r w:rsidRPr="008C67A4">
        <w:rPr>
          <w:rFonts w:ascii="Times New Roman" w:hAnsi="Times New Roman"/>
          <w:sz w:val="22"/>
          <w:szCs w:val="22"/>
        </w:rPr>
        <w:t>. pielikums</w:t>
      </w:r>
    </w:p>
    <w:p w14:paraId="30AAC507" w14:textId="77777777" w:rsidR="00224173" w:rsidRPr="008C67A4" w:rsidRDefault="00224173" w:rsidP="00224173">
      <w:pPr>
        <w:ind w:left="644"/>
        <w:jc w:val="right"/>
        <w:rPr>
          <w:rFonts w:ascii="Times New Roman" w:hAnsi="Times New Roman"/>
          <w:sz w:val="22"/>
          <w:szCs w:val="22"/>
        </w:rPr>
      </w:pPr>
      <w:r w:rsidRPr="008C67A4">
        <w:rPr>
          <w:rFonts w:ascii="Times New Roman" w:hAnsi="Times New Roman"/>
          <w:sz w:val="22"/>
          <w:szCs w:val="22"/>
        </w:rPr>
        <w:t>Iepirkuma procedūras nolikumam</w:t>
      </w:r>
    </w:p>
    <w:p w14:paraId="58556B06" w14:textId="77777777" w:rsidR="005A130A" w:rsidRPr="005A130A" w:rsidRDefault="00224173" w:rsidP="005A130A">
      <w:pPr>
        <w:pStyle w:val="Caption"/>
        <w:jc w:val="right"/>
        <w:rPr>
          <w:b w:val="0"/>
          <w:sz w:val="22"/>
          <w:szCs w:val="22"/>
        </w:rPr>
      </w:pPr>
      <w:r w:rsidRPr="008C67A4">
        <w:rPr>
          <w:b w:val="0"/>
          <w:sz w:val="22"/>
          <w:szCs w:val="22"/>
        </w:rPr>
        <w:t>“</w:t>
      </w:r>
      <w:r w:rsidR="005A130A" w:rsidRPr="005A130A">
        <w:rPr>
          <w:b w:val="0"/>
          <w:sz w:val="22"/>
          <w:szCs w:val="22"/>
        </w:rPr>
        <w:t>Kanalizācijas tīklu, notekūdeņu attīrīšanas iekārtu apkope, uzturēšana</w:t>
      </w:r>
    </w:p>
    <w:p w14:paraId="5244D4D6" w14:textId="5FF7B486" w:rsidR="00224173" w:rsidRPr="008C67A4" w:rsidRDefault="005A130A" w:rsidP="005A130A">
      <w:pPr>
        <w:pStyle w:val="Caption"/>
        <w:jc w:val="right"/>
        <w:rPr>
          <w:b w:val="0"/>
          <w:sz w:val="22"/>
          <w:szCs w:val="22"/>
        </w:rPr>
      </w:pPr>
      <w:r w:rsidRPr="005A130A">
        <w:rPr>
          <w:b w:val="0"/>
          <w:sz w:val="22"/>
          <w:szCs w:val="22"/>
        </w:rPr>
        <w:t xml:space="preserve"> un remonts un ar to saistīto bīstamo atkritumu apsaimniekošana</w:t>
      </w:r>
      <w:r w:rsidR="00224173" w:rsidRPr="008C67A4">
        <w:rPr>
          <w:b w:val="0"/>
          <w:sz w:val="22"/>
          <w:szCs w:val="22"/>
        </w:rPr>
        <w:t>”</w:t>
      </w:r>
    </w:p>
    <w:p w14:paraId="1E96C099" w14:textId="6F854D27" w:rsidR="00224173" w:rsidRPr="00224173" w:rsidRDefault="00224173" w:rsidP="00224173">
      <w:pPr>
        <w:ind w:left="644"/>
        <w:jc w:val="right"/>
        <w:rPr>
          <w:rFonts w:ascii="Times New Roman" w:hAnsi="Times New Roman"/>
          <w:bCs/>
          <w:sz w:val="22"/>
          <w:szCs w:val="22"/>
        </w:rPr>
      </w:pPr>
      <w:r w:rsidRPr="00224173">
        <w:rPr>
          <w:rFonts w:ascii="Times New Roman" w:hAnsi="Times New Roman"/>
          <w:bCs/>
          <w:sz w:val="22"/>
          <w:szCs w:val="22"/>
        </w:rPr>
        <w:t>identifikācijas Nr. RS/2023/</w:t>
      </w:r>
      <w:r w:rsidR="00BA0BCC">
        <w:rPr>
          <w:rFonts w:ascii="Times New Roman" w:hAnsi="Times New Roman"/>
          <w:bCs/>
          <w:sz w:val="22"/>
          <w:szCs w:val="22"/>
        </w:rPr>
        <w:t>83</w:t>
      </w:r>
    </w:p>
    <w:p w14:paraId="1A92BBE3" w14:textId="77777777" w:rsidR="00224173" w:rsidRPr="008C67A4" w:rsidRDefault="00224173" w:rsidP="00224173">
      <w:pPr>
        <w:ind w:left="644"/>
        <w:jc w:val="right"/>
        <w:rPr>
          <w:rFonts w:ascii="Times New Roman" w:hAnsi="Times New Roman"/>
          <w:sz w:val="22"/>
          <w:szCs w:val="22"/>
        </w:rPr>
      </w:pPr>
    </w:p>
    <w:p w14:paraId="22BA71FC" w14:textId="77777777" w:rsidR="005A130A" w:rsidRDefault="007F22DE" w:rsidP="007F22DE">
      <w:pPr>
        <w:jc w:val="center"/>
        <w:rPr>
          <w:rFonts w:ascii="Times New Roman" w:hAnsi="Times New Roman"/>
          <w:b/>
          <w:szCs w:val="24"/>
        </w:rPr>
      </w:pPr>
      <w:r w:rsidRPr="000013BE">
        <w:rPr>
          <w:rFonts w:ascii="Times New Roman" w:hAnsi="Times New Roman"/>
          <w:b/>
          <w:szCs w:val="24"/>
        </w:rPr>
        <w:t>FINANŠU PIEDĀVĀJUM</w:t>
      </w:r>
      <w:r w:rsidR="00E646FD">
        <w:rPr>
          <w:rFonts w:ascii="Times New Roman" w:hAnsi="Times New Roman"/>
          <w:b/>
          <w:szCs w:val="24"/>
        </w:rPr>
        <w:t>S</w:t>
      </w:r>
    </w:p>
    <w:p w14:paraId="72363A09" w14:textId="77777777" w:rsidR="005A130A" w:rsidRDefault="005A130A" w:rsidP="007F22DE">
      <w:pPr>
        <w:jc w:val="center"/>
        <w:rPr>
          <w:rFonts w:ascii="Times New Roman" w:hAnsi="Times New Roman"/>
          <w:b/>
          <w:szCs w:val="24"/>
        </w:rPr>
      </w:pPr>
    </w:p>
    <w:p w14:paraId="25034696" w14:textId="2F8234BD" w:rsidR="007F22DE" w:rsidRPr="000013BE" w:rsidRDefault="005A130A" w:rsidP="007F22DE">
      <w:pPr>
        <w:jc w:val="center"/>
        <w:rPr>
          <w:rFonts w:ascii="Times New Roman" w:hAnsi="Times New Roman"/>
          <w:b/>
          <w:szCs w:val="24"/>
        </w:rPr>
      </w:pPr>
      <w:r>
        <w:rPr>
          <w:rFonts w:ascii="Times New Roman" w:hAnsi="Times New Roman"/>
          <w:b/>
          <w:szCs w:val="24"/>
        </w:rPr>
        <w:t>(</w:t>
      </w:r>
      <w:r w:rsidRPr="005A130A">
        <w:rPr>
          <w:rFonts w:ascii="Times New Roman" w:hAnsi="Times New Roman"/>
          <w:bCs/>
          <w:szCs w:val="24"/>
        </w:rPr>
        <w:t xml:space="preserve">atsevišķā </w:t>
      </w:r>
      <w:proofErr w:type="spellStart"/>
      <w:r w:rsidRPr="005A130A">
        <w:rPr>
          <w:rFonts w:ascii="Times New Roman" w:hAnsi="Times New Roman"/>
          <w:bCs/>
          <w:szCs w:val="24"/>
        </w:rPr>
        <w:t>excel</w:t>
      </w:r>
      <w:proofErr w:type="spellEnd"/>
      <w:r w:rsidRPr="005A130A">
        <w:rPr>
          <w:rFonts w:ascii="Times New Roman" w:hAnsi="Times New Roman"/>
          <w:bCs/>
          <w:szCs w:val="24"/>
        </w:rPr>
        <w:t xml:space="preserve"> failā</w:t>
      </w:r>
      <w:r>
        <w:rPr>
          <w:rFonts w:ascii="Times New Roman" w:hAnsi="Times New Roman"/>
          <w:b/>
          <w:szCs w:val="24"/>
        </w:rPr>
        <w:t>)</w:t>
      </w:r>
      <w:r w:rsidR="007F22DE" w:rsidRPr="000013BE">
        <w:rPr>
          <w:rFonts w:ascii="Times New Roman" w:hAnsi="Times New Roman"/>
          <w:b/>
          <w:szCs w:val="24"/>
        </w:rPr>
        <w:br/>
      </w:r>
    </w:p>
    <w:p w14:paraId="5B593BA7" w14:textId="77777777" w:rsidR="005A130A" w:rsidRDefault="005A130A" w:rsidP="00004261">
      <w:pPr>
        <w:ind w:left="644"/>
        <w:jc w:val="right"/>
        <w:rPr>
          <w:rFonts w:ascii="Times New Roman" w:hAnsi="Times New Roman"/>
          <w:sz w:val="22"/>
          <w:szCs w:val="22"/>
        </w:rPr>
      </w:pPr>
    </w:p>
    <w:p w14:paraId="4E07D35A" w14:textId="77777777" w:rsidR="005A130A" w:rsidRDefault="005A130A" w:rsidP="00004261">
      <w:pPr>
        <w:ind w:left="644"/>
        <w:jc w:val="right"/>
        <w:rPr>
          <w:rFonts w:ascii="Times New Roman" w:hAnsi="Times New Roman"/>
          <w:sz w:val="22"/>
          <w:szCs w:val="22"/>
        </w:rPr>
      </w:pPr>
    </w:p>
    <w:p w14:paraId="527F582B" w14:textId="77777777" w:rsidR="005A130A" w:rsidRDefault="005A130A" w:rsidP="00004261">
      <w:pPr>
        <w:ind w:left="644"/>
        <w:jc w:val="right"/>
        <w:rPr>
          <w:rFonts w:ascii="Times New Roman" w:hAnsi="Times New Roman"/>
          <w:sz w:val="22"/>
          <w:szCs w:val="22"/>
        </w:rPr>
      </w:pPr>
    </w:p>
    <w:p w14:paraId="406A9536" w14:textId="77777777" w:rsidR="005A130A" w:rsidRDefault="005A130A" w:rsidP="00004261">
      <w:pPr>
        <w:ind w:left="644"/>
        <w:jc w:val="right"/>
        <w:rPr>
          <w:rFonts w:ascii="Times New Roman" w:hAnsi="Times New Roman"/>
          <w:sz w:val="22"/>
          <w:szCs w:val="22"/>
        </w:rPr>
      </w:pPr>
    </w:p>
    <w:p w14:paraId="7C80608D" w14:textId="77777777" w:rsidR="005A130A" w:rsidRDefault="005A130A" w:rsidP="00004261">
      <w:pPr>
        <w:ind w:left="644"/>
        <w:jc w:val="right"/>
        <w:rPr>
          <w:rFonts w:ascii="Times New Roman" w:hAnsi="Times New Roman"/>
          <w:sz w:val="22"/>
          <w:szCs w:val="22"/>
        </w:rPr>
      </w:pPr>
    </w:p>
    <w:p w14:paraId="2EF7C5A4" w14:textId="5E3CCD90" w:rsidR="005A130A" w:rsidRDefault="005A130A" w:rsidP="00004261">
      <w:pPr>
        <w:ind w:left="644"/>
        <w:jc w:val="right"/>
        <w:rPr>
          <w:rFonts w:ascii="Times New Roman" w:hAnsi="Times New Roman"/>
          <w:sz w:val="22"/>
          <w:szCs w:val="22"/>
        </w:rPr>
      </w:pPr>
    </w:p>
    <w:p w14:paraId="5DA6F65C" w14:textId="0F39A61F" w:rsidR="005A130A" w:rsidRDefault="005A130A" w:rsidP="00004261">
      <w:pPr>
        <w:ind w:left="644"/>
        <w:jc w:val="right"/>
        <w:rPr>
          <w:rFonts w:ascii="Times New Roman" w:hAnsi="Times New Roman"/>
          <w:sz w:val="22"/>
          <w:szCs w:val="22"/>
        </w:rPr>
      </w:pPr>
    </w:p>
    <w:p w14:paraId="31A6AA69" w14:textId="641FEC64" w:rsidR="005A130A" w:rsidRDefault="005A130A" w:rsidP="00004261">
      <w:pPr>
        <w:ind w:left="644"/>
        <w:jc w:val="right"/>
        <w:rPr>
          <w:rFonts w:ascii="Times New Roman" w:hAnsi="Times New Roman"/>
          <w:sz w:val="22"/>
          <w:szCs w:val="22"/>
        </w:rPr>
      </w:pPr>
    </w:p>
    <w:p w14:paraId="37BCA846" w14:textId="2457F437" w:rsidR="005A130A" w:rsidRDefault="005A130A" w:rsidP="00004261">
      <w:pPr>
        <w:ind w:left="644"/>
        <w:jc w:val="right"/>
        <w:rPr>
          <w:rFonts w:ascii="Times New Roman" w:hAnsi="Times New Roman"/>
          <w:sz w:val="22"/>
          <w:szCs w:val="22"/>
        </w:rPr>
      </w:pPr>
    </w:p>
    <w:p w14:paraId="5D40AC02" w14:textId="0AAAE92A" w:rsidR="005A130A" w:rsidRDefault="005A130A" w:rsidP="00004261">
      <w:pPr>
        <w:ind w:left="644"/>
        <w:jc w:val="right"/>
        <w:rPr>
          <w:rFonts w:ascii="Times New Roman" w:hAnsi="Times New Roman"/>
          <w:sz w:val="22"/>
          <w:szCs w:val="22"/>
        </w:rPr>
      </w:pPr>
    </w:p>
    <w:p w14:paraId="59BF9F29" w14:textId="756EA8C1" w:rsidR="005A130A" w:rsidRDefault="005A130A" w:rsidP="00004261">
      <w:pPr>
        <w:ind w:left="644"/>
        <w:jc w:val="right"/>
        <w:rPr>
          <w:rFonts w:ascii="Times New Roman" w:hAnsi="Times New Roman"/>
          <w:sz w:val="22"/>
          <w:szCs w:val="22"/>
        </w:rPr>
      </w:pPr>
    </w:p>
    <w:p w14:paraId="314CFC2F" w14:textId="3394C4E6" w:rsidR="005A130A" w:rsidRDefault="005A130A" w:rsidP="00004261">
      <w:pPr>
        <w:ind w:left="644"/>
        <w:jc w:val="right"/>
        <w:rPr>
          <w:rFonts w:ascii="Times New Roman" w:hAnsi="Times New Roman"/>
          <w:sz w:val="22"/>
          <w:szCs w:val="22"/>
        </w:rPr>
      </w:pPr>
    </w:p>
    <w:p w14:paraId="6D526E8A" w14:textId="3DD4393F" w:rsidR="005A130A" w:rsidRDefault="005A130A" w:rsidP="00004261">
      <w:pPr>
        <w:ind w:left="644"/>
        <w:jc w:val="right"/>
        <w:rPr>
          <w:rFonts w:ascii="Times New Roman" w:hAnsi="Times New Roman"/>
          <w:sz w:val="22"/>
          <w:szCs w:val="22"/>
        </w:rPr>
      </w:pPr>
    </w:p>
    <w:p w14:paraId="11A50785" w14:textId="5652F2EA" w:rsidR="005A130A" w:rsidRDefault="005A130A" w:rsidP="00004261">
      <w:pPr>
        <w:ind w:left="644"/>
        <w:jc w:val="right"/>
        <w:rPr>
          <w:rFonts w:ascii="Times New Roman" w:hAnsi="Times New Roman"/>
          <w:sz w:val="22"/>
          <w:szCs w:val="22"/>
        </w:rPr>
      </w:pPr>
    </w:p>
    <w:p w14:paraId="473DEDA6" w14:textId="1A9FDFEF" w:rsidR="005A130A" w:rsidRDefault="005A130A" w:rsidP="00004261">
      <w:pPr>
        <w:ind w:left="644"/>
        <w:jc w:val="right"/>
        <w:rPr>
          <w:rFonts w:ascii="Times New Roman" w:hAnsi="Times New Roman"/>
          <w:sz w:val="22"/>
          <w:szCs w:val="22"/>
        </w:rPr>
      </w:pPr>
    </w:p>
    <w:p w14:paraId="025E9491" w14:textId="4218D56C" w:rsidR="005A130A" w:rsidRDefault="005A130A" w:rsidP="00004261">
      <w:pPr>
        <w:ind w:left="644"/>
        <w:jc w:val="right"/>
        <w:rPr>
          <w:rFonts w:ascii="Times New Roman" w:hAnsi="Times New Roman"/>
          <w:sz w:val="22"/>
          <w:szCs w:val="22"/>
        </w:rPr>
      </w:pPr>
    </w:p>
    <w:p w14:paraId="4DC06162" w14:textId="43F7CB73" w:rsidR="005A130A" w:rsidRDefault="005A130A" w:rsidP="00004261">
      <w:pPr>
        <w:ind w:left="644"/>
        <w:jc w:val="right"/>
        <w:rPr>
          <w:rFonts w:ascii="Times New Roman" w:hAnsi="Times New Roman"/>
          <w:sz w:val="22"/>
          <w:szCs w:val="22"/>
        </w:rPr>
      </w:pPr>
    </w:p>
    <w:p w14:paraId="1444CDB0" w14:textId="28FFD1EF" w:rsidR="005A130A" w:rsidRDefault="005A130A" w:rsidP="00004261">
      <w:pPr>
        <w:ind w:left="644"/>
        <w:jc w:val="right"/>
        <w:rPr>
          <w:rFonts w:ascii="Times New Roman" w:hAnsi="Times New Roman"/>
          <w:sz w:val="22"/>
          <w:szCs w:val="22"/>
        </w:rPr>
      </w:pPr>
    </w:p>
    <w:p w14:paraId="79259291" w14:textId="3174AF3A" w:rsidR="005A130A" w:rsidRDefault="005A130A" w:rsidP="00004261">
      <w:pPr>
        <w:ind w:left="644"/>
        <w:jc w:val="right"/>
        <w:rPr>
          <w:rFonts w:ascii="Times New Roman" w:hAnsi="Times New Roman"/>
          <w:sz w:val="22"/>
          <w:szCs w:val="22"/>
        </w:rPr>
      </w:pPr>
    </w:p>
    <w:p w14:paraId="647302EF" w14:textId="2B4473E0" w:rsidR="005A130A" w:rsidRDefault="005A130A" w:rsidP="00004261">
      <w:pPr>
        <w:ind w:left="644"/>
        <w:jc w:val="right"/>
        <w:rPr>
          <w:rFonts w:ascii="Times New Roman" w:hAnsi="Times New Roman"/>
          <w:sz w:val="22"/>
          <w:szCs w:val="22"/>
        </w:rPr>
      </w:pPr>
    </w:p>
    <w:p w14:paraId="7C1E252C" w14:textId="2B851028" w:rsidR="005A130A" w:rsidRDefault="005A130A" w:rsidP="00004261">
      <w:pPr>
        <w:ind w:left="644"/>
        <w:jc w:val="right"/>
        <w:rPr>
          <w:rFonts w:ascii="Times New Roman" w:hAnsi="Times New Roman"/>
          <w:sz w:val="22"/>
          <w:szCs w:val="22"/>
        </w:rPr>
      </w:pPr>
    </w:p>
    <w:p w14:paraId="2AC99C15" w14:textId="1375AB65" w:rsidR="005A130A" w:rsidRDefault="005A130A" w:rsidP="00004261">
      <w:pPr>
        <w:ind w:left="644"/>
        <w:jc w:val="right"/>
        <w:rPr>
          <w:rFonts w:ascii="Times New Roman" w:hAnsi="Times New Roman"/>
          <w:sz w:val="22"/>
          <w:szCs w:val="22"/>
        </w:rPr>
      </w:pPr>
    </w:p>
    <w:p w14:paraId="243D0C66" w14:textId="55115C33" w:rsidR="005A130A" w:rsidRDefault="005A130A" w:rsidP="00004261">
      <w:pPr>
        <w:ind w:left="644"/>
        <w:jc w:val="right"/>
        <w:rPr>
          <w:rFonts w:ascii="Times New Roman" w:hAnsi="Times New Roman"/>
          <w:sz w:val="22"/>
          <w:szCs w:val="22"/>
        </w:rPr>
      </w:pPr>
    </w:p>
    <w:p w14:paraId="160B04BE" w14:textId="3FC1BC4C" w:rsidR="005A130A" w:rsidRDefault="005A130A" w:rsidP="00004261">
      <w:pPr>
        <w:ind w:left="644"/>
        <w:jc w:val="right"/>
        <w:rPr>
          <w:rFonts w:ascii="Times New Roman" w:hAnsi="Times New Roman"/>
          <w:sz w:val="22"/>
          <w:szCs w:val="22"/>
        </w:rPr>
      </w:pPr>
    </w:p>
    <w:p w14:paraId="06619032" w14:textId="67E586CF" w:rsidR="005A130A" w:rsidRDefault="005A130A" w:rsidP="00004261">
      <w:pPr>
        <w:ind w:left="644"/>
        <w:jc w:val="right"/>
        <w:rPr>
          <w:rFonts w:ascii="Times New Roman" w:hAnsi="Times New Roman"/>
          <w:sz w:val="22"/>
          <w:szCs w:val="22"/>
        </w:rPr>
      </w:pPr>
    </w:p>
    <w:p w14:paraId="6B719953" w14:textId="0013F519" w:rsidR="005A130A" w:rsidRDefault="005A130A" w:rsidP="00004261">
      <w:pPr>
        <w:ind w:left="644"/>
        <w:jc w:val="right"/>
        <w:rPr>
          <w:rFonts w:ascii="Times New Roman" w:hAnsi="Times New Roman"/>
          <w:sz w:val="22"/>
          <w:szCs w:val="22"/>
        </w:rPr>
      </w:pPr>
    </w:p>
    <w:p w14:paraId="18AE81F2" w14:textId="34AD74B1" w:rsidR="005A130A" w:rsidRDefault="005A130A" w:rsidP="00004261">
      <w:pPr>
        <w:ind w:left="644"/>
        <w:jc w:val="right"/>
        <w:rPr>
          <w:rFonts w:ascii="Times New Roman" w:hAnsi="Times New Roman"/>
          <w:sz w:val="22"/>
          <w:szCs w:val="22"/>
        </w:rPr>
      </w:pPr>
    </w:p>
    <w:p w14:paraId="7D627E38" w14:textId="6AD064ED" w:rsidR="005A130A" w:rsidRDefault="005A130A" w:rsidP="00004261">
      <w:pPr>
        <w:ind w:left="644"/>
        <w:jc w:val="right"/>
        <w:rPr>
          <w:rFonts w:ascii="Times New Roman" w:hAnsi="Times New Roman"/>
          <w:sz w:val="22"/>
          <w:szCs w:val="22"/>
        </w:rPr>
      </w:pPr>
    </w:p>
    <w:p w14:paraId="57BCBAED" w14:textId="5DF5F81D" w:rsidR="005A130A" w:rsidRDefault="005A130A" w:rsidP="00004261">
      <w:pPr>
        <w:ind w:left="644"/>
        <w:jc w:val="right"/>
        <w:rPr>
          <w:rFonts w:ascii="Times New Roman" w:hAnsi="Times New Roman"/>
          <w:sz w:val="22"/>
          <w:szCs w:val="22"/>
        </w:rPr>
      </w:pPr>
    </w:p>
    <w:p w14:paraId="403C5E88" w14:textId="0F61E3FF" w:rsidR="005A130A" w:rsidRDefault="005A130A" w:rsidP="00004261">
      <w:pPr>
        <w:ind w:left="644"/>
        <w:jc w:val="right"/>
        <w:rPr>
          <w:rFonts w:ascii="Times New Roman" w:hAnsi="Times New Roman"/>
          <w:sz w:val="22"/>
          <w:szCs w:val="22"/>
        </w:rPr>
      </w:pPr>
    </w:p>
    <w:p w14:paraId="39747173" w14:textId="0B362276" w:rsidR="005A130A" w:rsidRDefault="005A130A" w:rsidP="00004261">
      <w:pPr>
        <w:ind w:left="644"/>
        <w:jc w:val="right"/>
        <w:rPr>
          <w:rFonts w:ascii="Times New Roman" w:hAnsi="Times New Roman"/>
          <w:sz w:val="22"/>
          <w:szCs w:val="22"/>
        </w:rPr>
      </w:pPr>
    </w:p>
    <w:p w14:paraId="36D4B5C0" w14:textId="5347F2B5" w:rsidR="005A130A" w:rsidRDefault="005A130A" w:rsidP="00004261">
      <w:pPr>
        <w:ind w:left="644"/>
        <w:jc w:val="right"/>
        <w:rPr>
          <w:rFonts w:ascii="Times New Roman" w:hAnsi="Times New Roman"/>
          <w:sz w:val="22"/>
          <w:szCs w:val="22"/>
        </w:rPr>
      </w:pPr>
    </w:p>
    <w:p w14:paraId="0A36DF40" w14:textId="71BB8A0A" w:rsidR="005A130A" w:rsidRDefault="005A130A" w:rsidP="00004261">
      <w:pPr>
        <w:ind w:left="644"/>
        <w:jc w:val="right"/>
        <w:rPr>
          <w:rFonts w:ascii="Times New Roman" w:hAnsi="Times New Roman"/>
          <w:sz w:val="22"/>
          <w:szCs w:val="22"/>
        </w:rPr>
      </w:pPr>
    </w:p>
    <w:p w14:paraId="42AB8955" w14:textId="7BF159A8" w:rsidR="005A130A" w:rsidRDefault="005A130A" w:rsidP="00004261">
      <w:pPr>
        <w:ind w:left="644"/>
        <w:jc w:val="right"/>
        <w:rPr>
          <w:rFonts w:ascii="Times New Roman" w:hAnsi="Times New Roman"/>
          <w:sz w:val="22"/>
          <w:szCs w:val="22"/>
        </w:rPr>
      </w:pPr>
    </w:p>
    <w:p w14:paraId="75098D65" w14:textId="1A66D7D1" w:rsidR="005A130A" w:rsidRDefault="005A130A" w:rsidP="00004261">
      <w:pPr>
        <w:ind w:left="644"/>
        <w:jc w:val="right"/>
        <w:rPr>
          <w:rFonts w:ascii="Times New Roman" w:hAnsi="Times New Roman"/>
          <w:sz w:val="22"/>
          <w:szCs w:val="22"/>
        </w:rPr>
      </w:pPr>
    </w:p>
    <w:p w14:paraId="76722E7C" w14:textId="33835B2D" w:rsidR="005A130A" w:rsidRDefault="005A130A" w:rsidP="00004261">
      <w:pPr>
        <w:ind w:left="644"/>
        <w:jc w:val="right"/>
        <w:rPr>
          <w:rFonts w:ascii="Times New Roman" w:hAnsi="Times New Roman"/>
          <w:sz w:val="22"/>
          <w:szCs w:val="22"/>
        </w:rPr>
      </w:pPr>
    </w:p>
    <w:p w14:paraId="514DAE14" w14:textId="006707D7" w:rsidR="005A130A" w:rsidRDefault="005A130A" w:rsidP="00004261">
      <w:pPr>
        <w:ind w:left="644"/>
        <w:jc w:val="right"/>
        <w:rPr>
          <w:rFonts w:ascii="Times New Roman" w:hAnsi="Times New Roman"/>
          <w:sz w:val="22"/>
          <w:szCs w:val="22"/>
        </w:rPr>
      </w:pPr>
    </w:p>
    <w:p w14:paraId="0BA46A26" w14:textId="6721FBAC" w:rsidR="005A130A" w:rsidRDefault="005A130A" w:rsidP="00004261">
      <w:pPr>
        <w:ind w:left="644"/>
        <w:jc w:val="right"/>
        <w:rPr>
          <w:rFonts w:ascii="Times New Roman" w:hAnsi="Times New Roman"/>
          <w:sz w:val="22"/>
          <w:szCs w:val="22"/>
        </w:rPr>
      </w:pPr>
    </w:p>
    <w:p w14:paraId="1DC0E102" w14:textId="3CCC9DC5" w:rsidR="005A130A" w:rsidRDefault="005A130A" w:rsidP="00004261">
      <w:pPr>
        <w:ind w:left="644"/>
        <w:jc w:val="right"/>
        <w:rPr>
          <w:rFonts w:ascii="Times New Roman" w:hAnsi="Times New Roman"/>
          <w:sz w:val="22"/>
          <w:szCs w:val="22"/>
        </w:rPr>
      </w:pPr>
    </w:p>
    <w:p w14:paraId="10CD542E" w14:textId="47076C8C" w:rsidR="005A130A" w:rsidRDefault="005A130A" w:rsidP="00004261">
      <w:pPr>
        <w:ind w:left="644"/>
        <w:jc w:val="right"/>
        <w:rPr>
          <w:rFonts w:ascii="Times New Roman" w:hAnsi="Times New Roman"/>
          <w:sz w:val="22"/>
          <w:szCs w:val="22"/>
        </w:rPr>
      </w:pPr>
    </w:p>
    <w:p w14:paraId="02DC10B4" w14:textId="23176201" w:rsidR="005A130A" w:rsidRDefault="005A130A" w:rsidP="00004261">
      <w:pPr>
        <w:ind w:left="644"/>
        <w:jc w:val="right"/>
        <w:rPr>
          <w:rFonts w:ascii="Times New Roman" w:hAnsi="Times New Roman"/>
          <w:sz w:val="22"/>
          <w:szCs w:val="22"/>
        </w:rPr>
      </w:pPr>
    </w:p>
    <w:p w14:paraId="53177603" w14:textId="09DBC257" w:rsidR="005A130A" w:rsidRDefault="005A130A" w:rsidP="00004261">
      <w:pPr>
        <w:ind w:left="644"/>
        <w:jc w:val="right"/>
        <w:rPr>
          <w:rFonts w:ascii="Times New Roman" w:hAnsi="Times New Roman"/>
          <w:sz w:val="22"/>
          <w:szCs w:val="22"/>
        </w:rPr>
      </w:pPr>
    </w:p>
    <w:p w14:paraId="4EBB4504" w14:textId="1E6EA821" w:rsidR="005A130A" w:rsidRDefault="005A130A" w:rsidP="00004261">
      <w:pPr>
        <w:ind w:left="644"/>
        <w:jc w:val="right"/>
        <w:rPr>
          <w:rFonts w:ascii="Times New Roman" w:hAnsi="Times New Roman"/>
          <w:sz w:val="22"/>
          <w:szCs w:val="22"/>
        </w:rPr>
      </w:pPr>
    </w:p>
    <w:p w14:paraId="1634C957" w14:textId="7171A1AA" w:rsidR="005A130A" w:rsidRDefault="005A130A" w:rsidP="00004261">
      <w:pPr>
        <w:ind w:left="644"/>
        <w:jc w:val="right"/>
        <w:rPr>
          <w:rFonts w:ascii="Times New Roman" w:hAnsi="Times New Roman"/>
          <w:sz w:val="22"/>
          <w:szCs w:val="22"/>
        </w:rPr>
      </w:pPr>
    </w:p>
    <w:p w14:paraId="2F53DEC2" w14:textId="4FA1D3F7" w:rsidR="005A130A" w:rsidRDefault="005A130A" w:rsidP="00004261">
      <w:pPr>
        <w:ind w:left="644"/>
        <w:jc w:val="right"/>
        <w:rPr>
          <w:rFonts w:ascii="Times New Roman" w:hAnsi="Times New Roman"/>
          <w:sz w:val="22"/>
          <w:szCs w:val="22"/>
        </w:rPr>
      </w:pPr>
    </w:p>
    <w:p w14:paraId="0E4D9462" w14:textId="6202ED4C" w:rsidR="005A130A" w:rsidRDefault="005A130A" w:rsidP="00004261">
      <w:pPr>
        <w:ind w:left="644"/>
        <w:jc w:val="right"/>
        <w:rPr>
          <w:rFonts w:ascii="Times New Roman" w:hAnsi="Times New Roman"/>
          <w:sz w:val="22"/>
          <w:szCs w:val="22"/>
        </w:rPr>
      </w:pPr>
    </w:p>
    <w:p w14:paraId="25567087" w14:textId="381AF01B" w:rsidR="005A130A" w:rsidRDefault="005A130A" w:rsidP="00004261">
      <w:pPr>
        <w:ind w:left="644"/>
        <w:jc w:val="right"/>
        <w:rPr>
          <w:rFonts w:ascii="Times New Roman" w:hAnsi="Times New Roman"/>
          <w:sz w:val="22"/>
          <w:szCs w:val="22"/>
        </w:rPr>
      </w:pPr>
    </w:p>
    <w:p w14:paraId="7C7A18FB" w14:textId="77777777" w:rsidR="005A130A" w:rsidRDefault="005A130A" w:rsidP="00004261">
      <w:pPr>
        <w:ind w:left="644"/>
        <w:jc w:val="right"/>
        <w:rPr>
          <w:rFonts w:ascii="Times New Roman" w:hAnsi="Times New Roman"/>
          <w:sz w:val="22"/>
          <w:szCs w:val="22"/>
        </w:rPr>
      </w:pPr>
    </w:p>
    <w:p w14:paraId="2C5683EA" w14:textId="640500AC" w:rsidR="00004261" w:rsidRPr="008C67A4" w:rsidRDefault="00D210AC" w:rsidP="00004261">
      <w:pPr>
        <w:ind w:left="644"/>
        <w:jc w:val="right"/>
        <w:rPr>
          <w:rFonts w:ascii="Times New Roman" w:hAnsi="Times New Roman"/>
          <w:sz w:val="22"/>
          <w:szCs w:val="22"/>
        </w:rPr>
      </w:pPr>
      <w:r>
        <w:rPr>
          <w:rFonts w:ascii="Times New Roman" w:hAnsi="Times New Roman"/>
          <w:sz w:val="22"/>
          <w:szCs w:val="22"/>
        </w:rPr>
        <w:t>4</w:t>
      </w:r>
      <w:r w:rsidR="00004261" w:rsidRPr="008C67A4">
        <w:rPr>
          <w:rFonts w:ascii="Times New Roman" w:hAnsi="Times New Roman"/>
          <w:sz w:val="22"/>
          <w:szCs w:val="22"/>
        </w:rPr>
        <w:t>. pielikums</w:t>
      </w:r>
    </w:p>
    <w:p w14:paraId="09EDA5B9" w14:textId="77777777" w:rsidR="00F37C2A" w:rsidRPr="008C67A4" w:rsidRDefault="00F37C2A" w:rsidP="00F37C2A">
      <w:pPr>
        <w:ind w:left="644"/>
        <w:jc w:val="right"/>
        <w:rPr>
          <w:rFonts w:ascii="Times New Roman" w:hAnsi="Times New Roman"/>
          <w:sz w:val="22"/>
          <w:szCs w:val="22"/>
        </w:rPr>
      </w:pPr>
      <w:r w:rsidRPr="008C67A4">
        <w:rPr>
          <w:rFonts w:ascii="Times New Roman" w:hAnsi="Times New Roman"/>
          <w:sz w:val="22"/>
          <w:szCs w:val="22"/>
        </w:rPr>
        <w:t>Iepirkuma procedūras nolikumam</w:t>
      </w:r>
    </w:p>
    <w:p w14:paraId="4009B4FB" w14:textId="77777777" w:rsidR="005A130A" w:rsidRPr="005A130A" w:rsidRDefault="00F37C2A" w:rsidP="005A130A">
      <w:pPr>
        <w:pStyle w:val="Caption"/>
        <w:jc w:val="right"/>
        <w:rPr>
          <w:b w:val="0"/>
          <w:sz w:val="22"/>
          <w:szCs w:val="22"/>
        </w:rPr>
      </w:pPr>
      <w:r w:rsidRPr="008C67A4">
        <w:rPr>
          <w:b w:val="0"/>
          <w:sz w:val="22"/>
          <w:szCs w:val="22"/>
        </w:rPr>
        <w:t>“</w:t>
      </w:r>
      <w:r w:rsidR="005A130A" w:rsidRPr="005A130A">
        <w:rPr>
          <w:b w:val="0"/>
          <w:sz w:val="22"/>
          <w:szCs w:val="22"/>
        </w:rPr>
        <w:t>Kanalizācijas tīklu, notekūdeņu attīrīšanas iekārtu apkope, uzturēšana</w:t>
      </w:r>
    </w:p>
    <w:p w14:paraId="69F7395D" w14:textId="4F70D09B" w:rsidR="00F37C2A" w:rsidRPr="008C67A4" w:rsidRDefault="005A130A" w:rsidP="005A130A">
      <w:pPr>
        <w:pStyle w:val="Caption"/>
        <w:jc w:val="right"/>
        <w:rPr>
          <w:b w:val="0"/>
          <w:sz w:val="22"/>
          <w:szCs w:val="22"/>
        </w:rPr>
      </w:pPr>
      <w:r w:rsidRPr="005A130A">
        <w:rPr>
          <w:b w:val="0"/>
          <w:sz w:val="22"/>
          <w:szCs w:val="22"/>
        </w:rPr>
        <w:t xml:space="preserve"> un remonts un ar to saistīto bīstamo atkritumu apsaimniekošana</w:t>
      </w:r>
      <w:r w:rsidR="00F37C2A" w:rsidRPr="008C67A4">
        <w:rPr>
          <w:b w:val="0"/>
          <w:sz w:val="22"/>
          <w:szCs w:val="22"/>
        </w:rPr>
        <w:t>”</w:t>
      </w:r>
    </w:p>
    <w:p w14:paraId="6191F159" w14:textId="73764CC8" w:rsidR="006D606F" w:rsidRDefault="00F37C2A" w:rsidP="00F37C2A">
      <w:pPr>
        <w:jc w:val="right"/>
        <w:rPr>
          <w:rFonts w:ascii="Times New Roman" w:hAnsi="Times New Roman"/>
          <w:bCs/>
          <w:sz w:val="22"/>
          <w:szCs w:val="22"/>
        </w:rPr>
      </w:pPr>
      <w:r w:rsidRPr="00224173">
        <w:rPr>
          <w:rFonts w:ascii="Times New Roman" w:hAnsi="Times New Roman"/>
          <w:bCs/>
          <w:sz w:val="22"/>
          <w:szCs w:val="22"/>
        </w:rPr>
        <w:t>identifikācijas Nr. RS/2023/</w:t>
      </w:r>
      <w:r w:rsidR="00BA0BCC">
        <w:rPr>
          <w:rFonts w:ascii="Times New Roman" w:hAnsi="Times New Roman"/>
          <w:bCs/>
          <w:sz w:val="22"/>
          <w:szCs w:val="22"/>
        </w:rPr>
        <w:t>83</w:t>
      </w:r>
    </w:p>
    <w:p w14:paraId="17A0D537" w14:textId="77777777" w:rsidR="00F37C2A" w:rsidRPr="000013BE" w:rsidRDefault="00F37C2A" w:rsidP="00F37C2A">
      <w:pPr>
        <w:jc w:val="center"/>
        <w:rPr>
          <w:rFonts w:ascii="Times New Roman" w:hAnsi="Times New Roman"/>
          <w:bCs/>
          <w:szCs w:val="24"/>
        </w:rPr>
      </w:pPr>
    </w:p>
    <w:p w14:paraId="36E4D693" w14:textId="77777777" w:rsidR="006D606F" w:rsidRPr="000013BE" w:rsidRDefault="006D606F" w:rsidP="006D606F">
      <w:pPr>
        <w:jc w:val="center"/>
        <w:rPr>
          <w:rFonts w:ascii="Times New Roman" w:hAnsi="Times New Roman"/>
          <w:bCs/>
          <w:szCs w:val="24"/>
        </w:rPr>
      </w:pPr>
      <w:r w:rsidRPr="000013BE">
        <w:rPr>
          <w:rFonts w:ascii="Times New Roman" w:hAnsi="Times New Roman"/>
          <w:bCs/>
          <w:szCs w:val="24"/>
        </w:rPr>
        <w:t>Līguma projekts</w:t>
      </w:r>
    </w:p>
    <w:p w14:paraId="040886D2" w14:textId="77777777" w:rsidR="000822FC" w:rsidRPr="000013BE" w:rsidRDefault="006D606F" w:rsidP="000822FC">
      <w:pPr>
        <w:pStyle w:val="Title"/>
        <w:spacing w:line="360" w:lineRule="auto"/>
        <w:rPr>
          <w:rFonts w:ascii="Times New Roman" w:hAnsi="Times New Roman"/>
          <w:b/>
          <w:sz w:val="24"/>
          <w:szCs w:val="24"/>
        </w:rPr>
      </w:pPr>
      <w:r w:rsidRPr="000013BE">
        <w:rPr>
          <w:rFonts w:ascii="Times New Roman" w:hAnsi="Times New Roman"/>
          <w:i/>
          <w:iCs/>
          <w:sz w:val="24"/>
          <w:szCs w:val="24"/>
        </w:rPr>
        <w:t xml:space="preserve">          </w:t>
      </w:r>
    </w:p>
    <w:p w14:paraId="5628C95B" w14:textId="1B2C1955" w:rsidR="000822FC" w:rsidRPr="000013BE" w:rsidRDefault="000822FC" w:rsidP="000822FC">
      <w:pPr>
        <w:spacing w:line="360" w:lineRule="auto"/>
        <w:jc w:val="both"/>
        <w:rPr>
          <w:rFonts w:ascii="Times New Roman" w:hAnsi="Times New Roman"/>
          <w:szCs w:val="24"/>
        </w:rPr>
      </w:pPr>
      <w:r w:rsidRPr="000013BE">
        <w:rPr>
          <w:rFonts w:ascii="Times New Roman" w:hAnsi="Times New Roman"/>
          <w:szCs w:val="24"/>
        </w:rPr>
        <w:t>Rīgā, 20</w:t>
      </w:r>
      <w:r w:rsidR="00680870">
        <w:rPr>
          <w:rFonts w:ascii="Times New Roman" w:hAnsi="Times New Roman"/>
          <w:szCs w:val="24"/>
        </w:rPr>
        <w:t>2</w:t>
      </w:r>
      <w:r w:rsidR="00313EB0">
        <w:rPr>
          <w:rFonts w:ascii="Times New Roman" w:hAnsi="Times New Roman"/>
          <w:szCs w:val="24"/>
        </w:rPr>
        <w:t>3</w:t>
      </w:r>
      <w:r w:rsidRPr="000013BE">
        <w:rPr>
          <w:rFonts w:ascii="Times New Roman" w:hAnsi="Times New Roman"/>
          <w:szCs w:val="24"/>
        </w:rPr>
        <w:t>.gada ____.______________</w:t>
      </w:r>
    </w:p>
    <w:p w14:paraId="1BACA5B6" w14:textId="43305B1D" w:rsidR="000822FC" w:rsidRPr="000013BE" w:rsidRDefault="000822FC" w:rsidP="00172D8E">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w:t>
      </w:r>
      <w:r w:rsidR="00B55CB1">
        <w:rPr>
          <w:rFonts w:ascii="Times New Roman" w:hAnsi="Times New Roman"/>
          <w:szCs w:val="24"/>
        </w:rPr>
        <w:t xml:space="preserve">otais </w:t>
      </w:r>
      <w:r w:rsidRPr="000013BE">
        <w:rPr>
          <w:rFonts w:ascii="Times New Roman" w:hAnsi="Times New Roman"/>
          <w:szCs w:val="24"/>
        </w:rPr>
        <w:t>reģ</w:t>
      </w:r>
      <w:r w:rsidR="00B55CB1">
        <w:rPr>
          <w:rFonts w:ascii="Times New Roman" w:hAnsi="Times New Roman"/>
          <w:szCs w:val="24"/>
        </w:rPr>
        <w:t xml:space="preserve">istrācijas </w:t>
      </w:r>
      <w:r w:rsidRPr="000013BE">
        <w:rPr>
          <w:rFonts w:ascii="Times New Roman" w:hAnsi="Times New Roman"/>
          <w:szCs w:val="24"/>
        </w:rPr>
        <w:t>Nr.</w:t>
      </w:r>
      <w:r w:rsidR="00B55CB1">
        <w:rPr>
          <w:rFonts w:ascii="Times New Roman" w:hAnsi="Times New Roman"/>
          <w:szCs w:val="24"/>
        </w:rPr>
        <w:t xml:space="preserve"> </w:t>
      </w:r>
      <w:r w:rsidRPr="000013BE">
        <w:rPr>
          <w:rFonts w:ascii="Times New Roman" w:hAnsi="Times New Roman"/>
          <w:szCs w:val="24"/>
        </w:rPr>
        <w:t xml:space="preserve">40003619950, turpmāk </w:t>
      </w:r>
      <w:r w:rsidR="008823C3">
        <w:rPr>
          <w:rFonts w:ascii="Times New Roman" w:hAnsi="Times New Roman"/>
          <w:szCs w:val="24"/>
        </w:rPr>
        <w:t xml:space="preserve">- </w:t>
      </w:r>
      <w:r w:rsidRPr="000013BE">
        <w:rPr>
          <w:rFonts w:ascii="Times New Roman" w:hAnsi="Times New Roman"/>
          <w:szCs w:val="24"/>
        </w:rPr>
        <w:t>P</w:t>
      </w:r>
      <w:r w:rsidR="00171C37">
        <w:rPr>
          <w:rFonts w:ascii="Times New Roman" w:hAnsi="Times New Roman"/>
          <w:szCs w:val="24"/>
        </w:rPr>
        <w:t>asūtītājs</w:t>
      </w:r>
      <w:r w:rsidRPr="000013BE">
        <w:rPr>
          <w:rFonts w:ascii="Times New Roman" w:hAnsi="Times New Roman"/>
          <w:szCs w:val="24"/>
        </w:rPr>
        <w:t xml:space="preserve">, </w:t>
      </w:r>
      <w:r w:rsidR="008823C3">
        <w:rPr>
          <w:rFonts w:ascii="Times New Roman" w:hAnsi="Times New Roman"/>
          <w:szCs w:val="24"/>
        </w:rPr>
        <w:t xml:space="preserve">kura vārdā saskaņā ar </w:t>
      </w:r>
      <w:r w:rsidR="00B55CB1">
        <w:rPr>
          <w:rFonts w:ascii="Times New Roman" w:hAnsi="Times New Roman"/>
          <w:szCs w:val="24"/>
        </w:rPr>
        <w:t>valdes lēmumu</w:t>
      </w:r>
      <w:r w:rsidR="008823C3">
        <w:rPr>
          <w:rFonts w:ascii="Times New Roman" w:hAnsi="Times New Roman"/>
          <w:szCs w:val="24"/>
        </w:rPr>
        <w:t xml:space="preserve"> rīkojas </w:t>
      </w:r>
      <w:r w:rsidRPr="000013BE">
        <w:rPr>
          <w:rFonts w:ascii="Times New Roman" w:hAnsi="Times New Roman"/>
          <w:szCs w:val="24"/>
        </w:rPr>
        <w:t>_________________ , no vienas puses, un</w:t>
      </w:r>
      <w:r w:rsidRPr="000013BE">
        <w:rPr>
          <w:rFonts w:ascii="Times New Roman" w:hAnsi="Times New Roman"/>
          <w:b/>
          <w:szCs w:val="24"/>
        </w:rPr>
        <w:t xml:space="preserve"> </w:t>
      </w:r>
    </w:p>
    <w:p w14:paraId="495E002C" w14:textId="3CF8A228" w:rsidR="00172D8E" w:rsidRPr="00D210AC" w:rsidRDefault="000822FC" w:rsidP="00D210AC">
      <w:pPr>
        <w:jc w:val="both"/>
        <w:rPr>
          <w:rFonts w:ascii="Times New Roman" w:hAnsi="Times New Roman"/>
          <w:szCs w:val="24"/>
        </w:rPr>
      </w:pPr>
      <w:r w:rsidRPr="000013BE">
        <w:rPr>
          <w:rFonts w:ascii="Times New Roman" w:hAnsi="Times New Roman"/>
          <w:b/>
          <w:szCs w:val="24"/>
        </w:rPr>
        <w:t xml:space="preserve">_____________________, </w:t>
      </w:r>
      <w:r w:rsidR="00122C4D" w:rsidRPr="000013BE">
        <w:rPr>
          <w:rFonts w:ascii="Times New Roman" w:hAnsi="Times New Roman"/>
          <w:szCs w:val="24"/>
        </w:rPr>
        <w:t>vien</w:t>
      </w:r>
      <w:r w:rsidR="00122C4D">
        <w:rPr>
          <w:rFonts w:ascii="Times New Roman" w:hAnsi="Times New Roman"/>
          <w:szCs w:val="24"/>
        </w:rPr>
        <w:t xml:space="preserve">otais </w:t>
      </w:r>
      <w:r w:rsidR="00122C4D" w:rsidRPr="000013BE">
        <w:rPr>
          <w:rFonts w:ascii="Times New Roman" w:hAnsi="Times New Roman"/>
          <w:szCs w:val="24"/>
        </w:rPr>
        <w:t>reģ</w:t>
      </w:r>
      <w:r w:rsidR="00122C4D">
        <w:rPr>
          <w:rFonts w:ascii="Times New Roman" w:hAnsi="Times New Roman"/>
          <w:szCs w:val="24"/>
        </w:rPr>
        <w:t xml:space="preserve">istrācijas </w:t>
      </w:r>
      <w:r w:rsidR="00122C4D" w:rsidRPr="000013BE">
        <w:rPr>
          <w:rFonts w:ascii="Times New Roman" w:hAnsi="Times New Roman"/>
          <w:szCs w:val="24"/>
        </w:rPr>
        <w:t>Nr.</w:t>
      </w:r>
      <w:r w:rsidR="00122C4D">
        <w:rPr>
          <w:rFonts w:ascii="Times New Roman" w:hAnsi="Times New Roman"/>
          <w:szCs w:val="24"/>
        </w:rPr>
        <w:t xml:space="preserve"> </w:t>
      </w:r>
      <w:r w:rsidRPr="000013BE">
        <w:rPr>
          <w:rFonts w:ascii="Times New Roman" w:hAnsi="Times New Roman"/>
          <w:szCs w:val="24"/>
        </w:rPr>
        <w:t xml:space="preserve">____________, turpmāk </w:t>
      </w:r>
      <w:r w:rsidR="00D242CA">
        <w:rPr>
          <w:rFonts w:ascii="Times New Roman" w:hAnsi="Times New Roman"/>
          <w:szCs w:val="24"/>
        </w:rPr>
        <w:t xml:space="preserve">- </w:t>
      </w:r>
      <w:r w:rsidRPr="000013BE">
        <w:rPr>
          <w:rFonts w:ascii="Times New Roman" w:hAnsi="Times New Roman"/>
          <w:szCs w:val="24"/>
        </w:rPr>
        <w:t>I</w:t>
      </w:r>
      <w:r w:rsidR="00171C37">
        <w:rPr>
          <w:rFonts w:ascii="Times New Roman" w:hAnsi="Times New Roman"/>
          <w:szCs w:val="24"/>
        </w:rPr>
        <w:t>zpildītājs</w:t>
      </w:r>
      <w:r w:rsidRPr="000013BE">
        <w:rPr>
          <w:rFonts w:ascii="Times New Roman" w:hAnsi="Times New Roman"/>
          <w:szCs w:val="24"/>
        </w:rPr>
        <w:t xml:space="preserve">, </w:t>
      </w:r>
      <w:r w:rsidR="00D242CA">
        <w:rPr>
          <w:rFonts w:ascii="Times New Roman" w:hAnsi="Times New Roman"/>
          <w:szCs w:val="24"/>
        </w:rPr>
        <w:t>kura vārdā saskaņā ar statūtiem rīkojas</w:t>
      </w:r>
      <w:r w:rsidRPr="000013BE">
        <w:rPr>
          <w:rFonts w:ascii="Times New Roman" w:hAnsi="Times New Roman"/>
          <w:szCs w:val="24"/>
        </w:rPr>
        <w:t xml:space="preserve"> ____________________</w:t>
      </w:r>
      <w:r w:rsidRPr="00D210AC">
        <w:rPr>
          <w:rFonts w:ascii="Times New Roman" w:hAnsi="Times New Roman"/>
          <w:szCs w:val="24"/>
        </w:rPr>
        <w:t xml:space="preserve">, no otras puses, turpmāk </w:t>
      </w:r>
      <w:r w:rsidR="00D242CA" w:rsidRPr="00D210AC">
        <w:rPr>
          <w:rFonts w:ascii="Times New Roman" w:hAnsi="Times New Roman"/>
          <w:szCs w:val="24"/>
        </w:rPr>
        <w:t xml:space="preserve">abi kopā </w:t>
      </w:r>
      <w:r w:rsidRPr="00D210AC">
        <w:rPr>
          <w:rFonts w:ascii="Times New Roman" w:hAnsi="Times New Roman"/>
          <w:szCs w:val="24"/>
        </w:rPr>
        <w:t xml:space="preserve">saukti </w:t>
      </w:r>
      <w:r w:rsidR="00D242CA">
        <w:rPr>
          <w:rFonts w:ascii="Times New Roman" w:hAnsi="Times New Roman"/>
          <w:szCs w:val="24"/>
        </w:rPr>
        <w:t xml:space="preserve">– </w:t>
      </w:r>
      <w:r w:rsidRPr="00D210AC">
        <w:rPr>
          <w:rFonts w:ascii="Times New Roman" w:hAnsi="Times New Roman"/>
          <w:szCs w:val="24"/>
        </w:rPr>
        <w:t xml:space="preserve">Puses un katrs atsevišķi </w:t>
      </w:r>
      <w:r w:rsidR="00D242CA">
        <w:rPr>
          <w:rFonts w:ascii="Times New Roman" w:hAnsi="Times New Roman"/>
          <w:szCs w:val="24"/>
        </w:rPr>
        <w:t xml:space="preserve">arī </w:t>
      </w:r>
      <w:r w:rsidRPr="00D210AC">
        <w:rPr>
          <w:rFonts w:ascii="Times New Roman" w:hAnsi="Times New Roman"/>
          <w:szCs w:val="24"/>
        </w:rPr>
        <w:t xml:space="preserve">– Puse, </w:t>
      </w:r>
    </w:p>
    <w:p w14:paraId="363975A5" w14:textId="17A5D6F2" w:rsidR="000822FC" w:rsidRPr="00D210AC" w:rsidRDefault="00881C53" w:rsidP="005A130A">
      <w:pPr>
        <w:pStyle w:val="Caption"/>
        <w:jc w:val="both"/>
        <w:rPr>
          <w:b w:val="0"/>
          <w:sz w:val="24"/>
          <w:szCs w:val="24"/>
        </w:rPr>
      </w:pPr>
      <w:r w:rsidRPr="00D210AC">
        <w:rPr>
          <w:b w:val="0"/>
          <w:sz w:val="24"/>
          <w:szCs w:val="24"/>
        </w:rPr>
        <w:t>pamatojoties uz P</w:t>
      </w:r>
      <w:r w:rsidR="00171C37" w:rsidRPr="00D210AC">
        <w:rPr>
          <w:b w:val="0"/>
          <w:sz w:val="24"/>
          <w:szCs w:val="24"/>
        </w:rPr>
        <w:t>asūtītāja</w:t>
      </w:r>
      <w:r w:rsidRPr="00D210AC">
        <w:rPr>
          <w:b w:val="0"/>
          <w:sz w:val="24"/>
          <w:szCs w:val="24"/>
        </w:rPr>
        <w:t xml:space="preserve"> organizētās iepirkuma procedūras</w:t>
      </w:r>
      <w:r w:rsidR="00BA0BCC">
        <w:rPr>
          <w:b w:val="0"/>
          <w:sz w:val="24"/>
          <w:szCs w:val="24"/>
        </w:rPr>
        <w:t xml:space="preserve"> </w:t>
      </w:r>
      <w:r w:rsidRPr="00D210AC">
        <w:rPr>
          <w:b w:val="0"/>
          <w:sz w:val="24"/>
          <w:szCs w:val="24"/>
        </w:rPr>
        <w:t>“</w:t>
      </w:r>
      <w:r w:rsidR="005A130A" w:rsidRPr="005A130A">
        <w:rPr>
          <w:b w:val="0"/>
          <w:sz w:val="24"/>
          <w:szCs w:val="24"/>
        </w:rPr>
        <w:t>Kanalizācijas tīklu, notekūdeņu attīrīšanas iekārtu apkope, uzturēšana un remonts un ar to saistīto bīstamo atkritumu apsaimniekošana</w:t>
      </w:r>
      <w:r w:rsidRPr="00D210AC">
        <w:rPr>
          <w:b w:val="0"/>
          <w:sz w:val="24"/>
          <w:szCs w:val="24"/>
        </w:rPr>
        <w:t>”</w:t>
      </w:r>
      <w:r w:rsidR="001A56D4">
        <w:rPr>
          <w:b w:val="0"/>
          <w:sz w:val="24"/>
          <w:szCs w:val="24"/>
        </w:rPr>
        <w:t>, identifikācijas Nr. RS/2023/</w:t>
      </w:r>
      <w:r w:rsidR="00BA0BCC">
        <w:rPr>
          <w:b w:val="0"/>
          <w:sz w:val="24"/>
          <w:szCs w:val="24"/>
        </w:rPr>
        <w:t>83</w:t>
      </w:r>
      <w:r w:rsidR="001A56D4">
        <w:rPr>
          <w:b w:val="0"/>
          <w:sz w:val="24"/>
          <w:szCs w:val="24"/>
        </w:rPr>
        <w:t>,</w:t>
      </w:r>
      <w:r w:rsidR="00D242CA">
        <w:rPr>
          <w:b w:val="0"/>
          <w:sz w:val="24"/>
          <w:szCs w:val="24"/>
        </w:rPr>
        <w:t xml:space="preserve"> </w:t>
      </w:r>
      <w:r w:rsidR="00D476E1">
        <w:rPr>
          <w:b w:val="0"/>
          <w:sz w:val="24"/>
          <w:szCs w:val="24"/>
        </w:rPr>
        <w:t xml:space="preserve">turpmāk – </w:t>
      </w:r>
      <w:r w:rsidR="00B43CF7">
        <w:rPr>
          <w:b w:val="0"/>
          <w:sz w:val="24"/>
          <w:szCs w:val="24"/>
        </w:rPr>
        <w:t>i</w:t>
      </w:r>
      <w:r w:rsidR="00D476E1">
        <w:rPr>
          <w:b w:val="0"/>
          <w:sz w:val="24"/>
          <w:szCs w:val="24"/>
        </w:rPr>
        <w:t xml:space="preserve">epirkums, </w:t>
      </w:r>
      <w:r w:rsidR="00D242CA">
        <w:rPr>
          <w:b w:val="0"/>
          <w:sz w:val="24"/>
          <w:szCs w:val="24"/>
        </w:rPr>
        <w:t>rezultātiem</w:t>
      </w:r>
      <w:r w:rsidRPr="00D210AC">
        <w:rPr>
          <w:b w:val="0"/>
          <w:sz w:val="24"/>
          <w:szCs w:val="24"/>
        </w:rPr>
        <w:t xml:space="preserve">, </w:t>
      </w:r>
      <w:r w:rsidR="000822FC" w:rsidRPr="00D210AC">
        <w:rPr>
          <w:b w:val="0"/>
          <w:sz w:val="24"/>
          <w:szCs w:val="24"/>
        </w:rPr>
        <w:t>noslēdz šādu līgumu, turpmāk – Līgums:</w:t>
      </w:r>
    </w:p>
    <w:p w14:paraId="556316BA" w14:textId="77777777" w:rsidR="00C72C84" w:rsidRPr="00D210AC" w:rsidRDefault="00C72C84" w:rsidP="00D210AC">
      <w:pPr>
        <w:ind w:firstLine="720"/>
        <w:contextualSpacing/>
        <w:jc w:val="both"/>
        <w:rPr>
          <w:rFonts w:ascii="Times New Roman" w:hAnsi="Times New Roman"/>
          <w:szCs w:val="24"/>
        </w:rPr>
      </w:pPr>
    </w:p>
    <w:p w14:paraId="556BCAF7" w14:textId="77777777" w:rsidR="00C72C84" w:rsidRDefault="00C72C84" w:rsidP="00EE197E">
      <w:pPr>
        <w:pStyle w:val="ListParagraph"/>
        <w:numPr>
          <w:ilvl w:val="0"/>
          <w:numId w:val="28"/>
        </w:numPr>
        <w:jc w:val="center"/>
        <w:rPr>
          <w:b/>
        </w:rPr>
      </w:pPr>
      <w:r w:rsidRPr="0089675E">
        <w:rPr>
          <w:b/>
        </w:rPr>
        <w:t>LĪGUMA PRIEKŠMETS</w:t>
      </w:r>
    </w:p>
    <w:p w14:paraId="23564710" w14:textId="77777777" w:rsidR="00F459EB" w:rsidRPr="0089675E" w:rsidRDefault="00F459EB" w:rsidP="00F459EB">
      <w:pPr>
        <w:pStyle w:val="ListParagraph"/>
        <w:rPr>
          <w:b/>
        </w:rPr>
      </w:pPr>
    </w:p>
    <w:p w14:paraId="7CA6EAB0" w14:textId="2398632C" w:rsidR="00F04AA5" w:rsidRPr="00420792" w:rsidRDefault="00F04AA5" w:rsidP="0003694C">
      <w:pPr>
        <w:pStyle w:val="ListParagraph"/>
        <w:numPr>
          <w:ilvl w:val="1"/>
          <w:numId w:val="31"/>
        </w:numPr>
        <w:jc w:val="both"/>
      </w:pPr>
      <w:r w:rsidRPr="00420792">
        <w:t xml:space="preserve">Pasūtītājs uzdod, bet Izpildītājs ar saviem darbarīkiem, ierīcēm un, izmantojot savas profesionālās iemaņas, apņemas veikt </w:t>
      </w:r>
      <w:r w:rsidR="00CD4524" w:rsidRPr="00FF4337">
        <w:rPr>
          <w:bCs/>
        </w:rPr>
        <w:t xml:space="preserve">sadzīves, ražošanas un lietus </w:t>
      </w:r>
      <w:r w:rsidRPr="00FF4337">
        <w:rPr>
          <w:bCs/>
        </w:rPr>
        <w:t>kanalizācijas tīklu</w:t>
      </w:r>
      <w:r w:rsidR="00FF4337" w:rsidRPr="00FF4337">
        <w:rPr>
          <w:bCs/>
        </w:rPr>
        <w:t>, notekūdeņu attīrīšanas iekārtu apkopi, uzturēšanu un remon</w:t>
      </w:r>
      <w:r w:rsidR="00FF4337">
        <w:rPr>
          <w:bCs/>
        </w:rPr>
        <w:t>tu</w:t>
      </w:r>
      <w:r w:rsidR="00FF4337" w:rsidRPr="00FF4337">
        <w:rPr>
          <w:bCs/>
        </w:rPr>
        <w:t xml:space="preserve"> un ar to saistīto bīstamo atkritumu apsaimniekošan</w:t>
      </w:r>
      <w:r w:rsidR="00FF4337">
        <w:rPr>
          <w:bCs/>
        </w:rPr>
        <w:t>u</w:t>
      </w:r>
      <w:r w:rsidR="00FF4337" w:rsidRPr="00FF4337">
        <w:rPr>
          <w:bCs/>
        </w:rPr>
        <w:t xml:space="preserve"> </w:t>
      </w:r>
      <w:r w:rsidRPr="00420792">
        <w:t xml:space="preserve">Pasūtītāja objektos (turpmāk – Pakalpojums) saskaņā ar Līguma 1. pielikumā ietverto </w:t>
      </w:r>
      <w:r w:rsidR="00320A3A">
        <w:t>T</w:t>
      </w:r>
      <w:r w:rsidRPr="00420792">
        <w:t>ehnisko specifikāciju</w:t>
      </w:r>
      <w:r w:rsidR="00F54A4B">
        <w:t>,</w:t>
      </w:r>
      <w:r w:rsidRPr="00420792">
        <w:t xml:space="preserve"> </w:t>
      </w:r>
      <w:r w:rsidR="00F54A4B">
        <w:t xml:space="preserve">Līguma </w:t>
      </w:r>
      <w:r w:rsidRPr="00420792">
        <w:t xml:space="preserve">2. pielikumā ietverto </w:t>
      </w:r>
      <w:r w:rsidR="00320A3A">
        <w:t>T</w:t>
      </w:r>
      <w:r w:rsidR="00F54A4B">
        <w:t>ehnisko piedāvājumu un Līguma 3.</w:t>
      </w:r>
      <w:r w:rsidR="00FF4337">
        <w:t>pielikumā</w:t>
      </w:r>
      <w:r w:rsidR="00F54A4B">
        <w:t xml:space="preserve"> </w:t>
      </w:r>
      <w:r w:rsidR="00AA7FFA">
        <w:t xml:space="preserve">ietverto </w:t>
      </w:r>
      <w:r w:rsidR="00320A3A">
        <w:t>F</w:t>
      </w:r>
      <w:r w:rsidR="00752B82">
        <w:t>inanšu</w:t>
      </w:r>
      <w:r w:rsidRPr="00420792">
        <w:t xml:space="preserve"> piedāvājumu.</w:t>
      </w:r>
    </w:p>
    <w:p w14:paraId="490768BC" w14:textId="049C70DE" w:rsidR="00C72C84" w:rsidRPr="00BD2D86" w:rsidRDefault="00F04AA5" w:rsidP="00627518">
      <w:pPr>
        <w:numPr>
          <w:ilvl w:val="1"/>
          <w:numId w:val="31"/>
        </w:numPr>
        <w:spacing w:before="40" w:after="40"/>
        <w:jc w:val="both"/>
      </w:pPr>
      <w:r w:rsidRPr="00634740">
        <w:rPr>
          <w:rFonts w:ascii="Times New Roman" w:hAnsi="Times New Roman"/>
          <w:szCs w:val="24"/>
        </w:rPr>
        <w:t xml:space="preserve">Pasūtītājam ir tiesības Līguma darbības laikā aicināt Izpildītāju sniegt Pakalpojumu objektos, kas nav norādīti Līguma 1.pielikumā ietvertajā </w:t>
      </w:r>
      <w:r w:rsidR="009D0BA7">
        <w:rPr>
          <w:rFonts w:ascii="Times New Roman" w:hAnsi="Times New Roman"/>
          <w:szCs w:val="24"/>
        </w:rPr>
        <w:t>T</w:t>
      </w:r>
      <w:r w:rsidRPr="00634740">
        <w:rPr>
          <w:rFonts w:ascii="Times New Roman" w:hAnsi="Times New Roman"/>
          <w:szCs w:val="24"/>
        </w:rPr>
        <w:t>ehniskajā specifikācijā, bet ne vairāk kā 1</w:t>
      </w:r>
      <w:r w:rsidR="009D0BA7">
        <w:rPr>
          <w:rFonts w:ascii="Times New Roman" w:hAnsi="Times New Roman"/>
          <w:szCs w:val="24"/>
        </w:rPr>
        <w:t>0</w:t>
      </w:r>
      <w:r w:rsidRPr="00634740">
        <w:rPr>
          <w:rFonts w:ascii="Times New Roman" w:hAnsi="Times New Roman"/>
          <w:szCs w:val="24"/>
        </w:rPr>
        <w:t xml:space="preserve">% apmērā no </w:t>
      </w:r>
      <w:r w:rsidR="00353184">
        <w:rPr>
          <w:rFonts w:ascii="Times New Roman" w:hAnsi="Times New Roman"/>
          <w:szCs w:val="24"/>
        </w:rPr>
        <w:t xml:space="preserve">Līguma 3.1.punktā norādītās </w:t>
      </w:r>
      <w:r w:rsidRPr="00634740">
        <w:rPr>
          <w:rFonts w:ascii="Times New Roman" w:hAnsi="Times New Roman"/>
          <w:szCs w:val="24"/>
        </w:rPr>
        <w:t xml:space="preserve">Līguma </w:t>
      </w:r>
      <w:r w:rsidR="00E22D4B">
        <w:rPr>
          <w:rFonts w:ascii="Times New Roman" w:hAnsi="Times New Roman"/>
          <w:szCs w:val="24"/>
        </w:rPr>
        <w:t xml:space="preserve">kopējās darījuma </w:t>
      </w:r>
      <w:r w:rsidRPr="00634740">
        <w:rPr>
          <w:rFonts w:ascii="Times New Roman" w:hAnsi="Times New Roman"/>
          <w:szCs w:val="24"/>
        </w:rPr>
        <w:t xml:space="preserve">summas. </w:t>
      </w:r>
    </w:p>
    <w:p w14:paraId="7B0D25D0" w14:textId="77777777" w:rsidR="00BD2D86" w:rsidRPr="00324C7B" w:rsidRDefault="00BD2D86" w:rsidP="00BD2D86">
      <w:pPr>
        <w:spacing w:before="40" w:after="40"/>
        <w:ind w:left="360"/>
        <w:jc w:val="both"/>
      </w:pPr>
    </w:p>
    <w:p w14:paraId="5813BF4A" w14:textId="77777777" w:rsidR="00324C7B" w:rsidRPr="00634740" w:rsidRDefault="00324C7B" w:rsidP="00627518">
      <w:pPr>
        <w:pStyle w:val="ListParagraph"/>
        <w:numPr>
          <w:ilvl w:val="0"/>
          <w:numId w:val="31"/>
        </w:numPr>
        <w:jc w:val="center"/>
        <w:rPr>
          <w:b/>
          <w:bCs/>
        </w:rPr>
      </w:pPr>
      <w:r w:rsidRPr="00634740">
        <w:rPr>
          <w:b/>
          <w:bCs/>
        </w:rPr>
        <w:t>LĪGUMA DARBĪBAS TERMIŅŠ</w:t>
      </w:r>
    </w:p>
    <w:p w14:paraId="089E6376" w14:textId="77777777" w:rsidR="00324C7B" w:rsidRPr="00634740" w:rsidRDefault="00324C7B" w:rsidP="00324C7B">
      <w:pPr>
        <w:pStyle w:val="ListParagraph"/>
        <w:ind w:left="360"/>
        <w:rPr>
          <w:b/>
          <w:bCs/>
        </w:rPr>
      </w:pPr>
    </w:p>
    <w:p w14:paraId="3F5A56B9" w14:textId="3258B7BB" w:rsidR="00324C7B" w:rsidRDefault="00324C7B" w:rsidP="00627518">
      <w:pPr>
        <w:pStyle w:val="ListParagraph"/>
        <w:numPr>
          <w:ilvl w:val="1"/>
          <w:numId w:val="31"/>
        </w:numPr>
        <w:suppressAutoHyphens/>
        <w:spacing w:before="80" w:after="80"/>
        <w:jc w:val="both"/>
        <w:rPr>
          <w:lang w:eastAsia="ar-SA"/>
        </w:rPr>
      </w:pPr>
      <w:r w:rsidRPr="00634740">
        <w:rPr>
          <w:lang w:eastAsia="ar-SA"/>
        </w:rPr>
        <w:t>Līgums stājas spēkā ar tā abpusējas parakstīšanas dienu un ir spēkā līdz Pušu saistību pilnīgai izpildei.</w:t>
      </w:r>
    </w:p>
    <w:p w14:paraId="46EEC88C" w14:textId="00148255" w:rsidR="005F13C5" w:rsidRDefault="00324C7B" w:rsidP="00627518">
      <w:pPr>
        <w:pStyle w:val="ListParagraph"/>
        <w:numPr>
          <w:ilvl w:val="1"/>
          <w:numId w:val="31"/>
        </w:numPr>
        <w:suppressAutoHyphens/>
        <w:spacing w:before="80" w:after="80"/>
        <w:jc w:val="both"/>
        <w:rPr>
          <w:lang w:eastAsia="ar-SA"/>
        </w:rPr>
      </w:pPr>
      <w:r w:rsidRPr="00B0630F">
        <w:rPr>
          <w:lang w:eastAsia="ar-SA"/>
        </w:rPr>
        <w:t xml:space="preserve">Pasūtītājs uzdod un Izpildītājs sniedz Pasūtītājam Pakalpojumu līdz brīdim, kad ir pagājuši </w:t>
      </w:r>
      <w:r>
        <w:rPr>
          <w:lang w:eastAsia="ar-SA"/>
        </w:rPr>
        <w:t>3</w:t>
      </w:r>
      <w:r w:rsidRPr="00B0630F">
        <w:rPr>
          <w:lang w:eastAsia="ar-SA"/>
        </w:rPr>
        <w:t xml:space="preserve"> </w:t>
      </w:r>
      <w:r>
        <w:rPr>
          <w:lang w:eastAsia="ar-SA"/>
        </w:rPr>
        <w:t>(trīs) gadi</w:t>
      </w:r>
      <w:r w:rsidRPr="00B0630F">
        <w:rPr>
          <w:lang w:eastAsia="ar-SA"/>
        </w:rPr>
        <w:t xml:space="preserve"> no Līguma spēkā stāšanās dienas, vai </w:t>
      </w:r>
      <w:r w:rsidR="00F000E5">
        <w:rPr>
          <w:lang w:eastAsia="ar-SA"/>
        </w:rPr>
        <w:t xml:space="preserve">Līguma ietvaros </w:t>
      </w:r>
      <w:r w:rsidR="00785B27">
        <w:rPr>
          <w:lang w:eastAsia="ar-SA"/>
        </w:rPr>
        <w:t xml:space="preserve">veiktā </w:t>
      </w:r>
      <w:r w:rsidR="00F000E5">
        <w:rPr>
          <w:lang w:eastAsia="ar-SA"/>
        </w:rPr>
        <w:t>Pakalpojuma</w:t>
      </w:r>
      <w:r w:rsidR="00867128">
        <w:rPr>
          <w:lang w:eastAsia="ar-SA"/>
        </w:rPr>
        <w:t xml:space="preserve"> </w:t>
      </w:r>
      <w:r w:rsidR="00B0630F" w:rsidRPr="008C07C8">
        <w:t xml:space="preserve">kopējais apjoms ir sasniedzis Līguma </w:t>
      </w:r>
      <w:r w:rsidR="00B0630F">
        <w:t>3.</w:t>
      </w:r>
      <w:r w:rsidR="00310006">
        <w:t>1</w:t>
      </w:r>
      <w:r w:rsidR="00B0630F" w:rsidRPr="008C07C8">
        <w:t>. punktā minēto Līguma kopējo darījuma summu</w:t>
      </w:r>
      <w:r w:rsidR="00C1577B">
        <w:t xml:space="preserve"> </w:t>
      </w:r>
      <w:r w:rsidR="00B0630F" w:rsidRPr="008C07C8">
        <w:t>(atkarībā no tā, kurš no nosacījumiem iestājas pirmais).</w:t>
      </w:r>
      <w:r w:rsidR="005F13C5">
        <w:t xml:space="preserve"> </w:t>
      </w:r>
      <w:r w:rsidR="005F13C5" w:rsidRPr="005F13C5">
        <w:rPr>
          <w:lang w:eastAsia="ar-SA"/>
        </w:rPr>
        <w:t xml:space="preserve">Pasūtītājam ir tiesības pagarināt Līguma termiņu, līdz Līguma kopējā summa sasniedz Līguma 3.1.punktā noteikto </w:t>
      </w:r>
      <w:r w:rsidR="00C1577B">
        <w:rPr>
          <w:lang w:eastAsia="ar-SA"/>
        </w:rPr>
        <w:t xml:space="preserve">Līguma </w:t>
      </w:r>
      <w:r w:rsidR="005F13C5" w:rsidRPr="005F13C5">
        <w:rPr>
          <w:lang w:eastAsia="ar-SA"/>
        </w:rPr>
        <w:t xml:space="preserve">kopējo </w:t>
      </w:r>
      <w:r w:rsidR="00C1577B">
        <w:rPr>
          <w:lang w:eastAsia="ar-SA"/>
        </w:rPr>
        <w:t xml:space="preserve">darījuma </w:t>
      </w:r>
      <w:r w:rsidR="005F13C5" w:rsidRPr="005F13C5">
        <w:rPr>
          <w:lang w:eastAsia="ar-SA"/>
        </w:rPr>
        <w:t>summu.</w:t>
      </w:r>
    </w:p>
    <w:p w14:paraId="53C01959" w14:textId="77777777" w:rsidR="005F13C5" w:rsidRDefault="005F13C5" w:rsidP="005F13C5">
      <w:pPr>
        <w:pStyle w:val="ListParagraph"/>
        <w:suppressAutoHyphens/>
        <w:spacing w:before="80" w:after="80"/>
        <w:ind w:left="360"/>
        <w:jc w:val="both"/>
        <w:rPr>
          <w:lang w:eastAsia="ar-SA"/>
        </w:rPr>
      </w:pPr>
    </w:p>
    <w:p w14:paraId="48136D19" w14:textId="77777777" w:rsidR="004C453C" w:rsidRPr="00634740" w:rsidRDefault="004C453C" w:rsidP="00627518">
      <w:pPr>
        <w:pStyle w:val="ListParagraph"/>
        <w:numPr>
          <w:ilvl w:val="0"/>
          <w:numId w:val="31"/>
        </w:numPr>
        <w:suppressAutoHyphens/>
        <w:spacing w:before="80"/>
        <w:jc w:val="center"/>
        <w:rPr>
          <w:b/>
          <w:bCs/>
          <w:lang w:eastAsia="ar-SA"/>
        </w:rPr>
      </w:pPr>
      <w:r w:rsidRPr="00634740">
        <w:rPr>
          <w:b/>
          <w:bCs/>
          <w:lang w:eastAsia="ar-SA"/>
        </w:rPr>
        <w:t>LĪGUMA SUMMA UN NORĒĶINU KĀRTĪBA</w:t>
      </w:r>
    </w:p>
    <w:p w14:paraId="2C4D2ACE" w14:textId="77777777" w:rsidR="004C453C" w:rsidRPr="00634740" w:rsidRDefault="004C453C" w:rsidP="004C453C">
      <w:pPr>
        <w:pStyle w:val="ListParagraph"/>
        <w:suppressAutoHyphens/>
        <w:spacing w:before="80"/>
        <w:ind w:left="360"/>
        <w:rPr>
          <w:b/>
          <w:bCs/>
          <w:lang w:eastAsia="ar-SA"/>
        </w:rPr>
      </w:pPr>
    </w:p>
    <w:p w14:paraId="276FE8B2" w14:textId="65CC53BB" w:rsidR="004C453C" w:rsidRDefault="004C453C" w:rsidP="00627518">
      <w:pPr>
        <w:pStyle w:val="ListParagraph"/>
        <w:numPr>
          <w:ilvl w:val="1"/>
          <w:numId w:val="31"/>
        </w:numPr>
        <w:jc w:val="both"/>
      </w:pPr>
      <w:r w:rsidRPr="00634740">
        <w:t xml:space="preserve"> Līguma kopējā darījum</w:t>
      </w:r>
      <w:r w:rsidR="00C1577B">
        <w:t>a</w:t>
      </w:r>
      <w:r w:rsidRPr="00634740">
        <w:t xml:space="preserve"> summa ir </w:t>
      </w:r>
      <w:r w:rsidRPr="00634740">
        <w:rPr>
          <w:b/>
          <w:bCs/>
        </w:rPr>
        <w:t xml:space="preserve">EUR </w:t>
      </w:r>
      <w:r w:rsidR="002C587A">
        <w:rPr>
          <w:b/>
          <w:bCs/>
        </w:rPr>
        <w:t>____</w:t>
      </w:r>
      <w:r w:rsidR="00604765" w:rsidRPr="00E70BC2">
        <w:rPr>
          <w:b/>
          <w:bCs/>
        </w:rPr>
        <w:t xml:space="preserve"> </w:t>
      </w:r>
      <w:r w:rsidRPr="00634740">
        <w:t>(</w:t>
      </w:r>
      <w:r w:rsidR="002C587A">
        <w:t>___</w:t>
      </w:r>
      <w:r w:rsidR="00AD397D">
        <w:t xml:space="preserve"> </w:t>
      </w:r>
      <w:proofErr w:type="spellStart"/>
      <w:r w:rsidR="00AD397D" w:rsidRPr="00AD397D">
        <w:rPr>
          <w:i/>
          <w:iCs/>
        </w:rPr>
        <w:t>euro</w:t>
      </w:r>
      <w:proofErr w:type="spellEnd"/>
      <w:r w:rsidR="00AD397D" w:rsidRPr="00AD397D">
        <w:rPr>
          <w:i/>
          <w:iCs/>
        </w:rPr>
        <w:t xml:space="preserve"> </w:t>
      </w:r>
      <w:r w:rsidR="00AD397D">
        <w:t>00 centi</w:t>
      </w:r>
      <w:r w:rsidRPr="00634740">
        <w:t xml:space="preserve">), </w:t>
      </w:r>
      <w:r w:rsidRPr="00634740">
        <w:rPr>
          <w:lang w:eastAsia="ar-SA"/>
        </w:rPr>
        <w:t xml:space="preserve">neieskaitot pievienotās vērtības nodokli (PVN). PVN </w:t>
      </w:r>
      <w:r w:rsidR="00D3135A">
        <w:rPr>
          <w:lang w:eastAsia="ar-SA"/>
        </w:rPr>
        <w:t>tiek maksāts papildus normatīvajos aktos noteiktajā apmērā un kārtībā. Līguma kopējā darījuma summa noteikta, ieskaitot</w:t>
      </w:r>
      <w:r w:rsidR="00C1577B" w:rsidRPr="008C07C8">
        <w:t xml:space="preserve"> Līguma </w:t>
      </w:r>
      <w:r w:rsidR="00C1577B">
        <w:t>3.</w:t>
      </w:r>
      <w:r w:rsidR="00C1577B" w:rsidRPr="008C07C8">
        <w:t>2.punktā noteikt</w:t>
      </w:r>
      <w:r w:rsidR="00F12774">
        <w:t>o cenu indeksāciju</w:t>
      </w:r>
      <w:r w:rsidR="00C1577B">
        <w:t xml:space="preserve"> un Līguma 1.2.</w:t>
      </w:r>
      <w:r w:rsidR="00F12774">
        <w:t xml:space="preserve">punktā </w:t>
      </w:r>
      <w:r w:rsidR="00B04D55">
        <w:t>minētā</w:t>
      </w:r>
      <w:r w:rsidR="0086551C">
        <w:t xml:space="preserve"> Pakalpojuma papildus objektos izmaksas</w:t>
      </w:r>
      <w:r w:rsidR="00F12774">
        <w:t>.</w:t>
      </w:r>
    </w:p>
    <w:p w14:paraId="77A3A223" w14:textId="7613C094" w:rsidR="00AE70BE" w:rsidRPr="00F601E0" w:rsidRDefault="0099589E" w:rsidP="00E2430E">
      <w:pPr>
        <w:numPr>
          <w:ilvl w:val="1"/>
          <w:numId w:val="31"/>
        </w:numPr>
        <w:suppressAutoHyphens/>
        <w:jc w:val="both"/>
        <w:rPr>
          <w:rFonts w:ascii="Times New Roman" w:hAnsi="Times New Roman"/>
          <w:szCs w:val="24"/>
          <w:lang w:eastAsia="ar-SA"/>
        </w:rPr>
      </w:pPr>
      <w:r w:rsidRPr="00F601E0">
        <w:rPr>
          <w:rFonts w:ascii="Times New Roman" w:eastAsia="Calibri" w:hAnsi="Times New Roman"/>
          <w:szCs w:val="24"/>
        </w:rPr>
        <w:t>C</w:t>
      </w:r>
      <w:r w:rsidRPr="00F601E0">
        <w:rPr>
          <w:rFonts w:ascii="Times New Roman" w:hAnsi="Times New Roman"/>
          <w:szCs w:val="24"/>
        </w:rPr>
        <w:t xml:space="preserve">enas, kuras Izpildītājs ir norādījis iepirkuma piedāvājumā, var tikt </w:t>
      </w:r>
      <w:r w:rsidR="0075453C" w:rsidRPr="00F601E0">
        <w:rPr>
          <w:rFonts w:ascii="Times New Roman" w:hAnsi="Times New Roman"/>
          <w:szCs w:val="24"/>
        </w:rPr>
        <w:t>mainītas</w:t>
      </w:r>
      <w:r w:rsidRPr="00F601E0">
        <w:rPr>
          <w:rFonts w:ascii="Times New Roman" w:hAnsi="Times New Roman"/>
          <w:szCs w:val="24"/>
        </w:rPr>
        <w:t xml:space="preserve"> vienu reizi gadā</w:t>
      </w:r>
      <w:r w:rsidR="00D3262A" w:rsidRPr="00F601E0">
        <w:rPr>
          <w:rFonts w:ascii="Times New Roman" w:hAnsi="Times New Roman"/>
          <w:szCs w:val="24"/>
        </w:rPr>
        <w:t>,</w:t>
      </w:r>
      <w:r w:rsidRPr="00F601E0">
        <w:rPr>
          <w:rFonts w:ascii="Times New Roman" w:hAnsi="Times New Roman"/>
          <w:szCs w:val="24"/>
        </w:rPr>
        <w:t xml:space="preserve"> sākot ar </w:t>
      </w:r>
      <w:r w:rsidR="00056A5B" w:rsidRPr="00F601E0">
        <w:rPr>
          <w:rFonts w:ascii="Times New Roman" w:hAnsi="Times New Roman"/>
          <w:szCs w:val="24"/>
        </w:rPr>
        <w:t xml:space="preserve">2024.gada </w:t>
      </w:r>
      <w:r w:rsidR="00056A5B" w:rsidRPr="00E445FB">
        <w:rPr>
          <w:rFonts w:ascii="Times New Roman" w:hAnsi="Times New Roman"/>
          <w:szCs w:val="24"/>
        </w:rPr>
        <w:t>decembri</w:t>
      </w:r>
      <w:r w:rsidRPr="00E445FB">
        <w:rPr>
          <w:rFonts w:ascii="Times New Roman" w:hAnsi="Times New Roman"/>
          <w:szCs w:val="24"/>
        </w:rPr>
        <w:t xml:space="preserve"> (</w:t>
      </w:r>
      <w:r w:rsidRPr="00F601E0">
        <w:rPr>
          <w:rFonts w:ascii="Times New Roman" w:hAnsi="Times New Roman"/>
          <w:szCs w:val="24"/>
        </w:rPr>
        <w:t xml:space="preserve">otro gadu pēc līguma noslēgšanas), </w:t>
      </w:r>
      <w:r w:rsidR="0075453C" w:rsidRPr="00F601E0">
        <w:rPr>
          <w:rFonts w:ascii="Times New Roman" w:hAnsi="Times New Roman"/>
          <w:szCs w:val="24"/>
        </w:rPr>
        <w:t>veicot cenu indeksāciju un piemērojot</w:t>
      </w:r>
      <w:r w:rsidRPr="00F601E0">
        <w:rPr>
          <w:rFonts w:ascii="Times New Roman" w:hAnsi="Times New Roman"/>
          <w:szCs w:val="24"/>
        </w:rPr>
        <w:t xml:space="preserve"> LR Centrālās statistikas pārvaldes </w:t>
      </w:r>
      <w:r w:rsidR="00AE70BE" w:rsidRPr="00F601E0">
        <w:rPr>
          <w:rFonts w:ascii="Times New Roman" w:hAnsi="Times New Roman"/>
          <w:szCs w:val="24"/>
        </w:rPr>
        <w:t xml:space="preserve">noteiktos patēriņa cenu </w:t>
      </w:r>
      <w:r w:rsidR="00AE70BE" w:rsidRPr="00F601E0">
        <w:rPr>
          <w:rFonts w:ascii="Times New Roman" w:hAnsi="Times New Roman"/>
          <w:szCs w:val="24"/>
        </w:rPr>
        <w:lastRenderedPageBreak/>
        <w:t xml:space="preserve">indeksus (pārmaiņas) </w:t>
      </w:r>
      <w:r w:rsidR="002F5F45" w:rsidRPr="007076F6">
        <w:rPr>
          <w:rFonts w:ascii="Times New Roman" w:hAnsi="Times New Roman"/>
          <w:szCs w:val="24"/>
        </w:rPr>
        <w:t xml:space="preserve">pakalpojumu grupai </w:t>
      </w:r>
      <w:r w:rsidR="002F5F45" w:rsidRPr="007076F6">
        <w:rPr>
          <w:rFonts w:ascii="Times New Roman" w:eastAsia="Calibri" w:hAnsi="Times New Roman"/>
          <w:szCs w:val="24"/>
        </w:rPr>
        <w:t>“</w:t>
      </w:r>
      <w:r w:rsidR="002F5F45">
        <w:rPr>
          <w:rFonts w:ascii="Times New Roman" w:hAnsi="Times New Roman"/>
          <w:szCs w:val="24"/>
          <w:shd w:val="clear" w:color="auto" w:fill="FFFFFF"/>
        </w:rPr>
        <w:t>Notekūdeņu savākšana un attīrīšana</w:t>
      </w:r>
      <w:r w:rsidR="002F5F45" w:rsidRPr="007076F6">
        <w:rPr>
          <w:rFonts w:ascii="Times New Roman" w:hAnsi="Times New Roman"/>
          <w:szCs w:val="24"/>
          <w:shd w:val="clear" w:color="auto" w:fill="FFFFFF"/>
        </w:rPr>
        <w:t xml:space="preserve">” </w:t>
      </w:r>
      <w:r w:rsidR="002F5F45" w:rsidRPr="007076F6">
        <w:rPr>
          <w:rFonts w:ascii="Times New Roman" w:hAnsi="Times New Roman"/>
          <w:szCs w:val="24"/>
        </w:rPr>
        <w:t>(NACE kods 37</w:t>
      </w:r>
      <w:r w:rsidR="002F5F45" w:rsidRPr="00536001">
        <w:rPr>
          <w:rStyle w:val="FootnoteReference"/>
          <w:rFonts w:ascii="Times New Roman" w:hAnsi="Times New Roman"/>
        </w:rPr>
        <w:footnoteReference w:id="3"/>
      </w:r>
      <w:r w:rsidR="002F5F45" w:rsidRPr="007076F6">
        <w:rPr>
          <w:rFonts w:ascii="Times New Roman" w:hAnsi="Times New Roman"/>
          <w:szCs w:val="24"/>
        </w:rPr>
        <w:t>.)</w:t>
      </w:r>
      <w:r w:rsidR="00AE70BE" w:rsidRPr="00F601E0">
        <w:rPr>
          <w:rFonts w:ascii="Times New Roman" w:hAnsi="Times New Roman"/>
          <w:szCs w:val="24"/>
        </w:rPr>
        <w:t xml:space="preserve">, ja indeksa (pārmaiņu) svārstības ir vismaz 5 %. Veicot cenu indeksāciju pirmo reizi, cenu indeksus (pārmaiņas) nosaka, salīdzinot iepriekšējā pilnā ceturkšņa pirms piedāvājuma iesniegšanas </w:t>
      </w:r>
      <w:r w:rsidR="00B43CF7">
        <w:rPr>
          <w:rFonts w:ascii="Times New Roman" w:hAnsi="Times New Roman"/>
          <w:szCs w:val="24"/>
        </w:rPr>
        <w:t>i</w:t>
      </w:r>
      <w:r w:rsidR="00397FF9">
        <w:rPr>
          <w:rFonts w:ascii="Times New Roman" w:hAnsi="Times New Roman"/>
          <w:szCs w:val="24"/>
        </w:rPr>
        <w:t xml:space="preserve">epirkumā </w:t>
      </w:r>
      <w:r w:rsidR="00AE70BE" w:rsidRPr="00F601E0">
        <w:rPr>
          <w:rFonts w:ascii="Times New Roman" w:hAnsi="Times New Roman"/>
          <w:szCs w:val="24"/>
        </w:rPr>
        <w:t>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3A15D3D" w14:textId="4DBB4127" w:rsidR="00304ECF" w:rsidRPr="00A47B89" w:rsidRDefault="00A21547" w:rsidP="00E2430E">
      <w:pPr>
        <w:numPr>
          <w:ilvl w:val="1"/>
          <w:numId w:val="31"/>
        </w:numPr>
        <w:suppressAutoHyphens/>
        <w:jc w:val="both"/>
        <w:rPr>
          <w:rFonts w:ascii="Times New Roman" w:hAnsi="Times New Roman"/>
        </w:rPr>
      </w:pPr>
      <w:r w:rsidRPr="00D7495A">
        <w:rPr>
          <w:rFonts w:ascii="Times New Roman" w:eastAsia="Calibri" w:hAnsi="Times New Roman"/>
          <w:szCs w:val="24"/>
        </w:rPr>
        <w:t>Izmaiņas c</w:t>
      </w:r>
      <w:r w:rsidRPr="00D7495A">
        <w:rPr>
          <w:rFonts w:ascii="Times New Roman" w:hAnsi="Times New Roman"/>
          <w:szCs w:val="24"/>
        </w:rPr>
        <w:t xml:space="preserve">enās, kuras Izpildītājs ir norādījis iepirkuma piedāvājumā, </w:t>
      </w:r>
      <w:r w:rsidR="00304ECF" w:rsidRPr="00D7495A">
        <w:rPr>
          <w:rFonts w:ascii="Times New Roman" w:hAnsi="Times New Roman"/>
          <w:szCs w:val="24"/>
        </w:rPr>
        <w:t xml:space="preserve">pamatojoties uz Līguma </w:t>
      </w:r>
      <w:r w:rsidRPr="00D7495A">
        <w:rPr>
          <w:rFonts w:ascii="Times New Roman" w:hAnsi="Times New Roman"/>
          <w:szCs w:val="24"/>
        </w:rPr>
        <w:t>3.2.</w:t>
      </w:r>
      <w:r w:rsidR="00304ECF" w:rsidRPr="00D7495A">
        <w:rPr>
          <w:rFonts w:ascii="Times New Roman" w:hAnsi="Times New Roman"/>
          <w:szCs w:val="24"/>
        </w:rPr>
        <w:t>punktu, tiek veiktas, Pusēm par to rakstiskā veidā noslēdzot papildus vienošanos pie Līguma.</w:t>
      </w:r>
      <w:r w:rsidR="004F6F99" w:rsidRPr="00D7495A">
        <w:rPr>
          <w:rFonts w:ascii="Times New Roman" w:hAnsi="Times New Roman"/>
          <w:szCs w:val="24"/>
        </w:rPr>
        <w:t xml:space="preserve"> </w:t>
      </w:r>
      <w:r w:rsidR="00304ECF" w:rsidRPr="00D7495A">
        <w:rPr>
          <w:rFonts w:ascii="Times New Roman" w:hAnsi="Times New Roman"/>
          <w:szCs w:val="24"/>
        </w:rPr>
        <w:t xml:space="preserve">Ja Izpildītājs vēlas ierosināt cenu indeksāciju, tas iesniedz Pasūtītājam rakstisku lūgumu, pievienojot atbilstošu ierosināto cenu indeksāciju pamatojošu Latvijas Republikas Centrālās statistikas pārvaldes izdotu izziņu. </w:t>
      </w:r>
      <w:r w:rsidR="004F6F99" w:rsidRPr="00D7495A">
        <w:rPr>
          <w:rFonts w:ascii="Times New Roman" w:hAnsi="Times New Roman"/>
          <w:szCs w:val="24"/>
        </w:rPr>
        <w:t xml:space="preserve"> </w:t>
      </w:r>
      <w:r w:rsidR="00304ECF" w:rsidRPr="00D7495A">
        <w:rPr>
          <w:rFonts w:ascii="Times New Roman" w:hAnsi="Times New Roman"/>
          <w:szCs w:val="24"/>
        </w:rPr>
        <w:t>Ja Pasūtītājs vēlas ierosināt cenu indeksāciju, tas iesniedz Izpildītājam attiecīgu papildus vienošanās pie Līguma projektu, pievienojot atbilstošu ierosināto cenu indeksāciju pamatojošu atvijas Republikas Centrālās statistikas pārvaldes izdotu izziņu.</w:t>
      </w:r>
      <w:r w:rsidR="00D7495A" w:rsidRPr="00D7495A">
        <w:rPr>
          <w:rFonts w:ascii="Times New Roman" w:hAnsi="Times New Roman"/>
          <w:szCs w:val="24"/>
        </w:rPr>
        <w:t xml:space="preserve"> </w:t>
      </w:r>
      <w:r w:rsidR="00304ECF" w:rsidRPr="00D7495A">
        <w:rPr>
          <w:rFonts w:ascii="Times New Roman" w:hAnsi="Times New Roman"/>
          <w:szCs w:val="24"/>
        </w:rPr>
        <w:t>Puses izskata otras Puses cenu indeksācijas ierosinājumu 30 (trīsdesmit) kalendāro dienu laikā un, ja tas ir pamatots, noslēdzot attiecīgu papildus vienošanos pie Līguma.</w:t>
      </w:r>
    </w:p>
    <w:p w14:paraId="1C923BE5" w14:textId="6952A520" w:rsidR="00373949" w:rsidRPr="00634740" w:rsidRDefault="004C453C" w:rsidP="00627518">
      <w:pPr>
        <w:pStyle w:val="ListParagraph"/>
        <w:numPr>
          <w:ilvl w:val="1"/>
          <w:numId w:val="31"/>
        </w:numPr>
        <w:jc w:val="both"/>
      </w:pPr>
      <w:r w:rsidRPr="00634740">
        <w:t>Par Pakalpojumu sniegšanu Pasūtītājs maksā Izpildītājam</w:t>
      </w:r>
      <w:r w:rsidR="00A75C5E">
        <w:t>,</w:t>
      </w:r>
      <w:r w:rsidRPr="00634740">
        <w:t xml:space="preserve"> pamatojoties uz Izpildītāja iesniegtu rēķinu</w:t>
      </w:r>
      <w:r w:rsidR="00887B62">
        <w:t xml:space="preserve"> par iepriekšējā kalendāra mēnesī</w:t>
      </w:r>
      <w:r w:rsidR="00003790">
        <w:t xml:space="preserve"> sniegto un </w:t>
      </w:r>
      <w:r w:rsidR="00277E8C">
        <w:t xml:space="preserve">Līgumā noteiktajā kārtībā </w:t>
      </w:r>
      <w:r w:rsidR="00F82E7A">
        <w:t xml:space="preserve">Pasūtītāja </w:t>
      </w:r>
      <w:r w:rsidR="00003790">
        <w:t>pieņemto Pakalpojumu</w:t>
      </w:r>
      <w:r w:rsidRPr="00634740">
        <w:t xml:space="preserve">. </w:t>
      </w:r>
      <w:r w:rsidRPr="00634740">
        <w:rPr>
          <w:lang w:eastAsia="ar-SA"/>
        </w:rPr>
        <w:t xml:space="preserve">Par pamatu rēķina izrakstīšanai kalpo Pušu pilnvaroto personu abpusēji parakstīts darbu akts  (turpmāk – Darbu akts) </w:t>
      </w:r>
      <w:r w:rsidR="00A64F4D">
        <w:rPr>
          <w:lang w:eastAsia="ar-SA"/>
        </w:rPr>
        <w:t>vai pieņemšanas nodošanas akts</w:t>
      </w:r>
      <w:r w:rsidR="004E0742">
        <w:rPr>
          <w:lang w:eastAsia="ar-SA"/>
        </w:rPr>
        <w:t>.</w:t>
      </w:r>
    </w:p>
    <w:p w14:paraId="7EE1D1F1" w14:textId="77777777" w:rsidR="004C453C" w:rsidRPr="00634740" w:rsidRDefault="004C453C" w:rsidP="00627518">
      <w:pPr>
        <w:pStyle w:val="ListParagraph"/>
        <w:numPr>
          <w:ilvl w:val="1"/>
          <w:numId w:val="31"/>
        </w:numPr>
        <w:jc w:val="both"/>
      </w:pPr>
      <w:r w:rsidRPr="00634740">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587F1A93" w14:textId="77777777" w:rsidR="00B663FE" w:rsidRDefault="004C453C" w:rsidP="00E2430E">
      <w:pPr>
        <w:numPr>
          <w:ilvl w:val="1"/>
          <w:numId w:val="31"/>
        </w:numPr>
        <w:suppressAutoHyphens/>
        <w:jc w:val="both"/>
        <w:rPr>
          <w:rFonts w:ascii="Times New Roman" w:hAnsi="Times New Roman"/>
          <w:szCs w:val="24"/>
          <w:lang w:eastAsia="ar-SA"/>
        </w:rPr>
      </w:pPr>
      <w:r w:rsidRPr="00B663FE">
        <w:rPr>
          <w:rFonts w:ascii="Times New Roman" w:hAnsi="Times New Roman"/>
          <w:szCs w:val="24"/>
          <w:lang w:eastAsia="ar-SA"/>
        </w:rPr>
        <w:t>Darbu aktos, Tāmēs un rēķinos Izpildītājam ir obligāti jānorāda šī Līguma numurs.</w:t>
      </w:r>
      <w:r w:rsidR="00B663FE" w:rsidRPr="00B663FE">
        <w:rPr>
          <w:rFonts w:ascii="Times New Roman" w:hAnsi="Times New Roman"/>
          <w:szCs w:val="24"/>
          <w:lang w:eastAsia="ar-SA"/>
        </w:rPr>
        <w:t xml:space="preserve"> </w:t>
      </w:r>
    </w:p>
    <w:p w14:paraId="4CBFD447" w14:textId="5F83A5DE" w:rsidR="00C83CF7" w:rsidRPr="00B663FE" w:rsidRDefault="00974720" w:rsidP="00E2430E">
      <w:pPr>
        <w:numPr>
          <w:ilvl w:val="1"/>
          <w:numId w:val="31"/>
        </w:numPr>
        <w:suppressAutoHyphens/>
        <w:jc w:val="both"/>
        <w:rPr>
          <w:rFonts w:ascii="Times New Roman" w:hAnsi="Times New Roman"/>
          <w:szCs w:val="24"/>
          <w:lang w:eastAsia="ar-SA"/>
        </w:rPr>
      </w:pPr>
      <w:r w:rsidRPr="00B663FE">
        <w:rPr>
          <w:rFonts w:ascii="Times New Roman" w:hAnsi="Times New Roman"/>
          <w:color w:val="000000" w:themeColor="text1"/>
          <w:lang w:eastAsia="lv-LV"/>
        </w:rPr>
        <w:t>S</w:t>
      </w:r>
      <w:r w:rsidR="00C83CF7" w:rsidRPr="00B663FE">
        <w:rPr>
          <w:rFonts w:ascii="Times New Roman" w:hAnsi="Times New Roman"/>
          <w:color w:val="000000" w:themeColor="text1"/>
          <w:lang w:eastAsia="lv-LV"/>
        </w:rPr>
        <w:t xml:space="preserve">agatavojot rēķinu, </w:t>
      </w:r>
      <w:r w:rsidRPr="00B663FE">
        <w:rPr>
          <w:rFonts w:ascii="Times New Roman" w:hAnsi="Times New Roman"/>
          <w:color w:val="000000" w:themeColor="text1"/>
          <w:lang w:eastAsia="lv-LV"/>
        </w:rPr>
        <w:t xml:space="preserve">Izpildītājs </w:t>
      </w:r>
      <w:r w:rsidR="00C83CF7" w:rsidRPr="00B663FE">
        <w:rPr>
          <w:rFonts w:ascii="Times New Roman" w:hAnsi="Times New Roman"/>
          <w:color w:val="000000" w:themeColor="text1"/>
          <w:lang w:eastAsia="lv-LV"/>
        </w:rPr>
        <w:t xml:space="preserve">tajā iekļauj informāciju par </w:t>
      </w:r>
      <w:r w:rsidR="00D56C03" w:rsidRPr="00B663FE">
        <w:rPr>
          <w:rFonts w:ascii="Times New Roman" w:hAnsi="Times New Roman"/>
          <w:color w:val="000000" w:themeColor="text1"/>
          <w:lang w:eastAsia="lv-LV"/>
        </w:rPr>
        <w:t>Darbu akta un/vai Tāmes</w:t>
      </w:r>
      <w:r w:rsidR="00C83CF7" w:rsidRPr="00B663FE">
        <w:rPr>
          <w:rFonts w:ascii="Times New Roman" w:hAnsi="Times New Roman"/>
          <w:color w:val="000000" w:themeColor="text1"/>
          <w:lang w:eastAsia="lv-LV"/>
        </w:rPr>
        <w:t xml:space="preserve"> numuru un datumu. Ja Izpildītājs nav iekļāvis šajā Līguma punktā noteikto informāciju rēķinā, Pasūtītājam ir tiesības prasīt Izpildītājam veikt atbilstošas korekcijas rēķinā un līdz brīdim, kamēr Izpildītājs nav novērsis nepilnības, neapmaksāt Izpildītājam pienākošo summu</w:t>
      </w:r>
      <w:r w:rsidR="008C6567" w:rsidRPr="00B663FE">
        <w:rPr>
          <w:rFonts w:ascii="Times New Roman" w:hAnsi="Times New Roman"/>
          <w:color w:val="000000" w:themeColor="text1"/>
          <w:lang w:eastAsia="lv-LV"/>
        </w:rPr>
        <w:t>.</w:t>
      </w:r>
    </w:p>
    <w:p w14:paraId="0DF1A861" w14:textId="77777777" w:rsidR="004C453C" w:rsidRPr="00634740" w:rsidRDefault="004C453C" w:rsidP="00627518">
      <w:pPr>
        <w:numPr>
          <w:ilvl w:val="1"/>
          <w:numId w:val="31"/>
        </w:numPr>
        <w:suppressAutoHyphens/>
        <w:jc w:val="both"/>
        <w:rPr>
          <w:rFonts w:ascii="Times New Roman" w:hAnsi="Times New Roman"/>
          <w:szCs w:val="24"/>
          <w:lang w:eastAsia="ar-SA"/>
        </w:rPr>
      </w:pPr>
      <w:r w:rsidRPr="00634740">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5E1D07ED" w14:textId="6F00ABDD" w:rsidR="00C72C84" w:rsidRPr="0089675E" w:rsidRDefault="00373949" w:rsidP="007A1C74">
      <w:pPr>
        <w:tabs>
          <w:tab w:val="left" w:pos="2535"/>
        </w:tabs>
        <w:jc w:val="both"/>
      </w:pPr>
      <w:r>
        <w:rPr>
          <w:rFonts w:ascii="Times New Roman" w:hAnsi="Times New Roman"/>
          <w:szCs w:val="24"/>
        </w:rPr>
        <w:tab/>
      </w:r>
    </w:p>
    <w:p w14:paraId="5FFF36D6" w14:textId="77777777" w:rsidR="00B663FE" w:rsidRDefault="00B663FE">
      <w:pPr>
        <w:rPr>
          <w:rFonts w:ascii="Times New Roman" w:hAnsi="Times New Roman"/>
          <w:b/>
          <w:szCs w:val="24"/>
          <w:lang w:eastAsia="lv-LV"/>
        </w:rPr>
      </w:pPr>
      <w:r>
        <w:rPr>
          <w:b/>
        </w:rPr>
        <w:br w:type="page"/>
      </w:r>
    </w:p>
    <w:p w14:paraId="1AC603D7" w14:textId="1F2B6CF2" w:rsidR="00C72C84" w:rsidRDefault="00C72C84" w:rsidP="00627518">
      <w:pPr>
        <w:pStyle w:val="ListParagraph"/>
        <w:numPr>
          <w:ilvl w:val="0"/>
          <w:numId w:val="31"/>
        </w:numPr>
        <w:jc w:val="center"/>
        <w:rPr>
          <w:b/>
        </w:rPr>
      </w:pPr>
      <w:r>
        <w:rPr>
          <w:b/>
        </w:rPr>
        <w:lastRenderedPageBreak/>
        <w:t>PAKALPOJUMA SNIEGŠANAS KĀRTĪBA</w:t>
      </w:r>
    </w:p>
    <w:p w14:paraId="398E026F" w14:textId="77777777" w:rsidR="00F459EB" w:rsidRPr="00FB583A" w:rsidRDefault="00F459EB" w:rsidP="00F459EB">
      <w:pPr>
        <w:pStyle w:val="ListParagraph"/>
        <w:rPr>
          <w:b/>
        </w:rPr>
      </w:pPr>
    </w:p>
    <w:p w14:paraId="56B9CE71" w14:textId="084C2C2F" w:rsidR="00CF5A5C" w:rsidRDefault="00CF5A5C" w:rsidP="00CF5A5C">
      <w:pPr>
        <w:pStyle w:val="ListParagraph"/>
        <w:numPr>
          <w:ilvl w:val="1"/>
          <w:numId w:val="31"/>
        </w:numPr>
        <w:jc w:val="both"/>
      </w:pPr>
      <w:r>
        <w:t xml:space="preserve">Pakalpojumi tiek veikti saskaņā ar Tehniskajā specifikācijā </w:t>
      </w:r>
      <w:r w:rsidR="00490709">
        <w:t xml:space="preserve">un Līgumā </w:t>
      </w:r>
      <w:r>
        <w:t>norādīto, ievērojot Pasūtītāja pārstāvja norādījumus</w:t>
      </w:r>
      <w:r w:rsidR="00F14DB8">
        <w:t>,</w:t>
      </w:r>
      <w:r>
        <w:t xml:space="preserve"> un </w:t>
      </w:r>
      <w:r w:rsidR="00F14DB8">
        <w:t>P</w:t>
      </w:r>
      <w:r>
        <w:t xml:space="preserve">akalpojumu izmaksas ir noteiktas Finanšu piedāvājumā (3.Pielikums). </w:t>
      </w:r>
    </w:p>
    <w:p w14:paraId="5F816393" w14:textId="1839560C" w:rsidR="000F3994" w:rsidRPr="005C3D9F" w:rsidRDefault="00C01A2A" w:rsidP="00300C3C">
      <w:pPr>
        <w:pStyle w:val="ListParagraph"/>
        <w:numPr>
          <w:ilvl w:val="1"/>
          <w:numId w:val="31"/>
        </w:numPr>
        <w:jc w:val="both"/>
      </w:pPr>
      <w:r w:rsidRPr="005C3D9F">
        <w:t xml:space="preserve">Ja saskaņā ar Tehnisko specifikāciju un Līgumu </w:t>
      </w:r>
      <w:r w:rsidR="00B75E2F" w:rsidRPr="005C3D9F">
        <w:t xml:space="preserve">Pakalpojumi tiek sniegti, pamatojoties uz </w:t>
      </w:r>
      <w:r w:rsidRPr="005C3D9F">
        <w:t xml:space="preserve">Pasūtītāja </w:t>
      </w:r>
      <w:r w:rsidR="00316250" w:rsidRPr="005C3D9F">
        <w:t>pieteikumu</w:t>
      </w:r>
      <w:r w:rsidR="00715CC0" w:rsidRPr="005C3D9F">
        <w:t xml:space="preserve"> (pasūtījumu)</w:t>
      </w:r>
      <w:r w:rsidR="00B37143" w:rsidRPr="005C3D9F">
        <w:t xml:space="preserve">, </w:t>
      </w:r>
      <w:r w:rsidR="00715CC0" w:rsidRPr="005C3D9F">
        <w:t>pasūtījumu</w:t>
      </w:r>
      <w:r w:rsidR="008A33DE" w:rsidRPr="005C3D9F">
        <w:t xml:space="preserve"> (norādot objektu, pakalpojuma izpildes laiku) izdara </w:t>
      </w:r>
      <w:r w:rsidR="00B75E2F" w:rsidRPr="005C3D9F">
        <w:t>Pasūtītāja pilnvarot</w:t>
      </w:r>
      <w:r w:rsidR="008A33DE" w:rsidRPr="005C3D9F">
        <w:t>ā</w:t>
      </w:r>
      <w:r w:rsidR="00B75E2F" w:rsidRPr="005C3D9F">
        <w:t xml:space="preserve"> person</w:t>
      </w:r>
      <w:r w:rsidR="008A33DE" w:rsidRPr="005C3D9F">
        <w:t>a</w:t>
      </w:r>
      <w:r w:rsidR="00B75E2F" w:rsidRPr="005C3D9F">
        <w:t xml:space="preserve">, kas norādīta Līguma </w:t>
      </w:r>
      <w:r w:rsidR="00345C91" w:rsidRPr="005C3D9F">
        <w:t>8</w:t>
      </w:r>
      <w:r w:rsidR="00B75E2F" w:rsidRPr="005C3D9F">
        <w:t xml:space="preserve">.1.1. punktā, </w:t>
      </w:r>
      <w:r w:rsidR="0063727F" w:rsidRPr="005C3D9F">
        <w:t>nosūtot</w:t>
      </w:r>
      <w:r w:rsidR="00B75E2F" w:rsidRPr="005C3D9F">
        <w:t xml:space="preserve"> uz Līguma </w:t>
      </w:r>
      <w:r w:rsidR="00345C91" w:rsidRPr="005C3D9F">
        <w:t>8</w:t>
      </w:r>
      <w:r w:rsidR="00B75E2F" w:rsidRPr="005C3D9F">
        <w:t>.1.2. punktā norādīto Izpildītāja pilnvarotās personas e-pasta adresi vai pie</w:t>
      </w:r>
      <w:r w:rsidR="00A20F78" w:rsidRPr="005C3D9F">
        <w:t xml:space="preserve">sakot </w:t>
      </w:r>
      <w:r w:rsidR="00B75E2F" w:rsidRPr="005C3D9F">
        <w:t>pa norādīto tālruņa numuru.</w:t>
      </w:r>
      <w:r w:rsidR="00DD39C2" w:rsidRPr="005C3D9F">
        <w:t xml:space="preserve">/ </w:t>
      </w:r>
      <w:r w:rsidR="00F872BB" w:rsidRPr="005C3D9F">
        <w:t>Pakalpojumi tiek sniegti, pamatojoties uz Pasūtītāja pilnvaroto personu, kas ir norādītas Līguma 8.1.1. punktā, pasūtījumiem (norādot objektu, pakalpojuma izpildes laiku), kuri tiek nosūtīti uz Līguma 8.1.2. punktā norādīto Izpildītāja pilnvarotās personas e-pasta adresi vai pieteikti pa norādīto tālruņa numuru</w:t>
      </w:r>
      <w:r w:rsidR="000F3994" w:rsidRPr="005C3D9F">
        <w:t xml:space="preserve">. </w:t>
      </w:r>
    </w:p>
    <w:p w14:paraId="1B704BD1" w14:textId="70678F55" w:rsidR="00D045C8" w:rsidRDefault="00D045C8" w:rsidP="00627518">
      <w:pPr>
        <w:pStyle w:val="ListParagraph"/>
        <w:numPr>
          <w:ilvl w:val="1"/>
          <w:numId w:val="31"/>
        </w:numPr>
        <w:jc w:val="both"/>
      </w:pPr>
      <w:r w:rsidRPr="005C3D9F">
        <w:t xml:space="preserve">Pēc kanalizācijas sistēmu, notekūdeņu attīrīšanas iekārtu </w:t>
      </w:r>
      <w:r w:rsidR="00FC6628" w:rsidRPr="005C3D9F">
        <w:t>apkopes un uzturēšanas darbu veikšanas</w:t>
      </w:r>
      <w:r w:rsidR="00743171" w:rsidRPr="005C3D9F">
        <w:t xml:space="preserve">, kā arī </w:t>
      </w:r>
      <w:r w:rsidR="00F27BCC" w:rsidRPr="005C3D9F">
        <w:t xml:space="preserve">šo pakalpojuma sniegšanas rezultātā radušos atkritumu apsaimniekošanas darbību </w:t>
      </w:r>
      <w:r w:rsidR="00743171" w:rsidRPr="005C3D9F">
        <w:t xml:space="preserve">veikšanas </w:t>
      </w:r>
      <w:r w:rsidR="00FC6628" w:rsidRPr="005C3D9F">
        <w:t xml:space="preserve">Izpildītājs iesniedz Pasūtītājam </w:t>
      </w:r>
      <w:r w:rsidR="006954CB" w:rsidRPr="005C3D9F">
        <w:t>Darbu a</w:t>
      </w:r>
      <w:r w:rsidR="00FC6628" w:rsidRPr="005C3D9F">
        <w:t>ktu</w:t>
      </w:r>
      <w:r w:rsidR="00B518BD" w:rsidRPr="005C3D9F">
        <w:t xml:space="preserve"> (</w:t>
      </w:r>
      <w:r w:rsidR="00FD46BC" w:rsidRPr="005C3D9F">
        <w:rPr>
          <w:bCs/>
        </w:rPr>
        <w:t>T</w:t>
      </w:r>
      <w:r w:rsidR="00B518BD" w:rsidRPr="005C3D9F">
        <w:rPr>
          <w:bCs/>
        </w:rPr>
        <w:t>ehniskās</w:t>
      </w:r>
      <w:r w:rsidR="00B518BD" w:rsidRPr="00076D79">
        <w:rPr>
          <w:bCs/>
        </w:rPr>
        <w:t xml:space="preserve"> specifikācijas </w:t>
      </w:r>
      <w:r w:rsidR="00B518BD">
        <w:rPr>
          <w:bCs/>
        </w:rPr>
        <w:t>3</w:t>
      </w:r>
      <w:r w:rsidR="00B518BD" w:rsidRPr="00076D79">
        <w:rPr>
          <w:bCs/>
        </w:rPr>
        <w:t>. pielikums</w:t>
      </w:r>
      <w:r w:rsidR="00B518BD">
        <w:t>)</w:t>
      </w:r>
      <w:r w:rsidR="00FC6628">
        <w:t xml:space="preserve">. </w:t>
      </w:r>
    </w:p>
    <w:p w14:paraId="65E877AC" w14:textId="28079923" w:rsidR="0003523F" w:rsidRDefault="00C073A4" w:rsidP="00627518">
      <w:pPr>
        <w:pStyle w:val="ListParagraph"/>
        <w:numPr>
          <w:ilvl w:val="1"/>
          <w:numId w:val="31"/>
        </w:numPr>
        <w:jc w:val="both"/>
      </w:pPr>
      <w:r w:rsidRPr="00377BD4">
        <w:t xml:space="preserve">Ja Izpildītājs </w:t>
      </w:r>
      <w:r w:rsidR="007A1C74" w:rsidRPr="00420792">
        <w:t xml:space="preserve">kanalizācijas </w:t>
      </w:r>
      <w:r w:rsidR="00383010">
        <w:t>sistēmu</w:t>
      </w:r>
      <w:r w:rsidR="007A1C74" w:rsidRPr="00420792">
        <w:t>, notekūdeņu attīrīšanas iekārtu</w:t>
      </w:r>
      <w:r w:rsidR="007A1C74">
        <w:t xml:space="preserve"> </w:t>
      </w:r>
      <w:r w:rsidRPr="00377BD4">
        <w:t>apkopes</w:t>
      </w:r>
      <w:r w:rsidR="00383010">
        <w:t>, uzturēšanas</w:t>
      </w:r>
      <w:r w:rsidR="0031536D" w:rsidRPr="00377BD4">
        <w:t xml:space="preserve"> </w:t>
      </w:r>
      <w:r w:rsidRPr="00377BD4">
        <w:t>laikā konstatē defektus</w:t>
      </w:r>
      <w:r w:rsidR="00A205FB" w:rsidRPr="00377BD4">
        <w:t xml:space="preserve">, kas nav </w:t>
      </w:r>
      <w:r w:rsidR="00B55C7F" w:rsidRPr="00377BD4">
        <w:t>avārijas remontdarbi</w:t>
      </w:r>
      <w:r w:rsidR="008933D0">
        <w:t>,</w:t>
      </w:r>
      <w:r w:rsidRPr="00377BD4">
        <w:t xml:space="preserve"> vai Izpildītāju par defektu</w:t>
      </w:r>
      <w:r w:rsidR="00B55C7F" w:rsidRPr="00377BD4">
        <w:t>, kas nav avārijas remontdarbi,</w:t>
      </w:r>
      <w:r w:rsidRPr="00377BD4">
        <w:t xml:space="preserve"> novēršanas nepieciešamību informē Pasūtītāja pilnvarotā</w:t>
      </w:r>
      <w:r w:rsidR="00B56E37" w:rsidRPr="00377BD4">
        <w:t xml:space="preserve"> persona</w:t>
      </w:r>
      <w:r w:rsidR="002D0760" w:rsidRPr="00377BD4">
        <w:t xml:space="preserve">, nosūtot </w:t>
      </w:r>
      <w:r w:rsidR="002107A7" w:rsidRPr="00377BD4">
        <w:t xml:space="preserve">Izpildītāja pilnvarotajai personai uz elektronisko pastu </w:t>
      </w:r>
      <w:r w:rsidR="00C72C84" w:rsidRPr="00377BD4">
        <w:t>pieteikum</w:t>
      </w:r>
      <w:r w:rsidR="002D0760" w:rsidRPr="00377BD4">
        <w:t>u</w:t>
      </w:r>
      <w:r w:rsidR="00C72C84" w:rsidRPr="00377BD4">
        <w:t>, Izpildītājs</w:t>
      </w:r>
      <w:r w:rsidR="003D346D" w:rsidRPr="00377BD4">
        <w:t xml:space="preserve"> </w:t>
      </w:r>
      <w:r w:rsidR="00676FBC" w:rsidRPr="00377BD4">
        <w:t>apņemas</w:t>
      </w:r>
      <w:r w:rsidR="009A4590" w:rsidRPr="00377BD4">
        <w:t xml:space="preserve"> </w:t>
      </w:r>
      <w:r w:rsidR="009D14A5" w:rsidRPr="00377BD4">
        <w:t xml:space="preserve">reaģēt un </w:t>
      </w:r>
      <w:r w:rsidR="009A4590" w:rsidRPr="00377BD4">
        <w:t xml:space="preserve">veikt </w:t>
      </w:r>
      <w:r w:rsidR="00617E8C" w:rsidRPr="00377BD4">
        <w:t>remontdarbus</w:t>
      </w:r>
      <w:r w:rsidR="00676FBC" w:rsidRPr="00377BD4">
        <w:t xml:space="preserve"> Tehniskajā specifikācijā (Pielikums Nr.</w:t>
      </w:r>
      <w:r w:rsidR="007A1C74">
        <w:t>1</w:t>
      </w:r>
      <w:r w:rsidR="00676FBC" w:rsidRPr="00377BD4">
        <w:t>) noteiktajā termiņā</w:t>
      </w:r>
      <w:r w:rsidR="00617E8C" w:rsidRPr="00377BD4">
        <w:t>.</w:t>
      </w:r>
    </w:p>
    <w:p w14:paraId="15EF7535" w14:textId="42014FD3" w:rsidR="007829C5" w:rsidRDefault="00676FBC" w:rsidP="005218EF">
      <w:pPr>
        <w:pStyle w:val="ListParagraph"/>
        <w:numPr>
          <w:ilvl w:val="1"/>
          <w:numId w:val="31"/>
        </w:numPr>
        <w:jc w:val="both"/>
      </w:pPr>
      <w:r w:rsidRPr="00377BD4">
        <w:t xml:space="preserve"> </w:t>
      </w:r>
      <w:r w:rsidR="00617E8C" w:rsidRPr="00377BD4">
        <w:t xml:space="preserve">Pirms Līguma </w:t>
      </w:r>
      <w:r w:rsidR="000438AC">
        <w:t>4</w:t>
      </w:r>
      <w:r w:rsidR="00617E8C" w:rsidRPr="00377BD4">
        <w:t>.</w:t>
      </w:r>
      <w:r w:rsidR="005B4400">
        <w:t>4</w:t>
      </w:r>
      <w:r w:rsidR="00617E8C" w:rsidRPr="00377BD4">
        <w:t xml:space="preserve">.punktā noteikto remontdarbu </w:t>
      </w:r>
      <w:r w:rsidR="00734357" w:rsidRPr="00377BD4">
        <w:t>uzsākšanas, Izpildītājs</w:t>
      </w:r>
      <w:r w:rsidR="0003523F">
        <w:t xml:space="preserve"> </w:t>
      </w:r>
      <w:r w:rsidR="00C72C84" w:rsidRPr="00377BD4">
        <w:t xml:space="preserve">iesniedz Pasūtītāja pilnvarotajai personai </w:t>
      </w:r>
      <w:r w:rsidR="00387EE8">
        <w:t xml:space="preserve">saskaņošanai </w:t>
      </w:r>
      <w:r w:rsidR="00A64F4D" w:rsidRPr="00A64F4D">
        <w:t>darbu izmaksu tām</w:t>
      </w:r>
      <w:r w:rsidR="00A64F4D">
        <w:t>i</w:t>
      </w:r>
      <w:r w:rsidR="00A64F4D" w:rsidRPr="00A64F4D">
        <w:t xml:space="preserve"> (turpmāk – Tāme)</w:t>
      </w:r>
      <w:r w:rsidR="00A64F4D">
        <w:t xml:space="preserve"> </w:t>
      </w:r>
      <w:r w:rsidR="000438AC">
        <w:t>Tāmi</w:t>
      </w:r>
      <w:r w:rsidR="006C183F">
        <w:t xml:space="preserve"> </w:t>
      </w:r>
      <w:r w:rsidR="006C183F" w:rsidRPr="00076D79">
        <w:rPr>
          <w:bCs/>
        </w:rPr>
        <w:t>(tehniskās specifikācijas 7. pielikums)</w:t>
      </w:r>
      <w:r w:rsidR="00882889">
        <w:rPr>
          <w:bCs/>
        </w:rPr>
        <w:t xml:space="preserve">, </w:t>
      </w:r>
      <w:r w:rsidR="00882889" w:rsidRPr="00076D79">
        <w:rPr>
          <w:bCs/>
        </w:rPr>
        <w:t>norādot tāmes numuru un sastādīšanas datumu</w:t>
      </w:r>
      <w:r w:rsidR="00C72C84" w:rsidRPr="00377BD4">
        <w:t>.</w:t>
      </w:r>
      <w:r w:rsidR="003D346D" w:rsidRPr="00377BD4">
        <w:t xml:space="preserve"> </w:t>
      </w:r>
      <w:r w:rsidR="00882889" w:rsidRPr="00076D79">
        <w:rPr>
          <w:bCs/>
        </w:rPr>
        <w:t>Izpildītāja piedāvātā cena iekārtu remontdarbu izpildes ietvaros izmantojamiem materiāliem un rezerves daļām nedrīkst pārsniegt 10 % (desmit procent</w:t>
      </w:r>
      <w:r w:rsidR="003D79C0">
        <w:rPr>
          <w:bCs/>
        </w:rPr>
        <w:t>us</w:t>
      </w:r>
      <w:r w:rsidR="00882889" w:rsidRPr="00076D79">
        <w:rPr>
          <w:bCs/>
        </w:rPr>
        <w:t xml:space="preserve">) </w:t>
      </w:r>
      <w:r w:rsidR="003D79C0">
        <w:rPr>
          <w:bCs/>
        </w:rPr>
        <w:t xml:space="preserve">no </w:t>
      </w:r>
      <w:r w:rsidR="00882889" w:rsidRPr="00076D79">
        <w:rPr>
          <w:bCs/>
        </w:rPr>
        <w:t xml:space="preserve">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Izpildītājam ir pienākums </w:t>
      </w:r>
      <w:r w:rsidR="00DF012D">
        <w:rPr>
          <w:bCs/>
        </w:rPr>
        <w:t xml:space="preserve">pēc Pasūtītāja pieprasījuma </w:t>
      </w:r>
      <w:r w:rsidR="00882889" w:rsidRPr="00076D79">
        <w:rPr>
          <w:bCs/>
        </w:rPr>
        <w:t>iesniegt dokumentus, kas pamato cenu izcelsmi</w:t>
      </w:r>
      <w:r w:rsidR="00DF012D">
        <w:rPr>
          <w:bCs/>
        </w:rPr>
        <w:t>.</w:t>
      </w:r>
    </w:p>
    <w:p w14:paraId="524FA6FB" w14:textId="2ADDFFD0" w:rsidR="007829C5" w:rsidRDefault="007829C5" w:rsidP="005218EF">
      <w:pPr>
        <w:pStyle w:val="ListParagraph"/>
        <w:numPr>
          <w:ilvl w:val="1"/>
          <w:numId w:val="31"/>
        </w:numPr>
        <w:jc w:val="both"/>
      </w:pPr>
      <w:r w:rsidRPr="00076D79">
        <w:rPr>
          <w:bCs/>
        </w:rPr>
        <w:t xml:space="preserve">Pasūtītājs ir tiesīgs </w:t>
      </w:r>
      <w:r w:rsidR="00317117">
        <w:rPr>
          <w:bCs/>
        </w:rPr>
        <w:t>Līguma 4.4.punktā noteikt</w:t>
      </w:r>
      <w:r w:rsidR="006C183F">
        <w:rPr>
          <w:bCs/>
        </w:rPr>
        <w:t xml:space="preserve">ajiem remontdarbiem nepieciešamos </w:t>
      </w:r>
      <w:r w:rsidRPr="00076D79">
        <w:rPr>
          <w:bCs/>
        </w:rPr>
        <w:t xml:space="preserve">materiālus pasūtīt arī pats no citiem piegādātājiem un piegādāt tos Izpildītājam nomaiņai. </w:t>
      </w:r>
    </w:p>
    <w:p w14:paraId="6102DDA4" w14:textId="4AA6A34C" w:rsidR="00573D09" w:rsidRDefault="00573D09" w:rsidP="005218EF">
      <w:pPr>
        <w:pStyle w:val="ListParagraph"/>
        <w:numPr>
          <w:ilvl w:val="1"/>
          <w:numId w:val="31"/>
        </w:numPr>
        <w:jc w:val="both"/>
      </w:pPr>
      <w:r w:rsidRPr="000503A5">
        <w:rPr>
          <w:bCs/>
        </w:rPr>
        <w:t>Pasūtītāja</w:t>
      </w:r>
      <w:r>
        <w:rPr>
          <w:bCs/>
        </w:rPr>
        <w:t xml:space="preserve"> pilnvarotā persona</w:t>
      </w:r>
      <w:r w:rsidRPr="000503A5">
        <w:rPr>
          <w:bCs/>
        </w:rPr>
        <w:t xml:space="preserve"> samērīgā termiņā, bet ne ilgāk kā </w:t>
      </w:r>
      <w:r>
        <w:rPr>
          <w:bCs/>
        </w:rPr>
        <w:t>5 (</w:t>
      </w:r>
      <w:r w:rsidRPr="000503A5">
        <w:rPr>
          <w:bCs/>
        </w:rPr>
        <w:t>piecu</w:t>
      </w:r>
      <w:r>
        <w:rPr>
          <w:bCs/>
        </w:rPr>
        <w:t>)</w:t>
      </w:r>
      <w:r w:rsidRPr="000503A5">
        <w:rPr>
          <w:bCs/>
        </w:rPr>
        <w:t xml:space="preserve"> darb</w:t>
      </w:r>
      <w:r w:rsidR="002F7129">
        <w:rPr>
          <w:bCs/>
        </w:rPr>
        <w:t xml:space="preserve">a </w:t>
      </w:r>
      <w:r w:rsidRPr="000503A5">
        <w:rPr>
          <w:bCs/>
        </w:rPr>
        <w:t>dienu laikā</w:t>
      </w:r>
      <w:r w:rsidR="00EE2C53">
        <w:rPr>
          <w:bCs/>
        </w:rPr>
        <w:t>,</w:t>
      </w:r>
      <w:r w:rsidRPr="000503A5">
        <w:rPr>
          <w:bCs/>
        </w:rPr>
        <w:t xml:space="preserve"> izvērtē </w:t>
      </w:r>
      <w:r w:rsidR="00EE2C53">
        <w:rPr>
          <w:bCs/>
        </w:rPr>
        <w:t>T</w:t>
      </w:r>
      <w:r w:rsidRPr="000503A5">
        <w:rPr>
          <w:bCs/>
        </w:rPr>
        <w:t xml:space="preserve">āmi un sniedz elektronisku saskaņojumu vai atteikumu. Tikai pēc elektroniskā saskaņojuma saņemšanas no Pasūtītāja </w:t>
      </w:r>
      <w:r w:rsidR="00EE2C53">
        <w:rPr>
          <w:bCs/>
        </w:rPr>
        <w:t>pilnvarotās personas</w:t>
      </w:r>
      <w:r w:rsidRPr="000503A5">
        <w:rPr>
          <w:bCs/>
        </w:rPr>
        <w:t xml:space="preserve"> Izpildītājs ir tiesīgs veikt </w:t>
      </w:r>
      <w:r w:rsidR="00161902">
        <w:rPr>
          <w:bCs/>
        </w:rPr>
        <w:t xml:space="preserve">Tāmē norādīto </w:t>
      </w:r>
      <w:r w:rsidRPr="000503A5">
        <w:rPr>
          <w:bCs/>
        </w:rPr>
        <w:t>materiālu pasūtīšanu</w:t>
      </w:r>
      <w:r w:rsidR="00EE2C53">
        <w:rPr>
          <w:bCs/>
        </w:rPr>
        <w:t>.</w:t>
      </w:r>
    </w:p>
    <w:p w14:paraId="5BE04C57" w14:textId="2255A0EC" w:rsidR="007229FC" w:rsidRDefault="00C72C84" w:rsidP="00627518">
      <w:pPr>
        <w:pStyle w:val="ListParagraph"/>
        <w:numPr>
          <w:ilvl w:val="1"/>
          <w:numId w:val="31"/>
        </w:numPr>
        <w:jc w:val="both"/>
      </w:pPr>
      <w:r w:rsidRPr="00377BD4">
        <w:t xml:space="preserve">Izpildītājs apņemas uzsākt </w:t>
      </w:r>
      <w:r w:rsidR="002D2AA7">
        <w:t>remontdarbus</w:t>
      </w:r>
      <w:r w:rsidR="002107A7" w:rsidRPr="00377BD4">
        <w:t xml:space="preserve"> </w:t>
      </w:r>
      <w:r w:rsidRPr="00377BD4">
        <w:t xml:space="preserve">tikai pēc tam, kad ar Pasūtītāja pilnvarotu personu ir saskaņots </w:t>
      </w:r>
      <w:r w:rsidR="002107A7" w:rsidRPr="00377BD4">
        <w:t xml:space="preserve">remonta </w:t>
      </w:r>
      <w:r w:rsidRPr="00377BD4">
        <w:t>apjoms, tā izmaksas</w:t>
      </w:r>
      <w:r w:rsidRPr="00F524F9">
        <w:t xml:space="preserve"> un termiņ</w:t>
      </w:r>
      <w:r w:rsidR="00FF5EF5">
        <w:t>i</w:t>
      </w:r>
      <w:r>
        <w:t xml:space="preserve"> atbilstoši </w:t>
      </w:r>
      <w:r w:rsidR="002D2AA7">
        <w:t>Tāmei</w:t>
      </w:r>
      <w:r w:rsidRPr="00E17D10">
        <w:t>.</w:t>
      </w:r>
    </w:p>
    <w:p w14:paraId="119B5728" w14:textId="3779E817" w:rsidR="009A4EEA" w:rsidRDefault="00C72C84" w:rsidP="00627518">
      <w:pPr>
        <w:pStyle w:val="ListParagraph"/>
        <w:numPr>
          <w:ilvl w:val="1"/>
          <w:numId w:val="31"/>
        </w:numPr>
        <w:jc w:val="both"/>
      </w:pPr>
      <w:r w:rsidRPr="00E17D10">
        <w:t xml:space="preserve"> </w:t>
      </w:r>
      <w:r w:rsidR="009057C5" w:rsidRPr="00E17D10">
        <w:t>Avārijas</w:t>
      </w:r>
      <w:r w:rsidR="003A49A5" w:rsidRPr="00E17D10">
        <w:t xml:space="preserve"> </w:t>
      </w:r>
      <w:r w:rsidR="00C05983" w:rsidRPr="00E17D10">
        <w:t>remon</w:t>
      </w:r>
      <w:r w:rsidR="005F031E" w:rsidRPr="00E17D10">
        <w:t>tdarbu</w:t>
      </w:r>
      <w:r w:rsidR="003A49A5" w:rsidRPr="00E17D10">
        <w:t xml:space="preserve"> termiņi ir noteikti Tehniskajā specifikācijā (</w:t>
      </w:r>
      <w:r w:rsidR="003653C9">
        <w:t>Līguma 1.pielikums</w:t>
      </w:r>
      <w:r w:rsidR="003A49A5" w:rsidRPr="00E17D10">
        <w:t xml:space="preserve">). Avārijas </w:t>
      </w:r>
      <w:r w:rsidR="007864B3" w:rsidRPr="00E17D10">
        <w:t>remontdarb</w:t>
      </w:r>
      <w:r w:rsidR="008528D3" w:rsidRPr="00E17D10">
        <w:t xml:space="preserve">i pirms to veikšanas telefoniski ir jāsaskaņo ar Pasūtītāja </w:t>
      </w:r>
      <w:r w:rsidR="00FF5EF5">
        <w:t>pilnvaroto personu</w:t>
      </w:r>
      <w:r w:rsidR="008528D3" w:rsidRPr="00E17D10">
        <w:t xml:space="preserve">, </w:t>
      </w:r>
      <w:r w:rsidR="00F73DAE" w:rsidRPr="00E17D10">
        <w:t xml:space="preserve">un Izpildītājam </w:t>
      </w:r>
      <w:r w:rsidR="00436ECB" w:rsidRPr="00E17D10">
        <w:t xml:space="preserve">2 </w:t>
      </w:r>
      <w:r w:rsidR="003653C9">
        <w:t xml:space="preserve">(divu) </w:t>
      </w:r>
      <w:r w:rsidR="00436ECB" w:rsidRPr="00E17D10">
        <w:t xml:space="preserve">dienu laikā </w:t>
      </w:r>
      <w:r w:rsidR="00F73DAE" w:rsidRPr="00E17D10">
        <w:t>pēc avārijas remontdarbu veikšanas</w:t>
      </w:r>
      <w:r w:rsidR="00D1501A">
        <w:t xml:space="preserve"> </w:t>
      </w:r>
      <w:r w:rsidR="00F73DAE" w:rsidRPr="00E17D10">
        <w:t>jāiesniedz Pasūtītāja pārstāvi</w:t>
      </w:r>
      <w:r w:rsidR="00AA1BE7">
        <w:t xml:space="preserve">m Tāme. </w:t>
      </w:r>
    </w:p>
    <w:p w14:paraId="1ECDCC1E" w14:textId="6CC4D9AD" w:rsidR="0082796B" w:rsidRPr="00634740" w:rsidRDefault="0082796B" w:rsidP="00627518">
      <w:pPr>
        <w:numPr>
          <w:ilvl w:val="1"/>
          <w:numId w:val="31"/>
        </w:numPr>
        <w:jc w:val="both"/>
        <w:rPr>
          <w:rFonts w:ascii="Times New Roman" w:hAnsi="Times New Roman"/>
          <w:szCs w:val="24"/>
        </w:rPr>
      </w:pPr>
      <w:r w:rsidRPr="00634740">
        <w:rPr>
          <w:rFonts w:ascii="Times New Roman" w:hAnsi="Times New Roman"/>
          <w:szCs w:val="24"/>
        </w:rPr>
        <w:t xml:space="preserve">Pakalpojumi tiek uzskatīti par paveiktiem, ja Pušu pilnvarotās personas ir parakstījušas Darba </w:t>
      </w:r>
      <w:smartTag w:uri="schemas-tilde-lv/tildestengine" w:element="veidnes">
        <w:smartTagPr>
          <w:attr w:name="baseform" w:val="akt|s"/>
          <w:attr w:name="id" w:val="-1"/>
          <w:attr w:name="text" w:val="aktu"/>
        </w:smartTagPr>
        <w:r w:rsidRPr="00634740">
          <w:rPr>
            <w:rFonts w:ascii="Times New Roman" w:hAnsi="Times New Roman"/>
            <w:szCs w:val="24"/>
          </w:rPr>
          <w:t>aktu</w:t>
        </w:r>
      </w:smartTag>
      <w:r w:rsidR="006954CB">
        <w:rPr>
          <w:rFonts w:ascii="Times New Roman" w:hAnsi="Times New Roman"/>
          <w:szCs w:val="24"/>
        </w:rPr>
        <w:t xml:space="preserve"> un/vai </w:t>
      </w:r>
      <w:r w:rsidR="005C3D9F">
        <w:rPr>
          <w:rFonts w:ascii="Times New Roman" w:hAnsi="Times New Roman"/>
          <w:szCs w:val="24"/>
        </w:rPr>
        <w:t>pieņemšanas nodošanas aktu</w:t>
      </w:r>
      <w:r w:rsidR="006954CB">
        <w:rPr>
          <w:rFonts w:ascii="Times New Roman" w:hAnsi="Times New Roman"/>
          <w:szCs w:val="24"/>
        </w:rPr>
        <w:t xml:space="preserve">, </w:t>
      </w:r>
      <w:r w:rsidRPr="00634740">
        <w:rPr>
          <w:rFonts w:ascii="Times New Roman" w:hAnsi="Times New Roman"/>
          <w:szCs w:val="24"/>
        </w:rPr>
        <w:t>k</w:t>
      </w:r>
      <w:r w:rsidR="00DD6FF7">
        <w:rPr>
          <w:rFonts w:ascii="Times New Roman" w:hAnsi="Times New Roman"/>
          <w:szCs w:val="24"/>
        </w:rPr>
        <w:t>as</w:t>
      </w:r>
      <w:r w:rsidRPr="00634740">
        <w:rPr>
          <w:rFonts w:ascii="Times New Roman" w:hAnsi="Times New Roman"/>
          <w:szCs w:val="24"/>
        </w:rPr>
        <w:t xml:space="preserve"> kalpo kā pamatojums veikto Pakalpojumu apmaksai. </w:t>
      </w:r>
    </w:p>
    <w:p w14:paraId="581C6A2C" w14:textId="65AB6A44" w:rsidR="0082796B" w:rsidRPr="00DD6FF7" w:rsidRDefault="0082796B" w:rsidP="00627518">
      <w:pPr>
        <w:numPr>
          <w:ilvl w:val="1"/>
          <w:numId w:val="31"/>
        </w:numPr>
        <w:tabs>
          <w:tab w:val="num" w:pos="540"/>
        </w:tabs>
        <w:jc w:val="both"/>
        <w:rPr>
          <w:rFonts w:ascii="Times New Roman" w:hAnsi="Times New Roman"/>
          <w:szCs w:val="24"/>
        </w:rPr>
      </w:pPr>
      <w:r w:rsidRPr="00634740">
        <w:rPr>
          <w:rFonts w:ascii="Times New Roman" w:hAnsi="Times New Roman"/>
          <w:szCs w:val="24"/>
        </w:rPr>
        <w:t xml:space="preserve">Darba akta un </w:t>
      </w:r>
      <w:r w:rsidR="005C3D9F">
        <w:rPr>
          <w:rFonts w:ascii="Times New Roman" w:hAnsi="Times New Roman"/>
          <w:szCs w:val="24"/>
        </w:rPr>
        <w:t xml:space="preserve">pieņemšanas nodošanas akta </w:t>
      </w:r>
      <w:r w:rsidRPr="00634740">
        <w:rPr>
          <w:rFonts w:ascii="Times New Roman" w:hAnsi="Times New Roman"/>
          <w:szCs w:val="24"/>
        </w:rPr>
        <w:t xml:space="preserve">parakstīšana neatbrīvo Izpildītāju no atbildības par slēptiem, </w:t>
      </w:r>
      <w:r w:rsidR="005C3D9F">
        <w:rPr>
          <w:rFonts w:ascii="Times New Roman" w:hAnsi="Times New Roman"/>
          <w:szCs w:val="24"/>
        </w:rPr>
        <w:t>dokumentu</w:t>
      </w:r>
      <w:r w:rsidRPr="00634740">
        <w:rPr>
          <w:rFonts w:ascii="Times New Roman" w:hAnsi="Times New Roman"/>
          <w:szCs w:val="24"/>
        </w:rPr>
        <w:t xml:space="preserve"> </w:t>
      </w:r>
      <w:r w:rsidRPr="00DD6FF7">
        <w:rPr>
          <w:rFonts w:ascii="Times New Roman" w:hAnsi="Times New Roman"/>
          <w:szCs w:val="24"/>
        </w:rPr>
        <w:t>parakstīšanas laikā nekonstatētiem izpildīto Pakalpojumu trūkumiem.</w:t>
      </w:r>
    </w:p>
    <w:p w14:paraId="4A0CB85C" w14:textId="282F7249" w:rsidR="00C72C84" w:rsidRPr="00497465" w:rsidRDefault="00C72C84" w:rsidP="00627518">
      <w:pPr>
        <w:numPr>
          <w:ilvl w:val="1"/>
          <w:numId w:val="31"/>
        </w:numPr>
        <w:tabs>
          <w:tab w:val="num" w:pos="540"/>
        </w:tabs>
        <w:jc w:val="both"/>
        <w:rPr>
          <w:rFonts w:ascii="Times New Roman" w:hAnsi="Times New Roman"/>
          <w:szCs w:val="24"/>
        </w:rPr>
      </w:pPr>
      <w:r w:rsidRPr="00DD6FF7">
        <w:rPr>
          <w:rFonts w:ascii="Times New Roman" w:hAnsi="Times New Roman"/>
        </w:rPr>
        <w:t>Ja Pakalpojums ir veikts nekvalitatīvi, vai tā izpildei nepieciešamo materiālu</w:t>
      </w:r>
      <w:r w:rsidR="00AC3BC4" w:rsidRPr="00DD6FF7">
        <w:rPr>
          <w:rFonts w:ascii="Times New Roman" w:hAnsi="Times New Roman"/>
        </w:rPr>
        <w:t xml:space="preserve"> vai</w:t>
      </w:r>
      <w:r w:rsidRPr="00DD6FF7">
        <w:rPr>
          <w:rFonts w:ascii="Times New Roman" w:hAnsi="Times New Roman"/>
        </w:rPr>
        <w:t xml:space="preserve"> rezerves daļu piegāde veikta nekvalitatīvi, materiāli vai rezerves daļas ir nekvalitatīvi vai nefunkcionējoši, Pasūtītāja pilnvarotā persona neparaksta Pakalpojuma izpildi apliecinošo </w:t>
      </w:r>
      <w:r w:rsidRPr="00497465">
        <w:rPr>
          <w:rFonts w:ascii="Times New Roman" w:hAnsi="Times New Roman"/>
        </w:rPr>
        <w:t>dokumentu (Darba aktu</w:t>
      </w:r>
      <w:r w:rsidR="00371384">
        <w:rPr>
          <w:rFonts w:ascii="Times New Roman" w:hAnsi="Times New Roman"/>
        </w:rPr>
        <w:t xml:space="preserve"> vai </w:t>
      </w:r>
      <w:r w:rsidR="00DD6FF7" w:rsidRPr="00497465">
        <w:rPr>
          <w:rFonts w:ascii="Times New Roman" w:hAnsi="Times New Roman"/>
        </w:rPr>
        <w:t>Tāmi</w:t>
      </w:r>
      <w:r w:rsidR="00371384">
        <w:rPr>
          <w:rFonts w:ascii="Times New Roman" w:hAnsi="Times New Roman"/>
        </w:rPr>
        <w:t>)</w:t>
      </w:r>
      <w:r w:rsidRPr="00497465">
        <w:rPr>
          <w:rFonts w:ascii="Times New Roman" w:hAnsi="Times New Roman"/>
        </w:rPr>
        <w:t xml:space="preserve"> un </w:t>
      </w:r>
      <w:r w:rsidR="00F459EB" w:rsidRPr="00497465">
        <w:rPr>
          <w:rFonts w:ascii="Times New Roman" w:hAnsi="Times New Roman"/>
        </w:rPr>
        <w:t>5</w:t>
      </w:r>
      <w:r w:rsidRPr="00497465">
        <w:rPr>
          <w:rFonts w:ascii="Times New Roman" w:hAnsi="Times New Roman"/>
        </w:rPr>
        <w:t xml:space="preserve"> (</w:t>
      </w:r>
      <w:r w:rsidR="00F459EB" w:rsidRPr="00497465">
        <w:rPr>
          <w:rFonts w:ascii="Times New Roman" w:hAnsi="Times New Roman"/>
        </w:rPr>
        <w:t>piecu</w:t>
      </w:r>
      <w:r w:rsidRPr="00497465">
        <w:rPr>
          <w:rFonts w:ascii="Times New Roman" w:hAnsi="Times New Roman"/>
        </w:rPr>
        <w:t xml:space="preserve">) darba dienu laikā sagatavo un </w:t>
      </w:r>
      <w:proofErr w:type="spellStart"/>
      <w:r w:rsidRPr="00497465">
        <w:rPr>
          <w:rFonts w:ascii="Times New Roman" w:hAnsi="Times New Roman"/>
        </w:rPr>
        <w:t>nosūta</w:t>
      </w:r>
      <w:proofErr w:type="spellEnd"/>
      <w:r w:rsidRPr="00497465">
        <w:rPr>
          <w:rFonts w:ascii="Times New Roman" w:hAnsi="Times New Roman"/>
        </w:rPr>
        <w:t xml:space="preserve"> </w:t>
      </w:r>
      <w:r w:rsidR="00024FE7" w:rsidRPr="006A2064">
        <w:rPr>
          <w:rFonts w:ascii="Times New Roman" w:hAnsi="Times New Roman"/>
          <w:color w:val="000000" w:themeColor="text1"/>
        </w:rPr>
        <w:lastRenderedPageBreak/>
        <w:t xml:space="preserve">Defektu aktu </w:t>
      </w:r>
      <w:r w:rsidR="00024FE7">
        <w:rPr>
          <w:rFonts w:ascii="Times New Roman" w:hAnsi="Times New Roman"/>
          <w:color w:val="000000" w:themeColor="text1"/>
        </w:rPr>
        <w:t>(tehniskās specifikācijas 8. pielikums)</w:t>
      </w:r>
      <w:r w:rsidRPr="00497465">
        <w:rPr>
          <w:rFonts w:ascii="Times New Roman" w:hAnsi="Times New Roman"/>
        </w:rPr>
        <w:t xml:space="preserve"> uz Izpildītāja pilnvarotās personas e-pasta adresi, kurā norāda konstatētos defektus vai citas neatbilstības Līguma vai normatīvo aktu noteikumiem</w:t>
      </w:r>
      <w:r w:rsidR="00CB4108">
        <w:rPr>
          <w:rFonts w:ascii="Times New Roman" w:hAnsi="Times New Roman"/>
        </w:rPr>
        <w:t>, kā arī defektu novēršanas termiņu</w:t>
      </w:r>
      <w:r w:rsidRPr="00497465">
        <w:rPr>
          <w:rFonts w:ascii="Times New Roman" w:hAnsi="Times New Roman"/>
        </w:rPr>
        <w:t>.</w:t>
      </w:r>
    </w:p>
    <w:p w14:paraId="65096EAC" w14:textId="1BA3141E" w:rsidR="00C72C84" w:rsidRPr="00D523CE" w:rsidRDefault="00C72C84" w:rsidP="00627518">
      <w:pPr>
        <w:numPr>
          <w:ilvl w:val="1"/>
          <w:numId w:val="31"/>
        </w:numPr>
        <w:tabs>
          <w:tab w:val="num" w:pos="540"/>
        </w:tabs>
        <w:jc w:val="both"/>
        <w:rPr>
          <w:rFonts w:ascii="Times New Roman" w:hAnsi="Times New Roman"/>
          <w:szCs w:val="24"/>
        </w:rPr>
      </w:pPr>
      <w:r w:rsidRPr="001566CE">
        <w:rPr>
          <w:rFonts w:ascii="Times New Roman" w:hAnsi="Times New Roman"/>
        </w:rPr>
        <w:t xml:space="preserve">Izpildītājs par saviem līdzekļiem </w:t>
      </w:r>
      <w:r w:rsidR="00CE1FF7">
        <w:rPr>
          <w:rFonts w:ascii="Times New Roman" w:hAnsi="Times New Roman"/>
        </w:rPr>
        <w:t>Defektu aktā norādītajā termiņā</w:t>
      </w:r>
      <w:r w:rsidR="00CE1FF7" w:rsidRPr="001566CE">
        <w:rPr>
          <w:rFonts w:ascii="Times New Roman" w:hAnsi="Times New Roman"/>
        </w:rPr>
        <w:t xml:space="preserve"> </w:t>
      </w:r>
      <w:r w:rsidRPr="001566CE">
        <w:rPr>
          <w:rFonts w:ascii="Times New Roman" w:hAnsi="Times New Roman"/>
        </w:rPr>
        <w:t xml:space="preserve">novērš Pasūtītāja pilnvarotās personas </w:t>
      </w:r>
      <w:r w:rsidR="00A5633F">
        <w:rPr>
          <w:rFonts w:ascii="Times New Roman" w:hAnsi="Times New Roman"/>
        </w:rPr>
        <w:t>Defektu aktā</w:t>
      </w:r>
      <w:r w:rsidRPr="001566CE">
        <w:rPr>
          <w:rFonts w:ascii="Times New Roman" w:hAnsi="Times New Roman"/>
        </w:rPr>
        <w:t xml:space="preserve"> norādītos trūkumus un atkārtoti nodrošina Pakalpojuma izpildi. </w:t>
      </w:r>
    </w:p>
    <w:p w14:paraId="70F67F40" w14:textId="40EC01E2" w:rsidR="00D523CE" w:rsidRPr="001566CE" w:rsidRDefault="00D523CE" w:rsidP="00627518">
      <w:pPr>
        <w:numPr>
          <w:ilvl w:val="1"/>
          <w:numId w:val="31"/>
        </w:numPr>
        <w:tabs>
          <w:tab w:val="num" w:pos="540"/>
        </w:tabs>
        <w:jc w:val="both"/>
        <w:rPr>
          <w:rFonts w:ascii="Times New Roman" w:hAnsi="Times New Roman"/>
          <w:szCs w:val="24"/>
        </w:rPr>
      </w:pPr>
      <w:r w:rsidRPr="002335FF">
        <w:rPr>
          <w:rFonts w:ascii="Times New Roman" w:hAnsi="Times New Roman"/>
          <w:color w:val="000000" w:themeColor="text1"/>
        </w:rPr>
        <w:t>Ja Izpildītājs nav atbildīgs par kādu no Defektu aktā minētajiem defektiem, Izpildītājs ne vēlāk kā 3 (trīs) darbdienu laikā par to rakstiski ziņo Pasūtītājam. Ja Pasūtītājs piekrīt Izpildītāja ziņojumā minētajiem argumentiem, tad attiecīga defekta novēršanas izdevumus apmaksā Pasūtītājs</w:t>
      </w:r>
      <w:r w:rsidR="008C1318">
        <w:rPr>
          <w:rFonts w:ascii="Times New Roman" w:hAnsi="Times New Roman"/>
          <w:color w:val="000000" w:themeColor="text1"/>
        </w:rPr>
        <w:t>.</w:t>
      </w:r>
    </w:p>
    <w:p w14:paraId="2AF77BD2" w14:textId="77777777" w:rsidR="00C72C84" w:rsidRDefault="00C72C84" w:rsidP="00627518">
      <w:pPr>
        <w:pStyle w:val="ListParagraph"/>
        <w:numPr>
          <w:ilvl w:val="0"/>
          <w:numId w:val="31"/>
        </w:numPr>
        <w:jc w:val="center"/>
        <w:rPr>
          <w:b/>
        </w:rPr>
      </w:pPr>
      <w:r w:rsidRPr="0089675E">
        <w:rPr>
          <w:b/>
        </w:rPr>
        <w:t>GARANTIJAS SAISTĪBAS</w:t>
      </w:r>
    </w:p>
    <w:p w14:paraId="73560386" w14:textId="77777777" w:rsidR="00F459EB" w:rsidRPr="0089675E" w:rsidRDefault="00F459EB" w:rsidP="00F459EB">
      <w:pPr>
        <w:pStyle w:val="ListParagraph"/>
        <w:rPr>
          <w:b/>
        </w:rPr>
      </w:pPr>
    </w:p>
    <w:p w14:paraId="45D21C86" w14:textId="2D26B707" w:rsidR="00C72C84" w:rsidRPr="0070552F" w:rsidRDefault="00C72C84" w:rsidP="00627518">
      <w:pPr>
        <w:pStyle w:val="ListParagraph"/>
        <w:numPr>
          <w:ilvl w:val="1"/>
          <w:numId w:val="31"/>
        </w:numPr>
        <w:ind w:left="709" w:hanging="567"/>
        <w:jc w:val="both"/>
      </w:pPr>
      <w:r w:rsidRPr="0070552F">
        <w:t>Izpildītājs nodrošina sniegtajā Pakalpojuma izpildes laikā veiktajiem</w:t>
      </w:r>
      <w:r w:rsidR="00F459EB">
        <w:t xml:space="preserve"> remonta</w:t>
      </w:r>
      <w:r w:rsidRPr="0070552F">
        <w:t xml:space="preserve"> darbiem un izmantotajiem un piegādā</w:t>
      </w:r>
      <w:r>
        <w:t>taj</w:t>
      </w:r>
      <w:r w:rsidRPr="0070552F">
        <w:t xml:space="preserve">iem materiāliem, rezerves daļām </w:t>
      </w:r>
      <w:r w:rsidR="0001366E">
        <w:t xml:space="preserve">12 </w:t>
      </w:r>
      <w:r w:rsidR="00BB0B1B">
        <w:t xml:space="preserve">(divpadsmit) </w:t>
      </w:r>
      <w:r w:rsidR="0001366E">
        <w:t>mēnešu</w:t>
      </w:r>
      <w:r w:rsidRPr="0070552F">
        <w:t xml:space="preserve"> garantiju. </w:t>
      </w:r>
    </w:p>
    <w:p w14:paraId="289D0970" w14:textId="5C03B663" w:rsidR="00C72C84" w:rsidRPr="0070552F" w:rsidRDefault="00C72C84" w:rsidP="00627518">
      <w:pPr>
        <w:pStyle w:val="ListParagraph"/>
        <w:numPr>
          <w:ilvl w:val="1"/>
          <w:numId w:val="31"/>
        </w:numPr>
        <w:ind w:left="709" w:hanging="567"/>
        <w:jc w:val="both"/>
      </w:pPr>
      <w:r w:rsidRPr="0070552F">
        <w:t xml:space="preserve">Izpildītājs </w:t>
      </w:r>
      <w:r w:rsidR="00B33F11">
        <w:t>g</w:t>
      </w:r>
      <w:r w:rsidRPr="0070552F">
        <w:t xml:space="preserve">arantijas laikā bez atlīdzības attiecīgajai </w:t>
      </w:r>
      <w:r w:rsidR="003215AA" w:rsidRPr="00420792">
        <w:t>kanalizācijas tīkl</w:t>
      </w:r>
      <w:r w:rsidR="00B33F11">
        <w:t>a vai</w:t>
      </w:r>
      <w:r w:rsidR="003215AA" w:rsidRPr="00420792">
        <w:t xml:space="preserve"> notekūdeņu attīrīšanas iekārt</w:t>
      </w:r>
      <w:r w:rsidR="00B33F11">
        <w:t>ai</w:t>
      </w:r>
      <w:r w:rsidR="003215AA" w:rsidRPr="00420792">
        <w:t xml:space="preserve"> </w:t>
      </w:r>
      <w:r w:rsidRPr="0070552F">
        <w:t>novērš defektus, kuros Pasūtītājs nav vainojams, bet kuri ir radušies Izpildītāja, tā darbinieku darbības/bezdarbības rezultātā Pakalpojuma sniegšanas laikā.</w:t>
      </w:r>
    </w:p>
    <w:p w14:paraId="2B7FCF7A" w14:textId="05DE1095" w:rsidR="00C72C84" w:rsidRDefault="00C72C84" w:rsidP="00627518">
      <w:pPr>
        <w:pStyle w:val="ListParagraph"/>
        <w:numPr>
          <w:ilvl w:val="1"/>
          <w:numId w:val="31"/>
        </w:numPr>
        <w:ind w:left="709" w:hanging="567"/>
        <w:jc w:val="both"/>
      </w:pPr>
      <w:r w:rsidRPr="0089675E">
        <w:t xml:space="preserve">Izpildītājs par saviem līdzekļiem novērš </w:t>
      </w:r>
      <w:r>
        <w:t xml:space="preserve">konstatētos </w:t>
      </w:r>
      <w:r w:rsidR="00F459EB">
        <w:rPr>
          <w:color w:val="000000"/>
        </w:rPr>
        <w:t>defektus</w:t>
      </w:r>
      <w:r w:rsidRPr="0089675E">
        <w:rPr>
          <w:color w:val="000000"/>
        </w:rPr>
        <w:t xml:space="preserve"> 3 (trīs) </w:t>
      </w:r>
      <w:r w:rsidRPr="0089675E">
        <w:t>darba dienu laikā no Pasūtītāja pilnvarotās personas pretenzijas nosūtīšanas dienas.</w:t>
      </w:r>
      <w:r w:rsidR="003D3FF1">
        <w:t xml:space="preserve"> Par defekta novēršanu garantijas saistību ietvaros tiek sastādīts akts.</w:t>
      </w:r>
      <w:r w:rsidR="000D3F3A">
        <w:t xml:space="preserve"> Puses var vienoties par garāku defektu novēršanas termiņu, ja tam ir objektīvs pamatojums.</w:t>
      </w:r>
    </w:p>
    <w:p w14:paraId="2222A827" w14:textId="77777777" w:rsidR="00B46514" w:rsidRPr="0070552F" w:rsidRDefault="00B46514" w:rsidP="00B46514">
      <w:pPr>
        <w:pStyle w:val="ListParagraph"/>
        <w:rPr>
          <w:b/>
        </w:rPr>
      </w:pPr>
    </w:p>
    <w:p w14:paraId="6A9C689C" w14:textId="77777777" w:rsidR="001816FD" w:rsidRPr="00634740" w:rsidRDefault="001816FD" w:rsidP="00627518">
      <w:pPr>
        <w:pStyle w:val="ListParagraph"/>
        <w:numPr>
          <w:ilvl w:val="0"/>
          <w:numId w:val="31"/>
        </w:numPr>
        <w:jc w:val="center"/>
        <w:rPr>
          <w:b/>
        </w:rPr>
      </w:pPr>
      <w:r w:rsidRPr="00634740">
        <w:rPr>
          <w:b/>
        </w:rPr>
        <w:t>PUŠU SAVSTARPĒJĀS SAISTĪBAS UN ATBILDĪBA</w:t>
      </w:r>
    </w:p>
    <w:p w14:paraId="0D660BE1" w14:textId="77777777" w:rsidR="001816FD" w:rsidRPr="00634740" w:rsidRDefault="001816FD" w:rsidP="00627518">
      <w:pPr>
        <w:numPr>
          <w:ilvl w:val="1"/>
          <w:numId w:val="31"/>
        </w:numPr>
        <w:tabs>
          <w:tab w:val="left" w:pos="-3402"/>
        </w:tabs>
        <w:spacing w:line="240" w:lineRule="atLeast"/>
        <w:jc w:val="both"/>
        <w:rPr>
          <w:rFonts w:ascii="Times New Roman" w:hAnsi="Times New Roman"/>
          <w:szCs w:val="24"/>
        </w:rPr>
      </w:pPr>
      <w:r w:rsidRPr="00634740">
        <w:rPr>
          <w:rFonts w:ascii="Times New Roman" w:hAnsi="Times New Roman"/>
          <w:szCs w:val="24"/>
        </w:rPr>
        <w:t>Izpildītājs apņemas:</w:t>
      </w:r>
    </w:p>
    <w:p w14:paraId="37DA6202" w14:textId="4C48C77D" w:rsidR="00AD397D" w:rsidRPr="00634740" w:rsidRDefault="001816FD" w:rsidP="00627518">
      <w:pPr>
        <w:numPr>
          <w:ilvl w:val="2"/>
          <w:numId w:val="31"/>
        </w:numPr>
        <w:jc w:val="both"/>
        <w:rPr>
          <w:rFonts w:ascii="Times New Roman" w:hAnsi="Times New Roman"/>
          <w:szCs w:val="24"/>
        </w:rPr>
      </w:pPr>
      <w:r w:rsidRPr="00634740">
        <w:rPr>
          <w:rFonts w:ascii="Times New Roman" w:hAnsi="Times New Roman"/>
          <w:szCs w:val="24"/>
        </w:rPr>
        <w:t>veicot Pakalpojumus, ievērot darba aizsardzības, ugunsdrošības un citu spēkā esošu normatīvo aktu prasības, kas regulē minēto Pakalpojumu veikšanu</w:t>
      </w:r>
      <w:r w:rsidR="00AD397D">
        <w:rPr>
          <w:rFonts w:ascii="Times New Roman" w:hAnsi="Times New Roman"/>
          <w:szCs w:val="24"/>
        </w:rPr>
        <w:t>,</w:t>
      </w:r>
      <w:r w:rsidRPr="00634740">
        <w:rPr>
          <w:rFonts w:ascii="Times New Roman" w:hAnsi="Times New Roman"/>
          <w:szCs w:val="24"/>
        </w:rPr>
        <w:t xml:space="preserve"> </w:t>
      </w:r>
      <w:r w:rsidR="00AD397D" w:rsidRPr="00A95F28">
        <w:rPr>
          <w:rFonts w:ascii="Times New Roman" w:hAnsi="Times New Roman"/>
          <w:szCs w:val="24"/>
        </w:rPr>
        <w:t xml:space="preserve">kā arī ņemt vērā </w:t>
      </w:r>
      <w:r w:rsidR="00D57BAD" w:rsidRPr="00A95F28">
        <w:rPr>
          <w:rFonts w:ascii="Times New Roman" w:hAnsi="Times New Roman"/>
          <w:szCs w:val="24"/>
        </w:rPr>
        <w:t xml:space="preserve">Pasūtītāja </w:t>
      </w:r>
      <w:proofErr w:type="spellStart"/>
      <w:r w:rsidR="00AD397D" w:rsidRPr="00A95F28">
        <w:rPr>
          <w:rFonts w:ascii="Times New Roman" w:hAnsi="Times New Roman"/>
          <w:szCs w:val="24"/>
        </w:rPr>
        <w:t>energopārvaldības</w:t>
      </w:r>
      <w:proofErr w:type="spellEnd"/>
      <w:r w:rsidR="00AD397D" w:rsidRPr="00A95F28">
        <w:rPr>
          <w:rFonts w:ascii="Times New Roman" w:hAnsi="Times New Roman"/>
          <w:szCs w:val="24"/>
        </w:rPr>
        <w:t xml:space="preserve"> sistēmas prasības energoresursu lietotājiem, kas ir Līguma </w:t>
      </w:r>
      <w:r w:rsidR="001620AB" w:rsidRPr="00A95F28">
        <w:rPr>
          <w:rFonts w:ascii="Times New Roman" w:hAnsi="Times New Roman"/>
          <w:szCs w:val="24"/>
        </w:rPr>
        <w:t>4</w:t>
      </w:r>
      <w:r w:rsidR="00941CF9" w:rsidRPr="00A95F28">
        <w:rPr>
          <w:rFonts w:ascii="Times New Roman" w:hAnsi="Times New Roman"/>
          <w:szCs w:val="24"/>
        </w:rPr>
        <w:t>.</w:t>
      </w:r>
      <w:r w:rsidR="00AD397D" w:rsidRPr="00A95F28">
        <w:rPr>
          <w:rFonts w:ascii="Times New Roman" w:hAnsi="Times New Roman"/>
          <w:szCs w:val="24"/>
        </w:rPr>
        <w:t>pielikumā un ar kurām Izpildītājs ir iepazinies</w:t>
      </w:r>
      <w:r w:rsidR="00AD397D" w:rsidRPr="00634740">
        <w:rPr>
          <w:rFonts w:ascii="Times New Roman" w:hAnsi="Times New Roman"/>
          <w:szCs w:val="24"/>
        </w:rPr>
        <w:t>;</w:t>
      </w:r>
    </w:p>
    <w:p w14:paraId="71E5F10F" w14:textId="77777777" w:rsidR="001816FD" w:rsidRPr="00634740" w:rsidRDefault="001816FD" w:rsidP="00627518">
      <w:pPr>
        <w:numPr>
          <w:ilvl w:val="2"/>
          <w:numId w:val="31"/>
        </w:numPr>
        <w:spacing w:line="240" w:lineRule="atLeast"/>
        <w:jc w:val="both"/>
        <w:rPr>
          <w:rFonts w:ascii="Times New Roman" w:hAnsi="Times New Roman"/>
          <w:szCs w:val="24"/>
        </w:rPr>
      </w:pPr>
      <w:r w:rsidRPr="00634740">
        <w:rPr>
          <w:rFonts w:ascii="Times New Roman" w:hAnsi="Times New Roman"/>
          <w:szCs w:val="24"/>
        </w:rPr>
        <w:t>veikt Pakalpojumus kvalitatīvi un Līgumā noteiktajos termiņos;</w:t>
      </w:r>
    </w:p>
    <w:p w14:paraId="1D5DC982" w14:textId="77777777" w:rsidR="001816FD" w:rsidRPr="00634740" w:rsidRDefault="001816FD" w:rsidP="00627518">
      <w:pPr>
        <w:numPr>
          <w:ilvl w:val="2"/>
          <w:numId w:val="31"/>
        </w:numPr>
        <w:spacing w:line="240" w:lineRule="atLeast"/>
        <w:jc w:val="both"/>
        <w:rPr>
          <w:rFonts w:ascii="Times New Roman" w:hAnsi="Times New Roman"/>
          <w:szCs w:val="24"/>
        </w:rPr>
      </w:pPr>
      <w:r w:rsidRPr="00634740">
        <w:rPr>
          <w:rFonts w:ascii="Times New Roman" w:hAnsi="Times New Roman"/>
          <w:szCs w:val="24"/>
        </w:rPr>
        <w:t xml:space="preserve">uzņemties atbildību par darba drošības, tehnikas un ugunsdrošības noteikumu ievērošanu Līguma izpildes procesā un par šo noteikumu neievērošanas sekām Pasūtītāja teritorijā. </w:t>
      </w:r>
    </w:p>
    <w:p w14:paraId="6FA23CE7" w14:textId="77777777" w:rsidR="00766921" w:rsidRDefault="001816FD" w:rsidP="00627518">
      <w:pPr>
        <w:numPr>
          <w:ilvl w:val="2"/>
          <w:numId w:val="31"/>
        </w:numPr>
        <w:spacing w:line="240" w:lineRule="atLeast"/>
        <w:jc w:val="both"/>
        <w:rPr>
          <w:rFonts w:ascii="Times New Roman" w:hAnsi="Times New Roman"/>
          <w:szCs w:val="24"/>
        </w:rPr>
      </w:pPr>
      <w:r w:rsidRPr="00766921">
        <w:rPr>
          <w:rFonts w:ascii="Times New Roman" w:hAnsi="Times New Roman"/>
          <w:szCs w:val="24"/>
        </w:rPr>
        <w:t>uzņemties visu atbildību par Līguma izpildē iesaistīto personu instruktāžu un apmācību darba aizsardzības jomā, pirms Līguma izpildes uzsākšanas un visā laika posmā, kad šīs personas tiek nodarbinātas Pasūtītāja teritorijā  Līguma izpildes sakarā</w:t>
      </w:r>
      <w:r w:rsidR="00766921">
        <w:rPr>
          <w:rFonts w:ascii="Times New Roman" w:hAnsi="Times New Roman"/>
          <w:szCs w:val="24"/>
        </w:rPr>
        <w:t>;</w:t>
      </w:r>
    </w:p>
    <w:p w14:paraId="00A00776" w14:textId="31539C5C" w:rsidR="001816FD" w:rsidRPr="00766921" w:rsidRDefault="001816FD" w:rsidP="00627518">
      <w:pPr>
        <w:numPr>
          <w:ilvl w:val="2"/>
          <w:numId w:val="31"/>
        </w:numPr>
        <w:spacing w:line="240" w:lineRule="atLeast"/>
        <w:jc w:val="both"/>
        <w:rPr>
          <w:rFonts w:ascii="Times New Roman" w:hAnsi="Times New Roman"/>
          <w:szCs w:val="24"/>
        </w:rPr>
      </w:pPr>
      <w:r w:rsidRPr="00766921">
        <w:rPr>
          <w:rFonts w:ascii="Times New Roman" w:hAnsi="Times New Roman"/>
          <w:szCs w:val="24"/>
        </w:rPr>
        <w:t>nodrošināt Pasūtītājam iespēju piekļūt tehniskajai dokumentācijai vai citai informācijai, kas saistīta ar Pakalpojumu izpildi un pēc Pasūtītāja pieprasījuma sniegt skaidrojumus;</w:t>
      </w:r>
    </w:p>
    <w:p w14:paraId="796788CD" w14:textId="77777777" w:rsidR="006255FE" w:rsidRPr="00402AB5" w:rsidRDefault="001816FD" w:rsidP="00627518">
      <w:pPr>
        <w:numPr>
          <w:ilvl w:val="2"/>
          <w:numId w:val="31"/>
        </w:numPr>
        <w:spacing w:line="240" w:lineRule="atLeast"/>
        <w:jc w:val="both"/>
        <w:rPr>
          <w:rFonts w:ascii="Times New Roman" w:hAnsi="Times New Roman"/>
          <w:szCs w:val="24"/>
        </w:rPr>
      </w:pPr>
      <w:r w:rsidRPr="00402AB5">
        <w:rPr>
          <w:rFonts w:ascii="Times New Roman" w:hAnsi="Times New Roman"/>
          <w:szCs w:val="24"/>
        </w:rPr>
        <w:t>nodot Pasūtītājam visu ar Pakalpojumu izpildi saistīto dokumentāciju</w:t>
      </w:r>
      <w:r w:rsidR="006255FE" w:rsidRPr="00402AB5">
        <w:rPr>
          <w:rFonts w:ascii="Times New Roman" w:hAnsi="Times New Roman"/>
          <w:szCs w:val="24"/>
        </w:rPr>
        <w:t>;</w:t>
      </w:r>
    </w:p>
    <w:p w14:paraId="164AF43D" w14:textId="6CB5F894" w:rsidR="001816FD" w:rsidRPr="00402AB5" w:rsidRDefault="006255FE" w:rsidP="00627518">
      <w:pPr>
        <w:numPr>
          <w:ilvl w:val="2"/>
          <w:numId w:val="31"/>
        </w:numPr>
        <w:spacing w:line="240" w:lineRule="atLeast"/>
        <w:jc w:val="both"/>
        <w:rPr>
          <w:rFonts w:ascii="Times New Roman" w:hAnsi="Times New Roman"/>
          <w:szCs w:val="24"/>
        </w:rPr>
      </w:pPr>
      <w:r w:rsidRPr="00402AB5">
        <w:rPr>
          <w:rFonts w:ascii="Times New Roman" w:hAnsi="Times New Roman"/>
          <w:color w:val="000000" w:themeColor="text1"/>
          <w:szCs w:val="24"/>
        </w:rPr>
        <w:t xml:space="preserve">visā Līguma darbības laikā nodrošināt spēkā esošu savas civiltiesiskās atbildības apdrošināšanu par </w:t>
      </w:r>
      <w:r w:rsidR="008E31FE" w:rsidRPr="00402AB5">
        <w:rPr>
          <w:rFonts w:ascii="Times New Roman" w:hAnsi="Times New Roman"/>
          <w:color w:val="000000" w:themeColor="text1"/>
          <w:szCs w:val="24"/>
        </w:rPr>
        <w:t>L</w:t>
      </w:r>
      <w:r w:rsidRPr="00402AB5">
        <w:rPr>
          <w:rFonts w:ascii="Times New Roman" w:hAnsi="Times New Roman"/>
          <w:color w:val="000000" w:themeColor="text1"/>
          <w:szCs w:val="24"/>
        </w:rPr>
        <w:t xml:space="preserve">īguma izpildes laikā </w:t>
      </w:r>
      <w:r w:rsidR="004469DE" w:rsidRPr="00402AB5">
        <w:rPr>
          <w:rFonts w:ascii="Times New Roman" w:hAnsi="Times New Roman"/>
          <w:color w:val="000000" w:themeColor="text1"/>
          <w:szCs w:val="24"/>
        </w:rPr>
        <w:t>Izpildītāja</w:t>
      </w:r>
      <w:r w:rsidRPr="00402AB5">
        <w:rPr>
          <w:rFonts w:ascii="Times New Roman" w:hAnsi="Times New Roman"/>
          <w:color w:val="000000" w:themeColor="text1"/>
          <w:szCs w:val="24"/>
        </w:rPr>
        <w:t xml:space="preserve"> darbības vai bezdarbības rezultātā Pasūtītājam un trešajām personām nodarīto zaudējumu atlīdzināšanu uz </w:t>
      </w:r>
      <w:r w:rsidR="008E31FE" w:rsidRPr="00402AB5">
        <w:rPr>
          <w:rFonts w:ascii="Times New Roman" w:hAnsi="Times New Roman"/>
          <w:color w:val="000000" w:themeColor="text1"/>
          <w:szCs w:val="24"/>
        </w:rPr>
        <w:t>L</w:t>
      </w:r>
      <w:r w:rsidRPr="00402AB5">
        <w:rPr>
          <w:rFonts w:ascii="Times New Roman" w:hAnsi="Times New Roman"/>
          <w:color w:val="000000" w:themeColor="text1"/>
          <w:szCs w:val="24"/>
        </w:rPr>
        <w:t>īguma darbības laiku ar kopējo atbildības limitu ne mazāku kā 50 000,00 EUR</w:t>
      </w:r>
      <w:r w:rsidR="008E31FE" w:rsidRPr="00402AB5">
        <w:rPr>
          <w:rFonts w:ascii="Times New Roman" w:hAnsi="Times New Roman"/>
          <w:color w:val="000000" w:themeColor="text1"/>
          <w:szCs w:val="24"/>
        </w:rPr>
        <w:t>;</w:t>
      </w:r>
    </w:p>
    <w:p w14:paraId="5AD2FA06" w14:textId="182A1852" w:rsidR="008E31FE" w:rsidRPr="005C3D9F" w:rsidRDefault="008E31FE" w:rsidP="005C3D9F">
      <w:pPr>
        <w:pStyle w:val="BodyText2"/>
        <w:numPr>
          <w:ilvl w:val="1"/>
          <w:numId w:val="31"/>
        </w:numPr>
        <w:autoSpaceDE w:val="0"/>
        <w:autoSpaceDN w:val="0"/>
        <w:adjustRightInd w:val="0"/>
        <w:ind w:left="426"/>
        <w:outlineLvl w:val="9"/>
        <w:rPr>
          <w:rFonts w:ascii="Times New Roman" w:eastAsiaTheme="minorHAnsi" w:hAnsi="Times New Roman"/>
          <w:color w:val="000000"/>
          <w:szCs w:val="24"/>
        </w:rPr>
      </w:pPr>
      <w:r w:rsidRPr="005C3D9F">
        <w:rPr>
          <w:rFonts w:ascii="Times New Roman" w:hAnsi="Times New Roman"/>
          <w:szCs w:val="24"/>
        </w:rPr>
        <w:t xml:space="preserve">Izpildītājam ir </w:t>
      </w:r>
      <w:r w:rsidR="005C3D9F" w:rsidRPr="005C3D9F">
        <w:rPr>
          <w:rFonts w:ascii="Times New Roman" w:hAnsi="Times New Roman"/>
          <w:szCs w:val="24"/>
        </w:rPr>
        <w:t>pienākums</w:t>
      </w:r>
      <w:r w:rsidRPr="005C3D9F">
        <w:rPr>
          <w:rFonts w:ascii="Times New Roman" w:hAnsi="Times New Roman"/>
          <w:szCs w:val="24"/>
        </w:rPr>
        <w:t xml:space="preserve"> </w:t>
      </w:r>
      <w:r w:rsidR="00326F89" w:rsidRPr="005C3D9F">
        <w:rPr>
          <w:rFonts w:ascii="Times New Roman" w:hAnsi="Times New Roman"/>
          <w:szCs w:val="24"/>
        </w:rPr>
        <w:t>nodot</w:t>
      </w:r>
      <w:r w:rsidRPr="005C3D9F">
        <w:rPr>
          <w:rFonts w:ascii="Times New Roman" w:hAnsi="Times New Roman"/>
          <w:szCs w:val="24"/>
        </w:rPr>
        <w:t xml:space="preserve"> Pakalpojuma izpildes laikā iegūtos notekūdeņus, ūdens-smilšu un ūdens-tauku maisījumus (tauku saturošus ražošanas notekūdeņus). </w:t>
      </w:r>
    </w:p>
    <w:p w14:paraId="54888EBE" w14:textId="77777777" w:rsidR="001816FD" w:rsidRPr="00634740" w:rsidRDefault="001816FD" w:rsidP="00627518">
      <w:pPr>
        <w:numPr>
          <w:ilvl w:val="1"/>
          <w:numId w:val="31"/>
        </w:numPr>
        <w:tabs>
          <w:tab w:val="left" w:pos="-3402"/>
        </w:tabs>
        <w:spacing w:line="240" w:lineRule="atLeast"/>
        <w:jc w:val="both"/>
        <w:rPr>
          <w:rFonts w:ascii="Times New Roman" w:hAnsi="Times New Roman"/>
          <w:szCs w:val="24"/>
        </w:rPr>
      </w:pPr>
      <w:r w:rsidRPr="00634740">
        <w:rPr>
          <w:rFonts w:ascii="Times New Roman" w:hAnsi="Times New Roman"/>
          <w:szCs w:val="24"/>
        </w:rPr>
        <w:t>Pasūtītājs apņemas:</w:t>
      </w:r>
    </w:p>
    <w:p w14:paraId="15D8F86A" w14:textId="77777777" w:rsidR="001816FD" w:rsidRPr="00634740" w:rsidRDefault="001816FD" w:rsidP="00627518">
      <w:pPr>
        <w:numPr>
          <w:ilvl w:val="2"/>
          <w:numId w:val="31"/>
        </w:numPr>
        <w:spacing w:line="240" w:lineRule="atLeast"/>
        <w:jc w:val="both"/>
        <w:rPr>
          <w:rFonts w:ascii="Times New Roman" w:hAnsi="Times New Roman"/>
          <w:szCs w:val="24"/>
        </w:rPr>
      </w:pPr>
      <w:r w:rsidRPr="00634740">
        <w:rPr>
          <w:rFonts w:ascii="Times New Roman" w:hAnsi="Times New Roman"/>
          <w:szCs w:val="24"/>
        </w:rPr>
        <w:t xml:space="preserve">nodrošināt Izpildītājam pieeju pie objekta, kurā veicami darbi, kā arī nodrošināt objektu ar energoresursiem; </w:t>
      </w:r>
    </w:p>
    <w:p w14:paraId="3FBEAD29" w14:textId="244CBE30" w:rsidR="001816FD" w:rsidRPr="00634740" w:rsidRDefault="001816FD" w:rsidP="00627518">
      <w:pPr>
        <w:numPr>
          <w:ilvl w:val="2"/>
          <w:numId w:val="31"/>
        </w:numPr>
        <w:spacing w:line="240" w:lineRule="atLeast"/>
        <w:jc w:val="both"/>
        <w:rPr>
          <w:rFonts w:ascii="Times New Roman" w:hAnsi="Times New Roman"/>
          <w:szCs w:val="24"/>
        </w:rPr>
      </w:pPr>
      <w:r w:rsidRPr="00345C91">
        <w:rPr>
          <w:rFonts w:ascii="Times New Roman" w:hAnsi="Times New Roman"/>
          <w:color w:val="000000"/>
          <w:szCs w:val="24"/>
        </w:rPr>
        <w:t>informēt Izpildītāja pārstāvi par darba vides risku, nosūtot informāciju uz Līguma</w:t>
      </w:r>
      <w:r w:rsidRPr="00345C91">
        <w:rPr>
          <w:rFonts w:ascii="Times New Roman" w:hAnsi="Times New Roman"/>
          <w:color w:val="000000"/>
          <w:szCs w:val="24"/>
          <w:shd w:val="clear" w:color="auto" w:fill="FFFFFF" w:themeFill="background1"/>
        </w:rPr>
        <w:t xml:space="preserve"> </w:t>
      </w:r>
      <w:r w:rsidR="00345C91" w:rsidRPr="00345C91">
        <w:rPr>
          <w:rFonts w:ascii="Times New Roman" w:hAnsi="Times New Roman"/>
          <w:color w:val="000000"/>
          <w:szCs w:val="24"/>
          <w:shd w:val="clear" w:color="auto" w:fill="FFFFFF" w:themeFill="background1"/>
        </w:rPr>
        <w:t>8.1.</w:t>
      </w:r>
      <w:r w:rsidRPr="00345C91">
        <w:rPr>
          <w:rFonts w:ascii="Times New Roman" w:hAnsi="Times New Roman"/>
          <w:color w:val="000000"/>
          <w:szCs w:val="24"/>
          <w:shd w:val="clear" w:color="auto" w:fill="FFFFFF" w:themeFill="background1"/>
        </w:rPr>
        <w:t xml:space="preserve">2.punktā </w:t>
      </w:r>
      <w:r w:rsidRPr="00345C91">
        <w:rPr>
          <w:rFonts w:ascii="Times New Roman" w:hAnsi="Times New Roman"/>
          <w:color w:val="000000"/>
          <w:szCs w:val="24"/>
        </w:rPr>
        <w:t>norādītā</w:t>
      </w:r>
      <w:r w:rsidRPr="00634740">
        <w:rPr>
          <w:rFonts w:ascii="Times New Roman" w:hAnsi="Times New Roman"/>
          <w:color w:val="000000"/>
          <w:szCs w:val="24"/>
        </w:rPr>
        <w:t xml:space="preserve"> Izpildītāja atbildīgā pārstāvja e-pasta adresi;</w:t>
      </w:r>
    </w:p>
    <w:p w14:paraId="1105CFA5" w14:textId="2AFC1025" w:rsidR="001816FD" w:rsidRPr="00634740" w:rsidRDefault="001816FD" w:rsidP="00627518">
      <w:pPr>
        <w:numPr>
          <w:ilvl w:val="2"/>
          <w:numId w:val="31"/>
        </w:numPr>
        <w:spacing w:line="240" w:lineRule="atLeast"/>
        <w:jc w:val="both"/>
        <w:rPr>
          <w:rFonts w:ascii="Times New Roman" w:hAnsi="Times New Roman"/>
          <w:szCs w:val="24"/>
        </w:rPr>
      </w:pPr>
      <w:r w:rsidRPr="00634740">
        <w:rPr>
          <w:rFonts w:ascii="Times New Roman" w:hAnsi="Times New Roman"/>
          <w:szCs w:val="24"/>
        </w:rPr>
        <w:t xml:space="preserve">veikt kvalitatīvi paveikto Pakalpojumu pieņemšanu, parakstot Darba </w:t>
      </w:r>
      <w:smartTag w:uri="schemas-tilde-lv/tildestengine" w:element="veidnes">
        <w:smartTagPr>
          <w:attr w:name="text" w:val="aktu"/>
          <w:attr w:name="id" w:val="-1"/>
          <w:attr w:name="baseform" w:val="akt|s"/>
        </w:smartTagPr>
        <w:r w:rsidRPr="00634740">
          <w:rPr>
            <w:rFonts w:ascii="Times New Roman" w:hAnsi="Times New Roman"/>
            <w:szCs w:val="24"/>
          </w:rPr>
          <w:t>aktu</w:t>
        </w:r>
      </w:smartTag>
      <w:r w:rsidRPr="00634740">
        <w:rPr>
          <w:rFonts w:ascii="Times New Roman" w:hAnsi="Times New Roman"/>
          <w:szCs w:val="24"/>
        </w:rPr>
        <w:t xml:space="preserve"> </w:t>
      </w:r>
      <w:r w:rsidR="003A2C20">
        <w:rPr>
          <w:rFonts w:ascii="Times New Roman" w:hAnsi="Times New Roman"/>
          <w:szCs w:val="24"/>
        </w:rPr>
        <w:t xml:space="preserve">vai </w:t>
      </w:r>
      <w:r w:rsidR="000D3F3A">
        <w:rPr>
          <w:rFonts w:ascii="Times New Roman" w:hAnsi="Times New Roman"/>
          <w:szCs w:val="24"/>
        </w:rPr>
        <w:t>pieņemšanas – nodošanas aktu</w:t>
      </w:r>
      <w:r w:rsidR="003A2C20">
        <w:rPr>
          <w:rFonts w:ascii="Times New Roman" w:hAnsi="Times New Roman"/>
          <w:szCs w:val="24"/>
        </w:rPr>
        <w:t xml:space="preserve"> </w:t>
      </w:r>
      <w:r w:rsidRPr="00634740">
        <w:rPr>
          <w:rFonts w:ascii="Times New Roman" w:hAnsi="Times New Roman"/>
          <w:szCs w:val="24"/>
        </w:rPr>
        <w:t xml:space="preserve">un samaksāt par </w:t>
      </w:r>
      <w:r w:rsidR="00C8554B">
        <w:rPr>
          <w:rFonts w:ascii="Times New Roman" w:hAnsi="Times New Roman"/>
          <w:szCs w:val="24"/>
        </w:rPr>
        <w:t xml:space="preserve">Līgumā noteiktajā kārtībā </w:t>
      </w:r>
      <w:r w:rsidRPr="00634740">
        <w:rPr>
          <w:rFonts w:ascii="Times New Roman" w:hAnsi="Times New Roman"/>
          <w:szCs w:val="24"/>
        </w:rPr>
        <w:t>izpildītajiem Pakalpojumiem Līgumā noteiktajā apmērā un termiņā;</w:t>
      </w:r>
    </w:p>
    <w:p w14:paraId="26FBA6F0" w14:textId="4DC0A5D0" w:rsidR="001816FD" w:rsidRPr="00634740" w:rsidRDefault="001816FD" w:rsidP="00627518">
      <w:pPr>
        <w:numPr>
          <w:ilvl w:val="2"/>
          <w:numId w:val="31"/>
        </w:numPr>
        <w:spacing w:line="240" w:lineRule="atLeast"/>
        <w:jc w:val="both"/>
        <w:rPr>
          <w:rFonts w:ascii="Times New Roman" w:hAnsi="Times New Roman"/>
          <w:szCs w:val="24"/>
        </w:rPr>
      </w:pPr>
      <w:r w:rsidRPr="00634740">
        <w:rPr>
          <w:rFonts w:ascii="Times New Roman" w:hAnsi="Times New Roman"/>
          <w:szCs w:val="24"/>
        </w:rPr>
        <w:t xml:space="preserve">uzraudzīt </w:t>
      </w:r>
      <w:r w:rsidR="008C7254">
        <w:rPr>
          <w:rFonts w:ascii="Times New Roman" w:hAnsi="Times New Roman"/>
          <w:szCs w:val="24"/>
        </w:rPr>
        <w:t xml:space="preserve">un kontrolēt </w:t>
      </w:r>
      <w:r w:rsidRPr="00634740">
        <w:rPr>
          <w:rFonts w:ascii="Times New Roman" w:hAnsi="Times New Roman"/>
          <w:szCs w:val="24"/>
        </w:rPr>
        <w:t>Pakalpojumu izpildi.</w:t>
      </w:r>
    </w:p>
    <w:p w14:paraId="1F400F4B" w14:textId="77777777" w:rsidR="001816FD" w:rsidRPr="00634740" w:rsidRDefault="001816FD" w:rsidP="00627518">
      <w:pPr>
        <w:pStyle w:val="ListParagraph"/>
        <w:numPr>
          <w:ilvl w:val="1"/>
          <w:numId w:val="31"/>
        </w:numPr>
        <w:jc w:val="both"/>
      </w:pPr>
      <w:r w:rsidRPr="00634740">
        <w:lastRenderedPageBreak/>
        <w:t xml:space="preserve">Katrai no Pusēm ir pienākums atlīdzināt otrai Pusei  nodarītos tiešos vai netiešos zaudējumus, ja tādi ir radušies prettiesiskas rīcības rezultātā un ir konstatēta un pierādīta zaudējumu </w:t>
      </w:r>
      <w:proofErr w:type="spellStart"/>
      <w:r w:rsidRPr="00634740">
        <w:t>nodarītāja</w:t>
      </w:r>
      <w:proofErr w:type="spellEnd"/>
      <w:r w:rsidRPr="00634740">
        <w:t xml:space="preserve"> prettiesiska rīcība, zaudējumu esamības fakts, zaudējumu apmērs, kā arī cēloniskais sakars starp prettiesisko rīcību un/ vai bezdarbību un nodarītajiem zaudējumiem.</w:t>
      </w:r>
    </w:p>
    <w:p w14:paraId="77977C5F" w14:textId="3FFEA382" w:rsidR="001816FD" w:rsidRPr="00420792" w:rsidRDefault="001816FD" w:rsidP="00627518">
      <w:pPr>
        <w:pStyle w:val="ListParagraph"/>
        <w:numPr>
          <w:ilvl w:val="1"/>
          <w:numId w:val="31"/>
        </w:numPr>
        <w:contextualSpacing w:val="0"/>
        <w:jc w:val="both"/>
      </w:pPr>
      <w:r w:rsidRPr="00420792">
        <w:t>Pasūtītājs apņemas saskaņā ar šī Līguma noteikumiem savlaicīgi un pilnā apmērā veikt samaksu par pilnīgi un pienācīgā kvalitātē izpildītajiem Pakalpojumiem, pamatojoties uz abu Pušu pilnvaroto personu parakstītu Pakalpojuma izpildi apliecinošu dokumentu</w:t>
      </w:r>
      <w:r w:rsidR="00DB37F2">
        <w:t>.</w:t>
      </w:r>
    </w:p>
    <w:p w14:paraId="098B3756" w14:textId="738C01BA" w:rsidR="001816FD" w:rsidRPr="00420792" w:rsidRDefault="001816FD" w:rsidP="00627518">
      <w:pPr>
        <w:pStyle w:val="ListParagraph"/>
        <w:numPr>
          <w:ilvl w:val="1"/>
          <w:numId w:val="31"/>
        </w:numPr>
        <w:contextualSpacing w:val="0"/>
        <w:jc w:val="both"/>
      </w:pPr>
      <w:r w:rsidRPr="00420792">
        <w:t>Par Līgumā paredzēto maksājumu samaksas termiņu neievērošanu Izpildītā</w:t>
      </w:r>
      <w:r w:rsidR="000D3F3A">
        <w:t>js ir tiesīgs piemērot Pasūtītājam</w:t>
      </w:r>
      <w:r w:rsidRPr="00420792">
        <w:t xml:space="preserve"> līgumsodu 0,1% apmērā no nokavēto maksājumu summas par katru nokavēto dienu, bet ne vairāk kā 10% apmērā no nokavētā maksājuma summas.</w:t>
      </w:r>
    </w:p>
    <w:p w14:paraId="3CD6843B" w14:textId="46E6A244" w:rsidR="001816FD" w:rsidRDefault="001816FD" w:rsidP="00627518">
      <w:pPr>
        <w:pStyle w:val="ListParagraph"/>
        <w:numPr>
          <w:ilvl w:val="1"/>
          <w:numId w:val="31"/>
        </w:numPr>
        <w:jc w:val="both"/>
      </w:pPr>
      <w:r w:rsidRPr="00420792">
        <w:t xml:space="preserve">Par katru nokavēto Pakalpojuma izpildes dienu, </w:t>
      </w:r>
      <w:r w:rsidR="000D3F3A">
        <w:t xml:space="preserve">Pasūtītājs ir tiesīgs piemērot </w:t>
      </w:r>
      <w:r w:rsidRPr="00420792">
        <w:t>Izpildītāj</w:t>
      </w:r>
      <w:r w:rsidR="000D3F3A">
        <w:t>am</w:t>
      </w:r>
      <w:r w:rsidRPr="00420792">
        <w:t xml:space="preserve"> līgumsodu 0,1% apmērā no termiņā neveikto Pakalpojumu summas, bet ne vairāk kā 10% apmērā no attiecīgo </w:t>
      </w:r>
      <w:r w:rsidR="00DB6028">
        <w:t xml:space="preserve">nokavēto </w:t>
      </w:r>
      <w:r w:rsidRPr="00420792">
        <w:t>Pakalpojumu summas.</w:t>
      </w:r>
    </w:p>
    <w:p w14:paraId="18EBF4BB" w14:textId="4F5A328F" w:rsidR="000D3F3A" w:rsidRPr="00420792" w:rsidRDefault="000D3F3A" w:rsidP="00627518">
      <w:pPr>
        <w:pStyle w:val="ListParagraph"/>
        <w:numPr>
          <w:ilvl w:val="1"/>
          <w:numId w:val="31"/>
        </w:numPr>
        <w:jc w:val="both"/>
      </w:pPr>
      <w:r w:rsidRPr="000D3F3A">
        <w:t xml:space="preserve">Par katru nokavēto </w:t>
      </w:r>
      <w:r>
        <w:t>defektu novēršanas dienu garantijas saistību ietvaros</w:t>
      </w:r>
      <w:r w:rsidRPr="000D3F3A">
        <w:t xml:space="preserve">, Pasūtītājs ir tiesīgs piemērot Izpildītājam līgumsodu </w:t>
      </w:r>
      <w:r>
        <w:t>100 EUR</w:t>
      </w:r>
      <w:r w:rsidRPr="000D3F3A">
        <w:t xml:space="preserve"> apmērā.</w:t>
      </w:r>
    </w:p>
    <w:p w14:paraId="0C9BA8CC" w14:textId="77777777" w:rsidR="001816FD" w:rsidRPr="00420792" w:rsidRDefault="001816FD" w:rsidP="00627518">
      <w:pPr>
        <w:pStyle w:val="ListParagraph"/>
        <w:numPr>
          <w:ilvl w:val="1"/>
          <w:numId w:val="31"/>
        </w:numPr>
        <w:jc w:val="both"/>
      </w:pPr>
      <w:r w:rsidRPr="00420792">
        <w:t>Līgumsoda samaksa neatbrīvo Puses no Līgumā atrunāto saistību pilnas izpildes. Līgumsoda summa netiek ieskaitīta zaudējumu atlīdzībā.</w:t>
      </w:r>
    </w:p>
    <w:p w14:paraId="4AA75A06" w14:textId="0BC61791" w:rsidR="001816FD" w:rsidRPr="001A5EC5" w:rsidRDefault="001816FD" w:rsidP="00627518">
      <w:pPr>
        <w:numPr>
          <w:ilvl w:val="1"/>
          <w:numId w:val="31"/>
        </w:numPr>
        <w:suppressAutoHyphens/>
        <w:ind w:right="30"/>
        <w:jc w:val="both"/>
        <w:rPr>
          <w:rFonts w:ascii="Times New Roman" w:hAnsi="Times New Roman"/>
          <w:szCs w:val="24"/>
        </w:rPr>
      </w:pPr>
      <w:r w:rsidRPr="001A5EC5">
        <w:rPr>
          <w:rFonts w:ascii="Times New Roman" w:hAnsi="Times New Roman"/>
          <w:szCs w:val="24"/>
        </w:rPr>
        <w:t xml:space="preserve">Pasūtītājam ir tiesības ieturēt līgumsodu no Izpildītājam izmaksājamās summas. </w:t>
      </w:r>
    </w:p>
    <w:p w14:paraId="5496C107" w14:textId="2E6ACB2F" w:rsidR="002C3356" w:rsidRPr="001A5EC5" w:rsidRDefault="002C3356" w:rsidP="00627518">
      <w:pPr>
        <w:numPr>
          <w:ilvl w:val="1"/>
          <w:numId w:val="31"/>
        </w:numPr>
        <w:suppressAutoHyphens/>
        <w:ind w:right="30"/>
        <w:jc w:val="both"/>
        <w:rPr>
          <w:rFonts w:ascii="Times New Roman" w:hAnsi="Times New Roman"/>
          <w:szCs w:val="24"/>
        </w:rPr>
      </w:pPr>
      <w:r w:rsidRPr="001A5EC5">
        <w:rPr>
          <w:rFonts w:ascii="Times New Roman" w:hAnsi="Times New Roman"/>
        </w:rPr>
        <w:t xml:space="preserve">Pasūtītājam ir tiesības vienpusēji lauzt Līgumu, </w:t>
      </w:r>
      <w:proofErr w:type="spellStart"/>
      <w:r w:rsidRPr="001A5EC5">
        <w:rPr>
          <w:rFonts w:ascii="Times New Roman" w:hAnsi="Times New Roman"/>
        </w:rPr>
        <w:t>rakstveidā</w:t>
      </w:r>
      <w:proofErr w:type="spellEnd"/>
      <w:r w:rsidRPr="001A5EC5">
        <w:rPr>
          <w:rFonts w:ascii="Times New Roman" w:hAnsi="Times New Roman"/>
        </w:rPr>
        <w:t xml:space="preserve"> brīdinot Izpildītāju 30 (trīsdesmit) dienas iepriekš. </w:t>
      </w:r>
      <w:r w:rsidR="001A5EC5" w:rsidRPr="001A5EC5">
        <w:rPr>
          <w:rFonts w:ascii="Times New Roman" w:hAnsi="Times New Roman"/>
        </w:rPr>
        <w:t>Pasūtītājs samaksā Izpildītājam par faktiski kvalitatīvi sniegto Pakalpojumu, kas nodo</w:t>
      </w:r>
      <w:r w:rsidR="001A5EC5">
        <w:rPr>
          <w:rFonts w:ascii="Times New Roman" w:hAnsi="Times New Roman"/>
        </w:rPr>
        <w:t>ts</w:t>
      </w:r>
      <w:r w:rsidR="001A5EC5" w:rsidRPr="001A5EC5">
        <w:rPr>
          <w:rFonts w:ascii="Times New Roman" w:hAnsi="Times New Roman"/>
        </w:rPr>
        <w:t xml:space="preserve"> un pieņemt</w:t>
      </w:r>
      <w:r w:rsidR="001A5EC5">
        <w:rPr>
          <w:rFonts w:ascii="Times New Roman" w:hAnsi="Times New Roman"/>
        </w:rPr>
        <w:t>s</w:t>
      </w:r>
      <w:r w:rsidR="001A5EC5" w:rsidRPr="001A5EC5">
        <w:rPr>
          <w:rFonts w:ascii="Times New Roman" w:hAnsi="Times New Roman"/>
        </w:rPr>
        <w:t xml:space="preserve"> Līgumā noteiktajā kārtībā.</w:t>
      </w:r>
    </w:p>
    <w:p w14:paraId="11356FB3" w14:textId="19512FF1" w:rsidR="001816FD" w:rsidRDefault="001816FD" w:rsidP="00627518">
      <w:pPr>
        <w:numPr>
          <w:ilvl w:val="1"/>
          <w:numId w:val="31"/>
        </w:numPr>
        <w:suppressAutoHyphens/>
        <w:ind w:right="30"/>
        <w:contextualSpacing/>
        <w:jc w:val="both"/>
        <w:rPr>
          <w:rFonts w:ascii="Times New Roman" w:hAnsi="Times New Roman"/>
          <w:szCs w:val="24"/>
        </w:rPr>
      </w:pPr>
      <w:r w:rsidRPr="00420792">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6700555" w14:textId="211C9319" w:rsidR="00CF41EA" w:rsidRPr="001B7B43" w:rsidRDefault="00CF41EA" w:rsidP="00627518">
      <w:pPr>
        <w:numPr>
          <w:ilvl w:val="1"/>
          <w:numId w:val="31"/>
        </w:numPr>
        <w:suppressAutoHyphens/>
        <w:ind w:right="30"/>
        <w:contextualSpacing/>
        <w:jc w:val="both"/>
        <w:rPr>
          <w:rFonts w:ascii="Times New Roman" w:hAnsi="Times New Roman"/>
          <w:szCs w:val="24"/>
        </w:rPr>
      </w:pPr>
      <w:r w:rsidRPr="001B7B43">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1B7B43">
        <w:rPr>
          <w:rFonts w:ascii="Times New Roman" w:hAnsi="Times New Roman"/>
        </w:rPr>
        <w:t>euro</w:t>
      </w:r>
      <w:proofErr w:type="spellEnd"/>
      <w:r w:rsidRPr="001B7B43">
        <w:rPr>
          <w:rFonts w:ascii="Times New Roman" w:hAnsi="Times New Roman"/>
        </w:rPr>
        <w:t>, Pasūtītājs ir tiesīgs aizturēt no Līguma izrietošos maksājumus līdz brīdim, kad nodokļu parāds tiek samaksāts, vai tiek panākta vienošanās ar Valsts ieņēmumu dienestu par nodokļu parāda samaksas nosacījumiem.</w:t>
      </w:r>
    </w:p>
    <w:p w14:paraId="42897FC5" w14:textId="69D94076" w:rsidR="00CF41EA" w:rsidRPr="00E707FB" w:rsidRDefault="00CF41EA" w:rsidP="00627518">
      <w:pPr>
        <w:numPr>
          <w:ilvl w:val="1"/>
          <w:numId w:val="31"/>
        </w:numPr>
        <w:suppressAutoHyphens/>
        <w:ind w:right="30"/>
        <w:contextualSpacing/>
        <w:jc w:val="both"/>
        <w:rPr>
          <w:rFonts w:ascii="Times New Roman" w:hAnsi="Times New Roman"/>
          <w:szCs w:val="24"/>
        </w:rPr>
      </w:pPr>
      <w:r w:rsidRPr="001B7B43">
        <w:rPr>
          <w:rFonts w:ascii="Times New Roman" w:hAnsi="Times New Roman"/>
        </w:rPr>
        <w:t xml:space="preserve">Izpildītājam ir pienākuma ievērot Sadarbības ar darījumu partneriem pamatprincipus, kuri publicēti Pasūtītāja mājaslapā </w:t>
      </w:r>
      <w:hyperlink r:id="rId20" w:history="1">
        <w:r w:rsidR="001B7B43" w:rsidRPr="003C1E53">
          <w:rPr>
            <w:rStyle w:val="Hyperlink"/>
            <w:rFonts w:ascii="Times New Roman" w:hAnsi="Times New Roman"/>
          </w:rPr>
          <w:t>https://www.rigassatiksme.lv/lv/par-mums/</w:t>
        </w:r>
      </w:hyperlink>
      <w:r w:rsidRPr="001B7B43">
        <w:rPr>
          <w:rFonts w:ascii="Times New Roman" w:hAnsi="Times New Roman"/>
        </w:rPr>
        <w:t xml:space="preserve">. Gadījumā, </w:t>
      </w:r>
      <w:r w:rsidRPr="00E707FB">
        <w:rPr>
          <w:rFonts w:ascii="Times New Roman" w:hAnsi="Times New Roman"/>
        </w:rPr>
        <w:t xml:space="preserve">ja Izpildītājs neievēro šos pamatprincipus, Pasūtītājs ir tiesīgs lauzt Līgumu. </w:t>
      </w:r>
    </w:p>
    <w:p w14:paraId="7FD1844D" w14:textId="584227BC" w:rsidR="00E707FB" w:rsidRPr="00E707FB" w:rsidRDefault="00E707FB" w:rsidP="00627518">
      <w:pPr>
        <w:numPr>
          <w:ilvl w:val="1"/>
          <w:numId w:val="31"/>
        </w:numPr>
        <w:tabs>
          <w:tab w:val="left" w:pos="0"/>
          <w:tab w:val="left" w:pos="426"/>
        </w:tabs>
        <w:contextualSpacing/>
        <w:jc w:val="both"/>
        <w:rPr>
          <w:rFonts w:ascii="Times New Roman" w:hAnsi="Times New Roman"/>
          <w:szCs w:val="24"/>
        </w:rPr>
      </w:pPr>
      <w:r w:rsidRPr="00E707FB">
        <w:rPr>
          <w:rFonts w:ascii="Times New Roman" w:hAnsi="Times New Roman"/>
          <w:szCs w:val="24"/>
        </w:rPr>
        <w:t xml:space="preserve">Pasūtītājam ir tiesības nekavējoties vienpusēji izbeigt Līgumu, ja ir pasludināts </w:t>
      </w:r>
      <w:r w:rsidRPr="00E707FB">
        <w:rPr>
          <w:rFonts w:ascii="Times New Roman" w:hAnsi="Times New Roman"/>
          <w:szCs w:val="24"/>
          <w:lang w:eastAsia="lv-LV"/>
        </w:rPr>
        <w:t>Izpildītāja</w:t>
      </w:r>
      <w:r w:rsidRPr="00E707FB">
        <w:rPr>
          <w:rFonts w:ascii="Times New Roman" w:hAnsi="Times New Roman"/>
          <w:szCs w:val="24"/>
        </w:rPr>
        <w:t xml:space="preserve"> maksātnespējas process, apturēta vai pārtraukta tā saimnieciskā darbība, uzsākta tiesvedība par </w:t>
      </w:r>
      <w:r w:rsidRPr="00E707FB">
        <w:rPr>
          <w:rFonts w:ascii="Times New Roman" w:hAnsi="Times New Roman"/>
          <w:szCs w:val="24"/>
          <w:lang w:eastAsia="lv-LV"/>
        </w:rPr>
        <w:t xml:space="preserve">Izpildītāja </w:t>
      </w:r>
      <w:r w:rsidRPr="00E707FB">
        <w:rPr>
          <w:rFonts w:ascii="Times New Roman" w:hAnsi="Times New Roman"/>
          <w:szCs w:val="24"/>
        </w:rPr>
        <w:t xml:space="preserve">bankrotu vai tiek konstatēti citi apstākļi, kas liedz vai liegs </w:t>
      </w:r>
      <w:r w:rsidRPr="00E707FB">
        <w:rPr>
          <w:rFonts w:ascii="Times New Roman" w:hAnsi="Times New Roman"/>
          <w:szCs w:val="24"/>
          <w:lang w:eastAsia="lv-LV"/>
        </w:rPr>
        <w:t>Izpildītājam</w:t>
      </w:r>
      <w:r w:rsidRPr="00E707FB">
        <w:rPr>
          <w:rFonts w:ascii="Times New Roman" w:hAnsi="Times New Roman"/>
          <w:szCs w:val="24"/>
        </w:rPr>
        <w:t xml:space="preserve"> turpināt Līguma izpildi saskaņā ar Līguma noteikumiem.</w:t>
      </w:r>
    </w:p>
    <w:p w14:paraId="4E8AEC99" w14:textId="77777777" w:rsidR="00B236DB" w:rsidRPr="001B7B43" w:rsidRDefault="00B236DB" w:rsidP="00E707FB">
      <w:pPr>
        <w:suppressAutoHyphens/>
        <w:ind w:right="30"/>
        <w:contextualSpacing/>
        <w:jc w:val="both"/>
        <w:rPr>
          <w:rFonts w:ascii="Times New Roman" w:hAnsi="Times New Roman"/>
          <w:szCs w:val="24"/>
        </w:rPr>
      </w:pPr>
    </w:p>
    <w:p w14:paraId="7DFFBFDA" w14:textId="77777777" w:rsidR="00B236DB" w:rsidRPr="00420792" w:rsidRDefault="00B236DB" w:rsidP="00627518">
      <w:pPr>
        <w:pStyle w:val="ListParagraph"/>
        <w:numPr>
          <w:ilvl w:val="0"/>
          <w:numId w:val="31"/>
        </w:numPr>
        <w:jc w:val="center"/>
        <w:rPr>
          <w:b/>
          <w:bCs/>
        </w:rPr>
      </w:pPr>
      <w:r w:rsidRPr="00420792">
        <w:rPr>
          <w:b/>
          <w:bCs/>
        </w:rPr>
        <w:t>NEPĀRVARAMA VARA</w:t>
      </w:r>
    </w:p>
    <w:p w14:paraId="5770124B" w14:textId="77777777" w:rsidR="00B236DB" w:rsidRPr="00420792" w:rsidRDefault="00B236DB" w:rsidP="00627518">
      <w:pPr>
        <w:numPr>
          <w:ilvl w:val="1"/>
          <w:numId w:val="31"/>
        </w:numPr>
        <w:suppressAutoHyphens/>
        <w:ind w:left="426" w:hanging="426"/>
        <w:jc w:val="both"/>
        <w:rPr>
          <w:rFonts w:ascii="Times New Roman" w:hAnsi="Times New Roman"/>
          <w:szCs w:val="24"/>
          <w:lang w:eastAsia="ar-SA"/>
        </w:rPr>
      </w:pPr>
      <w:r w:rsidRPr="00420792">
        <w:rPr>
          <w:rFonts w:ascii="Times New Roman" w:hAnsi="Times New Roman"/>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17AAA15" w14:textId="77777777" w:rsidR="00B236DB" w:rsidRPr="00420792" w:rsidRDefault="00B236DB" w:rsidP="00627518">
      <w:pPr>
        <w:numPr>
          <w:ilvl w:val="1"/>
          <w:numId w:val="31"/>
        </w:numPr>
        <w:suppressAutoHyphens/>
        <w:ind w:left="426" w:hanging="426"/>
        <w:jc w:val="both"/>
        <w:rPr>
          <w:rFonts w:ascii="Times New Roman" w:hAnsi="Times New Roman"/>
          <w:szCs w:val="24"/>
          <w:lang w:eastAsia="ar-SA"/>
        </w:rPr>
      </w:pPr>
      <w:r w:rsidRPr="00420792">
        <w:rPr>
          <w:rFonts w:ascii="Times New Roman" w:hAnsi="Times New Roman"/>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59DB8B25" w14:textId="77777777" w:rsidR="00B236DB" w:rsidRPr="00420792" w:rsidRDefault="00B236DB" w:rsidP="00627518">
      <w:pPr>
        <w:numPr>
          <w:ilvl w:val="1"/>
          <w:numId w:val="31"/>
        </w:numPr>
        <w:suppressAutoHyphens/>
        <w:ind w:left="426" w:hanging="426"/>
        <w:jc w:val="both"/>
        <w:rPr>
          <w:rFonts w:ascii="Times New Roman" w:hAnsi="Times New Roman"/>
          <w:szCs w:val="24"/>
          <w:lang w:eastAsia="ar-SA"/>
        </w:rPr>
      </w:pPr>
      <w:r w:rsidRPr="00420792">
        <w:rPr>
          <w:rFonts w:ascii="Times New Roman" w:hAnsi="Times New Roman"/>
          <w:szCs w:val="24"/>
          <w:lang w:eastAsia="ar-SA"/>
        </w:rPr>
        <w:t xml:space="preserve">Ja minēto apstākļu dēļ šis Līgums nedarbojas ilgāk par 3 (trīs) mēnešiem, katrai Līguma Pusei ir tiesības atteikties no Līguma izpildes, par to </w:t>
      </w:r>
      <w:proofErr w:type="spellStart"/>
      <w:r w:rsidRPr="00420792">
        <w:rPr>
          <w:rFonts w:ascii="Times New Roman" w:hAnsi="Times New Roman"/>
          <w:szCs w:val="24"/>
          <w:lang w:eastAsia="ar-SA"/>
        </w:rPr>
        <w:t>rakstveidā</w:t>
      </w:r>
      <w:proofErr w:type="spellEnd"/>
      <w:r w:rsidRPr="00420792">
        <w:rPr>
          <w:rFonts w:ascii="Times New Roman" w:hAnsi="Times New Roman"/>
          <w:szCs w:val="24"/>
          <w:lang w:eastAsia="ar-SA"/>
        </w:rPr>
        <w:t xml:space="preserve"> brīdinot otru Pusi vismaz </w:t>
      </w:r>
      <w:r w:rsidRPr="00420792">
        <w:rPr>
          <w:rFonts w:ascii="Times New Roman" w:hAnsi="Times New Roman"/>
          <w:szCs w:val="24"/>
          <w:lang w:eastAsia="ar-SA"/>
        </w:rPr>
        <w:lastRenderedPageBreak/>
        <w:t>15 (piecpadsmit) dienas iepriekš. Šajā gadījumā neviena Līguma Puse nevar prasīt atlīdzināt zaudējumus, kas radušies dotā Līguma laušanas rezultātā.</w:t>
      </w:r>
    </w:p>
    <w:p w14:paraId="5675E807" w14:textId="77777777" w:rsidR="00B236DB" w:rsidRPr="00420792" w:rsidRDefault="00B236DB" w:rsidP="00B236DB">
      <w:pPr>
        <w:suppressAutoHyphens/>
        <w:spacing w:before="80"/>
        <w:ind w:left="357"/>
        <w:jc w:val="both"/>
        <w:rPr>
          <w:rFonts w:ascii="Times New Roman" w:hAnsi="Times New Roman"/>
          <w:szCs w:val="24"/>
          <w:lang w:eastAsia="ar-SA"/>
        </w:rPr>
      </w:pPr>
    </w:p>
    <w:p w14:paraId="62137A44" w14:textId="719F1B5B" w:rsidR="00BB716A" w:rsidRPr="00CE3F66" w:rsidRDefault="00BB716A" w:rsidP="00BB716A">
      <w:pPr>
        <w:pStyle w:val="ListParagraph"/>
        <w:numPr>
          <w:ilvl w:val="0"/>
          <w:numId w:val="31"/>
        </w:numPr>
        <w:jc w:val="center"/>
        <w:rPr>
          <w:b/>
          <w:bCs/>
        </w:rPr>
      </w:pPr>
      <w:r w:rsidRPr="00CE3F66">
        <w:rPr>
          <w:b/>
          <w:bCs/>
        </w:rPr>
        <w:t>K</w:t>
      </w:r>
      <w:r>
        <w:rPr>
          <w:b/>
          <w:bCs/>
        </w:rPr>
        <w:t>ONFIDENCIALITĀTES NOTEIKUMI</w:t>
      </w:r>
    </w:p>
    <w:p w14:paraId="2046701A" w14:textId="77777777" w:rsidR="00BB716A" w:rsidRPr="00DF171E" w:rsidRDefault="00BB716A" w:rsidP="00BB716A">
      <w:pPr>
        <w:pStyle w:val="ListParagraph"/>
        <w:numPr>
          <w:ilvl w:val="1"/>
          <w:numId w:val="31"/>
        </w:numPr>
        <w:tabs>
          <w:tab w:val="left" w:pos="426"/>
        </w:tabs>
        <w:suppressAutoHyphens/>
        <w:jc w:val="both"/>
        <w:rPr>
          <w:lang w:eastAsia="ar-SA"/>
        </w:rPr>
      </w:pPr>
      <w:r w:rsidRPr="00DF171E">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4947506A" w14:textId="7DDBB284" w:rsidR="00BB716A" w:rsidRPr="00DF171E" w:rsidRDefault="00BB716A" w:rsidP="00BB716A">
      <w:pPr>
        <w:pStyle w:val="ListParagraph"/>
        <w:numPr>
          <w:ilvl w:val="1"/>
          <w:numId w:val="31"/>
        </w:numPr>
        <w:tabs>
          <w:tab w:val="left" w:pos="426"/>
        </w:tabs>
        <w:suppressAutoHyphens/>
        <w:jc w:val="both"/>
        <w:rPr>
          <w:lang w:eastAsia="ar-SA"/>
        </w:rPr>
      </w:pPr>
      <w:r w:rsidRPr="00DF171E">
        <w:rPr>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w:t>
      </w:r>
      <w:r>
        <w:rPr>
          <w:lang w:eastAsia="ar-SA"/>
        </w:rPr>
        <w:t xml:space="preserve">cenu un </w:t>
      </w:r>
      <w:r w:rsidRPr="00DF171E">
        <w:rPr>
          <w:lang w:eastAsia="ar-SA"/>
        </w:rPr>
        <w:t xml:space="preserve">izpildi (pasūtījumiem, </w:t>
      </w:r>
      <w:r w:rsidR="003B0FBA">
        <w:rPr>
          <w:lang w:eastAsia="ar-SA"/>
        </w:rPr>
        <w:t xml:space="preserve">Pakalpojuma izpildi, </w:t>
      </w:r>
      <w:r w:rsidRPr="00DF171E">
        <w:rPr>
          <w:lang w:eastAsia="ar-SA"/>
        </w:rPr>
        <w:t>Līguma pirmstermiņa izbeigšanu, piemērotajiem līgumsodiem u.c.) nav uzskatāma par ierobežotas pieejamības informāciju.</w:t>
      </w:r>
    </w:p>
    <w:p w14:paraId="4FE4CA79" w14:textId="77777777" w:rsidR="00BB716A" w:rsidRPr="00DF171E" w:rsidRDefault="00BB716A" w:rsidP="00BB716A">
      <w:pPr>
        <w:pStyle w:val="ListParagraph"/>
        <w:numPr>
          <w:ilvl w:val="1"/>
          <w:numId w:val="31"/>
        </w:numPr>
        <w:tabs>
          <w:tab w:val="left" w:pos="426"/>
        </w:tabs>
        <w:suppressAutoHyphens/>
        <w:jc w:val="both"/>
        <w:rPr>
          <w:lang w:eastAsia="ar-SA"/>
        </w:rPr>
      </w:pPr>
      <w:r w:rsidRPr="00DF171E">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B40DAB7" w14:textId="77777777" w:rsidR="00BB716A" w:rsidRDefault="00BB716A" w:rsidP="00BB716A">
      <w:pPr>
        <w:pStyle w:val="ListParagraph"/>
        <w:suppressAutoHyphens/>
        <w:spacing w:before="80"/>
        <w:ind w:left="360"/>
        <w:rPr>
          <w:b/>
          <w:bCs/>
          <w:lang w:eastAsia="ar-SA"/>
        </w:rPr>
      </w:pPr>
    </w:p>
    <w:p w14:paraId="045334D4" w14:textId="46844466" w:rsidR="00B236DB" w:rsidRPr="00420792" w:rsidRDefault="00B236DB" w:rsidP="00627518">
      <w:pPr>
        <w:pStyle w:val="ListParagraph"/>
        <w:numPr>
          <w:ilvl w:val="0"/>
          <w:numId w:val="31"/>
        </w:numPr>
        <w:suppressAutoHyphens/>
        <w:spacing w:before="80"/>
        <w:jc w:val="center"/>
        <w:rPr>
          <w:b/>
          <w:bCs/>
          <w:lang w:eastAsia="ar-SA"/>
        </w:rPr>
      </w:pPr>
      <w:r w:rsidRPr="00420792">
        <w:rPr>
          <w:b/>
          <w:bCs/>
          <w:lang w:eastAsia="ar-SA"/>
        </w:rPr>
        <w:t>CITI LĪGUMA NOSACĪJUMI</w:t>
      </w:r>
    </w:p>
    <w:p w14:paraId="071E6C28" w14:textId="77777777"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 xml:space="preserve">Puses nosaka, ka ar Līguma izpildi saistītos jautājumus risinās Pušu pilnvarotās personas: </w:t>
      </w:r>
    </w:p>
    <w:p w14:paraId="3527E46B" w14:textId="257833FB" w:rsidR="00B236DB" w:rsidRDefault="00B236DB" w:rsidP="00627518">
      <w:pPr>
        <w:numPr>
          <w:ilvl w:val="2"/>
          <w:numId w:val="31"/>
        </w:numPr>
        <w:suppressAutoHyphens/>
        <w:jc w:val="both"/>
        <w:rPr>
          <w:rFonts w:ascii="Times New Roman" w:hAnsi="Times New Roman"/>
          <w:szCs w:val="24"/>
          <w:lang w:eastAsia="ar-SA"/>
        </w:rPr>
      </w:pPr>
      <w:r w:rsidRPr="00420792">
        <w:rPr>
          <w:rFonts w:ascii="Times New Roman" w:hAnsi="Times New Roman"/>
          <w:szCs w:val="24"/>
          <w:lang w:eastAsia="ar-SA"/>
        </w:rPr>
        <w:t>no Pasūtītāja puses –</w:t>
      </w:r>
      <w:r w:rsidR="00A020DE">
        <w:rPr>
          <w:rFonts w:ascii="Times New Roman" w:hAnsi="Times New Roman"/>
          <w:szCs w:val="24"/>
          <w:lang w:eastAsia="ar-SA"/>
        </w:rPr>
        <w:t xml:space="preserve"> </w:t>
      </w:r>
      <w:r w:rsidRPr="00420792">
        <w:rPr>
          <w:rFonts w:ascii="Times New Roman" w:hAnsi="Times New Roman"/>
          <w:szCs w:val="24"/>
        </w:rPr>
        <w:t>Objektu uzturēšanas nodaļas vadītājs Aleksandrs Voskobojevs</w:t>
      </w:r>
      <w:r w:rsidRPr="00420792">
        <w:rPr>
          <w:rFonts w:ascii="Times New Roman" w:hAnsi="Times New Roman"/>
          <w:noProof/>
          <w:szCs w:val="24"/>
        </w:rPr>
        <w:t>, tālr.:</w:t>
      </w:r>
      <w:r w:rsidRPr="00420792">
        <w:rPr>
          <w:rFonts w:ascii="Times New Roman" w:hAnsi="Times New Roman"/>
          <w:szCs w:val="24"/>
        </w:rPr>
        <w:t xml:space="preserve"> 67065436</w:t>
      </w:r>
      <w:r w:rsidRPr="00420792">
        <w:rPr>
          <w:rFonts w:ascii="Times New Roman" w:hAnsi="Times New Roman"/>
          <w:noProof/>
          <w:szCs w:val="24"/>
        </w:rPr>
        <w:t>, e-pasts:</w:t>
      </w:r>
      <w:r w:rsidRPr="00420792">
        <w:rPr>
          <w:rFonts w:ascii="Times New Roman" w:hAnsi="Times New Roman"/>
          <w:szCs w:val="24"/>
        </w:rPr>
        <w:t xml:space="preserve"> </w:t>
      </w:r>
      <w:hyperlink r:id="rId21" w:history="1">
        <w:r w:rsidRPr="00420792">
          <w:rPr>
            <w:rStyle w:val="Hyperlink"/>
            <w:rFonts w:ascii="Times New Roman" w:hAnsi="Times New Roman"/>
            <w:szCs w:val="24"/>
          </w:rPr>
          <w:t>aleksandrs.voskobojevs@rigassatiksme.lv</w:t>
        </w:r>
      </w:hyperlink>
      <w:r w:rsidRPr="00420792">
        <w:rPr>
          <w:rFonts w:ascii="Times New Roman" w:hAnsi="Times New Roman"/>
          <w:szCs w:val="24"/>
          <w:lang w:eastAsia="ar-SA"/>
        </w:rPr>
        <w:t>;</w:t>
      </w:r>
    </w:p>
    <w:p w14:paraId="5672A4F3" w14:textId="09E210A5" w:rsidR="00B236DB" w:rsidRPr="00F1670A" w:rsidRDefault="00B236DB" w:rsidP="00627518">
      <w:pPr>
        <w:numPr>
          <w:ilvl w:val="2"/>
          <w:numId w:val="31"/>
        </w:numPr>
        <w:suppressAutoHyphens/>
        <w:jc w:val="both"/>
        <w:rPr>
          <w:rFonts w:ascii="Times New Roman" w:hAnsi="Times New Roman"/>
          <w:szCs w:val="24"/>
          <w:lang w:eastAsia="ar-SA"/>
        </w:rPr>
      </w:pPr>
      <w:r w:rsidRPr="00F1670A">
        <w:rPr>
          <w:rFonts w:ascii="Times New Roman" w:hAnsi="Times New Roman"/>
          <w:szCs w:val="24"/>
          <w:lang w:eastAsia="ar-SA"/>
        </w:rPr>
        <w:t xml:space="preserve">no Izpildītāja puses - </w:t>
      </w:r>
      <w:r w:rsidR="0033769C">
        <w:rPr>
          <w:rFonts w:ascii="Times New Roman" w:hAnsi="Times New Roman"/>
          <w:szCs w:val="24"/>
        </w:rPr>
        <w:t>--------------------</w:t>
      </w:r>
      <w:r w:rsidRPr="00F1670A">
        <w:rPr>
          <w:rFonts w:ascii="Times New Roman" w:hAnsi="Times New Roman"/>
          <w:szCs w:val="24"/>
        </w:rPr>
        <w:t xml:space="preserve"> </w:t>
      </w:r>
      <w:r>
        <w:rPr>
          <w:rFonts w:ascii="Times New Roman" w:hAnsi="Times New Roman"/>
          <w:szCs w:val="24"/>
        </w:rPr>
        <w:t>.</w:t>
      </w:r>
    </w:p>
    <w:p w14:paraId="072EF471" w14:textId="34652D21" w:rsidR="00B236DB" w:rsidRPr="00420792" w:rsidRDefault="00B236DB" w:rsidP="00B236DB">
      <w:pPr>
        <w:suppressAutoHyphens/>
        <w:jc w:val="both"/>
        <w:rPr>
          <w:rFonts w:ascii="Times New Roman" w:hAnsi="Times New Roman"/>
          <w:szCs w:val="24"/>
          <w:lang w:eastAsia="ar-SA"/>
        </w:rPr>
      </w:pPr>
      <w:r w:rsidRPr="00420792">
        <w:rPr>
          <w:rFonts w:ascii="Times New Roman" w:hAnsi="Times New Roman"/>
          <w:szCs w:val="24"/>
          <w:lang w:eastAsia="ar-SA"/>
        </w:rPr>
        <w:t>Šīm personām ir tiesības attiecīgi pieteikt un pieņemt Pasūtījumus, parakstīt</w:t>
      </w:r>
      <w:r w:rsidR="0033769C">
        <w:rPr>
          <w:rFonts w:ascii="Times New Roman" w:hAnsi="Times New Roman"/>
          <w:szCs w:val="24"/>
          <w:lang w:eastAsia="ar-SA"/>
        </w:rPr>
        <w:t xml:space="preserve"> aktus un tāmes,</w:t>
      </w:r>
      <w:r w:rsidRPr="00420792">
        <w:rPr>
          <w:rFonts w:ascii="Times New Roman" w:hAnsi="Times New Roman"/>
          <w:szCs w:val="24"/>
          <w:lang w:eastAsia="ar-SA"/>
        </w:rPr>
        <w:t xml:space="preserve"> rēķinus un pavadzīmes, nosūtīt pretenzijas, kā arī risināt citus jautājumus, kas saistīti ar Līguma izpildi. Minētās personas nav pilnvarotas izdarīt grozījumus Līgumā un tā pielikumā.</w:t>
      </w:r>
    </w:p>
    <w:p w14:paraId="2F6457B0" w14:textId="77777777"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 xml:space="preserve">Par Izpildītāja informēšanu par darba vides riskiem, Pasūtītājs nozīmē atbildīgo personu Darba aizsardzības un arodveselības nodaļas vadītāju Ināru </w:t>
      </w:r>
      <w:proofErr w:type="spellStart"/>
      <w:r w:rsidRPr="00420792">
        <w:rPr>
          <w:rFonts w:ascii="Times New Roman" w:hAnsi="Times New Roman"/>
          <w:szCs w:val="24"/>
          <w:lang w:eastAsia="ar-SA"/>
        </w:rPr>
        <w:t>Kačkāni</w:t>
      </w:r>
      <w:proofErr w:type="spellEnd"/>
      <w:r w:rsidRPr="00420792">
        <w:rPr>
          <w:rFonts w:ascii="Times New Roman" w:hAnsi="Times New Roman"/>
          <w:szCs w:val="24"/>
          <w:lang w:eastAsia="ar-SA"/>
        </w:rPr>
        <w:t xml:space="preserve">, tālr.: 67104714, e-pasts: </w:t>
      </w:r>
      <w:hyperlink r:id="rId22" w:history="1">
        <w:r w:rsidRPr="00420792">
          <w:rPr>
            <w:rStyle w:val="Hyperlink"/>
            <w:rFonts w:ascii="Times New Roman" w:hAnsi="Times New Roman"/>
            <w:szCs w:val="24"/>
            <w:lang w:eastAsia="ar-SA"/>
          </w:rPr>
          <w:t>inara.kackane@rigassatiksme.lv</w:t>
        </w:r>
      </w:hyperlink>
      <w:r w:rsidRPr="00420792">
        <w:rPr>
          <w:rFonts w:ascii="Times New Roman" w:hAnsi="Times New Roman"/>
          <w:szCs w:val="24"/>
          <w:lang w:eastAsia="ar-SA"/>
        </w:rPr>
        <w:t>.</w:t>
      </w:r>
    </w:p>
    <w:p w14:paraId="3784BD1A" w14:textId="65A384BF"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Visa informācija, kas saistīta ar Līguma izpildi Pušu strīda gadījumā par oficiālu tiks uzskatīta, ja tā noformēta kā rakstveida komunikācija, t.sk., Pušu pilnvaroto personu sarakste, kas veikta</w:t>
      </w:r>
      <w:r w:rsidR="00FA57B1">
        <w:rPr>
          <w:rFonts w:ascii="Times New Roman" w:hAnsi="Times New Roman"/>
          <w:szCs w:val="24"/>
          <w:lang w:eastAsia="ar-SA"/>
        </w:rPr>
        <w:t>,</w:t>
      </w:r>
      <w:r w:rsidRPr="00420792">
        <w:rPr>
          <w:rFonts w:ascii="Times New Roman" w:hAnsi="Times New Roman"/>
          <w:szCs w:val="24"/>
          <w:lang w:eastAsia="ar-SA"/>
        </w:rPr>
        <w:t xml:space="preserve"> izmantojot e-pasta adreses.</w:t>
      </w:r>
    </w:p>
    <w:p w14:paraId="7A5750D4" w14:textId="77777777"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Nevienai no Pusēm nav tiesību nodot savas tiesības un pienākumus trešajai personai bez otras līgumslēdzējas Puses rakstiskas piekrišanas.</w:t>
      </w:r>
    </w:p>
    <w:p w14:paraId="02C4D2AD" w14:textId="77777777"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3D2DB7D" w14:textId="77777777"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Par Līguma grozījumiem un papildinājumiem Puses rakstiski vienojas. Rakstiskās vienošanās pievienojamas Līgumam un tās kļūst par šī Līguma neatņemamu sastāvdaļu.</w:t>
      </w:r>
    </w:p>
    <w:p w14:paraId="5B3B1D6F" w14:textId="77777777"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Līgums ir saistošs Pušu tiesību un saistību pārņēmējiem.</w:t>
      </w:r>
    </w:p>
    <w:p w14:paraId="05E4FFB3" w14:textId="1E4DC948"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 xml:space="preserve">Pēc līguma parakstīšanas visas iepriekšējās sarunas un sarakste, kas </w:t>
      </w:r>
      <w:r w:rsidR="00977EB2">
        <w:rPr>
          <w:rFonts w:ascii="Times New Roman" w:hAnsi="Times New Roman"/>
          <w:szCs w:val="24"/>
          <w:lang w:eastAsia="ar-SA"/>
        </w:rPr>
        <w:t>notikusi</w:t>
      </w:r>
      <w:r w:rsidRPr="00420792">
        <w:rPr>
          <w:rFonts w:ascii="Times New Roman" w:hAnsi="Times New Roman"/>
          <w:szCs w:val="24"/>
          <w:lang w:eastAsia="ar-SA"/>
        </w:rPr>
        <w:t xml:space="preserve"> līdz </w:t>
      </w:r>
      <w:r w:rsidR="00977EB2">
        <w:rPr>
          <w:rFonts w:ascii="Times New Roman" w:hAnsi="Times New Roman"/>
          <w:szCs w:val="24"/>
          <w:lang w:eastAsia="ar-SA"/>
        </w:rPr>
        <w:t>L</w:t>
      </w:r>
      <w:r w:rsidRPr="00420792">
        <w:rPr>
          <w:rFonts w:ascii="Times New Roman" w:hAnsi="Times New Roman"/>
          <w:szCs w:val="24"/>
          <w:lang w:eastAsia="ar-SA"/>
        </w:rPr>
        <w:t>īguma parakstīšanai, zaudē spēku.</w:t>
      </w:r>
    </w:p>
    <w:p w14:paraId="3D32175F" w14:textId="77777777" w:rsidR="00B236DB" w:rsidRPr="00420792" w:rsidRDefault="00B236DB" w:rsidP="00627518">
      <w:pPr>
        <w:numPr>
          <w:ilvl w:val="1"/>
          <w:numId w:val="31"/>
        </w:numPr>
        <w:suppressAutoHyphens/>
        <w:jc w:val="both"/>
        <w:rPr>
          <w:rFonts w:ascii="Times New Roman" w:hAnsi="Times New Roman"/>
          <w:szCs w:val="24"/>
          <w:lang w:eastAsia="ar-SA"/>
        </w:rPr>
      </w:pPr>
      <w:r w:rsidRPr="00420792">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45B76AD5" w14:textId="77777777" w:rsidR="00B236DB" w:rsidRPr="00420792" w:rsidRDefault="00B236DB" w:rsidP="00627518">
      <w:pPr>
        <w:numPr>
          <w:ilvl w:val="1"/>
          <w:numId w:val="31"/>
        </w:numPr>
        <w:suppressAutoHyphens/>
        <w:ind w:left="567" w:hanging="567"/>
        <w:jc w:val="both"/>
        <w:rPr>
          <w:rFonts w:ascii="Times New Roman" w:hAnsi="Times New Roman"/>
          <w:szCs w:val="24"/>
          <w:lang w:eastAsia="ar-SA"/>
        </w:rPr>
      </w:pPr>
      <w:r w:rsidRPr="00420792">
        <w:rPr>
          <w:rFonts w:ascii="Times New Roman" w:hAnsi="Times New Roman"/>
          <w:szCs w:val="24"/>
          <w:lang w:eastAsia="ar-SA"/>
        </w:rPr>
        <w:t>Jautājumus, kas nav atrunāti šajā Līgumā, Puses risina saskaņā ar Latvijas Republikā spēkā esošajiem normatīvajiem aktiem.</w:t>
      </w:r>
    </w:p>
    <w:p w14:paraId="288A469F" w14:textId="77777777" w:rsidR="00B236DB" w:rsidRPr="00420792" w:rsidRDefault="00B236DB" w:rsidP="00627518">
      <w:pPr>
        <w:numPr>
          <w:ilvl w:val="1"/>
          <w:numId w:val="31"/>
        </w:numPr>
        <w:suppressAutoHyphens/>
        <w:ind w:left="567" w:hanging="567"/>
        <w:jc w:val="both"/>
        <w:rPr>
          <w:rFonts w:ascii="Times New Roman" w:hAnsi="Times New Roman"/>
          <w:szCs w:val="24"/>
          <w:lang w:eastAsia="ar-SA"/>
        </w:rPr>
      </w:pPr>
      <w:r w:rsidRPr="00420792">
        <w:rPr>
          <w:rFonts w:ascii="Times New Roman" w:hAnsi="Times New Roman"/>
          <w:szCs w:val="24"/>
          <w:lang w:eastAsia="ar-SA"/>
        </w:rPr>
        <w:t>Līguma nodaļu nosaukumi izmantoti teksta pārskatāmībai un tie nevar tikt izmantoti līguma noteikumu interpretācijai un skaidrošanai.</w:t>
      </w:r>
    </w:p>
    <w:p w14:paraId="472784C6" w14:textId="6D321B9D" w:rsidR="00C72C84" w:rsidRDefault="00154935" w:rsidP="00154935">
      <w:pPr>
        <w:numPr>
          <w:ilvl w:val="1"/>
          <w:numId w:val="31"/>
        </w:numPr>
        <w:suppressAutoHyphens/>
        <w:ind w:left="567" w:hanging="567"/>
        <w:jc w:val="both"/>
        <w:rPr>
          <w:rFonts w:ascii="Times New Roman" w:hAnsi="Times New Roman"/>
          <w:szCs w:val="24"/>
        </w:rPr>
      </w:pPr>
      <w:r w:rsidRPr="00B35882">
        <w:rPr>
          <w:rFonts w:ascii="Times New Roman" w:hAnsi="Times New Roman"/>
          <w:szCs w:val="24"/>
          <w:lang w:eastAsia="ar-SA"/>
        </w:rPr>
        <w:t xml:space="preserve">Līgums ar tā pielikumiem sagatavots un parakstīts </w:t>
      </w:r>
      <w:r w:rsidR="002B0360">
        <w:rPr>
          <w:rFonts w:ascii="Times New Roman" w:hAnsi="Times New Roman"/>
          <w:szCs w:val="24"/>
          <w:lang w:eastAsia="ar-SA"/>
        </w:rPr>
        <w:t xml:space="preserve">latviešu valodā, </w:t>
      </w:r>
      <w:r w:rsidR="003E75A7" w:rsidRPr="00882A6E">
        <w:rPr>
          <w:rFonts w:ascii="Times New Roman" w:hAnsi="Times New Roman"/>
          <w:i/>
          <w:iCs/>
          <w:szCs w:val="24"/>
          <w:lang w:eastAsia="ar-SA"/>
        </w:rPr>
        <w:t>(izvēlas atbilstošo)</w:t>
      </w:r>
      <w:r w:rsidR="003E75A7">
        <w:rPr>
          <w:rFonts w:ascii="Times New Roman" w:hAnsi="Times New Roman"/>
          <w:i/>
          <w:iCs/>
          <w:szCs w:val="24"/>
          <w:lang w:eastAsia="ar-SA"/>
        </w:rPr>
        <w:t xml:space="preserve"> </w:t>
      </w:r>
      <w:r w:rsidR="007F4ECF">
        <w:rPr>
          <w:rFonts w:ascii="Times New Roman" w:hAnsi="Times New Roman"/>
          <w:i/>
          <w:iCs/>
          <w:szCs w:val="24"/>
          <w:lang w:eastAsia="ar-SA"/>
        </w:rPr>
        <w:t>/</w:t>
      </w:r>
      <w:r w:rsidR="002B0360" w:rsidRPr="002B0360">
        <w:rPr>
          <w:rFonts w:ascii="Times New Roman" w:hAnsi="Times New Roman"/>
          <w:i/>
          <w:iCs/>
          <w:szCs w:val="24"/>
          <w:lang w:eastAsia="ar-SA"/>
        </w:rPr>
        <w:t>papīra formā</w:t>
      </w:r>
      <w:r w:rsidR="00882A6E">
        <w:rPr>
          <w:rFonts w:ascii="Times New Roman" w:hAnsi="Times New Roman"/>
          <w:i/>
          <w:iCs/>
          <w:szCs w:val="24"/>
          <w:lang w:eastAsia="ar-SA"/>
        </w:rPr>
        <w:t xml:space="preserve"> divos oriģinālos eksemplāros, pa vienam eksemplāram katrai Pusei</w:t>
      </w:r>
      <w:r w:rsidR="007F4ECF">
        <w:rPr>
          <w:rFonts w:ascii="Times New Roman" w:hAnsi="Times New Roman"/>
          <w:i/>
          <w:iCs/>
          <w:szCs w:val="24"/>
          <w:lang w:eastAsia="ar-SA"/>
        </w:rPr>
        <w:t xml:space="preserve">. Ar </w:t>
      </w:r>
      <w:r w:rsidR="007F4ECF">
        <w:rPr>
          <w:rFonts w:ascii="Times New Roman" w:hAnsi="Times New Roman"/>
          <w:i/>
          <w:iCs/>
          <w:szCs w:val="24"/>
          <w:lang w:eastAsia="ar-SA"/>
        </w:rPr>
        <w:lastRenderedPageBreak/>
        <w:t xml:space="preserve">parakstu uz Līguma Puses apliecina, ka katra saņēmusi vienu Līguma </w:t>
      </w:r>
      <w:proofErr w:type="spellStart"/>
      <w:r w:rsidR="007F4ECF">
        <w:rPr>
          <w:rFonts w:ascii="Times New Roman" w:hAnsi="Times New Roman"/>
          <w:i/>
          <w:iCs/>
          <w:szCs w:val="24"/>
          <w:lang w:eastAsia="ar-SA"/>
        </w:rPr>
        <w:t>eksmaplāru</w:t>
      </w:r>
      <w:proofErr w:type="spellEnd"/>
      <w:r w:rsidR="007F4ECF">
        <w:rPr>
          <w:rFonts w:ascii="Times New Roman" w:hAnsi="Times New Roman"/>
          <w:i/>
          <w:iCs/>
          <w:szCs w:val="24"/>
          <w:lang w:eastAsia="ar-SA"/>
        </w:rPr>
        <w:t>/</w:t>
      </w:r>
      <w:r w:rsidR="003E75A7">
        <w:rPr>
          <w:rFonts w:ascii="Times New Roman" w:hAnsi="Times New Roman"/>
          <w:i/>
          <w:iCs/>
          <w:szCs w:val="24"/>
          <w:lang w:eastAsia="ar-SA"/>
        </w:rPr>
        <w:t xml:space="preserve"> vai</w:t>
      </w:r>
      <w:r w:rsidR="002B0360" w:rsidRPr="00882A6E">
        <w:rPr>
          <w:rFonts w:ascii="Times New Roman" w:hAnsi="Times New Roman"/>
          <w:i/>
          <w:iCs/>
          <w:szCs w:val="24"/>
          <w:lang w:eastAsia="ar-SA"/>
        </w:rPr>
        <w:t xml:space="preserve"> </w:t>
      </w:r>
      <w:r w:rsidR="007F4ECF">
        <w:rPr>
          <w:rFonts w:ascii="Times New Roman" w:hAnsi="Times New Roman"/>
          <w:i/>
          <w:iCs/>
          <w:szCs w:val="24"/>
          <w:lang w:eastAsia="ar-SA"/>
        </w:rPr>
        <w:t>/</w:t>
      </w:r>
      <w:r w:rsidRPr="00882A6E">
        <w:rPr>
          <w:rFonts w:ascii="Times New Roman" w:hAnsi="Times New Roman"/>
          <w:i/>
          <w:iCs/>
          <w:szCs w:val="24"/>
          <w:lang w:eastAsia="ar-SA"/>
        </w:rPr>
        <w:t>elektroniski, izmantojot drošu elektronisko parakstu</w:t>
      </w:r>
      <w:r w:rsidR="002B0360" w:rsidRPr="00882A6E">
        <w:rPr>
          <w:rFonts w:ascii="Times New Roman" w:hAnsi="Times New Roman"/>
          <w:i/>
          <w:iCs/>
          <w:szCs w:val="24"/>
          <w:lang w:eastAsia="ar-SA"/>
        </w:rPr>
        <w:t>, kas</w:t>
      </w:r>
      <w:r w:rsidRPr="00882A6E">
        <w:rPr>
          <w:rFonts w:ascii="Times New Roman" w:hAnsi="Times New Roman"/>
          <w:i/>
          <w:iCs/>
          <w:szCs w:val="24"/>
          <w:lang w:eastAsia="ar-SA"/>
        </w:rPr>
        <w:t xml:space="preserve"> satur laika zīmog</w:t>
      </w:r>
      <w:r w:rsidR="002B0360" w:rsidRPr="00882A6E">
        <w:rPr>
          <w:rFonts w:ascii="Times New Roman" w:hAnsi="Times New Roman"/>
          <w:i/>
          <w:iCs/>
          <w:szCs w:val="24"/>
          <w:lang w:eastAsia="ar-SA"/>
        </w:rPr>
        <w:t>u</w:t>
      </w:r>
      <w:r w:rsidR="00882A6E">
        <w:rPr>
          <w:rFonts w:ascii="Times New Roman" w:hAnsi="Times New Roman"/>
          <w:i/>
          <w:iCs/>
          <w:szCs w:val="24"/>
          <w:lang w:eastAsia="ar-SA"/>
        </w:rPr>
        <w:t>.</w:t>
      </w:r>
      <w:r w:rsidR="002B0360" w:rsidRPr="00882A6E">
        <w:rPr>
          <w:rFonts w:ascii="Times New Roman" w:hAnsi="Times New Roman"/>
          <w:i/>
          <w:iCs/>
          <w:szCs w:val="24"/>
          <w:lang w:eastAsia="ar-SA"/>
        </w:rPr>
        <w:t xml:space="preserve"> </w:t>
      </w:r>
      <w:r w:rsidR="00882A6E" w:rsidRPr="003E75A7">
        <w:rPr>
          <w:rFonts w:ascii="Times New Roman" w:hAnsi="Times New Roman"/>
          <w:i/>
          <w:iCs/>
          <w:szCs w:val="24"/>
          <w:lang w:eastAsia="ar-SA"/>
        </w:rPr>
        <w:t>Par Līguma spēkā stāšanās datumu uzskatāms datums, kad pievienots pēdējais elektroniskais paraksts</w:t>
      </w:r>
      <w:r w:rsidR="007F4ECF">
        <w:rPr>
          <w:rFonts w:ascii="Times New Roman" w:hAnsi="Times New Roman"/>
          <w:i/>
          <w:iCs/>
          <w:szCs w:val="24"/>
          <w:lang w:eastAsia="ar-SA"/>
        </w:rPr>
        <w:t>/</w:t>
      </w:r>
      <w:r w:rsidRPr="003E75A7">
        <w:rPr>
          <w:rFonts w:ascii="Times New Roman" w:hAnsi="Times New Roman"/>
          <w:i/>
          <w:iCs/>
          <w:szCs w:val="24"/>
          <w:lang w:eastAsia="ar-SA"/>
        </w:rPr>
        <w:t>.</w:t>
      </w:r>
      <w:r w:rsidRPr="00B35882">
        <w:rPr>
          <w:rFonts w:ascii="Times New Roman" w:hAnsi="Times New Roman"/>
          <w:szCs w:val="24"/>
          <w:lang w:eastAsia="ar-SA"/>
        </w:rPr>
        <w:t xml:space="preserve"> </w:t>
      </w:r>
    </w:p>
    <w:p w14:paraId="747458C2" w14:textId="3B40339C" w:rsidR="00B91251" w:rsidRDefault="00B91251" w:rsidP="00B91251">
      <w:pPr>
        <w:suppressAutoHyphens/>
        <w:jc w:val="both"/>
        <w:rPr>
          <w:rFonts w:ascii="Times New Roman" w:hAnsi="Times New Roman"/>
          <w:szCs w:val="24"/>
          <w:lang w:eastAsia="ar-SA"/>
        </w:rPr>
      </w:pPr>
      <w:r>
        <w:rPr>
          <w:rFonts w:ascii="Times New Roman" w:hAnsi="Times New Roman"/>
          <w:szCs w:val="24"/>
          <w:lang w:eastAsia="ar-SA"/>
        </w:rPr>
        <w:t>Pielikumi:</w:t>
      </w:r>
    </w:p>
    <w:p w14:paraId="4FF1B064" w14:textId="7B62A8D9" w:rsidR="00B91251" w:rsidRDefault="00B91251" w:rsidP="00B91251">
      <w:pPr>
        <w:suppressAutoHyphens/>
        <w:jc w:val="both"/>
        <w:rPr>
          <w:rFonts w:ascii="Times New Roman" w:hAnsi="Times New Roman"/>
          <w:szCs w:val="24"/>
          <w:lang w:eastAsia="ar-SA"/>
        </w:rPr>
      </w:pPr>
      <w:r w:rsidRPr="00B91251">
        <w:rPr>
          <w:rFonts w:ascii="Times New Roman" w:hAnsi="Times New Roman"/>
          <w:szCs w:val="24"/>
          <w:lang w:eastAsia="ar-SA"/>
        </w:rPr>
        <w:t>1.pielikums. Tehniskā specifikācija;</w:t>
      </w:r>
    </w:p>
    <w:p w14:paraId="6A3E5366" w14:textId="2607BD84" w:rsidR="00B91251" w:rsidRPr="00D57BAD" w:rsidRDefault="00D57BAD" w:rsidP="00B91251">
      <w:pPr>
        <w:suppressAutoHyphens/>
        <w:jc w:val="both"/>
        <w:rPr>
          <w:rFonts w:ascii="Times New Roman" w:hAnsi="Times New Roman"/>
          <w:szCs w:val="24"/>
          <w:lang w:eastAsia="ar-SA"/>
        </w:rPr>
      </w:pPr>
      <w:r>
        <w:rPr>
          <w:rFonts w:ascii="Times New Roman" w:hAnsi="Times New Roman"/>
          <w:szCs w:val="24"/>
          <w:lang w:eastAsia="ar-SA"/>
        </w:rPr>
        <w:t>2</w:t>
      </w:r>
      <w:r w:rsidR="00B91251" w:rsidRPr="00B91251">
        <w:rPr>
          <w:rFonts w:ascii="Times New Roman" w:hAnsi="Times New Roman"/>
          <w:szCs w:val="24"/>
          <w:lang w:eastAsia="ar-SA"/>
        </w:rPr>
        <w:t>.pielikums.</w:t>
      </w:r>
      <w:r w:rsidR="00B91251">
        <w:rPr>
          <w:rFonts w:ascii="Times New Roman" w:hAnsi="Times New Roman"/>
          <w:szCs w:val="24"/>
          <w:lang w:eastAsia="ar-SA"/>
        </w:rPr>
        <w:t xml:space="preserve"> T</w:t>
      </w:r>
      <w:r w:rsidR="00B91251" w:rsidRPr="00D57BAD">
        <w:rPr>
          <w:rFonts w:ascii="Times New Roman" w:hAnsi="Times New Roman"/>
          <w:szCs w:val="24"/>
          <w:lang w:eastAsia="ar-SA"/>
        </w:rPr>
        <w:t>ehniskais piedāvājums;</w:t>
      </w:r>
    </w:p>
    <w:p w14:paraId="78F8EB7C" w14:textId="22925EA9" w:rsidR="00B91251" w:rsidRPr="00D57BAD" w:rsidRDefault="00D57BAD" w:rsidP="00B91251">
      <w:pPr>
        <w:suppressAutoHyphens/>
        <w:jc w:val="both"/>
        <w:rPr>
          <w:rFonts w:ascii="Times New Roman" w:hAnsi="Times New Roman"/>
          <w:szCs w:val="24"/>
          <w:lang w:eastAsia="ar-SA"/>
        </w:rPr>
      </w:pPr>
      <w:r>
        <w:rPr>
          <w:rFonts w:ascii="Times New Roman" w:hAnsi="Times New Roman"/>
          <w:szCs w:val="24"/>
          <w:lang w:eastAsia="ar-SA"/>
        </w:rPr>
        <w:t>3</w:t>
      </w:r>
      <w:r w:rsidRPr="00B91251">
        <w:rPr>
          <w:rFonts w:ascii="Times New Roman" w:hAnsi="Times New Roman"/>
          <w:szCs w:val="24"/>
          <w:lang w:eastAsia="ar-SA"/>
        </w:rPr>
        <w:t>.pielikums.</w:t>
      </w:r>
      <w:r w:rsidR="00B91251" w:rsidRPr="00D57BAD">
        <w:rPr>
          <w:rFonts w:ascii="Times New Roman" w:hAnsi="Times New Roman"/>
          <w:szCs w:val="24"/>
          <w:lang w:eastAsia="ar-SA"/>
        </w:rPr>
        <w:t xml:space="preserve"> </w:t>
      </w:r>
      <w:r w:rsidRPr="00D57BAD">
        <w:rPr>
          <w:rFonts w:ascii="Times New Roman" w:hAnsi="Times New Roman"/>
          <w:szCs w:val="24"/>
          <w:lang w:eastAsia="ar-SA"/>
        </w:rPr>
        <w:t>F</w:t>
      </w:r>
      <w:r w:rsidR="00B91251" w:rsidRPr="00D57BAD">
        <w:rPr>
          <w:rFonts w:ascii="Times New Roman" w:hAnsi="Times New Roman"/>
          <w:szCs w:val="24"/>
          <w:lang w:eastAsia="ar-SA"/>
        </w:rPr>
        <w:t>inanšu piedāvājum</w:t>
      </w:r>
      <w:r w:rsidRPr="00D57BAD">
        <w:rPr>
          <w:rFonts w:ascii="Times New Roman" w:hAnsi="Times New Roman"/>
          <w:szCs w:val="24"/>
          <w:lang w:eastAsia="ar-SA"/>
        </w:rPr>
        <w:t>s;</w:t>
      </w:r>
    </w:p>
    <w:p w14:paraId="731779F9" w14:textId="5A68E557" w:rsidR="00D57BAD" w:rsidRPr="00B91251" w:rsidRDefault="00D57BAD" w:rsidP="00B91251">
      <w:pPr>
        <w:suppressAutoHyphens/>
        <w:jc w:val="both"/>
        <w:rPr>
          <w:rFonts w:ascii="Times New Roman" w:hAnsi="Times New Roman"/>
          <w:szCs w:val="24"/>
          <w:lang w:eastAsia="ar-SA"/>
        </w:rPr>
      </w:pPr>
      <w:r w:rsidRPr="000D3F3A">
        <w:rPr>
          <w:rFonts w:ascii="Times New Roman" w:hAnsi="Times New Roman"/>
          <w:szCs w:val="24"/>
          <w:lang w:eastAsia="ar-SA"/>
        </w:rPr>
        <w:t xml:space="preserve">4.pielikums. Pasūtītāja </w:t>
      </w:r>
      <w:proofErr w:type="spellStart"/>
      <w:r w:rsidRPr="000D3F3A">
        <w:rPr>
          <w:rFonts w:ascii="Times New Roman" w:hAnsi="Times New Roman"/>
          <w:szCs w:val="24"/>
          <w:lang w:eastAsia="ar-SA"/>
        </w:rPr>
        <w:t>energopārvaldības</w:t>
      </w:r>
      <w:proofErr w:type="spellEnd"/>
      <w:r w:rsidRPr="000D3F3A">
        <w:rPr>
          <w:rFonts w:ascii="Times New Roman" w:hAnsi="Times New Roman"/>
          <w:szCs w:val="24"/>
          <w:lang w:eastAsia="ar-SA"/>
        </w:rPr>
        <w:t xml:space="preserve"> sistēmas prasības energoresursu lietotājiem.</w:t>
      </w:r>
    </w:p>
    <w:p w14:paraId="19CFAC8E" w14:textId="77777777" w:rsidR="00B91251" w:rsidRPr="00B91251" w:rsidRDefault="00B91251" w:rsidP="00B91251">
      <w:pPr>
        <w:suppressAutoHyphens/>
        <w:jc w:val="both"/>
        <w:rPr>
          <w:rFonts w:ascii="Times New Roman" w:hAnsi="Times New Roman"/>
          <w:szCs w:val="24"/>
          <w:lang w:eastAsia="ar-SA"/>
        </w:rPr>
      </w:pPr>
    </w:p>
    <w:p w14:paraId="521D81A3" w14:textId="77777777" w:rsidR="000822FC" w:rsidRDefault="00B46514" w:rsidP="00627518">
      <w:pPr>
        <w:pStyle w:val="ListParagraph"/>
        <w:keepNext/>
        <w:numPr>
          <w:ilvl w:val="0"/>
          <w:numId w:val="31"/>
        </w:numPr>
        <w:jc w:val="center"/>
        <w:outlineLvl w:val="1"/>
        <w:rPr>
          <w:b/>
        </w:rPr>
      </w:pPr>
      <w:r w:rsidRPr="00B46514">
        <w:rPr>
          <w:b/>
        </w:rPr>
        <w:t>PUŠU REKVIZĪTI UN PARAKSTI</w:t>
      </w:r>
    </w:p>
    <w:p w14:paraId="51031EA9" w14:textId="77777777" w:rsidR="00B46514" w:rsidRPr="00B46514" w:rsidRDefault="00B46514" w:rsidP="00B46514">
      <w:pPr>
        <w:pStyle w:val="ListParagraph"/>
        <w:keepNext/>
        <w:outlineLvl w:val="1"/>
        <w:rPr>
          <w:b/>
        </w:rPr>
      </w:pPr>
    </w:p>
    <w:tbl>
      <w:tblPr>
        <w:tblW w:w="0" w:type="auto"/>
        <w:tblInd w:w="108" w:type="dxa"/>
        <w:tblLook w:val="0000" w:firstRow="0" w:lastRow="0" w:firstColumn="0" w:lastColumn="0" w:noHBand="0" w:noVBand="0"/>
      </w:tblPr>
      <w:tblGrid>
        <w:gridCol w:w="4473"/>
        <w:gridCol w:w="4491"/>
      </w:tblGrid>
      <w:tr w:rsidR="000822FC" w:rsidRPr="000013BE" w14:paraId="517B5159" w14:textId="77777777" w:rsidTr="000822FC">
        <w:trPr>
          <w:trHeight w:val="329"/>
        </w:trPr>
        <w:tc>
          <w:tcPr>
            <w:tcW w:w="4590" w:type="dxa"/>
            <w:vAlign w:val="center"/>
          </w:tcPr>
          <w:p w14:paraId="7FBC0811" w14:textId="77777777" w:rsidR="000822FC" w:rsidRPr="000013BE" w:rsidRDefault="000822FC" w:rsidP="00B46514">
            <w:pPr>
              <w:pStyle w:val="ListParagraph"/>
              <w:ind w:left="444"/>
              <w:jc w:val="both"/>
              <w:rPr>
                <w:b/>
                <w:bCs/>
              </w:rPr>
            </w:pPr>
            <w:r w:rsidRPr="00C01896">
              <w:rPr>
                <w:b/>
              </w:rPr>
              <w:t>Izpildītājs</w:t>
            </w:r>
            <w:r w:rsidRPr="000013BE">
              <w:rPr>
                <w:b/>
                <w:bCs/>
              </w:rPr>
              <w:t>:</w:t>
            </w:r>
          </w:p>
        </w:tc>
        <w:tc>
          <w:tcPr>
            <w:tcW w:w="4590" w:type="dxa"/>
            <w:vAlign w:val="center"/>
          </w:tcPr>
          <w:p w14:paraId="6B8E69BC" w14:textId="77777777" w:rsidR="000822FC" w:rsidRPr="000013BE" w:rsidRDefault="000822FC" w:rsidP="00B46514">
            <w:pPr>
              <w:pStyle w:val="ListParagraph"/>
              <w:ind w:left="444"/>
              <w:jc w:val="both"/>
              <w:rPr>
                <w:b/>
                <w:bCs/>
              </w:rPr>
            </w:pPr>
            <w:r w:rsidRPr="000013BE">
              <w:rPr>
                <w:b/>
                <w:bCs/>
              </w:rPr>
              <w:t>Pasūtītājs:</w:t>
            </w:r>
          </w:p>
        </w:tc>
      </w:tr>
      <w:tr w:rsidR="000822FC" w:rsidRPr="000013BE" w14:paraId="1C152D89" w14:textId="77777777" w:rsidTr="000822FC">
        <w:trPr>
          <w:trHeight w:val="1431"/>
        </w:trPr>
        <w:tc>
          <w:tcPr>
            <w:tcW w:w="4590" w:type="dxa"/>
          </w:tcPr>
          <w:p w14:paraId="02ECAD82" w14:textId="77777777" w:rsidR="000822FC" w:rsidRPr="000013BE" w:rsidRDefault="000822FC" w:rsidP="00182BB8">
            <w:pPr>
              <w:contextualSpacing/>
              <w:jc w:val="both"/>
              <w:rPr>
                <w:rFonts w:ascii="Times New Roman" w:hAnsi="Times New Roman"/>
                <w:szCs w:val="24"/>
              </w:rPr>
            </w:pPr>
            <w:r w:rsidRPr="000013BE">
              <w:rPr>
                <w:rFonts w:ascii="Times New Roman" w:hAnsi="Times New Roman"/>
                <w:szCs w:val="24"/>
              </w:rPr>
              <w:t xml:space="preserve">              </w:t>
            </w:r>
          </w:p>
          <w:p w14:paraId="4CC91676" w14:textId="77777777" w:rsidR="000822FC" w:rsidRPr="000013BE" w:rsidRDefault="000822FC" w:rsidP="00182BB8">
            <w:pPr>
              <w:contextualSpacing/>
              <w:jc w:val="both"/>
              <w:rPr>
                <w:rFonts w:ascii="Times New Roman" w:hAnsi="Times New Roman"/>
                <w:szCs w:val="24"/>
              </w:rPr>
            </w:pPr>
            <w:r w:rsidRPr="000013BE">
              <w:rPr>
                <w:rFonts w:ascii="Times New Roman" w:hAnsi="Times New Roman"/>
                <w:szCs w:val="24"/>
              </w:rPr>
              <w:t xml:space="preserve"> </w:t>
            </w:r>
          </w:p>
          <w:p w14:paraId="596F9C96" w14:textId="77777777" w:rsidR="000822FC" w:rsidRPr="000013BE" w:rsidRDefault="000822FC" w:rsidP="00182BB8">
            <w:pPr>
              <w:contextualSpacing/>
              <w:jc w:val="both"/>
              <w:rPr>
                <w:rFonts w:ascii="Times New Roman" w:hAnsi="Times New Roman"/>
                <w:color w:val="000000"/>
                <w:szCs w:val="24"/>
              </w:rPr>
            </w:pPr>
            <w:r w:rsidRPr="000013BE">
              <w:rPr>
                <w:rFonts w:ascii="Times New Roman" w:hAnsi="Times New Roman"/>
                <w:szCs w:val="24"/>
              </w:rPr>
              <w:t xml:space="preserve">                   ________________/</w:t>
            </w:r>
            <w:r w:rsidR="00881C53" w:rsidRPr="000013BE">
              <w:rPr>
                <w:rFonts w:ascii="Times New Roman" w:hAnsi="Times New Roman"/>
                <w:szCs w:val="24"/>
              </w:rPr>
              <w:t>______</w:t>
            </w:r>
            <w:r w:rsidRPr="000013BE">
              <w:rPr>
                <w:rFonts w:ascii="Times New Roman" w:hAnsi="Times New Roman"/>
                <w:szCs w:val="24"/>
              </w:rPr>
              <w:t xml:space="preserve">/ </w:t>
            </w:r>
          </w:p>
          <w:p w14:paraId="29D710AB" w14:textId="77777777" w:rsidR="000822FC" w:rsidRPr="000013BE" w:rsidRDefault="000822FC" w:rsidP="00182BB8">
            <w:pPr>
              <w:ind w:hanging="392"/>
              <w:contextualSpacing/>
              <w:jc w:val="center"/>
              <w:rPr>
                <w:rFonts w:ascii="Times New Roman" w:hAnsi="Times New Roman"/>
                <w:szCs w:val="24"/>
              </w:rPr>
            </w:pPr>
          </w:p>
        </w:tc>
        <w:tc>
          <w:tcPr>
            <w:tcW w:w="4590" w:type="dxa"/>
          </w:tcPr>
          <w:p w14:paraId="3AA7325C" w14:textId="77777777" w:rsidR="000822FC" w:rsidRPr="000013BE" w:rsidRDefault="000822FC" w:rsidP="00182BB8">
            <w:pPr>
              <w:ind w:left="406" w:hanging="392"/>
              <w:contextualSpacing/>
              <w:jc w:val="center"/>
              <w:rPr>
                <w:rFonts w:ascii="Times New Roman" w:hAnsi="Times New Roman"/>
                <w:bCs/>
                <w:szCs w:val="24"/>
              </w:rPr>
            </w:pPr>
            <w:r w:rsidRPr="000013BE">
              <w:rPr>
                <w:rFonts w:ascii="Times New Roman" w:hAnsi="Times New Roman"/>
                <w:b/>
                <w:bCs/>
                <w:szCs w:val="24"/>
              </w:rPr>
              <w:t>RP SIA „RĪGAS SATIKSME</w:t>
            </w:r>
            <w:r w:rsidRPr="000013BE">
              <w:rPr>
                <w:rFonts w:ascii="Times New Roman" w:hAnsi="Times New Roman"/>
                <w:bCs/>
                <w:szCs w:val="24"/>
              </w:rPr>
              <w:t>”</w:t>
            </w:r>
          </w:p>
          <w:p w14:paraId="3B43BCC7" w14:textId="77777777" w:rsidR="000822FC" w:rsidRPr="000013BE" w:rsidRDefault="000822FC" w:rsidP="00182BB8">
            <w:pPr>
              <w:ind w:left="406" w:hanging="392"/>
              <w:contextualSpacing/>
              <w:jc w:val="center"/>
              <w:rPr>
                <w:rFonts w:ascii="Times New Roman" w:hAnsi="Times New Roman"/>
                <w:color w:val="000000"/>
                <w:szCs w:val="24"/>
              </w:rPr>
            </w:pPr>
          </w:p>
          <w:p w14:paraId="30ADF177" w14:textId="77777777" w:rsidR="000822FC" w:rsidRPr="000013BE" w:rsidRDefault="000822FC" w:rsidP="00182BB8">
            <w:pPr>
              <w:ind w:left="406" w:hanging="392"/>
              <w:contextualSpacing/>
              <w:jc w:val="center"/>
              <w:rPr>
                <w:rFonts w:ascii="Times New Roman" w:hAnsi="Times New Roman"/>
                <w:bCs/>
                <w:szCs w:val="24"/>
              </w:rPr>
            </w:pPr>
            <w:r w:rsidRPr="000013BE">
              <w:rPr>
                <w:rFonts w:ascii="Times New Roman" w:hAnsi="Times New Roman"/>
                <w:color w:val="000000"/>
                <w:szCs w:val="24"/>
              </w:rPr>
              <w:t>____________________/</w:t>
            </w:r>
            <w:r w:rsidR="00881C53" w:rsidRPr="000013BE">
              <w:rPr>
                <w:rFonts w:ascii="Times New Roman" w:hAnsi="Times New Roman"/>
                <w:color w:val="000000"/>
                <w:szCs w:val="24"/>
              </w:rPr>
              <w:t>____</w:t>
            </w:r>
            <w:r w:rsidRPr="000013BE">
              <w:rPr>
                <w:rFonts w:ascii="Times New Roman" w:hAnsi="Times New Roman"/>
                <w:color w:val="000000"/>
                <w:szCs w:val="24"/>
              </w:rPr>
              <w:t>/</w:t>
            </w:r>
          </w:p>
        </w:tc>
      </w:tr>
    </w:tbl>
    <w:p w14:paraId="7380A94C" w14:textId="77777777" w:rsidR="000822FC" w:rsidRPr="000013BE" w:rsidRDefault="000822FC" w:rsidP="00182BB8">
      <w:pPr>
        <w:contextualSpacing/>
        <w:jc w:val="both"/>
        <w:rPr>
          <w:rFonts w:ascii="Times New Roman" w:hAnsi="Times New Roman"/>
          <w:sz w:val="20"/>
          <w:lang w:val="en-AU"/>
        </w:rPr>
      </w:pPr>
    </w:p>
    <w:p w14:paraId="29EBC238" w14:textId="77777777" w:rsidR="002A6E36" w:rsidRPr="000013BE" w:rsidRDefault="002A6E36" w:rsidP="00182BB8">
      <w:pPr>
        <w:ind w:right="-2"/>
        <w:contextualSpacing/>
        <w:jc w:val="both"/>
        <w:rPr>
          <w:rFonts w:ascii="Times New Roman" w:hAnsi="Times New Roman"/>
          <w:szCs w:val="24"/>
        </w:rPr>
      </w:pPr>
    </w:p>
    <w:sectPr w:rsidR="002A6E36" w:rsidRPr="000013BE" w:rsidSect="00F459EB">
      <w:footerReference w:type="even" r:id="rId23"/>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879F" w14:textId="77777777" w:rsidR="005B773E" w:rsidRDefault="005B773E">
      <w:r>
        <w:separator/>
      </w:r>
    </w:p>
  </w:endnote>
  <w:endnote w:type="continuationSeparator" w:id="0">
    <w:p w14:paraId="06D0AA2B" w14:textId="77777777" w:rsidR="005B773E" w:rsidRDefault="005B773E">
      <w:r>
        <w:continuationSeparator/>
      </w:r>
    </w:p>
  </w:endnote>
  <w:endnote w:type="continuationNotice" w:id="1">
    <w:p w14:paraId="08ABFB4C" w14:textId="77777777" w:rsidR="005B773E" w:rsidRDefault="005B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805" w14:textId="77777777" w:rsidR="00F0442B" w:rsidRDefault="00F0442B"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F0442B" w:rsidRDefault="00F04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F83F0EB" w14:textId="7BF9D1F3" w:rsidR="00F0442B" w:rsidRPr="00627189" w:rsidRDefault="00F0442B">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3BE4A5B" w14:textId="77777777" w:rsidR="00F0442B" w:rsidRPr="00627189" w:rsidRDefault="00F0442B">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F0442B" w:rsidRDefault="00F0442B"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F0442B" w:rsidRDefault="00F04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1226" w14:textId="77777777" w:rsidR="005B773E" w:rsidRDefault="005B773E">
      <w:r>
        <w:separator/>
      </w:r>
    </w:p>
  </w:footnote>
  <w:footnote w:type="continuationSeparator" w:id="0">
    <w:p w14:paraId="773768D8" w14:textId="77777777" w:rsidR="005B773E" w:rsidRDefault="005B773E">
      <w:r>
        <w:continuationSeparator/>
      </w:r>
    </w:p>
  </w:footnote>
  <w:footnote w:type="continuationNotice" w:id="1">
    <w:p w14:paraId="4F23BA26" w14:textId="77777777" w:rsidR="005B773E" w:rsidRDefault="005B773E"/>
  </w:footnote>
  <w:footnote w:id="2">
    <w:p w14:paraId="58BCD591" w14:textId="77777777" w:rsidR="0032607A" w:rsidRDefault="0032607A" w:rsidP="0032607A">
      <w:pPr>
        <w:pStyle w:val="FootnoteText"/>
      </w:pPr>
      <w:r>
        <w:rPr>
          <w:rStyle w:val="FootnoteReference"/>
        </w:rPr>
        <w:footnoteRef/>
      </w:r>
      <w:r>
        <w:t xml:space="preserve"> </w:t>
      </w:r>
      <w:hyperlink r:id="rId1" w:history="1">
        <w:r w:rsidRPr="00EF0239">
          <w:rPr>
            <w:rStyle w:val="Hyperlink"/>
          </w:rPr>
          <w:t>https://likumi.lv/ta/id/221378-atkritumu-apsaimniekosanas-likums</w:t>
        </w:r>
      </w:hyperlink>
    </w:p>
    <w:p w14:paraId="5F5A04B9" w14:textId="77777777" w:rsidR="0032607A" w:rsidRDefault="0032607A" w:rsidP="0032607A">
      <w:pPr>
        <w:pStyle w:val="FootnoteText"/>
      </w:pPr>
    </w:p>
  </w:footnote>
  <w:footnote w:id="3">
    <w:p w14:paraId="11DF4C5A" w14:textId="77777777" w:rsidR="002F5F45" w:rsidRPr="00027DEC" w:rsidRDefault="002F5F45" w:rsidP="002F5F45">
      <w:pPr>
        <w:pStyle w:val="classifier"/>
        <w:numPr>
          <w:ilvl w:val="0"/>
          <w:numId w:val="41"/>
        </w:numPr>
        <w:shd w:val="clear" w:color="auto" w:fill="FFFFFF"/>
        <w:ind w:left="525"/>
        <w:jc w:val="both"/>
        <w:rPr>
          <w:i/>
          <w:iCs/>
          <w:sz w:val="16"/>
          <w:szCs w:val="16"/>
        </w:rPr>
      </w:pPr>
      <w:r w:rsidRPr="006D568C">
        <w:rPr>
          <w:rStyle w:val="FootnoteReference"/>
          <w:i/>
          <w:iCs/>
          <w:sz w:val="16"/>
          <w:szCs w:val="16"/>
        </w:rPr>
        <w:footnoteRef/>
      </w:r>
      <w:r w:rsidRPr="006D568C">
        <w:rPr>
          <w:i/>
          <w:iCs/>
          <w:sz w:val="16"/>
          <w:szCs w:val="16"/>
        </w:rPr>
        <w:t xml:space="preserve"> </w:t>
      </w:r>
      <w:hyperlink r:id="rId2" w:history="1">
        <w:r w:rsidRPr="008B7BFD">
          <w:rPr>
            <w:rStyle w:val="Hyperlink"/>
            <w:i/>
            <w:iCs/>
            <w:sz w:val="16"/>
            <w:szCs w:val="16"/>
          </w:rPr>
          <w:t>https://nace.lursoft.lv/37/notekudenu-savaksana-un-attirisana</w:t>
        </w:r>
      </w:hyperlink>
      <w:r>
        <w:rPr>
          <w:rStyle w:val="classifier-headercode"/>
          <w:i/>
          <w:iCs/>
          <w:color w:val="212529"/>
          <w:sz w:val="16"/>
          <w:szCs w:val="16"/>
        </w:rPr>
        <w:t xml:space="preserve">.  </w:t>
      </w:r>
      <w:r w:rsidRPr="00027DEC">
        <w:rPr>
          <w:i/>
          <w:iCs/>
          <w:color w:val="333333"/>
          <w:sz w:val="16"/>
          <w:szCs w:val="16"/>
          <w:shd w:val="clear" w:color="auto" w:fill="FFFFFF"/>
        </w:rPr>
        <w:t>Šajā klasē ietilpst:</w:t>
      </w:r>
      <w:r w:rsidRPr="00027DEC">
        <w:rPr>
          <w:i/>
          <w:iCs/>
          <w:color w:val="333333"/>
          <w:sz w:val="16"/>
          <w:szCs w:val="16"/>
        </w:rPr>
        <w:t xml:space="preserve"> </w:t>
      </w:r>
      <w:r w:rsidRPr="00027DEC">
        <w:rPr>
          <w:i/>
          <w:iCs/>
          <w:color w:val="333333"/>
          <w:sz w:val="16"/>
          <w:szCs w:val="16"/>
          <w:shd w:val="clear" w:color="auto" w:fill="FFFFFF"/>
        </w:rPr>
        <w:t>kanalizācijas sistēmu vai notekūdeņu attīrīšanas iekārtu ekspluatācija; cilvēku radīto notekūdeņu, kā arī lietus ūdens savākšana un novadīšana no viena vai vairākiem lietotājiem, izmantojot kanalizācijas tīklus, kolektorus, tvertnes un citus transportēšanas veidus (notekūdeņu pārvadāšanas transportlīdzekļus u.c.);</w:t>
      </w:r>
      <w:r w:rsidRPr="00027DEC">
        <w:rPr>
          <w:i/>
          <w:iCs/>
          <w:color w:val="333333"/>
          <w:sz w:val="16"/>
          <w:szCs w:val="16"/>
        </w:rPr>
        <w:t xml:space="preserve"> </w:t>
      </w:r>
      <w:r w:rsidRPr="00027DEC">
        <w:rPr>
          <w:i/>
          <w:iCs/>
          <w:color w:val="333333"/>
          <w:sz w:val="16"/>
          <w:szCs w:val="16"/>
          <w:shd w:val="clear" w:color="auto" w:fill="FFFFFF"/>
        </w:rPr>
        <w:t>nosēdaku un aseptisko tvertņu, novadņu un šahtu iztukšošana un attīrīšana no notekūdeņiem; ķīmisko tualešu apkope;</w:t>
      </w:r>
      <w:r w:rsidRPr="00027DEC">
        <w:rPr>
          <w:i/>
          <w:iCs/>
          <w:color w:val="333333"/>
          <w:sz w:val="16"/>
          <w:szCs w:val="16"/>
        </w:rPr>
        <w:t xml:space="preserve"> </w:t>
      </w:r>
      <w:r w:rsidRPr="00027DEC">
        <w:rPr>
          <w:i/>
          <w:iCs/>
          <w:color w:val="333333"/>
          <w:sz w:val="16"/>
          <w:szCs w:val="16"/>
          <w:shd w:val="clear" w:color="auto" w:fill="FFFFFF"/>
        </w:rPr>
        <w:t>notekūdeņu attīrīšana (ieskaitot cilvēka radītos un rūpnieciskos notekūdeņus, ūdens no peldbaseiniem utt.) izmantojot fiziskos, ķīmiskos un bioloģiskos procesus, piemēram, atšķaidīšanu, sijāšanu, filtrēšanu, sedimentāciju utt.;</w:t>
      </w:r>
      <w:r w:rsidRPr="00027DEC">
        <w:rPr>
          <w:i/>
          <w:iCs/>
          <w:color w:val="333333"/>
          <w:sz w:val="16"/>
          <w:szCs w:val="16"/>
        </w:rPr>
        <w:t xml:space="preserve"> </w:t>
      </w:r>
      <w:r w:rsidRPr="00027DEC">
        <w:rPr>
          <w:i/>
          <w:iCs/>
          <w:color w:val="333333"/>
          <w:sz w:val="16"/>
          <w:szCs w:val="16"/>
          <w:shd w:val="clear" w:color="auto" w:fill="FFFFFF"/>
        </w:rPr>
        <w:t>kanalizācijas cauruļu un notekcauruļu tīrīšana un izsūknēšana.</w:t>
      </w:r>
      <w:r>
        <w:rPr>
          <w:i/>
          <w:iCs/>
          <w:sz w:val="16"/>
          <w:szCs w:val="16"/>
        </w:rPr>
        <w:t xml:space="preserve"> </w:t>
      </w:r>
      <w:r w:rsidRPr="00027DEC">
        <w:rPr>
          <w:i/>
          <w:iCs/>
          <w:color w:val="333333"/>
          <w:sz w:val="16"/>
          <w:szCs w:val="16"/>
          <w:shd w:val="clear" w:color="auto" w:fill="FFFFFF"/>
        </w:rPr>
        <w:t>Šajā klasē neietilpst:</w:t>
      </w:r>
      <w:r w:rsidRPr="00027DEC">
        <w:rPr>
          <w:i/>
          <w:iCs/>
          <w:color w:val="333333"/>
          <w:sz w:val="16"/>
          <w:szCs w:val="16"/>
        </w:rPr>
        <w:t xml:space="preserve"> </w:t>
      </w:r>
      <w:r w:rsidRPr="00027DEC">
        <w:rPr>
          <w:i/>
          <w:iCs/>
          <w:color w:val="333333"/>
          <w:sz w:val="16"/>
          <w:szCs w:val="16"/>
          <w:shd w:val="clear" w:color="auto" w:fill="FFFFFF"/>
        </w:rPr>
        <w:t>virszemes ūdens un gruntsūdens dekontaminācija piesārņojuma vietā, sk. klasi 39.0 un kanalizācijas cauruļu tīrīšana un aizsērējumu likvidēšana ēkās, sk. klasi 43.22.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4F0" w14:textId="77777777" w:rsidR="00F0442B" w:rsidRDefault="00F0442B" w:rsidP="00F325B7">
    <w:pPr>
      <w:pStyle w:val="Header"/>
    </w:pPr>
  </w:p>
  <w:p w14:paraId="35B6EA65" w14:textId="77777777" w:rsidR="00F0442B" w:rsidRDefault="00F04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0959EB"/>
    <w:multiLevelType w:val="hybridMultilevel"/>
    <w:tmpl w:val="3F0AEC90"/>
    <w:lvl w:ilvl="0" w:tplc="4852CA9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3E0FD0"/>
    <w:multiLevelType w:val="hybridMultilevel"/>
    <w:tmpl w:val="8ADA38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2"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multilevel"/>
    <w:tmpl w:val="E1D8DB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F03731"/>
    <w:multiLevelType w:val="hybridMultilevel"/>
    <w:tmpl w:val="819E14EC"/>
    <w:lvl w:ilvl="0" w:tplc="44D63278">
      <w:start w:val="1"/>
      <w:numFmt w:val="lowerLetter"/>
      <w:lvlText w:val="%1)"/>
      <w:lvlJc w:val="left"/>
      <w:pPr>
        <w:ind w:left="1494" w:hanging="360"/>
      </w:pPr>
      <w:rPr>
        <w:rFonts w:eastAsia="Times New Roman" w:hint="default"/>
        <w:color w:val="auto"/>
      </w:rPr>
    </w:lvl>
    <w:lvl w:ilvl="1" w:tplc="04260019">
      <w:start w:val="1"/>
      <w:numFmt w:val="lowerLetter"/>
      <w:lvlText w:val="%2."/>
      <w:lvlJc w:val="left"/>
      <w:pPr>
        <w:ind w:left="2214" w:hanging="360"/>
      </w:pPr>
    </w:lvl>
    <w:lvl w:ilvl="2" w:tplc="0426001B">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1"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EA12FCF"/>
    <w:multiLevelType w:val="multilevel"/>
    <w:tmpl w:val="5A586DCA"/>
    <w:lvl w:ilvl="0">
      <w:start w:val="1"/>
      <w:numFmt w:val="decimal"/>
      <w:lvlText w:val="%1."/>
      <w:lvlJc w:val="left"/>
      <w:pPr>
        <w:ind w:left="502" w:hanging="360"/>
      </w:pPr>
      <w:rPr>
        <w:rFonts w:ascii="Times New Roman" w:eastAsiaTheme="minorHAnsi" w:hAnsi="Times New Roman" w:cs="Times New Roman"/>
        <w:b/>
        <w:bCs/>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AC7BE5"/>
    <w:multiLevelType w:val="hybridMultilevel"/>
    <w:tmpl w:val="002A9D42"/>
    <w:lvl w:ilvl="0" w:tplc="6F94F90A">
      <w:start w:val="1"/>
      <w:numFmt w:val="lowerLetter"/>
      <w:lvlText w:val="%1)"/>
      <w:lvlJc w:val="left"/>
      <w:pPr>
        <w:ind w:left="1080" w:hanging="360"/>
      </w:pPr>
      <w:rPr>
        <w:rFonts w:ascii="Times New Roman" w:eastAsia="Times New Roman"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78A517C7"/>
    <w:multiLevelType w:val="hybridMultilevel"/>
    <w:tmpl w:val="79BEF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C0B0585"/>
    <w:multiLevelType w:val="multilevel"/>
    <w:tmpl w:val="F08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3A61A3"/>
    <w:multiLevelType w:val="multilevel"/>
    <w:tmpl w:val="B406BB98"/>
    <w:lvl w:ilvl="0">
      <w:start w:val="1"/>
      <w:numFmt w:val="decimal"/>
      <w:lvlText w:val="%1."/>
      <w:lvlJc w:val="left"/>
      <w:pPr>
        <w:tabs>
          <w:tab w:val="num" w:pos="360"/>
        </w:tabs>
        <w:ind w:left="360" w:hanging="360"/>
      </w:pPr>
      <w:rPr>
        <w:rFonts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3" w15:restartNumberingAfterBreak="0">
    <w:nsid w:val="7ECB7F59"/>
    <w:multiLevelType w:val="hybridMultilevel"/>
    <w:tmpl w:val="F5928674"/>
    <w:lvl w:ilvl="0" w:tplc="A7F2769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74001445">
    <w:abstractNumId w:val="15"/>
  </w:num>
  <w:num w:numId="2" w16cid:durableId="2081441576">
    <w:abstractNumId w:val="23"/>
  </w:num>
  <w:num w:numId="3" w16cid:durableId="1542087264">
    <w:abstractNumId w:val="32"/>
  </w:num>
  <w:num w:numId="4" w16cid:durableId="1314145006">
    <w:abstractNumId w:val="31"/>
    <w:lvlOverride w:ilvl="0">
      <w:startOverride w:val="1"/>
    </w:lvlOverride>
  </w:num>
  <w:num w:numId="5" w16cid:durableId="1126242745">
    <w:abstractNumId w:val="22"/>
    <w:lvlOverride w:ilvl="0">
      <w:startOverride w:val="1"/>
    </w:lvlOverride>
  </w:num>
  <w:num w:numId="6" w16cid:durableId="193348326">
    <w:abstractNumId w:val="7"/>
  </w:num>
  <w:num w:numId="7" w16cid:durableId="619536405">
    <w:abstractNumId w:val="5"/>
  </w:num>
  <w:num w:numId="8" w16cid:durableId="1204253351">
    <w:abstractNumId w:val="4"/>
  </w:num>
  <w:num w:numId="9" w16cid:durableId="1852253008">
    <w:abstractNumId w:val="3"/>
  </w:num>
  <w:num w:numId="10" w16cid:durableId="19360854">
    <w:abstractNumId w:val="6"/>
  </w:num>
  <w:num w:numId="11" w16cid:durableId="171573767">
    <w:abstractNumId w:val="2"/>
  </w:num>
  <w:num w:numId="12" w16cid:durableId="1382822965">
    <w:abstractNumId w:val="1"/>
  </w:num>
  <w:num w:numId="13" w16cid:durableId="460539789">
    <w:abstractNumId w:val="0"/>
  </w:num>
  <w:num w:numId="14" w16cid:durableId="885262640">
    <w:abstractNumId w:val="14"/>
  </w:num>
  <w:num w:numId="15" w16cid:durableId="1262689612">
    <w:abstractNumId w:val="36"/>
  </w:num>
  <w:num w:numId="16" w16cid:durableId="405222958">
    <w:abstractNumId w:val="18"/>
  </w:num>
  <w:num w:numId="17" w16cid:durableId="1972175693">
    <w:abstractNumId w:val="24"/>
  </w:num>
  <w:num w:numId="18" w16cid:durableId="21169031">
    <w:abstractNumId w:val="10"/>
  </w:num>
  <w:num w:numId="19" w16cid:durableId="702631159">
    <w:abstractNumId w:val="25"/>
  </w:num>
  <w:num w:numId="20" w16cid:durableId="730080062">
    <w:abstractNumId w:val="29"/>
  </w:num>
  <w:num w:numId="21" w16cid:durableId="420757400">
    <w:abstractNumId w:val="30"/>
  </w:num>
  <w:num w:numId="22" w16cid:durableId="1338996515">
    <w:abstractNumId w:val="17"/>
  </w:num>
  <w:num w:numId="23" w16cid:durableId="1688754410">
    <w:abstractNumId w:val="28"/>
  </w:num>
  <w:num w:numId="24" w16cid:durableId="621812835">
    <w:abstractNumId w:val="40"/>
  </w:num>
  <w:num w:numId="25" w16cid:durableId="897592012">
    <w:abstractNumId w:val="42"/>
  </w:num>
  <w:num w:numId="26" w16cid:durableId="1217930888">
    <w:abstractNumId w:val="41"/>
  </w:num>
  <w:num w:numId="27" w16cid:durableId="2072076735">
    <w:abstractNumId w:val="33"/>
  </w:num>
  <w:num w:numId="28" w16cid:durableId="1566649513">
    <w:abstractNumId w:val="38"/>
  </w:num>
  <w:num w:numId="29" w16cid:durableId="985548594">
    <w:abstractNumId w:val="19"/>
  </w:num>
  <w:num w:numId="30" w16cid:durableId="676466735">
    <w:abstractNumId w:val="16"/>
  </w:num>
  <w:num w:numId="31" w16cid:durableId="264196718">
    <w:abstractNumId w:val="34"/>
  </w:num>
  <w:num w:numId="32" w16cid:durableId="1641423607">
    <w:abstractNumId w:val="27"/>
  </w:num>
  <w:num w:numId="33" w16cid:durableId="503670571">
    <w:abstractNumId w:val="43"/>
  </w:num>
  <w:num w:numId="34" w16cid:durableId="768086008">
    <w:abstractNumId w:val="20"/>
  </w:num>
  <w:num w:numId="35" w16cid:durableId="523059753">
    <w:abstractNumId w:val="26"/>
  </w:num>
  <w:num w:numId="36" w16cid:durableId="123473294">
    <w:abstractNumId w:val="13"/>
  </w:num>
  <w:num w:numId="37" w16cid:durableId="269433628">
    <w:abstractNumId w:val="11"/>
  </w:num>
  <w:num w:numId="38" w16cid:durableId="1404184637">
    <w:abstractNumId w:val="21"/>
  </w:num>
  <w:num w:numId="39" w16cid:durableId="1884098400">
    <w:abstractNumId w:val="8"/>
  </w:num>
  <w:num w:numId="40" w16cid:durableId="2010673967">
    <w:abstractNumId w:val="9"/>
  </w:num>
  <w:num w:numId="41" w16cid:durableId="1631593006">
    <w:abstractNumId w:val="39"/>
  </w:num>
  <w:num w:numId="42" w16cid:durableId="417094648">
    <w:abstractNumId w:val="12"/>
  </w:num>
  <w:num w:numId="43" w16cid:durableId="750851257">
    <w:abstractNumId w:val="37"/>
  </w:num>
  <w:num w:numId="44" w16cid:durableId="1210263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15"/>
    <w:rsid w:val="00000C02"/>
    <w:rsid w:val="000013BE"/>
    <w:rsid w:val="00001483"/>
    <w:rsid w:val="00001FAD"/>
    <w:rsid w:val="00003790"/>
    <w:rsid w:val="00004261"/>
    <w:rsid w:val="0000500D"/>
    <w:rsid w:val="000052A1"/>
    <w:rsid w:val="000059F8"/>
    <w:rsid w:val="0000608A"/>
    <w:rsid w:val="00006B80"/>
    <w:rsid w:val="00007FD9"/>
    <w:rsid w:val="000103A6"/>
    <w:rsid w:val="00010FF5"/>
    <w:rsid w:val="000122B5"/>
    <w:rsid w:val="00013065"/>
    <w:rsid w:val="000131A9"/>
    <w:rsid w:val="0001326D"/>
    <w:rsid w:val="0001340F"/>
    <w:rsid w:val="0001366E"/>
    <w:rsid w:val="00013A0E"/>
    <w:rsid w:val="00013FCC"/>
    <w:rsid w:val="00014C7E"/>
    <w:rsid w:val="00016289"/>
    <w:rsid w:val="00016B29"/>
    <w:rsid w:val="000179CB"/>
    <w:rsid w:val="000205F1"/>
    <w:rsid w:val="0002098D"/>
    <w:rsid w:val="000209AD"/>
    <w:rsid w:val="00020EBD"/>
    <w:rsid w:val="00024FE7"/>
    <w:rsid w:val="00025042"/>
    <w:rsid w:val="000269F4"/>
    <w:rsid w:val="00027177"/>
    <w:rsid w:val="0003315E"/>
    <w:rsid w:val="0003345C"/>
    <w:rsid w:val="00033E60"/>
    <w:rsid w:val="00034398"/>
    <w:rsid w:val="00034B9D"/>
    <w:rsid w:val="00034E76"/>
    <w:rsid w:val="0003523F"/>
    <w:rsid w:val="00035AA3"/>
    <w:rsid w:val="0003641F"/>
    <w:rsid w:val="00036846"/>
    <w:rsid w:val="000370DF"/>
    <w:rsid w:val="00037E58"/>
    <w:rsid w:val="00040067"/>
    <w:rsid w:val="00040228"/>
    <w:rsid w:val="00040F88"/>
    <w:rsid w:val="0004159B"/>
    <w:rsid w:val="000438AC"/>
    <w:rsid w:val="00043F36"/>
    <w:rsid w:val="000446E6"/>
    <w:rsid w:val="000454E4"/>
    <w:rsid w:val="00047CEF"/>
    <w:rsid w:val="00047DE5"/>
    <w:rsid w:val="00047F92"/>
    <w:rsid w:val="000509A4"/>
    <w:rsid w:val="00051458"/>
    <w:rsid w:val="0005149E"/>
    <w:rsid w:val="000515EB"/>
    <w:rsid w:val="00051764"/>
    <w:rsid w:val="000518F2"/>
    <w:rsid w:val="00051F88"/>
    <w:rsid w:val="000534B5"/>
    <w:rsid w:val="000551D0"/>
    <w:rsid w:val="000560D4"/>
    <w:rsid w:val="00056605"/>
    <w:rsid w:val="00056A5B"/>
    <w:rsid w:val="0005733C"/>
    <w:rsid w:val="00057B23"/>
    <w:rsid w:val="00060F4C"/>
    <w:rsid w:val="000616B7"/>
    <w:rsid w:val="000630C2"/>
    <w:rsid w:val="000636A0"/>
    <w:rsid w:val="00064BA7"/>
    <w:rsid w:val="00065830"/>
    <w:rsid w:val="00065A49"/>
    <w:rsid w:val="0007350E"/>
    <w:rsid w:val="00073C38"/>
    <w:rsid w:val="0007461F"/>
    <w:rsid w:val="00074C88"/>
    <w:rsid w:val="0007651D"/>
    <w:rsid w:val="000770B2"/>
    <w:rsid w:val="000810D0"/>
    <w:rsid w:val="00081258"/>
    <w:rsid w:val="00081931"/>
    <w:rsid w:val="0008213C"/>
    <w:rsid w:val="000822FC"/>
    <w:rsid w:val="00082E46"/>
    <w:rsid w:val="00083447"/>
    <w:rsid w:val="0008439D"/>
    <w:rsid w:val="00086798"/>
    <w:rsid w:val="00086ADD"/>
    <w:rsid w:val="00086D3E"/>
    <w:rsid w:val="00087B23"/>
    <w:rsid w:val="00087F26"/>
    <w:rsid w:val="0009162B"/>
    <w:rsid w:val="00093036"/>
    <w:rsid w:val="000948F0"/>
    <w:rsid w:val="00094CEE"/>
    <w:rsid w:val="00094D00"/>
    <w:rsid w:val="000951EE"/>
    <w:rsid w:val="000952D0"/>
    <w:rsid w:val="00095611"/>
    <w:rsid w:val="00096871"/>
    <w:rsid w:val="00097729"/>
    <w:rsid w:val="000A07D5"/>
    <w:rsid w:val="000A0C26"/>
    <w:rsid w:val="000A0D7A"/>
    <w:rsid w:val="000A1301"/>
    <w:rsid w:val="000A1890"/>
    <w:rsid w:val="000A1C15"/>
    <w:rsid w:val="000A211F"/>
    <w:rsid w:val="000A27B4"/>
    <w:rsid w:val="000A308C"/>
    <w:rsid w:val="000A3EB8"/>
    <w:rsid w:val="000A412F"/>
    <w:rsid w:val="000A5E61"/>
    <w:rsid w:val="000A723B"/>
    <w:rsid w:val="000A758A"/>
    <w:rsid w:val="000B039A"/>
    <w:rsid w:val="000B045F"/>
    <w:rsid w:val="000B0460"/>
    <w:rsid w:val="000B0EE0"/>
    <w:rsid w:val="000B1CEA"/>
    <w:rsid w:val="000B3D5F"/>
    <w:rsid w:val="000B4DAC"/>
    <w:rsid w:val="000B5555"/>
    <w:rsid w:val="000B5A7C"/>
    <w:rsid w:val="000B5D49"/>
    <w:rsid w:val="000B6364"/>
    <w:rsid w:val="000B7D67"/>
    <w:rsid w:val="000B7D95"/>
    <w:rsid w:val="000C239D"/>
    <w:rsid w:val="000C2FF1"/>
    <w:rsid w:val="000C33B7"/>
    <w:rsid w:val="000C3769"/>
    <w:rsid w:val="000C4302"/>
    <w:rsid w:val="000C47A6"/>
    <w:rsid w:val="000C4E0D"/>
    <w:rsid w:val="000C52C1"/>
    <w:rsid w:val="000C606B"/>
    <w:rsid w:val="000C64D7"/>
    <w:rsid w:val="000C7612"/>
    <w:rsid w:val="000C7F3C"/>
    <w:rsid w:val="000D00EC"/>
    <w:rsid w:val="000D0F21"/>
    <w:rsid w:val="000D20C6"/>
    <w:rsid w:val="000D2712"/>
    <w:rsid w:val="000D2F73"/>
    <w:rsid w:val="000D3F3A"/>
    <w:rsid w:val="000D5310"/>
    <w:rsid w:val="000D5368"/>
    <w:rsid w:val="000D6613"/>
    <w:rsid w:val="000D7E1B"/>
    <w:rsid w:val="000E08D6"/>
    <w:rsid w:val="000E118D"/>
    <w:rsid w:val="000E12DE"/>
    <w:rsid w:val="000E1829"/>
    <w:rsid w:val="000E3EB6"/>
    <w:rsid w:val="000E49D4"/>
    <w:rsid w:val="000E4EB3"/>
    <w:rsid w:val="000E532E"/>
    <w:rsid w:val="000E5501"/>
    <w:rsid w:val="000E6945"/>
    <w:rsid w:val="000E6B9D"/>
    <w:rsid w:val="000E6EEF"/>
    <w:rsid w:val="000E73E2"/>
    <w:rsid w:val="000E761E"/>
    <w:rsid w:val="000F0361"/>
    <w:rsid w:val="000F054D"/>
    <w:rsid w:val="000F1149"/>
    <w:rsid w:val="000F2FBB"/>
    <w:rsid w:val="000F3994"/>
    <w:rsid w:val="000F4233"/>
    <w:rsid w:val="000F4590"/>
    <w:rsid w:val="000F4923"/>
    <w:rsid w:val="000F4C15"/>
    <w:rsid w:val="000F6811"/>
    <w:rsid w:val="000F6AD6"/>
    <w:rsid w:val="000F6C4F"/>
    <w:rsid w:val="000F7752"/>
    <w:rsid w:val="0010045B"/>
    <w:rsid w:val="001009E9"/>
    <w:rsid w:val="00100C52"/>
    <w:rsid w:val="00101035"/>
    <w:rsid w:val="001022FD"/>
    <w:rsid w:val="001024FC"/>
    <w:rsid w:val="00102C5F"/>
    <w:rsid w:val="00103FA4"/>
    <w:rsid w:val="001067E1"/>
    <w:rsid w:val="001067F7"/>
    <w:rsid w:val="001103AB"/>
    <w:rsid w:val="00110933"/>
    <w:rsid w:val="001120CF"/>
    <w:rsid w:val="001121EA"/>
    <w:rsid w:val="00112989"/>
    <w:rsid w:val="001133DD"/>
    <w:rsid w:val="00113842"/>
    <w:rsid w:val="00114080"/>
    <w:rsid w:val="00114E48"/>
    <w:rsid w:val="00116160"/>
    <w:rsid w:val="00122C4D"/>
    <w:rsid w:val="00123124"/>
    <w:rsid w:val="00123814"/>
    <w:rsid w:val="0013113C"/>
    <w:rsid w:val="0013135D"/>
    <w:rsid w:val="00131BE9"/>
    <w:rsid w:val="0013206A"/>
    <w:rsid w:val="00132DD2"/>
    <w:rsid w:val="00133608"/>
    <w:rsid w:val="0013471E"/>
    <w:rsid w:val="00134B78"/>
    <w:rsid w:val="00135C01"/>
    <w:rsid w:val="00136149"/>
    <w:rsid w:val="00136BAB"/>
    <w:rsid w:val="001375D3"/>
    <w:rsid w:val="00137882"/>
    <w:rsid w:val="00140366"/>
    <w:rsid w:val="001407B2"/>
    <w:rsid w:val="00141259"/>
    <w:rsid w:val="00144FEB"/>
    <w:rsid w:val="00147EE8"/>
    <w:rsid w:val="00150085"/>
    <w:rsid w:val="00151572"/>
    <w:rsid w:val="00152095"/>
    <w:rsid w:val="0015240D"/>
    <w:rsid w:val="001538EF"/>
    <w:rsid w:val="00154935"/>
    <w:rsid w:val="00155D78"/>
    <w:rsid w:val="001566CE"/>
    <w:rsid w:val="00157248"/>
    <w:rsid w:val="00157D11"/>
    <w:rsid w:val="001607D3"/>
    <w:rsid w:val="00161902"/>
    <w:rsid w:val="001620AB"/>
    <w:rsid w:val="00162536"/>
    <w:rsid w:val="001627AD"/>
    <w:rsid w:val="001634A1"/>
    <w:rsid w:val="00164741"/>
    <w:rsid w:val="00171C37"/>
    <w:rsid w:val="00172B1D"/>
    <w:rsid w:val="00172D8E"/>
    <w:rsid w:val="00173305"/>
    <w:rsid w:val="0017409E"/>
    <w:rsid w:val="00174156"/>
    <w:rsid w:val="00174EE8"/>
    <w:rsid w:val="00177B1A"/>
    <w:rsid w:val="00177F02"/>
    <w:rsid w:val="00177FC8"/>
    <w:rsid w:val="001809D6"/>
    <w:rsid w:val="001816FD"/>
    <w:rsid w:val="001825A8"/>
    <w:rsid w:val="00182BB8"/>
    <w:rsid w:val="00182C09"/>
    <w:rsid w:val="00184476"/>
    <w:rsid w:val="00186617"/>
    <w:rsid w:val="001866D2"/>
    <w:rsid w:val="00186BF0"/>
    <w:rsid w:val="00187CE9"/>
    <w:rsid w:val="00191CC6"/>
    <w:rsid w:val="00191ECC"/>
    <w:rsid w:val="00192984"/>
    <w:rsid w:val="00193ECF"/>
    <w:rsid w:val="0019425D"/>
    <w:rsid w:val="00194374"/>
    <w:rsid w:val="00194CAC"/>
    <w:rsid w:val="00195820"/>
    <w:rsid w:val="001971B6"/>
    <w:rsid w:val="00197354"/>
    <w:rsid w:val="00197CB8"/>
    <w:rsid w:val="001A175E"/>
    <w:rsid w:val="001A1F66"/>
    <w:rsid w:val="001A22FF"/>
    <w:rsid w:val="001A4B80"/>
    <w:rsid w:val="001A4CE9"/>
    <w:rsid w:val="001A56D4"/>
    <w:rsid w:val="001A56D9"/>
    <w:rsid w:val="001A5C48"/>
    <w:rsid w:val="001A5EC5"/>
    <w:rsid w:val="001A61F7"/>
    <w:rsid w:val="001A66B2"/>
    <w:rsid w:val="001A78F8"/>
    <w:rsid w:val="001B04F9"/>
    <w:rsid w:val="001B107D"/>
    <w:rsid w:val="001B1455"/>
    <w:rsid w:val="001B2A48"/>
    <w:rsid w:val="001B4768"/>
    <w:rsid w:val="001B64DF"/>
    <w:rsid w:val="001B65EF"/>
    <w:rsid w:val="001B6D44"/>
    <w:rsid w:val="001B7B43"/>
    <w:rsid w:val="001C01A4"/>
    <w:rsid w:val="001C0D56"/>
    <w:rsid w:val="001C1FED"/>
    <w:rsid w:val="001C2DD8"/>
    <w:rsid w:val="001C3B04"/>
    <w:rsid w:val="001C3B7A"/>
    <w:rsid w:val="001C5CED"/>
    <w:rsid w:val="001C5E1F"/>
    <w:rsid w:val="001C6D71"/>
    <w:rsid w:val="001C7376"/>
    <w:rsid w:val="001C784D"/>
    <w:rsid w:val="001D06D0"/>
    <w:rsid w:val="001D1DD7"/>
    <w:rsid w:val="001D2717"/>
    <w:rsid w:val="001D4DCE"/>
    <w:rsid w:val="001D676A"/>
    <w:rsid w:val="001D706D"/>
    <w:rsid w:val="001D70AC"/>
    <w:rsid w:val="001E022A"/>
    <w:rsid w:val="001E0A32"/>
    <w:rsid w:val="001E2091"/>
    <w:rsid w:val="001E565E"/>
    <w:rsid w:val="001E5B11"/>
    <w:rsid w:val="001E6A75"/>
    <w:rsid w:val="001E6FDC"/>
    <w:rsid w:val="001E7B83"/>
    <w:rsid w:val="001F04E6"/>
    <w:rsid w:val="001F3309"/>
    <w:rsid w:val="001F3AF7"/>
    <w:rsid w:val="001F5972"/>
    <w:rsid w:val="001F5EA4"/>
    <w:rsid w:val="001F69C6"/>
    <w:rsid w:val="001F6D3A"/>
    <w:rsid w:val="001F6EF6"/>
    <w:rsid w:val="001F752D"/>
    <w:rsid w:val="001F7BD3"/>
    <w:rsid w:val="001F7E48"/>
    <w:rsid w:val="0020052F"/>
    <w:rsid w:val="00202FAB"/>
    <w:rsid w:val="00204349"/>
    <w:rsid w:val="002055F2"/>
    <w:rsid w:val="0020781F"/>
    <w:rsid w:val="002107A7"/>
    <w:rsid w:val="00210D42"/>
    <w:rsid w:val="00210E7D"/>
    <w:rsid w:val="00211464"/>
    <w:rsid w:val="00211997"/>
    <w:rsid w:val="00211BC0"/>
    <w:rsid w:val="00211D7D"/>
    <w:rsid w:val="0021303E"/>
    <w:rsid w:val="00213AD9"/>
    <w:rsid w:val="00213C2A"/>
    <w:rsid w:val="00214BDF"/>
    <w:rsid w:val="002153DC"/>
    <w:rsid w:val="00216AC6"/>
    <w:rsid w:val="002204E9"/>
    <w:rsid w:val="0022201D"/>
    <w:rsid w:val="00222CDF"/>
    <w:rsid w:val="002237CC"/>
    <w:rsid w:val="00224173"/>
    <w:rsid w:val="00224983"/>
    <w:rsid w:val="00224AEF"/>
    <w:rsid w:val="0022587B"/>
    <w:rsid w:val="00225B9C"/>
    <w:rsid w:val="00226064"/>
    <w:rsid w:val="00226114"/>
    <w:rsid w:val="00226354"/>
    <w:rsid w:val="00227E3F"/>
    <w:rsid w:val="00230384"/>
    <w:rsid w:val="00230545"/>
    <w:rsid w:val="00230951"/>
    <w:rsid w:val="002318A0"/>
    <w:rsid w:val="002346FA"/>
    <w:rsid w:val="00236F0B"/>
    <w:rsid w:val="00236FC2"/>
    <w:rsid w:val="002378BC"/>
    <w:rsid w:val="00237D67"/>
    <w:rsid w:val="0024127B"/>
    <w:rsid w:val="002426B0"/>
    <w:rsid w:val="002433E8"/>
    <w:rsid w:val="00244941"/>
    <w:rsid w:val="00245271"/>
    <w:rsid w:val="00245BF7"/>
    <w:rsid w:val="00245D78"/>
    <w:rsid w:val="0024614A"/>
    <w:rsid w:val="00247056"/>
    <w:rsid w:val="00250ED8"/>
    <w:rsid w:val="002512A2"/>
    <w:rsid w:val="00251426"/>
    <w:rsid w:val="00252030"/>
    <w:rsid w:val="00252620"/>
    <w:rsid w:val="002528A4"/>
    <w:rsid w:val="00252BA1"/>
    <w:rsid w:val="002537B0"/>
    <w:rsid w:val="002568BD"/>
    <w:rsid w:val="00257DAE"/>
    <w:rsid w:val="00261BAD"/>
    <w:rsid w:val="00261C0C"/>
    <w:rsid w:val="00262541"/>
    <w:rsid w:val="0026279A"/>
    <w:rsid w:val="00262F45"/>
    <w:rsid w:val="00264681"/>
    <w:rsid w:val="002653CF"/>
    <w:rsid w:val="00265846"/>
    <w:rsid w:val="00265E1A"/>
    <w:rsid w:val="00265E93"/>
    <w:rsid w:val="002674E9"/>
    <w:rsid w:val="002679F8"/>
    <w:rsid w:val="00267AF3"/>
    <w:rsid w:val="00271592"/>
    <w:rsid w:val="00271A7B"/>
    <w:rsid w:val="00271D19"/>
    <w:rsid w:val="0027235F"/>
    <w:rsid w:val="00272380"/>
    <w:rsid w:val="00272776"/>
    <w:rsid w:val="002736FF"/>
    <w:rsid w:val="00273827"/>
    <w:rsid w:val="00277E8C"/>
    <w:rsid w:val="002808AE"/>
    <w:rsid w:val="002809BC"/>
    <w:rsid w:val="00280BFA"/>
    <w:rsid w:val="00282195"/>
    <w:rsid w:val="00282217"/>
    <w:rsid w:val="00282742"/>
    <w:rsid w:val="00282F51"/>
    <w:rsid w:val="0028308C"/>
    <w:rsid w:val="00284234"/>
    <w:rsid w:val="00285712"/>
    <w:rsid w:val="00285F38"/>
    <w:rsid w:val="00287DC9"/>
    <w:rsid w:val="00291E54"/>
    <w:rsid w:val="00292953"/>
    <w:rsid w:val="002934DE"/>
    <w:rsid w:val="00293E72"/>
    <w:rsid w:val="00296454"/>
    <w:rsid w:val="002A1DEB"/>
    <w:rsid w:val="002A471F"/>
    <w:rsid w:val="002A616A"/>
    <w:rsid w:val="002A6551"/>
    <w:rsid w:val="002A6E36"/>
    <w:rsid w:val="002A7FE1"/>
    <w:rsid w:val="002B0360"/>
    <w:rsid w:val="002B0CFC"/>
    <w:rsid w:val="002B0F2E"/>
    <w:rsid w:val="002B0F30"/>
    <w:rsid w:val="002B10FE"/>
    <w:rsid w:val="002B194C"/>
    <w:rsid w:val="002B211B"/>
    <w:rsid w:val="002B3355"/>
    <w:rsid w:val="002B3503"/>
    <w:rsid w:val="002B385C"/>
    <w:rsid w:val="002B4A02"/>
    <w:rsid w:val="002B7983"/>
    <w:rsid w:val="002C1482"/>
    <w:rsid w:val="002C2083"/>
    <w:rsid w:val="002C2404"/>
    <w:rsid w:val="002C2BA0"/>
    <w:rsid w:val="002C2D1B"/>
    <w:rsid w:val="002C32EE"/>
    <w:rsid w:val="002C3356"/>
    <w:rsid w:val="002C3B88"/>
    <w:rsid w:val="002C4081"/>
    <w:rsid w:val="002C4E16"/>
    <w:rsid w:val="002C587A"/>
    <w:rsid w:val="002C74DE"/>
    <w:rsid w:val="002D032C"/>
    <w:rsid w:val="002D0760"/>
    <w:rsid w:val="002D1134"/>
    <w:rsid w:val="002D193B"/>
    <w:rsid w:val="002D1D67"/>
    <w:rsid w:val="002D21F4"/>
    <w:rsid w:val="002D2290"/>
    <w:rsid w:val="002D2AA7"/>
    <w:rsid w:val="002D3983"/>
    <w:rsid w:val="002D3BA5"/>
    <w:rsid w:val="002D456D"/>
    <w:rsid w:val="002D4B2E"/>
    <w:rsid w:val="002D55C1"/>
    <w:rsid w:val="002D688E"/>
    <w:rsid w:val="002D7BE0"/>
    <w:rsid w:val="002D7E13"/>
    <w:rsid w:val="002E05EA"/>
    <w:rsid w:val="002E1ECF"/>
    <w:rsid w:val="002E1FD8"/>
    <w:rsid w:val="002E1FE8"/>
    <w:rsid w:val="002E3097"/>
    <w:rsid w:val="002E3586"/>
    <w:rsid w:val="002E374F"/>
    <w:rsid w:val="002E5669"/>
    <w:rsid w:val="002E587B"/>
    <w:rsid w:val="002E5FF0"/>
    <w:rsid w:val="002E71B9"/>
    <w:rsid w:val="002E797E"/>
    <w:rsid w:val="002F033C"/>
    <w:rsid w:val="002F06C3"/>
    <w:rsid w:val="002F0904"/>
    <w:rsid w:val="002F12D2"/>
    <w:rsid w:val="002F1534"/>
    <w:rsid w:val="002F2456"/>
    <w:rsid w:val="002F456B"/>
    <w:rsid w:val="002F4629"/>
    <w:rsid w:val="002F46A1"/>
    <w:rsid w:val="002F51CB"/>
    <w:rsid w:val="002F5249"/>
    <w:rsid w:val="002F5F45"/>
    <w:rsid w:val="002F7129"/>
    <w:rsid w:val="002F7CAB"/>
    <w:rsid w:val="00300A1D"/>
    <w:rsid w:val="00300C3C"/>
    <w:rsid w:val="00301524"/>
    <w:rsid w:val="00301763"/>
    <w:rsid w:val="00302395"/>
    <w:rsid w:val="00302531"/>
    <w:rsid w:val="003026CB"/>
    <w:rsid w:val="003027B7"/>
    <w:rsid w:val="00304C31"/>
    <w:rsid w:val="00304ECF"/>
    <w:rsid w:val="00304FE6"/>
    <w:rsid w:val="00305271"/>
    <w:rsid w:val="00305296"/>
    <w:rsid w:val="003060F4"/>
    <w:rsid w:val="003073C0"/>
    <w:rsid w:val="00307663"/>
    <w:rsid w:val="00310006"/>
    <w:rsid w:val="00310092"/>
    <w:rsid w:val="003119B6"/>
    <w:rsid w:val="00311E8B"/>
    <w:rsid w:val="0031249F"/>
    <w:rsid w:val="00312CF6"/>
    <w:rsid w:val="00313131"/>
    <w:rsid w:val="00313587"/>
    <w:rsid w:val="00313EB0"/>
    <w:rsid w:val="0031536D"/>
    <w:rsid w:val="003157C9"/>
    <w:rsid w:val="003158B4"/>
    <w:rsid w:val="00315C60"/>
    <w:rsid w:val="00316250"/>
    <w:rsid w:val="0031663B"/>
    <w:rsid w:val="00316A5C"/>
    <w:rsid w:val="00316C29"/>
    <w:rsid w:val="00316E1A"/>
    <w:rsid w:val="00317117"/>
    <w:rsid w:val="00317304"/>
    <w:rsid w:val="00320A3A"/>
    <w:rsid w:val="00320DF8"/>
    <w:rsid w:val="003215AA"/>
    <w:rsid w:val="00321799"/>
    <w:rsid w:val="003220B1"/>
    <w:rsid w:val="0032258C"/>
    <w:rsid w:val="00322A27"/>
    <w:rsid w:val="00324C7B"/>
    <w:rsid w:val="0032607A"/>
    <w:rsid w:val="0032656B"/>
    <w:rsid w:val="00326B98"/>
    <w:rsid w:val="00326CF2"/>
    <w:rsid w:val="00326F89"/>
    <w:rsid w:val="00327094"/>
    <w:rsid w:val="00331029"/>
    <w:rsid w:val="00331060"/>
    <w:rsid w:val="00332966"/>
    <w:rsid w:val="00332D9A"/>
    <w:rsid w:val="00335305"/>
    <w:rsid w:val="003370DF"/>
    <w:rsid w:val="0033769C"/>
    <w:rsid w:val="00340374"/>
    <w:rsid w:val="00340425"/>
    <w:rsid w:val="00340620"/>
    <w:rsid w:val="0034078C"/>
    <w:rsid w:val="00340EC1"/>
    <w:rsid w:val="00341A4F"/>
    <w:rsid w:val="00341BC2"/>
    <w:rsid w:val="00341CED"/>
    <w:rsid w:val="00342C5B"/>
    <w:rsid w:val="00343D53"/>
    <w:rsid w:val="00343F17"/>
    <w:rsid w:val="00344060"/>
    <w:rsid w:val="00344360"/>
    <w:rsid w:val="0034463E"/>
    <w:rsid w:val="0034489C"/>
    <w:rsid w:val="00345454"/>
    <w:rsid w:val="00345B6A"/>
    <w:rsid w:val="00345C91"/>
    <w:rsid w:val="0034624D"/>
    <w:rsid w:val="00347A4D"/>
    <w:rsid w:val="00347EEE"/>
    <w:rsid w:val="00347FBD"/>
    <w:rsid w:val="00350383"/>
    <w:rsid w:val="00350FF2"/>
    <w:rsid w:val="0035153A"/>
    <w:rsid w:val="00352288"/>
    <w:rsid w:val="00352916"/>
    <w:rsid w:val="00353184"/>
    <w:rsid w:val="003547E5"/>
    <w:rsid w:val="00354E22"/>
    <w:rsid w:val="00355810"/>
    <w:rsid w:val="00356BE7"/>
    <w:rsid w:val="003608C1"/>
    <w:rsid w:val="00360923"/>
    <w:rsid w:val="003609B7"/>
    <w:rsid w:val="003618D3"/>
    <w:rsid w:val="0036199A"/>
    <w:rsid w:val="00361DB1"/>
    <w:rsid w:val="00361EA7"/>
    <w:rsid w:val="0036451E"/>
    <w:rsid w:val="00364F78"/>
    <w:rsid w:val="003653C9"/>
    <w:rsid w:val="00366CBE"/>
    <w:rsid w:val="00371384"/>
    <w:rsid w:val="0037332F"/>
    <w:rsid w:val="00373949"/>
    <w:rsid w:val="00373B9C"/>
    <w:rsid w:val="00374334"/>
    <w:rsid w:val="003743DF"/>
    <w:rsid w:val="003749C7"/>
    <w:rsid w:val="00374DA2"/>
    <w:rsid w:val="003766AA"/>
    <w:rsid w:val="00377767"/>
    <w:rsid w:val="00377BD4"/>
    <w:rsid w:val="003801B9"/>
    <w:rsid w:val="0038145E"/>
    <w:rsid w:val="00382211"/>
    <w:rsid w:val="00383010"/>
    <w:rsid w:val="00385D3D"/>
    <w:rsid w:val="003863DE"/>
    <w:rsid w:val="003865D7"/>
    <w:rsid w:val="003866A6"/>
    <w:rsid w:val="00386C72"/>
    <w:rsid w:val="00387C53"/>
    <w:rsid w:val="00387EE8"/>
    <w:rsid w:val="003900AA"/>
    <w:rsid w:val="003909B5"/>
    <w:rsid w:val="00390C8E"/>
    <w:rsid w:val="00391B3C"/>
    <w:rsid w:val="003923F4"/>
    <w:rsid w:val="003924EB"/>
    <w:rsid w:val="00393185"/>
    <w:rsid w:val="003934DB"/>
    <w:rsid w:val="00394188"/>
    <w:rsid w:val="003947D1"/>
    <w:rsid w:val="00394893"/>
    <w:rsid w:val="00397FF9"/>
    <w:rsid w:val="003A10DF"/>
    <w:rsid w:val="003A1DE7"/>
    <w:rsid w:val="003A2473"/>
    <w:rsid w:val="003A2B25"/>
    <w:rsid w:val="003A2C20"/>
    <w:rsid w:val="003A3964"/>
    <w:rsid w:val="003A49A5"/>
    <w:rsid w:val="003A49C1"/>
    <w:rsid w:val="003A5604"/>
    <w:rsid w:val="003B0D56"/>
    <w:rsid w:val="003B0FBA"/>
    <w:rsid w:val="003B1139"/>
    <w:rsid w:val="003B143E"/>
    <w:rsid w:val="003B1565"/>
    <w:rsid w:val="003B2AB4"/>
    <w:rsid w:val="003B42ED"/>
    <w:rsid w:val="003B44AE"/>
    <w:rsid w:val="003B4802"/>
    <w:rsid w:val="003B4F6B"/>
    <w:rsid w:val="003B623C"/>
    <w:rsid w:val="003B6343"/>
    <w:rsid w:val="003B68A2"/>
    <w:rsid w:val="003B73D2"/>
    <w:rsid w:val="003B766A"/>
    <w:rsid w:val="003C1E6B"/>
    <w:rsid w:val="003C2A0D"/>
    <w:rsid w:val="003C367C"/>
    <w:rsid w:val="003C37AC"/>
    <w:rsid w:val="003C3904"/>
    <w:rsid w:val="003C39D0"/>
    <w:rsid w:val="003C3AAC"/>
    <w:rsid w:val="003C3E74"/>
    <w:rsid w:val="003C4361"/>
    <w:rsid w:val="003C443D"/>
    <w:rsid w:val="003C55DB"/>
    <w:rsid w:val="003C75E1"/>
    <w:rsid w:val="003D27D8"/>
    <w:rsid w:val="003D2A97"/>
    <w:rsid w:val="003D3165"/>
    <w:rsid w:val="003D346D"/>
    <w:rsid w:val="003D3CF0"/>
    <w:rsid w:val="003D3FF1"/>
    <w:rsid w:val="003D45BD"/>
    <w:rsid w:val="003D79C0"/>
    <w:rsid w:val="003E026F"/>
    <w:rsid w:val="003E093C"/>
    <w:rsid w:val="003E1535"/>
    <w:rsid w:val="003E1B5C"/>
    <w:rsid w:val="003E1B8C"/>
    <w:rsid w:val="003E5868"/>
    <w:rsid w:val="003E60A4"/>
    <w:rsid w:val="003E60E1"/>
    <w:rsid w:val="003E75A7"/>
    <w:rsid w:val="003F0CF0"/>
    <w:rsid w:val="003F12A3"/>
    <w:rsid w:val="003F16CB"/>
    <w:rsid w:val="003F1A6A"/>
    <w:rsid w:val="003F1E38"/>
    <w:rsid w:val="003F2231"/>
    <w:rsid w:val="003F5644"/>
    <w:rsid w:val="003F57CF"/>
    <w:rsid w:val="003F6093"/>
    <w:rsid w:val="003F6440"/>
    <w:rsid w:val="003F660A"/>
    <w:rsid w:val="003F6AC5"/>
    <w:rsid w:val="003F742D"/>
    <w:rsid w:val="00400032"/>
    <w:rsid w:val="00402AB5"/>
    <w:rsid w:val="00402F6A"/>
    <w:rsid w:val="004031C9"/>
    <w:rsid w:val="004034D9"/>
    <w:rsid w:val="00403C63"/>
    <w:rsid w:val="00404416"/>
    <w:rsid w:val="00404747"/>
    <w:rsid w:val="00405223"/>
    <w:rsid w:val="00405724"/>
    <w:rsid w:val="00406E50"/>
    <w:rsid w:val="004070CC"/>
    <w:rsid w:val="004071C9"/>
    <w:rsid w:val="004073EF"/>
    <w:rsid w:val="004074D1"/>
    <w:rsid w:val="004076DE"/>
    <w:rsid w:val="00410164"/>
    <w:rsid w:val="00410420"/>
    <w:rsid w:val="004105DD"/>
    <w:rsid w:val="0041200B"/>
    <w:rsid w:val="00412680"/>
    <w:rsid w:val="0041279E"/>
    <w:rsid w:val="004133DA"/>
    <w:rsid w:val="0041380B"/>
    <w:rsid w:val="00414075"/>
    <w:rsid w:val="00414383"/>
    <w:rsid w:val="00414933"/>
    <w:rsid w:val="00415DBE"/>
    <w:rsid w:val="004160CB"/>
    <w:rsid w:val="00416FA6"/>
    <w:rsid w:val="00417C34"/>
    <w:rsid w:val="00420150"/>
    <w:rsid w:val="00421006"/>
    <w:rsid w:val="00421071"/>
    <w:rsid w:val="0042124B"/>
    <w:rsid w:val="00423D1F"/>
    <w:rsid w:val="004262D4"/>
    <w:rsid w:val="004266BC"/>
    <w:rsid w:val="00427671"/>
    <w:rsid w:val="004276CB"/>
    <w:rsid w:val="00427C11"/>
    <w:rsid w:val="00427C19"/>
    <w:rsid w:val="00427F86"/>
    <w:rsid w:val="00430C8A"/>
    <w:rsid w:val="00430F0C"/>
    <w:rsid w:val="00431223"/>
    <w:rsid w:val="00431641"/>
    <w:rsid w:val="004320E5"/>
    <w:rsid w:val="0043270F"/>
    <w:rsid w:val="00433DE5"/>
    <w:rsid w:val="004353F7"/>
    <w:rsid w:val="0043639D"/>
    <w:rsid w:val="00436ECB"/>
    <w:rsid w:val="004375A3"/>
    <w:rsid w:val="004376F3"/>
    <w:rsid w:val="0043781E"/>
    <w:rsid w:val="00437BAF"/>
    <w:rsid w:val="00440FDC"/>
    <w:rsid w:val="00441366"/>
    <w:rsid w:val="00441C37"/>
    <w:rsid w:val="00443CFE"/>
    <w:rsid w:val="00444949"/>
    <w:rsid w:val="00445711"/>
    <w:rsid w:val="004469DE"/>
    <w:rsid w:val="00446D04"/>
    <w:rsid w:val="00447163"/>
    <w:rsid w:val="00447E11"/>
    <w:rsid w:val="004506FD"/>
    <w:rsid w:val="004510BB"/>
    <w:rsid w:val="0045121A"/>
    <w:rsid w:val="004522D8"/>
    <w:rsid w:val="00452F9F"/>
    <w:rsid w:val="004542E5"/>
    <w:rsid w:val="00454360"/>
    <w:rsid w:val="004546E5"/>
    <w:rsid w:val="004550AD"/>
    <w:rsid w:val="00461645"/>
    <w:rsid w:val="00461D6D"/>
    <w:rsid w:val="00464F68"/>
    <w:rsid w:val="004655E7"/>
    <w:rsid w:val="004661C1"/>
    <w:rsid w:val="004667D2"/>
    <w:rsid w:val="00466AFA"/>
    <w:rsid w:val="00467615"/>
    <w:rsid w:val="0046765E"/>
    <w:rsid w:val="004700A0"/>
    <w:rsid w:val="004700CD"/>
    <w:rsid w:val="00471C70"/>
    <w:rsid w:val="00471EC3"/>
    <w:rsid w:val="00472442"/>
    <w:rsid w:val="00472E0F"/>
    <w:rsid w:val="0047357B"/>
    <w:rsid w:val="00473EE3"/>
    <w:rsid w:val="00474338"/>
    <w:rsid w:val="00474527"/>
    <w:rsid w:val="0047527E"/>
    <w:rsid w:val="004758A2"/>
    <w:rsid w:val="004775F9"/>
    <w:rsid w:val="00480157"/>
    <w:rsid w:val="004818C6"/>
    <w:rsid w:val="00483024"/>
    <w:rsid w:val="0048334B"/>
    <w:rsid w:val="00483846"/>
    <w:rsid w:val="00483B55"/>
    <w:rsid w:val="0048462B"/>
    <w:rsid w:val="00485AE1"/>
    <w:rsid w:val="00490709"/>
    <w:rsid w:val="00490903"/>
    <w:rsid w:val="0049258E"/>
    <w:rsid w:val="00493472"/>
    <w:rsid w:val="004936F2"/>
    <w:rsid w:val="00493DAD"/>
    <w:rsid w:val="004952FA"/>
    <w:rsid w:val="00495314"/>
    <w:rsid w:val="00496713"/>
    <w:rsid w:val="00497465"/>
    <w:rsid w:val="004A028F"/>
    <w:rsid w:val="004A0AF4"/>
    <w:rsid w:val="004A23AF"/>
    <w:rsid w:val="004A267B"/>
    <w:rsid w:val="004A2A08"/>
    <w:rsid w:val="004A2ACE"/>
    <w:rsid w:val="004A3E83"/>
    <w:rsid w:val="004A5005"/>
    <w:rsid w:val="004A5D4F"/>
    <w:rsid w:val="004A65B1"/>
    <w:rsid w:val="004A6C80"/>
    <w:rsid w:val="004A7AD6"/>
    <w:rsid w:val="004B166C"/>
    <w:rsid w:val="004B268D"/>
    <w:rsid w:val="004B2CD1"/>
    <w:rsid w:val="004B41EC"/>
    <w:rsid w:val="004B5270"/>
    <w:rsid w:val="004B544B"/>
    <w:rsid w:val="004B6414"/>
    <w:rsid w:val="004B6EE0"/>
    <w:rsid w:val="004B7619"/>
    <w:rsid w:val="004B77DD"/>
    <w:rsid w:val="004C016E"/>
    <w:rsid w:val="004C2080"/>
    <w:rsid w:val="004C32C6"/>
    <w:rsid w:val="004C3C00"/>
    <w:rsid w:val="004C453C"/>
    <w:rsid w:val="004C503A"/>
    <w:rsid w:val="004C5468"/>
    <w:rsid w:val="004C74D9"/>
    <w:rsid w:val="004C7F0A"/>
    <w:rsid w:val="004D098E"/>
    <w:rsid w:val="004D1093"/>
    <w:rsid w:val="004D120E"/>
    <w:rsid w:val="004D5A2A"/>
    <w:rsid w:val="004D5BF1"/>
    <w:rsid w:val="004D602F"/>
    <w:rsid w:val="004E0556"/>
    <w:rsid w:val="004E0742"/>
    <w:rsid w:val="004E0C8C"/>
    <w:rsid w:val="004E326F"/>
    <w:rsid w:val="004E3570"/>
    <w:rsid w:val="004E4737"/>
    <w:rsid w:val="004E67A1"/>
    <w:rsid w:val="004E7196"/>
    <w:rsid w:val="004F0C92"/>
    <w:rsid w:val="004F1328"/>
    <w:rsid w:val="004F1C7C"/>
    <w:rsid w:val="004F2355"/>
    <w:rsid w:val="004F26E0"/>
    <w:rsid w:val="004F3CEE"/>
    <w:rsid w:val="004F4F10"/>
    <w:rsid w:val="004F58A8"/>
    <w:rsid w:val="004F5E1F"/>
    <w:rsid w:val="004F6235"/>
    <w:rsid w:val="004F6815"/>
    <w:rsid w:val="004F6F99"/>
    <w:rsid w:val="004F74A8"/>
    <w:rsid w:val="004F77C9"/>
    <w:rsid w:val="0050024D"/>
    <w:rsid w:val="00500D33"/>
    <w:rsid w:val="00500E56"/>
    <w:rsid w:val="0050146D"/>
    <w:rsid w:val="00502FBE"/>
    <w:rsid w:val="00502FBF"/>
    <w:rsid w:val="005034C3"/>
    <w:rsid w:val="00503B74"/>
    <w:rsid w:val="00504843"/>
    <w:rsid w:val="00504E1D"/>
    <w:rsid w:val="00504ECD"/>
    <w:rsid w:val="005058A3"/>
    <w:rsid w:val="0050643E"/>
    <w:rsid w:val="00506B0D"/>
    <w:rsid w:val="0050769F"/>
    <w:rsid w:val="00507D2C"/>
    <w:rsid w:val="0051149D"/>
    <w:rsid w:val="00511ECF"/>
    <w:rsid w:val="0051291C"/>
    <w:rsid w:val="00513DED"/>
    <w:rsid w:val="00514233"/>
    <w:rsid w:val="005147E9"/>
    <w:rsid w:val="00514EB2"/>
    <w:rsid w:val="00515164"/>
    <w:rsid w:val="005151CA"/>
    <w:rsid w:val="005152DE"/>
    <w:rsid w:val="0051561A"/>
    <w:rsid w:val="0051659D"/>
    <w:rsid w:val="005165D6"/>
    <w:rsid w:val="00520D94"/>
    <w:rsid w:val="00520DC3"/>
    <w:rsid w:val="00521390"/>
    <w:rsid w:val="005218EF"/>
    <w:rsid w:val="00522B1B"/>
    <w:rsid w:val="00522CF4"/>
    <w:rsid w:val="00522FBC"/>
    <w:rsid w:val="0052348A"/>
    <w:rsid w:val="00524CBA"/>
    <w:rsid w:val="0052616B"/>
    <w:rsid w:val="00527775"/>
    <w:rsid w:val="005300B1"/>
    <w:rsid w:val="00530C7C"/>
    <w:rsid w:val="00531964"/>
    <w:rsid w:val="00531E80"/>
    <w:rsid w:val="00532005"/>
    <w:rsid w:val="00532B2E"/>
    <w:rsid w:val="00532C44"/>
    <w:rsid w:val="0053452B"/>
    <w:rsid w:val="005357B8"/>
    <w:rsid w:val="005362C8"/>
    <w:rsid w:val="005404F2"/>
    <w:rsid w:val="005419ED"/>
    <w:rsid w:val="0054246E"/>
    <w:rsid w:val="00542F3A"/>
    <w:rsid w:val="005438C5"/>
    <w:rsid w:val="005448FF"/>
    <w:rsid w:val="00545848"/>
    <w:rsid w:val="00546907"/>
    <w:rsid w:val="005478D1"/>
    <w:rsid w:val="00550DF1"/>
    <w:rsid w:val="00550EC3"/>
    <w:rsid w:val="00551181"/>
    <w:rsid w:val="005513D8"/>
    <w:rsid w:val="00551543"/>
    <w:rsid w:val="00552C1C"/>
    <w:rsid w:val="00553076"/>
    <w:rsid w:val="005534DB"/>
    <w:rsid w:val="00553E54"/>
    <w:rsid w:val="00553F48"/>
    <w:rsid w:val="00555150"/>
    <w:rsid w:val="005555B9"/>
    <w:rsid w:val="00556D06"/>
    <w:rsid w:val="005579F9"/>
    <w:rsid w:val="00557E83"/>
    <w:rsid w:val="00560A7E"/>
    <w:rsid w:val="00560AF4"/>
    <w:rsid w:val="0056435C"/>
    <w:rsid w:val="005648A6"/>
    <w:rsid w:val="00565204"/>
    <w:rsid w:val="00566536"/>
    <w:rsid w:val="00566DB2"/>
    <w:rsid w:val="0056794A"/>
    <w:rsid w:val="0056795F"/>
    <w:rsid w:val="00567CEF"/>
    <w:rsid w:val="00567D75"/>
    <w:rsid w:val="00570CCD"/>
    <w:rsid w:val="00570E6B"/>
    <w:rsid w:val="00571036"/>
    <w:rsid w:val="0057276C"/>
    <w:rsid w:val="00573D09"/>
    <w:rsid w:val="00574CF6"/>
    <w:rsid w:val="00577496"/>
    <w:rsid w:val="0058055E"/>
    <w:rsid w:val="005805ED"/>
    <w:rsid w:val="00580CAB"/>
    <w:rsid w:val="005818CE"/>
    <w:rsid w:val="005821DD"/>
    <w:rsid w:val="005837EB"/>
    <w:rsid w:val="0058397E"/>
    <w:rsid w:val="0058406E"/>
    <w:rsid w:val="005862CB"/>
    <w:rsid w:val="005865F3"/>
    <w:rsid w:val="0058660E"/>
    <w:rsid w:val="0058670C"/>
    <w:rsid w:val="0058709F"/>
    <w:rsid w:val="005901BF"/>
    <w:rsid w:val="005909D1"/>
    <w:rsid w:val="00591EA3"/>
    <w:rsid w:val="005928FA"/>
    <w:rsid w:val="00592AD8"/>
    <w:rsid w:val="005936B0"/>
    <w:rsid w:val="00593D85"/>
    <w:rsid w:val="0059497C"/>
    <w:rsid w:val="005954A1"/>
    <w:rsid w:val="005962AD"/>
    <w:rsid w:val="00597CAF"/>
    <w:rsid w:val="005A011F"/>
    <w:rsid w:val="005A101E"/>
    <w:rsid w:val="005A130A"/>
    <w:rsid w:val="005A19FF"/>
    <w:rsid w:val="005A3032"/>
    <w:rsid w:val="005A3A59"/>
    <w:rsid w:val="005A462A"/>
    <w:rsid w:val="005A4E81"/>
    <w:rsid w:val="005B1BEB"/>
    <w:rsid w:val="005B4400"/>
    <w:rsid w:val="005B69BA"/>
    <w:rsid w:val="005B6DAE"/>
    <w:rsid w:val="005B773E"/>
    <w:rsid w:val="005C00DB"/>
    <w:rsid w:val="005C08A2"/>
    <w:rsid w:val="005C28A3"/>
    <w:rsid w:val="005C2E00"/>
    <w:rsid w:val="005C3D9F"/>
    <w:rsid w:val="005C63A4"/>
    <w:rsid w:val="005C7D1F"/>
    <w:rsid w:val="005D0EA0"/>
    <w:rsid w:val="005D1607"/>
    <w:rsid w:val="005D3776"/>
    <w:rsid w:val="005D4597"/>
    <w:rsid w:val="005D6A3D"/>
    <w:rsid w:val="005D6B37"/>
    <w:rsid w:val="005E0518"/>
    <w:rsid w:val="005E280D"/>
    <w:rsid w:val="005E2988"/>
    <w:rsid w:val="005E2AA6"/>
    <w:rsid w:val="005E467E"/>
    <w:rsid w:val="005E4D3B"/>
    <w:rsid w:val="005E5892"/>
    <w:rsid w:val="005E5BF2"/>
    <w:rsid w:val="005E604F"/>
    <w:rsid w:val="005E61EF"/>
    <w:rsid w:val="005E7602"/>
    <w:rsid w:val="005F031E"/>
    <w:rsid w:val="005F0A8B"/>
    <w:rsid w:val="005F13C5"/>
    <w:rsid w:val="005F182F"/>
    <w:rsid w:val="005F29B4"/>
    <w:rsid w:val="005F2B1A"/>
    <w:rsid w:val="005F3C86"/>
    <w:rsid w:val="005F4F6C"/>
    <w:rsid w:val="005F5565"/>
    <w:rsid w:val="005F6F9A"/>
    <w:rsid w:val="00600172"/>
    <w:rsid w:val="00600858"/>
    <w:rsid w:val="006029F7"/>
    <w:rsid w:val="00603C7C"/>
    <w:rsid w:val="00603F04"/>
    <w:rsid w:val="006041A7"/>
    <w:rsid w:val="00604765"/>
    <w:rsid w:val="00605467"/>
    <w:rsid w:val="00606163"/>
    <w:rsid w:val="006061A1"/>
    <w:rsid w:val="006068C2"/>
    <w:rsid w:val="006071D1"/>
    <w:rsid w:val="00607AA1"/>
    <w:rsid w:val="006108A3"/>
    <w:rsid w:val="00610CC5"/>
    <w:rsid w:val="00610D15"/>
    <w:rsid w:val="00612BCA"/>
    <w:rsid w:val="0061394C"/>
    <w:rsid w:val="00613E97"/>
    <w:rsid w:val="00614273"/>
    <w:rsid w:val="0061509D"/>
    <w:rsid w:val="00616BC2"/>
    <w:rsid w:val="00617E8C"/>
    <w:rsid w:val="006210C1"/>
    <w:rsid w:val="006221DC"/>
    <w:rsid w:val="00622293"/>
    <w:rsid w:val="00622C79"/>
    <w:rsid w:val="00622D1D"/>
    <w:rsid w:val="006242D4"/>
    <w:rsid w:val="006255FE"/>
    <w:rsid w:val="00627189"/>
    <w:rsid w:val="00627518"/>
    <w:rsid w:val="006318FE"/>
    <w:rsid w:val="00631F55"/>
    <w:rsid w:val="006332FA"/>
    <w:rsid w:val="00633347"/>
    <w:rsid w:val="006334DA"/>
    <w:rsid w:val="00634D63"/>
    <w:rsid w:val="00635466"/>
    <w:rsid w:val="00635570"/>
    <w:rsid w:val="006356A3"/>
    <w:rsid w:val="00636AD8"/>
    <w:rsid w:val="00636F03"/>
    <w:rsid w:val="0063727F"/>
    <w:rsid w:val="0064072C"/>
    <w:rsid w:val="00640AD7"/>
    <w:rsid w:val="00641359"/>
    <w:rsid w:val="00641481"/>
    <w:rsid w:val="00641AF1"/>
    <w:rsid w:val="00641B8B"/>
    <w:rsid w:val="00642062"/>
    <w:rsid w:val="00642592"/>
    <w:rsid w:val="00645000"/>
    <w:rsid w:val="00645BB9"/>
    <w:rsid w:val="0064772F"/>
    <w:rsid w:val="00647A45"/>
    <w:rsid w:val="006504F4"/>
    <w:rsid w:val="006519AB"/>
    <w:rsid w:val="006519FE"/>
    <w:rsid w:val="00651A0F"/>
    <w:rsid w:val="006529AD"/>
    <w:rsid w:val="00652B96"/>
    <w:rsid w:val="00653130"/>
    <w:rsid w:val="0065476B"/>
    <w:rsid w:val="00654B5C"/>
    <w:rsid w:val="00655831"/>
    <w:rsid w:val="00656C46"/>
    <w:rsid w:val="00656D03"/>
    <w:rsid w:val="0065752B"/>
    <w:rsid w:val="00660E19"/>
    <w:rsid w:val="006614EE"/>
    <w:rsid w:val="00661766"/>
    <w:rsid w:val="006621C1"/>
    <w:rsid w:val="0066339E"/>
    <w:rsid w:val="00664254"/>
    <w:rsid w:val="00664E86"/>
    <w:rsid w:val="00665972"/>
    <w:rsid w:val="006669B8"/>
    <w:rsid w:val="00667580"/>
    <w:rsid w:val="00670BB4"/>
    <w:rsid w:val="00670DC2"/>
    <w:rsid w:val="006722E1"/>
    <w:rsid w:val="0067234A"/>
    <w:rsid w:val="00673D00"/>
    <w:rsid w:val="00674225"/>
    <w:rsid w:val="006744BC"/>
    <w:rsid w:val="006749BA"/>
    <w:rsid w:val="00674BD2"/>
    <w:rsid w:val="00676A31"/>
    <w:rsid w:val="00676E82"/>
    <w:rsid w:val="00676FBC"/>
    <w:rsid w:val="00680870"/>
    <w:rsid w:val="00681345"/>
    <w:rsid w:val="006821A0"/>
    <w:rsid w:val="0068287C"/>
    <w:rsid w:val="00683E1E"/>
    <w:rsid w:val="00683EF7"/>
    <w:rsid w:val="006842A6"/>
    <w:rsid w:val="00684DB4"/>
    <w:rsid w:val="00684E01"/>
    <w:rsid w:val="0068590A"/>
    <w:rsid w:val="00687A7C"/>
    <w:rsid w:val="00690528"/>
    <w:rsid w:val="00690EBD"/>
    <w:rsid w:val="00691025"/>
    <w:rsid w:val="006919FE"/>
    <w:rsid w:val="00691CE2"/>
    <w:rsid w:val="0069254D"/>
    <w:rsid w:val="00692CD5"/>
    <w:rsid w:val="00692EB5"/>
    <w:rsid w:val="00694388"/>
    <w:rsid w:val="006944B5"/>
    <w:rsid w:val="006954CB"/>
    <w:rsid w:val="0069562B"/>
    <w:rsid w:val="00696A14"/>
    <w:rsid w:val="00696D2F"/>
    <w:rsid w:val="00697CFD"/>
    <w:rsid w:val="006A0E0B"/>
    <w:rsid w:val="006A1941"/>
    <w:rsid w:val="006A44A2"/>
    <w:rsid w:val="006A4587"/>
    <w:rsid w:val="006A7DB4"/>
    <w:rsid w:val="006B2B3E"/>
    <w:rsid w:val="006B3201"/>
    <w:rsid w:val="006B35A7"/>
    <w:rsid w:val="006B4A47"/>
    <w:rsid w:val="006B4C18"/>
    <w:rsid w:val="006B6414"/>
    <w:rsid w:val="006B64C2"/>
    <w:rsid w:val="006B6974"/>
    <w:rsid w:val="006B7358"/>
    <w:rsid w:val="006B7A25"/>
    <w:rsid w:val="006C141B"/>
    <w:rsid w:val="006C183F"/>
    <w:rsid w:val="006C29F3"/>
    <w:rsid w:val="006C40E3"/>
    <w:rsid w:val="006C4E3C"/>
    <w:rsid w:val="006C6DAC"/>
    <w:rsid w:val="006C7592"/>
    <w:rsid w:val="006C7E09"/>
    <w:rsid w:val="006D245E"/>
    <w:rsid w:val="006D2737"/>
    <w:rsid w:val="006D2E60"/>
    <w:rsid w:val="006D4DCD"/>
    <w:rsid w:val="006D606F"/>
    <w:rsid w:val="006D70E5"/>
    <w:rsid w:val="006D75AF"/>
    <w:rsid w:val="006D7E02"/>
    <w:rsid w:val="006D7E88"/>
    <w:rsid w:val="006E31E8"/>
    <w:rsid w:val="006E3C2F"/>
    <w:rsid w:val="006E3D7B"/>
    <w:rsid w:val="006E488A"/>
    <w:rsid w:val="006E4B4D"/>
    <w:rsid w:val="006E6EFE"/>
    <w:rsid w:val="006E778D"/>
    <w:rsid w:val="006F0834"/>
    <w:rsid w:val="006F0EB5"/>
    <w:rsid w:val="006F0F0D"/>
    <w:rsid w:val="006F2010"/>
    <w:rsid w:val="006F2FD0"/>
    <w:rsid w:val="006F3F3B"/>
    <w:rsid w:val="006F4A57"/>
    <w:rsid w:val="006F4A8E"/>
    <w:rsid w:val="006F5576"/>
    <w:rsid w:val="006F5CD7"/>
    <w:rsid w:val="006F639A"/>
    <w:rsid w:val="00701AC9"/>
    <w:rsid w:val="0070253C"/>
    <w:rsid w:val="00702D7C"/>
    <w:rsid w:val="00703C7C"/>
    <w:rsid w:val="007049D1"/>
    <w:rsid w:val="00704A4D"/>
    <w:rsid w:val="00704DC1"/>
    <w:rsid w:val="00706237"/>
    <w:rsid w:val="007065A3"/>
    <w:rsid w:val="00707359"/>
    <w:rsid w:val="007078E9"/>
    <w:rsid w:val="00711242"/>
    <w:rsid w:val="007117E3"/>
    <w:rsid w:val="007137E7"/>
    <w:rsid w:val="00713862"/>
    <w:rsid w:val="00715341"/>
    <w:rsid w:val="00715CC0"/>
    <w:rsid w:val="00716F09"/>
    <w:rsid w:val="00716F12"/>
    <w:rsid w:val="00717008"/>
    <w:rsid w:val="007171C2"/>
    <w:rsid w:val="0071764F"/>
    <w:rsid w:val="00717D93"/>
    <w:rsid w:val="007211ED"/>
    <w:rsid w:val="007215E7"/>
    <w:rsid w:val="007229FC"/>
    <w:rsid w:val="007230B9"/>
    <w:rsid w:val="007232F4"/>
    <w:rsid w:val="0072413E"/>
    <w:rsid w:val="007245B4"/>
    <w:rsid w:val="00724D98"/>
    <w:rsid w:val="00725B16"/>
    <w:rsid w:val="007264BF"/>
    <w:rsid w:val="00726BCE"/>
    <w:rsid w:val="00727DF1"/>
    <w:rsid w:val="00727FEF"/>
    <w:rsid w:val="0073053D"/>
    <w:rsid w:val="007307EE"/>
    <w:rsid w:val="00730AB6"/>
    <w:rsid w:val="007315FC"/>
    <w:rsid w:val="00731883"/>
    <w:rsid w:val="00734357"/>
    <w:rsid w:val="00736392"/>
    <w:rsid w:val="00740365"/>
    <w:rsid w:val="007408AF"/>
    <w:rsid w:val="00741521"/>
    <w:rsid w:val="00742BB7"/>
    <w:rsid w:val="00742CC3"/>
    <w:rsid w:val="00743171"/>
    <w:rsid w:val="0074439E"/>
    <w:rsid w:val="0074458A"/>
    <w:rsid w:val="007445C7"/>
    <w:rsid w:val="00744E9B"/>
    <w:rsid w:val="00745BE5"/>
    <w:rsid w:val="0074610B"/>
    <w:rsid w:val="0074719D"/>
    <w:rsid w:val="007471D5"/>
    <w:rsid w:val="00747CF1"/>
    <w:rsid w:val="007511D6"/>
    <w:rsid w:val="00752404"/>
    <w:rsid w:val="00752B82"/>
    <w:rsid w:val="0075306B"/>
    <w:rsid w:val="0075432E"/>
    <w:rsid w:val="0075453C"/>
    <w:rsid w:val="00755AC9"/>
    <w:rsid w:val="00755AF6"/>
    <w:rsid w:val="00755D37"/>
    <w:rsid w:val="0075764A"/>
    <w:rsid w:val="00760FF7"/>
    <w:rsid w:val="007618DC"/>
    <w:rsid w:val="00763E1E"/>
    <w:rsid w:val="00764F19"/>
    <w:rsid w:val="0076581D"/>
    <w:rsid w:val="00766921"/>
    <w:rsid w:val="00767DBF"/>
    <w:rsid w:val="007705B7"/>
    <w:rsid w:val="00770607"/>
    <w:rsid w:val="00770DDC"/>
    <w:rsid w:val="0077435D"/>
    <w:rsid w:val="00774A5A"/>
    <w:rsid w:val="00774ABD"/>
    <w:rsid w:val="00774B72"/>
    <w:rsid w:val="00774D0B"/>
    <w:rsid w:val="007758E7"/>
    <w:rsid w:val="00775A42"/>
    <w:rsid w:val="00775B27"/>
    <w:rsid w:val="007767DC"/>
    <w:rsid w:val="00776993"/>
    <w:rsid w:val="007772A9"/>
    <w:rsid w:val="00777744"/>
    <w:rsid w:val="00780C38"/>
    <w:rsid w:val="00781028"/>
    <w:rsid w:val="0078131A"/>
    <w:rsid w:val="0078146A"/>
    <w:rsid w:val="007817CB"/>
    <w:rsid w:val="00781B36"/>
    <w:rsid w:val="00782563"/>
    <w:rsid w:val="00782914"/>
    <w:rsid w:val="007829C5"/>
    <w:rsid w:val="007841CE"/>
    <w:rsid w:val="007848E3"/>
    <w:rsid w:val="00785B27"/>
    <w:rsid w:val="00785F69"/>
    <w:rsid w:val="007864B3"/>
    <w:rsid w:val="007876DA"/>
    <w:rsid w:val="00790D14"/>
    <w:rsid w:val="007921C1"/>
    <w:rsid w:val="00792852"/>
    <w:rsid w:val="00793100"/>
    <w:rsid w:val="007943AD"/>
    <w:rsid w:val="00795FC9"/>
    <w:rsid w:val="007A0101"/>
    <w:rsid w:val="007A157B"/>
    <w:rsid w:val="007A1C74"/>
    <w:rsid w:val="007A1F3D"/>
    <w:rsid w:val="007A1FCE"/>
    <w:rsid w:val="007A2E8C"/>
    <w:rsid w:val="007A3496"/>
    <w:rsid w:val="007A56A2"/>
    <w:rsid w:val="007A5FD6"/>
    <w:rsid w:val="007A6BC3"/>
    <w:rsid w:val="007A7061"/>
    <w:rsid w:val="007A7A84"/>
    <w:rsid w:val="007A7E93"/>
    <w:rsid w:val="007B076F"/>
    <w:rsid w:val="007B0823"/>
    <w:rsid w:val="007B13BC"/>
    <w:rsid w:val="007B2173"/>
    <w:rsid w:val="007B27AE"/>
    <w:rsid w:val="007B2893"/>
    <w:rsid w:val="007B39D3"/>
    <w:rsid w:val="007B4C1E"/>
    <w:rsid w:val="007B586A"/>
    <w:rsid w:val="007B6803"/>
    <w:rsid w:val="007B72C5"/>
    <w:rsid w:val="007C03CB"/>
    <w:rsid w:val="007C0B11"/>
    <w:rsid w:val="007C2190"/>
    <w:rsid w:val="007C3606"/>
    <w:rsid w:val="007C4189"/>
    <w:rsid w:val="007C420B"/>
    <w:rsid w:val="007C5359"/>
    <w:rsid w:val="007C5E57"/>
    <w:rsid w:val="007D1421"/>
    <w:rsid w:val="007D37C8"/>
    <w:rsid w:val="007D381C"/>
    <w:rsid w:val="007D6780"/>
    <w:rsid w:val="007D7D9F"/>
    <w:rsid w:val="007E045A"/>
    <w:rsid w:val="007E0825"/>
    <w:rsid w:val="007E14CD"/>
    <w:rsid w:val="007E14F2"/>
    <w:rsid w:val="007E1F05"/>
    <w:rsid w:val="007E32DB"/>
    <w:rsid w:val="007E3529"/>
    <w:rsid w:val="007E3CC5"/>
    <w:rsid w:val="007E4DCE"/>
    <w:rsid w:val="007E5285"/>
    <w:rsid w:val="007E64AE"/>
    <w:rsid w:val="007E64B0"/>
    <w:rsid w:val="007E6DAB"/>
    <w:rsid w:val="007E77DC"/>
    <w:rsid w:val="007F0764"/>
    <w:rsid w:val="007F0CDD"/>
    <w:rsid w:val="007F1038"/>
    <w:rsid w:val="007F16B4"/>
    <w:rsid w:val="007F195B"/>
    <w:rsid w:val="007F22DE"/>
    <w:rsid w:val="007F2617"/>
    <w:rsid w:val="007F2DE9"/>
    <w:rsid w:val="007F3806"/>
    <w:rsid w:val="007F4ECF"/>
    <w:rsid w:val="007F5F26"/>
    <w:rsid w:val="008018D1"/>
    <w:rsid w:val="00801F1D"/>
    <w:rsid w:val="008020AA"/>
    <w:rsid w:val="00804F73"/>
    <w:rsid w:val="00804F9C"/>
    <w:rsid w:val="0080761A"/>
    <w:rsid w:val="0081040D"/>
    <w:rsid w:val="00810691"/>
    <w:rsid w:val="00810710"/>
    <w:rsid w:val="00810D7A"/>
    <w:rsid w:val="00812034"/>
    <w:rsid w:val="00813A09"/>
    <w:rsid w:val="008149A1"/>
    <w:rsid w:val="00815390"/>
    <w:rsid w:val="008165DD"/>
    <w:rsid w:val="00817082"/>
    <w:rsid w:val="008204D0"/>
    <w:rsid w:val="00821594"/>
    <w:rsid w:val="00821D25"/>
    <w:rsid w:val="0082414D"/>
    <w:rsid w:val="0082445C"/>
    <w:rsid w:val="00824658"/>
    <w:rsid w:val="00824833"/>
    <w:rsid w:val="0082485C"/>
    <w:rsid w:val="00824E17"/>
    <w:rsid w:val="008250AA"/>
    <w:rsid w:val="008253F8"/>
    <w:rsid w:val="0082796B"/>
    <w:rsid w:val="00827AE0"/>
    <w:rsid w:val="00827B17"/>
    <w:rsid w:val="00830A52"/>
    <w:rsid w:val="0083174B"/>
    <w:rsid w:val="00831CD4"/>
    <w:rsid w:val="00832755"/>
    <w:rsid w:val="00834633"/>
    <w:rsid w:val="0083536F"/>
    <w:rsid w:val="0083539E"/>
    <w:rsid w:val="00835658"/>
    <w:rsid w:val="0083566F"/>
    <w:rsid w:val="00836001"/>
    <w:rsid w:val="0083788D"/>
    <w:rsid w:val="008404B7"/>
    <w:rsid w:val="00840574"/>
    <w:rsid w:val="008439D4"/>
    <w:rsid w:val="00843D88"/>
    <w:rsid w:val="00843E0E"/>
    <w:rsid w:val="008441E9"/>
    <w:rsid w:val="00845B6B"/>
    <w:rsid w:val="00845F37"/>
    <w:rsid w:val="00846F8D"/>
    <w:rsid w:val="00846FE1"/>
    <w:rsid w:val="0084709B"/>
    <w:rsid w:val="0084726E"/>
    <w:rsid w:val="008473FD"/>
    <w:rsid w:val="008478DF"/>
    <w:rsid w:val="00847A22"/>
    <w:rsid w:val="008509FB"/>
    <w:rsid w:val="00850E32"/>
    <w:rsid w:val="008525C5"/>
    <w:rsid w:val="00852683"/>
    <w:rsid w:val="008528D3"/>
    <w:rsid w:val="0085328C"/>
    <w:rsid w:val="00853CE5"/>
    <w:rsid w:val="00853F29"/>
    <w:rsid w:val="00853F3D"/>
    <w:rsid w:val="008549D1"/>
    <w:rsid w:val="00854A17"/>
    <w:rsid w:val="008550A6"/>
    <w:rsid w:val="00855AD7"/>
    <w:rsid w:val="00855EC3"/>
    <w:rsid w:val="0085690D"/>
    <w:rsid w:val="0085745D"/>
    <w:rsid w:val="008604D0"/>
    <w:rsid w:val="00861CF5"/>
    <w:rsid w:val="008624F2"/>
    <w:rsid w:val="00863F28"/>
    <w:rsid w:val="0086470B"/>
    <w:rsid w:val="0086551C"/>
    <w:rsid w:val="00866B32"/>
    <w:rsid w:val="00867128"/>
    <w:rsid w:val="00867785"/>
    <w:rsid w:val="00867844"/>
    <w:rsid w:val="008711A1"/>
    <w:rsid w:val="008736DB"/>
    <w:rsid w:val="0087403D"/>
    <w:rsid w:val="008746A3"/>
    <w:rsid w:val="00875775"/>
    <w:rsid w:val="00880B2B"/>
    <w:rsid w:val="00881A4B"/>
    <w:rsid w:val="00881C53"/>
    <w:rsid w:val="00881DAD"/>
    <w:rsid w:val="00881FF4"/>
    <w:rsid w:val="00882101"/>
    <w:rsid w:val="008823C3"/>
    <w:rsid w:val="00882889"/>
    <w:rsid w:val="00882A6E"/>
    <w:rsid w:val="008830DB"/>
    <w:rsid w:val="00883138"/>
    <w:rsid w:val="00883B6E"/>
    <w:rsid w:val="008845D1"/>
    <w:rsid w:val="00884A1F"/>
    <w:rsid w:val="008852D2"/>
    <w:rsid w:val="00885488"/>
    <w:rsid w:val="00886B42"/>
    <w:rsid w:val="00886FE5"/>
    <w:rsid w:val="00887B62"/>
    <w:rsid w:val="008904B2"/>
    <w:rsid w:val="00890DF0"/>
    <w:rsid w:val="008926F5"/>
    <w:rsid w:val="00892A86"/>
    <w:rsid w:val="00892D70"/>
    <w:rsid w:val="008933D0"/>
    <w:rsid w:val="00893728"/>
    <w:rsid w:val="00894025"/>
    <w:rsid w:val="00894555"/>
    <w:rsid w:val="00894A45"/>
    <w:rsid w:val="00896BA5"/>
    <w:rsid w:val="00897955"/>
    <w:rsid w:val="008A04F2"/>
    <w:rsid w:val="008A0552"/>
    <w:rsid w:val="008A0E62"/>
    <w:rsid w:val="008A161F"/>
    <w:rsid w:val="008A173C"/>
    <w:rsid w:val="008A2D0A"/>
    <w:rsid w:val="008A3155"/>
    <w:rsid w:val="008A33DE"/>
    <w:rsid w:val="008A3AE5"/>
    <w:rsid w:val="008A579C"/>
    <w:rsid w:val="008A5803"/>
    <w:rsid w:val="008A71CF"/>
    <w:rsid w:val="008A7A00"/>
    <w:rsid w:val="008B01E6"/>
    <w:rsid w:val="008B1493"/>
    <w:rsid w:val="008B1A63"/>
    <w:rsid w:val="008B1B09"/>
    <w:rsid w:val="008B28A0"/>
    <w:rsid w:val="008B3ECB"/>
    <w:rsid w:val="008B43B5"/>
    <w:rsid w:val="008B4E77"/>
    <w:rsid w:val="008B5B7F"/>
    <w:rsid w:val="008B5C05"/>
    <w:rsid w:val="008C07C8"/>
    <w:rsid w:val="008C1318"/>
    <w:rsid w:val="008C1DF9"/>
    <w:rsid w:val="008C1F9E"/>
    <w:rsid w:val="008C2197"/>
    <w:rsid w:val="008C2D94"/>
    <w:rsid w:val="008C2E90"/>
    <w:rsid w:val="008C5107"/>
    <w:rsid w:val="008C59E6"/>
    <w:rsid w:val="008C6567"/>
    <w:rsid w:val="008C67A4"/>
    <w:rsid w:val="008C6A13"/>
    <w:rsid w:val="008C7254"/>
    <w:rsid w:val="008D0D9A"/>
    <w:rsid w:val="008D10C2"/>
    <w:rsid w:val="008D3E9E"/>
    <w:rsid w:val="008D45FE"/>
    <w:rsid w:val="008D5583"/>
    <w:rsid w:val="008D62A4"/>
    <w:rsid w:val="008D6308"/>
    <w:rsid w:val="008D6F6C"/>
    <w:rsid w:val="008E020D"/>
    <w:rsid w:val="008E0EC0"/>
    <w:rsid w:val="008E1840"/>
    <w:rsid w:val="008E31FE"/>
    <w:rsid w:val="008E4FE8"/>
    <w:rsid w:val="008E5C24"/>
    <w:rsid w:val="008E6432"/>
    <w:rsid w:val="008E7915"/>
    <w:rsid w:val="008E7CBE"/>
    <w:rsid w:val="008F3343"/>
    <w:rsid w:val="008F462B"/>
    <w:rsid w:val="00900082"/>
    <w:rsid w:val="0090015F"/>
    <w:rsid w:val="00900472"/>
    <w:rsid w:val="00900570"/>
    <w:rsid w:val="00900E15"/>
    <w:rsid w:val="00901B3E"/>
    <w:rsid w:val="00901E86"/>
    <w:rsid w:val="0090218A"/>
    <w:rsid w:val="0090439D"/>
    <w:rsid w:val="009057C5"/>
    <w:rsid w:val="009064FA"/>
    <w:rsid w:val="00907EAC"/>
    <w:rsid w:val="00910430"/>
    <w:rsid w:val="00910CFE"/>
    <w:rsid w:val="009126DB"/>
    <w:rsid w:val="00913830"/>
    <w:rsid w:val="00913B16"/>
    <w:rsid w:val="00914695"/>
    <w:rsid w:val="00914E37"/>
    <w:rsid w:val="00915025"/>
    <w:rsid w:val="009165F0"/>
    <w:rsid w:val="00922836"/>
    <w:rsid w:val="00923269"/>
    <w:rsid w:val="009236C9"/>
    <w:rsid w:val="00923881"/>
    <w:rsid w:val="00923C55"/>
    <w:rsid w:val="00926BBB"/>
    <w:rsid w:val="009304BA"/>
    <w:rsid w:val="00931546"/>
    <w:rsid w:val="0093183C"/>
    <w:rsid w:val="0093286A"/>
    <w:rsid w:val="009329BA"/>
    <w:rsid w:val="0093318A"/>
    <w:rsid w:val="00933FAA"/>
    <w:rsid w:val="009341B6"/>
    <w:rsid w:val="009344BC"/>
    <w:rsid w:val="0093460E"/>
    <w:rsid w:val="00934A3A"/>
    <w:rsid w:val="00934C15"/>
    <w:rsid w:val="0093584E"/>
    <w:rsid w:val="00940CE6"/>
    <w:rsid w:val="00941BFD"/>
    <w:rsid w:val="00941CF9"/>
    <w:rsid w:val="00942FBB"/>
    <w:rsid w:val="00945091"/>
    <w:rsid w:val="009455F5"/>
    <w:rsid w:val="00947B44"/>
    <w:rsid w:val="00950FAE"/>
    <w:rsid w:val="00952F15"/>
    <w:rsid w:val="0095337A"/>
    <w:rsid w:val="00953748"/>
    <w:rsid w:val="00953824"/>
    <w:rsid w:val="00953C76"/>
    <w:rsid w:val="00953FBD"/>
    <w:rsid w:val="0095465A"/>
    <w:rsid w:val="00954971"/>
    <w:rsid w:val="00955E3E"/>
    <w:rsid w:val="00957925"/>
    <w:rsid w:val="00960575"/>
    <w:rsid w:val="00960659"/>
    <w:rsid w:val="00961145"/>
    <w:rsid w:val="00961CCE"/>
    <w:rsid w:val="00961D86"/>
    <w:rsid w:val="00962FFF"/>
    <w:rsid w:val="00963379"/>
    <w:rsid w:val="00963A2D"/>
    <w:rsid w:val="00964697"/>
    <w:rsid w:val="0096548B"/>
    <w:rsid w:val="00966263"/>
    <w:rsid w:val="009674A8"/>
    <w:rsid w:val="009701FE"/>
    <w:rsid w:val="00970B7C"/>
    <w:rsid w:val="00971DE1"/>
    <w:rsid w:val="00972D7B"/>
    <w:rsid w:val="00972E5E"/>
    <w:rsid w:val="00974720"/>
    <w:rsid w:val="00974A6B"/>
    <w:rsid w:val="00974CA8"/>
    <w:rsid w:val="00974E4D"/>
    <w:rsid w:val="00975682"/>
    <w:rsid w:val="00976BC5"/>
    <w:rsid w:val="00977EB2"/>
    <w:rsid w:val="009800E2"/>
    <w:rsid w:val="00980EBF"/>
    <w:rsid w:val="00981046"/>
    <w:rsid w:val="00981C39"/>
    <w:rsid w:val="00982034"/>
    <w:rsid w:val="0098294C"/>
    <w:rsid w:val="00983AD5"/>
    <w:rsid w:val="009840CF"/>
    <w:rsid w:val="00985533"/>
    <w:rsid w:val="0098710F"/>
    <w:rsid w:val="009874C4"/>
    <w:rsid w:val="0099008A"/>
    <w:rsid w:val="00990BA3"/>
    <w:rsid w:val="00990C4F"/>
    <w:rsid w:val="00992E6B"/>
    <w:rsid w:val="00992EFD"/>
    <w:rsid w:val="00994261"/>
    <w:rsid w:val="0099589E"/>
    <w:rsid w:val="00996001"/>
    <w:rsid w:val="00996B0B"/>
    <w:rsid w:val="00996BAF"/>
    <w:rsid w:val="0099758B"/>
    <w:rsid w:val="00997ADC"/>
    <w:rsid w:val="009A09B1"/>
    <w:rsid w:val="009A32BE"/>
    <w:rsid w:val="009A4590"/>
    <w:rsid w:val="009A4EEA"/>
    <w:rsid w:val="009A5A08"/>
    <w:rsid w:val="009A62D9"/>
    <w:rsid w:val="009A68A7"/>
    <w:rsid w:val="009A6B0C"/>
    <w:rsid w:val="009B08EE"/>
    <w:rsid w:val="009B1228"/>
    <w:rsid w:val="009B2A05"/>
    <w:rsid w:val="009B2B27"/>
    <w:rsid w:val="009B2CE6"/>
    <w:rsid w:val="009B3136"/>
    <w:rsid w:val="009B337B"/>
    <w:rsid w:val="009B442B"/>
    <w:rsid w:val="009B4F5A"/>
    <w:rsid w:val="009B5541"/>
    <w:rsid w:val="009B568A"/>
    <w:rsid w:val="009B7127"/>
    <w:rsid w:val="009C0229"/>
    <w:rsid w:val="009C0641"/>
    <w:rsid w:val="009C07D9"/>
    <w:rsid w:val="009C2B1C"/>
    <w:rsid w:val="009C35C6"/>
    <w:rsid w:val="009C3F0A"/>
    <w:rsid w:val="009C4C71"/>
    <w:rsid w:val="009C58F1"/>
    <w:rsid w:val="009C62F5"/>
    <w:rsid w:val="009D004C"/>
    <w:rsid w:val="009D01F9"/>
    <w:rsid w:val="009D04EB"/>
    <w:rsid w:val="009D0BA7"/>
    <w:rsid w:val="009D14A5"/>
    <w:rsid w:val="009D2216"/>
    <w:rsid w:val="009D60BA"/>
    <w:rsid w:val="009E0860"/>
    <w:rsid w:val="009E2064"/>
    <w:rsid w:val="009E519F"/>
    <w:rsid w:val="009E597A"/>
    <w:rsid w:val="009E6CF4"/>
    <w:rsid w:val="009E7106"/>
    <w:rsid w:val="009E7A2F"/>
    <w:rsid w:val="009E7F61"/>
    <w:rsid w:val="009F0D0C"/>
    <w:rsid w:val="009F19A8"/>
    <w:rsid w:val="009F1BAF"/>
    <w:rsid w:val="009F249F"/>
    <w:rsid w:val="009F2806"/>
    <w:rsid w:val="009F2908"/>
    <w:rsid w:val="009F303F"/>
    <w:rsid w:val="009F342C"/>
    <w:rsid w:val="009F50E8"/>
    <w:rsid w:val="009F62BB"/>
    <w:rsid w:val="009F6F91"/>
    <w:rsid w:val="00A000C4"/>
    <w:rsid w:val="00A00377"/>
    <w:rsid w:val="00A0051A"/>
    <w:rsid w:val="00A00C44"/>
    <w:rsid w:val="00A01C94"/>
    <w:rsid w:val="00A020DE"/>
    <w:rsid w:val="00A03422"/>
    <w:rsid w:val="00A03A4A"/>
    <w:rsid w:val="00A0486F"/>
    <w:rsid w:val="00A061FE"/>
    <w:rsid w:val="00A06667"/>
    <w:rsid w:val="00A06675"/>
    <w:rsid w:val="00A0682E"/>
    <w:rsid w:val="00A06880"/>
    <w:rsid w:val="00A0701A"/>
    <w:rsid w:val="00A10232"/>
    <w:rsid w:val="00A10725"/>
    <w:rsid w:val="00A116AD"/>
    <w:rsid w:val="00A132A2"/>
    <w:rsid w:val="00A1394A"/>
    <w:rsid w:val="00A13E54"/>
    <w:rsid w:val="00A14520"/>
    <w:rsid w:val="00A150FA"/>
    <w:rsid w:val="00A157CC"/>
    <w:rsid w:val="00A158DB"/>
    <w:rsid w:val="00A16B04"/>
    <w:rsid w:val="00A1715A"/>
    <w:rsid w:val="00A174E7"/>
    <w:rsid w:val="00A205FB"/>
    <w:rsid w:val="00A20E42"/>
    <w:rsid w:val="00A20F78"/>
    <w:rsid w:val="00A21547"/>
    <w:rsid w:val="00A225F8"/>
    <w:rsid w:val="00A229DF"/>
    <w:rsid w:val="00A23009"/>
    <w:rsid w:val="00A23B44"/>
    <w:rsid w:val="00A23F1E"/>
    <w:rsid w:val="00A24679"/>
    <w:rsid w:val="00A24AC4"/>
    <w:rsid w:val="00A24B3F"/>
    <w:rsid w:val="00A25262"/>
    <w:rsid w:val="00A25730"/>
    <w:rsid w:val="00A25B0B"/>
    <w:rsid w:val="00A26F34"/>
    <w:rsid w:val="00A2785D"/>
    <w:rsid w:val="00A305D9"/>
    <w:rsid w:val="00A30D91"/>
    <w:rsid w:val="00A32151"/>
    <w:rsid w:val="00A32BEC"/>
    <w:rsid w:val="00A33B31"/>
    <w:rsid w:val="00A35C38"/>
    <w:rsid w:val="00A36862"/>
    <w:rsid w:val="00A36AA6"/>
    <w:rsid w:val="00A36DF8"/>
    <w:rsid w:val="00A37A65"/>
    <w:rsid w:val="00A406AC"/>
    <w:rsid w:val="00A40B7F"/>
    <w:rsid w:val="00A41393"/>
    <w:rsid w:val="00A414D6"/>
    <w:rsid w:val="00A43DCE"/>
    <w:rsid w:val="00A440D8"/>
    <w:rsid w:val="00A4494F"/>
    <w:rsid w:val="00A44DD2"/>
    <w:rsid w:val="00A44E33"/>
    <w:rsid w:val="00A45399"/>
    <w:rsid w:val="00A45B81"/>
    <w:rsid w:val="00A45DAA"/>
    <w:rsid w:val="00A4728F"/>
    <w:rsid w:val="00A47B89"/>
    <w:rsid w:val="00A47E4C"/>
    <w:rsid w:val="00A50B59"/>
    <w:rsid w:val="00A5261E"/>
    <w:rsid w:val="00A533AF"/>
    <w:rsid w:val="00A53775"/>
    <w:rsid w:val="00A54755"/>
    <w:rsid w:val="00A54D05"/>
    <w:rsid w:val="00A54FCA"/>
    <w:rsid w:val="00A55AD9"/>
    <w:rsid w:val="00A5633F"/>
    <w:rsid w:val="00A5647D"/>
    <w:rsid w:val="00A56B62"/>
    <w:rsid w:val="00A576B9"/>
    <w:rsid w:val="00A60039"/>
    <w:rsid w:val="00A6005C"/>
    <w:rsid w:val="00A608B5"/>
    <w:rsid w:val="00A615A1"/>
    <w:rsid w:val="00A616ED"/>
    <w:rsid w:val="00A628AB"/>
    <w:rsid w:val="00A6442B"/>
    <w:rsid w:val="00A64F4D"/>
    <w:rsid w:val="00A65711"/>
    <w:rsid w:val="00A65A75"/>
    <w:rsid w:val="00A65DD3"/>
    <w:rsid w:val="00A66111"/>
    <w:rsid w:val="00A71479"/>
    <w:rsid w:val="00A723CC"/>
    <w:rsid w:val="00A72AF7"/>
    <w:rsid w:val="00A72B09"/>
    <w:rsid w:val="00A737D4"/>
    <w:rsid w:val="00A75C5E"/>
    <w:rsid w:val="00A75F0D"/>
    <w:rsid w:val="00A7671D"/>
    <w:rsid w:val="00A805FF"/>
    <w:rsid w:val="00A81BBE"/>
    <w:rsid w:val="00A82589"/>
    <w:rsid w:val="00A82CF2"/>
    <w:rsid w:val="00A835DF"/>
    <w:rsid w:val="00A84D72"/>
    <w:rsid w:val="00A8635D"/>
    <w:rsid w:val="00A86813"/>
    <w:rsid w:val="00A86E48"/>
    <w:rsid w:val="00A86F9F"/>
    <w:rsid w:val="00A879F3"/>
    <w:rsid w:val="00A901DA"/>
    <w:rsid w:val="00A90CB7"/>
    <w:rsid w:val="00A90E77"/>
    <w:rsid w:val="00A90F97"/>
    <w:rsid w:val="00A919BF"/>
    <w:rsid w:val="00A92732"/>
    <w:rsid w:val="00A92A97"/>
    <w:rsid w:val="00A92AC0"/>
    <w:rsid w:val="00A930EB"/>
    <w:rsid w:val="00A93AE1"/>
    <w:rsid w:val="00A952F8"/>
    <w:rsid w:val="00A953A8"/>
    <w:rsid w:val="00A957D9"/>
    <w:rsid w:val="00A95F28"/>
    <w:rsid w:val="00A97D6D"/>
    <w:rsid w:val="00AA0621"/>
    <w:rsid w:val="00AA0AB6"/>
    <w:rsid w:val="00AA1319"/>
    <w:rsid w:val="00AA1BE7"/>
    <w:rsid w:val="00AA3228"/>
    <w:rsid w:val="00AA4488"/>
    <w:rsid w:val="00AA4A88"/>
    <w:rsid w:val="00AA5223"/>
    <w:rsid w:val="00AA66E6"/>
    <w:rsid w:val="00AA7C29"/>
    <w:rsid w:val="00AA7FFA"/>
    <w:rsid w:val="00AB00F5"/>
    <w:rsid w:val="00AB0E4D"/>
    <w:rsid w:val="00AB2756"/>
    <w:rsid w:val="00AB40C7"/>
    <w:rsid w:val="00AB46B8"/>
    <w:rsid w:val="00AB4BFF"/>
    <w:rsid w:val="00AB4F24"/>
    <w:rsid w:val="00AB56BC"/>
    <w:rsid w:val="00AB5C31"/>
    <w:rsid w:val="00AB61DA"/>
    <w:rsid w:val="00AB660D"/>
    <w:rsid w:val="00AB7125"/>
    <w:rsid w:val="00AB7FE8"/>
    <w:rsid w:val="00AC0239"/>
    <w:rsid w:val="00AC0CF0"/>
    <w:rsid w:val="00AC0F6E"/>
    <w:rsid w:val="00AC1B02"/>
    <w:rsid w:val="00AC279C"/>
    <w:rsid w:val="00AC3050"/>
    <w:rsid w:val="00AC3BC4"/>
    <w:rsid w:val="00AC4997"/>
    <w:rsid w:val="00AC512F"/>
    <w:rsid w:val="00AC5730"/>
    <w:rsid w:val="00AC5781"/>
    <w:rsid w:val="00AC696B"/>
    <w:rsid w:val="00AC6A2E"/>
    <w:rsid w:val="00AC6C81"/>
    <w:rsid w:val="00AC7B3E"/>
    <w:rsid w:val="00AC7D90"/>
    <w:rsid w:val="00AD07E6"/>
    <w:rsid w:val="00AD1583"/>
    <w:rsid w:val="00AD1654"/>
    <w:rsid w:val="00AD18E2"/>
    <w:rsid w:val="00AD21D8"/>
    <w:rsid w:val="00AD397D"/>
    <w:rsid w:val="00AD3A85"/>
    <w:rsid w:val="00AD3B61"/>
    <w:rsid w:val="00AD49B8"/>
    <w:rsid w:val="00AD540B"/>
    <w:rsid w:val="00AD5F1F"/>
    <w:rsid w:val="00AD73DD"/>
    <w:rsid w:val="00AD7ACF"/>
    <w:rsid w:val="00AE1EA1"/>
    <w:rsid w:val="00AE26AE"/>
    <w:rsid w:val="00AE37F7"/>
    <w:rsid w:val="00AE37F9"/>
    <w:rsid w:val="00AE4A6F"/>
    <w:rsid w:val="00AE500E"/>
    <w:rsid w:val="00AE5022"/>
    <w:rsid w:val="00AE6808"/>
    <w:rsid w:val="00AE7032"/>
    <w:rsid w:val="00AE70BE"/>
    <w:rsid w:val="00AE74F5"/>
    <w:rsid w:val="00AF00F8"/>
    <w:rsid w:val="00AF02FD"/>
    <w:rsid w:val="00AF06BC"/>
    <w:rsid w:val="00AF0EBA"/>
    <w:rsid w:val="00AF11DA"/>
    <w:rsid w:val="00AF1482"/>
    <w:rsid w:val="00AF174B"/>
    <w:rsid w:val="00AF3139"/>
    <w:rsid w:val="00AF47CF"/>
    <w:rsid w:val="00AF5478"/>
    <w:rsid w:val="00AF6BC9"/>
    <w:rsid w:val="00AF6CE1"/>
    <w:rsid w:val="00AF706F"/>
    <w:rsid w:val="00B00151"/>
    <w:rsid w:val="00B012D7"/>
    <w:rsid w:val="00B0242E"/>
    <w:rsid w:val="00B031F5"/>
    <w:rsid w:val="00B039F8"/>
    <w:rsid w:val="00B04D55"/>
    <w:rsid w:val="00B0630F"/>
    <w:rsid w:val="00B06BE2"/>
    <w:rsid w:val="00B06C08"/>
    <w:rsid w:val="00B072EB"/>
    <w:rsid w:val="00B07E7B"/>
    <w:rsid w:val="00B10A3D"/>
    <w:rsid w:val="00B1216C"/>
    <w:rsid w:val="00B130F5"/>
    <w:rsid w:val="00B145A0"/>
    <w:rsid w:val="00B1546B"/>
    <w:rsid w:val="00B15E80"/>
    <w:rsid w:val="00B167D1"/>
    <w:rsid w:val="00B17331"/>
    <w:rsid w:val="00B2031D"/>
    <w:rsid w:val="00B21C32"/>
    <w:rsid w:val="00B21DA5"/>
    <w:rsid w:val="00B2224B"/>
    <w:rsid w:val="00B236DB"/>
    <w:rsid w:val="00B23867"/>
    <w:rsid w:val="00B2399D"/>
    <w:rsid w:val="00B24D0C"/>
    <w:rsid w:val="00B26509"/>
    <w:rsid w:val="00B272FF"/>
    <w:rsid w:val="00B275AF"/>
    <w:rsid w:val="00B276F2"/>
    <w:rsid w:val="00B3097A"/>
    <w:rsid w:val="00B309FE"/>
    <w:rsid w:val="00B31825"/>
    <w:rsid w:val="00B31C60"/>
    <w:rsid w:val="00B32EFA"/>
    <w:rsid w:val="00B3383C"/>
    <w:rsid w:val="00B33B15"/>
    <w:rsid w:val="00B33F11"/>
    <w:rsid w:val="00B34F6B"/>
    <w:rsid w:val="00B353C4"/>
    <w:rsid w:val="00B35BB9"/>
    <w:rsid w:val="00B36AB3"/>
    <w:rsid w:val="00B370CA"/>
    <w:rsid w:val="00B37143"/>
    <w:rsid w:val="00B3775E"/>
    <w:rsid w:val="00B37F77"/>
    <w:rsid w:val="00B406A6"/>
    <w:rsid w:val="00B40D7E"/>
    <w:rsid w:val="00B41140"/>
    <w:rsid w:val="00B412CA"/>
    <w:rsid w:val="00B41C13"/>
    <w:rsid w:val="00B41CF0"/>
    <w:rsid w:val="00B41EAF"/>
    <w:rsid w:val="00B42469"/>
    <w:rsid w:val="00B425EB"/>
    <w:rsid w:val="00B4381D"/>
    <w:rsid w:val="00B43AB2"/>
    <w:rsid w:val="00B43BB0"/>
    <w:rsid w:val="00B43CF7"/>
    <w:rsid w:val="00B451BC"/>
    <w:rsid w:val="00B4626C"/>
    <w:rsid w:val="00B46514"/>
    <w:rsid w:val="00B46AA0"/>
    <w:rsid w:val="00B46D7A"/>
    <w:rsid w:val="00B47949"/>
    <w:rsid w:val="00B47BCE"/>
    <w:rsid w:val="00B47EC1"/>
    <w:rsid w:val="00B5020C"/>
    <w:rsid w:val="00B50B81"/>
    <w:rsid w:val="00B518BD"/>
    <w:rsid w:val="00B51CE6"/>
    <w:rsid w:val="00B526A9"/>
    <w:rsid w:val="00B52D1F"/>
    <w:rsid w:val="00B544EC"/>
    <w:rsid w:val="00B54972"/>
    <w:rsid w:val="00B54CC4"/>
    <w:rsid w:val="00B55129"/>
    <w:rsid w:val="00B55C7F"/>
    <w:rsid w:val="00B55CB1"/>
    <w:rsid w:val="00B56E37"/>
    <w:rsid w:val="00B60066"/>
    <w:rsid w:val="00B600D8"/>
    <w:rsid w:val="00B61A18"/>
    <w:rsid w:val="00B61DE8"/>
    <w:rsid w:val="00B625B3"/>
    <w:rsid w:val="00B6281E"/>
    <w:rsid w:val="00B639FC"/>
    <w:rsid w:val="00B645FE"/>
    <w:rsid w:val="00B651E7"/>
    <w:rsid w:val="00B663FE"/>
    <w:rsid w:val="00B67104"/>
    <w:rsid w:val="00B67D14"/>
    <w:rsid w:val="00B70CE6"/>
    <w:rsid w:val="00B712AF"/>
    <w:rsid w:val="00B71A3B"/>
    <w:rsid w:val="00B71BAE"/>
    <w:rsid w:val="00B73206"/>
    <w:rsid w:val="00B739B2"/>
    <w:rsid w:val="00B75010"/>
    <w:rsid w:val="00B752CF"/>
    <w:rsid w:val="00B75E2F"/>
    <w:rsid w:val="00B768C6"/>
    <w:rsid w:val="00B77D10"/>
    <w:rsid w:val="00B80136"/>
    <w:rsid w:val="00B825FC"/>
    <w:rsid w:val="00B82B3B"/>
    <w:rsid w:val="00B85592"/>
    <w:rsid w:val="00B86F33"/>
    <w:rsid w:val="00B91251"/>
    <w:rsid w:val="00B91F60"/>
    <w:rsid w:val="00B92049"/>
    <w:rsid w:val="00B921CF"/>
    <w:rsid w:val="00B928C0"/>
    <w:rsid w:val="00B93A05"/>
    <w:rsid w:val="00B95A08"/>
    <w:rsid w:val="00B967CA"/>
    <w:rsid w:val="00B969B0"/>
    <w:rsid w:val="00B96F8D"/>
    <w:rsid w:val="00BA0BCC"/>
    <w:rsid w:val="00BA14BD"/>
    <w:rsid w:val="00BA26FC"/>
    <w:rsid w:val="00BA327E"/>
    <w:rsid w:val="00BA417B"/>
    <w:rsid w:val="00BA5633"/>
    <w:rsid w:val="00BA5664"/>
    <w:rsid w:val="00BA58C4"/>
    <w:rsid w:val="00BA5A6B"/>
    <w:rsid w:val="00BA6C86"/>
    <w:rsid w:val="00BA6D75"/>
    <w:rsid w:val="00BA7A04"/>
    <w:rsid w:val="00BA7E09"/>
    <w:rsid w:val="00BB00C4"/>
    <w:rsid w:val="00BB0A41"/>
    <w:rsid w:val="00BB0B1B"/>
    <w:rsid w:val="00BB656B"/>
    <w:rsid w:val="00BB716A"/>
    <w:rsid w:val="00BC04B7"/>
    <w:rsid w:val="00BC114C"/>
    <w:rsid w:val="00BC12B2"/>
    <w:rsid w:val="00BC3301"/>
    <w:rsid w:val="00BC3AF5"/>
    <w:rsid w:val="00BC403E"/>
    <w:rsid w:val="00BC5DCA"/>
    <w:rsid w:val="00BC60D8"/>
    <w:rsid w:val="00BC621A"/>
    <w:rsid w:val="00BC682D"/>
    <w:rsid w:val="00BC785B"/>
    <w:rsid w:val="00BC7EC9"/>
    <w:rsid w:val="00BC7F08"/>
    <w:rsid w:val="00BD09CA"/>
    <w:rsid w:val="00BD0FFE"/>
    <w:rsid w:val="00BD2A0C"/>
    <w:rsid w:val="00BD2D86"/>
    <w:rsid w:val="00BD354D"/>
    <w:rsid w:val="00BD3678"/>
    <w:rsid w:val="00BD4786"/>
    <w:rsid w:val="00BD595A"/>
    <w:rsid w:val="00BD62D0"/>
    <w:rsid w:val="00BD6FC4"/>
    <w:rsid w:val="00BD70F9"/>
    <w:rsid w:val="00BD7336"/>
    <w:rsid w:val="00BE0A47"/>
    <w:rsid w:val="00BE37F1"/>
    <w:rsid w:val="00BE3E7C"/>
    <w:rsid w:val="00BE60A6"/>
    <w:rsid w:val="00BE753A"/>
    <w:rsid w:val="00BE7568"/>
    <w:rsid w:val="00BE7B35"/>
    <w:rsid w:val="00BF0FED"/>
    <w:rsid w:val="00BF145B"/>
    <w:rsid w:val="00BF2E1A"/>
    <w:rsid w:val="00BF4B06"/>
    <w:rsid w:val="00BF51A6"/>
    <w:rsid w:val="00BF6074"/>
    <w:rsid w:val="00BF6F9D"/>
    <w:rsid w:val="00BF705D"/>
    <w:rsid w:val="00C00AD4"/>
    <w:rsid w:val="00C014B4"/>
    <w:rsid w:val="00C01759"/>
    <w:rsid w:val="00C01896"/>
    <w:rsid w:val="00C01A2A"/>
    <w:rsid w:val="00C0217C"/>
    <w:rsid w:val="00C02897"/>
    <w:rsid w:val="00C032EF"/>
    <w:rsid w:val="00C03637"/>
    <w:rsid w:val="00C037F5"/>
    <w:rsid w:val="00C05983"/>
    <w:rsid w:val="00C06E9A"/>
    <w:rsid w:val="00C073A4"/>
    <w:rsid w:val="00C11E59"/>
    <w:rsid w:val="00C12701"/>
    <w:rsid w:val="00C1493C"/>
    <w:rsid w:val="00C1519C"/>
    <w:rsid w:val="00C1530C"/>
    <w:rsid w:val="00C1577B"/>
    <w:rsid w:val="00C15820"/>
    <w:rsid w:val="00C159ED"/>
    <w:rsid w:val="00C15B01"/>
    <w:rsid w:val="00C162BB"/>
    <w:rsid w:val="00C16304"/>
    <w:rsid w:val="00C17887"/>
    <w:rsid w:val="00C17D67"/>
    <w:rsid w:val="00C20CDE"/>
    <w:rsid w:val="00C213B2"/>
    <w:rsid w:val="00C217B8"/>
    <w:rsid w:val="00C22937"/>
    <w:rsid w:val="00C234FD"/>
    <w:rsid w:val="00C23C1B"/>
    <w:rsid w:val="00C24206"/>
    <w:rsid w:val="00C24D3A"/>
    <w:rsid w:val="00C25F77"/>
    <w:rsid w:val="00C273AE"/>
    <w:rsid w:val="00C279D8"/>
    <w:rsid w:val="00C312A6"/>
    <w:rsid w:val="00C31A07"/>
    <w:rsid w:val="00C32E2E"/>
    <w:rsid w:val="00C33338"/>
    <w:rsid w:val="00C34722"/>
    <w:rsid w:val="00C37195"/>
    <w:rsid w:val="00C372A5"/>
    <w:rsid w:val="00C375A2"/>
    <w:rsid w:val="00C37C52"/>
    <w:rsid w:val="00C42CC3"/>
    <w:rsid w:val="00C46322"/>
    <w:rsid w:val="00C46789"/>
    <w:rsid w:val="00C477CC"/>
    <w:rsid w:val="00C512D5"/>
    <w:rsid w:val="00C51470"/>
    <w:rsid w:val="00C51D9A"/>
    <w:rsid w:val="00C530A3"/>
    <w:rsid w:val="00C53853"/>
    <w:rsid w:val="00C5466F"/>
    <w:rsid w:val="00C5619D"/>
    <w:rsid w:val="00C56510"/>
    <w:rsid w:val="00C5680D"/>
    <w:rsid w:val="00C56A24"/>
    <w:rsid w:val="00C57ACC"/>
    <w:rsid w:val="00C57AD4"/>
    <w:rsid w:val="00C57B9F"/>
    <w:rsid w:val="00C57BF1"/>
    <w:rsid w:val="00C57EFA"/>
    <w:rsid w:val="00C62060"/>
    <w:rsid w:val="00C62073"/>
    <w:rsid w:val="00C6289F"/>
    <w:rsid w:val="00C629B5"/>
    <w:rsid w:val="00C633E5"/>
    <w:rsid w:val="00C639E0"/>
    <w:rsid w:val="00C65E6F"/>
    <w:rsid w:val="00C67F3A"/>
    <w:rsid w:val="00C7098A"/>
    <w:rsid w:val="00C72028"/>
    <w:rsid w:val="00C72C84"/>
    <w:rsid w:val="00C756AE"/>
    <w:rsid w:val="00C75C4F"/>
    <w:rsid w:val="00C8018D"/>
    <w:rsid w:val="00C80337"/>
    <w:rsid w:val="00C80E5D"/>
    <w:rsid w:val="00C82F2B"/>
    <w:rsid w:val="00C8358D"/>
    <w:rsid w:val="00C83BB8"/>
    <w:rsid w:val="00C83CF7"/>
    <w:rsid w:val="00C8554B"/>
    <w:rsid w:val="00C86455"/>
    <w:rsid w:val="00C865DC"/>
    <w:rsid w:val="00C866E2"/>
    <w:rsid w:val="00C86A41"/>
    <w:rsid w:val="00C8740D"/>
    <w:rsid w:val="00C87566"/>
    <w:rsid w:val="00C87842"/>
    <w:rsid w:val="00C87A5C"/>
    <w:rsid w:val="00C87F46"/>
    <w:rsid w:val="00C92FE7"/>
    <w:rsid w:val="00C93767"/>
    <w:rsid w:val="00C93CD9"/>
    <w:rsid w:val="00C94557"/>
    <w:rsid w:val="00C95C6F"/>
    <w:rsid w:val="00C96644"/>
    <w:rsid w:val="00C96673"/>
    <w:rsid w:val="00C966FE"/>
    <w:rsid w:val="00C97602"/>
    <w:rsid w:val="00C977AE"/>
    <w:rsid w:val="00C97F66"/>
    <w:rsid w:val="00CA0481"/>
    <w:rsid w:val="00CA1B17"/>
    <w:rsid w:val="00CA2728"/>
    <w:rsid w:val="00CA28E4"/>
    <w:rsid w:val="00CA35C3"/>
    <w:rsid w:val="00CA3696"/>
    <w:rsid w:val="00CA5E1C"/>
    <w:rsid w:val="00CA61D6"/>
    <w:rsid w:val="00CA61EB"/>
    <w:rsid w:val="00CA6331"/>
    <w:rsid w:val="00CA6B86"/>
    <w:rsid w:val="00CA6FCC"/>
    <w:rsid w:val="00CB0884"/>
    <w:rsid w:val="00CB090A"/>
    <w:rsid w:val="00CB0A8B"/>
    <w:rsid w:val="00CB1B9A"/>
    <w:rsid w:val="00CB3D85"/>
    <w:rsid w:val="00CB4108"/>
    <w:rsid w:val="00CB4767"/>
    <w:rsid w:val="00CB47B3"/>
    <w:rsid w:val="00CB4A48"/>
    <w:rsid w:val="00CB53D4"/>
    <w:rsid w:val="00CB57C2"/>
    <w:rsid w:val="00CB5D92"/>
    <w:rsid w:val="00CB64F0"/>
    <w:rsid w:val="00CB72D4"/>
    <w:rsid w:val="00CB75FA"/>
    <w:rsid w:val="00CC0CE1"/>
    <w:rsid w:val="00CC22FE"/>
    <w:rsid w:val="00CC3CB3"/>
    <w:rsid w:val="00CC413B"/>
    <w:rsid w:val="00CC42BC"/>
    <w:rsid w:val="00CC45F6"/>
    <w:rsid w:val="00CC487F"/>
    <w:rsid w:val="00CC513A"/>
    <w:rsid w:val="00CC55A3"/>
    <w:rsid w:val="00CC6311"/>
    <w:rsid w:val="00CC7423"/>
    <w:rsid w:val="00CD15F2"/>
    <w:rsid w:val="00CD2A1C"/>
    <w:rsid w:val="00CD4524"/>
    <w:rsid w:val="00CD56E3"/>
    <w:rsid w:val="00CD690A"/>
    <w:rsid w:val="00CD6BE7"/>
    <w:rsid w:val="00CD7A88"/>
    <w:rsid w:val="00CE1338"/>
    <w:rsid w:val="00CE153F"/>
    <w:rsid w:val="00CE17FE"/>
    <w:rsid w:val="00CE1FF7"/>
    <w:rsid w:val="00CE533F"/>
    <w:rsid w:val="00CE5801"/>
    <w:rsid w:val="00CE5A39"/>
    <w:rsid w:val="00CE6068"/>
    <w:rsid w:val="00CE71D6"/>
    <w:rsid w:val="00CE7B2D"/>
    <w:rsid w:val="00CF0151"/>
    <w:rsid w:val="00CF0229"/>
    <w:rsid w:val="00CF0E3F"/>
    <w:rsid w:val="00CF1EDD"/>
    <w:rsid w:val="00CF3178"/>
    <w:rsid w:val="00CF3EFD"/>
    <w:rsid w:val="00CF41EA"/>
    <w:rsid w:val="00CF44E8"/>
    <w:rsid w:val="00CF5A5C"/>
    <w:rsid w:val="00CF5CBF"/>
    <w:rsid w:val="00CF5D19"/>
    <w:rsid w:val="00CF60DC"/>
    <w:rsid w:val="00CF6816"/>
    <w:rsid w:val="00CF6A0A"/>
    <w:rsid w:val="00D0007F"/>
    <w:rsid w:val="00D00BCB"/>
    <w:rsid w:val="00D010A9"/>
    <w:rsid w:val="00D01548"/>
    <w:rsid w:val="00D04542"/>
    <w:rsid w:val="00D045C8"/>
    <w:rsid w:val="00D049CC"/>
    <w:rsid w:val="00D04CD4"/>
    <w:rsid w:val="00D052AB"/>
    <w:rsid w:val="00D05575"/>
    <w:rsid w:val="00D05EB6"/>
    <w:rsid w:val="00D104CB"/>
    <w:rsid w:val="00D1083E"/>
    <w:rsid w:val="00D126B6"/>
    <w:rsid w:val="00D129A6"/>
    <w:rsid w:val="00D14D34"/>
    <w:rsid w:val="00D15005"/>
    <w:rsid w:val="00D1501A"/>
    <w:rsid w:val="00D15E6A"/>
    <w:rsid w:val="00D16E47"/>
    <w:rsid w:val="00D16F2A"/>
    <w:rsid w:val="00D17E65"/>
    <w:rsid w:val="00D20078"/>
    <w:rsid w:val="00D207A1"/>
    <w:rsid w:val="00D20ACC"/>
    <w:rsid w:val="00D210AC"/>
    <w:rsid w:val="00D220AB"/>
    <w:rsid w:val="00D226AE"/>
    <w:rsid w:val="00D23568"/>
    <w:rsid w:val="00D23586"/>
    <w:rsid w:val="00D241A0"/>
    <w:rsid w:val="00D242CA"/>
    <w:rsid w:val="00D24558"/>
    <w:rsid w:val="00D24EFE"/>
    <w:rsid w:val="00D255BB"/>
    <w:rsid w:val="00D2710D"/>
    <w:rsid w:val="00D27800"/>
    <w:rsid w:val="00D278C8"/>
    <w:rsid w:val="00D27938"/>
    <w:rsid w:val="00D30A02"/>
    <w:rsid w:val="00D31190"/>
    <w:rsid w:val="00D3135A"/>
    <w:rsid w:val="00D3262A"/>
    <w:rsid w:val="00D34DCC"/>
    <w:rsid w:val="00D35B27"/>
    <w:rsid w:val="00D35D8B"/>
    <w:rsid w:val="00D365FC"/>
    <w:rsid w:val="00D3774F"/>
    <w:rsid w:val="00D41421"/>
    <w:rsid w:val="00D41A97"/>
    <w:rsid w:val="00D41FAA"/>
    <w:rsid w:val="00D42151"/>
    <w:rsid w:val="00D42ABD"/>
    <w:rsid w:val="00D43DAF"/>
    <w:rsid w:val="00D43F2F"/>
    <w:rsid w:val="00D44B77"/>
    <w:rsid w:val="00D44C28"/>
    <w:rsid w:val="00D475FB"/>
    <w:rsid w:val="00D476E1"/>
    <w:rsid w:val="00D502E9"/>
    <w:rsid w:val="00D50AFC"/>
    <w:rsid w:val="00D51EAC"/>
    <w:rsid w:val="00D5208A"/>
    <w:rsid w:val="00D523CE"/>
    <w:rsid w:val="00D52DCD"/>
    <w:rsid w:val="00D52FCD"/>
    <w:rsid w:val="00D53D0F"/>
    <w:rsid w:val="00D543B1"/>
    <w:rsid w:val="00D54FB5"/>
    <w:rsid w:val="00D56C03"/>
    <w:rsid w:val="00D571B1"/>
    <w:rsid w:val="00D57450"/>
    <w:rsid w:val="00D5753F"/>
    <w:rsid w:val="00D57BAD"/>
    <w:rsid w:val="00D57F26"/>
    <w:rsid w:val="00D60BD7"/>
    <w:rsid w:val="00D625AF"/>
    <w:rsid w:val="00D62A62"/>
    <w:rsid w:val="00D62E16"/>
    <w:rsid w:val="00D63763"/>
    <w:rsid w:val="00D63B3C"/>
    <w:rsid w:val="00D64BFE"/>
    <w:rsid w:val="00D65612"/>
    <w:rsid w:val="00D65C47"/>
    <w:rsid w:val="00D66640"/>
    <w:rsid w:val="00D707B6"/>
    <w:rsid w:val="00D70B6C"/>
    <w:rsid w:val="00D725B5"/>
    <w:rsid w:val="00D725C6"/>
    <w:rsid w:val="00D73BF7"/>
    <w:rsid w:val="00D7495A"/>
    <w:rsid w:val="00D74969"/>
    <w:rsid w:val="00D76367"/>
    <w:rsid w:val="00D769A2"/>
    <w:rsid w:val="00D76B11"/>
    <w:rsid w:val="00D77686"/>
    <w:rsid w:val="00D80654"/>
    <w:rsid w:val="00D810CC"/>
    <w:rsid w:val="00D81654"/>
    <w:rsid w:val="00D82AAB"/>
    <w:rsid w:val="00D8434C"/>
    <w:rsid w:val="00D8492F"/>
    <w:rsid w:val="00D84AB2"/>
    <w:rsid w:val="00D850A5"/>
    <w:rsid w:val="00D85A1C"/>
    <w:rsid w:val="00D87A64"/>
    <w:rsid w:val="00D90FCE"/>
    <w:rsid w:val="00D924F9"/>
    <w:rsid w:val="00D93CF9"/>
    <w:rsid w:val="00D94652"/>
    <w:rsid w:val="00D94874"/>
    <w:rsid w:val="00D94A78"/>
    <w:rsid w:val="00D94ABF"/>
    <w:rsid w:val="00D95152"/>
    <w:rsid w:val="00D95290"/>
    <w:rsid w:val="00D953F9"/>
    <w:rsid w:val="00D955E0"/>
    <w:rsid w:val="00D97A57"/>
    <w:rsid w:val="00DA022E"/>
    <w:rsid w:val="00DA1069"/>
    <w:rsid w:val="00DA1318"/>
    <w:rsid w:val="00DA20D5"/>
    <w:rsid w:val="00DA29A7"/>
    <w:rsid w:val="00DA3B5F"/>
    <w:rsid w:val="00DA69F7"/>
    <w:rsid w:val="00DA69F9"/>
    <w:rsid w:val="00DA7682"/>
    <w:rsid w:val="00DA7AA3"/>
    <w:rsid w:val="00DB091A"/>
    <w:rsid w:val="00DB0B39"/>
    <w:rsid w:val="00DB2600"/>
    <w:rsid w:val="00DB37F2"/>
    <w:rsid w:val="00DB39B2"/>
    <w:rsid w:val="00DB4404"/>
    <w:rsid w:val="00DB5267"/>
    <w:rsid w:val="00DB571F"/>
    <w:rsid w:val="00DB582C"/>
    <w:rsid w:val="00DB6028"/>
    <w:rsid w:val="00DB6407"/>
    <w:rsid w:val="00DB689A"/>
    <w:rsid w:val="00DB69B2"/>
    <w:rsid w:val="00DB7254"/>
    <w:rsid w:val="00DC0209"/>
    <w:rsid w:val="00DC0AAF"/>
    <w:rsid w:val="00DC0FFD"/>
    <w:rsid w:val="00DC1402"/>
    <w:rsid w:val="00DC20A7"/>
    <w:rsid w:val="00DC2816"/>
    <w:rsid w:val="00DC37B9"/>
    <w:rsid w:val="00DC3DD7"/>
    <w:rsid w:val="00DC49FB"/>
    <w:rsid w:val="00DC54E5"/>
    <w:rsid w:val="00DC56BE"/>
    <w:rsid w:val="00DC6267"/>
    <w:rsid w:val="00DC73D0"/>
    <w:rsid w:val="00DD201C"/>
    <w:rsid w:val="00DD25CB"/>
    <w:rsid w:val="00DD2D76"/>
    <w:rsid w:val="00DD306A"/>
    <w:rsid w:val="00DD39C2"/>
    <w:rsid w:val="00DD3C77"/>
    <w:rsid w:val="00DD48E8"/>
    <w:rsid w:val="00DD6131"/>
    <w:rsid w:val="00DD6213"/>
    <w:rsid w:val="00DD6F89"/>
    <w:rsid w:val="00DD6FF7"/>
    <w:rsid w:val="00DD71CE"/>
    <w:rsid w:val="00DD78F3"/>
    <w:rsid w:val="00DE0C29"/>
    <w:rsid w:val="00DE1A0E"/>
    <w:rsid w:val="00DE2813"/>
    <w:rsid w:val="00DE3599"/>
    <w:rsid w:val="00DE3791"/>
    <w:rsid w:val="00DE3D9E"/>
    <w:rsid w:val="00DE40C6"/>
    <w:rsid w:val="00DE41B6"/>
    <w:rsid w:val="00DE65CD"/>
    <w:rsid w:val="00DE6B0F"/>
    <w:rsid w:val="00DE7274"/>
    <w:rsid w:val="00DF012D"/>
    <w:rsid w:val="00DF10B9"/>
    <w:rsid w:val="00DF16A3"/>
    <w:rsid w:val="00DF49C2"/>
    <w:rsid w:val="00DF523D"/>
    <w:rsid w:val="00DF7BD3"/>
    <w:rsid w:val="00E00118"/>
    <w:rsid w:val="00E00276"/>
    <w:rsid w:val="00E0045D"/>
    <w:rsid w:val="00E00D76"/>
    <w:rsid w:val="00E014BD"/>
    <w:rsid w:val="00E01B40"/>
    <w:rsid w:val="00E0202E"/>
    <w:rsid w:val="00E0220A"/>
    <w:rsid w:val="00E02BF0"/>
    <w:rsid w:val="00E035A8"/>
    <w:rsid w:val="00E037F1"/>
    <w:rsid w:val="00E05D23"/>
    <w:rsid w:val="00E05E20"/>
    <w:rsid w:val="00E073DC"/>
    <w:rsid w:val="00E07DD8"/>
    <w:rsid w:val="00E1075F"/>
    <w:rsid w:val="00E11D47"/>
    <w:rsid w:val="00E13EE3"/>
    <w:rsid w:val="00E16B27"/>
    <w:rsid w:val="00E17B3E"/>
    <w:rsid w:val="00E17D10"/>
    <w:rsid w:val="00E20180"/>
    <w:rsid w:val="00E21223"/>
    <w:rsid w:val="00E21B5B"/>
    <w:rsid w:val="00E22D4B"/>
    <w:rsid w:val="00E235AF"/>
    <w:rsid w:val="00E23C60"/>
    <w:rsid w:val="00E2430E"/>
    <w:rsid w:val="00E24B39"/>
    <w:rsid w:val="00E25139"/>
    <w:rsid w:val="00E2535F"/>
    <w:rsid w:val="00E267B5"/>
    <w:rsid w:val="00E269B3"/>
    <w:rsid w:val="00E27A8D"/>
    <w:rsid w:val="00E302E7"/>
    <w:rsid w:val="00E307A1"/>
    <w:rsid w:val="00E313D0"/>
    <w:rsid w:val="00E32CF4"/>
    <w:rsid w:val="00E342B8"/>
    <w:rsid w:val="00E35A31"/>
    <w:rsid w:val="00E36250"/>
    <w:rsid w:val="00E41EC9"/>
    <w:rsid w:val="00E42C7C"/>
    <w:rsid w:val="00E42D7D"/>
    <w:rsid w:val="00E4381C"/>
    <w:rsid w:val="00E43919"/>
    <w:rsid w:val="00E445FB"/>
    <w:rsid w:val="00E446CB"/>
    <w:rsid w:val="00E44B65"/>
    <w:rsid w:val="00E4603E"/>
    <w:rsid w:val="00E4696A"/>
    <w:rsid w:val="00E47E4A"/>
    <w:rsid w:val="00E47ECB"/>
    <w:rsid w:val="00E5068A"/>
    <w:rsid w:val="00E50A02"/>
    <w:rsid w:val="00E516CF"/>
    <w:rsid w:val="00E52287"/>
    <w:rsid w:val="00E52BF1"/>
    <w:rsid w:val="00E52FBD"/>
    <w:rsid w:val="00E53AB3"/>
    <w:rsid w:val="00E53D98"/>
    <w:rsid w:val="00E550C9"/>
    <w:rsid w:val="00E550E0"/>
    <w:rsid w:val="00E56159"/>
    <w:rsid w:val="00E56938"/>
    <w:rsid w:val="00E57412"/>
    <w:rsid w:val="00E602FE"/>
    <w:rsid w:val="00E60F00"/>
    <w:rsid w:val="00E62327"/>
    <w:rsid w:val="00E633E5"/>
    <w:rsid w:val="00E63DC1"/>
    <w:rsid w:val="00E64178"/>
    <w:rsid w:val="00E646D4"/>
    <w:rsid w:val="00E646FD"/>
    <w:rsid w:val="00E64D31"/>
    <w:rsid w:val="00E66FAF"/>
    <w:rsid w:val="00E7005D"/>
    <w:rsid w:val="00E707FB"/>
    <w:rsid w:val="00E729E9"/>
    <w:rsid w:val="00E7343E"/>
    <w:rsid w:val="00E7590B"/>
    <w:rsid w:val="00E76A96"/>
    <w:rsid w:val="00E76B15"/>
    <w:rsid w:val="00E80043"/>
    <w:rsid w:val="00E8330D"/>
    <w:rsid w:val="00E83412"/>
    <w:rsid w:val="00E845C7"/>
    <w:rsid w:val="00E85C96"/>
    <w:rsid w:val="00E862B5"/>
    <w:rsid w:val="00E86FC9"/>
    <w:rsid w:val="00E87D8A"/>
    <w:rsid w:val="00E90D6D"/>
    <w:rsid w:val="00E91A9C"/>
    <w:rsid w:val="00E92900"/>
    <w:rsid w:val="00E92D83"/>
    <w:rsid w:val="00E9404B"/>
    <w:rsid w:val="00E95C53"/>
    <w:rsid w:val="00E9624A"/>
    <w:rsid w:val="00E96453"/>
    <w:rsid w:val="00E96D1F"/>
    <w:rsid w:val="00E97AE5"/>
    <w:rsid w:val="00EA2C57"/>
    <w:rsid w:val="00EA2EE7"/>
    <w:rsid w:val="00EA37B5"/>
    <w:rsid w:val="00EA4C48"/>
    <w:rsid w:val="00EA4F42"/>
    <w:rsid w:val="00EA59BC"/>
    <w:rsid w:val="00EA6015"/>
    <w:rsid w:val="00EA63F4"/>
    <w:rsid w:val="00EB1193"/>
    <w:rsid w:val="00EB134E"/>
    <w:rsid w:val="00EB137A"/>
    <w:rsid w:val="00EB24D4"/>
    <w:rsid w:val="00EB32F3"/>
    <w:rsid w:val="00EB3AC1"/>
    <w:rsid w:val="00EB3D1F"/>
    <w:rsid w:val="00EB4D38"/>
    <w:rsid w:val="00EB5054"/>
    <w:rsid w:val="00EB6095"/>
    <w:rsid w:val="00EB6918"/>
    <w:rsid w:val="00EB6DDC"/>
    <w:rsid w:val="00EB7487"/>
    <w:rsid w:val="00EC2550"/>
    <w:rsid w:val="00EC3F45"/>
    <w:rsid w:val="00EC4A2F"/>
    <w:rsid w:val="00EC4A9B"/>
    <w:rsid w:val="00EC5BDB"/>
    <w:rsid w:val="00EC6418"/>
    <w:rsid w:val="00EC68B9"/>
    <w:rsid w:val="00EC7FE8"/>
    <w:rsid w:val="00ED10AC"/>
    <w:rsid w:val="00ED279D"/>
    <w:rsid w:val="00ED337D"/>
    <w:rsid w:val="00ED5A90"/>
    <w:rsid w:val="00ED6A08"/>
    <w:rsid w:val="00EE019A"/>
    <w:rsid w:val="00EE0EF2"/>
    <w:rsid w:val="00EE171A"/>
    <w:rsid w:val="00EE197E"/>
    <w:rsid w:val="00EE29D3"/>
    <w:rsid w:val="00EE2C53"/>
    <w:rsid w:val="00EE44AF"/>
    <w:rsid w:val="00EE477E"/>
    <w:rsid w:val="00EE478F"/>
    <w:rsid w:val="00EE70D4"/>
    <w:rsid w:val="00EF06B7"/>
    <w:rsid w:val="00EF1998"/>
    <w:rsid w:val="00EF2242"/>
    <w:rsid w:val="00EF239A"/>
    <w:rsid w:val="00EF281C"/>
    <w:rsid w:val="00EF2EAE"/>
    <w:rsid w:val="00EF3055"/>
    <w:rsid w:val="00EF3911"/>
    <w:rsid w:val="00EF3F36"/>
    <w:rsid w:val="00EF44D6"/>
    <w:rsid w:val="00EF58D2"/>
    <w:rsid w:val="00EF5A2B"/>
    <w:rsid w:val="00EF5A90"/>
    <w:rsid w:val="00EF5F8A"/>
    <w:rsid w:val="00EF6743"/>
    <w:rsid w:val="00EF7053"/>
    <w:rsid w:val="00EF79B1"/>
    <w:rsid w:val="00F000E5"/>
    <w:rsid w:val="00F0133D"/>
    <w:rsid w:val="00F02E71"/>
    <w:rsid w:val="00F03966"/>
    <w:rsid w:val="00F0442B"/>
    <w:rsid w:val="00F04AA5"/>
    <w:rsid w:val="00F04BAD"/>
    <w:rsid w:val="00F04DF8"/>
    <w:rsid w:val="00F0603B"/>
    <w:rsid w:val="00F062EB"/>
    <w:rsid w:val="00F07499"/>
    <w:rsid w:val="00F074FA"/>
    <w:rsid w:val="00F07E64"/>
    <w:rsid w:val="00F10235"/>
    <w:rsid w:val="00F107EA"/>
    <w:rsid w:val="00F10AA3"/>
    <w:rsid w:val="00F12104"/>
    <w:rsid w:val="00F12724"/>
    <w:rsid w:val="00F12774"/>
    <w:rsid w:val="00F12F80"/>
    <w:rsid w:val="00F12FBA"/>
    <w:rsid w:val="00F13AD9"/>
    <w:rsid w:val="00F13B10"/>
    <w:rsid w:val="00F14DB8"/>
    <w:rsid w:val="00F1658A"/>
    <w:rsid w:val="00F2125A"/>
    <w:rsid w:val="00F227D1"/>
    <w:rsid w:val="00F22B62"/>
    <w:rsid w:val="00F235AF"/>
    <w:rsid w:val="00F24524"/>
    <w:rsid w:val="00F273BE"/>
    <w:rsid w:val="00F27BCC"/>
    <w:rsid w:val="00F325B7"/>
    <w:rsid w:val="00F331AC"/>
    <w:rsid w:val="00F337F3"/>
    <w:rsid w:val="00F33BB9"/>
    <w:rsid w:val="00F3465F"/>
    <w:rsid w:val="00F34ACE"/>
    <w:rsid w:val="00F3591B"/>
    <w:rsid w:val="00F35A6B"/>
    <w:rsid w:val="00F36516"/>
    <w:rsid w:val="00F36703"/>
    <w:rsid w:val="00F367C7"/>
    <w:rsid w:val="00F3680E"/>
    <w:rsid w:val="00F376C6"/>
    <w:rsid w:val="00F37859"/>
    <w:rsid w:val="00F37C2A"/>
    <w:rsid w:val="00F410AD"/>
    <w:rsid w:val="00F42C5D"/>
    <w:rsid w:val="00F43811"/>
    <w:rsid w:val="00F44F22"/>
    <w:rsid w:val="00F459EB"/>
    <w:rsid w:val="00F45B74"/>
    <w:rsid w:val="00F45FC0"/>
    <w:rsid w:val="00F464AB"/>
    <w:rsid w:val="00F468D6"/>
    <w:rsid w:val="00F4709A"/>
    <w:rsid w:val="00F4767C"/>
    <w:rsid w:val="00F47FA7"/>
    <w:rsid w:val="00F50002"/>
    <w:rsid w:val="00F51791"/>
    <w:rsid w:val="00F53D02"/>
    <w:rsid w:val="00F54A4B"/>
    <w:rsid w:val="00F56830"/>
    <w:rsid w:val="00F601E0"/>
    <w:rsid w:val="00F60A5B"/>
    <w:rsid w:val="00F60DA7"/>
    <w:rsid w:val="00F60EEF"/>
    <w:rsid w:val="00F61EA0"/>
    <w:rsid w:val="00F62A64"/>
    <w:rsid w:val="00F64CD5"/>
    <w:rsid w:val="00F64D24"/>
    <w:rsid w:val="00F65EA8"/>
    <w:rsid w:val="00F67227"/>
    <w:rsid w:val="00F67F0E"/>
    <w:rsid w:val="00F729A7"/>
    <w:rsid w:val="00F72F24"/>
    <w:rsid w:val="00F734E0"/>
    <w:rsid w:val="00F73DAE"/>
    <w:rsid w:val="00F74DA4"/>
    <w:rsid w:val="00F75313"/>
    <w:rsid w:val="00F801B7"/>
    <w:rsid w:val="00F81767"/>
    <w:rsid w:val="00F82E7A"/>
    <w:rsid w:val="00F83940"/>
    <w:rsid w:val="00F83C6D"/>
    <w:rsid w:val="00F83CC7"/>
    <w:rsid w:val="00F8432C"/>
    <w:rsid w:val="00F84799"/>
    <w:rsid w:val="00F85305"/>
    <w:rsid w:val="00F85933"/>
    <w:rsid w:val="00F85E80"/>
    <w:rsid w:val="00F86E72"/>
    <w:rsid w:val="00F872BB"/>
    <w:rsid w:val="00F94B5B"/>
    <w:rsid w:val="00F94FF9"/>
    <w:rsid w:val="00F9510D"/>
    <w:rsid w:val="00F961B5"/>
    <w:rsid w:val="00F970A6"/>
    <w:rsid w:val="00F97A37"/>
    <w:rsid w:val="00FA1694"/>
    <w:rsid w:val="00FA19AC"/>
    <w:rsid w:val="00FA1BB0"/>
    <w:rsid w:val="00FA3B90"/>
    <w:rsid w:val="00FA40F6"/>
    <w:rsid w:val="00FA57B1"/>
    <w:rsid w:val="00FA58E0"/>
    <w:rsid w:val="00FA6CE4"/>
    <w:rsid w:val="00FB0B1D"/>
    <w:rsid w:val="00FB1230"/>
    <w:rsid w:val="00FB17FB"/>
    <w:rsid w:val="00FB1AC8"/>
    <w:rsid w:val="00FB1D5D"/>
    <w:rsid w:val="00FB33D3"/>
    <w:rsid w:val="00FB39B3"/>
    <w:rsid w:val="00FB3E61"/>
    <w:rsid w:val="00FB3F1B"/>
    <w:rsid w:val="00FB44F1"/>
    <w:rsid w:val="00FB473F"/>
    <w:rsid w:val="00FB4FDD"/>
    <w:rsid w:val="00FC0468"/>
    <w:rsid w:val="00FC0502"/>
    <w:rsid w:val="00FC28E5"/>
    <w:rsid w:val="00FC5307"/>
    <w:rsid w:val="00FC55E6"/>
    <w:rsid w:val="00FC59FD"/>
    <w:rsid w:val="00FC6628"/>
    <w:rsid w:val="00FD1F60"/>
    <w:rsid w:val="00FD264C"/>
    <w:rsid w:val="00FD3D5E"/>
    <w:rsid w:val="00FD3FDD"/>
    <w:rsid w:val="00FD46BC"/>
    <w:rsid w:val="00FD67CE"/>
    <w:rsid w:val="00FD69C7"/>
    <w:rsid w:val="00FD6C13"/>
    <w:rsid w:val="00FD755A"/>
    <w:rsid w:val="00FE00C6"/>
    <w:rsid w:val="00FE015B"/>
    <w:rsid w:val="00FE01A2"/>
    <w:rsid w:val="00FE0391"/>
    <w:rsid w:val="00FE2C85"/>
    <w:rsid w:val="00FE3124"/>
    <w:rsid w:val="00FE4001"/>
    <w:rsid w:val="00FE6C03"/>
    <w:rsid w:val="00FF1078"/>
    <w:rsid w:val="00FF2150"/>
    <w:rsid w:val="00FF2376"/>
    <w:rsid w:val="00FF31BB"/>
    <w:rsid w:val="00FF36E3"/>
    <w:rsid w:val="00FF3848"/>
    <w:rsid w:val="00FF3DF9"/>
    <w:rsid w:val="00FF3F3D"/>
    <w:rsid w:val="00FF40D8"/>
    <w:rsid w:val="00FF4337"/>
    <w:rsid w:val="00FF4BA0"/>
    <w:rsid w:val="00FF5EF5"/>
    <w:rsid w:val="00FF649C"/>
    <w:rsid w:val="00FF6CE8"/>
    <w:rsid w:val="00FF6F00"/>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14923C"/>
  <w15:docId w15:val="{A1A6A9A8-1A18-4CCE-A15A-FB2B6B22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aliases w:val="Footnote symbol"/>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paragraph" w:customStyle="1" w:styleId="classifier">
    <w:name w:val="classifier"/>
    <w:basedOn w:val="Normal"/>
    <w:rsid w:val="002F5F45"/>
    <w:pPr>
      <w:spacing w:before="100" w:beforeAutospacing="1" w:after="100" w:afterAutospacing="1"/>
    </w:pPr>
    <w:rPr>
      <w:rFonts w:ascii="Times New Roman" w:hAnsi="Times New Roman"/>
      <w:szCs w:val="24"/>
      <w:lang w:eastAsia="lv-LV"/>
    </w:rPr>
  </w:style>
  <w:style w:type="character" w:customStyle="1" w:styleId="classifier-headercode">
    <w:name w:val="classifier-header__code"/>
    <w:basedOn w:val="DefaultParagraphFont"/>
    <w:rsid w:val="002F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97860952">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113206064">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1589367">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leksandrs.voskobojevs@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inara.kackane@rigassatiksm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ace.lursoft.lv/37/notekudenu-savaksana-un-attirisana" TargetMode="External"/><Relationship Id="rId1" Type="http://schemas.openxmlformats.org/officeDocument/2006/relationships/hyperlink" Target="https://likumi.lv/ta/id/221378-atkritumu-apsaimnieko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B6C9D9D9-42D1-4F22-B01A-0472DA14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9BAD2-E300-476C-B57E-33FC36B12CA7}">
  <ds:schemaRefs>
    <ds:schemaRef ds:uri="http://schemas.openxmlformats.org/officeDocument/2006/bibliography"/>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40610</Words>
  <Characters>23149</Characters>
  <Application>Microsoft Office Word</Application>
  <DocSecurity>0</DocSecurity>
  <Lines>192</Lines>
  <Paragraphs>127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63632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8</cp:revision>
  <cp:lastPrinted>2021-03-08T13:36:00Z</cp:lastPrinted>
  <dcterms:created xsi:type="dcterms:W3CDTF">2023-11-30T09:53:00Z</dcterms:created>
  <dcterms:modified xsi:type="dcterms:W3CDTF">2023-11-30T12:18:00Z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