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CF37" w14:textId="77777777" w:rsidR="00257295" w:rsidRDefault="00257295" w:rsidP="004168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42D38" w14:textId="77777777" w:rsidR="009E4F26" w:rsidRDefault="009E4F26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7BF0B" w14:textId="77777777" w:rsidR="009E4F26" w:rsidRDefault="009E4F26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8F2F2" w14:textId="346194AC" w:rsidR="002A67FF" w:rsidRDefault="00BE1102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Stikloto konstrukciju</w:t>
      </w:r>
      <w:r w:rsidR="000261CF">
        <w:rPr>
          <w:rFonts w:ascii="Times New Roman" w:hAnsi="Times New Roman" w:cs="Times New Roman"/>
          <w:b/>
          <w:bCs/>
          <w:sz w:val="24"/>
          <w:szCs w:val="24"/>
        </w:rPr>
        <w:t xml:space="preserve"> (logu)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nomaiņa, regulēšanā un remonts.</w:t>
      </w:r>
    </w:p>
    <w:p w14:paraId="25AD019C" w14:textId="77777777" w:rsidR="009E4F26" w:rsidRDefault="009E4F26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39363" w14:textId="2921F95D" w:rsidR="001A3FFE" w:rsidRDefault="005B53B7" w:rsidP="001A3FFE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A3FFE">
        <w:rPr>
          <w:rFonts w:ascii="Times New Roman" w:hAnsi="Times New Roman" w:cs="Times New Roman"/>
          <w:b/>
          <w:bCs/>
          <w:sz w:val="24"/>
          <w:szCs w:val="24"/>
        </w:rPr>
        <w:t xml:space="preserve">asūtītājs - </w:t>
      </w:r>
      <w:r w:rsidR="001A3FFE" w:rsidRPr="001A3FFE">
        <w:rPr>
          <w:rFonts w:ascii="Times New Roman" w:hAnsi="Times New Roman" w:cs="Times New Roman"/>
          <w:sz w:val="24"/>
          <w:szCs w:val="24"/>
        </w:rPr>
        <w:t xml:space="preserve">Rīgas pašvaldības SIA </w:t>
      </w:r>
      <w:r w:rsidR="0062226B" w:rsidRPr="0062226B">
        <w:rPr>
          <w:rFonts w:ascii="Times New Roman" w:hAnsi="Times New Roman" w:cs="Times New Roman"/>
          <w:sz w:val="24"/>
          <w:szCs w:val="24"/>
        </w:rPr>
        <w:t>"</w:t>
      </w:r>
      <w:r w:rsidR="001A3FFE" w:rsidRPr="001A3FFE">
        <w:rPr>
          <w:rFonts w:ascii="Times New Roman" w:hAnsi="Times New Roman" w:cs="Times New Roman"/>
          <w:sz w:val="24"/>
          <w:szCs w:val="24"/>
        </w:rPr>
        <w:t>Rīgas satiksme</w:t>
      </w:r>
      <w:r w:rsidR="0062226B" w:rsidRPr="0062226B">
        <w:rPr>
          <w:rFonts w:ascii="Times New Roman" w:hAnsi="Times New Roman" w:cs="Times New Roman"/>
          <w:sz w:val="24"/>
          <w:szCs w:val="24"/>
        </w:rPr>
        <w:t>"</w:t>
      </w:r>
    </w:p>
    <w:p w14:paraId="64DA355F" w14:textId="77777777" w:rsidR="002A2608" w:rsidRDefault="002A2608" w:rsidP="00AD3084">
      <w:pPr>
        <w:pStyle w:val="ListParagraph"/>
        <w:numPr>
          <w:ilvl w:val="0"/>
          <w:numId w:val="3"/>
        </w:numPr>
        <w:tabs>
          <w:tab w:val="left" w:pos="349"/>
        </w:tabs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A2608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223E79D2" w14:textId="77777777" w:rsidR="00D03970" w:rsidRPr="00823719" w:rsidRDefault="002A67FF" w:rsidP="00823719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1102">
        <w:rPr>
          <w:rFonts w:ascii="Times New Roman" w:hAnsi="Times New Roman" w:cs="Times New Roman"/>
          <w:sz w:val="24"/>
          <w:szCs w:val="24"/>
        </w:rPr>
        <w:t>Veikt p</w:t>
      </w:r>
      <w:r w:rsidR="002A2608" w:rsidRPr="00BE1102">
        <w:rPr>
          <w:rFonts w:ascii="Times New Roman" w:hAnsi="Times New Roman" w:cs="Times New Roman"/>
          <w:sz w:val="24"/>
          <w:szCs w:val="24"/>
        </w:rPr>
        <w:t>asūtītāja valdījumā esošajos infrastruktūras objektos</w:t>
      </w:r>
      <w:r w:rsidR="00BE1102" w:rsidRPr="00BE1102">
        <w:t xml:space="preserve"> </w:t>
      </w:r>
      <w:r w:rsidR="00BE1102">
        <w:rPr>
          <w:rFonts w:ascii="Times New Roman" w:hAnsi="Times New Roman" w:cs="Times New Roman"/>
          <w:sz w:val="24"/>
          <w:szCs w:val="24"/>
        </w:rPr>
        <w:t>Stikloto konstrukciju nomaiņu, regulēšanu un remontu</w:t>
      </w:r>
      <w:r w:rsidR="00D03970">
        <w:rPr>
          <w:rFonts w:ascii="Times New Roman" w:hAnsi="Times New Roman" w:cs="Times New Roman"/>
          <w:sz w:val="24"/>
          <w:szCs w:val="24"/>
        </w:rPr>
        <w:t xml:space="preserve"> stingri</w:t>
      </w:r>
      <w:r w:rsidR="00BE1102">
        <w:rPr>
          <w:rFonts w:ascii="Times New Roman" w:hAnsi="Times New Roman" w:cs="Times New Roman"/>
          <w:sz w:val="24"/>
          <w:szCs w:val="24"/>
        </w:rPr>
        <w:t xml:space="preserve"> </w:t>
      </w:r>
      <w:r w:rsidR="00DB7BB2">
        <w:rPr>
          <w:rFonts w:ascii="Times New Roman" w:hAnsi="Times New Roman" w:cs="Times New Roman"/>
          <w:sz w:val="24"/>
          <w:szCs w:val="24"/>
        </w:rPr>
        <w:t>ievērojot</w:t>
      </w:r>
      <w:r w:rsidR="00D03970">
        <w:rPr>
          <w:rFonts w:ascii="Times New Roman" w:hAnsi="Times New Roman" w:cs="Times New Roman"/>
          <w:sz w:val="24"/>
          <w:szCs w:val="24"/>
        </w:rPr>
        <w:t>:</w:t>
      </w:r>
    </w:p>
    <w:p w14:paraId="51D42DE0" w14:textId="77777777" w:rsidR="00BE1102" w:rsidRPr="00CD0E5F" w:rsidRDefault="00CD0E5F" w:rsidP="00CD0E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 kabineta 2016.gada 19</w:t>
      </w:r>
      <w:r w:rsidRPr="00CD0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aprīļa noteikumi Nr.238</w:t>
      </w:r>
      <w:r w:rsidRPr="00CD0E5F">
        <w:rPr>
          <w:rFonts w:ascii="Times New Roman" w:hAnsi="Times New Roman" w:cs="Times New Roman"/>
          <w:sz w:val="24"/>
          <w:szCs w:val="24"/>
        </w:rPr>
        <w:t xml:space="preserve"> "Ugunsdrošības noteikumi"</w:t>
      </w:r>
      <w:r w:rsidR="0039071B">
        <w:rPr>
          <w:rFonts w:ascii="Times New Roman" w:hAnsi="Times New Roman" w:cs="Times New Roman"/>
          <w:sz w:val="24"/>
          <w:szCs w:val="24"/>
        </w:rPr>
        <w:t>;</w:t>
      </w:r>
    </w:p>
    <w:p w14:paraId="53F0DA3E" w14:textId="77777777" w:rsidR="00D03970" w:rsidRDefault="00D03970" w:rsidP="00D0397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70">
        <w:rPr>
          <w:rFonts w:ascii="Times New Roman" w:hAnsi="Times New Roman" w:cs="Times New Roman"/>
          <w:sz w:val="24"/>
          <w:szCs w:val="24"/>
        </w:rPr>
        <w:t>Ministru kabineta 2014.gada 25.marta noteikumi Nr.156 "Būvizstrādājumu tirgus uzraudzības kārtība"</w:t>
      </w:r>
      <w:r w:rsidR="0039071B">
        <w:rPr>
          <w:rFonts w:ascii="Times New Roman" w:hAnsi="Times New Roman" w:cs="Times New Roman"/>
          <w:sz w:val="24"/>
          <w:szCs w:val="24"/>
        </w:rPr>
        <w:t>;</w:t>
      </w:r>
    </w:p>
    <w:p w14:paraId="59F15DA1" w14:textId="77777777" w:rsidR="00D03970" w:rsidRDefault="00D03970" w:rsidP="0039071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70">
        <w:rPr>
          <w:rFonts w:ascii="Times New Roman" w:hAnsi="Times New Roman" w:cs="Times New Roman"/>
          <w:sz w:val="24"/>
          <w:szCs w:val="24"/>
        </w:rPr>
        <w:t>Ministru kabineta noteikumi 2015.gada 30.jūnija Nr.333 "Noteikumi par Latvijas būvnormatīvu LBN 201-15 "Būvju ugunsdrošība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D03970">
        <w:rPr>
          <w:rFonts w:ascii="Times New Roman" w:hAnsi="Times New Roman" w:cs="Times New Roman"/>
          <w:sz w:val="24"/>
          <w:szCs w:val="24"/>
        </w:rPr>
        <w:t>;</w:t>
      </w:r>
    </w:p>
    <w:p w14:paraId="1BA1D2EA" w14:textId="77777777" w:rsidR="00D03970" w:rsidRDefault="00D03970" w:rsidP="0039071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 kabineta noteikumi</w:t>
      </w:r>
      <w:r w:rsidR="00AF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2019.gada 25.jūnija Nr.280</w:t>
      </w:r>
      <w:r w:rsidRPr="00D03970">
        <w:rPr>
          <w:rFonts w:ascii="Times New Roman" w:hAnsi="Times New Roman" w:cs="Times New Roman"/>
          <w:sz w:val="24"/>
          <w:szCs w:val="24"/>
        </w:rPr>
        <w:t xml:space="preserve"> "Noteikumi par Latvijas būvnormatīvu LBN </w:t>
      </w:r>
      <w:r>
        <w:rPr>
          <w:rFonts w:ascii="Times New Roman" w:hAnsi="Times New Roman" w:cs="Times New Roman"/>
          <w:sz w:val="24"/>
          <w:szCs w:val="24"/>
        </w:rPr>
        <w:t>002-19</w:t>
      </w:r>
      <w:r w:rsidRPr="00D03970">
        <w:rPr>
          <w:rFonts w:ascii="Times New Roman" w:hAnsi="Times New Roman" w:cs="Times New Roman"/>
          <w:sz w:val="24"/>
          <w:szCs w:val="24"/>
        </w:rPr>
        <w:t xml:space="preserve"> "Ēku norobežojošo konstrukciju siltumtehnika";</w:t>
      </w:r>
    </w:p>
    <w:p w14:paraId="2A25244A" w14:textId="77777777" w:rsidR="00AF7334" w:rsidRDefault="00AF7334" w:rsidP="0039071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4">
        <w:rPr>
          <w:rFonts w:ascii="Times New Roman" w:hAnsi="Times New Roman" w:cs="Times New Roman"/>
          <w:sz w:val="24"/>
          <w:szCs w:val="24"/>
        </w:rPr>
        <w:t>Ministru kabineta noteikumi</w:t>
      </w:r>
      <w:r>
        <w:rPr>
          <w:rFonts w:ascii="Times New Roman" w:hAnsi="Times New Roman" w:cs="Times New Roman"/>
          <w:sz w:val="24"/>
          <w:szCs w:val="24"/>
        </w:rPr>
        <w:t xml:space="preserve"> 2015.gada 16.junija</w:t>
      </w:r>
      <w:r w:rsidRPr="00AF7334">
        <w:rPr>
          <w:rFonts w:ascii="Times New Roman" w:hAnsi="Times New Roman" w:cs="Times New Roman"/>
          <w:sz w:val="24"/>
          <w:szCs w:val="24"/>
        </w:rPr>
        <w:t xml:space="preserve"> Nr.312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334">
        <w:rPr>
          <w:rFonts w:ascii="Times New Roman" w:hAnsi="Times New Roman" w:cs="Times New Roman"/>
          <w:sz w:val="24"/>
          <w:szCs w:val="24"/>
        </w:rPr>
        <w:t>"Noteikumi par Latvijas būvnormatīvu LBN 016-15 "Būvakustika"</w:t>
      </w:r>
      <w:r w:rsidR="0039071B">
        <w:rPr>
          <w:rFonts w:ascii="Times New Roman" w:hAnsi="Times New Roman" w:cs="Times New Roman"/>
          <w:sz w:val="24"/>
          <w:szCs w:val="24"/>
        </w:rPr>
        <w:t>;</w:t>
      </w:r>
    </w:p>
    <w:p w14:paraId="6DEDF715" w14:textId="77777777" w:rsidR="00D03970" w:rsidRDefault="00D03970" w:rsidP="00D0397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70">
        <w:rPr>
          <w:rFonts w:ascii="Times New Roman" w:hAnsi="Times New Roman" w:cs="Times New Roman"/>
          <w:sz w:val="24"/>
          <w:szCs w:val="24"/>
        </w:rPr>
        <w:t>Kā arī, bet ne tikai, šādus standartus, nosakot logu tehniskos rādītājus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2CD66A" w14:textId="77777777" w:rsidR="00D03970" w:rsidRDefault="00D03970" w:rsidP="0039071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70">
        <w:rPr>
          <w:rFonts w:ascii="Times New Roman" w:hAnsi="Times New Roman" w:cs="Times New Roman"/>
          <w:sz w:val="24"/>
          <w:szCs w:val="24"/>
        </w:rPr>
        <w:t xml:space="preserve">LV EN 14351-1+A12:2017 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D03970">
        <w:rPr>
          <w:rFonts w:ascii="Times New Roman" w:hAnsi="Times New Roman" w:cs="Times New Roman"/>
          <w:sz w:val="24"/>
          <w:szCs w:val="24"/>
        </w:rPr>
        <w:t>Logi un durvis.</w:t>
      </w:r>
      <w:r w:rsidR="00E50E0D">
        <w:rPr>
          <w:rFonts w:ascii="Times New Roman" w:hAnsi="Times New Roman" w:cs="Times New Roman"/>
          <w:sz w:val="24"/>
          <w:szCs w:val="24"/>
        </w:rPr>
        <w:t xml:space="preserve"> </w:t>
      </w:r>
      <w:r w:rsidRPr="00D03970">
        <w:rPr>
          <w:rFonts w:ascii="Times New Roman" w:hAnsi="Times New Roman" w:cs="Times New Roman"/>
          <w:sz w:val="24"/>
          <w:szCs w:val="24"/>
        </w:rPr>
        <w:t>Izstrādājumu standarts, veiktspējas raksturlielumi. 1.daļa: Logi un gājēju zonas ārdurvju bloki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2A8F08" w14:textId="77777777" w:rsidR="00D03970" w:rsidRDefault="00D03970" w:rsidP="0039071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70">
        <w:rPr>
          <w:rFonts w:ascii="Times New Roman" w:hAnsi="Times New Roman" w:cs="Times New Roman"/>
          <w:sz w:val="24"/>
          <w:szCs w:val="24"/>
        </w:rPr>
        <w:t>LVS EN 14351-1+A2:2019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D03970">
        <w:rPr>
          <w:rFonts w:ascii="Times New Roman" w:hAnsi="Times New Roman" w:cs="Times New Roman"/>
          <w:sz w:val="24"/>
          <w:szCs w:val="24"/>
        </w:rPr>
        <w:t>Logi un durvis. Izstrādājumu standarts, veiktspējas raksturlielumi. 1.daļa: Logi un gājēju zonas ārdurvju bloki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BDD650" w14:textId="77777777" w:rsidR="00D03970" w:rsidRDefault="00CD0E5F" w:rsidP="0039071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LVS EN 1279-1:2018</w:t>
      </w:r>
      <w:r w:rsidRPr="00CD0E5F">
        <w:rPr>
          <w:rFonts w:ascii="Times New Roman" w:hAnsi="Times New Roman" w:cs="Times New Roman"/>
          <w:sz w:val="24"/>
          <w:szCs w:val="24"/>
        </w:rPr>
        <w:t xml:space="preserve"> 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CD0E5F">
        <w:rPr>
          <w:rFonts w:ascii="Times New Roman" w:hAnsi="Times New Roman" w:cs="Times New Roman"/>
          <w:sz w:val="24"/>
          <w:szCs w:val="24"/>
        </w:rPr>
        <w:t>Būvniecības stikls. Stikla paketes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CD0E5F">
        <w:rPr>
          <w:rFonts w:ascii="Times New Roman" w:hAnsi="Times New Roman" w:cs="Times New Roman"/>
          <w:sz w:val="24"/>
          <w:szCs w:val="24"/>
        </w:rPr>
        <w:t>;</w:t>
      </w:r>
    </w:p>
    <w:p w14:paraId="38D37B94" w14:textId="77777777" w:rsidR="00CD0E5F" w:rsidRDefault="00CD0E5F" w:rsidP="0039071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5F">
        <w:rPr>
          <w:rFonts w:ascii="Times New Roman" w:hAnsi="Times New Roman" w:cs="Times New Roman"/>
          <w:sz w:val="24"/>
          <w:szCs w:val="24"/>
        </w:rPr>
        <w:t>LVS EN 12400:2003</w:t>
      </w:r>
      <w:r w:rsidR="0039071B">
        <w:rPr>
          <w:rFonts w:ascii="Times New Roman" w:hAnsi="Times New Roman" w:cs="Times New Roman"/>
          <w:sz w:val="24"/>
          <w:szCs w:val="24"/>
        </w:rPr>
        <w:t xml:space="preserve"> 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CD0E5F">
        <w:rPr>
          <w:rFonts w:ascii="Times New Roman" w:hAnsi="Times New Roman" w:cs="Times New Roman"/>
          <w:sz w:val="24"/>
          <w:szCs w:val="24"/>
        </w:rPr>
        <w:t>Logi un durvis - Mehāniskā ilgizturība - Prasības un klasifikācija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="0039071B">
        <w:rPr>
          <w:rFonts w:ascii="Times New Roman" w:hAnsi="Times New Roman" w:cs="Times New Roman"/>
          <w:sz w:val="24"/>
          <w:szCs w:val="24"/>
        </w:rPr>
        <w:t>;</w:t>
      </w:r>
    </w:p>
    <w:p w14:paraId="24389F4E" w14:textId="77777777" w:rsidR="00CD0E5F" w:rsidRDefault="00CD0E5F" w:rsidP="0039071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LVS EN 16034:2019 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CD0E5F">
        <w:rPr>
          <w:rFonts w:ascii="Times New Roman" w:hAnsi="Times New Roman" w:cs="Times New Roman"/>
          <w:sz w:val="24"/>
          <w:szCs w:val="24"/>
        </w:rPr>
        <w:t>Gājēju durvju bloki, rūpniecības, tirdzniecības, garāžu telpu durvis un atveramie logi. Izstrādājumu standarts, veiktspējas raksturlielumi. Ugunsizturības un/vai dūmu aizsardzības raksturlielumi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443234" w14:textId="77777777" w:rsidR="00CD0E5F" w:rsidRPr="00D03970" w:rsidRDefault="00CD0E5F" w:rsidP="0039071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5F">
        <w:rPr>
          <w:rFonts w:ascii="Times New Roman" w:hAnsi="Times New Roman" w:cs="Times New Roman"/>
          <w:sz w:val="24"/>
          <w:szCs w:val="24"/>
        </w:rPr>
        <w:t>LVS EN 13830:2015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Pr="00CD0E5F">
        <w:rPr>
          <w:rFonts w:ascii="Times New Roman" w:hAnsi="Times New Roman" w:cs="Times New Roman"/>
          <w:sz w:val="24"/>
          <w:szCs w:val="24"/>
        </w:rPr>
        <w:t>Iekārta ārējā siena. Izstrādājuma standarts</w:t>
      </w:r>
      <w:r w:rsidR="0039071B" w:rsidRPr="0039071B">
        <w:rPr>
          <w:rFonts w:ascii="Times New Roman" w:hAnsi="Times New Roman" w:cs="Times New Roman"/>
          <w:sz w:val="24"/>
          <w:szCs w:val="24"/>
        </w:rPr>
        <w:t>"</w:t>
      </w:r>
      <w:r w:rsidR="0039071B">
        <w:rPr>
          <w:rFonts w:ascii="Times New Roman" w:hAnsi="Times New Roman" w:cs="Times New Roman"/>
          <w:sz w:val="24"/>
          <w:szCs w:val="24"/>
        </w:rPr>
        <w:t>;</w:t>
      </w:r>
    </w:p>
    <w:p w14:paraId="7246B793" w14:textId="77777777" w:rsidR="00AD3084" w:rsidRPr="00AD3084" w:rsidRDefault="0096215E" w:rsidP="00AD3084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D3084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saturs</w:t>
      </w:r>
    </w:p>
    <w:p w14:paraId="1DFD7592" w14:textId="77777777" w:rsidR="00081ED3" w:rsidRPr="00081ED3" w:rsidRDefault="00BE1102" w:rsidP="00BE11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1102">
        <w:rPr>
          <w:rFonts w:ascii="Times New Roman" w:hAnsi="Times New Roman" w:cs="Times New Roman"/>
          <w:sz w:val="24"/>
          <w:szCs w:val="24"/>
        </w:rPr>
        <w:t xml:space="preserve">Veikt pasūtītāja valdījumā esošajos infrastruktūras objektos Stikloto konstrukciju nomaiņu, regulēšanu un remontu </w:t>
      </w:r>
      <w:r w:rsidR="0062226B">
        <w:rPr>
          <w:rFonts w:ascii="Times New Roman" w:hAnsi="Times New Roman" w:cs="Times New Roman"/>
          <w:sz w:val="24"/>
          <w:szCs w:val="24"/>
        </w:rPr>
        <w:t>vadoties pēc T</w:t>
      </w:r>
      <w:r>
        <w:rPr>
          <w:rFonts w:ascii="Times New Roman" w:hAnsi="Times New Roman" w:cs="Times New Roman"/>
          <w:sz w:val="24"/>
          <w:szCs w:val="24"/>
        </w:rPr>
        <w:t>ehniskas specifikācijas (1.pielikums)</w:t>
      </w:r>
      <w:r w:rsidR="0062226B">
        <w:rPr>
          <w:rFonts w:ascii="Times New Roman" w:hAnsi="Times New Roman" w:cs="Times New Roman"/>
          <w:sz w:val="24"/>
          <w:szCs w:val="24"/>
        </w:rPr>
        <w:t>;</w:t>
      </w:r>
    </w:p>
    <w:p w14:paraId="1F941C8F" w14:textId="77777777" w:rsidR="003D3611" w:rsidRDefault="003D3611" w:rsidP="00EB216B">
      <w:pPr>
        <w:pStyle w:val="ListParagraph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2A3">
        <w:rPr>
          <w:rFonts w:ascii="Times New Roman" w:hAnsi="Times New Roman" w:cs="Times New Roman"/>
          <w:sz w:val="24"/>
          <w:szCs w:val="24"/>
        </w:rPr>
        <w:t>Pakalpojuma izpildes procesā darbu uzsākšanas laikus saskaņot ar Pasūtītāja atbildīgo personu;</w:t>
      </w:r>
    </w:p>
    <w:p w14:paraId="10186E79" w14:textId="77777777" w:rsidR="00CD0E5F" w:rsidRDefault="00CD0E5F" w:rsidP="00CD0E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5F">
        <w:rPr>
          <w:rFonts w:ascii="Times New Roman" w:hAnsi="Times New Roman" w:cs="Times New Roman"/>
          <w:sz w:val="24"/>
          <w:szCs w:val="24"/>
        </w:rPr>
        <w:t>Pirms nomaiņas piegādātājs veic precīzus mērījumus, mērījumu</w:t>
      </w:r>
      <w:r>
        <w:rPr>
          <w:rFonts w:ascii="Times New Roman" w:hAnsi="Times New Roman" w:cs="Times New Roman"/>
          <w:sz w:val="24"/>
          <w:szCs w:val="24"/>
        </w:rPr>
        <w:t xml:space="preserve"> laiku </w:t>
      </w:r>
      <w:r w:rsidR="0039071B">
        <w:rPr>
          <w:rFonts w:ascii="Times New Roman" w:hAnsi="Times New Roman" w:cs="Times New Roman"/>
          <w:sz w:val="24"/>
          <w:szCs w:val="24"/>
        </w:rPr>
        <w:t xml:space="preserve">iepriekš </w:t>
      </w:r>
      <w:r>
        <w:rPr>
          <w:rFonts w:ascii="Times New Roman" w:hAnsi="Times New Roman" w:cs="Times New Roman"/>
          <w:sz w:val="24"/>
          <w:szCs w:val="24"/>
        </w:rPr>
        <w:t>saskaņojot ar Pasūtītāju;</w:t>
      </w:r>
    </w:p>
    <w:p w14:paraId="1452C73D" w14:textId="77777777" w:rsidR="00CA0F5A" w:rsidRPr="00CA0F5A" w:rsidRDefault="00CA0F5A" w:rsidP="00CA0F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5A">
        <w:rPr>
          <w:rFonts w:ascii="Times New Roman" w:hAnsi="Times New Roman" w:cs="Times New Roman"/>
          <w:sz w:val="24"/>
          <w:szCs w:val="24"/>
        </w:rPr>
        <w:t xml:space="preserve">Par izgatavoto </w:t>
      </w:r>
      <w:r w:rsidR="0062226B">
        <w:rPr>
          <w:rFonts w:ascii="Times New Roman" w:hAnsi="Times New Roman" w:cs="Times New Roman"/>
          <w:sz w:val="24"/>
          <w:szCs w:val="24"/>
        </w:rPr>
        <w:t>stikloto konstrukciju</w:t>
      </w:r>
      <w:r w:rsidRPr="00CA0F5A">
        <w:rPr>
          <w:rFonts w:ascii="Times New Roman" w:hAnsi="Times New Roman" w:cs="Times New Roman"/>
          <w:sz w:val="24"/>
          <w:szCs w:val="24"/>
        </w:rPr>
        <w:t xml:space="preserve"> piegādi un uzstādīšanu Pušu pilnvarotie pārstāvji vienojas vismaz</w:t>
      </w:r>
      <w:r>
        <w:rPr>
          <w:rFonts w:ascii="Times New Roman" w:hAnsi="Times New Roman" w:cs="Times New Roman"/>
          <w:sz w:val="24"/>
          <w:szCs w:val="24"/>
        </w:rPr>
        <w:t xml:space="preserve"> 5 (piecas) darbdienas iepriekš;</w:t>
      </w:r>
    </w:p>
    <w:p w14:paraId="46B23A3D" w14:textId="77777777" w:rsidR="00CD0E5F" w:rsidRDefault="00823719" w:rsidP="008237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19">
        <w:rPr>
          <w:rFonts w:ascii="Times New Roman" w:hAnsi="Times New Roman" w:cs="Times New Roman"/>
          <w:sz w:val="24"/>
          <w:szCs w:val="24"/>
        </w:rPr>
        <w:t>Pakalpojuma izpildes</w:t>
      </w:r>
      <w:r w:rsidR="00CD0E5F" w:rsidRPr="00CD0E5F">
        <w:rPr>
          <w:rFonts w:ascii="Times New Roman" w:hAnsi="Times New Roman" w:cs="Times New Roman"/>
          <w:sz w:val="24"/>
          <w:szCs w:val="24"/>
        </w:rPr>
        <w:t xml:space="preserve"> laikā nepieciešams norobežot darbu veikšanas vietu, nodrošinot putekļu neiekļūšanu telpās, nesabojāt grīdas segumu, būvgružu iznešana jāveic katru dienu. Pēc darbu pabeigšanas izpildītājs savāc būvgružus un veic telpas un </w:t>
      </w:r>
      <w:r>
        <w:rPr>
          <w:rFonts w:ascii="Times New Roman" w:hAnsi="Times New Roman" w:cs="Times New Roman"/>
          <w:sz w:val="24"/>
          <w:szCs w:val="24"/>
        </w:rPr>
        <w:t>stikloto konstrukciju</w:t>
      </w:r>
      <w:r w:rsidR="00CD0E5F" w:rsidRPr="00CD0E5F">
        <w:rPr>
          <w:rFonts w:ascii="Times New Roman" w:hAnsi="Times New Roman" w:cs="Times New Roman"/>
          <w:sz w:val="24"/>
          <w:szCs w:val="24"/>
        </w:rPr>
        <w:t xml:space="preserve"> tīrīšanu</w:t>
      </w:r>
      <w:r w:rsidR="00CD0E5F">
        <w:rPr>
          <w:rFonts w:ascii="Times New Roman" w:hAnsi="Times New Roman" w:cs="Times New Roman"/>
          <w:sz w:val="24"/>
          <w:szCs w:val="24"/>
        </w:rPr>
        <w:t>;</w:t>
      </w:r>
    </w:p>
    <w:p w14:paraId="3E711026" w14:textId="77777777" w:rsidR="00CD0E5F" w:rsidRDefault="00823719" w:rsidP="00CD0E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Stiklotas konstrukcijas un to elementu</w:t>
      </w:r>
      <w:r w:rsidR="00CD0E5F" w:rsidRPr="00CD0E5F">
        <w:rPr>
          <w:rFonts w:ascii="Times New Roman" w:hAnsi="Times New Roman" w:cs="Times New Roman"/>
          <w:sz w:val="24"/>
          <w:szCs w:val="24"/>
        </w:rPr>
        <w:t xml:space="preserve"> nomai</w:t>
      </w:r>
      <w:r>
        <w:rPr>
          <w:rFonts w:ascii="Times New Roman" w:hAnsi="Times New Roman" w:cs="Times New Roman"/>
          <w:sz w:val="24"/>
          <w:szCs w:val="24"/>
        </w:rPr>
        <w:t>ņas laik</w:t>
      </w:r>
      <w:r w:rsidR="00416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 un darbus, kas saistīti</w:t>
      </w:r>
      <w:r w:rsidR="00CD0E5F" w:rsidRPr="00CD0E5F">
        <w:rPr>
          <w:rFonts w:ascii="Times New Roman" w:hAnsi="Times New Roman" w:cs="Times New Roman"/>
          <w:sz w:val="24"/>
          <w:szCs w:val="24"/>
        </w:rPr>
        <w:t xml:space="preserve"> ar paaugstinātu tr</w:t>
      </w:r>
      <w:r w:rsidR="0041688B">
        <w:rPr>
          <w:rFonts w:ascii="Times New Roman" w:hAnsi="Times New Roman" w:cs="Times New Roman"/>
          <w:sz w:val="24"/>
          <w:szCs w:val="24"/>
        </w:rPr>
        <w:t>oksni saskaņot</w:t>
      </w:r>
      <w:r w:rsidR="00CD0E5F">
        <w:rPr>
          <w:rFonts w:ascii="Times New Roman" w:hAnsi="Times New Roman" w:cs="Times New Roman"/>
          <w:sz w:val="24"/>
          <w:szCs w:val="24"/>
        </w:rPr>
        <w:t xml:space="preserve"> ar pasūtītāju;</w:t>
      </w:r>
    </w:p>
    <w:p w14:paraId="1285616B" w14:textId="77777777" w:rsidR="00CA0F5A" w:rsidRDefault="00CA0F5A" w:rsidP="00CA0F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Piegādātājs veic b</w:t>
      </w:r>
      <w:r w:rsidRPr="00CA0F5A">
        <w:rPr>
          <w:rFonts w:ascii="Times New Roman" w:hAnsi="Times New Roman" w:cs="Times New Roman"/>
          <w:sz w:val="24"/>
          <w:szCs w:val="24"/>
        </w:rPr>
        <w:t>ojātās aiļu apdares atjaunošanu, novēršot darbu gaitā radušos defektus. Iekšējā</w:t>
      </w:r>
      <w:r w:rsidR="0041688B">
        <w:rPr>
          <w:rFonts w:ascii="Times New Roman" w:hAnsi="Times New Roman" w:cs="Times New Roman"/>
          <w:sz w:val="24"/>
          <w:szCs w:val="24"/>
        </w:rPr>
        <w:t xml:space="preserve"> un ārējā</w:t>
      </w:r>
      <w:r w:rsidRPr="00CA0F5A">
        <w:rPr>
          <w:rFonts w:ascii="Times New Roman" w:hAnsi="Times New Roman" w:cs="Times New Roman"/>
          <w:sz w:val="24"/>
          <w:szCs w:val="24"/>
        </w:rPr>
        <w:t xml:space="preserve"> apdare atjaunojama līdzvērtīgā esošajam materiālu iz</w:t>
      </w:r>
      <w:r>
        <w:rPr>
          <w:rFonts w:ascii="Times New Roman" w:hAnsi="Times New Roman" w:cs="Times New Roman"/>
          <w:sz w:val="24"/>
          <w:szCs w:val="24"/>
        </w:rPr>
        <w:t>pildījumā, izskatā un krāsojumā;</w:t>
      </w:r>
    </w:p>
    <w:p w14:paraId="21F6F0A8" w14:textId="77777777" w:rsidR="00CD0E5F" w:rsidRPr="005F62A3" w:rsidRDefault="00CD0E5F" w:rsidP="00CD0E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5F">
        <w:rPr>
          <w:rFonts w:ascii="Times New Roman" w:hAnsi="Times New Roman" w:cs="Times New Roman"/>
          <w:sz w:val="24"/>
          <w:szCs w:val="24"/>
        </w:rPr>
        <w:t xml:space="preserve">Piegādātājs nodrošina demontēto </w:t>
      </w:r>
      <w:r>
        <w:rPr>
          <w:rFonts w:ascii="Times New Roman" w:hAnsi="Times New Roman" w:cs="Times New Roman"/>
          <w:sz w:val="24"/>
          <w:szCs w:val="24"/>
        </w:rPr>
        <w:t>stikloto konstrukciju un citu būvgružu utilizāciju;</w:t>
      </w:r>
    </w:p>
    <w:p w14:paraId="197B2C02" w14:textId="77777777" w:rsidR="003D3611" w:rsidRPr="003D3611" w:rsidRDefault="003D3611" w:rsidP="009F3D02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 xml:space="preserve">Reaģēšanas laiks uz </w:t>
      </w:r>
      <w:r w:rsidR="00722992" w:rsidRPr="006B764D">
        <w:rPr>
          <w:rFonts w:ascii="Times New Roman" w:hAnsi="Times New Roman" w:cs="Times New Roman"/>
          <w:sz w:val="24"/>
          <w:szCs w:val="24"/>
        </w:rPr>
        <w:t>Pasūtītāja</w:t>
      </w:r>
      <w:r w:rsidR="00722992" w:rsidRPr="003D3611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Pr="003D3611">
        <w:rPr>
          <w:rFonts w:ascii="Times New Roman" w:hAnsi="Times New Roman" w:cs="Times New Roman"/>
          <w:sz w:val="24"/>
          <w:szCs w:val="24"/>
        </w:rPr>
        <w:t xml:space="preserve">iesniegtiem pieteikumiem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0E0D">
        <w:rPr>
          <w:rFonts w:ascii="Times New Roman" w:hAnsi="Times New Roman" w:cs="Times New Roman"/>
          <w:sz w:val="24"/>
          <w:szCs w:val="24"/>
        </w:rPr>
        <w:t xml:space="preserve"> (viena)</w:t>
      </w:r>
      <w:r>
        <w:rPr>
          <w:rFonts w:ascii="Times New Roman" w:hAnsi="Times New Roman" w:cs="Times New Roman"/>
          <w:sz w:val="24"/>
          <w:szCs w:val="24"/>
        </w:rPr>
        <w:t xml:space="preserve"> darba diena</w:t>
      </w:r>
      <w:r w:rsidRPr="003D3611">
        <w:rPr>
          <w:rFonts w:ascii="Times New Roman" w:hAnsi="Times New Roman" w:cs="Times New Roman"/>
          <w:sz w:val="24"/>
          <w:szCs w:val="24"/>
        </w:rPr>
        <w:t xml:space="preserve"> Pasūtītāja darba laikā;</w:t>
      </w:r>
    </w:p>
    <w:p w14:paraId="25540D70" w14:textId="77777777" w:rsidR="003D3611" w:rsidRPr="003D3611" w:rsidRDefault="003D3611" w:rsidP="009F3D02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 xml:space="preserve">Reaģēšanas laiks avārijas situācijas gadījumā </w:t>
      </w:r>
      <w:r w:rsidR="00E50E0D">
        <w:rPr>
          <w:rFonts w:ascii="Times New Roman" w:hAnsi="Times New Roman" w:cs="Times New Roman"/>
          <w:sz w:val="24"/>
          <w:szCs w:val="24"/>
        </w:rPr>
        <w:t>–</w:t>
      </w:r>
      <w:r w:rsidRPr="003D3611">
        <w:rPr>
          <w:rFonts w:ascii="Times New Roman" w:hAnsi="Times New Roman" w:cs="Times New Roman"/>
          <w:sz w:val="24"/>
          <w:szCs w:val="24"/>
        </w:rPr>
        <w:t xml:space="preserve"> </w:t>
      </w:r>
      <w:r w:rsidR="009F3D02">
        <w:rPr>
          <w:rFonts w:ascii="Times New Roman" w:hAnsi="Times New Roman" w:cs="Times New Roman"/>
          <w:sz w:val="24"/>
          <w:szCs w:val="24"/>
        </w:rPr>
        <w:t>2</w:t>
      </w:r>
      <w:r w:rsidR="00E50E0D">
        <w:rPr>
          <w:rFonts w:ascii="Times New Roman" w:hAnsi="Times New Roman" w:cs="Times New Roman"/>
          <w:sz w:val="24"/>
          <w:szCs w:val="24"/>
        </w:rPr>
        <w:t xml:space="preserve"> </w:t>
      </w:r>
      <w:r w:rsidR="009F3D02">
        <w:rPr>
          <w:rFonts w:ascii="Times New Roman" w:hAnsi="Times New Roman" w:cs="Times New Roman"/>
          <w:sz w:val="24"/>
          <w:szCs w:val="24"/>
        </w:rPr>
        <w:t>(divas</w:t>
      </w:r>
      <w:r w:rsidR="00722992">
        <w:rPr>
          <w:rFonts w:ascii="Times New Roman" w:hAnsi="Times New Roman" w:cs="Times New Roman"/>
          <w:sz w:val="24"/>
          <w:szCs w:val="24"/>
        </w:rPr>
        <w:t>) stundas</w:t>
      </w:r>
      <w:r w:rsidRPr="003D3611">
        <w:rPr>
          <w:rFonts w:ascii="Times New Roman" w:hAnsi="Times New Roman" w:cs="Times New Roman"/>
          <w:sz w:val="24"/>
          <w:szCs w:val="24"/>
        </w:rPr>
        <w:t xml:space="preserve"> no izsaukuma brīža  Pasūtītāja darba laikā;</w:t>
      </w:r>
    </w:p>
    <w:p w14:paraId="24944AD2" w14:textId="77777777" w:rsidR="009F3D02" w:rsidRDefault="0041688B" w:rsidP="0030054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Piegādātājs n</w:t>
      </w:r>
      <w:r w:rsidR="00C57697" w:rsidRPr="00AD3084">
        <w:rPr>
          <w:rFonts w:ascii="Times New Roman" w:hAnsi="Times New Roman" w:cs="Times New Roman"/>
          <w:sz w:val="24"/>
          <w:szCs w:val="24"/>
        </w:rPr>
        <w:t>odrošinā</w:t>
      </w:r>
      <w:r w:rsidR="00C57697">
        <w:rPr>
          <w:rFonts w:ascii="Times New Roman" w:hAnsi="Times New Roman" w:cs="Times New Roman"/>
          <w:sz w:val="24"/>
          <w:szCs w:val="24"/>
        </w:rPr>
        <w:t>t</w:t>
      </w:r>
      <w:r w:rsidR="009F3D02" w:rsidRPr="00AD3084">
        <w:rPr>
          <w:rFonts w:ascii="Times New Roman" w:hAnsi="Times New Roman" w:cs="Times New Roman"/>
          <w:sz w:val="24"/>
          <w:szCs w:val="24"/>
        </w:rPr>
        <w:t xml:space="preserve"> pakalpojumu izpildei nepieciešamo </w:t>
      </w:r>
      <w:r w:rsidR="005F62A3">
        <w:rPr>
          <w:rFonts w:ascii="Times New Roman" w:hAnsi="Times New Roman" w:cs="Times New Roman"/>
          <w:sz w:val="24"/>
          <w:szCs w:val="24"/>
        </w:rPr>
        <w:t>aprīkojumu un darba spēka esamību, p</w:t>
      </w:r>
      <w:r w:rsidR="009F3D02" w:rsidRPr="00AD3084">
        <w:rPr>
          <w:rFonts w:ascii="Times New Roman" w:hAnsi="Times New Roman" w:cs="Times New Roman"/>
          <w:sz w:val="24"/>
          <w:szCs w:val="24"/>
        </w:rPr>
        <w:t>akalpojuma izpildes pieteikumu pieņemšanu bez</w:t>
      </w:r>
      <w:r w:rsidR="00AD3084">
        <w:rPr>
          <w:rFonts w:ascii="Times New Roman" w:hAnsi="Times New Roman" w:cs="Times New Roman"/>
          <w:sz w:val="24"/>
          <w:szCs w:val="24"/>
        </w:rPr>
        <w:t xml:space="preserve"> priekšapmaksas</w:t>
      </w:r>
      <w:r w:rsidR="005F62A3">
        <w:rPr>
          <w:rFonts w:ascii="Times New Roman" w:hAnsi="Times New Roman" w:cs="Times New Roman"/>
          <w:sz w:val="24"/>
          <w:szCs w:val="24"/>
        </w:rPr>
        <w:t>;</w:t>
      </w:r>
      <w:r w:rsidR="009F3D02" w:rsidRPr="00AD3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7188D" w14:textId="77777777" w:rsidR="009E4F26" w:rsidRDefault="009E4F26" w:rsidP="009E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5D740" w14:textId="77777777" w:rsidR="009E4F26" w:rsidRDefault="009E4F26" w:rsidP="009E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FA005" w14:textId="77777777" w:rsidR="009E4F26" w:rsidRDefault="009E4F26" w:rsidP="009E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ABDB4" w14:textId="77777777" w:rsidR="009E4F26" w:rsidRDefault="009E4F26" w:rsidP="009E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6CB9" w14:textId="77777777" w:rsidR="009E4F26" w:rsidRDefault="009E4F26" w:rsidP="009E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3AFE1" w14:textId="77777777" w:rsidR="009E4F26" w:rsidRPr="00AD3084" w:rsidRDefault="009E4F26" w:rsidP="009E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F06D5" w14:textId="77777777" w:rsidR="001C2AFD" w:rsidRPr="00B33F6D" w:rsidRDefault="001C2AFD" w:rsidP="00B33F6D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709" w:hanging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33F6D">
        <w:rPr>
          <w:rFonts w:ascii="Times New Roman" w:hAnsi="Times New Roman" w:cs="Times New Roman"/>
          <w:i/>
          <w:iCs/>
          <w:sz w:val="24"/>
          <w:szCs w:val="24"/>
          <w:u w:val="single"/>
        </w:rPr>
        <w:t>Līguma paredzētais termiņš</w:t>
      </w:r>
    </w:p>
    <w:p w14:paraId="1535E6C8" w14:textId="77777777" w:rsidR="00FC591C" w:rsidRPr="001A3FFE" w:rsidRDefault="001B6951" w:rsidP="008C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termiņš – 1 gads</w:t>
      </w:r>
      <w:r w:rsidR="0062226B">
        <w:rPr>
          <w:rFonts w:ascii="Times New Roman" w:hAnsi="Times New Roman" w:cs="Times New Roman"/>
          <w:sz w:val="24"/>
          <w:szCs w:val="24"/>
        </w:rPr>
        <w:t>;</w:t>
      </w:r>
    </w:p>
    <w:p w14:paraId="4FE3527C" w14:textId="77777777" w:rsidR="00E24542" w:rsidRPr="00E24542" w:rsidRDefault="00E24542" w:rsidP="00092C37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284" w:hanging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24542">
        <w:rPr>
          <w:rFonts w:ascii="Times New Roman" w:hAnsi="Times New Roman" w:cs="Times New Roman"/>
          <w:i/>
          <w:iCs/>
          <w:sz w:val="24"/>
          <w:szCs w:val="24"/>
          <w:u w:val="single"/>
        </w:rPr>
        <w:t>Piedāvājumu vērtēšana</w:t>
      </w:r>
    </w:p>
    <w:p w14:paraId="5EE031FE" w14:textId="77777777" w:rsidR="00E24542" w:rsidRDefault="00E24542" w:rsidP="00092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2">
        <w:rPr>
          <w:rFonts w:ascii="Times New Roman" w:hAnsi="Times New Roman" w:cs="Times New Roman"/>
          <w:sz w:val="24"/>
          <w:szCs w:val="24"/>
        </w:rPr>
        <w:t>Sagatavojot finanšu piedāvājumu, jānorāda:</w:t>
      </w:r>
    </w:p>
    <w:p w14:paraId="59EABA09" w14:textId="77777777" w:rsidR="00DB7BB2" w:rsidRDefault="007F5601" w:rsidP="00DB7BB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BB2">
        <w:rPr>
          <w:rFonts w:ascii="Times New Roman" w:hAnsi="Times New Roman" w:cs="Times New Roman"/>
          <w:sz w:val="24"/>
          <w:szCs w:val="24"/>
        </w:rPr>
        <w:t>P</w:t>
      </w:r>
      <w:r w:rsidR="00E24542" w:rsidRPr="00DB7BB2">
        <w:rPr>
          <w:rFonts w:ascii="Times New Roman" w:hAnsi="Times New Roman" w:cs="Times New Roman"/>
          <w:sz w:val="24"/>
          <w:szCs w:val="24"/>
        </w:rPr>
        <w:t xml:space="preserve">retendenta darba brigādes stundas izmaksa (ieskaitot transporta izmaksas) </w:t>
      </w:r>
      <w:r w:rsidR="00DB7BB2">
        <w:rPr>
          <w:rFonts w:ascii="Times New Roman" w:hAnsi="Times New Roman" w:cs="Times New Roman"/>
          <w:sz w:val="24"/>
          <w:szCs w:val="24"/>
        </w:rPr>
        <w:t>nomaiņas</w:t>
      </w:r>
      <w:r w:rsidR="00DB7BB2" w:rsidRPr="00DB7BB2">
        <w:rPr>
          <w:rFonts w:ascii="Times New Roman" w:hAnsi="Times New Roman" w:cs="Times New Roman"/>
          <w:sz w:val="24"/>
          <w:szCs w:val="24"/>
        </w:rPr>
        <w:t>, regulēšanā</w:t>
      </w:r>
      <w:r w:rsidR="00DB7BB2">
        <w:rPr>
          <w:rFonts w:ascii="Times New Roman" w:hAnsi="Times New Roman" w:cs="Times New Roman"/>
          <w:sz w:val="24"/>
          <w:szCs w:val="24"/>
        </w:rPr>
        <w:t>s un remonta darbiem;</w:t>
      </w:r>
    </w:p>
    <w:p w14:paraId="1CEFC02A" w14:textId="77777777" w:rsidR="00A84475" w:rsidRDefault="00A84475" w:rsidP="00DB7BB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Izmaksas </w:t>
      </w:r>
      <w:r w:rsidR="0062226B">
        <w:rPr>
          <w:rFonts w:ascii="Times New Roman" w:hAnsi="Times New Roman" w:cs="Times New Roman"/>
          <w:sz w:val="24"/>
          <w:szCs w:val="24"/>
        </w:rPr>
        <w:t>stiklotas konstrukcijas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358">
        <w:rPr>
          <w:rFonts w:ascii="Times New Roman" w:hAnsi="Times New Roman" w:cs="Times New Roman"/>
          <w:sz w:val="24"/>
          <w:szCs w:val="24"/>
        </w:rPr>
        <w:t xml:space="preserve">nomaiņai ar pilnu apdari </w:t>
      </w:r>
      <w:r>
        <w:rPr>
          <w:rFonts w:ascii="Times New Roman" w:hAnsi="Times New Roman" w:cs="Times New Roman"/>
          <w:sz w:val="24"/>
          <w:szCs w:val="24"/>
        </w:rPr>
        <w:t>katrai pozīcijai kura minētā Tehniskā specifikācijā</w:t>
      </w:r>
      <w:r w:rsidR="00966358">
        <w:rPr>
          <w:rFonts w:ascii="Times New Roman" w:hAnsi="Times New Roman" w:cs="Times New Roman"/>
          <w:sz w:val="24"/>
          <w:szCs w:val="24"/>
        </w:rPr>
        <w:t xml:space="preserve"> 8.6 punktā</w:t>
      </w:r>
      <w:r>
        <w:rPr>
          <w:rFonts w:ascii="Times New Roman" w:hAnsi="Times New Roman" w:cs="Times New Roman"/>
          <w:sz w:val="24"/>
          <w:szCs w:val="24"/>
        </w:rPr>
        <w:t xml:space="preserve"> (1.pielikums)</w:t>
      </w:r>
      <w:r w:rsidR="0062226B">
        <w:rPr>
          <w:rFonts w:ascii="Times New Roman" w:hAnsi="Times New Roman" w:cs="Times New Roman"/>
          <w:sz w:val="24"/>
          <w:szCs w:val="24"/>
        </w:rPr>
        <w:t>;</w:t>
      </w:r>
    </w:p>
    <w:p w14:paraId="34ABDD61" w14:textId="77777777" w:rsidR="00E24542" w:rsidRPr="00E24542" w:rsidRDefault="00E24542" w:rsidP="00092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542">
        <w:rPr>
          <w:rFonts w:ascii="Times New Roman" w:hAnsi="Times New Roman" w:cs="Times New Roman"/>
          <w:sz w:val="24"/>
          <w:szCs w:val="24"/>
        </w:rPr>
        <w:t>Finanšu piedāvājumu sagatavošanai pretendentam pēc pieprasījuma tiks nodrošināta ie</w:t>
      </w:r>
      <w:r w:rsidR="009F3D02">
        <w:rPr>
          <w:rFonts w:ascii="Times New Roman" w:hAnsi="Times New Roman" w:cs="Times New Roman"/>
          <w:sz w:val="24"/>
          <w:szCs w:val="24"/>
        </w:rPr>
        <w:t xml:space="preserve">spēja veikt </w:t>
      </w:r>
      <w:r w:rsidR="00F20872" w:rsidRPr="00F20872">
        <w:rPr>
          <w:rFonts w:ascii="Times New Roman" w:hAnsi="Times New Roman" w:cs="Times New Roman"/>
          <w:sz w:val="24"/>
          <w:szCs w:val="24"/>
        </w:rPr>
        <w:t>stikloto konstrukciju</w:t>
      </w:r>
      <w:r w:rsidR="009F3D02" w:rsidRPr="00F20872">
        <w:rPr>
          <w:rFonts w:ascii="Times New Roman" w:hAnsi="Times New Roman" w:cs="Times New Roman"/>
          <w:sz w:val="24"/>
          <w:szCs w:val="24"/>
        </w:rPr>
        <w:t xml:space="preserve"> apsekošanu.</w:t>
      </w:r>
    </w:p>
    <w:p w14:paraId="4058AF13" w14:textId="77777777" w:rsidR="00E24542" w:rsidRPr="00E24542" w:rsidRDefault="00E24542" w:rsidP="00092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542">
        <w:rPr>
          <w:rFonts w:ascii="Times New Roman" w:hAnsi="Times New Roman" w:cs="Times New Roman"/>
          <w:sz w:val="24"/>
          <w:szCs w:val="24"/>
        </w:rPr>
        <w:t>Iesniegtie piedāvājumi tiek vērtēti, vadoties no pretendentu sniegtās informācijas par Pakalpojuma izmaksām, un līguma slēgšanas tiesības tiks piešķirtas pretendentam, kurš piedāvāja zemāko cenu.</w:t>
      </w:r>
    </w:p>
    <w:p w14:paraId="254147C4" w14:textId="77777777" w:rsidR="00FC591C" w:rsidRPr="001A3FFE" w:rsidRDefault="00E24542" w:rsidP="00092C37">
      <w:pPr>
        <w:jc w:val="both"/>
        <w:rPr>
          <w:rFonts w:ascii="Times New Roman" w:hAnsi="Times New Roman" w:cs="Times New Roman"/>
          <w:sz w:val="24"/>
          <w:szCs w:val="24"/>
        </w:rPr>
      </w:pPr>
      <w:r w:rsidRPr="00E24542">
        <w:rPr>
          <w:rFonts w:ascii="Times New Roman" w:hAnsi="Times New Roman" w:cs="Times New Roman"/>
          <w:sz w:val="24"/>
          <w:szCs w:val="24"/>
        </w:rPr>
        <w:t>Pretendentam jāapliecina savas iespējas nodrošināt pieprasīto Pakalpojumu atbilstoši Pasūtītāja prasībām.</w:t>
      </w:r>
    </w:p>
    <w:sectPr w:rsidR="00FC591C" w:rsidRPr="001A3FFE" w:rsidSect="0041688B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3754B"/>
    <w:multiLevelType w:val="multilevel"/>
    <w:tmpl w:val="AD460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321DB7"/>
    <w:multiLevelType w:val="hybridMultilevel"/>
    <w:tmpl w:val="7BFABF9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B1036"/>
    <w:multiLevelType w:val="hybridMultilevel"/>
    <w:tmpl w:val="2432E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E7CB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50411"/>
    <w:multiLevelType w:val="hybridMultilevel"/>
    <w:tmpl w:val="7A16FA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148F0"/>
    <w:multiLevelType w:val="hybridMultilevel"/>
    <w:tmpl w:val="CE36653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71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528813">
    <w:abstractNumId w:val="5"/>
  </w:num>
  <w:num w:numId="3" w16cid:durableId="21440501">
    <w:abstractNumId w:val="1"/>
  </w:num>
  <w:num w:numId="4" w16cid:durableId="265386636">
    <w:abstractNumId w:val="9"/>
  </w:num>
  <w:num w:numId="5" w16cid:durableId="1251425429">
    <w:abstractNumId w:val="0"/>
  </w:num>
  <w:num w:numId="6" w16cid:durableId="987398011">
    <w:abstractNumId w:val="10"/>
  </w:num>
  <w:num w:numId="7" w16cid:durableId="176235224">
    <w:abstractNumId w:val="6"/>
  </w:num>
  <w:num w:numId="8" w16cid:durableId="898830757">
    <w:abstractNumId w:val="2"/>
  </w:num>
  <w:num w:numId="9" w16cid:durableId="765078135">
    <w:abstractNumId w:val="8"/>
  </w:num>
  <w:num w:numId="10" w16cid:durableId="1886790343">
    <w:abstractNumId w:val="7"/>
  </w:num>
  <w:num w:numId="11" w16cid:durableId="1066490710">
    <w:abstractNumId w:val="3"/>
  </w:num>
  <w:num w:numId="12" w16cid:durableId="1923756824">
    <w:abstractNumId w:val="4"/>
  </w:num>
  <w:num w:numId="13" w16cid:durableId="313071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261CF"/>
    <w:rsid w:val="00065CBE"/>
    <w:rsid w:val="00081ED3"/>
    <w:rsid w:val="00092C37"/>
    <w:rsid w:val="001A3FFE"/>
    <w:rsid w:val="001A5C40"/>
    <w:rsid w:val="001B6951"/>
    <w:rsid w:val="001C2AFD"/>
    <w:rsid w:val="00217DAD"/>
    <w:rsid w:val="00257295"/>
    <w:rsid w:val="002A2608"/>
    <w:rsid w:val="002A67FF"/>
    <w:rsid w:val="00300545"/>
    <w:rsid w:val="00333619"/>
    <w:rsid w:val="0039071B"/>
    <w:rsid w:val="003D3611"/>
    <w:rsid w:val="0041688B"/>
    <w:rsid w:val="00427F0E"/>
    <w:rsid w:val="00486362"/>
    <w:rsid w:val="004B6C21"/>
    <w:rsid w:val="004C6137"/>
    <w:rsid w:val="005648AF"/>
    <w:rsid w:val="005B53B7"/>
    <w:rsid w:val="005F62A3"/>
    <w:rsid w:val="0062226B"/>
    <w:rsid w:val="00676E08"/>
    <w:rsid w:val="006937FC"/>
    <w:rsid w:val="006B764D"/>
    <w:rsid w:val="0071133F"/>
    <w:rsid w:val="007113F0"/>
    <w:rsid w:val="00722992"/>
    <w:rsid w:val="007D2085"/>
    <w:rsid w:val="007D56E3"/>
    <w:rsid w:val="007F5601"/>
    <w:rsid w:val="00817D1F"/>
    <w:rsid w:val="00823719"/>
    <w:rsid w:val="00876F7C"/>
    <w:rsid w:val="00886034"/>
    <w:rsid w:val="008C438F"/>
    <w:rsid w:val="008D0490"/>
    <w:rsid w:val="00920F19"/>
    <w:rsid w:val="00941141"/>
    <w:rsid w:val="0096215E"/>
    <w:rsid w:val="00966358"/>
    <w:rsid w:val="00973233"/>
    <w:rsid w:val="0098191A"/>
    <w:rsid w:val="009A2CB4"/>
    <w:rsid w:val="009C2B77"/>
    <w:rsid w:val="009E4F26"/>
    <w:rsid w:val="009F3D02"/>
    <w:rsid w:val="00A436FF"/>
    <w:rsid w:val="00A84475"/>
    <w:rsid w:val="00AD3084"/>
    <w:rsid w:val="00AF7334"/>
    <w:rsid w:val="00B33F6D"/>
    <w:rsid w:val="00B76DCC"/>
    <w:rsid w:val="00B91687"/>
    <w:rsid w:val="00BE1102"/>
    <w:rsid w:val="00BF7889"/>
    <w:rsid w:val="00C1740F"/>
    <w:rsid w:val="00C52628"/>
    <w:rsid w:val="00C57697"/>
    <w:rsid w:val="00C61DEC"/>
    <w:rsid w:val="00CA0F5A"/>
    <w:rsid w:val="00CC1BF0"/>
    <w:rsid w:val="00CD0E5F"/>
    <w:rsid w:val="00D03970"/>
    <w:rsid w:val="00D124DB"/>
    <w:rsid w:val="00D55C73"/>
    <w:rsid w:val="00D73F5B"/>
    <w:rsid w:val="00DB7BB2"/>
    <w:rsid w:val="00E07F7D"/>
    <w:rsid w:val="00E24542"/>
    <w:rsid w:val="00E50E0D"/>
    <w:rsid w:val="00E7555F"/>
    <w:rsid w:val="00EC47A9"/>
    <w:rsid w:val="00F20872"/>
    <w:rsid w:val="00FC591C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01A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Konstantīns Šaļnovs</dc:creator>
  <cp:keywords/>
  <dc:description/>
  <cp:lastModifiedBy>Sandra Čakša</cp:lastModifiedBy>
  <cp:revision>3</cp:revision>
  <cp:lastPrinted>2020-05-21T04:49:00Z</cp:lastPrinted>
  <dcterms:created xsi:type="dcterms:W3CDTF">2023-11-23T10:25:00Z</dcterms:created>
  <dcterms:modified xsi:type="dcterms:W3CDTF">2023-12-27T08:08:00Z</dcterms:modified>
</cp:coreProperties>
</file>