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3EDD" w14:textId="14E41474" w:rsidR="00FE148F" w:rsidRPr="0078184B" w:rsidRDefault="00FE148F" w:rsidP="00FE148F">
      <w:pPr>
        <w:jc w:val="center"/>
        <w:rPr>
          <w:bCs/>
          <w:sz w:val="22"/>
          <w:szCs w:val="22"/>
          <w:lang w:val="lv-LV"/>
        </w:rPr>
      </w:pPr>
      <w:r w:rsidRPr="0078184B">
        <w:rPr>
          <w:bCs/>
          <w:sz w:val="22"/>
          <w:szCs w:val="22"/>
          <w:lang w:val="lv-LV"/>
        </w:rPr>
        <w:t>Pielikums</w:t>
      </w:r>
      <w:r>
        <w:rPr>
          <w:bCs/>
          <w:sz w:val="22"/>
          <w:szCs w:val="22"/>
          <w:lang w:val="lv-LV"/>
        </w:rPr>
        <w:t xml:space="preserve"> Nr.1</w:t>
      </w:r>
    </w:p>
    <w:p w14:paraId="68D6930E" w14:textId="448E3B40" w:rsidR="00FE148F" w:rsidRPr="0078184B" w:rsidRDefault="00FE148F" w:rsidP="00FE148F">
      <w:pPr>
        <w:jc w:val="center"/>
        <w:rPr>
          <w:bCs/>
          <w:sz w:val="22"/>
          <w:szCs w:val="22"/>
          <w:lang w:val="lv-LV"/>
        </w:rPr>
      </w:pPr>
      <w:r>
        <w:rPr>
          <w:bCs/>
          <w:sz w:val="22"/>
          <w:szCs w:val="22"/>
          <w:lang w:val="lv-LV"/>
        </w:rPr>
        <w:t>Ū</w:t>
      </w:r>
      <w:r w:rsidRPr="0078184B">
        <w:rPr>
          <w:bCs/>
          <w:sz w:val="22"/>
          <w:szCs w:val="22"/>
          <w:lang w:val="lv-LV"/>
        </w:rPr>
        <w:t xml:space="preserve">deņraža </w:t>
      </w:r>
      <w:proofErr w:type="spellStart"/>
      <w:r w:rsidRPr="0078184B">
        <w:rPr>
          <w:bCs/>
          <w:sz w:val="22"/>
          <w:szCs w:val="22"/>
          <w:lang w:val="lv-LV"/>
        </w:rPr>
        <w:t>uzpildes</w:t>
      </w:r>
      <w:proofErr w:type="spellEnd"/>
      <w:r w:rsidRPr="0078184B">
        <w:rPr>
          <w:bCs/>
          <w:sz w:val="22"/>
          <w:szCs w:val="22"/>
          <w:lang w:val="lv-LV"/>
        </w:rPr>
        <w:t xml:space="preserve"> stacijas</w:t>
      </w:r>
      <w:r>
        <w:rPr>
          <w:bCs/>
          <w:sz w:val="22"/>
          <w:szCs w:val="22"/>
          <w:lang w:val="lv-LV"/>
        </w:rPr>
        <w:t xml:space="preserve"> </w:t>
      </w:r>
      <w:r w:rsidRPr="0078184B">
        <w:rPr>
          <w:bCs/>
          <w:sz w:val="22"/>
          <w:szCs w:val="22"/>
          <w:lang w:val="lv-LV"/>
        </w:rPr>
        <w:t>un tās tehnoloģisko iekārtu uzraudzī</w:t>
      </w:r>
      <w:r>
        <w:rPr>
          <w:bCs/>
          <w:sz w:val="22"/>
          <w:szCs w:val="22"/>
          <w:lang w:val="lv-LV"/>
        </w:rPr>
        <w:t>ba</w:t>
      </w:r>
      <w:r w:rsidRPr="0078184B">
        <w:rPr>
          <w:bCs/>
          <w:sz w:val="22"/>
          <w:szCs w:val="22"/>
          <w:lang w:val="lv-LV"/>
        </w:rPr>
        <w:t xml:space="preserve"> un</w:t>
      </w:r>
    </w:p>
    <w:p w14:paraId="0AD47D38" w14:textId="64490B80" w:rsidR="00FE148F" w:rsidRPr="0078184B" w:rsidRDefault="00FE148F" w:rsidP="00FE148F">
      <w:pPr>
        <w:jc w:val="center"/>
        <w:rPr>
          <w:bCs/>
          <w:sz w:val="22"/>
          <w:szCs w:val="22"/>
          <w:lang w:val="lv-LV"/>
        </w:rPr>
      </w:pPr>
      <w:r w:rsidRPr="0078184B">
        <w:rPr>
          <w:bCs/>
          <w:sz w:val="22"/>
          <w:szCs w:val="22"/>
          <w:lang w:val="lv-LV"/>
        </w:rPr>
        <w:t>ar to saistīto pakalpojumu sniegšan</w:t>
      </w:r>
      <w:r>
        <w:rPr>
          <w:bCs/>
          <w:sz w:val="22"/>
          <w:szCs w:val="22"/>
          <w:lang w:val="lv-LV"/>
        </w:rPr>
        <w:t>a</w:t>
      </w:r>
    </w:p>
    <w:p w14:paraId="14D48DDC" w14:textId="77777777" w:rsidR="00FE148F" w:rsidRDefault="00FE148F" w:rsidP="00FE148F">
      <w:pPr>
        <w:jc w:val="center"/>
        <w:rPr>
          <w:b/>
          <w:lang w:val="lv-LV"/>
        </w:rPr>
      </w:pPr>
    </w:p>
    <w:p w14:paraId="3952F375" w14:textId="77777777" w:rsidR="00FE148F" w:rsidRPr="009B2AB9" w:rsidRDefault="00FE148F" w:rsidP="00FE148F">
      <w:pPr>
        <w:jc w:val="center"/>
        <w:rPr>
          <w:b/>
          <w:lang w:val="lv-LV"/>
        </w:rPr>
      </w:pPr>
      <w:r w:rsidRPr="009B2AB9">
        <w:rPr>
          <w:b/>
          <w:lang w:val="lv-LV"/>
        </w:rPr>
        <w:t>TEHNISKĀ SPECIFIKĀCIJA</w:t>
      </w:r>
    </w:p>
    <w:p w14:paraId="3E52B4BC" w14:textId="77777777" w:rsidR="00FE148F" w:rsidRPr="009B2AB9" w:rsidRDefault="00FE148F" w:rsidP="00FE148F">
      <w:pPr>
        <w:rPr>
          <w:lang w:val="lv-LV"/>
        </w:rPr>
      </w:pPr>
    </w:p>
    <w:p w14:paraId="05EC52FD" w14:textId="77777777" w:rsidR="00FE148F" w:rsidRPr="009B2AB9" w:rsidRDefault="00FE148F" w:rsidP="00FE148F">
      <w:pPr>
        <w:ind w:firstLine="567"/>
        <w:jc w:val="both"/>
        <w:rPr>
          <w:lang w:val="lv-LV"/>
        </w:rPr>
      </w:pPr>
      <w:r w:rsidRPr="009B2AB9">
        <w:rPr>
          <w:lang w:val="lv-LV"/>
        </w:rPr>
        <w:t xml:space="preserve">Iepirkuma priekšmets ir ūdeņraža ražošanas, glabāšanas un uzpildīšanas iekārtu tehniskā uzraudzība ūdeņraža ražošanas procesā, to tehniskās apkopes un remonta veikšana, t.sk. iekārtu remontam nepieciešamo rezerves daļu piegāde, kā arī iekārtu remonta ietvaros veikto darbu un uzstādīto rezerves daļu kvalitātes nodrošināšana (viss kopā tālāk tekstā – tehniskā apkalpošana). </w:t>
      </w:r>
    </w:p>
    <w:p w14:paraId="56385A59" w14:textId="77777777" w:rsidR="00FE148F" w:rsidRPr="009B2AB9" w:rsidRDefault="00FE148F" w:rsidP="00FE148F">
      <w:pPr>
        <w:ind w:firstLine="567"/>
        <w:jc w:val="both"/>
        <w:rPr>
          <w:lang w:val="lv-LV"/>
        </w:rPr>
      </w:pPr>
    </w:p>
    <w:p w14:paraId="4AEEE924" w14:textId="77777777" w:rsidR="00FE148F" w:rsidRPr="009B2AB9" w:rsidRDefault="00FE148F" w:rsidP="00FE148F">
      <w:pPr>
        <w:numPr>
          <w:ilvl w:val="0"/>
          <w:numId w:val="1"/>
        </w:numPr>
        <w:ind w:left="851" w:hanging="284"/>
        <w:contextualSpacing/>
        <w:jc w:val="both"/>
        <w:rPr>
          <w:lang w:val="lv-LV" w:eastAsia="lv-LV"/>
        </w:rPr>
      </w:pPr>
      <w:r w:rsidRPr="009B2AB9">
        <w:rPr>
          <w:lang w:val="lv-LV" w:eastAsia="lv-LV"/>
        </w:rPr>
        <w:t xml:space="preserve">Ūdeņraža </w:t>
      </w:r>
      <w:proofErr w:type="spellStart"/>
      <w:r w:rsidRPr="009B2AB9">
        <w:rPr>
          <w:lang w:val="lv-LV" w:eastAsia="lv-LV"/>
        </w:rPr>
        <w:t>uzpildes</w:t>
      </w:r>
      <w:proofErr w:type="spellEnd"/>
      <w:r w:rsidRPr="009B2AB9">
        <w:rPr>
          <w:lang w:val="lv-LV" w:eastAsia="lv-LV"/>
        </w:rPr>
        <w:t xml:space="preserve"> stacijā Rīgā, Vienības gatvē 6 uzstādītās un tehniskai apkalpošanai nododamās iekārtas:</w:t>
      </w:r>
    </w:p>
    <w:p w14:paraId="4A72D7A1" w14:textId="77777777" w:rsidR="00FE148F" w:rsidRPr="009B2AB9" w:rsidRDefault="00FE148F" w:rsidP="00FE148F">
      <w:pPr>
        <w:ind w:firstLine="567"/>
        <w:jc w:val="both"/>
        <w:rPr>
          <w:lang w:val="lv-LV"/>
        </w:rPr>
      </w:pPr>
    </w:p>
    <w:tbl>
      <w:tblPr>
        <w:tblStyle w:val="TableGrid"/>
        <w:tblW w:w="9355" w:type="dxa"/>
        <w:tblLayout w:type="fixed"/>
        <w:tblLook w:val="04A0" w:firstRow="1" w:lastRow="0" w:firstColumn="1" w:lastColumn="0" w:noHBand="0" w:noVBand="1"/>
      </w:tblPr>
      <w:tblGrid>
        <w:gridCol w:w="675"/>
        <w:gridCol w:w="2268"/>
        <w:gridCol w:w="2155"/>
        <w:gridCol w:w="4257"/>
      </w:tblGrid>
      <w:tr w:rsidR="00FE148F" w:rsidRPr="009B2AB9" w14:paraId="5DA9F609" w14:textId="77777777" w:rsidTr="00D26C5B">
        <w:tc>
          <w:tcPr>
            <w:tcW w:w="675" w:type="dxa"/>
          </w:tcPr>
          <w:p w14:paraId="32C71541" w14:textId="77777777" w:rsidR="00FE148F" w:rsidRPr="009B2AB9" w:rsidRDefault="00FE148F" w:rsidP="00890CE6">
            <w:pPr>
              <w:jc w:val="both"/>
              <w:rPr>
                <w:lang w:val="lv-LV"/>
              </w:rPr>
            </w:pPr>
            <w:bookmarkStart w:id="0" w:name="_Hlk136955036"/>
            <w:proofErr w:type="spellStart"/>
            <w:r w:rsidRPr="009B2AB9">
              <w:rPr>
                <w:lang w:val="lv-LV"/>
              </w:rPr>
              <w:t>N.p.k</w:t>
            </w:r>
            <w:proofErr w:type="spellEnd"/>
            <w:r w:rsidRPr="009B2AB9">
              <w:rPr>
                <w:lang w:val="lv-LV"/>
              </w:rPr>
              <w:t>.</w:t>
            </w:r>
          </w:p>
        </w:tc>
        <w:tc>
          <w:tcPr>
            <w:tcW w:w="2268" w:type="dxa"/>
          </w:tcPr>
          <w:p w14:paraId="1A872952" w14:textId="77777777" w:rsidR="00FE148F" w:rsidRPr="009B2AB9" w:rsidRDefault="00FE148F" w:rsidP="00890CE6">
            <w:pPr>
              <w:jc w:val="center"/>
              <w:rPr>
                <w:lang w:val="lv-LV"/>
              </w:rPr>
            </w:pPr>
            <w:r w:rsidRPr="009B2AB9">
              <w:rPr>
                <w:lang w:val="lv-LV"/>
              </w:rPr>
              <w:t>Pielietojums</w:t>
            </w:r>
          </w:p>
        </w:tc>
        <w:tc>
          <w:tcPr>
            <w:tcW w:w="6412" w:type="dxa"/>
            <w:gridSpan w:val="2"/>
          </w:tcPr>
          <w:p w14:paraId="4E48E5F0" w14:textId="77777777" w:rsidR="00FE148F" w:rsidRPr="009B2AB9" w:rsidRDefault="00FE148F" w:rsidP="00890CE6">
            <w:pPr>
              <w:jc w:val="center"/>
              <w:rPr>
                <w:lang w:val="lv-LV"/>
              </w:rPr>
            </w:pPr>
            <w:r w:rsidRPr="009B2AB9">
              <w:rPr>
                <w:lang w:val="lv-LV"/>
              </w:rPr>
              <w:t>Galvenās iekārta/aprīkojums</w:t>
            </w:r>
          </w:p>
        </w:tc>
      </w:tr>
      <w:tr w:rsidR="00FE148F" w:rsidRPr="009B2AB9" w14:paraId="46CA2C60" w14:textId="77777777" w:rsidTr="00D26C5B">
        <w:tc>
          <w:tcPr>
            <w:tcW w:w="675" w:type="dxa"/>
          </w:tcPr>
          <w:p w14:paraId="5C50ACE8" w14:textId="77777777" w:rsidR="00FE148F" w:rsidRPr="009B2AB9" w:rsidRDefault="00FE148F" w:rsidP="00890CE6">
            <w:pPr>
              <w:jc w:val="both"/>
              <w:rPr>
                <w:lang w:val="lv-LV"/>
              </w:rPr>
            </w:pPr>
            <w:r w:rsidRPr="009B2AB9">
              <w:rPr>
                <w:lang w:val="lv-LV"/>
              </w:rPr>
              <w:t xml:space="preserve">1. </w:t>
            </w:r>
          </w:p>
        </w:tc>
        <w:tc>
          <w:tcPr>
            <w:tcW w:w="2268" w:type="dxa"/>
            <w:vMerge w:val="restart"/>
          </w:tcPr>
          <w:p w14:paraId="1E0620DE" w14:textId="77777777" w:rsidR="00FE148F" w:rsidRPr="009B2AB9" w:rsidRDefault="00FE148F" w:rsidP="00890CE6">
            <w:pPr>
              <w:jc w:val="center"/>
              <w:rPr>
                <w:lang w:val="lv-LV"/>
              </w:rPr>
            </w:pPr>
            <w:r w:rsidRPr="009B2AB9">
              <w:rPr>
                <w:lang w:val="lv-LV"/>
              </w:rPr>
              <w:t>Gaisa sagatavošana</w:t>
            </w:r>
          </w:p>
        </w:tc>
        <w:tc>
          <w:tcPr>
            <w:tcW w:w="6412" w:type="dxa"/>
            <w:gridSpan w:val="2"/>
          </w:tcPr>
          <w:p w14:paraId="6C279D4B" w14:textId="77777777" w:rsidR="00FE148F" w:rsidRPr="009B2AB9" w:rsidRDefault="00FE148F" w:rsidP="00890CE6">
            <w:pPr>
              <w:jc w:val="both"/>
              <w:rPr>
                <w:lang w:val="lv-LV"/>
              </w:rPr>
            </w:pPr>
            <w:r w:rsidRPr="009B2AB9">
              <w:rPr>
                <w:lang w:val="lv-LV"/>
              </w:rPr>
              <w:t xml:space="preserve">Gaisa kompresors KAESER EPC-440 (1. </w:t>
            </w:r>
            <w:proofErr w:type="spellStart"/>
            <w:r w:rsidRPr="009B2AB9">
              <w:rPr>
                <w:lang w:val="lv-LV"/>
              </w:rPr>
              <w:t>gb</w:t>
            </w:r>
            <w:proofErr w:type="spellEnd"/>
            <w:r w:rsidRPr="009B2AB9">
              <w:rPr>
                <w:lang w:val="lv-LV"/>
              </w:rPr>
              <w:t xml:space="preserve">), KAESER SX-3(1. </w:t>
            </w:r>
            <w:proofErr w:type="spellStart"/>
            <w:r w:rsidRPr="009B2AB9">
              <w:rPr>
                <w:lang w:val="lv-LV"/>
              </w:rPr>
              <w:t>gb</w:t>
            </w:r>
            <w:proofErr w:type="spellEnd"/>
            <w:r w:rsidRPr="009B2AB9">
              <w:rPr>
                <w:lang w:val="lv-LV"/>
              </w:rPr>
              <w:t>).</w:t>
            </w:r>
          </w:p>
        </w:tc>
      </w:tr>
      <w:tr w:rsidR="00FE148F" w:rsidRPr="003F5B42" w14:paraId="1E57A361" w14:textId="77777777" w:rsidTr="00D26C5B">
        <w:tc>
          <w:tcPr>
            <w:tcW w:w="675" w:type="dxa"/>
          </w:tcPr>
          <w:p w14:paraId="55152887" w14:textId="77777777" w:rsidR="00FE148F" w:rsidRPr="009B2AB9" w:rsidRDefault="00FE148F" w:rsidP="00890CE6">
            <w:pPr>
              <w:jc w:val="both"/>
              <w:rPr>
                <w:lang w:val="lv-LV"/>
              </w:rPr>
            </w:pPr>
            <w:r w:rsidRPr="009B2AB9">
              <w:rPr>
                <w:lang w:val="lv-LV"/>
              </w:rPr>
              <w:t xml:space="preserve">2. </w:t>
            </w:r>
          </w:p>
        </w:tc>
        <w:tc>
          <w:tcPr>
            <w:tcW w:w="2268" w:type="dxa"/>
            <w:vMerge/>
          </w:tcPr>
          <w:p w14:paraId="27C0B217" w14:textId="77777777" w:rsidR="00FE148F" w:rsidRPr="009B2AB9" w:rsidRDefault="00FE148F" w:rsidP="00890CE6">
            <w:pPr>
              <w:jc w:val="center"/>
              <w:rPr>
                <w:lang w:val="lv-LV"/>
              </w:rPr>
            </w:pPr>
          </w:p>
        </w:tc>
        <w:tc>
          <w:tcPr>
            <w:tcW w:w="6412" w:type="dxa"/>
            <w:gridSpan w:val="2"/>
          </w:tcPr>
          <w:p w14:paraId="267CD72D" w14:textId="77777777" w:rsidR="00FE148F" w:rsidRPr="009B2AB9" w:rsidRDefault="00FE148F" w:rsidP="00890CE6">
            <w:pPr>
              <w:jc w:val="both"/>
              <w:rPr>
                <w:lang w:val="lv-LV"/>
              </w:rPr>
            </w:pPr>
            <w:r w:rsidRPr="009B2AB9">
              <w:rPr>
                <w:lang w:val="lv-LV"/>
              </w:rPr>
              <w:t xml:space="preserve">Absorbcijas žāvētājs KAESER DC 2.8 (E) (2.gb.) </w:t>
            </w:r>
          </w:p>
        </w:tc>
      </w:tr>
      <w:tr w:rsidR="00FE148F" w:rsidRPr="009B2AB9" w14:paraId="72DFFD3A" w14:textId="77777777" w:rsidTr="00D26C5B">
        <w:tc>
          <w:tcPr>
            <w:tcW w:w="675" w:type="dxa"/>
          </w:tcPr>
          <w:p w14:paraId="23238566" w14:textId="77777777" w:rsidR="00FE148F" w:rsidRPr="009B2AB9" w:rsidRDefault="00FE148F" w:rsidP="00890CE6">
            <w:pPr>
              <w:jc w:val="both"/>
              <w:rPr>
                <w:lang w:val="lv-LV"/>
              </w:rPr>
            </w:pPr>
            <w:r w:rsidRPr="009B2AB9">
              <w:rPr>
                <w:lang w:val="lv-LV"/>
              </w:rPr>
              <w:t>3.</w:t>
            </w:r>
          </w:p>
        </w:tc>
        <w:tc>
          <w:tcPr>
            <w:tcW w:w="2268" w:type="dxa"/>
            <w:vMerge w:val="restart"/>
          </w:tcPr>
          <w:p w14:paraId="24C166A2" w14:textId="77777777" w:rsidR="00FE148F" w:rsidRPr="009B2AB9" w:rsidRDefault="00FE148F" w:rsidP="00890CE6">
            <w:pPr>
              <w:jc w:val="center"/>
              <w:rPr>
                <w:lang w:val="lv-LV"/>
              </w:rPr>
            </w:pPr>
          </w:p>
          <w:p w14:paraId="2A8B20C1" w14:textId="77777777" w:rsidR="00FE148F" w:rsidRPr="009B2AB9" w:rsidRDefault="00FE148F" w:rsidP="00890CE6">
            <w:pPr>
              <w:jc w:val="center"/>
              <w:rPr>
                <w:lang w:val="lv-LV"/>
              </w:rPr>
            </w:pPr>
          </w:p>
          <w:p w14:paraId="36746607" w14:textId="77777777" w:rsidR="00FE148F" w:rsidRPr="009B2AB9" w:rsidRDefault="00FE148F" w:rsidP="00890CE6">
            <w:pPr>
              <w:jc w:val="center"/>
              <w:rPr>
                <w:lang w:val="lv-LV"/>
              </w:rPr>
            </w:pPr>
          </w:p>
          <w:p w14:paraId="2A7AF32F" w14:textId="77777777" w:rsidR="00FE148F" w:rsidRPr="009B2AB9" w:rsidRDefault="00FE148F" w:rsidP="00890CE6">
            <w:pPr>
              <w:jc w:val="center"/>
              <w:rPr>
                <w:lang w:val="lv-LV"/>
              </w:rPr>
            </w:pPr>
          </w:p>
          <w:p w14:paraId="49D02758" w14:textId="77777777" w:rsidR="00FE148F" w:rsidRPr="009B2AB9" w:rsidRDefault="00FE148F" w:rsidP="00890CE6">
            <w:pPr>
              <w:jc w:val="center"/>
              <w:rPr>
                <w:lang w:val="lv-LV"/>
              </w:rPr>
            </w:pPr>
          </w:p>
          <w:p w14:paraId="51822991" w14:textId="77777777" w:rsidR="00FE148F" w:rsidRPr="009B2AB9" w:rsidRDefault="00FE148F" w:rsidP="00890CE6">
            <w:pPr>
              <w:jc w:val="center"/>
              <w:rPr>
                <w:lang w:val="lv-LV"/>
              </w:rPr>
            </w:pPr>
          </w:p>
          <w:p w14:paraId="09818E46" w14:textId="77777777" w:rsidR="00FE148F" w:rsidRPr="009B2AB9" w:rsidRDefault="00FE148F" w:rsidP="00890CE6">
            <w:pPr>
              <w:jc w:val="center"/>
              <w:rPr>
                <w:lang w:val="lv-LV"/>
              </w:rPr>
            </w:pPr>
            <w:r w:rsidRPr="009B2AB9">
              <w:rPr>
                <w:lang w:val="lv-LV"/>
              </w:rPr>
              <w:t>Ūdens sagatavošana</w:t>
            </w:r>
          </w:p>
        </w:tc>
        <w:tc>
          <w:tcPr>
            <w:tcW w:w="6412" w:type="dxa"/>
            <w:gridSpan w:val="2"/>
          </w:tcPr>
          <w:p w14:paraId="4A3BCACD" w14:textId="77777777" w:rsidR="00FE148F" w:rsidRPr="009B2AB9" w:rsidRDefault="00FE148F" w:rsidP="00890CE6">
            <w:pPr>
              <w:jc w:val="both"/>
              <w:rPr>
                <w:lang w:val="lv-LV"/>
              </w:rPr>
            </w:pPr>
            <w:r w:rsidRPr="009B2AB9">
              <w:rPr>
                <w:lang w:val="lv-LV"/>
              </w:rPr>
              <w:t xml:space="preserve">Mehāniskās attīrīšanas filtrs </w:t>
            </w:r>
            <w:proofErr w:type="spellStart"/>
            <w:r w:rsidRPr="009B2AB9">
              <w:rPr>
                <w:lang w:val="lv-LV"/>
              </w:rPr>
              <w:t>Cintropur</w:t>
            </w:r>
            <w:proofErr w:type="spellEnd"/>
            <w:r w:rsidRPr="009B2AB9">
              <w:rPr>
                <w:lang w:val="lv-LV"/>
              </w:rPr>
              <w:t xml:space="preserve"> NW25 filtrējošā elementa caurplūde 50µ</w:t>
            </w:r>
          </w:p>
        </w:tc>
      </w:tr>
      <w:tr w:rsidR="00FE148F" w:rsidRPr="009B2AB9" w14:paraId="39817AD0" w14:textId="77777777" w:rsidTr="00D26C5B">
        <w:tc>
          <w:tcPr>
            <w:tcW w:w="675" w:type="dxa"/>
          </w:tcPr>
          <w:p w14:paraId="16028359" w14:textId="77777777" w:rsidR="00FE148F" w:rsidRPr="009B2AB9" w:rsidRDefault="00FE148F" w:rsidP="00890CE6">
            <w:pPr>
              <w:jc w:val="both"/>
              <w:rPr>
                <w:lang w:val="lv-LV"/>
              </w:rPr>
            </w:pPr>
            <w:r w:rsidRPr="009B2AB9">
              <w:rPr>
                <w:lang w:val="lv-LV"/>
              </w:rPr>
              <w:t>4.</w:t>
            </w:r>
          </w:p>
        </w:tc>
        <w:tc>
          <w:tcPr>
            <w:tcW w:w="2268" w:type="dxa"/>
            <w:vMerge/>
          </w:tcPr>
          <w:p w14:paraId="7975A8BF" w14:textId="77777777" w:rsidR="00FE148F" w:rsidRPr="009B2AB9" w:rsidRDefault="00FE148F" w:rsidP="00890CE6">
            <w:pPr>
              <w:jc w:val="both"/>
              <w:rPr>
                <w:lang w:val="lv-LV"/>
              </w:rPr>
            </w:pPr>
          </w:p>
        </w:tc>
        <w:tc>
          <w:tcPr>
            <w:tcW w:w="6412" w:type="dxa"/>
            <w:gridSpan w:val="2"/>
          </w:tcPr>
          <w:p w14:paraId="31D7A92A" w14:textId="77777777" w:rsidR="00FE148F" w:rsidRPr="009B2AB9" w:rsidRDefault="00FE148F" w:rsidP="00890CE6">
            <w:pPr>
              <w:jc w:val="both"/>
              <w:rPr>
                <w:lang w:val="lv-LV"/>
              </w:rPr>
            </w:pPr>
            <w:r w:rsidRPr="009B2AB9">
              <w:rPr>
                <w:lang w:val="lv-LV"/>
              </w:rPr>
              <w:t xml:space="preserve">Mehāniskās attīrīšanas filtrs </w:t>
            </w:r>
            <w:proofErr w:type="spellStart"/>
            <w:r w:rsidRPr="009B2AB9">
              <w:rPr>
                <w:lang w:val="lv-LV"/>
              </w:rPr>
              <w:t>Big</w:t>
            </w:r>
            <w:proofErr w:type="spellEnd"/>
            <w:r w:rsidRPr="009B2AB9">
              <w:rPr>
                <w:lang w:val="lv-LV"/>
              </w:rPr>
              <w:t xml:space="preserve"> </w:t>
            </w:r>
            <w:proofErr w:type="spellStart"/>
            <w:r w:rsidRPr="009B2AB9">
              <w:rPr>
                <w:lang w:val="lv-LV"/>
              </w:rPr>
              <w:t>Blue</w:t>
            </w:r>
            <w:proofErr w:type="spellEnd"/>
            <w:r w:rsidRPr="009B2AB9">
              <w:rPr>
                <w:lang w:val="lv-LV"/>
              </w:rPr>
              <w:t xml:space="preserve"> 20 filtrējošā elementa caurplūde 20µ</w:t>
            </w:r>
          </w:p>
        </w:tc>
      </w:tr>
      <w:tr w:rsidR="00FE148F" w:rsidRPr="003F5B42" w14:paraId="111A7CD6" w14:textId="77777777" w:rsidTr="00D26C5B">
        <w:tc>
          <w:tcPr>
            <w:tcW w:w="675" w:type="dxa"/>
          </w:tcPr>
          <w:p w14:paraId="37514D23" w14:textId="77777777" w:rsidR="00FE148F" w:rsidRPr="009B2AB9" w:rsidRDefault="00FE148F" w:rsidP="00890CE6">
            <w:pPr>
              <w:jc w:val="both"/>
              <w:rPr>
                <w:lang w:val="lv-LV"/>
              </w:rPr>
            </w:pPr>
            <w:r w:rsidRPr="009B2AB9">
              <w:rPr>
                <w:lang w:val="lv-LV"/>
              </w:rPr>
              <w:t>5.</w:t>
            </w:r>
          </w:p>
        </w:tc>
        <w:tc>
          <w:tcPr>
            <w:tcW w:w="2268" w:type="dxa"/>
            <w:vMerge/>
          </w:tcPr>
          <w:p w14:paraId="45090DCF" w14:textId="77777777" w:rsidR="00FE148F" w:rsidRPr="009B2AB9" w:rsidRDefault="00FE148F" w:rsidP="00890CE6">
            <w:pPr>
              <w:jc w:val="both"/>
              <w:rPr>
                <w:lang w:val="lv-LV"/>
              </w:rPr>
            </w:pPr>
          </w:p>
        </w:tc>
        <w:tc>
          <w:tcPr>
            <w:tcW w:w="6412" w:type="dxa"/>
            <w:gridSpan w:val="2"/>
          </w:tcPr>
          <w:p w14:paraId="07638CBA" w14:textId="77777777" w:rsidR="00FE148F" w:rsidRPr="009B2AB9" w:rsidRDefault="00FE148F" w:rsidP="00890CE6">
            <w:pPr>
              <w:jc w:val="both"/>
              <w:rPr>
                <w:lang w:val="lv-LV"/>
              </w:rPr>
            </w:pPr>
            <w:r w:rsidRPr="009B2AB9">
              <w:rPr>
                <w:lang w:val="lv-LV"/>
              </w:rPr>
              <w:t xml:space="preserve">Atgriezeniskās osmozes sistēma </w:t>
            </w:r>
            <w:proofErr w:type="spellStart"/>
            <w:r w:rsidRPr="009B2AB9">
              <w:rPr>
                <w:lang w:val="lv-LV"/>
              </w:rPr>
              <w:t>Ecosoft</w:t>
            </w:r>
            <w:proofErr w:type="spellEnd"/>
            <w:r w:rsidRPr="009B2AB9">
              <w:rPr>
                <w:lang w:val="lv-LV"/>
              </w:rPr>
              <w:t xml:space="preserve"> MO24000 (</w:t>
            </w:r>
            <w:r w:rsidRPr="009B2AB9">
              <w:rPr>
                <w:rFonts w:eastAsia="Arial Unicode MS"/>
                <w:lang w:val="lv-LV"/>
              </w:rPr>
              <w:t>ar četrām membrānām, spiediena paaugstināšanas sūkni „</w:t>
            </w:r>
            <w:proofErr w:type="spellStart"/>
            <w:r w:rsidRPr="009B2AB9">
              <w:rPr>
                <w:rFonts w:eastAsia="Arial Unicode MS"/>
                <w:lang w:val="lv-LV"/>
              </w:rPr>
              <w:t>Grunfoss</w:t>
            </w:r>
            <w:proofErr w:type="spellEnd"/>
            <w:r w:rsidRPr="009B2AB9">
              <w:rPr>
                <w:rFonts w:eastAsia="Arial Unicode MS"/>
                <w:lang w:val="lv-LV"/>
              </w:rPr>
              <w:t xml:space="preserve">”, vārstiem, relejiem, </w:t>
            </w:r>
            <w:proofErr w:type="spellStart"/>
            <w:r w:rsidRPr="009B2AB9">
              <w:rPr>
                <w:rFonts w:eastAsia="Arial Unicode MS"/>
                <w:lang w:val="lv-LV"/>
              </w:rPr>
              <w:t>konduktivitātes</w:t>
            </w:r>
            <w:proofErr w:type="spellEnd"/>
            <w:r w:rsidRPr="009B2AB9">
              <w:rPr>
                <w:rFonts w:eastAsia="Arial Unicode MS"/>
                <w:lang w:val="lv-LV"/>
              </w:rPr>
              <w:t xml:space="preserve"> mērītāju, automātiku „</w:t>
            </w:r>
            <w:proofErr w:type="spellStart"/>
            <w:r w:rsidRPr="009B2AB9">
              <w:rPr>
                <w:rFonts w:eastAsia="Arial Unicode MS"/>
                <w:lang w:val="lv-LV"/>
              </w:rPr>
              <w:t>Ecosoft</w:t>
            </w:r>
            <w:proofErr w:type="spellEnd"/>
            <w:r w:rsidRPr="009B2AB9">
              <w:rPr>
                <w:rFonts w:eastAsia="Arial Unicode MS"/>
                <w:lang w:val="lv-LV"/>
              </w:rPr>
              <w:t>” u.c. iekārtas komplektējošam daļām)</w:t>
            </w:r>
          </w:p>
        </w:tc>
      </w:tr>
      <w:tr w:rsidR="00FE148F" w:rsidRPr="009B2AB9" w14:paraId="04B19765" w14:textId="77777777" w:rsidTr="00D26C5B">
        <w:tc>
          <w:tcPr>
            <w:tcW w:w="675" w:type="dxa"/>
          </w:tcPr>
          <w:p w14:paraId="4033D93C" w14:textId="77777777" w:rsidR="00FE148F" w:rsidRPr="009B2AB9" w:rsidRDefault="00FE148F" w:rsidP="00890CE6">
            <w:pPr>
              <w:jc w:val="both"/>
              <w:rPr>
                <w:lang w:val="lv-LV"/>
              </w:rPr>
            </w:pPr>
            <w:r w:rsidRPr="009B2AB9">
              <w:rPr>
                <w:lang w:val="lv-LV"/>
              </w:rPr>
              <w:t>6.</w:t>
            </w:r>
          </w:p>
        </w:tc>
        <w:tc>
          <w:tcPr>
            <w:tcW w:w="2268" w:type="dxa"/>
            <w:vMerge/>
          </w:tcPr>
          <w:p w14:paraId="2021B52E" w14:textId="77777777" w:rsidR="00FE148F" w:rsidRPr="009B2AB9" w:rsidRDefault="00FE148F" w:rsidP="00890CE6">
            <w:pPr>
              <w:jc w:val="both"/>
              <w:rPr>
                <w:lang w:val="lv-LV"/>
              </w:rPr>
            </w:pPr>
          </w:p>
        </w:tc>
        <w:tc>
          <w:tcPr>
            <w:tcW w:w="6412" w:type="dxa"/>
            <w:gridSpan w:val="2"/>
          </w:tcPr>
          <w:p w14:paraId="48306C25" w14:textId="77777777" w:rsidR="00FE148F" w:rsidRPr="00735EA8" w:rsidRDefault="00FE148F" w:rsidP="00890CE6">
            <w:pPr>
              <w:jc w:val="both"/>
              <w:rPr>
                <w:lang w:val="lv-LV"/>
              </w:rPr>
            </w:pPr>
            <w:proofErr w:type="spellStart"/>
            <w:r w:rsidRPr="00735EA8">
              <w:rPr>
                <w:rFonts w:eastAsia="Arial Unicode MS"/>
                <w:lang w:val="lv-LV"/>
              </w:rPr>
              <w:t>pH</w:t>
            </w:r>
            <w:proofErr w:type="spellEnd"/>
            <w:r w:rsidRPr="00735EA8">
              <w:rPr>
                <w:rFonts w:eastAsia="Arial Unicode MS"/>
                <w:lang w:val="lv-LV"/>
              </w:rPr>
              <w:t xml:space="preserve"> līmeņa paaugstināšana iekārta </w:t>
            </w:r>
          </w:p>
        </w:tc>
      </w:tr>
      <w:tr w:rsidR="00FE148F" w:rsidRPr="009B2AB9" w14:paraId="0F4DE5C6" w14:textId="77777777" w:rsidTr="00D26C5B">
        <w:tc>
          <w:tcPr>
            <w:tcW w:w="675" w:type="dxa"/>
          </w:tcPr>
          <w:p w14:paraId="2C09A9E7" w14:textId="77777777" w:rsidR="00FE148F" w:rsidRPr="009B2AB9" w:rsidRDefault="00FE148F" w:rsidP="00890CE6">
            <w:pPr>
              <w:jc w:val="both"/>
              <w:rPr>
                <w:lang w:val="lv-LV"/>
              </w:rPr>
            </w:pPr>
            <w:r w:rsidRPr="009B2AB9">
              <w:rPr>
                <w:lang w:val="lv-LV"/>
              </w:rPr>
              <w:t>7.</w:t>
            </w:r>
          </w:p>
        </w:tc>
        <w:tc>
          <w:tcPr>
            <w:tcW w:w="2268" w:type="dxa"/>
            <w:vMerge/>
          </w:tcPr>
          <w:p w14:paraId="09C7BCD7" w14:textId="77777777" w:rsidR="00FE148F" w:rsidRPr="009B2AB9" w:rsidRDefault="00FE148F" w:rsidP="00890CE6">
            <w:pPr>
              <w:jc w:val="both"/>
              <w:rPr>
                <w:lang w:val="lv-LV"/>
              </w:rPr>
            </w:pPr>
          </w:p>
        </w:tc>
        <w:tc>
          <w:tcPr>
            <w:tcW w:w="6412" w:type="dxa"/>
            <w:gridSpan w:val="2"/>
          </w:tcPr>
          <w:p w14:paraId="4EA4473E" w14:textId="77777777" w:rsidR="00FE148F" w:rsidRPr="009B2AB9" w:rsidRDefault="00FE148F" w:rsidP="00890CE6">
            <w:pPr>
              <w:jc w:val="both"/>
              <w:rPr>
                <w:lang w:val="lv-LV"/>
              </w:rPr>
            </w:pPr>
            <w:r w:rsidRPr="009B2AB9">
              <w:rPr>
                <w:rFonts w:eastAsia="Arial Unicode MS"/>
                <w:lang w:val="lv-LV"/>
              </w:rPr>
              <w:t>Tvertne 750l „ElbiCV750” ar aprīkojumu</w:t>
            </w:r>
          </w:p>
        </w:tc>
      </w:tr>
      <w:tr w:rsidR="00FE148F" w:rsidRPr="009B2AB9" w14:paraId="7BF77564" w14:textId="77777777" w:rsidTr="00D26C5B">
        <w:tc>
          <w:tcPr>
            <w:tcW w:w="675" w:type="dxa"/>
          </w:tcPr>
          <w:p w14:paraId="3A74A503" w14:textId="77777777" w:rsidR="00FE148F" w:rsidRPr="009B2AB9" w:rsidRDefault="00FE148F" w:rsidP="00890CE6">
            <w:pPr>
              <w:jc w:val="both"/>
              <w:rPr>
                <w:lang w:val="lv-LV"/>
              </w:rPr>
            </w:pPr>
            <w:r w:rsidRPr="009B2AB9">
              <w:rPr>
                <w:lang w:val="lv-LV"/>
              </w:rPr>
              <w:t>8.</w:t>
            </w:r>
          </w:p>
        </w:tc>
        <w:tc>
          <w:tcPr>
            <w:tcW w:w="2268" w:type="dxa"/>
            <w:vMerge/>
          </w:tcPr>
          <w:p w14:paraId="27EB33E4" w14:textId="77777777" w:rsidR="00FE148F" w:rsidRPr="009B2AB9" w:rsidRDefault="00FE148F" w:rsidP="00890CE6">
            <w:pPr>
              <w:jc w:val="both"/>
              <w:rPr>
                <w:lang w:val="lv-LV"/>
              </w:rPr>
            </w:pPr>
          </w:p>
        </w:tc>
        <w:tc>
          <w:tcPr>
            <w:tcW w:w="6412" w:type="dxa"/>
            <w:gridSpan w:val="2"/>
          </w:tcPr>
          <w:p w14:paraId="05327677" w14:textId="77777777" w:rsidR="00FE148F" w:rsidRPr="009B2AB9" w:rsidRDefault="00FE148F" w:rsidP="00890CE6">
            <w:pPr>
              <w:jc w:val="both"/>
              <w:rPr>
                <w:lang w:val="lv-LV"/>
              </w:rPr>
            </w:pPr>
            <w:r w:rsidRPr="009B2AB9">
              <w:rPr>
                <w:rFonts w:eastAsia="Arial Unicode MS"/>
                <w:lang w:val="lv-LV"/>
              </w:rPr>
              <w:t>Ūdens sūknis „</w:t>
            </w:r>
            <w:proofErr w:type="spellStart"/>
            <w:r w:rsidRPr="009B2AB9">
              <w:rPr>
                <w:rFonts w:eastAsia="Arial Unicode MS"/>
                <w:lang w:val="lv-LV"/>
              </w:rPr>
              <w:t>Grun</w:t>
            </w:r>
            <w:r>
              <w:rPr>
                <w:rFonts w:eastAsia="Arial Unicode MS"/>
                <w:lang w:val="lv-LV"/>
              </w:rPr>
              <w:t>d</w:t>
            </w:r>
            <w:r w:rsidRPr="009B2AB9">
              <w:rPr>
                <w:rFonts w:eastAsia="Arial Unicode MS"/>
                <w:lang w:val="lv-LV"/>
              </w:rPr>
              <w:t>foss</w:t>
            </w:r>
            <w:proofErr w:type="spellEnd"/>
            <w:r w:rsidRPr="009B2AB9">
              <w:rPr>
                <w:rFonts w:eastAsia="Arial Unicode MS"/>
                <w:lang w:val="lv-LV"/>
              </w:rPr>
              <w:t xml:space="preserve"> SCALA”</w:t>
            </w:r>
            <w:r>
              <w:rPr>
                <w:rFonts w:eastAsia="Arial Unicode MS"/>
                <w:lang w:val="lv-LV"/>
              </w:rPr>
              <w:t xml:space="preserve"> </w:t>
            </w:r>
          </w:p>
        </w:tc>
      </w:tr>
      <w:tr w:rsidR="00FE148F" w:rsidRPr="009B2AB9" w14:paraId="7873B392" w14:textId="77777777" w:rsidTr="00D26C5B">
        <w:tc>
          <w:tcPr>
            <w:tcW w:w="675" w:type="dxa"/>
          </w:tcPr>
          <w:p w14:paraId="5F5F6614" w14:textId="77777777" w:rsidR="00FE148F" w:rsidRPr="009B2AB9" w:rsidRDefault="00FE148F" w:rsidP="00890CE6">
            <w:pPr>
              <w:jc w:val="both"/>
              <w:rPr>
                <w:lang w:val="lv-LV"/>
              </w:rPr>
            </w:pPr>
            <w:r w:rsidRPr="009B2AB9">
              <w:rPr>
                <w:lang w:val="lv-LV"/>
              </w:rPr>
              <w:t>9.</w:t>
            </w:r>
          </w:p>
        </w:tc>
        <w:tc>
          <w:tcPr>
            <w:tcW w:w="2268" w:type="dxa"/>
            <w:vMerge/>
          </w:tcPr>
          <w:p w14:paraId="69DBE4B4" w14:textId="77777777" w:rsidR="00FE148F" w:rsidRPr="009B2AB9" w:rsidRDefault="00FE148F" w:rsidP="00890CE6">
            <w:pPr>
              <w:jc w:val="both"/>
              <w:rPr>
                <w:lang w:val="lv-LV"/>
              </w:rPr>
            </w:pPr>
          </w:p>
        </w:tc>
        <w:tc>
          <w:tcPr>
            <w:tcW w:w="6412" w:type="dxa"/>
            <w:gridSpan w:val="2"/>
          </w:tcPr>
          <w:p w14:paraId="33E1CC9F" w14:textId="77777777" w:rsidR="00FE148F" w:rsidRPr="009B2AB9" w:rsidRDefault="00FE148F" w:rsidP="00890CE6">
            <w:pPr>
              <w:jc w:val="both"/>
              <w:rPr>
                <w:lang w:val="lv-LV"/>
              </w:rPr>
            </w:pPr>
            <w:r w:rsidRPr="009B2AB9">
              <w:rPr>
                <w:rFonts w:eastAsia="Arial Unicode MS"/>
                <w:lang w:val="lv-LV"/>
              </w:rPr>
              <w:t xml:space="preserve">Mehāniskās attīrīšanas filtrs „Supreme10” </w:t>
            </w:r>
            <w:r w:rsidRPr="009B2AB9">
              <w:rPr>
                <w:lang w:val="lv-LV"/>
              </w:rPr>
              <w:t>elementa caurplūde 20µ</w:t>
            </w:r>
          </w:p>
        </w:tc>
      </w:tr>
      <w:tr w:rsidR="00FE148F" w:rsidRPr="009B2AB9" w14:paraId="608184F0" w14:textId="77777777" w:rsidTr="00D26C5B">
        <w:tc>
          <w:tcPr>
            <w:tcW w:w="675" w:type="dxa"/>
          </w:tcPr>
          <w:p w14:paraId="09BCD0A5" w14:textId="77777777" w:rsidR="00FE148F" w:rsidRPr="009B2AB9" w:rsidRDefault="00FE148F" w:rsidP="00890CE6">
            <w:pPr>
              <w:jc w:val="both"/>
              <w:rPr>
                <w:lang w:val="lv-LV"/>
              </w:rPr>
            </w:pPr>
            <w:r w:rsidRPr="009B2AB9">
              <w:rPr>
                <w:lang w:val="lv-LV"/>
              </w:rPr>
              <w:t>10.</w:t>
            </w:r>
          </w:p>
        </w:tc>
        <w:tc>
          <w:tcPr>
            <w:tcW w:w="2268" w:type="dxa"/>
            <w:vMerge w:val="restart"/>
          </w:tcPr>
          <w:p w14:paraId="2B9CECEF" w14:textId="77777777" w:rsidR="00FE148F" w:rsidRPr="009B2AB9" w:rsidRDefault="00FE148F" w:rsidP="00890CE6">
            <w:pPr>
              <w:jc w:val="center"/>
              <w:rPr>
                <w:lang w:val="lv-LV"/>
              </w:rPr>
            </w:pPr>
            <w:r w:rsidRPr="009B2AB9">
              <w:rPr>
                <w:lang w:val="lv-LV"/>
              </w:rPr>
              <w:t>Metāna gāzes padevei</w:t>
            </w:r>
          </w:p>
        </w:tc>
        <w:tc>
          <w:tcPr>
            <w:tcW w:w="6412" w:type="dxa"/>
            <w:gridSpan w:val="2"/>
          </w:tcPr>
          <w:p w14:paraId="3E3A5FFF" w14:textId="77777777" w:rsidR="00FE148F" w:rsidRPr="009B2AB9" w:rsidRDefault="00FE148F" w:rsidP="00890CE6">
            <w:pPr>
              <w:jc w:val="both"/>
              <w:rPr>
                <w:lang w:val="lv-LV"/>
              </w:rPr>
            </w:pPr>
            <w:r w:rsidRPr="009B2AB9">
              <w:rPr>
                <w:noProof/>
                <w:lang w:val="lv-LV"/>
              </w:rPr>
              <w:t>Metāna gāzes (dabas gāzes) kompresors</w:t>
            </w:r>
            <w:r w:rsidRPr="009B2AB9">
              <w:rPr>
                <w:rFonts w:eastAsia="Arial"/>
                <w:lang w:val="sv-SE"/>
              </w:rPr>
              <w:t xml:space="preserve"> VWZ 60/3-12 (Ventos Compressors)</w:t>
            </w:r>
          </w:p>
        </w:tc>
      </w:tr>
      <w:tr w:rsidR="00FE148F" w:rsidRPr="009B2AB9" w14:paraId="22D095B7" w14:textId="77777777" w:rsidTr="00D26C5B">
        <w:tc>
          <w:tcPr>
            <w:tcW w:w="675" w:type="dxa"/>
          </w:tcPr>
          <w:p w14:paraId="63D5DA14" w14:textId="77777777" w:rsidR="00FE148F" w:rsidRPr="009B2AB9" w:rsidRDefault="00FE148F" w:rsidP="00890CE6">
            <w:pPr>
              <w:jc w:val="both"/>
              <w:rPr>
                <w:lang w:val="lv-LV"/>
              </w:rPr>
            </w:pPr>
            <w:r w:rsidRPr="009B2AB9">
              <w:rPr>
                <w:lang w:val="lv-LV"/>
              </w:rPr>
              <w:t>11.</w:t>
            </w:r>
          </w:p>
        </w:tc>
        <w:tc>
          <w:tcPr>
            <w:tcW w:w="2268" w:type="dxa"/>
            <w:vMerge/>
          </w:tcPr>
          <w:p w14:paraId="1E1C2AE0" w14:textId="77777777" w:rsidR="00FE148F" w:rsidRPr="009B2AB9" w:rsidRDefault="00FE148F" w:rsidP="00890CE6">
            <w:pPr>
              <w:jc w:val="center"/>
              <w:rPr>
                <w:lang w:val="lv-LV"/>
              </w:rPr>
            </w:pPr>
          </w:p>
        </w:tc>
        <w:tc>
          <w:tcPr>
            <w:tcW w:w="6412" w:type="dxa"/>
            <w:gridSpan w:val="2"/>
          </w:tcPr>
          <w:p w14:paraId="39A5A5A6" w14:textId="77777777" w:rsidR="00FE148F" w:rsidRPr="009B2AB9" w:rsidRDefault="00FE148F" w:rsidP="00890CE6">
            <w:pPr>
              <w:jc w:val="both"/>
              <w:rPr>
                <w:lang w:val="lv-LV"/>
              </w:rPr>
            </w:pPr>
            <w:r w:rsidRPr="009B2AB9">
              <w:rPr>
                <w:noProof/>
                <w:lang w:val="lv-LV"/>
              </w:rPr>
              <w:t>Metāna gāzes (dabas gāzes) kompresors</w:t>
            </w:r>
            <w:r w:rsidRPr="009B2AB9">
              <w:rPr>
                <w:rFonts w:eastAsia="Arial"/>
                <w:lang w:val="sv-SE"/>
              </w:rPr>
              <w:t xml:space="preserve"> VWZ 30/3-12 (Ventos Compressors)</w:t>
            </w:r>
          </w:p>
        </w:tc>
      </w:tr>
      <w:tr w:rsidR="00FE148F" w:rsidRPr="003F5B42" w14:paraId="5ED8F677" w14:textId="77777777" w:rsidTr="00D26C5B">
        <w:tc>
          <w:tcPr>
            <w:tcW w:w="675" w:type="dxa"/>
          </w:tcPr>
          <w:p w14:paraId="370C611A" w14:textId="77777777" w:rsidR="00FE148F" w:rsidRPr="009B2AB9" w:rsidRDefault="00FE148F" w:rsidP="00890CE6">
            <w:pPr>
              <w:jc w:val="both"/>
              <w:rPr>
                <w:lang w:val="lv-LV"/>
              </w:rPr>
            </w:pPr>
            <w:r w:rsidRPr="009B2AB9">
              <w:rPr>
                <w:lang w:val="lv-LV"/>
              </w:rPr>
              <w:t xml:space="preserve">12. </w:t>
            </w:r>
          </w:p>
        </w:tc>
        <w:tc>
          <w:tcPr>
            <w:tcW w:w="2268" w:type="dxa"/>
            <w:vMerge w:val="restart"/>
          </w:tcPr>
          <w:p w14:paraId="70F5F131" w14:textId="77777777" w:rsidR="00FE148F" w:rsidRPr="009B2AB9" w:rsidRDefault="00FE148F" w:rsidP="00890CE6">
            <w:pPr>
              <w:jc w:val="center"/>
              <w:rPr>
                <w:lang w:val="lv-LV"/>
              </w:rPr>
            </w:pPr>
          </w:p>
          <w:p w14:paraId="2632E155" w14:textId="77777777" w:rsidR="00FE148F" w:rsidRPr="009B2AB9" w:rsidRDefault="00FE148F" w:rsidP="00890CE6">
            <w:pPr>
              <w:jc w:val="center"/>
              <w:rPr>
                <w:lang w:val="lv-LV"/>
              </w:rPr>
            </w:pPr>
          </w:p>
          <w:p w14:paraId="08FB4F87" w14:textId="77777777" w:rsidR="00FE148F" w:rsidRPr="009B2AB9" w:rsidRDefault="00FE148F" w:rsidP="00890CE6">
            <w:pPr>
              <w:jc w:val="center"/>
              <w:rPr>
                <w:lang w:val="lv-LV"/>
              </w:rPr>
            </w:pPr>
            <w:r w:rsidRPr="009B2AB9">
              <w:rPr>
                <w:lang w:val="lv-LV"/>
              </w:rPr>
              <w:t>Ūdeņraža ražošana</w:t>
            </w:r>
          </w:p>
        </w:tc>
        <w:tc>
          <w:tcPr>
            <w:tcW w:w="6412" w:type="dxa"/>
            <w:gridSpan w:val="2"/>
          </w:tcPr>
          <w:p w14:paraId="2C2692C2" w14:textId="77777777" w:rsidR="00FE148F" w:rsidRPr="009B2AB9" w:rsidRDefault="00FE148F" w:rsidP="00890CE6">
            <w:pPr>
              <w:jc w:val="both"/>
              <w:rPr>
                <w:lang w:val="lv-LV"/>
              </w:rPr>
            </w:pPr>
            <w:r w:rsidRPr="009B2AB9">
              <w:rPr>
                <w:lang w:val="lv-LV"/>
              </w:rPr>
              <w:t xml:space="preserve">Ražošanas iekārtu komplekss HYGEAR </w:t>
            </w:r>
            <w:proofErr w:type="spellStart"/>
            <w:r w:rsidRPr="009B2AB9">
              <w:rPr>
                <w:lang w:val="lv-LV"/>
              </w:rPr>
              <w:t>Hy.GEN</w:t>
            </w:r>
            <w:proofErr w:type="spellEnd"/>
            <w:r w:rsidRPr="009B2AB9">
              <w:rPr>
                <w:lang w:val="lv-LV"/>
              </w:rPr>
              <w:t xml:space="preserve">™ 50 FJ  (3 iekārtas) </w:t>
            </w:r>
          </w:p>
        </w:tc>
      </w:tr>
      <w:tr w:rsidR="00FE148F" w:rsidRPr="009B2AB9" w14:paraId="7271AC90" w14:textId="77777777" w:rsidTr="00D26C5B">
        <w:tc>
          <w:tcPr>
            <w:tcW w:w="675" w:type="dxa"/>
          </w:tcPr>
          <w:p w14:paraId="447412D7" w14:textId="77777777" w:rsidR="00FE148F" w:rsidRPr="009B2AB9" w:rsidRDefault="00FE148F" w:rsidP="00890CE6">
            <w:pPr>
              <w:jc w:val="both"/>
              <w:rPr>
                <w:lang w:val="lv-LV"/>
              </w:rPr>
            </w:pPr>
            <w:r w:rsidRPr="009B2AB9">
              <w:rPr>
                <w:lang w:val="lv-LV"/>
              </w:rPr>
              <w:t>13.</w:t>
            </w:r>
          </w:p>
        </w:tc>
        <w:tc>
          <w:tcPr>
            <w:tcW w:w="2268" w:type="dxa"/>
            <w:vMerge/>
          </w:tcPr>
          <w:p w14:paraId="34039341" w14:textId="77777777" w:rsidR="00FE148F" w:rsidRPr="009B2AB9" w:rsidRDefault="00FE148F" w:rsidP="00890CE6">
            <w:pPr>
              <w:jc w:val="center"/>
              <w:rPr>
                <w:lang w:val="lv-LV"/>
              </w:rPr>
            </w:pPr>
          </w:p>
        </w:tc>
        <w:tc>
          <w:tcPr>
            <w:tcW w:w="6412" w:type="dxa"/>
            <w:gridSpan w:val="2"/>
          </w:tcPr>
          <w:p w14:paraId="0834F397" w14:textId="77777777" w:rsidR="00FE148F" w:rsidRPr="009B2AB9" w:rsidRDefault="00FE148F" w:rsidP="00890CE6">
            <w:pPr>
              <w:tabs>
                <w:tab w:val="left" w:pos="2136"/>
              </w:tabs>
              <w:jc w:val="both"/>
              <w:rPr>
                <w:lang w:val="lv-LV"/>
              </w:rPr>
            </w:pPr>
            <w:r w:rsidRPr="009B2AB9">
              <w:rPr>
                <w:lang w:val="lv-LV"/>
              </w:rPr>
              <w:t>Vadības telpa (galveno tehnoloģisko iekārtu vadības bloki, monitori)</w:t>
            </w:r>
          </w:p>
        </w:tc>
      </w:tr>
      <w:tr w:rsidR="00FE148F" w:rsidRPr="00B25834" w14:paraId="4634D0F6" w14:textId="77777777" w:rsidTr="00D26C5B">
        <w:tc>
          <w:tcPr>
            <w:tcW w:w="675" w:type="dxa"/>
          </w:tcPr>
          <w:p w14:paraId="0DF5FFCF" w14:textId="77777777" w:rsidR="00FE148F" w:rsidRPr="009B2AB9" w:rsidRDefault="00FE148F" w:rsidP="00890CE6">
            <w:pPr>
              <w:jc w:val="both"/>
              <w:rPr>
                <w:lang w:val="lv-LV"/>
              </w:rPr>
            </w:pPr>
            <w:r w:rsidRPr="009B2AB9">
              <w:rPr>
                <w:lang w:val="lv-LV"/>
              </w:rPr>
              <w:t>14.</w:t>
            </w:r>
          </w:p>
        </w:tc>
        <w:tc>
          <w:tcPr>
            <w:tcW w:w="2268" w:type="dxa"/>
            <w:vMerge/>
          </w:tcPr>
          <w:p w14:paraId="31636677" w14:textId="77777777" w:rsidR="00FE148F" w:rsidRPr="009B2AB9" w:rsidRDefault="00FE148F" w:rsidP="00890CE6">
            <w:pPr>
              <w:jc w:val="both"/>
              <w:rPr>
                <w:lang w:val="lv-LV"/>
              </w:rPr>
            </w:pPr>
          </w:p>
        </w:tc>
        <w:tc>
          <w:tcPr>
            <w:tcW w:w="6412" w:type="dxa"/>
            <w:gridSpan w:val="2"/>
          </w:tcPr>
          <w:p w14:paraId="4D5EBAE5" w14:textId="117DBC34" w:rsidR="00FE148F" w:rsidRPr="009B2AB9" w:rsidRDefault="00FE148F" w:rsidP="00890CE6">
            <w:pPr>
              <w:jc w:val="both"/>
              <w:rPr>
                <w:lang w:val="lv-LV"/>
              </w:rPr>
            </w:pPr>
            <w:r w:rsidRPr="009B2AB9">
              <w:rPr>
                <w:lang w:val="lv-LV"/>
              </w:rPr>
              <w:t xml:space="preserve">Slāpekļa </w:t>
            </w:r>
            <w:r>
              <w:rPr>
                <w:lang w:val="lv-LV"/>
              </w:rPr>
              <w:t>padeves līnija (10</w:t>
            </w:r>
            <w:r w:rsidR="00186AEE">
              <w:rPr>
                <w:lang w:val="lv-LV"/>
              </w:rPr>
              <w:t xml:space="preserve"> -</w:t>
            </w:r>
            <w:r>
              <w:rPr>
                <w:lang w:val="lv-LV"/>
              </w:rPr>
              <w:t>12.5 bar)</w:t>
            </w:r>
            <w:r w:rsidRPr="009B2AB9">
              <w:rPr>
                <w:lang w:val="lv-LV"/>
              </w:rPr>
              <w:t xml:space="preserve"> </w:t>
            </w:r>
          </w:p>
        </w:tc>
      </w:tr>
      <w:tr w:rsidR="00FE148F" w:rsidRPr="009B2AB9" w14:paraId="65695F74" w14:textId="77777777" w:rsidTr="00D26C5B">
        <w:trPr>
          <w:trHeight w:val="2707"/>
        </w:trPr>
        <w:tc>
          <w:tcPr>
            <w:tcW w:w="675" w:type="dxa"/>
          </w:tcPr>
          <w:p w14:paraId="73414B2D" w14:textId="77777777" w:rsidR="00FE148F" w:rsidRPr="009B2AB9" w:rsidRDefault="00FE148F" w:rsidP="00890CE6">
            <w:pPr>
              <w:jc w:val="both"/>
              <w:rPr>
                <w:lang w:val="lv-LV"/>
              </w:rPr>
            </w:pPr>
            <w:r w:rsidRPr="009B2AB9">
              <w:rPr>
                <w:lang w:val="lv-LV"/>
              </w:rPr>
              <w:t>15.</w:t>
            </w:r>
          </w:p>
        </w:tc>
        <w:tc>
          <w:tcPr>
            <w:tcW w:w="2268" w:type="dxa"/>
          </w:tcPr>
          <w:p w14:paraId="2AEDE713" w14:textId="77777777" w:rsidR="00FE148F" w:rsidRPr="009B2AB9" w:rsidRDefault="00FE148F" w:rsidP="00890CE6">
            <w:pPr>
              <w:jc w:val="both"/>
              <w:rPr>
                <w:lang w:val="lv-LV"/>
              </w:rPr>
            </w:pPr>
            <w:r w:rsidRPr="009B2AB9">
              <w:rPr>
                <w:lang w:val="lv-LV"/>
              </w:rPr>
              <w:t xml:space="preserve">Saražotā ūdeņraža saspiešana un novadīšana uzglabāšanai </w:t>
            </w:r>
          </w:p>
        </w:tc>
        <w:tc>
          <w:tcPr>
            <w:tcW w:w="6412" w:type="dxa"/>
            <w:gridSpan w:val="2"/>
          </w:tcPr>
          <w:p w14:paraId="03C682C5" w14:textId="77777777" w:rsidR="00FE148F" w:rsidRPr="009B2AB9" w:rsidRDefault="00FE148F" w:rsidP="00890CE6">
            <w:pPr>
              <w:jc w:val="both"/>
              <w:rPr>
                <w:lang w:val="lv-LV"/>
              </w:rPr>
            </w:pPr>
            <w:r w:rsidRPr="009B2AB9">
              <w:rPr>
                <w:lang w:val="lv-LV"/>
              </w:rPr>
              <w:t xml:space="preserve">Ūdeņraža kompresoru kamera (iekārtu komplekss HYGEAR): </w:t>
            </w:r>
          </w:p>
          <w:p w14:paraId="71938240" w14:textId="77777777" w:rsidR="00FE148F" w:rsidRPr="009B2AB9" w:rsidRDefault="00FE148F" w:rsidP="00890CE6">
            <w:pPr>
              <w:jc w:val="both"/>
              <w:rPr>
                <w:lang w:val="lv-LV"/>
              </w:rPr>
            </w:pPr>
            <w:r w:rsidRPr="009B2AB9">
              <w:rPr>
                <w:lang w:val="lv-LV"/>
              </w:rPr>
              <w:t>Kompresors PgD101;</w:t>
            </w:r>
          </w:p>
          <w:p w14:paraId="42F8C46A" w14:textId="77777777" w:rsidR="00FE148F" w:rsidRPr="009B2AB9" w:rsidRDefault="00FE148F" w:rsidP="00890CE6">
            <w:pPr>
              <w:jc w:val="both"/>
              <w:rPr>
                <w:lang w:val="lv-LV"/>
              </w:rPr>
            </w:pPr>
            <w:r w:rsidRPr="009B2AB9">
              <w:rPr>
                <w:lang w:val="lv-LV"/>
              </w:rPr>
              <w:t>Kompresors PgD201;</w:t>
            </w:r>
          </w:p>
          <w:p w14:paraId="5C93F764" w14:textId="77777777" w:rsidR="00FE148F" w:rsidRPr="009B2AB9" w:rsidRDefault="00FE148F" w:rsidP="00890CE6">
            <w:pPr>
              <w:jc w:val="both"/>
              <w:rPr>
                <w:lang w:val="lv-LV"/>
              </w:rPr>
            </w:pPr>
            <w:r w:rsidRPr="009B2AB9">
              <w:rPr>
                <w:lang w:val="lv-LV"/>
              </w:rPr>
              <w:t>Kompresoru ieplūdes līnija;</w:t>
            </w:r>
          </w:p>
          <w:p w14:paraId="33868BD9" w14:textId="77777777" w:rsidR="00FE148F" w:rsidRPr="009B2AB9" w:rsidRDefault="00FE148F" w:rsidP="00890CE6">
            <w:pPr>
              <w:jc w:val="both"/>
              <w:rPr>
                <w:lang w:val="lv-LV"/>
              </w:rPr>
            </w:pPr>
            <w:r w:rsidRPr="009B2AB9">
              <w:rPr>
                <w:lang w:val="lv-LV"/>
              </w:rPr>
              <w:t>Kompresoru izplūdes līnija;</w:t>
            </w:r>
          </w:p>
          <w:p w14:paraId="4BAFD97A" w14:textId="77777777" w:rsidR="00FE148F" w:rsidRPr="009B2AB9" w:rsidRDefault="00FE148F" w:rsidP="00890CE6">
            <w:pPr>
              <w:jc w:val="both"/>
              <w:rPr>
                <w:lang w:val="lv-LV"/>
              </w:rPr>
            </w:pPr>
            <w:r w:rsidRPr="009B2AB9">
              <w:rPr>
                <w:lang w:val="lv-LV"/>
              </w:rPr>
              <w:t>Ūdeņraža redukcijas līnija;</w:t>
            </w:r>
          </w:p>
          <w:p w14:paraId="3436E866" w14:textId="77777777" w:rsidR="00FE148F" w:rsidRPr="009B2AB9" w:rsidRDefault="00FE148F" w:rsidP="00890CE6">
            <w:pPr>
              <w:jc w:val="both"/>
              <w:rPr>
                <w:lang w:val="lv-LV"/>
              </w:rPr>
            </w:pPr>
            <w:proofErr w:type="spellStart"/>
            <w:r w:rsidRPr="009B2AB9">
              <w:rPr>
                <w:lang w:val="lv-LV"/>
              </w:rPr>
              <w:t>Pretaizsalšanas</w:t>
            </w:r>
            <w:proofErr w:type="spellEnd"/>
            <w:r w:rsidRPr="009B2AB9">
              <w:rPr>
                <w:lang w:val="lv-LV"/>
              </w:rPr>
              <w:t xml:space="preserve"> aizsardzības iekārtas;</w:t>
            </w:r>
          </w:p>
          <w:p w14:paraId="397E6B0B" w14:textId="77777777" w:rsidR="00FE148F" w:rsidRPr="009B2AB9" w:rsidRDefault="00FE148F" w:rsidP="00890CE6">
            <w:pPr>
              <w:jc w:val="both"/>
              <w:rPr>
                <w:lang w:val="lv-LV"/>
              </w:rPr>
            </w:pPr>
            <w:r w:rsidRPr="009B2AB9">
              <w:rPr>
                <w:lang w:val="lv-LV"/>
              </w:rPr>
              <w:t>Dzesēšanas (karsēšanas) kontūrs;</w:t>
            </w:r>
          </w:p>
          <w:p w14:paraId="41DD649B" w14:textId="77777777" w:rsidR="00FE148F" w:rsidRPr="009B2AB9" w:rsidRDefault="00FE148F" w:rsidP="00890CE6">
            <w:pPr>
              <w:jc w:val="both"/>
              <w:rPr>
                <w:lang w:val="lv-LV"/>
              </w:rPr>
            </w:pPr>
            <w:proofErr w:type="spellStart"/>
            <w:r w:rsidRPr="009B2AB9">
              <w:rPr>
                <w:lang w:val="lv-LV"/>
              </w:rPr>
              <w:t>Elektroskapji</w:t>
            </w:r>
            <w:proofErr w:type="spellEnd"/>
            <w:r w:rsidRPr="009B2AB9">
              <w:rPr>
                <w:lang w:val="lv-LV"/>
              </w:rPr>
              <w:t xml:space="preserve">. </w:t>
            </w:r>
          </w:p>
        </w:tc>
      </w:tr>
      <w:tr w:rsidR="00FE148F" w:rsidRPr="009B2AB9" w14:paraId="49EAF709" w14:textId="77777777" w:rsidTr="00D26C5B">
        <w:tc>
          <w:tcPr>
            <w:tcW w:w="675" w:type="dxa"/>
          </w:tcPr>
          <w:p w14:paraId="167FDA7B" w14:textId="77777777" w:rsidR="00FE148F" w:rsidRPr="009B2AB9" w:rsidRDefault="00FE148F" w:rsidP="00890CE6">
            <w:pPr>
              <w:jc w:val="both"/>
              <w:rPr>
                <w:lang w:val="lv-LV"/>
              </w:rPr>
            </w:pPr>
            <w:r w:rsidRPr="009B2AB9">
              <w:rPr>
                <w:lang w:val="lv-LV"/>
              </w:rPr>
              <w:t>16.</w:t>
            </w:r>
          </w:p>
        </w:tc>
        <w:tc>
          <w:tcPr>
            <w:tcW w:w="2268" w:type="dxa"/>
            <w:vMerge w:val="restart"/>
          </w:tcPr>
          <w:p w14:paraId="41ED6565" w14:textId="77777777" w:rsidR="00FE148F" w:rsidRPr="009B2AB9" w:rsidRDefault="00FE148F" w:rsidP="00890CE6">
            <w:pPr>
              <w:jc w:val="center"/>
              <w:rPr>
                <w:lang w:val="lv-LV"/>
              </w:rPr>
            </w:pPr>
          </w:p>
          <w:p w14:paraId="4B579CD2" w14:textId="77777777" w:rsidR="00FE148F" w:rsidRPr="009B2AB9" w:rsidRDefault="00FE148F" w:rsidP="00890CE6">
            <w:pPr>
              <w:jc w:val="center"/>
              <w:rPr>
                <w:lang w:val="lv-LV"/>
              </w:rPr>
            </w:pPr>
            <w:r w:rsidRPr="009B2AB9">
              <w:rPr>
                <w:lang w:val="lv-LV"/>
              </w:rPr>
              <w:lastRenderedPageBreak/>
              <w:t xml:space="preserve">Saražotā ūdeņraža uzglabāšana </w:t>
            </w:r>
          </w:p>
        </w:tc>
        <w:tc>
          <w:tcPr>
            <w:tcW w:w="6412" w:type="dxa"/>
            <w:gridSpan w:val="2"/>
          </w:tcPr>
          <w:p w14:paraId="7B2808EA" w14:textId="77777777" w:rsidR="00FE148F" w:rsidRPr="009B2AB9" w:rsidRDefault="00FE148F" w:rsidP="00890CE6">
            <w:pPr>
              <w:jc w:val="both"/>
              <w:rPr>
                <w:lang w:val="lv-LV"/>
              </w:rPr>
            </w:pPr>
            <w:r w:rsidRPr="009B2AB9">
              <w:rPr>
                <w:lang w:val="lv-LV"/>
              </w:rPr>
              <w:lastRenderedPageBreak/>
              <w:t xml:space="preserve">Spiedieniekārtu komplekss NEL </w:t>
            </w:r>
            <w:proofErr w:type="spellStart"/>
            <w:r w:rsidRPr="009B2AB9">
              <w:rPr>
                <w:lang w:val="lv-LV"/>
              </w:rPr>
              <w:t>Hydrogen</w:t>
            </w:r>
            <w:proofErr w:type="spellEnd"/>
            <w:r w:rsidRPr="009B2AB9">
              <w:rPr>
                <w:lang w:val="lv-LV"/>
              </w:rPr>
              <w:t xml:space="preserve"> </w:t>
            </w:r>
            <w:proofErr w:type="spellStart"/>
            <w:r w:rsidRPr="009B2AB9">
              <w:rPr>
                <w:lang w:val="lv-LV"/>
              </w:rPr>
              <w:t>ident</w:t>
            </w:r>
            <w:proofErr w:type="spellEnd"/>
            <w:r w:rsidRPr="009B2AB9">
              <w:rPr>
                <w:lang w:val="lv-LV"/>
              </w:rPr>
              <w:t>. Nr.SS001</w:t>
            </w:r>
          </w:p>
        </w:tc>
      </w:tr>
      <w:tr w:rsidR="00FE148F" w:rsidRPr="009B2AB9" w14:paraId="1B8EB87E" w14:textId="77777777" w:rsidTr="00D26C5B">
        <w:tc>
          <w:tcPr>
            <w:tcW w:w="675" w:type="dxa"/>
          </w:tcPr>
          <w:p w14:paraId="56140230" w14:textId="77777777" w:rsidR="00FE148F" w:rsidRPr="009B2AB9" w:rsidRDefault="00FE148F" w:rsidP="00890CE6">
            <w:pPr>
              <w:jc w:val="both"/>
              <w:rPr>
                <w:lang w:val="lv-LV"/>
              </w:rPr>
            </w:pPr>
            <w:r w:rsidRPr="009B2AB9">
              <w:rPr>
                <w:lang w:val="lv-LV"/>
              </w:rPr>
              <w:lastRenderedPageBreak/>
              <w:t>17.</w:t>
            </w:r>
          </w:p>
        </w:tc>
        <w:tc>
          <w:tcPr>
            <w:tcW w:w="2268" w:type="dxa"/>
            <w:vMerge/>
          </w:tcPr>
          <w:p w14:paraId="58A4D72F" w14:textId="77777777" w:rsidR="00FE148F" w:rsidRPr="009B2AB9" w:rsidRDefault="00FE148F" w:rsidP="00890CE6">
            <w:pPr>
              <w:jc w:val="both"/>
              <w:rPr>
                <w:lang w:val="lv-LV"/>
              </w:rPr>
            </w:pPr>
          </w:p>
        </w:tc>
        <w:tc>
          <w:tcPr>
            <w:tcW w:w="6412" w:type="dxa"/>
            <w:gridSpan w:val="2"/>
          </w:tcPr>
          <w:p w14:paraId="46E0078E" w14:textId="77777777" w:rsidR="00FE148F" w:rsidRPr="009B2AB9" w:rsidRDefault="00FE148F" w:rsidP="00890CE6">
            <w:pPr>
              <w:jc w:val="both"/>
              <w:rPr>
                <w:lang w:val="lv-LV"/>
              </w:rPr>
            </w:pPr>
            <w:r w:rsidRPr="009B2AB9">
              <w:rPr>
                <w:lang w:val="lv-LV"/>
              </w:rPr>
              <w:t xml:space="preserve">Spiedieniekārtu komplekss NEL </w:t>
            </w:r>
            <w:proofErr w:type="spellStart"/>
            <w:r w:rsidRPr="009B2AB9">
              <w:rPr>
                <w:lang w:val="lv-LV"/>
              </w:rPr>
              <w:t>Hydrogen</w:t>
            </w:r>
            <w:proofErr w:type="spellEnd"/>
            <w:r w:rsidRPr="009B2AB9">
              <w:rPr>
                <w:lang w:val="lv-LV"/>
              </w:rPr>
              <w:t xml:space="preserve"> </w:t>
            </w:r>
            <w:proofErr w:type="spellStart"/>
            <w:r w:rsidRPr="009B2AB9">
              <w:rPr>
                <w:lang w:val="lv-LV"/>
              </w:rPr>
              <w:t>ident</w:t>
            </w:r>
            <w:proofErr w:type="spellEnd"/>
            <w:r w:rsidRPr="009B2AB9">
              <w:rPr>
                <w:lang w:val="lv-LV"/>
              </w:rPr>
              <w:t>. Nr.FS001</w:t>
            </w:r>
          </w:p>
        </w:tc>
      </w:tr>
      <w:tr w:rsidR="00FE148F" w:rsidRPr="009B2AB9" w14:paraId="223389CC" w14:textId="77777777" w:rsidTr="00D26C5B">
        <w:tc>
          <w:tcPr>
            <w:tcW w:w="675" w:type="dxa"/>
          </w:tcPr>
          <w:p w14:paraId="4D486E73" w14:textId="77777777" w:rsidR="00FE148F" w:rsidRPr="009B2AB9" w:rsidRDefault="00FE148F" w:rsidP="00890CE6">
            <w:pPr>
              <w:jc w:val="both"/>
              <w:rPr>
                <w:lang w:val="lv-LV"/>
              </w:rPr>
            </w:pPr>
            <w:r w:rsidRPr="009B2AB9">
              <w:rPr>
                <w:lang w:val="lv-LV"/>
              </w:rPr>
              <w:t>18.</w:t>
            </w:r>
          </w:p>
        </w:tc>
        <w:tc>
          <w:tcPr>
            <w:tcW w:w="2268" w:type="dxa"/>
            <w:vMerge w:val="restart"/>
          </w:tcPr>
          <w:p w14:paraId="6EC1FFDA" w14:textId="77777777" w:rsidR="00FE148F" w:rsidRPr="009B2AB9" w:rsidRDefault="00FE148F" w:rsidP="00890CE6">
            <w:pPr>
              <w:rPr>
                <w:lang w:val="lv-LV"/>
              </w:rPr>
            </w:pPr>
          </w:p>
          <w:p w14:paraId="23813260" w14:textId="77777777" w:rsidR="00FE148F" w:rsidRPr="009B2AB9" w:rsidRDefault="00FE148F" w:rsidP="00890CE6">
            <w:pPr>
              <w:jc w:val="center"/>
              <w:rPr>
                <w:lang w:val="lv-LV"/>
              </w:rPr>
            </w:pPr>
            <w:r w:rsidRPr="009B2AB9">
              <w:rPr>
                <w:lang w:val="lv-LV"/>
              </w:rPr>
              <w:t xml:space="preserve">Ūdeņraža </w:t>
            </w:r>
            <w:proofErr w:type="spellStart"/>
            <w:r w:rsidRPr="009B2AB9">
              <w:rPr>
                <w:lang w:val="lv-LV"/>
              </w:rPr>
              <w:t>uzpilde</w:t>
            </w:r>
            <w:proofErr w:type="spellEnd"/>
          </w:p>
        </w:tc>
        <w:tc>
          <w:tcPr>
            <w:tcW w:w="2155" w:type="dxa"/>
            <w:vMerge w:val="restart"/>
          </w:tcPr>
          <w:p w14:paraId="2E76612C" w14:textId="77777777" w:rsidR="00FE148F" w:rsidRPr="009B2AB9" w:rsidRDefault="00FE148F" w:rsidP="00890CE6">
            <w:pPr>
              <w:jc w:val="both"/>
              <w:rPr>
                <w:lang w:val="lv-LV"/>
              </w:rPr>
            </w:pPr>
          </w:p>
          <w:p w14:paraId="0E7A95BA" w14:textId="77777777" w:rsidR="00FE148F" w:rsidRPr="009B2AB9" w:rsidRDefault="00FE148F" w:rsidP="00890CE6">
            <w:pPr>
              <w:jc w:val="both"/>
              <w:rPr>
                <w:lang w:val="lv-LV"/>
              </w:rPr>
            </w:pPr>
            <w:r w:rsidRPr="009B2AB9">
              <w:rPr>
                <w:lang w:val="lv-LV"/>
              </w:rPr>
              <w:t xml:space="preserve">Ūdeņraža </w:t>
            </w:r>
            <w:proofErr w:type="spellStart"/>
            <w:r w:rsidRPr="009B2AB9">
              <w:rPr>
                <w:lang w:val="lv-LV"/>
              </w:rPr>
              <w:t>uzpildes</w:t>
            </w:r>
            <w:proofErr w:type="spellEnd"/>
            <w:r w:rsidRPr="009B2AB9">
              <w:rPr>
                <w:lang w:val="lv-LV"/>
              </w:rPr>
              <w:t xml:space="preserve"> stacijas modulis NEL </w:t>
            </w:r>
            <w:proofErr w:type="spellStart"/>
            <w:r w:rsidRPr="009B2AB9">
              <w:rPr>
                <w:lang w:val="lv-LV"/>
              </w:rPr>
              <w:t>Hydrogen</w:t>
            </w:r>
            <w:proofErr w:type="spellEnd"/>
            <w:r w:rsidRPr="009B2AB9">
              <w:rPr>
                <w:lang w:val="lv-LV"/>
              </w:rPr>
              <w:t xml:space="preserve"> HS001</w:t>
            </w:r>
          </w:p>
        </w:tc>
        <w:tc>
          <w:tcPr>
            <w:tcW w:w="4257" w:type="dxa"/>
          </w:tcPr>
          <w:p w14:paraId="0FCEB1A7" w14:textId="77777777" w:rsidR="00FE148F" w:rsidRPr="009B2AB9" w:rsidRDefault="00FE148F" w:rsidP="00890CE6">
            <w:pPr>
              <w:jc w:val="both"/>
              <w:rPr>
                <w:lang w:val="lv-LV"/>
              </w:rPr>
            </w:pPr>
            <w:proofErr w:type="spellStart"/>
            <w:r w:rsidRPr="009B2AB9">
              <w:rPr>
                <w:lang w:val="lv-LV"/>
              </w:rPr>
              <w:t>Uzpildes</w:t>
            </w:r>
            <w:proofErr w:type="spellEnd"/>
            <w:r w:rsidRPr="009B2AB9">
              <w:rPr>
                <w:lang w:val="lv-LV"/>
              </w:rPr>
              <w:t xml:space="preserve"> stacijas modelis (iekārtu komplekss) NEL </w:t>
            </w:r>
          </w:p>
          <w:p w14:paraId="0782062C" w14:textId="77777777" w:rsidR="00FE148F" w:rsidRPr="009B2AB9" w:rsidRDefault="00FE148F" w:rsidP="00890CE6">
            <w:pPr>
              <w:jc w:val="both"/>
              <w:rPr>
                <w:lang w:val="lv-LV"/>
              </w:rPr>
            </w:pPr>
            <w:proofErr w:type="spellStart"/>
            <w:r w:rsidRPr="009B2AB9">
              <w:rPr>
                <w:lang w:val="lv-LV"/>
              </w:rPr>
              <w:t>Hydrogen</w:t>
            </w:r>
            <w:proofErr w:type="spellEnd"/>
            <w:r w:rsidRPr="009B2AB9">
              <w:rPr>
                <w:lang w:val="lv-LV"/>
              </w:rPr>
              <w:t xml:space="preserve"> </w:t>
            </w:r>
            <w:proofErr w:type="spellStart"/>
            <w:r w:rsidRPr="009B2AB9">
              <w:rPr>
                <w:lang w:val="lv-LV"/>
              </w:rPr>
              <w:t>ident</w:t>
            </w:r>
            <w:proofErr w:type="spellEnd"/>
            <w:r w:rsidRPr="009B2AB9">
              <w:rPr>
                <w:lang w:val="lv-LV"/>
              </w:rPr>
              <w:t>. Nr.SM001</w:t>
            </w:r>
          </w:p>
        </w:tc>
      </w:tr>
      <w:tr w:rsidR="00FE148F" w:rsidRPr="009B2AB9" w14:paraId="7F7F08D9" w14:textId="77777777" w:rsidTr="00D26C5B">
        <w:tc>
          <w:tcPr>
            <w:tcW w:w="675" w:type="dxa"/>
          </w:tcPr>
          <w:p w14:paraId="2E3A1959" w14:textId="77777777" w:rsidR="00FE148F" w:rsidRPr="009B2AB9" w:rsidRDefault="00FE148F" w:rsidP="00890CE6">
            <w:pPr>
              <w:jc w:val="both"/>
              <w:rPr>
                <w:lang w:val="lv-LV"/>
              </w:rPr>
            </w:pPr>
            <w:r w:rsidRPr="009B2AB9">
              <w:rPr>
                <w:lang w:val="lv-LV"/>
              </w:rPr>
              <w:t>19.</w:t>
            </w:r>
          </w:p>
        </w:tc>
        <w:tc>
          <w:tcPr>
            <w:tcW w:w="2268" w:type="dxa"/>
            <w:vMerge/>
          </w:tcPr>
          <w:p w14:paraId="05EB34B1" w14:textId="77777777" w:rsidR="00FE148F" w:rsidRPr="009B2AB9" w:rsidRDefault="00FE148F" w:rsidP="00890CE6">
            <w:pPr>
              <w:jc w:val="both"/>
              <w:rPr>
                <w:lang w:val="lv-LV"/>
              </w:rPr>
            </w:pPr>
          </w:p>
        </w:tc>
        <w:tc>
          <w:tcPr>
            <w:tcW w:w="2155" w:type="dxa"/>
            <w:vMerge/>
          </w:tcPr>
          <w:p w14:paraId="2B51171C" w14:textId="77777777" w:rsidR="00FE148F" w:rsidRPr="009B2AB9" w:rsidRDefault="00FE148F" w:rsidP="00890CE6">
            <w:pPr>
              <w:jc w:val="both"/>
              <w:rPr>
                <w:lang w:val="lv-LV"/>
              </w:rPr>
            </w:pPr>
          </w:p>
        </w:tc>
        <w:tc>
          <w:tcPr>
            <w:tcW w:w="4257" w:type="dxa"/>
          </w:tcPr>
          <w:p w14:paraId="60F05879" w14:textId="77777777" w:rsidR="00FE148F" w:rsidRPr="009B2AB9" w:rsidRDefault="00FE148F" w:rsidP="00890CE6">
            <w:pPr>
              <w:jc w:val="both"/>
              <w:rPr>
                <w:lang w:val="lv-LV"/>
              </w:rPr>
            </w:pPr>
            <w:r w:rsidRPr="009B2AB9">
              <w:rPr>
                <w:lang w:val="lv-LV"/>
              </w:rPr>
              <w:t xml:space="preserve">Pildne NEL </w:t>
            </w:r>
            <w:proofErr w:type="spellStart"/>
            <w:r w:rsidRPr="009B2AB9">
              <w:rPr>
                <w:lang w:val="lv-LV"/>
              </w:rPr>
              <w:t>Hydrogen</w:t>
            </w:r>
            <w:proofErr w:type="spellEnd"/>
            <w:r w:rsidRPr="009B2AB9">
              <w:rPr>
                <w:lang w:val="lv-LV"/>
              </w:rPr>
              <w:t xml:space="preserve"> </w:t>
            </w:r>
            <w:proofErr w:type="spellStart"/>
            <w:r w:rsidRPr="009B2AB9">
              <w:rPr>
                <w:lang w:val="lv-LV"/>
              </w:rPr>
              <w:t>ident</w:t>
            </w:r>
            <w:proofErr w:type="spellEnd"/>
            <w:r w:rsidRPr="009B2AB9">
              <w:rPr>
                <w:lang w:val="lv-LV"/>
              </w:rPr>
              <w:t>. Nr. DI 001</w:t>
            </w:r>
          </w:p>
        </w:tc>
      </w:tr>
      <w:tr w:rsidR="00FE148F" w:rsidRPr="009B2AB9" w14:paraId="1D2139C7" w14:textId="77777777" w:rsidTr="00D26C5B">
        <w:tc>
          <w:tcPr>
            <w:tcW w:w="675" w:type="dxa"/>
          </w:tcPr>
          <w:p w14:paraId="47836671" w14:textId="77777777" w:rsidR="00FE148F" w:rsidRPr="009B2AB9" w:rsidRDefault="00FE148F" w:rsidP="00890CE6">
            <w:pPr>
              <w:jc w:val="both"/>
              <w:rPr>
                <w:lang w:val="lv-LV"/>
              </w:rPr>
            </w:pPr>
            <w:r w:rsidRPr="009B2AB9">
              <w:rPr>
                <w:lang w:val="lv-LV"/>
              </w:rPr>
              <w:t>20.</w:t>
            </w:r>
          </w:p>
        </w:tc>
        <w:tc>
          <w:tcPr>
            <w:tcW w:w="2268" w:type="dxa"/>
            <w:vMerge/>
          </w:tcPr>
          <w:p w14:paraId="16FDCF66" w14:textId="77777777" w:rsidR="00FE148F" w:rsidRPr="009B2AB9" w:rsidRDefault="00FE148F" w:rsidP="00890CE6">
            <w:pPr>
              <w:jc w:val="both"/>
              <w:rPr>
                <w:lang w:val="lv-LV"/>
              </w:rPr>
            </w:pPr>
          </w:p>
        </w:tc>
        <w:tc>
          <w:tcPr>
            <w:tcW w:w="2155" w:type="dxa"/>
            <w:vMerge/>
          </w:tcPr>
          <w:p w14:paraId="220A476F" w14:textId="77777777" w:rsidR="00FE148F" w:rsidRPr="009B2AB9" w:rsidRDefault="00FE148F" w:rsidP="00890CE6">
            <w:pPr>
              <w:jc w:val="both"/>
              <w:rPr>
                <w:lang w:val="lv-LV"/>
              </w:rPr>
            </w:pPr>
          </w:p>
        </w:tc>
        <w:tc>
          <w:tcPr>
            <w:tcW w:w="4257" w:type="dxa"/>
          </w:tcPr>
          <w:p w14:paraId="7F633CD2" w14:textId="77777777" w:rsidR="00FE148F" w:rsidRPr="009B2AB9" w:rsidRDefault="00FE148F" w:rsidP="00890CE6">
            <w:pPr>
              <w:jc w:val="both"/>
              <w:rPr>
                <w:lang w:val="lv-LV"/>
              </w:rPr>
            </w:pPr>
            <w:r w:rsidRPr="009B2AB9">
              <w:rPr>
                <w:lang w:val="lv-LV"/>
              </w:rPr>
              <w:t xml:space="preserve">Pildne NEL </w:t>
            </w:r>
            <w:proofErr w:type="spellStart"/>
            <w:r w:rsidRPr="009B2AB9">
              <w:rPr>
                <w:lang w:val="lv-LV"/>
              </w:rPr>
              <w:t>Hydrogen</w:t>
            </w:r>
            <w:proofErr w:type="spellEnd"/>
            <w:r w:rsidRPr="009B2AB9">
              <w:rPr>
                <w:lang w:val="lv-LV"/>
              </w:rPr>
              <w:t xml:space="preserve"> </w:t>
            </w:r>
            <w:proofErr w:type="spellStart"/>
            <w:r w:rsidRPr="009B2AB9">
              <w:rPr>
                <w:lang w:val="lv-LV"/>
              </w:rPr>
              <w:t>ident</w:t>
            </w:r>
            <w:proofErr w:type="spellEnd"/>
            <w:r w:rsidRPr="009B2AB9">
              <w:rPr>
                <w:lang w:val="lv-LV"/>
              </w:rPr>
              <w:t>. Nr. DI 002</w:t>
            </w:r>
          </w:p>
        </w:tc>
      </w:tr>
      <w:tr w:rsidR="00FE148F" w:rsidRPr="003F5B42" w14:paraId="4897C276" w14:textId="77777777" w:rsidTr="00D26C5B">
        <w:tc>
          <w:tcPr>
            <w:tcW w:w="675" w:type="dxa"/>
          </w:tcPr>
          <w:p w14:paraId="1EB259F1" w14:textId="77777777" w:rsidR="00FE148F" w:rsidRPr="009B2AB9" w:rsidRDefault="00FE148F" w:rsidP="00890CE6">
            <w:pPr>
              <w:jc w:val="both"/>
              <w:rPr>
                <w:lang w:val="lv-LV"/>
              </w:rPr>
            </w:pPr>
            <w:r w:rsidRPr="009B2AB9">
              <w:rPr>
                <w:lang w:val="lv-LV"/>
              </w:rPr>
              <w:t xml:space="preserve">21. </w:t>
            </w:r>
          </w:p>
        </w:tc>
        <w:tc>
          <w:tcPr>
            <w:tcW w:w="2268" w:type="dxa"/>
            <w:vMerge w:val="restart"/>
          </w:tcPr>
          <w:p w14:paraId="3B313370" w14:textId="77777777" w:rsidR="00FE148F" w:rsidRPr="009B2AB9" w:rsidRDefault="00FE148F" w:rsidP="00890CE6">
            <w:pPr>
              <w:jc w:val="center"/>
              <w:rPr>
                <w:lang w:val="lv-LV"/>
              </w:rPr>
            </w:pPr>
            <w:r w:rsidRPr="009B2AB9">
              <w:rPr>
                <w:lang w:val="lv-LV"/>
              </w:rPr>
              <w:t>Drošība/</w:t>
            </w:r>
          </w:p>
          <w:p w14:paraId="698F3510" w14:textId="77777777" w:rsidR="00FE148F" w:rsidRPr="009B2AB9" w:rsidRDefault="00FE148F" w:rsidP="00890CE6">
            <w:pPr>
              <w:jc w:val="center"/>
              <w:rPr>
                <w:lang w:val="lv-LV"/>
              </w:rPr>
            </w:pPr>
            <w:r w:rsidRPr="009B2AB9">
              <w:rPr>
                <w:lang w:val="lv-LV"/>
              </w:rPr>
              <w:t>ugunsdrošība/</w:t>
            </w:r>
          </w:p>
          <w:p w14:paraId="35F39DCD" w14:textId="77777777" w:rsidR="00FE148F" w:rsidRPr="009B2AB9" w:rsidRDefault="00FE148F" w:rsidP="00890CE6">
            <w:pPr>
              <w:jc w:val="center"/>
              <w:rPr>
                <w:lang w:val="lv-LV"/>
              </w:rPr>
            </w:pPr>
            <w:r w:rsidRPr="009B2AB9">
              <w:rPr>
                <w:lang w:val="lv-LV"/>
              </w:rPr>
              <w:t>sprādzienbīstamība</w:t>
            </w:r>
          </w:p>
        </w:tc>
        <w:tc>
          <w:tcPr>
            <w:tcW w:w="6412" w:type="dxa"/>
            <w:gridSpan w:val="2"/>
          </w:tcPr>
          <w:p w14:paraId="5DF98608" w14:textId="77777777" w:rsidR="00FE148F" w:rsidRPr="009B2AB9" w:rsidRDefault="00FE148F" w:rsidP="00890CE6">
            <w:pPr>
              <w:jc w:val="both"/>
              <w:rPr>
                <w:lang w:val="lv-LV"/>
              </w:rPr>
            </w:pPr>
            <w:r w:rsidRPr="009B2AB9">
              <w:rPr>
                <w:lang w:val="lv-LV"/>
              </w:rPr>
              <w:t xml:space="preserve">Ūdeņraža noplūdes sensori (visi ūdeņraža </w:t>
            </w:r>
            <w:proofErr w:type="spellStart"/>
            <w:r w:rsidRPr="009B2AB9">
              <w:rPr>
                <w:lang w:val="lv-LV"/>
              </w:rPr>
              <w:t>uzpildes</w:t>
            </w:r>
            <w:proofErr w:type="spellEnd"/>
            <w:r w:rsidRPr="009B2AB9">
              <w:rPr>
                <w:lang w:val="lv-LV"/>
              </w:rPr>
              <w:t xml:space="preserve"> stacijas teritorijā un iekārtu kompleksos izvietotie).</w:t>
            </w:r>
          </w:p>
        </w:tc>
      </w:tr>
      <w:tr w:rsidR="00FE148F" w:rsidRPr="00B25834" w14:paraId="3A6D501A" w14:textId="77777777" w:rsidTr="00D26C5B">
        <w:tc>
          <w:tcPr>
            <w:tcW w:w="675" w:type="dxa"/>
          </w:tcPr>
          <w:p w14:paraId="010C15BE" w14:textId="77777777" w:rsidR="00FE148F" w:rsidRPr="009B2AB9" w:rsidRDefault="00FE148F" w:rsidP="00890CE6">
            <w:pPr>
              <w:jc w:val="both"/>
              <w:rPr>
                <w:lang w:val="lv-LV"/>
              </w:rPr>
            </w:pPr>
            <w:r w:rsidRPr="009B2AB9">
              <w:rPr>
                <w:lang w:val="lv-LV"/>
              </w:rPr>
              <w:t>22.</w:t>
            </w:r>
          </w:p>
        </w:tc>
        <w:tc>
          <w:tcPr>
            <w:tcW w:w="2268" w:type="dxa"/>
            <w:vMerge/>
          </w:tcPr>
          <w:p w14:paraId="47AACA94" w14:textId="77777777" w:rsidR="00FE148F" w:rsidRPr="009B2AB9" w:rsidRDefault="00FE148F" w:rsidP="00890CE6">
            <w:pPr>
              <w:jc w:val="center"/>
              <w:rPr>
                <w:lang w:val="lv-LV"/>
              </w:rPr>
            </w:pPr>
          </w:p>
        </w:tc>
        <w:tc>
          <w:tcPr>
            <w:tcW w:w="6412" w:type="dxa"/>
            <w:gridSpan w:val="2"/>
          </w:tcPr>
          <w:p w14:paraId="7E2A5E37" w14:textId="77777777" w:rsidR="00FE148F" w:rsidRPr="009B2AB9" w:rsidRDefault="00FE148F" w:rsidP="00890CE6">
            <w:pPr>
              <w:jc w:val="both"/>
              <w:rPr>
                <w:lang w:val="lv-LV"/>
              </w:rPr>
            </w:pPr>
            <w:r>
              <w:rPr>
                <w:lang w:val="lv-LV"/>
              </w:rPr>
              <w:t>Signalizācija un videonovērošana</w:t>
            </w:r>
          </w:p>
        </w:tc>
      </w:tr>
      <w:tr w:rsidR="00FE148F" w:rsidRPr="009B2AB9" w14:paraId="6F3CDB61" w14:textId="77777777" w:rsidTr="00D26C5B">
        <w:tc>
          <w:tcPr>
            <w:tcW w:w="675" w:type="dxa"/>
          </w:tcPr>
          <w:p w14:paraId="0EA6D37C" w14:textId="77777777" w:rsidR="00FE148F" w:rsidRPr="009B2AB9" w:rsidRDefault="00FE148F" w:rsidP="00890CE6">
            <w:pPr>
              <w:jc w:val="both"/>
              <w:rPr>
                <w:lang w:val="lv-LV"/>
              </w:rPr>
            </w:pPr>
            <w:r w:rsidRPr="009B2AB9">
              <w:rPr>
                <w:lang w:val="lv-LV"/>
              </w:rPr>
              <w:t>23.</w:t>
            </w:r>
          </w:p>
        </w:tc>
        <w:tc>
          <w:tcPr>
            <w:tcW w:w="2268" w:type="dxa"/>
            <w:vMerge/>
          </w:tcPr>
          <w:p w14:paraId="310BEDF3" w14:textId="77777777" w:rsidR="00FE148F" w:rsidRPr="009B2AB9" w:rsidRDefault="00FE148F" w:rsidP="00890CE6">
            <w:pPr>
              <w:jc w:val="center"/>
              <w:rPr>
                <w:lang w:val="lv-LV"/>
              </w:rPr>
            </w:pPr>
          </w:p>
        </w:tc>
        <w:tc>
          <w:tcPr>
            <w:tcW w:w="6412" w:type="dxa"/>
            <w:gridSpan w:val="2"/>
          </w:tcPr>
          <w:p w14:paraId="31B45C12" w14:textId="77777777" w:rsidR="00FE148F" w:rsidRPr="009B2AB9" w:rsidRDefault="00FE148F" w:rsidP="00890CE6">
            <w:pPr>
              <w:jc w:val="both"/>
              <w:rPr>
                <w:lang w:val="lv-LV"/>
              </w:rPr>
            </w:pPr>
            <w:r w:rsidRPr="009B2AB9">
              <w:rPr>
                <w:lang w:val="lv-LV"/>
              </w:rPr>
              <w:t xml:space="preserve">Manometri </w:t>
            </w:r>
          </w:p>
        </w:tc>
      </w:tr>
      <w:tr w:rsidR="00FE148F" w:rsidRPr="009B2AB9" w14:paraId="36CAF2FB" w14:textId="77777777" w:rsidTr="00D26C5B">
        <w:tc>
          <w:tcPr>
            <w:tcW w:w="675" w:type="dxa"/>
          </w:tcPr>
          <w:p w14:paraId="0CB904F6" w14:textId="77777777" w:rsidR="00FE148F" w:rsidRPr="009B2AB9" w:rsidRDefault="00FE148F" w:rsidP="00890CE6">
            <w:pPr>
              <w:jc w:val="both"/>
              <w:rPr>
                <w:lang w:val="lv-LV"/>
              </w:rPr>
            </w:pPr>
            <w:r w:rsidRPr="009B2AB9">
              <w:rPr>
                <w:lang w:val="lv-LV"/>
              </w:rPr>
              <w:t>24.</w:t>
            </w:r>
          </w:p>
        </w:tc>
        <w:tc>
          <w:tcPr>
            <w:tcW w:w="2268" w:type="dxa"/>
            <w:vMerge/>
          </w:tcPr>
          <w:p w14:paraId="31001A6C" w14:textId="77777777" w:rsidR="00FE148F" w:rsidRPr="009B2AB9" w:rsidRDefault="00FE148F" w:rsidP="00890CE6">
            <w:pPr>
              <w:jc w:val="center"/>
              <w:rPr>
                <w:lang w:val="lv-LV"/>
              </w:rPr>
            </w:pPr>
          </w:p>
        </w:tc>
        <w:tc>
          <w:tcPr>
            <w:tcW w:w="6412" w:type="dxa"/>
            <w:gridSpan w:val="2"/>
          </w:tcPr>
          <w:p w14:paraId="6C027EE4" w14:textId="77777777" w:rsidR="00FE148F" w:rsidRPr="009B2AB9" w:rsidRDefault="00FE148F" w:rsidP="00890CE6">
            <w:pPr>
              <w:jc w:val="both"/>
              <w:rPr>
                <w:lang w:val="lv-LV"/>
              </w:rPr>
            </w:pPr>
            <w:r w:rsidRPr="009B2AB9">
              <w:rPr>
                <w:lang w:val="lv-LV"/>
              </w:rPr>
              <w:t>Ugunsdzēsības aparāti</w:t>
            </w:r>
          </w:p>
        </w:tc>
      </w:tr>
      <w:tr w:rsidR="00FE148F" w:rsidRPr="003F5B42" w14:paraId="179F7E07" w14:textId="77777777" w:rsidTr="00D26C5B">
        <w:tc>
          <w:tcPr>
            <w:tcW w:w="675" w:type="dxa"/>
          </w:tcPr>
          <w:p w14:paraId="22D84E4B" w14:textId="77777777" w:rsidR="00FE148F" w:rsidRPr="009B2AB9" w:rsidRDefault="00FE148F" w:rsidP="00890CE6">
            <w:pPr>
              <w:jc w:val="both"/>
              <w:rPr>
                <w:lang w:val="lv-LV"/>
              </w:rPr>
            </w:pPr>
            <w:r w:rsidRPr="009B2AB9">
              <w:rPr>
                <w:lang w:val="lv-LV"/>
              </w:rPr>
              <w:t>25.</w:t>
            </w:r>
          </w:p>
        </w:tc>
        <w:tc>
          <w:tcPr>
            <w:tcW w:w="2268" w:type="dxa"/>
          </w:tcPr>
          <w:p w14:paraId="5F40552E" w14:textId="77777777" w:rsidR="00FE148F" w:rsidRPr="009B2AB9" w:rsidRDefault="00FE148F" w:rsidP="00890CE6">
            <w:pPr>
              <w:jc w:val="center"/>
              <w:rPr>
                <w:lang w:val="lv-LV"/>
              </w:rPr>
            </w:pPr>
            <w:r w:rsidRPr="009B2AB9">
              <w:rPr>
                <w:lang w:val="lv-LV"/>
              </w:rPr>
              <w:t>Iekšējie komunikāciju tīkli stacijas darbības nodrošināšanai</w:t>
            </w:r>
          </w:p>
        </w:tc>
        <w:tc>
          <w:tcPr>
            <w:tcW w:w="6412" w:type="dxa"/>
            <w:gridSpan w:val="2"/>
          </w:tcPr>
          <w:p w14:paraId="4210BFEB" w14:textId="77777777" w:rsidR="00FE148F" w:rsidRPr="009B2AB9" w:rsidRDefault="00FE148F" w:rsidP="00890CE6">
            <w:pPr>
              <w:jc w:val="both"/>
              <w:rPr>
                <w:lang w:val="lv-LV"/>
              </w:rPr>
            </w:pPr>
            <w:r w:rsidRPr="009B2AB9">
              <w:rPr>
                <w:lang w:val="lv-LV"/>
              </w:rPr>
              <w:t>Ūdeņraža padeves cauruļu tīkls, lietotāja elektrotīkls, metāna gāzes (dabas gāzes) padeves cauruļu tīkls, ūdens padeves cauruļu tīkls, gaisa padeves cauruļu tīkls, slāpekļa padeves cauruļu tīkls</w:t>
            </w:r>
            <w:r>
              <w:rPr>
                <w:lang w:val="lv-LV"/>
              </w:rPr>
              <w:t xml:space="preserve">, lietus ūdeņu sūkņu stacija. </w:t>
            </w:r>
          </w:p>
        </w:tc>
      </w:tr>
      <w:tr w:rsidR="00FE148F" w:rsidRPr="003F5B42" w14:paraId="27521E20" w14:textId="77777777" w:rsidTr="00D26C5B">
        <w:tc>
          <w:tcPr>
            <w:tcW w:w="675" w:type="dxa"/>
          </w:tcPr>
          <w:p w14:paraId="5CB29C59" w14:textId="77777777" w:rsidR="00FE148F" w:rsidRPr="009B2AB9" w:rsidRDefault="00FE148F" w:rsidP="00890CE6">
            <w:pPr>
              <w:jc w:val="both"/>
              <w:rPr>
                <w:lang w:val="lv-LV"/>
              </w:rPr>
            </w:pPr>
            <w:r>
              <w:rPr>
                <w:lang w:val="lv-LV"/>
              </w:rPr>
              <w:t>26.</w:t>
            </w:r>
          </w:p>
        </w:tc>
        <w:tc>
          <w:tcPr>
            <w:tcW w:w="2268" w:type="dxa"/>
          </w:tcPr>
          <w:p w14:paraId="4B24D8F3" w14:textId="77777777" w:rsidR="00FE148F" w:rsidRPr="009B2AB9" w:rsidRDefault="00FE148F" w:rsidP="00890CE6">
            <w:pPr>
              <w:jc w:val="center"/>
              <w:rPr>
                <w:lang w:val="lv-LV"/>
              </w:rPr>
            </w:pPr>
            <w:r w:rsidRPr="009B2AB9">
              <w:rPr>
                <w:lang w:val="lv-LV"/>
              </w:rPr>
              <w:t xml:space="preserve">Datu apstrāde un informācijas apmaiņa. </w:t>
            </w:r>
          </w:p>
        </w:tc>
        <w:tc>
          <w:tcPr>
            <w:tcW w:w="6412" w:type="dxa"/>
            <w:gridSpan w:val="2"/>
          </w:tcPr>
          <w:p w14:paraId="5FA3BB37" w14:textId="77777777" w:rsidR="00FE148F" w:rsidRPr="009B2AB9" w:rsidRDefault="00FE148F" w:rsidP="00890CE6">
            <w:pPr>
              <w:jc w:val="both"/>
              <w:rPr>
                <w:lang w:val="lv-LV"/>
              </w:rPr>
            </w:pPr>
            <w:r w:rsidRPr="009B2AB9">
              <w:rPr>
                <w:lang w:val="lv-LV"/>
              </w:rPr>
              <w:t xml:space="preserve">Datu tīkls un informācijas tehnoloģiju sistēmas ūdeņraža stacijas darbības uzturēšanai - transportlīdzekļu </w:t>
            </w:r>
            <w:proofErr w:type="spellStart"/>
            <w:r w:rsidRPr="009B2AB9">
              <w:rPr>
                <w:lang w:val="lv-LV"/>
              </w:rPr>
              <w:t>uzpildes</w:t>
            </w:r>
            <w:proofErr w:type="spellEnd"/>
            <w:r w:rsidRPr="009B2AB9">
              <w:rPr>
                <w:lang w:val="lv-LV"/>
              </w:rPr>
              <w:t xml:space="preserve"> monitoringam, ūdeņraža ražošanas monitoringam, videonovērošana sistēmai, apsardzības sistēmai.)</w:t>
            </w:r>
          </w:p>
        </w:tc>
      </w:tr>
      <w:bookmarkEnd w:id="0"/>
    </w:tbl>
    <w:p w14:paraId="145A6FBE" w14:textId="77777777" w:rsidR="00FE148F" w:rsidRPr="009B2AB9" w:rsidRDefault="00FE148F" w:rsidP="00FE148F">
      <w:pPr>
        <w:ind w:firstLine="567"/>
        <w:jc w:val="both"/>
        <w:rPr>
          <w:lang w:val="lv-LV"/>
        </w:rPr>
      </w:pPr>
    </w:p>
    <w:p w14:paraId="6C7D95C0" w14:textId="77777777" w:rsidR="00FE148F" w:rsidRPr="009B2AB9" w:rsidRDefault="00FE148F" w:rsidP="00FE148F">
      <w:pPr>
        <w:numPr>
          <w:ilvl w:val="0"/>
          <w:numId w:val="1"/>
        </w:numPr>
        <w:ind w:left="284" w:hanging="284"/>
        <w:contextualSpacing/>
        <w:jc w:val="both"/>
        <w:rPr>
          <w:lang w:val="lv-LV" w:eastAsia="lv-LV"/>
        </w:rPr>
      </w:pPr>
      <w:r w:rsidRPr="009B2AB9">
        <w:rPr>
          <w:lang w:val="lv-LV" w:eastAsia="lv-LV"/>
        </w:rPr>
        <w:t xml:space="preserve">Iekārtu tehniskā apkalpošana jāveic nodrošinot nepārtrauktu ūdeņraža </w:t>
      </w:r>
      <w:proofErr w:type="spellStart"/>
      <w:r w:rsidRPr="009B2AB9">
        <w:rPr>
          <w:lang w:val="lv-LV" w:eastAsia="lv-LV"/>
        </w:rPr>
        <w:t>uzpildes</w:t>
      </w:r>
      <w:proofErr w:type="spellEnd"/>
      <w:r w:rsidRPr="009B2AB9">
        <w:rPr>
          <w:lang w:val="lv-LV" w:eastAsia="lv-LV"/>
        </w:rPr>
        <w:t xml:space="preserve"> stacijas darbību balstoties uz iekārtu ražotāju norādījumiem un iekārtu lietošanas un ekspluatācijas instrukcijām (sk. pielikumā), t.sk. nodrošinot iekārtu garantijas laika (pēc esošo iekārtu nomaiņas) un ekspluatācijas prasību ievērošanu. </w:t>
      </w:r>
    </w:p>
    <w:p w14:paraId="28E6DCC4" w14:textId="77777777" w:rsidR="00FE148F" w:rsidRPr="009B2AB9" w:rsidRDefault="00FE148F" w:rsidP="00FE148F">
      <w:pPr>
        <w:numPr>
          <w:ilvl w:val="0"/>
          <w:numId w:val="1"/>
        </w:numPr>
        <w:ind w:left="284" w:hanging="284"/>
        <w:contextualSpacing/>
        <w:jc w:val="both"/>
        <w:rPr>
          <w:lang w:val="lv-LV" w:eastAsia="lv-LV"/>
        </w:rPr>
      </w:pPr>
      <w:r w:rsidRPr="009B2AB9">
        <w:rPr>
          <w:lang w:val="lv-LV" w:eastAsia="lv-LV"/>
        </w:rPr>
        <w:t>Tehniskā apkalpošana sevī ietver:</w:t>
      </w:r>
    </w:p>
    <w:p w14:paraId="3BB001FA" w14:textId="77777777" w:rsidR="00FE148F" w:rsidRPr="009B2AB9" w:rsidRDefault="00FE148F" w:rsidP="00FE148F">
      <w:pPr>
        <w:numPr>
          <w:ilvl w:val="1"/>
          <w:numId w:val="1"/>
        </w:numPr>
        <w:ind w:left="709" w:hanging="425"/>
        <w:contextualSpacing/>
        <w:jc w:val="both"/>
        <w:rPr>
          <w:lang w:val="lv-LV" w:eastAsia="lv-LV"/>
        </w:rPr>
      </w:pPr>
      <w:r w:rsidRPr="009B2AB9">
        <w:rPr>
          <w:lang w:val="lv-LV" w:eastAsia="lv-LV"/>
        </w:rPr>
        <w:t>Ūdeņraža ražošanas tehnoloģisko procesu. Nepārtrauktu (katru dienu visu diennakti) lokālu iekārtu, izbūvētās automātikas un vadības sistēmas uzraudzību un monitoringu, kontrolējot iekārtu procesus un savstarpēji manuāli tos koordinējot.</w:t>
      </w:r>
    </w:p>
    <w:p w14:paraId="6A48A531" w14:textId="77777777" w:rsidR="00FE148F" w:rsidRPr="00475763" w:rsidRDefault="00FE148F" w:rsidP="00FE148F">
      <w:pPr>
        <w:numPr>
          <w:ilvl w:val="1"/>
          <w:numId w:val="1"/>
        </w:numPr>
        <w:ind w:left="709" w:hanging="425"/>
        <w:contextualSpacing/>
        <w:jc w:val="both"/>
        <w:rPr>
          <w:lang w:val="lv-LV" w:eastAsia="lv-LV"/>
        </w:rPr>
      </w:pPr>
      <w:r w:rsidRPr="00475763">
        <w:rPr>
          <w:lang w:val="lv-LV" w:eastAsia="lv-LV"/>
        </w:rPr>
        <w:t xml:space="preserve">Iekārtu un aprīkojuma periodiskās tehniskās apkopes. Tehniskās apkopes un remontus (t.sk. paredzētu plānveida remontu, kas saistīts ar atsevišķu sastāvdaļu nomaiņu, beidzoties to lietošanas laikam) veic atbilstoši lietošanas instrukcijas norādījumiem un uzturēšanas veicēja iekšējām procedūrām. Pēc remonta informāciju par paveiktajiem darbiem atzīmē </w:t>
      </w:r>
      <w:r w:rsidRPr="00475763">
        <w:rPr>
          <w:shd w:val="clear" w:color="auto" w:fill="FFFFFF"/>
          <w:lang w:val="lv-LV" w:eastAsia="lv-LV"/>
        </w:rPr>
        <w:t xml:space="preserve">Iekārtu tehnisko apkopju un remontu uzskaites </w:t>
      </w:r>
      <w:r w:rsidRPr="00475763">
        <w:rPr>
          <w:lang w:val="lv-LV" w:eastAsia="lv-LV"/>
        </w:rPr>
        <w:t xml:space="preserve">žurnālā. </w:t>
      </w:r>
    </w:p>
    <w:p w14:paraId="7FF62CAD" w14:textId="77777777" w:rsidR="00FE148F" w:rsidRPr="009B2AB9" w:rsidRDefault="00FE148F" w:rsidP="00FE148F">
      <w:pPr>
        <w:numPr>
          <w:ilvl w:val="1"/>
          <w:numId w:val="1"/>
        </w:numPr>
        <w:ind w:left="709" w:hanging="425"/>
        <w:contextualSpacing/>
        <w:jc w:val="both"/>
        <w:rPr>
          <w:lang w:val="lv-LV" w:eastAsia="lv-LV"/>
        </w:rPr>
      </w:pPr>
      <w:r w:rsidRPr="009B2AB9">
        <w:rPr>
          <w:lang w:val="lv-LV" w:eastAsia="lv-LV"/>
        </w:rPr>
        <w:t>Transportlīdzekļu uzpildi (katru dienu visu diennakti).</w:t>
      </w:r>
    </w:p>
    <w:p w14:paraId="221CEDEC" w14:textId="77777777" w:rsidR="00FE148F" w:rsidRPr="009B2AB9" w:rsidRDefault="00FE148F" w:rsidP="00FE148F">
      <w:pPr>
        <w:numPr>
          <w:ilvl w:val="1"/>
          <w:numId w:val="1"/>
        </w:numPr>
        <w:ind w:left="709" w:hanging="425"/>
        <w:contextualSpacing/>
        <w:jc w:val="both"/>
        <w:rPr>
          <w:lang w:val="lv-LV" w:eastAsia="lv-LV"/>
        </w:rPr>
      </w:pPr>
      <w:r w:rsidRPr="009B2AB9">
        <w:rPr>
          <w:lang w:val="lv-LV" w:eastAsia="lv-LV"/>
        </w:rPr>
        <w:t xml:space="preserve">Regulāru ūdeņraža </w:t>
      </w:r>
      <w:proofErr w:type="spellStart"/>
      <w:r w:rsidRPr="009B2AB9">
        <w:rPr>
          <w:lang w:val="lv-LV" w:eastAsia="lv-LV"/>
        </w:rPr>
        <w:t>uzpildes</w:t>
      </w:r>
      <w:proofErr w:type="spellEnd"/>
      <w:r w:rsidRPr="009B2AB9">
        <w:rPr>
          <w:lang w:val="lv-LV" w:eastAsia="lv-LV"/>
        </w:rPr>
        <w:t xml:space="preserve"> stacijas uzkopšanu t.sk. pieguļošās teritorijas uzkopšanu, apsekošanu un apsardzību. </w:t>
      </w:r>
    </w:p>
    <w:p w14:paraId="4AE040FD" w14:textId="77777777" w:rsidR="00FE148F" w:rsidRPr="009B2AB9" w:rsidRDefault="00FE148F" w:rsidP="00FE148F">
      <w:pPr>
        <w:numPr>
          <w:ilvl w:val="1"/>
          <w:numId w:val="1"/>
        </w:numPr>
        <w:ind w:left="1418" w:hanging="567"/>
        <w:contextualSpacing/>
        <w:jc w:val="both"/>
        <w:rPr>
          <w:lang w:val="lv-LV" w:eastAsia="lv-LV"/>
        </w:rPr>
      </w:pPr>
      <w:r w:rsidRPr="009B2AB9">
        <w:rPr>
          <w:lang w:val="lv-LV" w:eastAsia="lv-LV"/>
        </w:rPr>
        <w:t>Iekārtu un aprīkojuma remontus, tajā skaitā nodrošinot nepieciešamo rezerves daļu piegādi.</w:t>
      </w:r>
    </w:p>
    <w:p w14:paraId="182A03FA" w14:textId="77777777" w:rsidR="00FE148F" w:rsidRPr="009B2AB9" w:rsidRDefault="00FE148F" w:rsidP="00FE148F">
      <w:pPr>
        <w:numPr>
          <w:ilvl w:val="0"/>
          <w:numId w:val="1"/>
        </w:numPr>
        <w:tabs>
          <w:tab w:val="center" w:pos="851"/>
          <w:tab w:val="left" w:pos="993"/>
        </w:tabs>
        <w:ind w:hanging="499"/>
        <w:contextualSpacing/>
        <w:jc w:val="both"/>
        <w:rPr>
          <w:lang w:val="lv-LV" w:eastAsia="lv-LV"/>
        </w:rPr>
      </w:pPr>
      <w:r w:rsidRPr="009B2AB9">
        <w:rPr>
          <w:lang w:val="lv-LV" w:eastAsia="lv-LV"/>
        </w:rPr>
        <w:t>Iekārtu tehnisko apkalpošanu ir tiesīgi veikt:</w:t>
      </w:r>
    </w:p>
    <w:p w14:paraId="1EE74E09" w14:textId="77777777" w:rsidR="00FE148F" w:rsidRPr="003F5B42" w:rsidRDefault="00FE148F" w:rsidP="00FE148F">
      <w:pPr>
        <w:tabs>
          <w:tab w:val="left" w:pos="1418"/>
        </w:tabs>
        <w:ind w:left="1418" w:hanging="567"/>
        <w:contextualSpacing/>
        <w:jc w:val="both"/>
        <w:rPr>
          <w:color w:val="000000" w:themeColor="text1"/>
          <w:lang w:val="lv-LV" w:eastAsia="lv-LV"/>
        </w:rPr>
      </w:pPr>
      <w:r w:rsidRPr="003F5B42">
        <w:rPr>
          <w:color w:val="000000" w:themeColor="text1"/>
          <w:lang w:val="lv-LV" w:eastAsia="lv-LV"/>
        </w:rPr>
        <w:t>4.1.</w:t>
      </w:r>
      <w:r w:rsidRPr="003F5B42">
        <w:rPr>
          <w:color w:val="000000" w:themeColor="text1"/>
          <w:lang w:val="lv-LV" w:eastAsia="lv-LV"/>
        </w:rPr>
        <w:tab/>
        <w:t xml:space="preserve">iekārtu ražotāju NEL </w:t>
      </w:r>
      <w:proofErr w:type="spellStart"/>
      <w:r w:rsidRPr="003F5B42">
        <w:rPr>
          <w:color w:val="000000" w:themeColor="text1"/>
          <w:lang w:val="lv-LV" w:eastAsia="lv-LV"/>
        </w:rPr>
        <w:t>Hydrogen</w:t>
      </w:r>
      <w:proofErr w:type="spellEnd"/>
      <w:r w:rsidRPr="003F5B42">
        <w:rPr>
          <w:color w:val="000000" w:themeColor="text1"/>
          <w:lang w:val="lv-LV" w:eastAsia="lv-LV"/>
        </w:rPr>
        <w:t xml:space="preserve"> (Dānija) un HYGEAR (Nīderlande) apmācīts personāls.</w:t>
      </w:r>
    </w:p>
    <w:p w14:paraId="2AA97C4C" w14:textId="67465BF5" w:rsidR="00FE148F" w:rsidRPr="009B2AB9" w:rsidRDefault="00FE148F" w:rsidP="00FE148F">
      <w:pPr>
        <w:tabs>
          <w:tab w:val="left" w:pos="1418"/>
        </w:tabs>
        <w:ind w:left="1418" w:hanging="567"/>
        <w:contextualSpacing/>
        <w:jc w:val="both"/>
        <w:rPr>
          <w:lang w:val="lv-LV" w:eastAsia="lv-LV"/>
        </w:rPr>
      </w:pPr>
      <w:r w:rsidRPr="009B2AB9">
        <w:rPr>
          <w:lang w:val="lv-LV" w:eastAsia="lv-LV"/>
        </w:rPr>
        <w:t>4.2.</w:t>
      </w:r>
      <w:r w:rsidRPr="009B2AB9">
        <w:rPr>
          <w:lang w:val="lv-LV" w:eastAsia="lv-LV"/>
        </w:rPr>
        <w:tab/>
        <w:t>atbilstoši Ministru kabineta 2003.</w:t>
      </w:r>
      <w:r w:rsidR="001F438B">
        <w:rPr>
          <w:lang w:val="lv-LV" w:eastAsia="lv-LV"/>
        </w:rPr>
        <w:t xml:space="preserve"> </w:t>
      </w:r>
      <w:r w:rsidRPr="009B2AB9">
        <w:rPr>
          <w:lang w:val="lv-LV" w:eastAsia="lv-LV"/>
        </w:rPr>
        <w:t>gada 16.</w:t>
      </w:r>
      <w:r w:rsidR="001F438B">
        <w:rPr>
          <w:lang w:val="lv-LV" w:eastAsia="lv-LV"/>
        </w:rPr>
        <w:t xml:space="preserve"> </w:t>
      </w:r>
      <w:r w:rsidRPr="009B2AB9">
        <w:rPr>
          <w:lang w:val="lv-LV" w:eastAsia="lv-LV"/>
        </w:rPr>
        <w:t>septembra noteikumu Nr.518 „Spiedieniekārtu kompleksu tehniskās uzraudzības kārtība”</w:t>
      </w:r>
      <w:r w:rsidRPr="007A76C1">
        <w:rPr>
          <w:lang w:val="lv-LV" w:eastAsia="lv-LV"/>
        </w:rPr>
        <w:t xml:space="preserve"> </w:t>
      </w:r>
      <w:r w:rsidRPr="009B2AB9">
        <w:rPr>
          <w:lang w:val="lv-LV" w:eastAsia="lv-LV"/>
        </w:rPr>
        <w:t>prasībām par spiedieniekārtu tehnisko stāvokli un drošu tā lietošanu un apkopi apmācīts personāls.</w:t>
      </w:r>
    </w:p>
    <w:p w14:paraId="43123EF5" w14:textId="04A46707" w:rsidR="00FE148F" w:rsidRPr="009B2AB9" w:rsidRDefault="00FE148F" w:rsidP="00FE148F">
      <w:pPr>
        <w:tabs>
          <w:tab w:val="left" w:pos="1418"/>
        </w:tabs>
        <w:ind w:left="1418" w:hanging="567"/>
        <w:contextualSpacing/>
        <w:jc w:val="both"/>
        <w:rPr>
          <w:lang w:val="lv-LV" w:eastAsia="lv-LV"/>
        </w:rPr>
      </w:pPr>
      <w:r w:rsidRPr="009B2AB9">
        <w:rPr>
          <w:lang w:val="lv-LV" w:eastAsia="lv-LV"/>
        </w:rPr>
        <w:t>4.3.</w:t>
      </w:r>
      <w:r w:rsidRPr="009B2AB9">
        <w:rPr>
          <w:lang w:val="lv-LV" w:eastAsia="lv-LV"/>
        </w:rPr>
        <w:tab/>
        <w:t>atbilstoši Ministru kabineta 2013.</w:t>
      </w:r>
      <w:r w:rsidR="001F438B">
        <w:rPr>
          <w:lang w:val="lv-LV" w:eastAsia="lv-LV"/>
        </w:rPr>
        <w:t xml:space="preserve"> </w:t>
      </w:r>
      <w:r w:rsidRPr="009B2AB9">
        <w:rPr>
          <w:lang w:val="lv-LV" w:eastAsia="lv-LV"/>
        </w:rPr>
        <w:t>gada 8.</w:t>
      </w:r>
      <w:r w:rsidR="001F438B">
        <w:rPr>
          <w:lang w:val="lv-LV" w:eastAsia="lv-LV"/>
        </w:rPr>
        <w:t xml:space="preserve"> </w:t>
      </w:r>
      <w:r w:rsidRPr="009B2AB9">
        <w:rPr>
          <w:lang w:val="lv-LV" w:eastAsia="lv-LV"/>
        </w:rPr>
        <w:t xml:space="preserve">oktobra noteikumiem Nr.1041 “Noteikumi </w:t>
      </w:r>
      <w:r w:rsidRPr="009B2AB9">
        <w:rPr>
          <w:bCs/>
          <w:lang w:val="lv-LV" w:eastAsia="lv-LV"/>
        </w:rPr>
        <w:t xml:space="preserve">par obligāti piemērojamo </w:t>
      </w:r>
      <w:proofErr w:type="spellStart"/>
      <w:r w:rsidRPr="009B2AB9">
        <w:rPr>
          <w:bCs/>
          <w:lang w:val="lv-LV" w:eastAsia="lv-LV"/>
        </w:rPr>
        <w:t>energostandartu</w:t>
      </w:r>
      <w:proofErr w:type="spellEnd"/>
      <w:r w:rsidRPr="009B2AB9">
        <w:rPr>
          <w:bCs/>
          <w:lang w:val="lv-LV" w:eastAsia="lv-LV"/>
        </w:rPr>
        <w:t xml:space="preserve">, kas nosaka elektroapgādes objektu ekspluatācijas organizatoriskās un tehniskās drošības prasības” attiecībā uz </w:t>
      </w:r>
      <w:r w:rsidRPr="009B2AB9">
        <w:rPr>
          <w:lang w:val="lv-LV" w:eastAsia="lv-LV"/>
        </w:rPr>
        <w:t xml:space="preserve">elektrodrošības, grupu </w:t>
      </w:r>
      <w:r w:rsidR="001F438B">
        <w:rPr>
          <w:lang w:val="lv-LV" w:eastAsia="lv-LV"/>
        </w:rPr>
        <w:t>–</w:t>
      </w:r>
      <w:r w:rsidRPr="009B2AB9">
        <w:rPr>
          <w:lang w:val="lv-LV" w:eastAsia="lv-LV"/>
        </w:rPr>
        <w:t xml:space="preserve"> </w:t>
      </w:r>
      <w:proofErr w:type="spellStart"/>
      <w:r w:rsidRPr="009B2AB9">
        <w:rPr>
          <w:lang w:val="lv-LV" w:eastAsia="lv-LV"/>
        </w:rPr>
        <w:t>Bz</w:t>
      </w:r>
      <w:proofErr w:type="spellEnd"/>
      <w:r w:rsidRPr="009B2AB9">
        <w:rPr>
          <w:lang w:val="lv-LV" w:eastAsia="lv-LV"/>
        </w:rPr>
        <w:t xml:space="preserve"> apmācīts personāls ar atbilstošu izglītību.</w:t>
      </w:r>
    </w:p>
    <w:p w14:paraId="2E06248E" w14:textId="4690417A" w:rsidR="00FE148F" w:rsidRPr="009B2AB9" w:rsidRDefault="00FE148F" w:rsidP="00FE148F">
      <w:pPr>
        <w:tabs>
          <w:tab w:val="left" w:pos="1418"/>
        </w:tabs>
        <w:ind w:left="1418" w:hanging="567"/>
        <w:contextualSpacing/>
        <w:jc w:val="both"/>
        <w:rPr>
          <w:lang w:val="lv-LV" w:eastAsia="lv-LV"/>
        </w:rPr>
      </w:pPr>
      <w:r w:rsidRPr="009B2AB9">
        <w:rPr>
          <w:lang w:val="lv-LV" w:eastAsia="lv-LV"/>
        </w:rPr>
        <w:lastRenderedPageBreak/>
        <w:t>4.4.</w:t>
      </w:r>
      <w:r w:rsidRPr="009B2AB9">
        <w:rPr>
          <w:lang w:val="lv-LV" w:eastAsia="lv-LV"/>
        </w:rPr>
        <w:tab/>
        <w:t xml:space="preserve">atbilstoši Ministru kabineta 2017. gada 7. februāra noteikumiem Nr.78 “Dabasgāzes tirdzniecības un lietošanas noteikumi”  par gāzes saimniecības  atbildīgo personu apmācīts personāls. </w:t>
      </w:r>
    </w:p>
    <w:p w14:paraId="3CB53679" w14:textId="272CB9FE" w:rsidR="00FE148F" w:rsidRPr="009B2AB9" w:rsidRDefault="00FE148F" w:rsidP="00FE148F">
      <w:pPr>
        <w:tabs>
          <w:tab w:val="left" w:pos="1418"/>
        </w:tabs>
        <w:ind w:left="1418" w:hanging="567"/>
        <w:contextualSpacing/>
        <w:jc w:val="both"/>
        <w:rPr>
          <w:lang w:val="lv-LV" w:eastAsia="lv-LV"/>
        </w:rPr>
      </w:pPr>
      <w:r w:rsidRPr="009B2AB9">
        <w:rPr>
          <w:lang w:val="lv-LV" w:eastAsia="lv-LV"/>
        </w:rPr>
        <w:t xml:space="preserve">4.5. </w:t>
      </w:r>
      <w:r w:rsidRPr="009B2AB9">
        <w:rPr>
          <w:lang w:val="lv-LV" w:eastAsia="lv-LV"/>
        </w:rPr>
        <w:tab/>
        <w:t>atbilstoši Ministru kabineta 2016.</w:t>
      </w:r>
      <w:r w:rsidR="001F438B">
        <w:rPr>
          <w:lang w:val="lv-LV" w:eastAsia="lv-LV"/>
        </w:rPr>
        <w:t xml:space="preserve"> </w:t>
      </w:r>
      <w:r w:rsidRPr="009B2AB9">
        <w:rPr>
          <w:lang w:val="lv-LV" w:eastAsia="lv-LV"/>
        </w:rPr>
        <w:t>gada 19.</w:t>
      </w:r>
      <w:r w:rsidR="001F438B">
        <w:rPr>
          <w:lang w:val="lv-LV" w:eastAsia="lv-LV"/>
        </w:rPr>
        <w:t xml:space="preserve"> </w:t>
      </w:r>
      <w:r w:rsidRPr="009B2AB9">
        <w:rPr>
          <w:lang w:val="lv-LV" w:eastAsia="lv-LV"/>
        </w:rPr>
        <w:t>aprīļa noteikumu Nr.238 “Ugunsdrošības noteikumi” 178.punkta prasībām  - persona, kura ir ieguvusi profesionālo izglītību ugunsdrošībā vai saņēmusi apmācību ugunsdrošības jomā 160 stundas;</w:t>
      </w:r>
    </w:p>
    <w:p w14:paraId="0EF7A676" w14:textId="77777777" w:rsidR="00FE148F" w:rsidRPr="009B2AB9" w:rsidRDefault="00FE148F" w:rsidP="00FE148F">
      <w:pPr>
        <w:tabs>
          <w:tab w:val="left" w:pos="709"/>
          <w:tab w:val="left" w:pos="1418"/>
        </w:tabs>
        <w:ind w:left="1418" w:hanging="567"/>
        <w:jc w:val="both"/>
        <w:rPr>
          <w:lang w:val="lv-LV"/>
        </w:rPr>
      </w:pPr>
      <w:r w:rsidRPr="009B2AB9">
        <w:rPr>
          <w:lang w:val="lv-LV"/>
        </w:rPr>
        <w:t>4.6.</w:t>
      </w:r>
      <w:r w:rsidRPr="009B2AB9">
        <w:rPr>
          <w:lang w:val="lv-LV"/>
        </w:rPr>
        <w:tab/>
      </w:r>
      <w:r w:rsidRPr="009B2AB9">
        <w:rPr>
          <w:lang w:val="lv-LV"/>
        </w:rPr>
        <w:tab/>
        <w:t>darba aizsardzības speciālists, kuram ir augstākā izglītība darba aizsardzības jomā.</w:t>
      </w:r>
    </w:p>
    <w:p w14:paraId="4DB9C2ED" w14:textId="77777777" w:rsidR="00FE148F" w:rsidRPr="009B2AB9" w:rsidRDefault="00FE148F" w:rsidP="00FE148F">
      <w:pPr>
        <w:ind w:left="851" w:hanging="425"/>
        <w:jc w:val="both"/>
        <w:rPr>
          <w:lang w:val="lv-LV"/>
        </w:rPr>
      </w:pPr>
      <w:r w:rsidRPr="009B2AB9">
        <w:rPr>
          <w:lang w:val="lv-LV"/>
        </w:rPr>
        <w:t>5.</w:t>
      </w:r>
      <w:r w:rsidRPr="009B2AB9">
        <w:rPr>
          <w:lang w:val="lv-LV"/>
        </w:rPr>
        <w:tab/>
        <w:t>Pakalpojums sniedzējam ir pienākums informēt pasūtītāju par:</w:t>
      </w:r>
    </w:p>
    <w:p w14:paraId="6A77D191" w14:textId="77777777" w:rsidR="00FE148F" w:rsidRPr="009B2AB9" w:rsidRDefault="00FE148F" w:rsidP="00FE148F">
      <w:pPr>
        <w:numPr>
          <w:ilvl w:val="0"/>
          <w:numId w:val="1"/>
        </w:numPr>
        <w:tabs>
          <w:tab w:val="left" w:pos="1276"/>
        </w:tabs>
        <w:contextualSpacing/>
        <w:jc w:val="both"/>
        <w:rPr>
          <w:vanish/>
          <w:lang w:val="lv-LV" w:eastAsia="lv-LV"/>
        </w:rPr>
      </w:pPr>
    </w:p>
    <w:p w14:paraId="11AF8EDB" w14:textId="77777777" w:rsidR="00FE148F" w:rsidRPr="009B2AB9" w:rsidRDefault="00FE148F" w:rsidP="00FE148F">
      <w:pPr>
        <w:numPr>
          <w:ilvl w:val="1"/>
          <w:numId w:val="1"/>
        </w:numPr>
        <w:tabs>
          <w:tab w:val="left" w:pos="1418"/>
        </w:tabs>
        <w:ind w:left="1418" w:hanging="567"/>
        <w:contextualSpacing/>
        <w:jc w:val="both"/>
        <w:rPr>
          <w:lang w:val="lv-LV" w:eastAsia="lv-LV"/>
        </w:rPr>
      </w:pPr>
      <w:r w:rsidRPr="009B2AB9">
        <w:rPr>
          <w:lang w:val="lv-LV" w:eastAsia="lv-LV"/>
        </w:rPr>
        <w:t>plānotajām iekārtu apkopēm un remontiem;</w:t>
      </w:r>
    </w:p>
    <w:p w14:paraId="17081F9C" w14:textId="77777777" w:rsidR="00FE148F" w:rsidRPr="009B2AB9" w:rsidRDefault="00FE148F" w:rsidP="00FE148F">
      <w:pPr>
        <w:numPr>
          <w:ilvl w:val="1"/>
          <w:numId w:val="1"/>
        </w:numPr>
        <w:tabs>
          <w:tab w:val="left" w:pos="1418"/>
        </w:tabs>
        <w:ind w:left="1418" w:hanging="567"/>
        <w:contextualSpacing/>
        <w:jc w:val="both"/>
        <w:rPr>
          <w:lang w:val="lv-LV" w:eastAsia="lv-LV"/>
        </w:rPr>
      </w:pPr>
      <w:r w:rsidRPr="009B2AB9">
        <w:rPr>
          <w:lang w:val="lv-LV" w:eastAsia="lv-LV"/>
        </w:rPr>
        <w:t xml:space="preserve">veiktām iekārtu apkopēm, remontiem un veikt ierakstus iekārtu uzturēšanas žurnālā. </w:t>
      </w:r>
    </w:p>
    <w:p w14:paraId="2DB1520E" w14:textId="77777777" w:rsidR="00FE148F" w:rsidRPr="009B2AB9" w:rsidRDefault="00FE148F" w:rsidP="00FE148F">
      <w:pPr>
        <w:numPr>
          <w:ilvl w:val="1"/>
          <w:numId w:val="1"/>
        </w:numPr>
        <w:tabs>
          <w:tab w:val="left" w:pos="1418"/>
        </w:tabs>
        <w:ind w:left="1418" w:hanging="567"/>
        <w:contextualSpacing/>
        <w:jc w:val="both"/>
        <w:rPr>
          <w:lang w:val="lv-LV" w:eastAsia="lv-LV"/>
        </w:rPr>
      </w:pPr>
      <w:r w:rsidRPr="009B2AB9">
        <w:rPr>
          <w:lang w:val="lv-LV" w:eastAsia="lv-LV"/>
        </w:rPr>
        <w:t>konstatētiem iekārtu bojājumiem un novirzēm ūdeņraža ražošanas procesā.</w:t>
      </w:r>
    </w:p>
    <w:p w14:paraId="06A5A746" w14:textId="77777777" w:rsidR="00FE148F" w:rsidRPr="009B2AB9" w:rsidRDefault="00FE148F" w:rsidP="00FE148F">
      <w:pPr>
        <w:numPr>
          <w:ilvl w:val="1"/>
          <w:numId w:val="1"/>
        </w:numPr>
        <w:tabs>
          <w:tab w:val="left" w:pos="1418"/>
        </w:tabs>
        <w:ind w:left="1418" w:hanging="567"/>
        <w:contextualSpacing/>
        <w:jc w:val="both"/>
        <w:rPr>
          <w:lang w:val="lv-LV" w:eastAsia="lv-LV"/>
        </w:rPr>
      </w:pPr>
      <w:r w:rsidRPr="009B2AB9">
        <w:rPr>
          <w:lang w:val="lv-LV" w:eastAsia="lv-LV"/>
        </w:rPr>
        <w:t xml:space="preserve">ūdeņraža ražošanas procesu, veicot </w:t>
      </w:r>
      <w:proofErr w:type="spellStart"/>
      <w:r w:rsidRPr="009B2AB9">
        <w:rPr>
          <w:lang w:val="lv-LV" w:eastAsia="lv-LV"/>
        </w:rPr>
        <w:t>pamatrādītāju</w:t>
      </w:r>
      <w:proofErr w:type="spellEnd"/>
      <w:r w:rsidRPr="009B2AB9">
        <w:rPr>
          <w:lang w:val="lv-LV" w:eastAsia="lv-LV"/>
        </w:rPr>
        <w:t xml:space="preserve"> datu ierakstu uzskaites žurnālā. </w:t>
      </w:r>
    </w:p>
    <w:p w14:paraId="1C0EE726" w14:textId="77777777" w:rsidR="00FE148F" w:rsidRPr="009B2AB9" w:rsidRDefault="00FE148F" w:rsidP="00FE148F">
      <w:pPr>
        <w:numPr>
          <w:ilvl w:val="1"/>
          <w:numId w:val="1"/>
        </w:numPr>
        <w:tabs>
          <w:tab w:val="left" w:pos="1418"/>
        </w:tabs>
        <w:ind w:left="1418" w:hanging="567"/>
        <w:contextualSpacing/>
        <w:jc w:val="both"/>
        <w:rPr>
          <w:lang w:val="lv-LV" w:eastAsia="lv-LV"/>
        </w:rPr>
      </w:pPr>
      <w:r w:rsidRPr="009B2AB9">
        <w:rPr>
          <w:lang w:val="lv-LV" w:eastAsia="lv-LV"/>
        </w:rPr>
        <w:t xml:space="preserve">trešo personu t.sk. iekārtu ražotāju pārstāvju atrašanos ūdeņraža ražošanas un uzglabāšanas sektoros. </w:t>
      </w:r>
    </w:p>
    <w:p w14:paraId="02C6518F" w14:textId="77777777" w:rsidR="00FE148F" w:rsidRPr="009B2AB9" w:rsidRDefault="00FE148F" w:rsidP="00FE148F">
      <w:pPr>
        <w:numPr>
          <w:ilvl w:val="0"/>
          <w:numId w:val="1"/>
        </w:numPr>
        <w:tabs>
          <w:tab w:val="left" w:pos="1276"/>
        </w:tabs>
        <w:ind w:left="851" w:hanging="425"/>
        <w:contextualSpacing/>
        <w:jc w:val="both"/>
        <w:rPr>
          <w:lang w:val="lv-LV" w:eastAsia="lv-LV"/>
        </w:rPr>
      </w:pPr>
      <w:r w:rsidRPr="009B2AB9">
        <w:rPr>
          <w:lang w:val="lv-LV" w:eastAsia="lv-LV"/>
        </w:rPr>
        <w:t xml:space="preserve">Iekārtu tehniskā apkalpošana jāveic ievērojot darba drošības, elektrodrošības un ugunsdrošības prasības </w:t>
      </w:r>
      <w:proofErr w:type="spellStart"/>
      <w:r w:rsidRPr="009B2AB9">
        <w:rPr>
          <w:lang w:val="lv-LV" w:eastAsia="lv-LV"/>
        </w:rPr>
        <w:t>sprādzienbīstamā</w:t>
      </w:r>
      <w:proofErr w:type="spellEnd"/>
      <w:r w:rsidRPr="009B2AB9">
        <w:rPr>
          <w:lang w:val="lv-LV" w:eastAsia="lv-LV"/>
        </w:rPr>
        <w:t xml:space="preserve"> vidē, kā arī ievērojot noteiktās prasības rīcībai ārkārtas situācijās. </w:t>
      </w:r>
    </w:p>
    <w:p w14:paraId="0D3389A2" w14:textId="5A38EAA5" w:rsidR="00FE148F" w:rsidRDefault="00FE148F" w:rsidP="00FE148F">
      <w:pPr>
        <w:numPr>
          <w:ilvl w:val="0"/>
          <w:numId w:val="1"/>
        </w:numPr>
        <w:tabs>
          <w:tab w:val="left" w:pos="1276"/>
        </w:tabs>
        <w:ind w:left="851" w:hanging="425"/>
        <w:contextualSpacing/>
        <w:jc w:val="both"/>
        <w:rPr>
          <w:lang w:val="lv-LV" w:eastAsia="lv-LV"/>
        </w:rPr>
      </w:pPr>
      <w:r w:rsidRPr="009B2AB9">
        <w:rPr>
          <w:lang w:val="lv-LV" w:eastAsia="lv-LV"/>
        </w:rPr>
        <w:t xml:space="preserve">Pakalpojums sniedzējam ir pienākums veikt trešo personu, kuras atrodas ūdeņraža ražošanas un uzglabāšanas sektoros instruktāžu darba drošībā, ugunsdrošībā un sprādzienbīstamībā. </w:t>
      </w:r>
    </w:p>
    <w:p w14:paraId="548EB1CD" w14:textId="7EE3B60D" w:rsidR="009A66DC" w:rsidRDefault="009A66DC" w:rsidP="009A66DC">
      <w:pPr>
        <w:tabs>
          <w:tab w:val="left" w:pos="1276"/>
        </w:tabs>
        <w:contextualSpacing/>
        <w:jc w:val="both"/>
        <w:rPr>
          <w:lang w:val="lv-LV" w:eastAsia="lv-LV"/>
        </w:rPr>
      </w:pPr>
    </w:p>
    <w:p w14:paraId="00CBFC53" w14:textId="77777777" w:rsidR="00211CE0" w:rsidRDefault="00211CE0" w:rsidP="009A66DC">
      <w:pPr>
        <w:tabs>
          <w:tab w:val="left" w:pos="1276"/>
        </w:tabs>
        <w:contextualSpacing/>
        <w:jc w:val="both"/>
        <w:rPr>
          <w:lang w:val="lv-LV" w:eastAsia="lv-LV"/>
        </w:rPr>
      </w:pPr>
    </w:p>
    <w:p w14:paraId="41738203" w14:textId="77AC932E" w:rsidR="009A66DC" w:rsidRDefault="009A66DC" w:rsidP="009A66DC">
      <w:pPr>
        <w:tabs>
          <w:tab w:val="left" w:pos="1276"/>
        </w:tabs>
        <w:contextualSpacing/>
        <w:jc w:val="both"/>
        <w:rPr>
          <w:lang w:val="lv-LV" w:eastAsia="lv-LV"/>
        </w:rPr>
      </w:pPr>
      <w:r>
        <w:rPr>
          <w:lang w:val="lv-LV" w:eastAsia="lv-LV"/>
        </w:rPr>
        <w:t xml:space="preserve">Tehniskās specifikācijas sagatavotājs: </w:t>
      </w:r>
      <w:r w:rsidR="001E0F22">
        <w:rPr>
          <w:lang w:val="lv-LV" w:eastAsia="lv-LV"/>
        </w:rPr>
        <w:t xml:space="preserve"> </w:t>
      </w:r>
      <w:r w:rsidR="001E0F22">
        <w:rPr>
          <w:lang w:val="lv-LV" w:eastAsia="lv-LV"/>
        </w:rPr>
        <w:tab/>
      </w:r>
      <w:r w:rsidR="001E0F22">
        <w:rPr>
          <w:lang w:val="lv-LV" w:eastAsia="lv-LV"/>
        </w:rPr>
        <w:tab/>
      </w:r>
      <w:r w:rsidR="001E0F22">
        <w:rPr>
          <w:lang w:val="lv-LV" w:eastAsia="lv-LV"/>
        </w:rPr>
        <w:tab/>
      </w:r>
      <w:r w:rsidR="001E0F22">
        <w:rPr>
          <w:lang w:val="lv-LV" w:eastAsia="lv-LV"/>
        </w:rPr>
        <w:tab/>
      </w:r>
      <w:r w:rsidR="001E0F22">
        <w:rPr>
          <w:lang w:val="lv-LV" w:eastAsia="lv-LV"/>
        </w:rPr>
        <w:tab/>
      </w:r>
      <w:r w:rsidR="001E0F22">
        <w:rPr>
          <w:lang w:val="lv-LV" w:eastAsia="lv-LV"/>
        </w:rPr>
        <w:tab/>
      </w:r>
    </w:p>
    <w:p w14:paraId="5F597A6C" w14:textId="5BADF8EA" w:rsidR="009A66DC" w:rsidRDefault="00BF10CF" w:rsidP="009A66DC">
      <w:pPr>
        <w:tabs>
          <w:tab w:val="left" w:pos="1276"/>
        </w:tabs>
        <w:contextualSpacing/>
        <w:jc w:val="both"/>
        <w:rPr>
          <w:lang w:val="lv-LV" w:eastAsia="lv-LV"/>
        </w:rPr>
      </w:pPr>
      <w:r w:rsidRPr="00BF10CF">
        <w:rPr>
          <w:lang w:val="lv-LV" w:eastAsia="lv-LV"/>
        </w:rPr>
        <w:t>Tehniskās daļas vadītājs</w:t>
      </w:r>
      <w:r>
        <w:rPr>
          <w:lang w:val="lv-LV" w:eastAsia="lv-LV"/>
        </w:rPr>
        <w:t xml:space="preserve"> </w:t>
      </w:r>
      <w:proofErr w:type="spellStart"/>
      <w:r>
        <w:rPr>
          <w:lang w:val="lv-LV" w:eastAsia="lv-LV"/>
        </w:rPr>
        <w:t>S.Svilis</w:t>
      </w:r>
      <w:proofErr w:type="spellEnd"/>
      <w:r w:rsidR="001E0F22">
        <w:rPr>
          <w:lang w:val="lv-LV" w:eastAsia="lv-LV"/>
        </w:rPr>
        <w:t xml:space="preserve"> </w:t>
      </w:r>
      <w:r w:rsidR="001E0F22">
        <w:rPr>
          <w:lang w:val="lv-LV" w:eastAsia="lv-LV"/>
        </w:rPr>
        <w:tab/>
      </w:r>
      <w:r w:rsidR="001E0F22">
        <w:rPr>
          <w:lang w:val="lv-LV" w:eastAsia="lv-LV"/>
        </w:rPr>
        <w:tab/>
      </w:r>
      <w:r w:rsidR="001E0F22">
        <w:rPr>
          <w:lang w:val="lv-LV" w:eastAsia="lv-LV"/>
        </w:rPr>
        <w:tab/>
      </w:r>
      <w:r w:rsidR="001E0F22">
        <w:rPr>
          <w:lang w:val="lv-LV" w:eastAsia="lv-LV"/>
        </w:rPr>
        <w:tab/>
      </w:r>
      <w:r w:rsidR="001E0F22">
        <w:rPr>
          <w:lang w:val="lv-LV" w:eastAsia="lv-LV"/>
        </w:rPr>
        <w:tab/>
      </w:r>
      <w:r w:rsidR="001E0F22">
        <w:rPr>
          <w:lang w:val="lv-LV" w:eastAsia="lv-LV"/>
        </w:rPr>
        <w:tab/>
      </w:r>
      <w:r w:rsidR="001E0F22">
        <w:rPr>
          <w:lang w:val="lv-LV" w:eastAsia="lv-LV"/>
        </w:rPr>
        <w:tab/>
        <w:t xml:space="preserve">     07.06.2023</w:t>
      </w:r>
    </w:p>
    <w:p w14:paraId="0D33C58D" w14:textId="77777777" w:rsidR="00FE148F" w:rsidRPr="009B2AB9" w:rsidRDefault="00FE148F" w:rsidP="00FE148F">
      <w:pPr>
        <w:ind w:firstLine="567"/>
        <w:jc w:val="both"/>
        <w:rPr>
          <w:lang w:val="lv-LV"/>
        </w:rPr>
      </w:pPr>
    </w:p>
    <w:p w14:paraId="162E7773" w14:textId="77777777" w:rsidR="00FE148F" w:rsidRPr="007A76C1" w:rsidRDefault="00FE148F" w:rsidP="00FE148F">
      <w:pPr>
        <w:spacing w:line="300" w:lineRule="auto"/>
        <w:rPr>
          <w:lang w:val="lv-LV"/>
        </w:rPr>
      </w:pPr>
    </w:p>
    <w:p w14:paraId="46EC1715" w14:textId="77777777" w:rsidR="001220CE" w:rsidRPr="00FE148F" w:rsidRDefault="001220CE">
      <w:pPr>
        <w:rPr>
          <w:lang w:val="lv-LV"/>
        </w:rPr>
      </w:pPr>
    </w:p>
    <w:sectPr w:rsidR="001220CE" w:rsidRPr="00FE148F" w:rsidSect="00843C70">
      <w:footerReference w:type="even" r:id="rId7"/>
      <w:footerReference w:type="default" r:id="rId8"/>
      <w:footerReference w:type="first" r:id="rId9"/>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5DE5" w14:textId="77777777" w:rsidR="00FE148F" w:rsidRDefault="00FE148F" w:rsidP="00FE148F">
      <w:r>
        <w:separator/>
      </w:r>
    </w:p>
  </w:endnote>
  <w:endnote w:type="continuationSeparator" w:id="0">
    <w:p w14:paraId="487019A8" w14:textId="77777777" w:rsidR="00FE148F" w:rsidRDefault="00FE148F" w:rsidP="00FE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4249" w14:textId="6447439B" w:rsidR="0092241E" w:rsidRDefault="001E0F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148F">
      <w:rPr>
        <w:rStyle w:val="PageNumber"/>
        <w:noProof/>
      </w:rPr>
      <w:t>2</w:t>
    </w:r>
    <w:r>
      <w:rPr>
        <w:rStyle w:val="PageNumber"/>
      </w:rPr>
      <w:fldChar w:fldCharType="end"/>
    </w:r>
  </w:p>
  <w:p w14:paraId="06A5AE1C" w14:textId="77777777" w:rsidR="0092241E" w:rsidRDefault="00B87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CB95" w14:textId="77777777" w:rsidR="007A5689" w:rsidRDefault="001E0F22" w:rsidP="005A484C">
    <w:pPr>
      <w:pStyle w:val="Footer"/>
      <w:jc w:val="center"/>
      <w:rPr>
        <w:sz w:val="24"/>
        <w:szCs w:val="24"/>
      </w:rPr>
    </w:pPr>
    <w:r w:rsidRPr="005A484C">
      <w:rPr>
        <w:sz w:val="24"/>
        <w:szCs w:val="24"/>
      </w:rPr>
      <w:fldChar w:fldCharType="begin"/>
    </w:r>
    <w:r w:rsidRPr="005A484C">
      <w:rPr>
        <w:sz w:val="24"/>
        <w:szCs w:val="24"/>
      </w:rPr>
      <w:instrText>PAGE</w:instrText>
    </w:r>
    <w:r w:rsidRPr="005A484C">
      <w:rPr>
        <w:sz w:val="24"/>
        <w:szCs w:val="24"/>
      </w:rPr>
      <w:fldChar w:fldCharType="separate"/>
    </w:r>
    <w:r w:rsidRPr="005A484C">
      <w:rPr>
        <w:sz w:val="24"/>
        <w:szCs w:val="24"/>
      </w:rPr>
      <w:t>2</w:t>
    </w:r>
    <w:r w:rsidRPr="005A484C">
      <w:rPr>
        <w:sz w:val="24"/>
        <w:szCs w:val="24"/>
      </w:rPr>
      <w:fldChar w:fldCharType="end"/>
    </w:r>
    <w:r w:rsidRPr="005A484C">
      <w:rPr>
        <w:sz w:val="24"/>
        <w:szCs w:val="24"/>
      </w:rPr>
      <w:t xml:space="preserve"> no </w:t>
    </w:r>
    <w:r w:rsidRPr="005A484C">
      <w:rPr>
        <w:sz w:val="24"/>
        <w:szCs w:val="24"/>
      </w:rPr>
      <w:fldChar w:fldCharType="begin"/>
    </w:r>
    <w:r w:rsidRPr="005A484C">
      <w:rPr>
        <w:sz w:val="24"/>
        <w:szCs w:val="24"/>
      </w:rPr>
      <w:instrText>NUMPAGES</w:instrText>
    </w:r>
    <w:r w:rsidRPr="005A484C">
      <w:rPr>
        <w:sz w:val="24"/>
        <w:szCs w:val="24"/>
      </w:rPr>
      <w:fldChar w:fldCharType="separate"/>
    </w:r>
    <w:r w:rsidRPr="005A484C">
      <w:rPr>
        <w:sz w:val="24"/>
        <w:szCs w:val="24"/>
      </w:rPr>
      <w:t>2</w:t>
    </w:r>
    <w:r w:rsidRPr="005A484C">
      <w:rPr>
        <w:sz w:val="24"/>
        <w:szCs w:val="24"/>
      </w:rPr>
      <w:fldChar w:fldCharType="end"/>
    </w:r>
  </w:p>
  <w:p w14:paraId="4D1CE52D" w14:textId="77777777" w:rsidR="008B5881" w:rsidRPr="008B5881" w:rsidRDefault="001E0F22" w:rsidP="008B5881">
    <w:pPr>
      <w:pStyle w:val="Footer"/>
    </w:pPr>
    <w:r w:rsidRPr="008B5881">
      <w:t>I21 02/2022-10-25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0ECA" w14:textId="77777777" w:rsidR="0024771C" w:rsidRDefault="001E0F22">
    <w:pPr>
      <w:pStyle w:val="Footer"/>
    </w:pPr>
    <w:r>
      <w:t>F21 0/2022-10-25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B78A" w14:textId="77777777" w:rsidR="00FE148F" w:rsidRDefault="00FE148F" w:rsidP="00FE148F">
      <w:r>
        <w:separator/>
      </w:r>
    </w:p>
  </w:footnote>
  <w:footnote w:type="continuationSeparator" w:id="0">
    <w:p w14:paraId="4062389F" w14:textId="77777777" w:rsidR="00FE148F" w:rsidRDefault="00FE148F" w:rsidP="00FE1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B150A"/>
    <w:multiLevelType w:val="multilevel"/>
    <w:tmpl w:val="9072CE46"/>
    <w:lvl w:ilvl="0">
      <w:start w:val="1"/>
      <w:numFmt w:val="decimal"/>
      <w:lvlText w:val="%1."/>
      <w:lvlJc w:val="left"/>
      <w:pPr>
        <w:ind w:left="1350" w:hanging="360"/>
      </w:pPr>
    </w:lvl>
    <w:lvl w:ilvl="1">
      <w:start w:val="1"/>
      <w:numFmt w:val="decimal"/>
      <w:isLgl/>
      <w:lvlText w:val="%1.%2."/>
      <w:lvlJc w:val="left"/>
      <w:pPr>
        <w:ind w:left="207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670" w:hanging="1800"/>
      </w:pPr>
      <w:rPr>
        <w:rFonts w:hint="default"/>
      </w:rPr>
    </w:lvl>
  </w:abstractNum>
  <w:num w:numId="1" w16cid:durableId="188903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8F"/>
    <w:rsid w:val="001220CE"/>
    <w:rsid w:val="00186AEE"/>
    <w:rsid w:val="001E0F22"/>
    <w:rsid w:val="001F438B"/>
    <w:rsid w:val="00211CE0"/>
    <w:rsid w:val="003F5B42"/>
    <w:rsid w:val="00460EA6"/>
    <w:rsid w:val="00784613"/>
    <w:rsid w:val="00991DA1"/>
    <w:rsid w:val="009A66DC"/>
    <w:rsid w:val="00B87E66"/>
    <w:rsid w:val="00BF10CF"/>
    <w:rsid w:val="00D26C5B"/>
    <w:rsid w:val="00FE1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FDA8"/>
  <w15:chartTrackingRefBased/>
  <w15:docId w15:val="{DD8332F9-0D4E-4389-96CF-4E99E9E2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8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148F"/>
    <w:pPr>
      <w:tabs>
        <w:tab w:val="center" w:pos="4153"/>
        <w:tab w:val="right" w:pos="8306"/>
      </w:tabs>
    </w:pPr>
    <w:rPr>
      <w:rFonts w:ascii="Dutch TL" w:hAnsi="Dutch TL"/>
      <w:szCs w:val="20"/>
      <w:lang w:val="lv-LV"/>
    </w:rPr>
  </w:style>
  <w:style w:type="character" w:customStyle="1" w:styleId="HeaderChar">
    <w:name w:val="Header Char"/>
    <w:basedOn w:val="DefaultParagraphFont"/>
    <w:link w:val="Header"/>
    <w:rsid w:val="00FE148F"/>
    <w:rPr>
      <w:rFonts w:ascii="Dutch TL" w:eastAsia="Times New Roman" w:hAnsi="Dutch TL" w:cs="Times New Roman"/>
      <w:sz w:val="24"/>
      <w:szCs w:val="20"/>
    </w:rPr>
  </w:style>
  <w:style w:type="character" w:styleId="PageNumber">
    <w:name w:val="page number"/>
    <w:basedOn w:val="DefaultParagraphFont"/>
    <w:rsid w:val="00FE148F"/>
  </w:style>
  <w:style w:type="paragraph" w:styleId="Footer">
    <w:name w:val="footer"/>
    <w:basedOn w:val="Normal"/>
    <w:link w:val="FooterChar"/>
    <w:uiPriority w:val="99"/>
    <w:rsid w:val="00FE148F"/>
    <w:pPr>
      <w:tabs>
        <w:tab w:val="center" w:pos="4153"/>
        <w:tab w:val="right" w:pos="8306"/>
      </w:tabs>
    </w:pPr>
    <w:rPr>
      <w:sz w:val="20"/>
      <w:szCs w:val="20"/>
      <w:lang w:val="lv-LV"/>
    </w:rPr>
  </w:style>
  <w:style w:type="character" w:customStyle="1" w:styleId="FooterChar">
    <w:name w:val="Footer Char"/>
    <w:basedOn w:val="DefaultParagraphFont"/>
    <w:link w:val="Footer"/>
    <w:uiPriority w:val="99"/>
    <w:rsid w:val="00FE148F"/>
    <w:rPr>
      <w:rFonts w:ascii="Times New Roman" w:eastAsia="Times New Roman" w:hAnsi="Times New Roman" w:cs="Times New Roman"/>
      <w:sz w:val="20"/>
      <w:szCs w:val="20"/>
    </w:rPr>
  </w:style>
  <w:style w:type="table" w:styleId="TableGrid">
    <w:name w:val="Table Grid"/>
    <w:basedOn w:val="TableNormal"/>
    <w:uiPriority w:val="59"/>
    <w:rsid w:val="00FE14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4266</Words>
  <Characters>2432</Characters>
  <Application>Microsoft Office Word</Application>
  <DocSecurity>0</DocSecurity>
  <Lines>20</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Savickis</dc:creator>
  <cp:keywords/>
  <dc:description/>
  <cp:lastModifiedBy>Artūrs Savickis</cp:lastModifiedBy>
  <cp:revision>13</cp:revision>
  <dcterms:created xsi:type="dcterms:W3CDTF">2023-06-26T11:03:00Z</dcterms:created>
  <dcterms:modified xsi:type="dcterms:W3CDTF">2023-06-27T07:53:00Z</dcterms:modified>
</cp:coreProperties>
</file>