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00D" w14:textId="1AF35A9B" w:rsidR="00092DA7" w:rsidRPr="00CD3D73" w:rsidRDefault="00092DA7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D73">
        <w:rPr>
          <w:rFonts w:ascii="Times New Roman" w:hAnsi="Times New Roman" w:cs="Times New Roman"/>
          <w:b/>
          <w:bCs/>
          <w:sz w:val="24"/>
          <w:szCs w:val="24"/>
        </w:rPr>
        <w:t>Pielikums Nr.2</w:t>
      </w:r>
    </w:p>
    <w:p w14:paraId="55DDC5FB" w14:textId="0AFDC58B" w:rsidR="00EB140A" w:rsidRPr="00CD3D73" w:rsidRDefault="002B6D40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IZPILDES DARBU</w:t>
      </w:r>
      <w:r w:rsidR="003B07CE" w:rsidRPr="00CD3D73">
        <w:rPr>
          <w:rFonts w:ascii="Times New Roman" w:hAnsi="Times New Roman" w:cs="Times New Roman"/>
          <w:b/>
          <w:bCs/>
          <w:sz w:val="24"/>
          <w:szCs w:val="24"/>
        </w:rPr>
        <w:t xml:space="preserve"> APRAKSTS</w:t>
      </w:r>
    </w:p>
    <w:p w14:paraId="75B829AB" w14:textId="65D45BC9" w:rsidR="000F2B80" w:rsidRPr="00CD3D73" w:rsidRDefault="009135B7" w:rsidP="00C17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D73">
        <w:rPr>
          <w:rFonts w:ascii="Times New Roman" w:hAnsi="Times New Roman" w:cs="Times New Roman"/>
          <w:b/>
          <w:bCs/>
          <w:sz w:val="24"/>
          <w:szCs w:val="24"/>
        </w:rPr>
        <w:t xml:space="preserve">Saspiestā gaisa iekārtu piegāde, nomaiņa un uzstādīšana un saspiestā gaisa cauruļvada </w:t>
      </w:r>
      <w:r w:rsidR="00532A9D">
        <w:rPr>
          <w:rFonts w:ascii="Times New Roman" w:hAnsi="Times New Roman" w:cs="Times New Roman"/>
          <w:b/>
          <w:bCs/>
          <w:sz w:val="24"/>
          <w:szCs w:val="24"/>
        </w:rPr>
        <w:t>izbūve</w:t>
      </w:r>
    </w:p>
    <w:p w14:paraId="0B16897A" w14:textId="77777777" w:rsidR="007F7741" w:rsidRPr="002D20B3" w:rsidRDefault="007F7741" w:rsidP="00C17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1943C" w14:textId="70960810" w:rsidR="006947FF" w:rsidRPr="008F5B31" w:rsidRDefault="008F5B31" w:rsidP="008F5B31">
      <w:pPr>
        <w:pStyle w:val="ListParagraph"/>
        <w:numPr>
          <w:ilvl w:val="0"/>
          <w:numId w:val="14"/>
        </w:numPr>
        <w:tabs>
          <w:tab w:val="left" w:pos="349"/>
        </w:tabs>
        <w:ind w:left="284" w:hanging="284"/>
        <w:contextualSpacing w:val="0"/>
        <w:rPr>
          <w:i/>
          <w:iCs/>
          <w:u w:val="single"/>
        </w:rPr>
      </w:pPr>
      <w:r>
        <w:rPr>
          <w:i/>
          <w:iCs/>
          <w:u w:val="single"/>
        </w:rPr>
        <w:t>Izpildes darbu</w:t>
      </w:r>
      <w:r w:rsidR="006947FF" w:rsidRPr="008F5B31">
        <w:rPr>
          <w:i/>
          <w:iCs/>
          <w:u w:val="single"/>
        </w:rPr>
        <w:t xml:space="preserve"> apraksts</w:t>
      </w:r>
    </w:p>
    <w:p w14:paraId="056C71E0" w14:textId="043FBA7A" w:rsidR="00D6425E" w:rsidRPr="002D20B3" w:rsidRDefault="00430700" w:rsidP="005A53DB">
      <w:pPr>
        <w:pStyle w:val="ListParagraph"/>
        <w:tabs>
          <w:tab w:val="left" w:pos="284"/>
          <w:tab w:val="left" w:pos="426"/>
        </w:tabs>
        <w:ind w:left="284"/>
        <w:contextualSpacing w:val="0"/>
        <w:jc w:val="both"/>
      </w:pPr>
      <w:r w:rsidRPr="002D20B3">
        <w:rPr>
          <w:bCs/>
        </w:rPr>
        <w:t>S</w:t>
      </w:r>
      <w:r w:rsidRPr="002D20B3">
        <w:t xml:space="preserve">aspiestā gaisa kompresoru </w:t>
      </w:r>
      <w:r w:rsidR="000834DC">
        <w:t>piegāde</w:t>
      </w:r>
      <w:r w:rsidR="00E83714" w:rsidRPr="002D20B3">
        <w:t>,</w:t>
      </w:r>
      <w:r w:rsidR="00F809C8" w:rsidRPr="002D20B3">
        <w:t xml:space="preserve"> </w:t>
      </w:r>
      <w:r w:rsidR="00521FEC" w:rsidRPr="002D20B3">
        <w:t>uzstādīšana</w:t>
      </w:r>
      <w:r w:rsidR="000834DC">
        <w:t xml:space="preserve"> (nomaiņa),</w:t>
      </w:r>
      <w:r w:rsidR="00E83714" w:rsidRPr="002D20B3">
        <w:t xml:space="preserve"> pieslēgšana</w:t>
      </w:r>
      <w:r w:rsidR="00532A9D">
        <w:t xml:space="preserve"> un </w:t>
      </w:r>
      <w:r w:rsidR="004C4723" w:rsidRPr="004C4723">
        <w:t>saspiestā gaisa cauruļvada izbūve</w:t>
      </w:r>
      <w:r w:rsidR="00E83714" w:rsidRPr="002D20B3">
        <w:t>.</w:t>
      </w:r>
      <w:r w:rsidR="00D01A22" w:rsidRPr="002D20B3">
        <w:t xml:space="preserve"> </w:t>
      </w:r>
      <w:r w:rsidR="00E83714" w:rsidRPr="002D20B3">
        <w:t>S</w:t>
      </w:r>
      <w:r w:rsidR="00F809C8" w:rsidRPr="002D20B3">
        <w:t xml:space="preserve">aspiestā gaisa </w:t>
      </w:r>
      <w:r w:rsidR="00E04517" w:rsidRPr="002D20B3">
        <w:t>cauruļvada</w:t>
      </w:r>
      <w:r w:rsidR="00F809C8" w:rsidRPr="002D20B3">
        <w:t xml:space="preserve"> </w:t>
      </w:r>
      <w:r w:rsidR="004111F6" w:rsidRPr="002D20B3">
        <w:t>montāža</w:t>
      </w:r>
      <w:r w:rsidR="00266BB4" w:rsidRPr="002D20B3">
        <w:t>, pieslēgšana</w:t>
      </w:r>
      <w:r w:rsidR="00980104" w:rsidRPr="002D20B3">
        <w:t xml:space="preserve"> Ves</w:t>
      </w:r>
      <w:r w:rsidR="00272EA6" w:rsidRPr="002D20B3">
        <w:t>tienas ielā 35</w:t>
      </w:r>
      <w:r w:rsidRPr="002D20B3">
        <w:rPr>
          <w:bCs/>
        </w:rPr>
        <w:t xml:space="preserve">, </w:t>
      </w:r>
      <w:r w:rsidRPr="002D20B3">
        <w:t>saskaņā ar Pasūtītāja izstrādāt</w:t>
      </w:r>
      <w:r w:rsidR="000D3FEA" w:rsidRPr="002D20B3">
        <w:t>ajām</w:t>
      </w:r>
      <w:r w:rsidRPr="002D20B3">
        <w:t xml:space="preserve"> tehnisk</w:t>
      </w:r>
      <w:r w:rsidR="00B01E72" w:rsidRPr="002D20B3">
        <w:t>aj</w:t>
      </w:r>
      <w:r w:rsidR="0028768F" w:rsidRPr="002D20B3">
        <w:t>ā</w:t>
      </w:r>
      <w:r w:rsidR="00B01E72" w:rsidRPr="002D20B3">
        <w:t>m</w:t>
      </w:r>
      <w:r w:rsidRPr="002D20B3">
        <w:t xml:space="preserve"> </w:t>
      </w:r>
      <w:r w:rsidR="005A53DB" w:rsidRPr="002D20B3">
        <w:t>prasībām</w:t>
      </w:r>
      <w:r w:rsidR="00B01E72" w:rsidRPr="002D20B3">
        <w:t xml:space="preserve"> u</w:t>
      </w:r>
      <w:r w:rsidR="005A53DB" w:rsidRPr="002D20B3">
        <w:t>n pakalpojuma aprakstu</w:t>
      </w:r>
      <w:r w:rsidRPr="002D20B3">
        <w:t>.</w:t>
      </w:r>
    </w:p>
    <w:p w14:paraId="7FA49A17" w14:textId="77777777" w:rsidR="00310378" w:rsidRPr="002D20B3" w:rsidRDefault="00310378" w:rsidP="007C721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14:paraId="7736F09F" w14:textId="3E9509CF" w:rsidR="0002299E" w:rsidRPr="002D20B3" w:rsidRDefault="0002299E" w:rsidP="007C7213">
      <w:pPr>
        <w:pStyle w:val="ListParagraph"/>
        <w:numPr>
          <w:ilvl w:val="0"/>
          <w:numId w:val="14"/>
        </w:numPr>
        <w:ind w:left="284" w:hanging="284"/>
        <w:jc w:val="both"/>
        <w:rPr>
          <w:bCs/>
          <w:i/>
          <w:iCs/>
          <w:u w:val="single"/>
        </w:rPr>
      </w:pPr>
      <w:r w:rsidRPr="002D20B3">
        <w:rPr>
          <w:bCs/>
          <w:i/>
          <w:iCs/>
          <w:u w:val="single"/>
        </w:rPr>
        <w:t>Piegādes priekšmets un apjoms</w:t>
      </w:r>
    </w:p>
    <w:p w14:paraId="470D3E41" w14:textId="069EB369" w:rsidR="006A6EAD" w:rsidRPr="002D20B3" w:rsidRDefault="003B4E9A" w:rsidP="001F1DE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0" w:firstLine="0"/>
        <w:contextualSpacing w:val="0"/>
        <w:jc w:val="both"/>
        <w:rPr>
          <w:b/>
        </w:rPr>
      </w:pPr>
      <w:r w:rsidRPr="002D20B3">
        <w:t>Izpildītājam</w:t>
      </w:r>
      <w:r w:rsidR="00194F4F" w:rsidRPr="002D20B3">
        <w:t xml:space="preserve"> jāveic</w:t>
      </w:r>
      <w:r w:rsidR="003A50B6" w:rsidRPr="002D20B3">
        <w:t>:</w:t>
      </w:r>
    </w:p>
    <w:p w14:paraId="16B2476F" w14:textId="6824E94B" w:rsidR="001E6503" w:rsidRPr="002D20B3" w:rsidRDefault="006A6EAD" w:rsidP="001E6503">
      <w:pPr>
        <w:pStyle w:val="ListParagraph"/>
        <w:numPr>
          <w:ilvl w:val="1"/>
          <w:numId w:val="11"/>
        </w:numPr>
        <w:tabs>
          <w:tab w:val="left" w:pos="1134"/>
          <w:tab w:val="left" w:pos="7655"/>
        </w:tabs>
        <w:ind w:left="851" w:hanging="284"/>
        <w:contextualSpacing w:val="0"/>
        <w:jc w:val="both"/>
      </w:pPr>
      <w:r w:rsidRPr="002D20B3">
        <w:rPr>
          <w:bCs/>
        </w:rPr>
        <w:t xml:space="preserve">nepieciešamo materiālu un palīgmateriālu piegāde saspiestā gaisa cauruļvada </w:t>
      </w:r>
      <w:r w:rsidR="003B1E17">
        <w:rPr>
          <w:bCs/>
        </w:rPr>
        <w:t>izbūves</w:t>
      </w:r>
      <w:r w:rsidR="00F15422">
        <w:rPr>
          <w:bCs/>
        </w:rPr>
        <w:t xml:space="preserve"> </w:t>
      </w:r>
      <w:r w:rsidRPr="002D20B3">
        <w:rPr>
          <w:bCs/>
        </w:rPr>
        <w:t xml:space="preserve">darbiem, </w:t>
      </w:r>
      <w:r w:rsidR="00F15422">
        <w:rPr>
          <w:bCs/>
        </w:rPr>
        <w:t>izbūve</w:t>
      </w:r>
      <w:r w:rsidR="004218D2" w:rsidRPr="002D20B3">
        <w:rPr>
          <w:bCs/>
        </w:rPr>
        <w:t xml:space="preserve">, </w:t>
      </w:r>
      <w:r w:rsidR="00172E45" w:rsidRPr="002D20B3">
        <w:rPr>
          <w:bCs/>
        </w:rPr>
        <w:t>pieslēgšana</w:t>
      </w:r>
      <w:r w:rsidRPr="002D20B3">
        <w:t xml:space="preserve"> </w:t>
      </w:r>
      <w:r w:rsidR="000C0FCE" w:rsidRPr="002D20B3">
        <w:t xml:space="preserve">esošajam saspiestā gaisa cauruļvadam </w:t>
      </w:r>
      <w:r w:rsidRPr="002D20B3">
        <w:rPr>
          <w:bCs/>
        </w:rPr>
        <w:t xml:space="preserve">un nodošana ekspluatācijā, </w:t>
      </w:r>
      <w:r w:rsidRPr="002D20B3">
        <w:t>adres</w:t>
      </w:r>
      <w:r w:rsidR="00EF2B8A">
        <w:t>ē</w:t>
      </w:r>
      <w:r w:rsidRPr="002D20B3">
        <w:t>: 7. autobusu parks, Vestienas iela 35,</w:t>
      </w:r>
      <w:r w:rsidR="00EB5C83" w:rsidRPr="002D20B3">
        <w:t xml:space="preserve"> ēkā 016,</w:t>
      </w:r>
      <w:r w:rsidRPr="002D20B3">
        <w:t xml:space="preserve"> Rīgā, Līgumā norādītājā termiņā, saskaņojot to ar Pasūtītāja pilnvaroto personu.</w:t>
      </w:r>
    </w:p>
    <w:p w14:paraId="22D890BD" w14:textId="43C18012" w:rsidR="001E6503" w:rsidRPr="002D20B3" w:rsidRDefault="006A6EAD" w:rsidP="001E6503">
      <w:pPr>
        <w:pStyle w:val="ListParagraph"/>
        <w:numPr>
          <w:ilvl w:val="1"/>
          <w:numId w:val="11"/>
        </w:numPr>
        <w:tabs>
          <w:tab w:val="left" w:pos="1134"/>
          <w:tab w:val="left" w:pos="7655"/>
        </w:tabs>
        <w:ind w:left="851" w:hanging="284"/>
        <w:contextualSpacing w:val="0"/>
        <w:jc w:val="both"/>
        <w:rPr>
          <w:b/>
        </w:rPr>
      </w:pPr>
      <w:r w:rsidRPr="002D20B3">
        <w:t>saspiestā gaisa kompresoru ar žāvētājiem</w:t>
      </w:r>
      <w:r w:rsidR="00D22C70" w:rsidRPr="002D20B3">
        <w:t>,</w:t>
      </w:r>
      <w:r w:rsidRPr="002D20B3">
        <w:t xml:space="preserve"> </w:t>
      </w:r>
      <w:r w:rsidR="00326605" w:rsidRPr="002D20B3">
        <w:t>kas uzstādīti</w:t>
      </w:r>
      <w:r w:rsidRPr="002D20B3">
        <w:t xml:space="preserve"> </w:t>
      </w:r>
      <w:r w:rsidR="00FD228A" w:rsidRPr="002D20B3">
        <w:t xml:space="preserve">cinkotiem </w:t>
      </w:r>
      <w:proofErr w:type="spellStart"/>
      <w:r w:rsidRPr="002D20B3">
        <w:t>resīveriem</w:t>
      </w:r>
      <w:proofErr w:type="spellEnd"/>
      <w:r w:rsidRPr="002D20B3">
        <w:t xml:space="preserve"> (turpmāk – Prece/Iekārtas) </w:t>
      </w:r>
      <w:r w:rsidR="007B5F91" w:rsidRPr="002D20B3">
        <w:t>t</w:t>
      </w:r>
      <w:r w:rsidR="002A7259" w:rsidRPr="002D20B3">
        <w:t xml:space="preserve">.sk. nepieciešamo </w:t>
      </w:r>
      <w:r w:rsidR="007B13EF" w:rsidRPr="002D20B3">
        <w:t>elektro</w:t>
      </w:r>
      <w:r w:rsidR="002A7259" w:rsidRPr="002D20B3">
        <w:t xml:space="preserve">instalācijas materiālu, stiprinājumu u.c. palīgmateriālu </w:t>
      </w:r>
      <w:r w:rsidRPr="002D20B3">
        <w:t>piegāde</w:t>
      </w:r>
      <w:r w:rsidR="002A7259" w:rsidRPr="002D20B3">
        <w:t>,</w:t>
      </w:r>
      <w:r w:rsidRPr="002D20B3">
        <w:t xml:space="preserve"> uzstādīšana, </w:t>
      </w:r>
      <w:r w:rsidR="005313A2" w:rsidRPr="002D20B3">
        <w:t xml:space="preserve">un </w:t>
      </w:r>
      <w:r w:rsidR="00E9488B" w:rsidRPr="002D20B3">
        <w:t xml:space="preserve">pieslēgšana </w:t>
      </w:r>
      <w:r w:rsidRPr="002D20B3">
        <w:t>pie saspiestā gaisa cauruļvad</w:t>
      </w:r>
      <w:r w:rsidR="006D07EE" w:rsidRPr="002D20B3">
        <w:t>iem</w:t>
      </w:r>
      <w:r w:rsidR="00861CAA" w:rsidRPr="002D20B3">
        <w:t xml:space="preserve"> (t.sk. pie jaun</w:t>
      </w:r>
      <w:r w:rsidR="007A4451" w:rsidRPr="002D20B3">
        <w:t>a saspiestā gaisa cauruļvada</w:t>
      </w:r>
      <w:r w:rsidR="00FD228A" w:rsidRPr="002D20B3">
        <w:t>, ēkā 016</w:t>
      </w:r>
      <w:r w:rsidR="007A4451" w:rsidRPr="002D20B3">
        <w:t>)</w:t>
      </w:r>
      <w:r w:rsidR="002012DC" w:rsidRPr="002D20B3">
        <w:t xml:space="preserve"> un pie elektrotīkliem</w:t>
      </w:r>
      <w:r w:rsidR="00540917" w:rsidRPr="002D20B3">
        <w:t>,</w:t>
      </w:r>
      <w:r w:rsidRPr="002D20B3">
        <w:t xml:space="preserve"> nodošana ekspluatācijā, adres</w:t>
      </w:r>
      <w:r w:rsidR="00C33BE0">
        <w:t>ē</w:t>
      </w:r>
      <w:r w:rsidRPr="002D20B3">
        <w:t xml:space="preserve">: 7. autobusu parks, Vestienas iela 35, </w:t>
      </w:r>
      <w:r w:rsidR="00D67A09" w:rsidRPr="002D20B3">
        <w:t xml:space="preserve">ēkās </w:t>
      </w:r>
      <w:r w:rsidR="001F1DE7" w:rsidRPr="002D20B3">
        <w:t xml:space="preserve">002 un 016, </w:t>
      </w:r>
      <w:r w:rsidRPr="002D20B3">
        <w:t>Rīgā, Līgumā norādītājā termiņā, saskaņojot to ar Pasūtītāja pilnvaroto personu</w:t>
      </w:r>
      <w:r w:rsidR="001F1DE7" w:rsidRPr="002D20B3">
        <w:t>.</w:t>
      </w:r>
    </w:p>
    <w:p w14:paraId="2DBBE0F1" w14:textId="77777777" w:rsidR="001B6E4D" w:rsidRPr="002D20B3" w:rsidRDefault="00B0505A" w:rsidP="006A7ADA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0" w:firstLine="0"/>
        <w:contextualSpacing w:val="0"/>
        <w:jc w:val="both"/>
        <w:rPr>
          <w:bCs/>
        </w:rPr>
      </w:pPr>
      <w:r w:rsidRPr="002D20B3">
        <w:t xml:space="preserve">Pasūtītāja pilnvarota persona </w:t>
      </w:r>
      <w:r w:rsidR="0094624C" w:rsidRPr="002D20B3">
        <w:t>informē Izpildītāju savlaicīgi</w:t>
      </w:r>
      <w:r w:rsidR="001B6E4D" w:rsidRPr="002D20B3">
        <w:t>:</w:t>
      </w:r>
    </w:p>
    <w:p w14:paraId="45CD889D" w14:textId="551A29EA" w:rsidR="007524E3" w:rsidRPr="002D20B3" w:rsidRDefault="00A80662" w:rsidP="00A80662">
      <w:pPr>
        <w:pStyle w:val="ListParagraph"/>
        <w:numPr>
          <w:ilvl w:val="1"/>
          <w:numId w:val="12"/>
        </w:numPr>
        <w:tabs>
          <w:tab w:val="left" w:pos="1134"/>
          <w:tab w:val="left" w:pos="7655"/>
        </w:tabs>
        <w:ind w:left="851" w:hanging="284"/>
        <w:contextualSpacing w:val="0"/>
        <w:jc w:val="both"/>
        <w:rPr>
          <w:bCs/>
        </w:rPr>
      </w:pPr>
      <w:r w:rsidRPr="002D20B3">
        <w:t xml:space="preserve"> </w:t>
      </w:r>
      <w:r w:rsidR="0094624C" w:rsidRPr="002D20B3">
        <w:t xml:space="preserve">vismaz </w:t>
      </w:r>
      <w:r w:rsidR="008F5D6E" w:rsidRPr="002D20B3">
        <w:t>3</w:t>
      </w:r>
      <w:r w:rsidR="0094624C" w:rsidRPr="002D20B3">
        <w:t xml:space="preserve"> (</w:t>
      </w:r>
      <w:r w:rsidR="008F5D6E" w:rsidRPr="002D20B3">
        <w:t>trīs</w:t>
      </w:r>
      <w:r w:rsidR="0094624C" w:rsidRPr="002D20B3">
        <w:t xml:space="preserve">) darba dienas </w:t>
      </w:r>
      <w:r w:rsidR="00124580" w:rsidRPr="002D20B3">
        <w:t xml:space="preserve">par </w:t>
      </w:r>
      <w:r w:rsidR="00794EC6" w:rsidRPr="002D20B3">
        <w:t>Iekārt</w:t>
      </w:r>
      <w:r w:rsidR="0043131F" w:rsidRPr="002D20B3">
        <w:t xml:space="preserve">as </w:t>
      </w:r>
      <w:r w:rsidR="00124580" w:rsidRPr="002D20B3">
        <w:t>piegādes</w:t>
      </w:r>
      <w:r w:rsidR="00BD0C03" w:rsidRPr="002D20B3">
        <w:t xml:space="preserve">, </w:t>
      </w:r>
      <w:r w:rsidR="00124580" w:rsidRPr="002D20B3">
        <w:t>uzstādīšanas</w:t>
      </w:r>
      <w:r w:rsidR="00BD0C03" w:rsidRPr="002D20B3">
        <w:t xml:space="preserve"> un pieslēgšanas</w:t>
      </w:r>
      <w:r w:rsidR="00124580" w:rsidRPr="002D20B3">
        <w:t xml:space="preserve"> </w:t>
      </w:r>
      <w:r w:rsidR="00B21B57" w:rsidRPr="002D20B3">
        <w:t>vietām</w:t>
      </w:r>
      <w:r w:rsidR="001B6E4D" w:rsidRPr="002D20B3">
        <w:t>;</w:t>
      </w:r>
    </w:p>
    <w:p w14:paraId="035251DE" w14:textId="617470A4" w:rsidR="001B6E4D" w:rsidRPr="002D20B3" w:rsidRDefault="00A80662" w:rsidP="00A80662">
      <w:pPr>
        <w:pStyle w:val="ListParagraph"/>
        <w:numPr>
          <w:ilvl w:val="1"/>
          <w:numId w:val="12"/>
        </w:numPr>
        <w:tabs>
          <w:tab w:val="left" w:pos="1134"/>
          <w:tab w:val="left" w:pos="7655"/>
        </w:tabs>
        <w:ind w:left="851" w:hanging="284"/>
        <w:contextualSpacing w:val="0"/>
        <w:jc w:val="both"/>
        <w:rPr>
          <w:bCs/>
        </w:rPr>
      </w:pPr>
      <w:r w:rsidRPr="002D20B3">
        <w:t xml:space="preserve"> </w:t>
      </w:r>
      <w:r w:rsidR="00100203" w:rsidRPr="002D20B3">
        <w:t>v</w:t>
      </w:r>
      <w:r w:rsidR="001B6E4D" w:rsidRPr="002D20B3">
        <w:t xml:space="preserve">ismaz </w:t>
      </w:r>
      <w:r w:rsidR="008F5D6E" w:rsidRPr="002D20B3">
        <w:t>3</w:t>
      </w:r>
      <w:r w:rsidR="00100203" w:rsidRPr="002D20B3">
        <w:t xml:space="preserve"> (</w:t>
      </w:r>
      <w:r w:rsidR="008F5D6E" w:rsidRPr="002D20B3">
        <w:t>trī</w:t>
      </w:r>
      <w:r w:rsidR="00653A16" w:rsidRPr="002D20B3">
        <w:t>s</w:t>
      </w:r>
      <w:r w:rsidR="00100203" w:rsidRPr="002D20B3">
        <w:t xml:space="preserve">) darba dienas par saspiestā gaisa </w:t>
      </w:r>
      <w:r w:rsidR="00D82253" w:rsidRPr="002D20B3">
        <w:t>cauruļvada</w:t>
      </w:r>
      <w:r w:rsidR="0080579B" w:rsidRPr="002D20B3">
        <w:t xml:space="preserve"> materiālu piegādi</w:t>
      </w:r>
      <w:r w:rsidR="00BC44BA" w:rsidRPr="002D20B3">
        <w:t>,</w:t>
      </w:r>
      <w:r w:rsidR="0080579B" w:rsidRPr="002D20B3">
        <w:t xml:space="preserve"> </w:t>
      </w:r>
      <w:r w:rsidR="00653A16" w:rsidRPr="002D20B3">
        <w:t>montāž</w:t>
      </w:r>
      <w:r w:rsidR="0080579B" w:rsidRPr="002D20B3">
        <w:t>u</w:t>
      </w:r>
      <w:r w:rsidR="00BC44BA" w:rsidRPr="002D20B3">
        <w:t xml:space="preserve"> un pieslēgšan</w:t>
      </w:r>
      <w:r w:rsidR="00B21B57" w:rsidRPr="002D20B3">
        <w:t xml:space="preserve">as </w:t>
      </w:r>
      <w:r w:rsidR="00AA7EFB" w:rsidRPr="002D20B3">
        <w:t>vietām</w:t>
      </w:r>
      <w:r w:rsidR="0080579B" w:rsidRPr="002D20B3">
        <w:t>;</w:t>
      </w:r>
    </w:p>
    <w:p w14:paraId="24486E3D" w14:textId="17610332" w:rsidR="0043131F" w:rsidRPr="002D20B3" w:rsidRDefault="00193C86" w:rsidP="002F03B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Cs/>
        </w:rPr>
      </w:pPr>
      <w:r w:rsidRPr="002D20B3">
        <w:t xml:space="preserve">Saspiestā gaisa </w:t>
      </w:r>
      <w:r w:rsidR="0070238D" w:rsidRPr="002D20B3">
        <w:t>ca</w:t>
      </w:r>
      <w:r w:rsidR="00AA44B2" w:rsidRPr="002D20B3">
        <w:t>uruļvada</w:t>
      </w:r>
      <w:r w:rsidRPr="002D20B3">
        <w:t xml:space="preserve"> </w:t>
      </w:r>
      <w:r w:rsidR="000918AD">
        <w:t>izbūve</w:t>
      </w:r>
      <w:r w:rsidRPr="002D20B3">
        <w:t xml:space="preserve"> uzskatīta par veiktu, kad </w:t>
      </w:r>
      <w:r w:rsidR="00072DC4" w:rsidRPr="002D20B3">
        <w:t>materiāli</w:t>
      </w:r>
      <w:r w:rsidRPr="002D20B3">
        <w:t xml:space="preserve"> </w:t>
      </w:r>
      <w:r w:rsidR="00A86C34" w:rsidRPr="002D20B3">
        <w:rPr>
          <w:bCs/>
        </w:rPr>
        <w:t xml:space="preserve">un palīgmateriāli </w:t>
      </w:r>
      <w:r w:rsidRPr="002D20B3">
        <w:t>ir piegādāt</w:t>
      </w:r>
      <w:r w:rsidR="00072DC4" w:rsidRPr="002D20B3">
        <w:t>i</w:t>
      </w:r>
      <w:r w:rsidRPr="002D20B3">
        <w:t xml:space="preserve">, </w:t>
      </w:r>
      <w:r w:rsidR="00BF106D" w:rsidRPr="002D20B3">
        <w:t xml:space="preserve">saspiestā gaisa </w:t>
      </w:r>
      <w:r w:rsidR="00AA44B2" w:rsidRPr="002D20B3">
        <w:t>cauruļvads</w:t>
      </w:r>
      <w:r w:rsidR="00BF106D" w:rsidRPr="002D20B3">
        <w:t xml:space="preserve"> </w:t>
      </w:r>
      <w:r w:rsidR="00384D8D" w:rsidRPr="002D20B3">
        <w:t>sa</w:t>
      </w:r>
      <w:r w:rsidR="001F1486" w:rsidRPr="002D20B3">
        <w:t>montēt</w:t>
      </w:r>
      <w:r w:rsidR="00AA44B2" w:rsidRPr="002D20B3">
        <w:t>s</w:t>
      </w:r>
      <w:r w:rsidR="0073357F">
        <w:t xml:space="preserve"> (izbūvēts)</w:t>
      </w:r>
      <w:r w:rsidR="00AA29DB" w:rsidRPr="002D20B3">
        <w:t>, pieslēgt</w:t>
      </w:r>
      <w:r w:rsidR="00AA44B2" w:rsidRPr="002D20B3">
        <w:t>s</w:t>
      </w:r>
      <w:r w:rsidR="00AA29DB" w:rsidRPr="002D20B3">
        <w:t xml:space="preserve"> </w:t>
      </w:r>
      <w:r w:rsidR="00094F45" w:rsidRPr="002D20B3">
        <w:t>Iekārta</w:t>
      </w:r>
      <w:r w:rsidR="00FF23C1" w:rsidRPr="002D20B3">
        <w:t>i</w:t>
      </w:r>
      <w:r w:rsidR="00094F45" w:rsidRPr="002D20B3">
        <w:t xml:space="preserve"> un </w:t>
      </w:r>
      <w:r w:rsidR="00AA29DB" w:rsidRPr="002D20B3">
        <w:t>esoš</w:t>
      </w:r>
      <w:r w:rsidR="00BE1FA0" w:rsidRPr="002D20B3">
        <w:t>aja</w:t>
      </w:r>
      <w:r w:rsidR="00AA44B2" w:rsidRPr="002D20B3">
        <w:t>m</w:t>
      </w:r>
      <w:r w:rsidR="00AA29DB" w:rsidRPr="002D20B3">
        <w:t xml:space="preserve"> saspiest</w:t>
      </w:r>
      <w:r w:rsidR="00BE1FA0" w:rsidRPr="002D20B3">
        <w:t>ā</w:t>
      </w:r>
      <w:r w:rsidR="00AA29DB" w:rsidRPr="002D20B3">
        <w:t xml:space="preserve"> gaisa </w:t>
      </w:r>
      <w:r w:rsidR="00AA44B2" w:rsidRPr="002D20B3">
        <w:t>cauruļvadam</w:t>
      </w:r>
      <w:r w:rsidRPr="002D20B3">
        <w:t>, nodot</w:t>
      </w:r>
      <w:r w:rsidR="00AA44B2" w:rsidRPr="002D20B3">
        <w:t>s</w:t>
      </w:r>
      <w:r w:rsidRPr="002D20B3">
        <w:t xml:space="preserve"> ekspluatācijā, un pušu pilnvarotās personas abpusēji parakstījušas nodošanas-pieņemšanas aktu.</w:t>
      </w:r>
    </w:p>
    <w:p w14:paraId="7EA848C8" w14:textId="37DCCC3B" w:rsidR="00212641" w:rsidRPr="002D20B3" w:rsidRDefault="00212641" w:rsidP="00212641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Cs/>
        </w:rPr>
      </w:pPr>
      <w:r w:rsidRPr="002D20B3">
        <w:t>Iekārtu piegāde tiek uzskatīta par veiktu, kad Iekārtas ir piegādātas, uzstādītas, pieslēgtas pie saspiestā gaisa cauruļvadiem un elektrotīkliem, nodotas ekspluatācijā, veikta personāla apmācība un pušu pilnvarotās personas abpusēji parakstījušas nodošanas-pieņemšanas aktu.</w:t>
      </w:r>
    </w:p>
    <w:p w14:paraId="0D7E0ACA" w14:textId="70568047" w:rsidR="00493E73" w:rsidRPr="002D20B3" w:rsidRDefault="00453292" w:rsidP="002F03B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Cs/>
        </w:rPr>
      </w:pPr>
      <w:r w:rsidRPr="002D20B3">
        <w:t>Izpildītājs garantē, ka piegādātā</w:t>
      </w:r>
      <w:r w:rsidR="00B22B3C" w:rsidRPr="002D20B3">
        <w:t>s</w:t>
      </w:r>
      <w:r w:rsidRPr="002D20B3">
        <w:t xml:space="preserve"> Prece</w:t>
      </w:r>
      <w:r w:rsidR="00B22B3C" w:rsidRPr="002D20B3">
        <w:t>s</w:t>
      </w:r>
      <w:r w:rsidR="00F665B0" w:rsidRPr="002D20B3">
        <w:t xml:space="preserve">, </w:t>
      </w:r>
      <w:r w:rsidR="009F14E2" w:rsidRPr="002D20B3">
        <w:t>materiāli</w:t>
      </w:r>
      <w:r w:rsidRPr="002D20B3">
        <w:t xml:space="preserve"> </w:t>
      </w:r>
      <w:r w:rsidR="007F0C88" w:rsidRPr="002D20B3">
        <w:t xml:space="preserve">un palīgmateriāli </w:t>
      </w:r>
      <w:r w:rsidRPr="002D20B3">
        <w:t>ir jaun</w:t>
      </w:r>
      <w:r w:rsidR="00BB0322" w:rsidRPr="002D20B3">
        <w:t xml:space="preserve">i </w:t>
      </w:r>
      <w:r w:rsidRPr="002D20B3">
        <w:t>un atbilst Tehniskajā</w:t>
      </w:r>
      <w:r w:rsidR="00544637" w:rsidRPr="002D20B3">
        <w:t xml:space="preserve"> – finanšu piedāvājumā noteiktajām prasībām.</w:t>
      </w:r>
    </w:p>
    <w:p w14:paraId="219712C5" w14:textId="63A0221C" w:rsidR="007026E3" w:rsidRPr="002D20B3" w:rsidRDefault="004938D6" w:rsidP="002F03B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</w:rPr>
      </w:pPr>
      <w:r>
        <w:rPr>
          <w:bCs/>
        </w:rPr>
        <w:t>Iekārtu p</w:t>
      </w:r>
      <w:r w:rsidR="00194F4F" w:rsidRPr="002D20B3">
        <w:rPr>
          <w:bCs/>
        </w:rPr>
        <w:t>iegād</w:t>
      </w:r>
      <w:r w:rsidR="009C5F45" w:rsidRPr="002D20B3">
        <w:rPr>
          <w:bCs/>
        </w:rPr>
        <w:t>e</w:t>
      </w:r>
      <w:r>
        <w:rPr>
          <w:bCs/>
        </w:rPr>
        <w:t xml:space="preserve"> un</w:t>
      </w:r>
      <w:r w:rsidR="00194F4F" w:rsidRPr="002D20B3">
        <w:rPr>
          <w:bCs/>
        </w:rPr>
        <w:t xml:space="preserve"> uzstādīšana</w:t>
      </w:r>
      <w:r w:rsidR="001616AB" w:rsidRPr="002D20B3">
        <w:rPr>
          <w:bCs/>
        </w:rPr>
        <w:t xml:space="preserve"> </w:t>
      </w:r>
      <w:r w:rsidR="00194F4F" w:rsidRPr="002D20B3">
        <w:rPr>
          <w:bCs/>
        </w:rPr>
        <w:t xml:space="preserve">jāveic saskaņā ar </w:t>
      </w:r>
      <w:r w:rsidR="00963170" w:rsidRPr="002D20B3">
        <w:rPr>
          <w:bCs/>
        </w:rPr>
        <w:t>T</w:t>
      </w:r>
      <w:r w:rsidR="004D17E0" w:rsidRPr="002D20B3">
        <w:rPr>
          <w:bCs/>
        </w:rPr>
        <w:t>ehniskajām</w:t>
      </w:r>
      <w:r w:rsidR="004C4453" w:rsidRPr="002D20B3">
        <w:rPr>
          <w:bCs/>
        </w:rPr>
        <w:t xml:space="preserve"> prasībām</w:t>
      </w:r>
      <w:r w:rsidR="00194F4F" w:rsidRPr="002D20B3">
        <w:rPr>
          <w:bCs/>
          <w:iCs/>
        </w:rPr>
        <w:t xml:space="preserve"> (</w:t>
      </w:r>
      <w:r w:rsidR="00194F4F" w:rsidRPr="002D20B3">
        <w:rPr>
          <w:bCs/>
        </w:rPr>
        <w:t>pielikums</w:t>
      </w:r>
      <w:r w:rsidR="008B717A">
        <w:rPr>
          <w:bCs/>
        </w:rPr>
        <w:t xml:space="preserve"> Nr.1</w:t>
      </w:r>
      <w:r w:rsidR="00194F4F" w:rsidRPr="002D20B3">
        <w:rPr>
          <w:bCs/>
        </w:rPr>
        <w:t xml:space="preserve">) un </w:t>
      </w:r>
      <w:r w:rsidR="003343A2" w:rsidRPr="002D20B3">
        <w:t>T</w:t>
      </w:r>
      <w:r w:rsidR="00194F4F" w:rsidRPr="002D20B3">
        <w:t>eritorij</w:t>
      </w:r>
      <w:r w:rsidR="00F4470F" w:rsidRPr="002D20B3">
        <w:t>as</w:t>
      </w:r>
      <w:r w:rsidR="00194F4F" w:rsidRPr="002D20B3">
        <w:t xml:space="preserve"> plānojum</w:t>
      </w:r>
      <w:r w:rsidR="00F4470F" w:rsidRPr="002D20B3">
        <w:t>u</w:t>
      </w:r>
      <w:r w:rsidR="00194F4F" w:rsidRPr="002D20B3">
        <w:t xml:space="preserve"> (</w:t>
      </w:r>
      <w:r w:rsidR="008B717A">
        <w:t>pielikums Nr.3</w:t>
      </w:r>
      <w:r w:rsidR="00194F4F" w:rsidRPr="002D20B3">
        <w:t>).</w:t>
      </w:r>
    </w:p>
    <w:p w14:paraId="2034329B" w14:textId="43F2E5A0" w:rsidR="007026E3" w:rsidRPr="002D20B3" w:rsidRDefault="005B23D8" w:rsidP="002F03B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</w:rPr>
      </w:pPr>
      <w:r w:rsidRPr="002D20B3">
        <w:rPr>
          <w:lang w:eastAsia="ar-SA"/>
        </w:rPr>
        <w:t>C</w:t>
      </w:r>
      <w:r w:rsidR="00FC1E4F" w:rsidRPr="002D20B3">
        <w:rPr>
          <w:lang w:eastAsia="ar-SA"/>
        </w:rPr>
        <w:t>enā ietverti visi izdevumi un izmaksas, izņemot PVN, kas saistītas ar piegādi, transportu, uzstādīšanu</w:t>
      </w:r>
      <w:r w:rsidR="0027488D" w:rsidRPr="002D20B3">
        <w:rPr>
          <w:lang w:eastAsia="ar-SA"/>
        </w:rPr>
        <w:t>/montāžu</w:t>
      </w:r>
      <w:r w:rsidR="00785E9E" w:rsidRPr="002D20B3">
        <w:rPr>
          <w:lang w:eastAsia="ar-SA"/>
        </w:rPr>
        <w:t xml:space="preserve"> </w:t>
      </w:r>
      <w:r w:rsidR="000B5A56" w:rsidRPr="002D20B3">
        <w:rPr>
          <w:lang w:eastAsia="ar-SA"/>
        </w:rPr>
        <w:t xml:space="preserve"> (t.sk. </w:t>
      </w:r>
      <w:r w:rsidR="00E26BA1" w:rsidRPr="002D20B3">
        <w:rPr>
          <w:lang w:eastAsia="ar-SA"/>
        </w:rPr>
        <w:t>pacēlāja</w:t>
      </w:r>
      <w:r w:rsidR="00A2636A" w:rsidRPr="002D20B3">
        <w:rPr>
          <w:lang w:eastAsia="ar-SA"/>
        </w:rPr>
        <w:t>/</w:t>
      </w:r>
      <w:r w:rsidR="00425D0C" w:rsidRPr="002D20B3">
        <w:rPr>
          <w:lang w:eastAsia="ar-SA"/>
        </w:rPr>
        <w:t>torņa</w:t>
      </w:r>
      <w:r w:rsidR="00E26BA1" w:rsidRPr="002D20B3">
        <w:rPr>
          <w:lang w:eastAsia="ar-SA"/>
        </w:rPr>
        <w:t xml:space="preserve"> nomu – saspiestā gaisa </w:t>
      </w:r>
      <w:r w:rsidR="00DC0C83" w:rsidRPr="002D20B3">
        <w:rPr>
          <w:lang w:eastAsia="ar-SA"/>
        </w:rPr>
        <w:t>cauruļvada</w:t>
      </w:r>
      <w:r w:rsidR="00E26BA1" w:rsidRPr="002D20B3">
        <w:rPr>
          <w:lang w:eastAsia="ar-SA"/>
        </w:rPr>
        <w:t xml:space="preserve"> </w:t>
      </w:r>
      <w:r w:rsidR="006C0917">
        <w:rPr>
          <w:lang w:eastAsia="ar-SA"/>
        </w:rPr>
        <w:t>izb</w:t>
      </w:r>
      <w:r w:rsidR="00BA0133">
        <w:rPr>
          <w:lang w:eastAsia="ar-SA"/>
        </w:rPr>
        <w:t>ū</w:t>
      </w:r>
      <w:r w:rsidR="006C0917">
        <w:rPr>
          <w:lang w:eastAsia="ar-SA"/>
        </w:rPr>
        <w:t>ves</w:t>
      </w:r>
      <w:r w:rsidR="00E26BA1" w:rsidRPr="002D20B3">
        <w:rPr>
          <w:lang w:eastAsia="ar-SA"/>
        </w:rPr>
        <w:t xml:space="preserve"> darbiem)</w:t>
      </w:r>
      <w:r w:rsidR="00BC42CE" w:rsidRPr="002D20B3">
        <w:rPr>
          <w:lang w:eastAsia="ar-SA"/>
        </w:rPr>
        <w:t>, pieslēgšanu</w:t>
      </w:r>
      <w:r w:rsidR="00567286" w:rsidRPr="002D20B3">
        <w:rPr>
          <w:lang w:eastAsia="ar-SA"/>
        </w:rPr>
        <w:t xml:space="preserve"> </w:t>
      </w:r>
      <w:r w:rsidR="00567286" w:rsidRPr="002D20B3">
        <w:t xml:space="preserve">pie saspiestā gaisa cauruļvadiem un </w:t>
      </w:r>
      <w:r w:rsidR="0027778F" w:rsidRPr="002D20B3">
        <w:t>pie elektrotīkliem</w:t>
      </w:r>
      <w:r w:rsidR="00140DDC" w:rsidRPr="002D20B3">
        <w:rPr>
          <w:lang w:eastAsia="ar-SA"/>
        </w:rPr>
        <w:t>,</w:t>
      </w:r>
      <w:r w:rsidR="00BC42CE" w:rsidRPr="002D20B3">
        <w:rPr>
          <w:lang w:eastAsia="ar-SA"/>
        </w:rPr>
        <w:t xml:space="preserve"> </w:t>
      </w:r>
      <w:r w:rsidR="00FC1E4F" w:rsidRPr="002D20B3">
        <w:rPr>
          <w:lang w:eastAsia="ar-SA"/>
        </w:rPr>
        <w:t>nodošanu ekspluatācijā, Pasūtītāja personāla apmācību, ražotāja noteikto tehnisko apkopju, funkcionālo un elektrodrošības pārbaužu veikšanu, kā arī visu apkopē noteikto apkopes komplektu, materiālu un palīgmateriālu nomaiņu un izmantošanu garantijas periodā.</w:t>
      </w:r>
    </w:p>
    <w:p w14:paraId="0B3721C2" w14:textId="1708455A" w:rsidR="007026E3" w:rsidRPr="002D20B3" w:rsidRDefault="00854191" w:rsidP="002F03B7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t xml:space="preserve">Līgumā norādītajā garantijas laikā Izpildītājs </w:t>
      </w:r>
      <w:r w:rsidRPr="002D20B3">
        <w:rPr>
          <w:rFonts w:eastAsia="Calibri"/>
        </w:rPr>
        <w:t xml:space="preserve">bez maksas ne retāk, kā vienu reizi gadā, veic </w:t>
      </w:r>
      <w:bookmarkStart w:id="0" w:name="_Hlk102732765"/>
      <w:r w:rsidRPr="002D20B3">
        <w:rPr>
          <w:rFonts w:eastAsia="Calibri"/>
        </w:rPr>
        <w:t xml:space="preserve">Iekārtas </w:t>
      </w:r>
      <w:r w:rsidRPr="002D20B3">
        <w:rPr>
          <w:rFonts w:eastAsia="Calibri"/>
          <w:bCs/>
          <w:iCs/>
        </w:rPr>
        <w:t xml:space="preserve">profilaktiskās pārbaudes, </w:t>
      </w:r>
      <w:r w:rsidRPr="002D20B3">
        <w:rPr>
          <w:rFonts w:eastAsia="Calibri"/>
        </w:rPr>
        <w:t>tehniskās apkopes</w:t>
      </w:r>
      <w:r w:rsidR="00C8101D" w:rsidRPr="002D20B3">
        <w:rPr>
          <w:rFonts w:eastAsia="Calibri"/>
        </w:rPr>
        <w:t xml:space="preserve"> (</w:t>
      </w:r>
      <w:r w:rsidR="003C5331" w:rsidRPr="002D20B3">
        <w:rPr>
          <w:rFonts w:eastAsia="Calibri"/>
        </w:rPr>
        <w:t xml:space="preserve">atbilstoši </w:t>
      </w:r>
      <w:r w:rsidR="006154A6" w:rsidRPr="002D20B3">
        <w:rPr>
          <w:rFonts w:eastAsia="Calibri"/>
        </w:rPr>
        <w:t>ražotāja noteiktajam periodiskumam</w:t>
      </w:r>
      <w:r w:rsidR="00C8101D" w:rsidRPr="002D20B3">
        <w:rPr>
          <w:rFonts w:eastAsia="Calibri"/>
        </w:rPr>
        <w:t>)</w:t>
      </w:r>
      <w:r w:rsidRPr="002D20B3">
        <w:rPr>
          <w:rFonts w:eastAsia="Calibri"/>
        </w:rPr>
        <w:t>, remontus, kā arī ar to saistīto nolietoto materiālu</w:t>
      </w:r>
      <w:r w:rsidR="00BD6B39" w:rsidRPr="002D20B3">
        <w:rPr>
          <w:rFonts w:eastAsia="Calibri"/>
        </w:rPr>
        <w:t>/detaļu</w:t>
      </w:r>
      <w:r w:rsidRPr="002D20B3">
        <w:rPr>
          <w:rFonts w:eastAsia="Calibri"/>
        </w:rPr>
        <w:t xml:space="preserve"> nomaiņu (filtru, eļļa, siksnas u.c. pēc nostrādātam stundām)</w:t>
      </w:r>
      <w:bookmarkEnd w:id="0"/>
      <w:r w:rsidRPr="002D20B3">
        <w:rPr>
          <w:rFonts w:eastAsia="Calibri"/>
        </w:rPr>
        <w:t>. Tehniskās apkopes veikšanas laiku Izpildītāja pilnvarotā persona saskaņo ar Pasūtītāja pilnvaroto personu.</w:t>
      </w:r>
    </w:p>
    <w:p w14:paraId="15885067" w14:textId="72287F1C" w:rsidR="00045AA7" w:rsidRPr="002D20B3" w:rsidRDefault="00647B4B" w:rsidP="00D913D1">
      <w:pPr>
        <w:pStyle w:val="ListParagraph"/>
        <w:numPr>
          <w:ilvl w:val="0"/>
          <w:numId w:val="8"/>
        </w:numPr>
        <w:tabs>
          <w:tab w:val="left" w:pos="284"/>
          <w:tab w:val="left" w:pos="7655"/>
        </w:tabs>
        <w:ind w:left="284" w:hanging="284"/>
        <w:contextualSpacing w:val="0"/>
        <w:jc w:val="both"/>
        <w:rPr>
          <w:b/>
        </w:rPr>
      </w:pPr>
      <w:r w:rsidRPr="002D20B3">
        <w:t>Garantija attiecas uz funkcionalitātes, ražošanas defektiem, bojājumiem, kas radušies transportējot Prec</w:t>
      </w:r>
      <w:r w:rsidR="00441AF4" w:rsidRPr="002D20B3">
        <w:t>es</w:t>
      </w:r>
      <w:r w:rsidR="00695A1D" w:rsidRPr="002D20B3">
        <w:t>/</w:t>
      </w:r>
      <w:r w:rsidR="00240757" w:rsidRPr="002D20B3">
        <w:t>materiālus</w:t>
      </w:r>
      <w:r w:rsidRPr="002D20B3">
        <w:t>, kā arī uz to, ka Prece</w:t>
      </w:r>
      <w:r w:rsidR="006456C3" w:rsidRPr="002D20B3">
        <w:t>s</w:t>
      </w:r>
      <w:r w:rsidR="00240757" w:rsidRPr="002D20B3">
        <w:t>/materiāli</w:t>
      </w:r>
      <w:r w:rsidRPr="002D20B3">
        <w:t xml:space="preserve"> saglabās savas īpašības garantijas laikā.</w:t>
      </w:r>
      <w:r w:rsidR="001A140A" w:rsidRPr="002D20B3">
        <w:t xml:space="preserve"> </w:t>
      </w:r>
      <w:r w:rsidR="007535F4" w:rsidRPr="002D20B3">
        <w:rPr>
          <w:bCs/>
        </w:rPr>
        <w:t>Pēc garantijas pieteikuma saņemšanas</w:t>
      </w:r>
      <w:r w:rsidR="00C228A5" w:rsidRPr="002D20B3">
        <w:rPr>
          <w:bCs/>
        </w:rPr>
        <w:t>, Izpildītājs</w:t>
      </w:r>
      <w:r w:rsidR="007535F4" w:rsidRPr="002D20B3">
        <w:rPr>
          <w:bCs/>
        </w:rPr>
        <w:t xml:space="preserve"> nekavējoties </w:t>
      </w:r>
      <w:r w:rsidR="00C228A5" w:rsidRPr="002D20B3">
        <w:rPr>
          <w:bCs/>
        </w:rPr>
        <w:t>nodrošina</w:t>
      </w:r>
      <w:r w:rsidR="007535F4" w:rsidRPr="002D20B3">
        <w:rPr>
          <w:bCs/>
        </w:rPr>
        <w:t xml:space="preserve"> Iekārtas/saspiestā gaisa līnijas bojājumu novēršanu</w:t>
      </w:r>
      <w:r w:rsidR="00B7562A" w:rsidRPr="002D20B3">
        <w:rPr>
          <w:bCs/>
        </w:rPr>
        <w:t xml:space="preserve">. </w:t>
      </w:r>
      <w:r w:rsidRPr="002D20B3">
        <w:t>Reaģēšanas laiks uz garantijas pieteikumiem 4</w:t>
      </w:r>
      <w:r w:rsidR="000469C2">
        <w:t xml:space="preserve"> (četras)</w:t>
      </w:r>
      <w:r w:rsidRPr="002D20B3">
        <w:t xml:space="preserve"> st</w:t>
      </w:r>
      <w:r w:rsidR="00F4745B" w:rsidRPr="002D20B3">
        <w:t>undas</w:t>
      </w:r>
      <w:r w:rsidRPr="002D20B3">
        <w:t xml:space="preserve"> no pieteikuma saņemšanas </w:t>
      </w:r>
      <w:r w:rsidR="004A0CBD" w:rsidRPr="002D20B3">
        <w:t>brīža</w:t>
      </w:r>
      <w:r w:rsidR="00FF0ED5" w:rsidRPr="002D20B3">
        <w:t>.</w:t>
      </w:r>
    </w:p>
    <w:p w14:paraId="7CD0FFD7" w14:textId="25B5DAD3" w:rsidR="007026E3" w:rsidRPr="002D20B3" w:rsidRDefault="00B655AF" w:rsidP="0045140E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lastRenderedPageBreak/>
        <w:t xml:space="preserve">Izpildītājs nodrošina Pasūtītāja personāla </w:t>
      </w:r>
      <w:r w:rsidR="00E472E5" w:rsidRPr="002D20B3">
        <w:rPr>
          <w:lang w:eastAsia="ar-SA"/>
        </w:rPr>
        <w:t xml:space="preserve">(vismaz 5 darbiniekiem) </w:t>
      </w:r>
      <w:r w:rsidRPr="002D20B3">
        <w:rPr>
          <w:bCs/>
        </w:rPr>
        <w:t xml:space="preserve">apmācību </w:t>
      </w:r>
      <w:r w:rsidR="0023114A">
        <w:rPr>
          <w:bCs/>
        </w:rPr>
        <w:t>3</w:t>
      </w:r>
      <w:r w:rsidRPr="002D20B3">
        <w:rPr>
          <w:bCs/>
        </w:rPr>
        <w:t xml:space="preserve"> (trīs) darba dienu laikā no Iekārtas nodošanas ekspluatācijā</w:t>
      </w:r>
      <w:r w:rsidR="005B0749" w:rsidRPr="002D20B3">
        <w:rPr>
          <w:bCs/>
        </w:rPr>
        <w:t xml:space="preserve">, </w:t>
      </w:r>
      <w:r w:rsidR="00E91105" w:rsidRPr="002D20B3">
        <w:rPr>
          <w:bCs/>
        </w:rPr>
        <w:t xml:space="preserve">apmācības laiku iepriekš saskaņojot ar </w:t>
      </w:r>
      <w:r w:rsidR="00AE7E34" w:rsidRPr="002D20B3">
        <w:rPr>
          <w:bCs/>
        </w:rPr>
        <w:t>Pasūtītāja pilnvarotu personu.</w:t>
      </w:r>
    </w:p>
    <w:p w14:paraId="514D4937" w14:textId="57A9A129" w:rsidR="00BB6819" w:rsidRPr="002D20B3" w:rsidRDefault="00B655AF" w:rsidP="002D2C12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t>Izpildītājs nodrošina</w:t>
      </w:r>
      <w:r w:rsidR="006218E0" w:rsidRPr="002D20B3">
        <w:rPr>
          <w:bCs/>
        </w:rPr>
        <w:t xml:space="preserve"> Iekārtu</w:t>
      </w:r>
      <w:r w:rsidRPr="002D20B3">
        <w:rPr>
          <w:bCs/>
        </w:rPr>
        <w:t xml:space="preserve"> ražotāja izdoto tehnisko dokumentāciju (</w:t>
      </w:r>
      <w:r w:rsidR="006B32BA" w:rsidRPr="002D20B3">
        <w:rPr>
          <w:bCs/>
        </w:rPr>
        <w:t xml:space="preserve">t.sk. </w:t>
      </w:r>
      <w:r w:rsidRPr="002D20B3">
        <w:rPr>
          <w:bCs/>
        </w:rPr>
        <w:t>tehniska pases, lietošanas un apkopes instrukcijas) latviešu valodā.</w:t>
      </w:r>
      <w:r w:rsidR="006218E0" w:rsidRPr="002D20B3">
        <w:rPr>
          <w:bCs/>
        </w:rPr>
        <w:t xml:space="preserve"> </w:t>
      </w:r>
      <w:r w:rsidR="00BB6819" w:rsidRPr="002D20B3">
        <w:rPr>
          <w:bCs/>
          <w:iCs/>
        </w:rPr>
        <w:t xml:space="preserve">Tehniskajos dokumentos ir jābūt atspoguļotiem visiem Iekārtu tehniskajiem parametriem. Nodot tos </w:t>
      </w:r>
      <w:r w:rsidR="00787FA2" w:rsidRPr="002D20B3">
        <w:rPr>
          <w:bCs/>
          <w:iCs/>
        </w:rPr>
        <w:t xml:space="preserve">Pasūtītāja pilnvarotai personai </w:t>
      </w:r>
      <w:r w:rsidR="00BB6819" w:rsidRPr="002D20B3">
        <w:rPr>
          <w:bCs/>
        </w:rPr>
        <w:t>papīra formātā un uz datu nesēja.</w:t>
      </w:r>
    </w:p>
    <w:p w14:paraId="7304F4D6" w14:textId="64C70730" w:rsidR="00CF31B9" w:rsidRPr="002D20B3" w:rsidRDefault="00CF31B9" w:rsidP="00CF31B9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t>Pasūtītājs apņemas sagatavot vietu Iekārtas uzstādīšanai (veco iekārtu demontāža, atkritumi izvešana) un norādīt pieslēgšanas vietas pie elektrotīkliem un saspiestā gaisa cauru</w:t>
      </w:r>
      <w:r w:rsidR="00FE0C62" w:rsidRPr="002D20B3">
        <w:rPr>
          <w:bCs/>
        </w:rPr>
        <w:t>ļvadiem</w:t>
      </w:r>
      <w:r w:rsidRPr="002D20B3">
        <w:rPr>
          <w:bCs/>
        </w:rPr>
        <w:t>.</w:t>
      </w:r>
    </w:p>
    <w:p w14:paraId="5CB90676" w14:textId="574E3D84" w:rsidR="00FE0833" w:rsidRPr="002D20B3" w:rsidRDefault="00FE0833" w:rsidP="00FE0833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t>Izpildītājs apņemas uzstādīt</w:t>
      </w:r>
      <w:r w:rsidR="00691DDE" w:rsidRPr="002D20B3">
        <w:rPr>
          <w:bCs/>
        </w:rPr>
        <w:t xml:space="preserve"> un pie</w:t>
      </w:r>
      <w:r w:rsidR="00E506A2" w:rsidRPr="002D20B3">
        <w:rPr>
          <w:bCs/>
        </w:rPr>
        <w:t>vadīt</w:t>
      </w:r>
      <w:r w:rsidRPr="002D20B3">
        <w:rPr>
          <w:bCs/>
        </w:rPr>
        <w:t xml:space="preserve"> nepieciešamo elektroinstalāciju </w:t>
      </w:r>
      <w:r w:rsidR="00177673" w:rsidRPr="002D20B3">
        <w:rPr>
          <w:bCs/>
        </w:rPr>
        <w:t>(</w:t>
      </w:r>
      <w:proofErr w:type="spellStart"/>
      <w:r w:rsidR="00177673" w:rsidRPr="002D20B3">
        <w:rPr>
          <w:bCs/>
        </w:rPr>
        <w:t>elektrovadi</w:t>
      </w:r>
      <w:proofErr w:type="spellEnd"/>
      <w:r w:rsidR="00177673" w:rsidRPr="002D20B3">
        <w:rPr>
          <w:bCs/>
        </w:rPr>
        <w:t xml:space="preserve">, kontaktligzdas, </w:t>
      </w:r>
      <w:proofErr w:type="spellStart"/>
      <w:r w:rsidR="00177673" w:rsidRPr="002D20B3">
        <w:rPr>
          <w:bCs/>
        </w:rPr>
        <w:t>automātslēdži</w:t>
      </w:r>
      <w:proofErr w:type="spellEnd"/>
      <w:r w:rsidR="00177673" w:rsidRPr="002D20B3">
        <w:rPr>
          <w:bCs/>
        </w:rPr>
        <w:t xml:space="preserve">, gofrētas kabeļu </w:t>
      </w:r>
      <w:proofErr w:type="spellStart"/>
      <w:r w:rsidR="00177673" w:rsidRPr="002D20B3">
        <w:rPr>
          <w:bCs/>
        </w:rPr>
        <w:t>aizsargcaurules</w:t>
      </w:r>
      <w:proofErr w:type="spellEnd"/>
      <w:r w:rsidR="00177673" w:rsidRPr="002D20B3">
        <w:rPr>
          <w:bCs/>
        </w:rPr>
        <w:t xml:space="preserve"> u.c.)</w:t>
      </w:r>
      <w:r w:rsidR="00405FEC" w:rsidRPr="002D20B3">
        <w:rPr>
          <w:bCs/>
        </w:rPr>
        <w:t xml:space="preserve"> no </w:t>
      </w:r>
      <w:r w:rsidR="005E7A62" w:rsidRPr="002D20B3">
        <w:rPr>
          <w:bCs/>
        </w:rPr>
        <w:t>norādīta</w:t>
      </w:r>
      <w:r w:rsidR="00D74DE8" w:rsidRPr="002D20B3">
        <w:rPr>
          <w:bCs/>
        </w:rPr>
        <w:t>jā</w:t>
      </w:r>
      <w:r w:rsidR="005E7A62" w:rsidRPr="002D20B3">
        <w:rPr>
          <w:bCs/>
        </w:rPr>
        <w:t>m pieslēgšanās vietām</w:t>
      </w:r>
      <w:r w:rsidR="00177673" w:rsidRPr="002D20B3">
        <w:rPr>
          <w:bCs/>
        </w:rPr>
        <w:t xml:space="preserve"> </w:t>
      </w:r>
      <w:r w:rsidRPr="002D20B3">
        <w:rPr>
          <w:bCs/>
        </w:rPr>
        <w:t>Iekārtu pieslēgšanai pie elektrotīkliem</w:t>
      </w:r>
      <w:r w:rsidR="009716D5" w:rsidRPr="002D20B3">
        <w:rPr>
          <w:bCs/>
        </w:rPr>
        <w:t xml:space="preserve"> un </w:t>
      </w:r>
      <w:r w:rsidR="00345D4D" w:rsidRPr="002D20B3">
        <w:rPr>
          <w:bCs/>
        </w:rPr>
        <w:t xml:space="preserve">veikt Iekārtu </w:t>
      </w:r>
      <w:r w:rsidR="006A3D88" w:rsidRPr="002D20B3">
        <w:rPr>
          <w:bCs/>
        </w:rPr>
        <w:t>pieslēgšanu</w:t>
      </w:r>
      <w:r w:rsidR="008E0115" w:rsidRPr="002D20B3">
        <w:rPr>
          <w:bCs/>
        </w:rPr>
        <w:t>.</w:t>
      </w:r>
    </w:p>
    <w:p w14:paraId="15D20118" w14:textId="68CA600F" w:rsidR="00FD5DCA" w:rsidRPr="002D20B3" w:rsidRDefault="00FD5DCA" w:rsidP="00FE0833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rPr>
          <w:bCs/>
        </w:rPr>
        <w:t xml:space="preserve">Izpildītājs apņemas </w:t>
      </w:r>
      <w:r w:rsidR="00344A05" w:rsidRPr="002D20B3">
        <w:rPr>
          <w:bCs/>
        </w:rPr>
        <w:t xml:space="preserve">Iekārtu pieslēgšanai pie saspiestā gaisa cauruļvadiem izmantot jaunus </w:t>
      </w:r>
      <w:r w:rsidR="00F54ABE" w:rsidRPr="002D20B3">
        <w:rPr>
          <w:bCs/>
        </w:rPr>
        <w:t>augstspiediena šļūtenes.</w:t>
      </w:r>
    </w:p>
    <w:p w14:paraId="6B3F10A2" w14:textId="688B630E" w:rsidR="003273FD" w:rsidRPr="002D20B3" w:rsidRDefault="00E95B65" w:rsidP="006A7D71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t xml:space="preserve">Izpildītājs </w:t>
      </w:r>
      <w:r w:rsidR="00473F53" w:rsidRPr="002D20B3">
        <w:t>Preces piegādi veic uz Pasūtītāja norādīto adresi Rīgā, Vestienas ielā 35, LV1035, iepriekš sazinoties ar līguma atbildīgo personu.</w:t>
      </w:r>
    </w:p>
    <w:p w14:paraId="6F005BDC" w14:textId="07D35D75" w:rsidR="00987FF0" w:rsidRPr="002D20B3" w:rsidRDefault="00BF57C1" w:rsidP="006A7D71">
      <w:pPr>
        <w:pStyle w:val="ListParagraph"/>
        <w:numPr>
          <w:ilvl w:val="0"/>
          <w:numId w:val="8"/>
        </w:numPr>
        <w:ind w:left="284" w:hanging="283"/>
        <w:jc w:val="both"/>
      </w:pPr>
      <w:r w:rsidRPr="002D20B3">
        <w:rPr>
          <w:bCs/>
        </w:rPr>
        <w:t>Izpildītāj</w:t>
      </w:r>
      <w:r w:rsidR="00D13CCB" w:rsidRPr="002D20B3">
        <w:rPr>
          <w:bCs/>
        </w:rPr>
        <w:t>am</w:t>
      </w:r>
      <w:r w:rsidRPr="002D20B3">
        <w:rPr>
          <w:bCs/>
        </w:rPr>
        <w:t xml:space="preserve"> nekavējoties, rakstiski </w:t>
      </w:r>
      <w:r w:rsidR="00F86337" w:rsidRPr="002D20B3">
        <w:rPr>
          <w:bCs/>
        </w:rPr>
        <w:t>jāinformē</w:t>
      </w:r>
      <w:r w:rsidRPr="002D20B3">
        <w:rPr>
          <w:bCs/>
        </w:rPr>
        <w:t xml:space="preserve"> Pasūtītāja pilnvaroto personu par apstākļiem, kas traucē Līguma saistību izpildi Līgumā noteiktajā termiņā un kvalitātē.</w:t>
      </w:r>
    </w:p>
    <w:p w14:paraId="35943137" w14:textId="184BC1F5" w:rsidR="00941800" w:rsidRPr="002D20B3" w:rsidRDefault="00941800" w:rsidP="00941800">
      <w:pPr>
        <w:pStyle w:val="ListParagraph"/>
        <w:numPr>
          <w:ilvl w:val="0"/>
          <w:numId w:val="8"/>
        </w:numPr>
        <w:tabs>
          <w:tab w:val="left" w:pos="142"/>
        </w:tabs>
        <w:ind w:left="284" w:hanging="284"/>
        <w:contextualSpacing w:val="0"/>
        <w:jc w:val="both"/>
        <w:rPr>
          <w:b/>
        </w:rPr>
      </w:pPr>
      <w:r w:rsidRPr="002D20B3">
        <w:t xml:space="preserve">Lai pretendents varētu sagatavot piedāvājumu iepirkuma procedūrā, ņemot vērā, ka Iekārtu izmēri un </w:t>
      </w:r>
      <w:proofErr w:type="spellStart"/>
      <w:r w:rsidRPr="002D20B3">
        <w:t>pieslēguma</w:t>
      </w:r>
      <w:proofErr w:type="spellEnd"/>
      <w:r w:rsidRPr="002D20B3">
        <w:t xml:space="preserve"> vietas izvietojums var atšķirties, kā arī lai precizētu saspiestā gaisa cauruļvada montāžas vietu un nepieciešamo materiālu apjomu, pretendentam piedāvājuma sagatavošanas procesā </w:t>
      </w:r>
      <w:r w:rsidR="00F92EC6" w:rsidRPr="002D20B3">
        <w:t xml:space="preserve">obligāti </w:t>
      </w:r>
      <w:r w:rsidRPr="002D20B3">
        <w:t xml:space="preserve">ir jāveic objekta apsekošana. Objektu apsekošanas laiku jāsaskaņo ar Infrastruktūras daļas Inženierkomunikāciju uzturēšanas nodaļas vadītāju Aleksandru </w:t>
      </w:r>
      <w:proofErr w:type="spellStart"/>
      <w:r w:rsidRPr="002D20B3">
        <w:t>Voskobojevu</w:t>
      </w:r>
      <w:proofErr w:type="spellEnd"/>
      <w:r w:rsidRPr="002D20B3">
        <w:t xml:space="preserve">, e-pasts: aleksandrs.voskobojevs@rigassatiksme.lv, tālr.: </w:t>
      </w:r>
      <w:r w:rsidR="0037709D">
        <w:t xml:space="preserve">+371 </w:t>
      </w:r>
      <w:r w:rsidRPr="002D20B3">
        <w:t>22040690.</w:t>
      </w:r>
    </w:p>
    <w:p w14:paraId="7BC8A391" w14:textId="77777777" w:rsidR="00A674CF" w:rsidRPr="002D20B3" w:rsidRDefault="00A674CF" w:rsidP="00A674CF">
      <w:pPr>
        <w:pStyle w:val="ListParagraph"/>
        <w:ind w:left="0"/>
        <w:contextualSpacing w:val="0"/>
        <w:jc w:val="both"/>
        <w:rPr>
          <w:i/>
          <w:iCs/>
          <w:u w:val="single"/>
        </w:rPr>
      </w:pPr>
    </w:p>
    <w:p w14:paraId="7B5F8494" w14:textId="3F7D04F9" w:rsidR="00C44CF7" w:rsidRPr="002D20B3" w:rsidRDefault="00F8640E" w:rsidP="00A674CF">
      <w:pPr>
        <w:pStyle w:val="ListParagraph"/>
        <w:numPr>
          <w:ilvl w:val="0"/>
          <w:numId w:val="14"/>
        </w:numPr>
        <w:ind w:left="284" w:hanging="283"/>
        <w:contextualSpacing w:val="0"/>
        <w:jc w:val="both"/>
        <w:rPr>
          <w:i/>
          <w:iCs/>
          <w:u w:val="single"/>
        </w:rPr>
      </w:pPr>
      <w:r w:rsidRPr="002D20B3">
        <w:rPr>
          <w:i/>
          <w:iCs/>
          <w:u w:val="single"/>
        </w:rPr>
        <w:t>Pakalpojuma apraksta</w:t>
      </w:r>
      <w:r w:rsidR="00C44CF7" w:rsidRPr="002D20B3">
        <w:rPr>
          <w:i/>
          <w:iCs/>
          <w:u w:val="single"/>
        </w:rPr>
        <w:t xml:space="preserve"> pielikumi:</w:t>
      </w:r>
    </w:p>
    <w:p w14:paraId="4F5714EE" w14:textId="499082A9" w:rsidR="00112C25" w:rsidRPr="002D20B3" w:rsidRDefault="008A565E" w:rsidP="003E06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>1</w:t>
      </w:r>
      <w:r w:rsidR="00237C74" w:rsidRPr="002D20B3">
        <w:rPr>
          <w:rFonts w:ascii="Times New Roman" w:hAnsi="Times New Roman" w:cs="Times New Roman"/>
          <w:sz w:val="24"/>
          <w:szCs w:val="24"/>
        </w:rPr>
        <w:t>.</w:t>
      </w:r>
      <w:r w:rsidR="006603D0" w:rsidRPr="002D20B3">
        <w:rPr>
          <w:rFonts w:ascii="Times New Roman" w:hAnsi="Times New Roman" w:cs="Times New Roman"/>
          <w:sz w:val="24"/>
          <w:szCs w:val="24"/>
        </w:rPr>
        <w:t xml:space="preserve"> </w:t>
      </w:r>
      <w:r w:rsidR="00237C74" w:rsidRPr="002D20B3">
        <w:rPr>
          <w:rFonts w:ascii="Times New Roman" w:hAnsi="Times New Roman" w:cs="Times New Roman"/>
          <w:sz w:val="24"/>
          <w:szCs w:val="24"/>
        </w:rPr>
        <w:t xml:space="preserve">pielikums </w:t>
      </w:r>
      <w:r w:rsidR="004E213E" w:rsidRPr="002D20B3">
        <w:rPr>
          <w:rFonts w:ascii="Times New Roman" w:hAnsi="Times New Roman" w:cs="Times New Roman"/>
          <w:sz w:val="24"/>
          <w:szCs w:val="24"/>
        </w:rPr>
        <w:t>–</w:t>
      </w:r>
      <w:r w:rsidR="00E07B10" w:rsidRPr="002D20B3">
        <w:rPr>
          <w:rFonts w:ascii="Times New Roman" w:hAnsi="Times New Roman" w:cs="Times New Roman"/>
          <w:sz w:val="24"/>
          <w:szCs w:val="24"/>
        </w:rPr>
        <w:t xml:space="preserve"> T</w:t>
      </w:r>
      <w:r w:rsidR="00705FD3" w:rsidRPr="002D20B3">
        <w:rPr>
          <w:rFonts w:ascii="Times New Roman" w:hAnsi="Times New Roman" w:cs="Times New Roman"/>
          <w:sz w:val="24"/>
          <w:szCs w:val="24"/>
        </w:rPr>
        <w:t>ehniskās prasības</w:t>
      </w:r>
      <w:r w:rsidR="00E07B10" w:rsidRPr="002D20B3">
        <w:rPr>
          <w:rFonts w:ascii="Times New Roman" w:hAnsi="Times New Roman" w:cs="Times New Roman"/>
          <w:sz w:val="24"/>
          <w:szCs w:val="24"/>
        </w:rPr>
        <w:t xml:space="preserve"> saspiestā gaisa Iekārtam un </w:t>
      </w:r>
      <w:r w:rsidR="00B57773" w:rsidRPr="002D20B3">
        <w:rPr>
          <w:rFonts w:ascii="Times New Roman" w:hAnsi="Times New Roman" w:cs="Times New Roman"/>
          <w:sz w:val="24"/>
          <w:szCs w:val="24"/>
        </w:rPr>
        <w:t xml:space="preserve">saspiestā gaisa </w:t>
      </w:r>
      <w:r w:rsidR="00EF6C6E" w:rsidRPr="002D20B3">
        <w:rPr>
          <w:rFonts w:ascii="Times New Roman" w:hAnsi="Times New Roman" w:cs="Times New Roman"/>
          <w:sz w:val="24"/>
          <w:szCs w:val="24"/>
        </w:rPr>
        <w:t>caur</w:t>
      </w:r>
      <w:r w:rsidR="00833E1F" w:rsidRPr="002D20B3">
        <w:rPr>
          <w:rFonts w:ascii="Times New Roman" w:hAnsi="Times New Roman" w:cs="Times New Roman"/>
          <w:sz w:val="24"/>
          <w:szCs w:val="24"/>
        </w:rPr>
        <w:t>uļvadam</w:t>
      </w:r>
      <w:r w:rsidR="00705FD3" w:rsidRPr="002D20B3">
        <w:rPr>
          <w:rFonts w:ascii="Times New Roman" w:hAnsi="Times New Roman" w:cs="Times New Roman"/>
          <w:sz w:val="24"/>
          <w:szCs w:val="24"/>
        </w:rPr>
        <w:t>;</w:t>
      </w:r>
    </w:p>
    <w:p w14:paraId="1055B2CA" w14:textId="2223CB9A" w:rsidR="00C44CF7" w:rsidRPr="002D20B3" w:rsidRDefault="00705FD3" w:rsidP="003E06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 xml:space="preserve">2. pielikums – </w:t>
      </w:r>
      <w:r w:rsidR="008A565E" w:rsidRPr="002D20B3">
        <w:rPr>
          <w:rFonts w:ascii="Times New Roman" w:hAnsi="Times New Roman" w:cs="Times New Roman"/>
          <w:sz w:val="24"/>
          <w:szCs w:val="24"/>
        </w:rPr>
        <w:t>Teritorijas plānojums</w:t>
      </w:r>
      <w:r w:rsidRPr="002D20B3">
        <w:rPr>
          <w:rFonts w:ascii="Times New Roman" w:hAnsi="Times New Roman" w:cs="Times New Roman"/>
          <w:sz w:val="24"/>
          <w:szCs w:val="24"/>
        </w:rPr>
        <w:t>.</w:t>
      </w:r>
    </w:p>
    <w:p w14:paraId="6807E065" w14:textId="5AADE65D" w:rsidR="00C42070" w:rsidRPr="002D20B3" w:rsidRDefault="00C42070" w:rsidP="007C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8B391" w14:textId="39D5438C" w:rsidR="00C44CF7" w:rsidRPr="002D20B3" w:rsidRDefault="00C44CF7" w:rsidP="007C7213">
      <w:pPr>
        <w:pStyle w:val="ListParagraph"/>
        <w:numPr>
          <w:ilvl w:val="0"/>
          <w:numId w:val="14"/>
        </w:numPr>
        <w:ind w:left="284" w:hanging="284"/>
        <w:contextualSpacing w:val="0"/>
        <w:jc w:val="both"/>
        <w:rPr>
          <w:i/>
          <w:iCs/>
          <w:u w:val="single"/>
        </w:rPr>
      </w:pPr>
      <w:r w:rsidRPr="002D20B3">
        <w:rPr>
          <w:i/>
          <w:iCs/>
          <w:u w:val="single"/>
        </w:rPr>
        <w:t>Līguma paredzētais termiņš</w:t>
      </w:r>
    </w:p>
    <w:p w14:paraId="65DCFFA3" w14:textId="554579FB" w:rsidR="000A3A38" w:rsidRPr="002D20B3" w:rsidRDefault="00B64248" w:rsidP="003E0658">
      <w:pPr>
        <w:pStyle w:val="BodyText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947478"/>
      <w:r w:rsidRPr="002D20B3">
        <w:rPr>
          <w:rFonts w:ascii="Times New Roman" w:hAnsi="Times New Roman" w:cs="Times New Roman"/>
          <w:sz w:val="24"/>
          <w:szCs w:val="24"/>
        </w:rPr>
        <w:t>Iekārtu p</w:t>
      </w:r>
      <w:r w:rsidR="000A3A38" w:rsidRPr="002D20B3">
        <w:rPr>
          <w:rFonts w:ascii="Times New Roman" w:hAnsi="Times New Roman" w:cs="Times New Roman"/>
          <w:sz w:val="24"/>
          <w:szCs w:val="24"/>
        </w:rPr>
        <w:t xml:space="preserve">iegādes </w:t>
      </w:r>
      <w:r w:rsidR="00193E88" w:rsidRPr="002D20B3">
        <w:rPr>
          <w:rFonts w:ascii="Times New Roman" w:hAnsi="Times New Roman" w:cs="Times New Roman"/>
          <w:sz w:val="24"/>
          <w:szCs w:val="24"/>
        </w:rPr>
        <w:t xml:space="preserve">un uzstādīšanas </w:t>
      </w:r>
      <w:r w:rsidR="000A3A38" w:rsidRPr="002D20B3">
        <w:rPr>
          <w:rFonts w:ascii="Times New Roman" w:hAnsi="Times New Roman" w:cs="Times New Roman"/>
          <w:sz w:val="24"/>
          <w:szCs w:val="24"/>
        </w:rPr>
        <w:t>termiņš</w:t>
      </w:r>
      <w:r w:rsidR="00193E88" w:rsidRPr="002D20B3">
        <w:rPr>
          <w:rFonts w:ascii="Times New Roman" w:hAnsi="Times New Roman" w:cs="Times New Roman"/>
          <w:sz w:val="24"/>
          <w:szCs w:val="24"/>
        </w:rPr>
        <w:t xml:space="preserve"> </w:t>
      </w:r>
      <w:r w:rsidR="0094283A" w:rsidRPr="002D20B3">
        <w:rPr>
          <w:rFonts w:ascii="Times New Roman" w:hAnsi="Times New Roman" w:cs="Times New Roman"/>
          <w:sz w:val="24"/>
          <w:szCs w:val="24"/>
        </w:rPr>
        <w:t>–</w:t>
      </w:r>
      <w:r w:rsidR="000A3A38" w:rsidRPr="002D20B3">
        <w:rPr>
          <w:rFonts w:ascii="Times New Roman" w:hAnsi="Times New Roman" w:cs="Times New Roman"/>
          <w:sz w:val="24"/>
          <w:szCs w:val="24"/>
        </w:rPr>
        <w:t xml:space="preserve"> </w:t>
      </w:r>
      <w:r w:rsidR="003011FE" w:rsidRPr="002D20B3">
        <w:rPr>
          <w:rFonts w:ascii="Times New Roman" w:hAnsi="Times New Roman" w:cs="Times New Roman"/>
          <w:sz w:val="24"/>
          <w:szCs w:val="24"/>
        </w:rPr>
        <w:t>8</w:t>
      </w:r>
      <w:r w:rsidR="0094283A" w:rsidRPr="002D20B3">
        <w:rPr>
          <w:rFonts w:ascii="Times New Roman" w:hAnsi="Times New Roman" w:cs="Times New Roman"/>
          <w:sz w:val="24"/>
          <w:szCs w:val="24"/>
        </w:rPr>
        <w:t xml:space="preserve"> nedēļ</w:t>
      </w:r>
      <w:r w:rsidR="004025FB" w:rsidRPr="002D20B3">
        <w:rPr>
          <w:rFonts w:ascii="Times New Roman" w:hAnsi="Times New Roman" w:cs="Times New Roman"/>
          <w:sz w:val="24"/>
          <w:szCs w:val="24"/>
        </w:rPr>
        <w:t xml:space="preserve">as </w:t>
      </w:r>
      <w:r w:rsidR="0094283A" w:rsidRPr="002D20B3">
        <w:rPr>
          <w:rFonts w:ascii="Times New Roman" w:hAnsi="Times New Roman" w:cs="Times New Roman"/>
          <w:sz w:val="24"/>
          <w:szCs w:val="24"/>
        </w:rPr>
        <w:t xml:space="preserve">no </w:t>
      </w:r>
      <w:r w:rsidR="004025FB" w:rsidRPr="002D20B3">
        <w:rPr>
          <w:rFonts w:ascii="Times New Roman" w:hAnsi="Times New Roman" w:cs="Times New Roman"/>
          <w:sz w:val="24"/>
          <w:szCs w:val="24"/>
        </w:rPr>
        <w:t>L</w:t>
      </w:r>
      <w:r w:rsidR="00602638" w:rsidRPr="002D20B3">
        <w:rPr>
          <w:rFonts w:ascii="Times New Roman" w:hAnsi="Times New Roman" w:cs="Times New Roman"/>
          <w:sz w:val="24"/>
          <w:szCs w:val="24"/>
        </w:rPr>
        <w:t xml:space="preserve">īguma </w:t>
      </w:r>
      <w:r w:rsidR="004025FB" w:rsidRPr="002D20B3">
        <w:rPr>
          <w:rFonts w:ascii="Times New Roman" w:hAnsi="Times New Roman" w:cs="Times New Roman"/>
          <w:sz w:val="24"/>
          <w:szCs w:val="24"/>
        </w:rPr>
        <w:t>s</w:t>
      </w:r>
      <w:r w:rsidR="00DD2FF3" w:rsidRPr="002D20B3">
        <w:rPr>
          <w:rFonts w:ascii="Times New Roman" w:hAnsi="Times New Roman" w:cs="Times New Roman"/>
          <w:sz w:val="24"/>
          <w:szCs w:val="24"/>
        </w:rPr>
        <w:t>pēkā stāšanas dienas</w:t>
      </w:r>
      <w:r w:rsidR="00602638" w:rsidRPr="002D20B3">
        <w:rPr>
          <w:rFonts w:ascii="Times New Roman" w:hAnsi="Times New Roman" w:cs="Times New Roman"/>
          <w:sz w:val="24"/>
          <w:szCs w:val="24"/>
        </w:rPr>
        <w:t>.</w:t>
      </w:r>
    </w:p>
    <w:p w14:paraId="6A1FB92E" w14:textId="58813E92" w:rsidR="00FD66C9" w:rsidRPr="002D20B3" w:rsidRDefault="004F2345" w:rsidP="003E0658">
      <w:pPr>
        <w:pStyle w:val="BodyText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>Saspiestā gaisa līnijas montāžas termiņš – 9 nedēļas no Līguma spēkā stāšanas dienas.</w:t>
      </w:r>
    </w:p>
    <w:p w14:paraId="66831539" w14:textId="00E3735A" w:rsidR="00C44CF7" w:rsidRPr="002D20B3" w:rsidRDefault="00AA1404" w:rsidP="003E0658">
      <w:pPr>
        <w:pStyle w:val="BodyText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 xml:space="preserve">Garantijas termiņš </w:t>
      </w:r>
      <w:r w:rsidR="00B64248" w:rsidRPr="002D20B3">
        <w:rPr>
          <w:rFonts w:ascii="Times New Roman" w:hAnsi="Times New Roman" w:cs="Times New Roman"/>
          <w:sz w:val="24"/>
          <w:szCs w:val="24"/>
        </w:rPr>
        <w:t>Iekārtam</w:t>
      </w:r>
      <w:r w:rsidRPr="002D20B3">
        <w:rPr>
          <w:rFonts w:ascii="Times New Roman" w:hAnsi="Times New Roman" w:cs="Times New Roman"/>
          <w:sz w:val="24"/>
          <w:szCs w:val="24"/>
        </w:rPr>
        <w:t xml:space="preserve"> </w:t>
      </w:r>
      <w:r w:rsidR="00CD44C0" w:rsidRPr="002D20B3">
        <w:rPr>
          <w:rFonts w:ascii="Times New Roman" w:hAnsi="Times New Roman" w:cs="Times New Roman"/>
          <w:sz w:val="24"/>
          <w:szCs w:val="24"/>
        </w:rPr>
        <w:t xml:space="preserve">un saspiestā gaisa </w:t>
      </w:r>
      <w:r w:rsidR="00833E1F" w:rsidRPr="002D20B3">
        <w:rPr>
          <w:rFonts w:ascii="Times New Roman" w:hAnsi="Times New Roman" w:cs="Times New Roman"/>
          <w:sz w:val="24"/>
          <w:szCs w:val="24"/>
        </w:rPr>
        <w:t>cauruļvadam</w:t>
      </w:r>
      <w:r w:rsidR="00B76C0A" w:rsidRPr="002D20B3">
        <w:rPr>
          <w:rFonts w:ascii="Times New Roman" w:hAnsi="Times New Roman" w:cs="Times New Roman"/>
          <w:sz w:val="24"/>
          <w:szCs w:val="24"/>
        </w:rPr>
        <w:t xml:space="preserve"> un to savienojumiem</w:t>
      </w:r>
      <w:r w:rsidR="00CD44C0" w:rsidRPr="002D20B3">
        <w:rPr>
          <w:rFonts w:ascii="Times New Roman" w:hAnsi="Times New Roman" w:cs="Times New Roman"/>
          <w:sz w:val="24"/>
          <w:szCs w:val="24"/>
        </w:rPr>
        <w:t xml:space="preserve"> – </w:t>
      </w:r>
      <w:r w:rsidRPr="002D20B3">
        <w:rPr>
          <w:rFonts w:ascii="Times New Roman" w:hAnsi="Times New Roman" w:cs="Times New Roman"/>
          <w:sz w:val="24"/>
          <w:szCs w:val="24"/>
        </w:rPr>
        <w:t>24 mēneši no faktiskās piegādes dienas</w:t>
      </w:r>
      <w:bookmarkEnd w:id="1"/>
      <w:r w:rsidR="00230E14" w:rsidRPr="002D20B3">
        <w:rPr>
          <w:rFonts w:ascii="Times New Roman" w:eastAsia="Times New Roman" w:hAnsi="Times New Roman" w:cs="Times New Roman"/>
          <w:sz w:val="24"/>
          <w:szCs w:val="24"/>
          <w:lang w:eastAsia="lv-LV"/>
        </w:rPr>
        <w:t>, skaitot no Pušu abpusēji parakstīta pieņemšanas – nodošanas akta.</w:t>
      </w:r>
    </w:p>
    <w:p w14:paraId="7DA84BE9" w14:textId="77777777" w:rsidR="00AB590E" w:rsidRPr="002D20B3" w:rsidRDefault="00AB590E" w:rsidP="007C7213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90E" w:rsidRPr="002D20B3" w:rsidSect="004E6C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9EB"/>
    <w:multiLevelType w:val="hybridMultilevel"/>
    <w:tmpl w:val="3F0AEC90"/>
    <w:lvl w:ilvl="0" w:tplc="4852C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C8C"/>
    <w:multiLevelType w:val="multilevel"/>
    <w:tmpl w:val="7AC40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336677"/>
    <w:multiLevelType w:val="hybridMultilevel"/>
    <w:tmpl w:val="7DE67628"/>
    <w:lvl w:ilvl="0" w:tplc="5E4E6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68EB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23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30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7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44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51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902" w:hanging="360"/>
      </w:pPr>
      <w:rPr>
        <w:rFonts w:ascii="Wingdings" w:hAnsi="Wingdings" w:hint="default"/>
      </w:rPr>
    </w:lvl>
  </w:abstractNum>
  <w:abstractNum w:abstractNumId="5" w15:restartNumberingAfterBreak="0">
    <w:nsid w:val="3B8101A1"/>
    <w:multiLevelType w:val="hybridMultilevel"/>
    <w:tmpl w:val="BC7438F2"/>
    <w:lvl w:ilvl="0" w:tplc="ADECE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B8403E2"/>
    <w:multiLevelType w:val="hybridMultilevel"/>
    <w:tmpl w:val="0BAE5908"/>
    <w:lvl w:ilvl="0" w:tplc="DE4A536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8023AA"/>
    <w:multiLevelType w:val="hybridMultilevel"/>
    <w:tmpl w:val="5D8ACCA8"/>
    <w:lvl w:ilvl="0" w:tplc="64CE8B60">
      <w:numFmt w:val="bullet"/>
      <w:lvlText w:val=""/>
      <w:lvlJc w:val="left"/>
      <w:pPr>
        <w:ind w:left="712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 w15:restartNumberingAfterBreak="0">
    <w:nsid w:val="49D64E9F"/>
    <w:multiLevelType w:val="multilevel"/>
    <w:tmpl w:val="5622B7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29D0962"/>
    <w:multiLevelType w:val="multilevel"/>
    <w:tmpl w:val="25580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10" w15:restartNumberingAfterBreak="0">
    <w:nsid w:val="575531AF"/>
    <w:multiLevelType w:val="hybridMultilevel"/>
    <w:tmpl w:val="CBA4DCB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64AD"/>
    <w:multiLevelType w:val="multilevel"/>
    <w:tmpl w:val="FBC2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3A61A3"/>
    <w:multiLevelType w:val="multilevel"/>
    <w:tmpl w:val="B406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2850883">
    <w:abstractNumId w:val="4"/>
  </w:num>
  <w:num w:numId="2" w16cid:durableId="866065414">
    <w:abstractNumId w:val="0"/>
  </w:num>
  <w:num w:numId="3" w16cid:durableId="407308140">
    <w:abstractNumId w:val="6"/>
  </w:num>
  <w:num w:numId="4" w16cid:durableId="1622303574">
    <w:abstractNumId w:val="12"/>
  </w:num>
  <w:num w:numId="5" w16cid:durableId="754085882">
    <w:abstractNumId w:val="13"/>
  </w:num>
  <w:num w:numId="6" w16cid:durableId="900746461">
    <w:abstractNumId w:val="3"/>
  </w:num>
  <w:num w:numId="7" w16cid:durableId="985008312">
    <w:abstractNumId w:val="11"/>
  </w:num>
  <w:num w:numId="8" w16cid:durableId="857616666">
    <w:abstractNumId w:val="2"/>
  </w:num>
  <w:num w:numId="9" w16cid:durableId="955720758">
    <w:abstractNumId w:val="5"/>
  </w:num>
  <w:num w:numId="10" w16cid:durableId="177738418">
    <w:abstractNumId w:val="1"/>
  </w:num>
  <w:num w:numId="11" w16cid:durableId="976688922">
    <w:abstractNumId w:val="8"/>
  </w:num>
  <w:num w:numId="12" w16cid:durableId="1229269599">
    <w:abstractNumId w:val="9"/>
  </w:num>
  <w:num w:numId="13" w16cid:durableId="1658611334">
    <w:abstractNumId w:val="10"/>
  </w:num>
  <w:num w:numId="14" w16cid:durableId="541015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97"/>
    <w:rsid w:val="00001B97"/>
    <w:rsid w:val="00005050"/>
    <w:rsid w:val="00005CF8"/>
    <w:rsid w:val="000070A3"/>
    <w:rsid w:val="00013761"/>
    <w:rsid w:val="00014E1A"/>
    <w:rsid w:val="0002299E"/>
    <w:rsid w:val="00030B3D"/>
    <w:rsid w:val="00045AA7"/>
    <w:rsid w:val="00045D59"/>
    <w:rsid w:val="000469C2"/>
    <w:rsid w:val="000611E4"/>
    <w:rsid w:val="000633CF"/>
    <w:rsid w:val="00065D68"/>
    <w:rsid w:val="0006649F"/>
    <w:rsid w:val="000670BC"/>
    <w:rsid w:val="000710AD"/>
    <w:rsid w:val="00072DC4"/>
    <w:rsid w:val="0007764E"/>
    <w:rsid w:val="00077D52"/>
    <w:rsid w:val="000834DC"/>
    <w:rsid w:val="00084481"/>
    <w:rsid w:val="00086CEF"/>
    <w:rsid w:val="000918AD"/>
    <w:rsid w:val="00092DA7"/>
    <w:rsid w:val="00094F45"/>
    <w:rsid w:val="000A3A38"/>
    <w:rsid w:val="000A58D7"/>
    <w:rsid w:val="000A72B5"/>
    <w:rsid w:val="000B3A3D"/>
    <w:rsid w:val="000B5A56"/>
    <w:rsid w:val="000C0FCE"/>
    <w:rsid w:val="000C5DAE"/>
    <w:rsid w:val="000C7877"/>
    <w:rsid w:val="000D31D6"/>
    <w:rsid w:val="000D3FEA"/>
    <w:rsid w:val="000D7E76"/>
    <w:rsid w:val="000E1871"/>
    <w:rsid w:val="000E1C1A"/>
    <w:rsid w:val="000E47B9"/>
    <w:rsid w:val="000F0E01"/>
    <w:rsid w:val="000F2B80"/>
    <w:rsid w:val="000F49EC"/>
    <w:rsid w:val="00100203"/>
    <w:rsid w:val="00112C25"/>
    <w:rsid w:val="00114A6F"/>
    <w:rsid w:val="00124580"/>
    <w:rsid w:val="00125834"/>
    <w:rsid w:val="001301EB"/>
    <w:rsid w:val="00140DDC"/>
    <w:rsid w:val="001421AC"/>
    <w:rsid w:val="0014244A"/>
    <w:rsid w:val="0014325A"/>
    <w:rsid w:val="001435DE"/>
    <w:rsid w:val="001443CB"/>
    <w:rsid w:val="001616AB"/>
    <w:rsid w:val="00165A66"/>
    <w:rsid w:val="00172E45"/>
    <w:rsid w:val="00177673"/>
    <w:rsid w:val="00191856"/>
    <w:rsid w:val="00193835"/>
    <w:rsid w:val="00193A33"/>
    <w:rsid w:val="00193C86"/>
    <w:rsid w:val="00193E88"/>
    <w:rsid w:val="00194F4F"/>
    <w:rsid w:val="00197495"/>
    <w:rsid w:val="001A140A"/>
    <w:rsid w:val="001B29FB"/>
    <w:rsid w:val="001B6706"/>
    <w:rsid w:val="001B677B"/>
    <w:rsid w:val="001B6E4D"/>
    <w:rsid w:val="001D42D5"/>
    <w:rsid w:val="001E6503"/>
    <w:rsid w:val="001F1486"/>
    <w:rsid w:val="001F1DE7"/>
    <w:rsid w:val="001F2590"/>
    <w:rsid w:val="001F587B"/>
    <w:rsid w:val="002009C9"/>
    <w:rsid w:val="002012DC"/>
    <w:rsid w:val="002065E3"/>
    <w:rsid w:val="00210DA9"/>
    <w:rsid w:val="002122F6"/>
    <w:rsid w:val="00212641"/>
    <w:rsid w:val="002131FD"/>
    <w:rsid w:val="002265BA"/>
    <w:rsid w:val="00227B11"/>
    <w:rsid w:val="00230E14"/>
    <w:rsid w:val="0023114A"/>
    <w:rsid w:val="00237C74"/>
    <w:rsid w:val="00240757"/>
    <w:rsid w:val="00240E21"/>
    <w:rsid w:val="00253F69"/>
    <w:rsid w:val="00257FCE"/>
    <w:rsid w:val="0026065B"/>
    <w:rsid w:val="00262C67"/>
    <w:rsid w:val="002640DA"/>
    <w:rsid w:val="00265E80"/>
    <w:rsid w:val="00266BB4"/>
    <w:rsid w:val="00272EA6"/>
    <w:rsid w:val="0027488D"/>
    <w:rsid w:val="0027694A"/>
    <w:rsid w:val="0027778F"/>
    <w:rsid w:val="00286773"/>
    <w:rsid w:val="0028768F"/>
    <w:rsid w:val="002955D7"/>
    <w:rsid w:val="002961DD"/>
    <w:rsid w:val="002A7259"/>
    <w:rsid w:val="002A78C0"/>
    <w:rsid w:val="002B6D40"/>
    <w:rsid w:val="002C0C70"/>
    <w:rsid w:val="002C4E0D"/>
    <w:rsid w:val="002D20B3"/>
    <w:rsid w:val="002D2C12"/>
    <w:rsid w:val="002D7B6B"/>
    <w:rsid w:val="002E3FED"/>
    <w:rsid w:val="002E5F5D"/>
    <w:rsid w:val="002F03B7"/>
    <w:rsid w:val="002F2151"/>
    <w:rsid w:val="003011FE"/>
    <w:rsid w:val="00310378"/>
    <w:rsid w:val="00317C05"/>
    <w:rsid w:val="00323998"/>
    <w:rsid w:val="00326605"/>
    <w:rsid w:val="003273FD"/>
    <w:rsid w:val="003343A2"/>
    <w:rsid w:val="003402A8"/>
    <w:rsid w:val="003426FF"/>
    <w:rsid w:val="00344A05"/>
    <w:rsid w:val="00345D4D"/>
    <w:rsid w:val="00347CCF"/>
    <w:rsid w:val="00370339"/>
    <w:rsid w:val="0037709D"/>
    <w:rsid w:val="003827D7"/>
    <w:rsid w:val="00384D8D"/>
    <w:rsid w:val="003A477A"/>
    <w:rsid w:val="003A50B6"/>
    <w:rsid w:val="003A52CC"/>
    <w:rsid w:val="003B07CE"/>
    <w:rsid w:val="003B1E17"/>
    <w:rsid w:val="003B4E9A"/>
    <w:rsid w:val="003C5331"/>
    <w:rsid w:val="003E0658"/>
    <w:rsid w:val="003E0980"/>
    <w:rsid w:val="003E0FC0"/>
    <w:rsid w:val="003E5EBD"/>
    <w:rsid w:val="003F1101"/>
    <w:rsid w:val="004025FB"/>
    <w:rsid w:val="00403BB2"/>
    <w:rsid w:val="00405FEC"/>
    <w:rsid w:val="004111F6"/>
    <w:rsid w:val="0041795B"/>
    <w:rsid w:val="004209D1"/>
    <w:rsid w:val="004218D2"/>
    <w:rsid w:val="004231B8"/>
    <w:rsid w:val="00425D0C"/>
    <w:rsid w:val="00430700"/>
    <w:rsid w:val="0043131F"/>
    <w:rsid w:val="004317C3"/>
    <w:rsid w:val="00441AF4"/>
    <w:rsid w:val="0044664C"/>
    <w:rsid w:val="0045140E"/>
    <w:rsid w:val="00453292"/>
    <w:rsid w:val="00473F53"/>
    <w:rsid w:val="00484858"/>
    <w:rsid w:val="004856D6"/>
    <w:rsid w:val="004938D6"/>
    <w:rsid w:val="00493E73"/>
    <w:rsid w:val="00494803"/>
    <w:rsid w:val="004952D0"/>
    <w:rsid w:val="004A0CBD"/>
    <w:rsid w:val="004A10C2"/>
    <w:rsid w:val="004B28A9"/>
    <w:rsid w:val="004C4453"/>
    <w:rsid w:val="004C4723"/>
    <w:rsid w:val="004C584D"/>
    <w:rsid w:val="004D0C6C"/>
    <w:rsid w:val="004D17E0"/>
    <w:rsid w:val="004D38A9"/>
    <w:rsid w:val="004D7DD8"/>
    <w:rsid w:val="004E213E"/>
    <w:rsid w:val="004E6CF0"/>
    <w:rsid w:val="004F2345"/>
    <w:rsid w:val="00506E37"/>
    <w:rsid w:val="00510DEA"/>
    <w:rsid w:val="005113CC"/>
    <w:rsid w:val="00521DFD"/>
    <w:rsid w:val="00521FEC"/>
    <w:rsid w:val="005300AF"/>
    <w:rsid w:val="00530C23"/>
    <w:rsid w:val="005313A2"/>
    <w:rsid w:val="00532A9D"/>
    <w:rsid w:val="0053493B"/>
    <w:rsid w:val="00540917"/>
    <w:rsid w:val="00544637"/>
    <w:rsid w:val="005467BC"/>
    <w:rsid w:val="00567286"/>
    <w:rsid w:val="00571173"/>
    <w:rsid w:val="00572B16"/>
    <w:rsid w:val="0059774D"/>
    <w:rsid w:val="005A42BE"/>
    <w:rsid w:val="005A5019"/>
    <w:rsid w:val="005A53DB"/>
    <w:rsid w:val="005B0749"/>
    <w:rsid w:val="005B23D8"/>
    <w:rsid w:val="005B2544"/>
    <w:rsid w:val="005B29F8"/>
    <w:rsid w:val="005B7932"/>
    <w:rsid w:val="005C4CF1"/>
    <w:rsid w:val="005C4FC5"/>
    <w:rsid w:val="005C5091"/>
    <w:rsid w:val="005D39DA"/>
    <w:rsid w:val="005D3D84"/>
    <w:rsid w:val="005D74A1"/>
    <w:rsid w:val="005D7549"/>
    <w:rsid w:val="005E4FB4"/>
    <w:rsid w:val="005E64AF"/>
    <w:rsid w:val="005E7A62"/>
    <w:rsid w:val="005F3F2E"/>
    <w:rsid w:val="005F6467"/>
    <w:rsid w:val="005F75FA"/>
    <w:rsid w:val="005F7FD2"/>
    <w:rsid w:val="00601B15"/>
    <w:rsid w:val="00602638"/>
    <w:rsid w:val="0060568E"/>
    <w:rsid w:val="006154A6"/>
    <w:rsid w:val="006218E0"/>
    <w:rsid w:val="00630BD1"/>
    <w:rsid w:val="00632474"/>
    <w:rsid w:val="00633CE9"/>
    <w:rsid w:val="00644149"/>
    <w:rsid w:val="006456C3"/>
    <w:rsid w:val="00647B4B"/>
    <w:rsid w:val="00650AD7"/>
    <w:rsid w:val="00653A16"/>
    <w:rsid w:val="006603D0"/>
    <w:rsid w:val="0067368D"/>
    <w:rsid w:val="00677F47"/>
    <w:rsid w:val="006849B9"/>
    <w:rsid w:val="00691DDE"/>
    <w:rsid w:val="006947FF"/>
    <w:rsid w:val="00695A1D"/>
    <w:rsid w:val="006A1633"/>
    <w:rsid w:val="006A3D88"/>
    <w:rsid w:val="006A470E"/>
    <w:rsid w:val="006A6551"/>
    <w:rsid w:val="006A6EAD"/>
    <w:rsid w:val="006A7ADA"/>
    <w:rsid w:val="006A7D71"/>
    <w:rsid w:val="006B1500"/>
    <w:rsid w:val="006B32BA"/>
    <w:rsid w:val="006B35AC"/>
    <w:rsid w:val="006B43C1"/>
    <w:rsid w:val="006C0917"/>
    <w:rsid w:val="006C2C1A"/>
    <w:rsid w:val="006C50B4"/>
    <w:rsid w:val="006D07EE"/>
    <w:rsid w:val="006D339D"/>
    <w:rsid w:val="006E0944"/>
    <w:rsid w:val="006F0FF4"/>
    <w:rsid w:val="006F1186"/>
    <w:rsid w:val="006F34BA"/>
    <w:rsid w:val="0070238D"/>
    <w:rsid w:val="007026E3"/>
    <w:rsid w:val="00705FD3"/>
    <w:rsid w:val="007248F1"/>
    <w:rsid w:val="00727991"/>
    <w:rsid w:val="0073357F"/>
    <w:rsid w:val="00736336"/>
    <w:rsid w:val="0073781F"/>
    <w:rsid w:val="00740C5D"/>
    <w:rsid w:val="00743B7A"/>
    <w:rsid w:val="007447ED"/>
    <w:rsid w:val="00751212"/>
    <w:rsid w:val="007524E3"/>
    <w:rsid w:val="0075322D"/>
    <w:rsid w:val="007535F4"/>
    <w:rsid w:val="00781979"/>
    <w:rsid w:val="00785E9E"/>
    <w:rsid w:val="00787FA2"/>
    <w:rsid w:val="00790759"/>
    <w:rsid w:val="00791957"/>
    <w:rsid w:val="00793716"/>
    <w:rsid w:val="00794EC6"/>
    <w:rsid w:val="007950EB"/>
    <w:rsid w:val="00795EAD"/>
    <w:rsid w:val="007A2115"/>
    <w:rsid w:val="007A4451"/>
    <w:rsid w:val="007A4A87"/>
    <w:rsid w:val="007B13EF"/>
    <w:rsid w:val="007B5F91"/>
    <w:rsid w:val="007B74EC"/>
    <w:rsid w:val="007B7F75"/>
    <w:rsid w:val="007C26C8"/>
    <w:rsid w:val="007C7213"/>
    <w:rsid w:val="007C7709"/>
    <w:rsid w:val="007D2426"/>
    <w:rsid w:val="007D30D4"/>
    <w:rsid w:val="007F0C88"/>
    <w:rsid w:val="007F5675"/>
    <w:rsid w:val="007F7741"/>
    <w:rsid w:val="00801DE4"/>
    <w:rsid w:val="0080579B"/>
    <w:rsid w:val="0080763E"/>
    <w:rsid w:val="00812357"/>
    <w:rsid w:val="00822647"/>
    <w:rsid w:val="00823329"/>
    <w:rsid w:val="0082423B"/>
    <w:rsid w:val="00833E1F"/>
    <w:rsid w:val="00842E5E"/>
    <w:rsid w:val="00852DB1"/>
    <w:rsid w:val="00854191"/>
    <w:rsid w:val="008558E7"/>
    <w:rsid w:val="00861CAA"/>
    <w:rsid w:val="00873986"/>
    <w:rsid w:val="00875E1B"/>
    <w:rsid w:val="0088008A"/>
    <w:rsid w:val="00882EA4"/>
    <w:rsid w:val="008854DC"/>
    <w:rsid w:val="008A42E9"/>
    <w:rsid w:val="008A565E"/>
    <w:rsid w:val="008A571A"/>
    <w:rsid w:val="008B0B8C"/>
    <w:rsid w:val="008B49CF"/>
    <w:rsid w:val="008B717A"/>
    <w:rsid w:val="008D1F09"/>
    <w:rsid w:val="008D6FE0"/>
    <w:rsid w:val="008E0115"/>
    <w:rsid w:val="008E5640"/>
    <w:rsid w:val="008E6859"/>
    <w:rsid w:val="008F11EE"/>
    <w:rsid w:val="008F5B31"/>
    <w:rsid w:val="008F5D6E"/>
    <w:rsid w:val="00907B31"/>
    <w:rsid w:val="009135B7"/>
    <w:rsid w:val="00915AB1"/>
    <w:rsid w:val="00917E24"/>
    <w:rsid w:val="0092272A"/>
    <w:rsid w:val="0092391C"/>
    <w:rsid w:val="00923E8B"/>
    <w:rsid w:val="00932263"/>
    <w:rsid w:val="00936A42"/>
    <w:rsid w:val="00941800"/>
    <w:rsid w:val="0094283A"/>
    <w:rsid w:val="0094624C"/>
    <w:rsid w:val="00951FF8"/>
    <w:rsid w:val="009558EE"/>
    <w:rsid w:val="00963170"/>
    <w:rsid w:val="009716D5"/>
    <w:rsid w:val="0097258E"/>
    <w:rsid w:val="00980104"/>
    <w:rsid w:val="00987FF0"/>
    <w:rsid w:val="00993B9C"/>
    <w:rsid w:val="009A2737"/>
    <w:rsid w:val="009B07D4"/>
    <w:rsid w:val="009B3C1B"/>
    <w:rsid w:val="009C3CD4"/>
    <w:rsid w:val="009C5F45"/>
    <w:rsid w:val="009D62E7"/>
    <w:rsid w:val="009E1FE5"/>
    <w:rsid w:val="009E253F"/>
    <w:rsid w:val="009E6782"/>
    <w:rsid w:val="009F14E2"/>
    <w:rsid w:val="009F25F1"/>
    <w:rsid w:val="009F2FF5"/>
    <w:rsid w:val="00A00F4D"/>
    <w:rsid w:val="00A15ABE"/>
    <w:rsid w:val="00A21386"/>
    <w:rsid w:val="00A2636A"/>
    <w:rsid w:val="00A27F07"/>
    <w:rsid w:val="00A414DD"/>
    <w:rsid w:val="00A46EB9"/>
    <w:rsid w:val="00A566E6"/>
    <w:rsid w:val="00A57360"/>
    <w:rsid w:val="00A6368E"/>
    <w:rsid w:val="00A64B75"/>
    <w:rsid w:val="00A65A76"/>
    <w:rsid w:val="00A674CF"/>
    <w:rsid w:val="00A67902"/>
    <w:rsid w:val="00A73CE1"/>
    <w:rsid w:val="00A80662"/>
    <w:rsid w:val="00A8575E"/>
    <w:rsid w:val="00A86C34"/>
    <w:rsid w:val="00A87226"/>
    <w:rsid w:val="00A95534"/>
    <w:rsid w:val="00AA1404"/>
    <w:rsid w:val="00AA29DB"/>
    <w:rsid w:val="00AA44B2"/>
    <w:rsid w:val="00AA7C22"/>
    <w:rsid w:val="00AA7EFB"/>
    <w:rsid w:val="00AB0B7A"/>
    <w:rsid w:val="00AB4DCD"/>
    <w:rsid w:val="00AB590E"/>
    <w:rsid w:val="00AC052C"/>
    <w:rsid w:val="00AD098F"/>
    <w:rsid w:val="00AE549A"/>
    <w:rsid w:val="00AE7E34"/>
    <w:rsid w:val="00AF2457"/>
    <w:rsid w:val="00AF2ADE"/>
    <w:rsid w:val="00B01E72"/>
    <w:rsid w:val="00B0505A"/>
    <w:rsid w:val="00B052A8"/>
    <w:rsid w:val="00B07E2E"/>
    <w:rsid w:val="00B10C8F"/>
    <w:rsid w:val="00B16829"/>
    <w:rsid w:val="00B16A79"/>
    <w:rsid w:val="00B21B57"/>
    <w:rsid w:val="00B22B3C"/>
    <w:rsid w:val="00B26AE6"/>
    <w:rsid w:val="00B32A08"/>
    <w:rsid w:val="00B34D6E"/>
    <w:rsid w:val="00B34F11"/>
    <w:rsid w:val="00B35A9C"/>
    <w:rsid w:val="00B4682A"/>
    <w:rsid w:val="00B51A59"/>
    <w:rsid w:val="00B55E95"/>
    <w:rsid w:val="00B56B6C"/>
    <w:rsid w:val="00B57773"/>
    <w:rsid w:val="00B64248"/>
    <w:rsid w:val="00B655AF"/>
    <w:rsid w:val="00B7534B"/>
    <w:rsid w:val="00B7562A"/>
    <w:rsid w:val="00B76C0A"/>
    <w:rsid w:val="00B86BCB"/>
    <w:rsid w:val="00B932A9"/>
    <w:rsid w:val="00B961A6"/>
    <w:rsid w:val="00B97C62"/>
    <w:rsid w:val="00BA0133"/>
    <w:rsid w:val="00BA0257"/>
    <w:rsid w:val="00BB0322"/>
    <w:rsid w:val="00BB591D"/>
    <w:rsid w:val="00BB6819"/>
    <w:rsid w:val="00BB7706"/>
    <w:rsid w:val="00BC42CE"/>
    <w:rsid w:val="00BC44BA"/>
    <w:rsid w:val="00BC6C2B"/>
    <w:rsid w:val="00BD0C03"/>
    <w:rsid w:val="00BD24F1"/>
    <w:rsid w:val="00BD2B70"/>
    <w:rsid w:val="00BD2F6F"/>
    <w:rsid w:val="00BD4607"/>
    <w:rsid w:val="00BD540E"/>
    <w:rsid w:val="00BD6B39"/>
    <w:rsid w:val="00BE1FA0"/>
    <w:rsid w:val="00BF106D"/>
    <w:rsid w:val="00BF3C48"/>
    <w:rsid w:val="00BF3D18"/>
    <w:rsid w:val="00BF57C1"/>
    <w:rsid w:val="00C05061"/>
    <w:rsid w:val="00C05D0B"/>
    <w:rsid w:val="00C07924"/>
    <w:rsid w:val="00C1026E"/>
    <w:rsid w:val="00C160E0"/>
    <w:rsid w:val="00C172A8"/>
    <w:rsid w:val="00C20F86"/>
    <w:rsid w:val="00C228A5"/>
    <w:rsid w:val="00C23707"/>
    <w:rsid w:val="00C3145C"/>
    <w:rsid w:val="00C3222A"/>
    <w:rsid w:val="00C33BE0"/>
    <w:rsid w:val="00C33FD1"/>
    <w:rsid w:val="00C42070"/>
    <w:rsid w:val="00C42701"/>
    <w:rsid w:val="00C44CF7"/>
    <w:rsid w:val="00C4595C"/>
    <w:rsid w:val="00C45D02"/>
    <w:rsid w:val="00C536E4"/>
    <w:rsid w:val="00C57737"/>
    <w:rsid w:val="00C662B0"/>
    <w:rsid w:val="00C7222E"/>
    <w:rsid w:val="00C8101D"/>
    <w:rsid w:val="00C91128"/>
    <w:rsid w:val="00C931FA"/>
    <w:rsid w:val="00C93A7D"/>
    <w:rsid w:val="00C941B3"/>
    <w:rsid w:val="00C9732F"/>
    <w:rsid w:val="00C97588"/>
    <w:rsid w:val="00CA48A2"/>
    <w:rsid w:val="00CA6004"/>
    <w:rsid w:val="00CA7ECE"/>
    <w:rsid w:val="00CB3B06"/>
    <w:rsid w:val="00CC1ED4"/>
    <w:rsid w:val="00CC41AA"/>
    <w:rsid w:val="00CC6FF4"/>
    <w:rsid w:val="00CD0D7F"/>
    <w:rsid w:val="00CD3D73"/>
    <w:rsid w:val="00CD44C0"/>
    <w:rsid w:val="00CE5276"/>
    <w:rsid w:val="00CE553D"/>
    <w:rsid w:val="00CE7566"/>
    <w:rsid w:val="00CF31B9"/>
    <w:rsid w:val="00CF354B"/>
    <w:rsid w:val="00CF6605"/>
    <w:rsid w:val="00D01A22"/>
    <w:rsid w:val="00D11BE6"/>
    <w:rsid w:val="00D13CCB"/>
    <w:rsid w:val="00D15BBC"/>
    <w:rsid w:val="00D16152"/>
    <w:rsid w:val="00D22958"/>
    <w:rsid w:val="00D22C70"/>
    <w:rsid w:val="00D245B3"/>
    <w:rsid w:val="00D36652"/>
    <w:rsid w:val="00D43584"/>
    <w:rsid w:val="00D468C9"/>
    <w:rsid w:val="00D52CF9"/>
    <w:rsid w:val="00D5303C"/>
    <w:rsid w:val="00D6425E"/>
    <w:rsid w:val="00D67A09"/>
    <w:rsid w:val="00D73D9D"/>
    <w:rsid w:val="00D74DE8"/>
    <w:rsid w:val="00D768C9"/>
    <w:rsid w:val="00D82253"/>
    <w:rsid w:val="00D82A9E"/>
    <w:rsid w:val="00D82E13"/>
    <w:rsid w:val="00D913D1"/>
    <w:rsid w:val="00DA1731"/>
    <w:rsid w:val="00DA79EE"/>
    <w:rsid w:val="00DB053B"/>
    <w:rsid w:val="00DB5610"/>
    <w:rsid w:val="00DC0C83"/>
    <w:rsid w:val="00DC4E63"/>
    <w:rsid w:val="00DD1C85"/>
    <w:rsid w:val="00DD1CDD"/>
    <w:rsid w:val="00DD2FF3"/>
    <w:rsid w:val="00DE3409"/>
    <w:rsid w:val="00DE374F"/>
    <w:rsid w:val="00DE719F"/>
    <w:rsid w:val="00DF3910"/>
    <w:rsid w:val="00DF4F34"/>
    <w:rsid w:val="00E04517"/>
    <w:rsid w:val="00E07B10"/>
    <w:rsid w:val="00E236DA"/>
    <w:rsid w:val="00E26BA1"/>
    <w:rsid w:val="00E366FD"/>
    <w:rsid w:val="00E402E6"/>
    <w:rsid w:val="00E472E5"/>
    <w:rsid w:val="00E506A2"/>
    <w:rsid w:val="00E50946"/>
    <w:rsid w:val="00E83714"/>
    <w:rsid w:val="00E91105"/>
    <w:rsid w:val="00E9488B"/>
    <w:rsid w:val="00E948F4"/>
    <w:rsid w:val="00E95B65"/>
    <w:rsid w:val="00E97666"/>
    <w:rsid w:val="00EA7C85"/>
    <w:rsid w:val="00EB0754"/>
    <w:rsid w:val="00EB140A"/>
    <w:rsid w:val="00EB1EE8"/>
    <w:rsid w:val="00EB5C83"/>
    <w:rsid w:val="00EC0539"/>
    <w:rsid w:val="00EE35CD"/>
    <w:rsid w:val="00EE3674"/>
    <w:rsid w:val="00EF2B8A"/>
    <w:rsid w:val="00EF6C6E"/>
    <w:rsid w:val="00F1242B"/>
    <w:rsid w:val="00F15422"/>
    <w:rsid w:val="00F334AB"/>
    <w:rsid w:val="00F35C90"/>
    <w:rsid w:val="00F411ED"/>
    <w:rsid w:val="00F416FA"/>
    <w:rsid w:val="00F427D2"/>
    <w:rsid w:val="00F4470F"/>
    <w:rsid w:val="00F4745B"/>
    <w:rsid w:val="00F54ABE"/>
    <w:rsid w:val="00F56BCA"/>
    <w:rsid w:val="00F62F94"/>
    <w:rsid w:val="00F6335A"/>
    <w:rsid w:val="00F663FD"/>
    <w:rsid w:val="00F665B0"/>
    <w:rsid w:val="00F73868"/>
    <w:rsid w:val="00F74057"/>
    <w:rsid w:val="00F809C8"/>
    <w:rsid w:val="00F80D24"/>
    <w:rsid w:val="00F85F29"/>
    <w:rsid w:val="00F86091"/>
    <w:rsid w:val="00F86337"/>
    <w:rsid w:val="00F8640E"/>
    <w:rsid w:val="00F90034"/>
    <w:rsid w:val="00F92EC6"/>
    <w:rsid w:val="00FB7DB9"/>
    <w:rsid w:val="00FC08EF"/>
    <w:rsid w:val="00FC0DE1"/>
    <w:rsid w:val="00FC1E4F"/>
    <w:rsid w:val="00FC24E8"/>
    <w:rsid w:val="00FD228A"/>
    <w:rsid w:val="00FD5006"/>
    <w:rsid w:val="00FD5DCA"/>
    <w:rsid w:val="00FD66C9"/>
    <w:rsid w:val="00FE0833"/>
    <w:rsid w:val="00FE0C62"/>
    <w:rsid w:val="00FE1791"/>
    <w:rsid w:val="00FE1948"/>
    <w:rsid w:val="00FE2519"/>
    <w:rsid w:val="00FE4657"/>
    <w:rsid w:val="00FE567D"/>
    <w:rsid w:val="00FE757E"/>
    <w:rsid w:val="00FF0ED5"/>
    <w:rsid w:val="00FF23C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76B4"/>
  <w15:chartTrackingRefBased/>
  <w15:docId w15:val="{D119AD62-4D9C-41A1-ACCD-0DB36334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Colorful List - Accent 12,Table of contents numbered,Citation List,Virsraksti,Bullet EY,ERP-List Paragraph,Numbered Para 1,Dot p"/>
    <w:basedOn w:val="Normal"/>
    <w:link w:val="ListParagraphChar"/>
    <w:uiPriority w:val="34"/>
    <w:qFormat/>
    <w:rsid w:val="00694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Colorful List - Accent 12 Char,Table of contents numbered Char,Virsraksti Char"/>
    <w:link w:val="ListParagraph"/>
    <w:uiPriority w:val="34"/>
    <w:qFormat/>
    <w:locked/>
    <w:rsid w:val="006947F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6947FF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47FF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0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A14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4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65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551"/>
  </w:style>
  <w:style w:type="character" w:customStyle="1" w:styleId="tld-sibling-0-0-4">
    <w:name w:val="tld-sibling-0-0-4"/>
    <w:basedOn w:val="DefaultParagraphFont"/>
    <w:rsid w:val="008E6859"/>
  </w:style>
  <w:style w:type="character" w:customStyle="1" w:styleId="ng-star-inserted">
    <w:name w:val="ng-star-inserted"/>
    <w:basedOn w:val="DefaultParagraphFont"/>
    <w:rsid w:val="008E6859"/>
  </w:style>
  <w:style w:type="character" w:customStyle="1" w:styleId="tld-sibling-0-0-0">
    <w:name w:val="tld-sibling-0-0-0"/>
    <w:basedOn w:val="DefaultParagraphFont"/>
    <w:rsid w:val="008E6859"/>
  </w:style>
  <w:style w:type="character" w:customStyle="1" w:styleId="tld-sibling-0-0-1">
    <w:name w:val="tld-sibling-0-0-1"/>
    <w:basedOn w:val="DefaultParagraphFont"/>
    <w:rsid w:val="008E6859"/>
  </w:style>
  <w:style w:type="character" w:customStyle="1" w:styleId="tld-sibling-0-0-2">
    <w:name w:val="tld-sibling-0-0-2"/>
    <w:basedOn w:val="DefaultParagraphFont"/>
    <w:rsid w:val="008E6859"/>
  </w:style>
  <w:style w:type="character" w:customStyle="1" w:styleId="tld-sibling-0-0-3">
    <w:name w:val="tld-sibling-0-0-3"/>
    <w:basedOn w:val="DefaultParagraphFont"/>
    <w:rsid w:val="008E6859"/>
  </w:style>
  <w:style w:type="character" w:customStyle="1" w:styleId="tld-sibling-0-0-8">
    <w:name w:val="tld-sibling-0-0-8"/>
    <w:basedOn w:val="DefaultParagraphFont"/>
    <w:rsid w:val="008E6859"/>
  </w:style>
  <w:style w:type="character" w:customStyle="1" w:styleId="tld-sibling-0-0-9">
    <w:name w:val="tld-sibling-0-0-9"/>
    <w:basedOn w:val="DefaultParagraphFont"/>
    <w:rsid w:val="008E6859"/>
  </w:style>
  <w:style w:type="character" w:customStyle="1" w:styleId="tld-sibling-0-0-5">
    <w:name w:val="tld-sibling-0-0-5"/>
    <w:basedOn w:val="DefaultParagraphFont"/>
    <w:rsid w:val="008E6859"/>
  </w:style>
  <w:style w:type="character" w:customStyle="1" w:styleId="tld-sibling-0-0-6">
    <w:name w:val="tld-sibling-0-0-6"/>
    <w:basedOn w:val="DefaultParagraphFont"/>
    <w:rsid w:val="008E6859"/>
  </w:style>
  <w:style w:type="character" w:customStyle="1" w:styleId="tld-sibling-0-0-7">
    <w:name w:val="tld-sibling-0-0-7"/>
    <w:basedOn w:val="DefaultParagraphFont"/>
    <w:rsid w:val="008E6859"/>
  </w:style>
  <w:style w:type="character" w:customStyle="1" w:styleId="tld-sibling-0-0-10">
    <w:name w:val="tld-sibling-0-0-10"/>
    <w:basedOn w:val="DefaultParagraphFont"/>
    <w:rsid w:val="008E6859"/>
  </w:style>
  <w:style w:type="character" w:customStyle="1" w:styleId="tld-sibling-0-0-11">
    <w:name w:val="tld-sibling-0-0-11"/>
    <w:basedOn w:val="DefaultParagraphFont"/>
    <w:rsid w:val="008E6859"/>
  </w:style>
  <w:style w:type="character" w:customStyle="1" w:styleId="tld-sibling-0-0-12">
    <w:name w:val="tld-sibling-0-0-12"/>
    <w:basedOn w:val="DefaultParagraphFont"/>
    <w:rsid w:val="008E6859"/>
  </w:style>
  <w:style w:type="character" w:customStyle="1" w:styleId="tld-sibling-0-0-13">
    <w:name w:val="tld-sibling-0-0-13"/>
    <w:basedOn w:val="DefaultParagraphFont"/>
    <w:rsid w:val="008E6859"/>
  </w:style>
  <w:style w:type="character" w:customStyle="1" w:styleId="tld-sibling-0-0-14">
    <w:name w:val="tld-sibling-0-0-14"/>
    <w:basedOn w:val="DefaultParagraphFont"/>
    <w:rsid w:val="008E6859"/>
  </w:style>
  <w:style w:type="character" w:customStyle="1" w:styleId="tld-sibling-0-0-15">
    <w:name w:val="tld-sibling-0-0-15"/>
    <w:basedOn w:val="DefaultParagraphFont"/>
    <w:rsid w:val="008E6859"/>
  </w:style>
  <w:style w:type="character" w:customStyle="1" w:styleId="tld-sibling-0-0-18">
    <w:name w:val="tld-sibling-0-0-18"/>
    <w:basedOn w:val="DefaultParagraphFont"/>
    <w:rsid w:val="008E6859"/>
  </w:style>
  <w:style w:type="character" w:customStyle="1" w:styleId="tld-sibling-0-0-16">
    <w:name w:val="tld-sibling-0-0-16"/>
    <w:basedOn w:val="DefaultParagraphFont"/>
    <w:rsid w:val="008E6859"/>
  </w:style>
  <w:style w:type="character" w:customStyle="1" w:styleId="tld-sibling-0-0-17">
    <w:name w:val="tld-sibling-0-0-17"/>
    <w:basedOn w:val="DefaultParagraphFont"/>
    <w:rsid w:val="008E6859"/>
  </w:style>
  <w:style w:type="character" w:customStyle="1" w:styleId="tld-sibling-0-0-19">
    <w:name w:val="tld-sibling-0-0-19"/>
    <w:basedOn w:val="DefaultParagraphFont"/>
    <w:rsid w:val="008E6859"/>
  </w:style>
  <w:style w:type="character" w:customStyle="1" w:styleId="tld-sibling-0-0-20">
    <w:name w:val="tld-sibling-0-0-20"/>
    <w:basedOn w:val="DefaultParagraphFont"/>
    <w:rsid w:val="008E6859"/>
  </w:style>
  <w:style w:type="character" w:customStyle="1" w:styleId="tld-sibling-0-0-21">
    <w:name w:val="tld-sibling-0-0-21"/>
    <w:basedOn w:val="DefaultParagraphFont"/>
    <w:rsid w:val="008E6859"/>
  </w:style>
  <w:style w:type="character" w:customStyle="1" w:styleId="tld-sibling-0-0-22">
    <w:name w:val="tld-sibling-0-0-22"/>
    <w:basedOn w:val="DefaultParagraphFont"/>
    <w:rsid w:val="008E6859"/>
  </w:style>
  <w:style w:type="character" w:customStyle="1" w:styleId="tld-sibling-0-0-23">
    <w:name w:val="tld-sibling-0-0-23"/>
    <w:basedOn w:val="DefaultParagraphFont"/>
    <w:rsid w:val="008E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3974</Words>
  <Characters>2266</Characters>
  <Application>Microsoft Office Word</Application>
  <DocSecurity>0</DocSecurity>
  <Lines>18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Maklagins</dc:creator>
  <cp:keywords/>
  <dc:description/>
  <cp:lastModifiedBy>Artūrs Savickis</cp:lastModifiedBy>
  <cp:revision>61</cp:revision>
  <dcterms:created xsi:type="dcterms:W3CDTF">2023-12-29T07:25:00Z</dcterms:created>
  <dcterms:modified xsi:type="dcterms:W3CDTF">2024-01-29T11:37:00Z</dcterms:modified>
</cp:coreProperties>
</file>