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421D" w14:textId="709F63E6" w:rsidR="006C7248" w:rsidRPr="00D55B84" w:rsidRDefault="009A114E" w:rsidP="007A4904">
      <w:pPr>
        <w:spacing w:after="0"/>
        <w:jc w:val="center"/>
        <w:rPr>
          <w:rFonts w:ascii="Times New Roman" w:hAnsi="Times New Roman" w:cs="Times New Roman"/>
          <w:b/>
          <w:bCs/>
          <w:sz w:val="24"/>
          <w:szCs w:val="24"/>
        </w:rPr>
      </w:pPr>
      <w:r w:rsidRPr="00D55B84">
        <w:rPr>
          <w:rFonts w:ascii="Times New Roman" w:hAnsi="Times New Roman" w:cs="Times New Roman"/>
          <w:b/>
          <w:bCs/>
          <w:sz w:val="24"/>
          <w:szCs w:val="24"/>
        </w:rPr>
        <w:t>PIETEIKUMS</w:t>
      </w:r>
      <w:r w:rsidR="00CD2C3D" w:rsidRPr="00D55B84">
        <w:rPr>
          <w:rFonts w:ascii="Times New Roman" w:hAnsi="Times New Roman" w:cs="Times New Roman"/>
          <w:b/>
          <w:bCs/>
          <w:sz w:val="24"/>
          <w:szCs w:val="24"/>
        </w:rPr>
        <w:t xml:space="preserve"> </w:t>
      </w:r>
      <w:r w:rsidR="00D5505F" w:rsidRPr="00D55B84">
        <w:rPr>
          <w:rFonts w:ascii="Times New Roman" w:hAnsi="Times New Roman" w:cs="Times New Roman"/>
          <w:b/>
          <w:bCs/>
          <w:sz w:val="24"/>
          <w:szCs w:val="24"/>
        </w:rPr>
        <w:t>TIRGUS IZPĒTĒ</w:t>
      </w:r>
    </w:p>
    <w:p w14:paraId="0E477535" w14:textId="77777777" w:rsidR="00B1636E" w:rsidRPr="00D55B84" w:rsidRDefault="00B1636E" w:rsidP="007A4904">
      <w:pPr>
        <w:spacing w:after="0"/>
        <w:jc w:val="center"/>
        <w:rPr>
          <w:rFonts w:ascii="Times New Roman" w:hAnsi="Times New Roman" w:cs="Times New Roman"/>
          <w:b/>
          <w:bCs/>
          <w:sz w:val="24"/>
          <w:szCs w:val="24"/>
        </w:rPr>
      </w:pPr>
    </w:p>
    <w:p w14:paraId="3C31A676" w14:textId="57CBD1C3" w:rsidR="00B1636E" w:rsidRPr="00D55B84" w:rsidRDefault="00557117" w:rsidP="007A4904">
      <w:pPr>
        <w:spacing w:after="0"/>
        <w:jc w:val="center"/>
        <w:rPr>
          <w:rFonts w:ascii="Times New Roman" w:hAnsi="Times New Roman" w:cs="Times New Roman"/>
          <w:color w:val="000000"/>
          <w:sz w:val="24"/>
          <w:szCs w:val="24"/>
        </w:rPr>
      </w:pPr>
      <w:r w:rsidRPr="00D55B84">
        <w:rPr>
          <w:rFonts w:ascii="Times New Roman" w:hAnsi="Times New Roman" w:cs="Times New Roman"/>
          <w:sz w:val="24"/>
          <w:szCs w:val="24"/>
        </w:rPr>
        <w:t>“</w:t>
      </w:r>
      <w:r w:rsidR="00F26C1D" w:rsidRPr="00D55B84">
        <w:rPr>
          <w:rFonts w:ascii="Times New Roman" w:hAnsi="Times New Roman" w:cs="Times New Roman"/>
          <w:color w:val="000000"/>
          <w:sz w:val="24"/>
          <w:szCs w:val="24"/>
        </w:rPr>
        <w:t>Būvniecības ieceres “Elektroautobusu uzlādes infrastruktūra, Rīgā”</w:t>
      </w:r>
    </w:p>
    <w:p w14:paraId="34F1EF5D" w14:textId="49A78F4F" w:rsidR="00E268AB" w:rsidRPr="00D55B84" w:rsidRDefault="00F26C1D" w:rsidP="007A4904">
      <w:pPr>
        <w:spacing w:after="0"/>
        <w:jc w:val="center"/>
        <w:rPr>
          <w:rFonts w:ascii="Times New Roman" w:hAnsi="Times New Roman" w:cs="Times New Roman"/>
          <w:sz w:val="24"/>
          <w:szCs w:val="24"/>
        </w:rPr>
      </w:pPr>
      <w:r w:rsidRPr="00D55B84">
        <w:rPr>
          <w:rFonts w:ascii="Times New Roman" w:hAnsi="Times New Roman" w:cs="Times New Roman"/>
          <w:color w:val="000000"/>
          <w:sz w:val="24"/>
          <w:szCs w:val="24"/>
        </w:rPr>
        <w:t xml:space="preserve"> projektēšana un autoruzraudzība</w:t>
      </w:r>
      <w:r w:rsidR="001218BB" w:rsidRPr="00D55B84">
        <w:rPr>
          <w:rFonts w:ascii="Times New Roman" w:hAnsi="Times New Roman" w:cs="Times New Roman"/>
          <w:sz w:val="24"/>
          <w:szCs w:val="24"/>
        </w:rPr>
        <w:t>”</w:t>
      </w:r>
    </w:p>
    <w:p w14:paraId="69D9FB02" w14:textId="77777777" w:rsidR="00557117" w:rsidRPr="00D55B84" w:rsidRDefault="00557117" w:rsidP="007A4904">
      <w:pPr>
        <w:spacing w:after="0"/>
        <w:jc w:val="center"/>
        <w:rPr>
          <w:rFonts w:ascii="Times New Roman" w:hAnsi="Times New Roman" w:cs="Times New Roman"/>
          <w:sz w:val="24"/>
          <w:szCs w:val="24"/>
        </w:rPr>
      </w:pPr>
    </w:p>
    <w:p w14:paraId="4F0213C8" w14:textId="7271EEF0" w:rsidR="00B152F7" w:rsidRPr="00D55B84" w:rsidRDefault="006C41BD" w:rsidP="007A4904">
      <w:pPr>
        <w:numPr>
          <w:ilvl w:val="0"/>
          <w:numId w:val="2"/>
        </w:numPr>
        <w:spacing w:after="120" w:line="240" w:lineRule="auto"/>
        <w:rPr>
          <w:rFonts w:ascii="Times New Roman" w:hAnsi="Times New Roman" w:cs="Times New Roman"/>
          <w:b/>
          <w:sz w:val="24"/>
          <w:szCs w:val="24"/>
        </w:rPr>
      </w:pPr>
      <w:r w:rsidRPr="00D55B84">
        <w:rPr>
          <w:rFonts w:ascii="Times New Roman" w:hAnsi="Times New Roman" w:cs="Times New Roman"/>
          <w:b/>
          <w:sz w:val="24"/>
          <w:szCs w:val="24"/>
        </w:rPr>
        <w:t>PRETENDENTS</w:t>
      </w:r>
    </w:p>
    <w:tbl>
      <w:tblPr>
        <w:tblW w:w="929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610"/>
      </w:tblGrid>
      <w:tr w:rsidR="00647327" w:rsidRPr="00D55B84" w14:paraId="12EDABFE" w14:textId="77777777" w:rsidTr="2EFC73E8">
        <w:trPr>
          <w:cantSplit/>
          <w:trHeight w:val="435"/>
        </w:trPr>
        <w:tc>
          <w:tcPr>
            <w:tcW w:w="3686" w:type="dxa"/>
            <w:shd w:val="clear" w:color="auto" w:fill="DEEAF6" w:themeFill="accent5" w:themeFillTint="33"/>
            <w:vAlign w:val="center"/>
          </w:tcPr>
          <w:p w14:paraId="3EB8D6EB" w14:textId="7E214CF8" w:rsidR="00647327" w:rsidRPr="00D55B84" w:rsidRDefault="00647327" w:rsidP="007A4904">
            <w:pPr>
              <w:pStyle w:val="NoSpacing"/>
              <w:rPr>
                <w:rFonts w:ascii="Times New Roman" w:hAnsi="Times New Roman" w:cs="Times New Roman"/>
                <w:b/>
                <w:bCs/>
                <w:sz w:val="24"/>
                <w:szCs w:val="24"/>
              </w:rPr>
            </w:pPr>
            <w:r w:rsidRPr="00D55B84">
              <w:rPr>
                <w:rFonts w:ascii="Times New Roman" w:hAnsi="Times New Roman" w:cs="Times New Roman"/>
                <w:b/>
                <w:bCs/>
                <w:sz w:val="24"/>
                <w:szCs w:val="24"/>
              </w:rPr>
              <w:t>Uzņēmuma nosaukums</w:t>
            </w:r>
          </w:p>
        </w:tc>
        <w:tc>
          <w:tcPr>
            <w:tcW w:w="5610" w:type="dxa"/>
            <w:shd w:val="clear" w:color="auto" w:fill="auto"/>
            <w:vAlign w:val="center"/>
          </w:tcPr>
          <w:p w14:paraId="1DBDBC4E" w14:textId="48DA301E" w:rsidR="00647327" w:rsidRPr="00D55B84" w:rsidRDefault="00647327" w:rsidP="007A4904">
            <w:pPr>
              <w:pStyle w:val="NoSpacing"/>
              <w:rPr>
                <w:rFonts w:ascii="Times New Roman" w:hAnsi="Times New Roman" w:cs="Times New Roman"/>
                <w:b/>
                <w:bCs/>
                <w:sz w:val="24"/>
                <w:szCs w:val="24"/>
              </w:rPr>
            </w:pPr>
          </w:p>
        </w:tc>
      </w:tr>
      <w:tr w:rsidR="00647327" w:rsidRPr="00D55B84" w14:paraId="072EE27D" w14:textId="77777777" w:rsidTr="2EFC73E8">
        <w:trPr>
          <w:cantSplit/>
          <w:trHeight w:val="435"/>
        </w:trPr>
        <w:tc>
          <w:tcPr>
            <w:tcW w:w="3686" w:type="dxa"/>
            <w:shd w:val="clear" w:color="auto" w:fill="DEEAF6" w:themeFill="accent5" w:themeFillTint="33"/>
            <w:vAlign w:val="center"/>
          </w:tcPr>
          <w:p w14:paraId="2B5D88E2" w14:textId="66AD96F9" w:rsidR="00647327" w:rsidRPr="00D55B84" w:rsidRDefault="00647327" w:rsidP="007A4904">
            <w:pPr>
              <w:pStyle w:val="NoSpacing"/>
              <w:rPr>
                <w:rFonts w:ascii="Times New Roman" w:hAnsi="Times New Roman" w:cs="Times New Roman"/>
                <w:b/>
                <w:bCs/>
                <w:sz w:val="24"/>
                <w:szCs w:val="24"/>
              </w:rPr>
            </w:pPr>
            <w:r w:rsidRPr="00D55B84">
              <w:rPr>
                <w:rFonts w:ascii="Times New Roman" w:hAnsi="Times New Roman" w:cs="Times New Roman"/>
                <w:b/>
                <w:bCs/>
                <w:sz w:val="24"/>
                <w:szCs w:val="24"/>
              </w:rPr>
              <w:t xml:space="preserve">Reģistrācijas numurs </w:t>
            </w:r>
          </w:p>
        </w:tc>
        <w:tc>
          <w:tcPr>
            <w:tcW w:w="5610" w:type="dxa"/>
            <w:shd w:val="clear" w:color="auto" w:fill="auto"/>
            <w:vAlign w:val="center"/>
          </w:tcPr>
          <w:p w14:paraId="3DA53D56" w14:textId="18D7D6F1" w:rsidR="00647327" w:rsidRPr="00D55B84" w:rsidRDefault="00647327" w:rsidP="007A4904">
            <w:pPr>
              <w:pStyle w:val="NoSpacing"/>
              <w:rPr>
                <w:rFonts w:ascii="Times New Roman" w:hAnsi="Times New Roman" w:cs="Times New Roman"/>
                <w:b/>
                <w:bCs/>
                <w:sz w:val="24"/>
                <w:szCs w:val="24"/>
              </w:rPr>
            </w:pPr>
          </w:p>
        </w:tc>
      </w:tr>
      <w:tr w:rsidR="000B3D09" w:rsidRPr="00D55B84" w14:paraId="51427949" w14:textId="77777777" w:rsidTr="2EFC73E8">
        <w:trPr>
          <w:cantSplit/>
          <w:trHeight w:val="435"/>
        </w:trPr>
        <w:tc>
          <w:tcPr>
            <w:tcW w:w="3686" w:type="dxa"/>
            <w:shd w:val="clear" w:color="auto" w:fill="DEEAF6" w:themeFill="accent5" w:themeFillTint="33"/>
            <w:vAlign w:val="center"/>
          </w:tcPr>
          <w:p w14:paraId="7000345D" w14:textId="56CEF69B" w:rsidR="000B3D09" w:rsidRPr="00D55B84" w:rsidRDefault="00037941" w:rsidP="007A4904">
            <w:pPr>
              <w:pStyle w:val="NoSpacing"/>
              <w:rPr>
                <w:rFonts w:ascii="Times New Roman" w:hAnsi="Times New Roman" w:cs="Times New Roman"/>
                <w:b/>
                <w:bCs/>
                <w:sz w:val="24"/>
                <w:szCs w:val="24"/>
              </w:rPr>
            </w:pPr>
            <w:r w:rsidRPr="00D55B84">
              <w:rPr>
                <w:rFonts w:ascii="Times New Roman" w:hAnsi="Times New Roman" w:cs="Times New Roman"/>
                <w:b/>
                <w:sz w:val="24"/>
                <w:szCs w:val="24"/>
              </w:rPr>
              <w:t>Būvkomersanta reģistrācijas numurs un datums (BIS)</w:t>
            </w:r>
          </w:p>
        </w:tc>
        <w:tc>
          <w:tcPr>
            <w:tcW w:w="5610" w:type="dxa"/>
            <w:shd w:val="clear" w:color="auto" w:fill="auto"/>
            <w:vAlign w:val="center"/>
          </w:tcPr>
          <w:p w14:paraId="52E5B44B" w14:textId="77777777" w:rsidR="000B3D09" w:rsidRPr="00D55B84" w:rsidRDefault="000B3D09" w:rsidP="007A4904">
            <w:pPr>
              <w:pStyle w:val="NoSpacing"/>
              <w:rPr>
                <w:rFonts w:ascii="Times New Roman" w:hAnsi="Times New Roman" w:cs="Times New Roman"/>
                <w:b/>
                <w:bCs/>
                <w:sz w:val="24"/>
                <w:szCs w:val="24"/>
              </w:rPr>
            </w:pPr>
          </w:p>
        </w:tc>
      </w:tr>
    </w:tbl>
    <w:p w14:paraId="66683052" w14:textId="77777777" w:rsidR="00B152F7" w:rsidRPr="00D55B84" w:rsidRDefault="00B152F7" w:rsidP="007A4904">
      <w:pPr>
        <w:spacing w:after="120"/>
        <w:rPr>
          <w:rFonts w:ascii="Times New Roman" w:hAnsi="Times New Roman" w:cs="Times New Roman"/>
          <w:sz w:val="24"/>
          <w:szCs w:val="24"/>
        </w:rPr>
      </w:pPr>
    </w:p>
    <w:p w14:paraId="46129FC4" w14:textId="77777777" w:rsidR="00B152F7" w:rsidRPr="00D55B84" w:rsidRDefault="00B152F7" w:rsidP="007A4904">
      <w:pPr>
        <w:numPr>
          <w:ilvl w:val="0"/>
          <w:numId w:val="2"/>
        </w:numPr>
        <w:spacing w:after="120" w:line="240" w:lineRule="auto"/>
        <w:rPr>
          <w:rFonts w:ascii="Times New Roman" w:hAnsi="Times New Roman" w:cs="Times New Roman"/>
          <w:b/>
          <w:sz w:val="24"/>
          <w:szCs w:val="24"/>
        </w:rPr>
      </w:pPr>
      <w:r w:rsidRPr="00D55B84">
        <w:rPr>
          <w:rFonts w:ascii="Times New Roman" w:hAnsi="Times New Roman" w:cs="Times New Roman"/>
          <w:b/>
          <w:sz w:val="24"/>
          <w:szCs w:val="24"/>
        </w:rPr>
        <w:t>KONTAKTPERSONA</w:t>
      </w:r>
    </w:p>
    <w:tbl>
      <w:tblPr>
        <w:tblW w:w="935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375"/>
      </w:tblGrid>
      <w:tr w:rsidR="00B152F7" w:rsidRPr="00D55B84" w14:paraId="07DDA699" w14:textId="77777777" w:rsidTr="2EFC73E8">
        <w:trPr>
          <w:cantSplit/>
          <w:trHeight w:val="427"/>
        </w:trPr>
        <w:tc>
          <w:tcPr>
            <w:tcW w:w="2977" w:type="dxa"/>
            <w:tcBorders>
              <w:right w:val="single" w:sz="4" w:space="0" w:color="auto"/>
            </w:tcBorders>
            <w:shd w:val="clear" w:color="auto" w:fill="DEEAF6" w:themeFill="accent5" w:themeFillTint="33"/>
            <w:vAlign w:val="center"/>
          </w:tcPr>
          <w:p w14:paraId="53880435" w14:textId="77777777" w:rsidR="00B152F7" w:rsidRPr="00D55B84" w:rsidRDefault="00B152F7" w:rsidP="007A4904">
            <w:pPr>
              <w:pStyle w:val="NoSpacing"/>
              <w:rPr>
                <w:rFonts w:ascii="Times New Roman" w:hAnsi="Times New Roman" w:cs="Times New Roman"/>
                <w:b/>
                <w:bCs/>
                <w:sz w:val="24"/>
                <w:szCs w:val="24"/>
              </w:rPr>
            </w:pPr>
            <w:r w:rsidRPr="00D55B84">
              <w:rPr>
                <w:rFonts w:ascii="Times New Roman" w:hAnsi="Times New Roman" w:cs="Times New Roman"/>
                <w:b/>
                <w:bCs/>
                <w:sz w:val="24"/>
                <w:szCs w:val="24"/>
              </w:rPr>
              <w:t>Vārds, uzvārds</w:t>
            </w:r>
          </w:p>
        </w:tc>
        <w:tc>
          <w:tcPr>
            <w:tcW w:w="6375" w:type="dxa"/>
            <w:tcBorders>
              <w:left w:val="single" w:sz="4" w:space="0" w:color="auto"/>
            </w:tcBorders>
            <w:vAlign w:val="center"/>
          </w:tcPr>
          <w:p w14:paraId="24165593" w14:textId="77777777" w:rsidR="00B152F7" w:rsidRPr="00D55B84" w:rsidRDefault="00B152F7" w:rsidP="007A4904">
            <w:pPr>
              <w:pStyle w:val="NoSpacing"/>
              <w:rPr>
                <w:rFonts w:ascii="Times New Roman" w:hAnsi="Times New Roman" w:cs="Times New Roman"/>
                <w:b/>
                <w:bCs/>
                <w:sz w:val="24"/>
                <w:szCs w:val="24"/>
              </w:rPr>
            </w:pPr>
          </w:p>
        </w:tc>
      </w:tr>
      <w:tr w:rsidR="00124137" w:rsidRPr="00D55B84" w14:paraId="3A9D3C35" w14:textId="77777777" w:rsidTr="2EFC73E8">
        <w:trPr>
          <w:cantSplit/>
          <w:trHeight w:val="427"/>
        </w:trPr>
        <w:tc>
          <w:tcPr>
            <w:tcW w:w="2977" w:type="dxa"/>
            <w:tcBorders>
              <w:right w:val="single" w:sz="4" w:space="0" w:color="auto"/>
            </w:tcBorders>
            <w:shd w:val="clear" w:color="auto" w:fill="DEEAF6" w:themeFill="accent5" w:themeFillTint="33"/>
            <w:vAlign w:val="center"/>
          </w:tcPr>
          <w:p w14:paraId="191EF6BF" w14:textId="33E884A1" w:rsidR="00124137" w:rsidRPr="00D55B84" w:rsidRDefault="00124137" w:rsidP="007A4904">
            <w:pPr>
              <w:pStyle w:val="NoSpacing"/>
              <w:rPr>
                <w:rFonts w:ascii="Times New Roman" w:hAnsi="Times New Roman" w:cs="Times New Roman"/>
                <w:b/>
                <w:bCs/>
                <w:sz w:val="24"/>
                <w:szCs w:val="24"/>
              </w:rPr>
            </w:pPr>
            <w:r w:rsidRPr="00D55B84">
              <w:rPr>
                <w:rFonts w:ascii="Times New Roman" w:hAnsi="Times New Roman" w:cs="Times New Roman"/>
                <w:b/>
                <w:bCs/>
                <w:sz w:val="24"/>
                <w:szCs w:val="24"/>
              </w:rPr>
              <w:t>Amats</w:t>
            </w:r>
          </w:p>
        </w:tc>
        <w:tc>
          <w:tcPr>
            <w:tcW w:w="6375" w:type="dxa"/>
            <w:tcBorders>
              <w:left w:val="single" w:sz="4" w:space="0" w:color="auto"/>
            </w:tcBorders>
            <w:vAlign w:val="center"/>
          </w:tcPr>
          <w:p w14:paraId="53ECB309" w14:textId="77777777" w:rsidR="00124137" w:rsidRPr="00D55B84" w:rsidRDefault="00124137" w:rsidP="007A4904">
            <w:pPr>
              <w:pStyle w:val="NoSpacing"/>
              <w:rPr>
                <w:rFonts w:ascii="Times New Roman" w:hAnsi="Times New Roman" w:cs="Times New Roman"/>
                <w:b/>
                <w:bCs/>
                <w:sz w:val="24"/>
                <w:szCs w:val="24"/>
              </w:rPr>
            </w:pPr>
          </w:p>
        </w:tc>
      </w:tr>
      <w:tr w:rsidR="00B152F7" w:rsidRPr="00D55B84" w14:paraId="7D5CDBFD" w14:textId="77777777" w:rsidTr="2EFC73E8">
        <w:trPr>
          <w:cantSplit/>
          <w:trHeight w:val="427"/>
        </w:trPr>
        <w:tc>
          <w:tcPr>
            <w:tcW w:w="2977" w:type="dxa"/>
            <w:tcBorders>
              <w:right w:val="single" w:sz="4" w:space="0" w:color="auto"/>
            </w:tcBorders>
            <w:shd w:val="clear" w:color="auto" w:fill="DEEAF6" w:themeFill="accent5" w:themeFillTint="33"/>
            <w:vAlign w:val="center"/>
          </w:tcPr>
          <w:p w14:paraId="5D4CE5EA" w14:textId="4AFC4FB1" w:rsidR="00B152F7" w:rsidRPr="00D55B84" w:rsidRDefault="00B152F7" w:rsidP="007A4904">
            <w:pPr>
              <w:pStyle w:val="NoSpacing"/>
              <w:rPr>
                <w:rFonts w:ascii="Times New Roman" w:hAnsi="Times New Roman" w:cs="Times New Roman"/>
                <w:b/>
                <w:bCs/>
                <w:sz w:val="24"/>
                <w:szCs w:val="24"/>
              </w:rPr>
            </w:pPr>
            <w:r w:rsidRPr="00D55B84">
              <w:rPr>
                <w:rFonts w:ascii="Times New Roman" w:hAnsi="Times New Roman" w:cs="Times New Roman"/>
                <w:b/>
                <w:bCs/>
                <w:sz w:val="24"/>
                <w:szCs w:val="24"/>
              </w:rPr>
              <w:t>Tālr.</w:t>
            </w:r>
            <w:r w:rsidR="00A90032" w:rsidRPr="00D55B84">
              <w:rPr>
                <w:rFonts w:ascii="Times New Roman" w:hAnsi="Times New Roman" w:cs="Times New Roman"/>
                <w:b/>
                <w:bCs/>
                <w:sz w:val="24"/>
                <w:szCs w:val="24"/>
              </w:rPr>
              <w:t>nr.</w:t>
            </w:r>
          </w:p>
        </w:tc>
        <w:tc>
          <w:tcPr>
            <w:tcW w:w="6375" w:type="dxa"/>
            <w:tcBorders>
              <w:left w:val="single" w:sz="4" w:space="0" w:color="auto"/>
            </w:tcBorders>
            <w:vAlign w:val="center"/>
          </w:tcPr>
          <w:p w14:paraId="6A1D33E6" w14:textId="1E8DF9D8" w:rsidR="00B152F7" w:rsidRPr="00D55B84" w:rsidRDefault="00B152F7" w:rsidP="007A4904">
            <w:pPr>
              <w:pStyle w:val="NoSpacing"/>
              <w:rPr>
                <w:rFonts w:ascii="Times New Roman" w:hAnsi="Times New Roman" w:cs="Times New Roman"/>
                <w:b/>
                <w:bCs/>
                <w:sz w:val="24"/>
                <w:szCs w:val="24"/>
              </w:rPr>
            </w:pPr>
          </w:p>
        </w:tc>
      </w:tr>
      <w:tr w:rsidR="00B152F7" w:rsidRPr="00D55B84" w14:paraId="07A02720" w14:textId="77777777" w:rsidTr="2EFC73E8">
        <w:trPr>
          <w:cantSplit/>
          <w:trHeight w:val="427"/>
        </w:trPr>
        <w:tc>
          <w:tcPr>
            <w:tcW w:w="2977" w:type="dxa"/>
            <w:tcBorders>
              <w:right w:val="single" w:sz="4" w:space="0" w:color="auto"/>
            </w:tcBorders>
            <w:shd w:val="clear" w:color="auto" w:fill="DEEAF6" w:themeFill="accent5" w:themeFillTint="33"/>
            <w:vAlign w:val="center"/>
          </w:tcPr>
          <w:p w14:paraId="6E706627" w14:textId="75BAB80E" w:rsidR="00B152F7" w:rsidRPr="00D55B84" w:rsidRDefault="00B152F7" w:rsidP="007A4904">
            <w:pPr>
              <w:pStyle w:val="NoSpacing"/>
              <w:rPr>
                <w:rFonts w:ascii="Times New Roman" w:hAnsi="Times New Roman" w:cs="Times New Roman"/>
                <w:b/>
                <w:bCs/>
                <w:sz w:val="24"/>
                <w:szCs w:val="24"/>
              </w:rPr>
            </w:pPr>
            <w:r w:rsidRPr="00D55B84">
              <w:rPr>
                <w:rFonts w:ascii="Times New Roman" w:hAnsi="Times New Roman" w:cs="Times New Roman"/>
                <w:b/>
                <w:bCs/>
                <w:sz w:val="24"/>
                <w:szCs w:val="24"/>
              </w:rPr>
              <w:t>e-past</w:t>
            </w:r>
            <w:r w:rsidR="00A90032" w:rsidRPr="00D55B84">
              <w:rPr>
                <w:rFonts w:ascii="Times New Roman" w:hAnsi="Times New Roman" w:cs="Times New Roman"/>
                <w:b/>
                <w:bCs/>
                <w:sz w:val="24"/>
                <w:szCs w:val="24"/>
              </w:rPr>
              <w:t>s</w:t>
            </w:r>
          </w:p>
        </w:tc>
        <w:tc>
          <w:tcPr>
            <w:tcW w:w="6375" w:type="dxa"/>
            <w:tcBorders>
              <w:left w:val="single" w:sz="4" w:space="0" w:color="auto"/>
            </w:tcBorders>
            <w:vAlign w:val="center"/>
          </w:tcPr>
          <w:p w14:paraId="690BE013" w14:textId="77777777" w:rsidR="00B152F7" w:rsidRPr="00D55B84" w:rsidRDefault="00B152F7" w:rsidP="007A4904">
            <w:pPr>
              <w:pStyle w:val="NoSpacing"/>
              <w:rPr>
                <w:rFonts w:ascii="Times New Roman" w:hAnsi="Times New Roman" w:cs="Times New Roman"/>
                <w:b/>
                <w:bCs/>
                <w:sz w:val="24"/>
                <w:szCs w:val="24"/>
              </w:rPr>
            </w:pPr>
          </w:p>
        </w:tc>
      </w:tr>
    </w:tbl>
    <w:p w14:paraId="2609B185" w14:textId="0A65B0DA" w:rsidR="00B152F7" w:rsidRPr="00D55B84" w:rsidRDefault="00B152F7" w:rsidP="007A4904">
      <w:pPr>
        <w:numPr>
          <w:ilvl w:val="0"/>
          <w:numId w:val="2"/>
        </w:numPr>
        <w:spacing w:before="120" w:after="120" w:line="240" w:lineRule="auto"/>
        <w:ind w:left="357" w:hanging="357"/>
        <w:rPr>
          <w:rFonts w:ascii="Times New Roman" w:hAnsi="Times New Roman" w:cs="Times New Roman"/>
          <w:b/>
          <w:sz w:val="24"/>
          <w:szCs w:val="24"/>
        </w:rPr>
      </w:pPr>
      <w:r w:rsidRPr="00D55B84">
        <w:rPr>
          <w:rFonts w:ascii="Times New Roman" w:hAnsi="Times New Roman" w:cs="Times New Roman"/>
          <w:b/>
          <w:sz w:val="24"/>
          <w:szCs w:val="24"/>
        </w:rPr>
        <w:t>PIETEIKUMS</w:t>
      </w:r>
    </w:p>
    <w:p w14:paraId="35F4BAE2" w14:textId="77777777" w:rsidR="00D41C05" w:rsidRPr="00D55B84" w:rsidRDefault="00D41C05" w:rsidP="007A4904">
      <w:pPr>
        <w:pStyle w:val="ListBullet4"/>
        <w:numPr>
          <w:ilvl w:val="0"/>
          <w:numId w:val="0"/>
        </w:numPr>
        <w:ind w:left="360" w:hanging="360"/>
        <w:rPr>
          <w:szCs w:val="24"/>
        </w:rPr>
      </w:pPr>
      <w:r w:rsidRPr="00D55B84">
        <w:rPr>
          <w:b/>
          <w:bCs/>
          <w:szCs w:val="24"/>
        </w:rPr>
        <w:t>3.1.</w:t>
      </w:r>
      <w:r w:rsidRPr="00D55B84">
        <w:rPr>
          <w:szCs w:val="24"/>
        </w:rPr>
        <w:t xml:space="preserve"> Informācija par iepirkuma priekšmetu.</w:t>
      </w:r>
    </w:p>
    <w:p w14:paraId="4808D8E0" w14:textId="05D2D693" w:rsidR="004A3DF2" w:rsidRPr="00D55B84" w:rsidRDefault="000D3165" w:rsidP="007A4904">
      <w:pPr>
        <w:pStyle w:val="ListBullet4"/>
        <w:numPr>
          <w:ilvl w:val="0"/>
          <w:numId w:val="0"/>
        </w:numPr>
        <w:rPr>
          <w:szCs w:val="24"/>
        </w:rPr>
      </w:pPr>
      <w:r w:rsidRPr="00D55B84">
        <w:rPr>
          <w:szCs w:val="24"/>
        </w:rPr>
        <w:t xml:space="preserve">Pakalpojums: </w:t>
      </w:r>
      <w:r w:rsidR="00D41C05" w:rsidRPr="00D55B84">
        <w:rPr>
          <w:szCs w:val="24"/>
        </w:rPr>
        <w:t>Būvniecības ieceru dokumentācija</w:t>
      </w:r>
      <w:r w:rsidR="004A3DF2" w:rsidRPr="00D55B84">
        <w:rPr>
          <w:szCs w:val="24"/>
        </w:rPr>
        <w:t>s</w:t>
      </w:r>
      <w:r w:rsidR="00D41C05" w:rsidRPr="00D55B84">
        <w:rPr>
          <w:szCs w:val="24"/>
        </w:rPr>
        <w:t xml:space="preserve"> (turpmāk -</w:t>
      </w:r>
      <w:r w:rsidR="246CC6F7" w:rsidRPr="00D55B84">
        <w:rPr>
          <w:szCs w:val="24"/>
        </w:rPr>
        <w:t xml:space="preserve"> </w:t>
      </w:r>
      <w:r w:rsidR="00D41C05" w:rsidRPr="00D55B84">
        <w:rPr>
          <w:szCs w:val="24"/>
        </w:rPr>
        <w:t xml:space="preserve">BID) izstrāde </w:t>
      </w:r>
      <w:r w:rsidR="00BD163F" w:rsidRPr="00D55B84">
        <w:rPr>
          <w:szCs w:val="24"/>
        </w:rPr>
        <w:t>elektroautobusu</w:t>
      </w:r>
      <w:r w:rsidR="00D41C05" w:rsidRPr="00D55B84">
        <w:rPr>
          <w:szCs w:val="24"/>
        </w:rPr>
        <w:t xml:space="preserve"> uzlādei nepieciešamās infrastruktūras (t.sk. elektrouzlādes iekārtu) izbūvei </w:t>
      </w:r>
      <w:r w:rsidR="00BD163F" w:rsidRPr="00D55B84">
        <w:rPr>
          <w:szCs w:val="24"/>
        </w:rPr>
        <w:t>5 (piecos)</w:t>
      </w:r>
      <w:r w:rsidR="004A3DF2" w:rsidRPr="00D55B84">
        <w:rPr>
          <w:szCs w:val="24"/>
        </w:rPr>
        <w:t xml:space="preserve"> objektos un autor</w:t>
      </w:r>
      <w:r w:rsidR="00810911" w:rsidRPr="00D55B84">
        <w:rPr>
          <w:szCs w:val="24"/>
        </w:rPr>
        <w:t>uzraudzības pakalpojuma sniegšanu būvdarbu īstenošanas laikā</w:t>
      </w:r>
      <w:r w:rsidR="004A3DF2" w:rsidRPr="00D55B84">
        <w:rPr>
          <w:szCs w:val="24"/>
        </w:rPr>
        <w:t>:</w:t>
      </w:r>
    </w:p>
    <w:p w14:paraId="7624F62A" w14:textId="1E577886" w:rsidR="00671EFB" w:rsidRPr="00D55B84" w:rsidRDefault="00671EFB" w:rsidP="007A4904">
      <w:pPr>
        <w:pStyle w:val="ListParagraph"/>
        <w:numPr>
          <w:ilvl w:val="0"/>
          <w:numId w:val="4"/>
        </w:numPr>
        <w:autoSpaceDE w:val="0"/>
        <w:autoSpaceDN w:val="0"/>
        <w:adjustRightInd w:val="0"/>
        <w:spacing w:after="0" w:line="240" w:lineRule="auto"/>
        <w:ind w:left="567" w:hanging="283"/>
        <w:rPr>
          <w:rFonts w:ascii="Times New Roman" w:hAnsi="Times New Roman" w:cs="Times New Roman"/>
          <w:color w:val="000000"/>
          <w:sz w:val="24"/>
          <w:szCs w:val="24"/>
        </w:rPr>
      </w:pPr>
      <w:r w:rsidRPr="00D55B84">
        <w:rPr>
          <w:rFonts w:ascii="Times New Roman" w:hAnsi="Times New Roman" w:cs="Times New Roman"/>
          <w:color w:val="000000"/>
          <w:sz w:val="24"/>
          <w:szCs w:val="24"/>
        </w:rPr>
        <w:t xml:space="preserve">Rīga, Airītes iela 7 (kad. apz. 0100 117 0051), </w:t>
      </w:r>
    </w:p>
    <w:p w14:paraId="03048F50" w14:textId="21FCD7C8" w:rsidR="00671EFB" w:rsidRPr="00D55B84" w:rsidRDefault="00671EFB" w:rsidP="007A4904">
      <w:pPr>
        <w:pStyle w:val="ListParagraph"/>
        <w:numPr>
          <w:ilvl w:val="0"/>
          <w:numId w:val="4"/>
        </w:numPr>
        <w:autoSpaceDE w:val="0"/>
        <w:autoSpaceDN w:val="0"/>
        <w:adjustRightInd w:val="0"/>
        <w:spacing w:after="0" w:line="240" w:lineRule="auto"/>
        <w:ind w:left="567" w:hanging="283"/>
        <w:rPr>
          <w:rFonts w:ascii="Times New Roman" w:hAnsi="Times New Roman" w:cs="Times New Roman"/>
          <w:color w:val="000000"/>
          <w:sz w:val="24"/>
          <w:szCs w:val="24"/>
        </w:rPr>
      </w:pPr>
      <w:r w:rsidRPr="00D55B84">
        <w:rPr>
          <w:rFonts w:ascii="Times New Roman" w:hAnsi="Times New Roman" w:cs="Times New Roman"/>
          <w:color w:val="000000"/>
          <w:sz w:val="24"/>
          <w:szCs w:val="24"/>
        </w:rPr>
        <w:t xml:space="preserve">Kleistu iela 28 (kad. apz. 0100 080 0916), </w:t>
      </w:r>
    </w:p>
    <w:p w14:paraId="60FAB2D2" w14:textId="6A8D048B" w:rsidR="00671EFB" w:rsidRPr="00D55B84" w:rsidRDefault="00671EFB" w:rsidP="007A4904">
      <w:pPr>
        <w:pStyle w:val="ListParagraph"/>
        <w:numPr>
          <w:ilvl w:val="0"/>
          <w:numId w:val="4"/>
        </w:numPr>
        <w:autoSpaceDE w:val="0"/>
        <w:autoSpaceDN w:val="0"/>
        <w:adjustRightInd w:val="0"/>
        <w:spacing w:after="0" w:line="240" w:lineRule="auto"/>
        <w:ind w:left="567" w:hanging="283"/>
        <w:rPr>
          <w:rFonts w:ascii="Times New Roman" w:hAnsi="Times New Roman" w:cs="Times New Roman"/>
          <w:color w:val="000000"/>
          <w:sz w:val="24"/>
          <w:szCs w:val="24"/>
        </w:rPr>
      </w:pPr>
      <w:r w:rsidRPr="00D55B84">
        <w:rPr>
          <w:rFonts w:ascii="Times New Roman" w:hAnsi="Times New Roman" w:cs="Times New Roman"/>
          <w:color w:val="000000"/>
          <w:sz w:val="24"/>
          <w:szCs w:val="24"/>
        </w:rPr>
        <w:t xml:space="preserve">Atlantijas iela b/n (kad. apz. 0100 111 1018), </w:t>
      </w:r>
    </w:p>
    <w:p w14:paraId="0CAB1C6E" w14:textId="437B5AEE" w:rsidR="00671EFB" w:rsidRPr="00D55B84" w:rsidRDefault="00671EFB" w:rsidP="007A4904">
      <w:pPr>
        <w:pStyle w:val="ListParagraph"/>
        <w:numPr>
          <w:ilvl w:val="0"/>
          <w:numId w:val="4"/>
        </w:numPr>
        <w:autoSpaceDE w:val="0"/>
        <w:autoSpaceDN w:val="0"/>
        <w:adjustRightInd w:val="0"/>
        <w:spacing w:after="0" w:line="240" w:lineRule="auto"/>
        <w:ind w:left="567" w:hanging="283"/>
        <w:rPr>
          <w:rFonts w:ascii="Times New Roman" w:hAnsi="Times New Roman" w:cs="Times New Roman"/>
          <w:color w:val="000000"/>
          <w:sz w:val="24"/>
          <w:szCs w:val="24"/>
        </w:rPr>
      </w:pPr>
      <w:r w:rsidRPr="00D55B84">
        <w:rPr>
          <w:rFonts w:ascii="Times New Roman" w:hAnsi="Times New Roman" w:cs="Times New Roman"/>
          <w:color w:val="000000"/>
          <w:sz w:val="24"/>
          <w:szCs w:val="24"/>
        </w:rPr>
        <w:t xml:space="preserve">Abrenes iela b/n (kad. apz. 0100 040 0027), </w:t>
      </w:r>
    </w:p>
    <w:p w14:paraId="3DC5BFAD" w14:textId="0E9B9251" w:rsidR="00637C88" w:rsidRPr="00D55B84" w:rsidRDefault="00671EFB" w:rsidP="007A4904">
      <w:pPr>
        <w:pStyle w:val="ListParagraph"/>
        <w:numPr>
          <w:ilvl w:val="0"/>
          <w:numId w:val="4"/>
        </w:numPr>
        <w:autoSpaceDE w:val="0"/>
        <w:autoSpaceDN w:val="0"/>
        <w:adjustRightInd w:val="0"/>
        <w:spacing w:after="0" w:line="240" w:lineRule="auto"/>
        <w:ind w:left="567" w:hanging="283"/>
        <w:rPr>
          <w:rFonts w:ascii="Times New Roman" w:hAnsi="Times New Roman" w:cs="Times New Roman"/>
          <w:color w:val="000000"/>
          <w:sz w:val="24"/>
          <w:szCs w:val="24"/>
        </w:rPr>
      </w:pPr>
      <w:r w:rsidRPr="00D55B84">
        <w:rPr>
          <w:rFonts w:ascii="Times New Roman" w:hAnsi="Times New Roman" w:cs="Times New Roman"/>
          <w:color w:val="000000"/>
          <w:sz w:val="24"/>
          <w:szCs w:val="24"/>
        </w:rPr>
        <w:t>Murjāņu iela 58 (kad. apz. 0100 092 0641).</w:t>
      </w:r>
    </w:p>
    <w:p w14:paraId="16C63EE7" w14:textId="77777777" w:rsidR="00BD1291" w:rsidRPr="00D55B84" w:rsidRDefault="00BD1291" w:rsidP="007A4904">
      <w:pPr>
        <w:spacing w:after="40" w:line="240" w:lineRule="auto"/>
        <w:jc w:val="both"/>
        <w:rPr>
          <w:rFonts w:ascii="Times New Roman" w:hAnsi="Times New Roman" w:cs="Times New Roman"/>
          <w:sz w:val="24"/>
          <w:szCs w:val="24"/>
        </w:rPr>
      </w:pPr>
    </w:p>
    <w:p w14:paraId="72224FC2" w14:textId="79C5EAFB" w:rsidR="00EE6810" w:rsidRPr="00EE6810" w:rsidRDefault="0022507B" w:rsidP="00EE6810">
      <w:pPr>
        <w:spacing w:after="40" w:line="240" w:lineRule="auto"/>
        <w:jc w:val="both"/>
        <w:rPr>
          <w:rFonts w:ascii="Times New Roman" w:hAnsi="Times New Roman" w:cs="Times New Roman"/>
          <w:b/>
          <w:bCs/>
          <w:i/>
          <w:iCs/>
          <w:sz w:val="24"/>
          <w:szCs w:val="24"/>
        </w:rPr>
      </w:pPr>
      <w:proofErr w:type="spellStart"/>
      <w:r w:rsidRPr="00EE6810">
        <w:rPr>
          <w:rFonts w:ascii="Times New Roman" w:hAnsi="Times New Roman" w:cs="Times New Roman"/>
          <w:b/>
          <w:bCs/>
          <w:i/>
          <w:iCs/>
          <w:sz w:val="24"/>
          <w:szCs w:val="24"/>
        </w:rPr>
        <w:t>Elektro</w:t>
      </w:r>
      <w:r w:rsidR="00EE6810">
        <w:rPr>
          <w:rFonts w:ascii="Times New Roman" w:hAnsi="Times New Roman" w:cs="Times New Roman"/>
          <w:b/>
          <w:bCs/>
          <w:i/>
          <w:iCs/>
          <w:sz w:val="24"/>
          <w:szCs w:val="24"/>
        </w:rPr>
        <w:t>autobusu</w:t>
      </w:r>
      <w:proofErr w:type="spellEnd"/>
      <w:r w:rsidR="00EE6810">
        <w:rPr>
          <w:rFonts w:ascii="Times New Roman" w:hAnsi="Times New Roman" w:cs="Times New Roman"/>
          <w:b/>
          <w:bCs/>
          <w:i/>
          <w:iCs/>
          <w:sz w:val="24"/>
          <w:szCs w:val="24"/>
        </w:rPr>
        <w:t xml:space="preserve"> </w:t>
      </w:r>
      <w:r w:rsidR="003A0CB0">
        <w:rPr>
          <w:rFonts w:ascii="Times New Roman" w:hAnsi="Times New Roman" w:cs="Times New Roman"/>
          <w:b/>
          <w:bCs/>
          <w:i/>
          <w:iCs/>
          <w:sz w:val="24"/>
          <w:szCs w:val="24"/>
        </w:rPr>
        <w:t xml:space="preserve">ātrās </w:t>
      </w:r>
      <w:r w:rsidRPr="00EE6810">
        <w:rPr>
          <w:rFonts w:ascii="Times New Roman" w:hAnsi="Times New Roman" w:cs="Times New Roman"/>
          <w:b/>
          <w:bCs/>
          <w:i/>
          <w:iCs/>
          <w:sz w:val="24"/>
          <w:szCs w:val="24"/>
        </w:rPr>
        <w:t>uzlādes iekārt</w:t>
      </w:r>
      <w:r w:rsidR="00B02D94" w:rsidRPr="00EE6810">
        <w:rPr>
          <w:rFonts w:ascii="Times New Roman" w:hAnsi="Times New Roman" w:cs="Times New Roman"/>
          <w:b/>
          <w:bCs/>
          <w:i/>
          <w:iCs/>
          <w:sz w:val="24"/>
          <w:szCs w:val="24"/>
        </w:rPr>
        <w:t>u piegāde</w:t>
      </w:r>
      <w:r w:rsidR="003A0CB0">
        <w:rPr>
          <w:rFonts w:ascii="Times New Roman" w:hAnsi="Times New Roman" w:cs="Times New Roman"/>
          <w:b/>
          <w:bCs/>
          <w:i/>
          <w:iCs/>
          <w:sz w:val="24"/>
          <w:szCs w:val="24"/>
        </w:rPr>
        <w:t xml:space="preserve">, </w:t>
      </w:r>
      <w:r w:rsidR="00B02D94" w:rsidRPr="00EE6810">
        <w:rPr>
          <w:rFonts w:ascii="Times New Roman" w:hAnsi="Times New Roman" w:cs="Times New Roman"/>
          <w:b/>
          <w:bCs/>
          <w:i/>
          <w:iCs/>
          <w:sz w:val="24"/>
          <w:szCs w:val="24"/>
        </w:rPr>
        <w:t>uzstādīšana</w:t>
      </w:r>
      <w:r w:rsidR="00C115B5" w:rsidRPr="00EE6810">
        <w:rPr>
          <w:rFonts w:ascii="Times New Roman" w:hAnsi="Times New Roman" w:cs="Times New Roman"/>
          <w:b/>
          <w:bCs/>
          <w:i/>
          <w:iCs/>
          <w:sz w:val="24"/>
          <w:szCs w:val="24"/>
        </w:rPr>
        <w:t xml:space="preserve"> un </w:t>
      </w:r>
      <w:r w:rsidR="003A0CB0">
        <w:rPr>
          <w:rFonts w:ascii="Times New Roman" w:hAnsi="Times New Roman" w:cs="Times New Roman"/>
          <w:b/>
          <w:bCs/>
          <w:i/>
          <w:iCs/>
          <w:sz w:val="24"/>
          <w:szCs w:val="24"/>
        </w:rPr>
        <w:t xml:space="preserve">infrastruktūras </w:t>
      </w:r>
      <w:r w:rsidR="00C115B5" w:rsidRPr="00EE6810">
        <w:rPr>
          <w:rFonts w:ascii="Times New Roman" w:hAnsi="Times New Roman" w:cs="Times New Roman"/>
          <w:b/>
          <w:bCs/>
          <w:i/>
          <w:iCs/>
          <w:sz w:val="24"/>
          <w:szCs w:val="24"/>
        </w:rPr>
        <w:t>izbūves darbi</w:t>
      </w:r>
      <w:r w:rsidRPr="00EE6810">
        <w:rPr>
          <w:rFonts w:ascii="Times New Roman" w:hAnsi="Times New Roman" w:cs="Times New Roman"/>
          <w:b/>
          <w:bCs/>
          <w:i/>
          <w:iCs/>
          <w:sz w:val="24"/>
          <w:szCs w:val="24"/>
        </w:rPr>
        <w:t xml:space="preserve"> plānot</w:t>
      </w:r>
      <w:r w:rsidR="003A0CB0">
        <w:rPr>
          <w:rFonts w:ascii="Times New Roman" w:hAnsi="Times New Roman" w:cs="Times New Roman"/>
          <w:b/>
          <w:bCs/>
          <w:i/>
          <w:iCs/>
          <w:sz w:val="24"/>
          <w:szCs w:val="24"/>
        </w:rPr>
        <w:t>i</w:t>
      </w:r>
      <w:r w:rsidRPr="00EE6810">
        <w:rPr>
          <w:rFonts w:ascii="Times New Roman" w:hAnsi="Times New Roman" w:cs="Times New Roman"/>
          <w:b/>
          <w:bCs/>
          <w:i/>
          <w:iCs/>
          <w:sz w:val="24"/>
          <w:szCs w:val="24"/>
        </w:rPr>
        <w:t xml:space="preserve"> cit</w:t>
      </w:r>
      <w:r w:rsidR="00D10107" w:rsidRPr="00EE6810">
        <w:rPr>
          <w:rFonts w:ascii="Times New Roman" w:hAnsi="Times New Roman" w:cs="Times New Roman"/>
          <w:b/>
          <w:bCs/>
          <w:i/>
          <w:iCs/>
          <w:sz w:val="24"/>
          <w:szCs w:val="24"/>
        </w:rPr>
        <w:t>u iepirkumu ietvaros.</w:t>
      </w:r>
      <w:r w:rsidR="00EE6810" w:rsidRPr="00EE6810">
        <w:rPr>
          <w:b/>
          <w:bCs/>
          <w:i/>
          <w:iCs/>
          <w:szCs w:val="24"/>
        </w:rPr>
        <w:t xml:space="preserve"> </w:t>
      </w:r>
      <w:r w:rsidR="00EE6810" w:rsidRPr="00EE6810">
        <w:rPr>
          <w:rFonts w:ascii="Times New Roman" w:hAnsi="Times New Roman" w:cs="Times New Roman"/>
          <w:b/>
          <w:bCs/>
          <w:i/>
          <w:iCs/>
          <w:sz w:val="24"/>
          <w:szCs w:val="24"/>
        </w:rPr>
        <w:t>Visos objektos plānots uzstādīt viena ražotāja uzlādes iekārtas, nodrošinot vienotu pieeju uzlādes staciju lietošanā un apkopes darbos.</w:t>
      </w:r>
    </w:p>
    <w:p w14:paraId="1324BE32" w14:textId="77777777" w:rsidR="008E07E6" w:rsidRPr="00D55B84" w:rsidRDefault="008E07E6" w:rsidP="007A4904">
      <w:pPr>
        <w:pStyle w:val="ListBullet4"/>
        <w:numPr>
          <w:ilvl w:val="0"/>
          <w:numId w:val="0"/>
        </w:numPr>
        <w:rPr>
          <w:szCs w:val="24"/>
        </w:rPr>
      </w:pPr>
    </w:p>
    <w:p w14:paraId="6C5F9293" w14:textId="052CEEBB" w:rsidR="00F954CB" w:rsidRPr="00D55B84" w:rsidRDefault="00F954CB" w:rsidP="007A4904">
      <w:pPr>
        <w:pStyle w:val="ListBullet4"/>
        <w:numPr>
          <w:ilvl w:val="0"/>
          <w:numId w:val="0"/>
        </w:numPr>
        <w:ind w:left="360" w:hanging="360"/>
        <w:rPr>
          <w:szCs w:val="24"/>
        </w:rPr>
      </w:pPr>
      <w:r w:rsidRPr="00D55B84">
        <w:rPr>
          <w:b/>
          <w:szCs w:val="24"/>
        </w:rPr>
        <w:t>3.</w:t>
      </w:r>
      <w:r w:rsidR="00D41C05" w:rsidRPr="00D55B84">
        <w:rPr>
          <w:b/>
          <w:szCs w:val="24"/>
        </w:rPr>
        <w:t>2</w:t>
      </w:r>
      <w:r w:rsidRPr="00D55B84">
        <w:rPr>
          <w:b/>
          <w:szCs w:val="24"/>
        </w:rPr>
        <w:t>.</w:t>
      </w:r>
      <w:r w:rsidRPr="00D55B84">
        <w:rPr>
          <w:szCs w:val="24"/>
        </w:rPr>
        <w:t> Vai pretendentam ir ieviesta kvalitātes vadības sistēma (piemēram, ISO sertifikāts LVS EN ISO 9001:2015 vai cita veida dokumenti):</w:t>
      </w:r>
    </w:p>
    <w:p w14:paraId="298709D0" w14:textId="10CFB7E2" w:rsidR="00F954CB" w:rsidRPr="00D55B84" w:rsidRDefault="00000000" w:rsidP="007A4904">
      <w:pPr>
        <w:pStyle w:val="ListBullet4"/>
        <w:numPr>
          <w:ilvl w:val="0"/>
          <w:numId w:val="0"/>
        </w:numPr>
        <w:ind w:left="567" w:hanging="283"/>
        <w:rPr>
          <w:szCs w:val="24"/>
        </w:rPr>
      </w:pPr>
      <w:sdt>
        <w:sdtPr>
          <w:rPr>
            <w:szCs w:val="24"/>
          </w:rPr>
          <w:id w:val="-1918783672"/>
          <w14:checkbox>
            <w14:checked w14:val="0"/>
            <w14:checkedState w14:val="2612" w14:font="MS Gothic"/>
            <w14:uncheckedState w14:val="2610" w14:font="MS Gothic"/>
          </w14:checkbox>
        </w:sdtPr>
        <w:sdtContent>
          <w:r w:rsidR="00CA1FF5" w:rsidRPr="00D55B84">
            <w:rPr>
              <w:rFonts w:ascii="Segoe UI Symbol" w:eastAsia="MS Gothic" w:hAnsi="Segoe UI Symbol" w:cs="Segoe UI Symbol"/>
              <w:szCs w:val="24"/>
            </w:rPr>
            <w:t>☐</w:t>
          </w:r>
        </w:sdtContent>
      </w:sdt>
      <w:r w:rsidR="005F3F16" w:rsidRPr="00D55B84">
        <w:rPr>
          <w:szCs w:val="24"/>
        </w:rPr>
        <w:t xml:space="preserve"> </w:t>
      </w:r>
      <w:r w:rsidR="00F954CB" w:rsidRPr="00D55B84">
        <w:rPr>
          <w:szCs w:val="24"/>
        </w:rPr>
        <w:t>ir sertifikāts, kas apliecina pretendenta atbilstību noteiktiem kvalitātes nodrošināšanas standartiem;</w:t>
      </w:r>
    </w:p>
    <w:p w14:paraId="3C904681" w14:textId="2F50038C" w:rsidR="00F954CB" w:rsidRPr="00D55B84" w:rsidRDefault="00000000" w:rsidP="007A4904">
      <w:pPr>
        <w:pStyle w:val="ListBullet4"/>
        <w:numPr>
          <w:ilvl w:val="0"/>
          <w:numId w:val="0"/>
        </w:numPr>
        <w:ind w:left="567" w:hanging="283"/>
        <w:rPr>
          <w:szCs w:val="24"/>
        </w:rPr>
      </w:pPr>
      <w:sdt>
        <w:sdtPr>
          <w:rPr>
            <w:szCs w:val="24"/>
          </w:rPr>
          <w:id w:val="592517606"/>
          <w14:checkbox>
            <w14:checked w14:val="0"/>
            <w14:checkedState w14:val="2612" w14:font="MS Gothic"/>
            <w14:uncheckedState w14:val="2610" w14:font="MS Gothic"/>
          </w14:checkbox>
        </w:sdtPr>
        <w:sdtContent>
          <w:r w:rsidR="00CA1FF5" w:rsidRPr="00D55B84">
            <w:rPr>
              <w:rFonts w:ascii="Segoe UI Symbol" w:eastAsia="MS Gothic" w:hAnsi="Segoe UI Symbol" w:cs="Segoe UI Symbol"/>
              <w:szCs w:val="24"/>
            </w:rPr>
            <w:t>☐</w:t>
          </w:r>
        </w:sdtContent>
      </w:sdt>
      <w:r w:rsidR="00024E43" w:rsidRPr="00D55B84">
        <w:rPr>
          <w:szCs w:val="24"/>
        </w:rPr>
        <w:tab/>
      </w:r>
      <w:r w:rsidR="005F3F16" w:rsidRPr="00D55B84">
        <w:rPr>
          <w:szCs w:val="24"/>
        </w:rPr>
        <w:t xml:space="preserve"> </w:t>
      </w:r>
      <w:r w:rsidR="00F954CB" w:rsidRPr="00D55B84">
        <w:rPr>
          <w:szCs w:val="24"/>
        </w:rPr>
        <w:t>nav sertifikāts, kas apliecina pretendenta atbilstību noteiktiem kvalitātes nodrošināšanas standartiem;</w:t>
      </w:r>
    </w:p>
    <w:p w14:paraId="16711F97" w14:textId="0F472A62" w:rsidR="00CA1FF5" w:rsidRPr="00D55B84" w:rsidRDefault="00000000" w:rsidP="007A4904">
      <w:pPr>
        <w:pStyle w:val="ListBullet4"/>
        <w:numPr>
          <w:ilvl w:val="0"/>
          <w:numId w:val="0"/>
        </w:numPr>
        <w:ind w:left="567" w:hanging="283"/>
        <w:rPr>
          <w:szCs w:val="24"/>
        </w:rPr>
      </w:pPr>
      <w:sdt>
        <w:sdtPr>
          <w:rPr>
            <w:szCs w:val="24"/>
          </w:rPr>
          <w:id w:val="320781046"/>
          <w14:checkbox>
            <w14:checked w14:val="0"/>
            <w14:checkedState w14:val="2612" w14:font="MS Gothic"/>
            <w14:uncheckedState w14:val="2610" w14:font="MS Gothic"/>
          </w14:checkbox>
        </w:sdtPr>
        <w:sdtContent>
          <w:r w:rsidR="00CA1FF5" w:rsidRPr="00D55B84">
            <w:rPr>
              <w:rFonts w:ascii="Segoe UI Symbol" w:eastAsia="MS Gothic" w:hAnsi="Segoe UI Symbol" w:cs="Segoe UI Symbol"/>
              <w:szCs w:val="24"/>
            </w:rPr>
            <w:t>☐</w:t>
          </w:r>
        </w:sdtContent>
      </w:sdt>
      <w:r w:rsidR="005F3F16" w:rsidRPr="00D55B84">
        <w:rPr>
          <w:szCs w:val="24"/>
        </w:rPr>
        <w:t xml:space="preserve"> </w:t>
      </w:r>
      <w:r w:rsidR="00F954CB" w:rsidRPr="00D55B84">
        <w:rPr>
          <w:szCs w:val="24"/>
        </w:rPr>
        <w:t>ir cita veida pierādījumi (dokumenti), kas apliecina pretendenta atbilstību noteiktiem kvalitātes nodrošināšanas standartiem.</w:t>
      </w:r>
    </w:p>
    <w:p w14:paraId="0998806F" w14:textId="51D95DA1" w:rsidR="00F954CB" w:rsidRPr="00D55B84" w:rsidRDefault="00F954CB" w:rsidP="007A4904">
      <w:pPr>
        <w:pStyle w:val="ListBullet4"/>
        <w:numPr>
          <w:ilvl w:val="0"/>
          <w:numId w:val="0"/>
        </w:numPr>
        <w:ind w:left="360" w:hanging="360"/>
        <w:rPr>
          <w:szCs w:val="24"/>
        </w:rPr>
      </w:pPr>
      <w:r w:rsidRPr="00D55B84">
        <w:rPr>
          <w:b/>
          <w:bCs/>
          <w:szCs w:val="24"/>
        </w:rPr>
        <w:t>3.</w:t>
      </w:r>
      <w:r w:rsidR="00D41C05" w:rsidRPr="00D55B84">
        <w:rPr>
          <w:b/>
          <w:bCs/>
          <w:szCs w:val="24"/>
        </w:rPr>
        <w:t>3</w:t>
      </w:r>
      <w:r w:rsidRPr="00D55B84">
        <w:rPr>
          <w:b/>
          <w:bCs/>
          <w:szCs w:val="24"/>
        </w:rPr>
        <w:t>. </w:t>
      </w:r>
      <w:r w:rsidRPr="00D55B84">
        <w:rPr>
          <w:szCs w:val="24"/>
        </w:rPr>
        <w:t>Esam iepazinušies ar projektēšanas uzdevumiem un atzīstam tos par:</w:t>
      </w:r>
    </w:p>
    <w:p w14:paraId="3A83DD12" w14:textId="6B86C660" w:rsidR="00F954CB" w:rsidRPr="00D55B84" w:rsidRDefault="00000000" w:rsidP="007A4904">
      <w:pPr>
        <w:pStyle w:val="ListBullet4"/>
        <w:numPr>
          <w:ilvl w:val="0"/>
          <w:numId w:val="0"/>
        </w:numPr>
        <w:spacing w:after="0"/>
        <w:ind w:left="568" w:hanging="284"/>
        <w:contextualSpacing w:val="0"/>
        <w:rPr>
          <w:szCs w:val="24"/>
        </w:rPr>
      </w:pPr>
      <w:sdt>
        <w:sdtPr>
          <w:rPr>
            <w:szCs w:val="24"/>
          </w:rPr>
          <w:id w:val="608395068"/>
          <w14:checkbox>
            <w14:checked w14:val="0"/>
            <w14:checkedState w14:val="2612" w14:font="MS Gothic"/>
            <w14:uncheckedState w14:val="2610" w14:font="MS Gothic"/>
          </w14:checkbox>
        </w:sdtPr>
        <w:sdtContent>
          <w:r w:rsidR="00CA1FF5" w:rsidRPr="00D55B84">
            <w:rPr>
              <w:rFonts w:ascii="Segoe UI Symbol" w:eastAsia="MS Gothic" w:hAnsi="Segoe UI Symbol" w:cs="Segoe UI Symbol"/>
              <w:szCs w:val="24"/>
            </w:rPr>
            <w:t>☐</w:t>
          </w:r>
        </w:sdtContent>
      </w:sdt>
      <w:r w:rsidR="00024E43" w:rsidRPr="00D55B84">
        <w:rPr>
          <w:szCs w:val="24"/>
        </w:rPr>
        <w:tab/>
      </w:r>
      <w:r w:rsidR="00F954CB" w:rsidRPr="00D55B84">
        <w:rPr>
          <w:szCs w:val="24"/>
        </w:rPr>
        <w:t>izpildāmiem un to saturs ir pietiekams, lai iesniegtu piedāvājumu;</w:t>
      </w:r>
    </w:p>
    <w:p w14:paraId="6FC4BE99" w14:textId="2C7541A5" w:rsidR="00F954CB" w:rsidRPr="00D55B84" w:rsidRDefault="00000000" w:rsidP="007A4904">
      <w:pPr>
        <w:pStyle w:val="ListBullet4"/>
        <w:numPr>
          <w:ilvl w:val="0"/>
          <w:numId w:val="0"/>
        </w:numPr>
        <w:spacing w:after="0"/>
        <w:ind w:left="568" w:hanging="284"/>
        <w:contextualSpacing w:val="0"/>
        <w:rPr>
          <w:szCs w:val="24"/>
        </w:rPr>
      </w:pPr>
      <w:sdt>
        <w:sdtPr>
          <w:rPr>
            <w:szCs w:val="24"/>
          </w:rPr>
          <w:id w:val="-1697610776"/>
          <w14:checkbox>
            <w14:checked w14:val="0"/>
            <w14:checkedState w14:val="2612" w14:font="MS Gothic"/>
            <w14:uncheckedState w14:val="2610" w14:font="MS Gothic"/>
          </w14:checkbox>
        </w:sdtPr>
        <w:sdtContent>
          <w:r w:rsidR="00CA1FF5" w:rsidRPr="00D55B84">
            <w:rPr>
              <w:rFonts w:ascii="Segoe UI Symbol" w:eastAsia="MS Gothic" w:hAnsi="Segoe UI Symbol" w:cs="Segoe UI Symbol"/>
              <w:szCs w:val="24"/>
            </w:rPr>
            <w:t>☐</w:t>
          </w:r>
        </w:sdtContent>
      </w:sdt>
      <w:r w:rsidR="00024E43" w:rsidRPr="00D55B84">
        <w:rPr>
          <w:szCs w:val="24"/>
        </w:rPr>
        <w:tab/>
      </w:r>
      <w:r w:rsidR="00F954CB" w:rsidRPr="00D55B84">
        <w:rPr>
          <w:szCs w:val="24"/>
        </w:rPr>
        <w:t>pilnveidojamu:</w:t>
      </w:r>
    </w:p>
    <w:tbl>
      <w:tblPr>
        <w:tblStyle w:val="TableGrid"/>
        <w:tblW w:w="5000" w:type="pct"/>
        <w:jc w:val="center"/>
        <w:tblLook w:val="04A0" w:firstRow="1" w:lastRow="0" w:firstColumn="1" w:lastColumn="0" w:noHBand="0" w:noVBand="1"/>
      </w:tblPr>
      <w:tblGrid>
        <w:gridCol w:w="9345"/>
      </w:tblGrid>
      <w:tr w:rsidR="00F954CB" w:rsidRPr="00D55B84" w14:paraId="4C12B098" w14:textId="77777777" w:rsidTr="0078274E">
        <w:trPr>
          <w:jc w:val="center"/>
        </w:trPr>
        <w:tc>
          <w:tcPr>
            <w:tcW w:w="5000" w:type="pct"/>
          </w:tcPr>
          <w:p w14:paraId="69D0E339" w14:textId="77777777" w:rsidR="00F954CB" w:rsidRPr="00D55B84" w:rsidRDefault="00F954CB" w:rsidP="007A4904">
            <w:pPr>
              <w:tabs>
                <w:tab w:val="left" w:pos="426"/>
              </w:tabs>
              <w:autoSpaceDE w:val="0"/>
              <w:autoSpaceDN w:val="0"/>
              <w:adjustRightInd w:val="0"/>
              <w:jc w:val="center"/>
              <w:rPr>
                <w:rFonts w:ascii="Times New Roman" w:hAnsi="Times New Roman" w:cs="Times New Roman"/>
                <w:bCs/>
                <w:i/>
                <w:iCs/>
                <w:sz w:val="24"/>
                <w:szCs w:val="24"/>
                <w:lang w:eastAsia="ar-SA"/>
              </w:rPr>
            </w:pPr>
            <w:r w:rsidRPr="00D55B84">
              <w:rPr>
                <w:rFonts w:ascii="Times New Roman" w:hAnsi="Times New Roman" w:cs="Times New Roman"/>
                <w:bCs/>
                <w:i/>
                <w:iCs/>
                <w:sz w:val="24"/>
                <w:szCs w:val="24"/>
                <w:lang w:eastAsia="ar-SA"/>
              </w:rPr>
              <w:t>Ja atzīmējāt, ka projektēšanas uzdevums/i ir pilnveidojams/i, lūdzam norādīt, ko tieši nepieciešams pilnveidot vai kāda informācija ir neskaidra, lai sagatavotu piedāvājumu.</w:t>
            </w:r>
          </w:p>
          <w:p w14:paraId="0DA9F46D" w14:textId="77777777" w:rsidR="00F954CB" w:rsidRPr="00D55B84" w:rsidRDefault="00F954CB" w:rsidP="007A4904">
            <w:pPr>
              <w:tabs>
                <w:tab w:val="left" w:pos="426"/>
              </w:tabs>
              <w:autoSpaceDE w:val="0"/>
              <w:autoSpaceDN w:val="0"/>
              <w:adjustRightInd w:val="0"/>
              <w:jc w:val="center"/>
              <w:rPr>
                <w:rFonts w:ascii="Times New Roman" w:hAnsi="Times New Roman" w:cs="Times New Roman"/>
                <w:bCs/>
                <w:i/>
                <w:iCs/>
                <w:sz w:val="24"/>
                <w:szCs w:val="24"/>
                <w:lang w:eastAsia="ar-SA"/>
              </w:rPr>
            </w:pPr>
            <w:r w:rsidRPr="00D55B84">
              <w:rPr>
                <w:rFonts w:ascii="Times New Roman" w:hAnsi="Times New Roman" w:cs="Times New Roman"/>
                <w:bCs/>
                <w:i/>
                <w:iCs/>
                <w:color w:val="FF0000"/>
                <w:sz w:val="24"/>
                <w:szCs w:val="24"/>
                <w:lang w:eastAsia="ar-SA"/>
              </w:rPr>
              <w:lastRenderedPageBreak/>
              <w:t>Aicinām neskaidros jautājumus uzdot jau pirms pieteikuma iesniegšanas.</w:t>
            </w:r>
          </w:p>
        </w:tc>
      </w:tr>
    </w:tbl>
    <w:p w14:paraId="54C6D147" w14:textId="7EEE2F04" w:rsidR="00557117" w:rsidRPr="00D55B84" w:rsidRDefault="0026022C" w:rsidP="007A4904">
      <w:pPr>
        <w:pStyle w:val="BodyText2"/>
        <w:numPr>
          <w:ilvl w:val="1"/>
          <w:numId w:val="6"/>
        </w:numPr>
        <w:spacing w:before="120" w:after="120"/>
        <w:ind w:left="426" w:hanging="426"/>
        <w:outlineLvl w:val="9"/>
        <w:rPr>
          <w:rFonts w:ascii="Times New Roman" w:hAnsi="Times New Roman"/>
          <w:szCs w:val="24"/>
        </w:rPr>
      </w:pPr>
      <w:r w:rsidRPr="00D55B84">
        <w:rPr>
          <w:rFonts w:ascii="Times New Roman" w:hAnsi="Times New Roman"/>
          <w:color w:val="000000" w:themeColor="text1"/>
          <w:szCs w:val="24"/>
        </w:rPr>
        <w:lastRenderedPageBreak/>
        <w:t>Atbilstoši pasūtītāja sniegtajai informācijai</w:t>
      </w:r>
      <w:r w:rsidR="00557117" w:rsidRPr="00D55B84">
        <w:rPr>
          <w:rFonts w:ascii="Times New Roman" w:hAnsi="Times New Roman"/>
          <w:szCs w:val="24"/>
        </w:rPr>
        <w:t>:</w:t>
      </w:r>
    </w:p>
    <w:p w14:paraId="2BE53050" w14:textId="77777777" w:rsidR="00FA504C" w:rsidRPr="00D55B84" w:rsidRDefault="00000000" w:rsidP="007A4904">
      <w:pPr>
        <w:spacing w:before="120" w:after="0" w:line="240" w:lineRule="auto"/>
        <w:ind w:left="284"/>
        <w:contextualSpacing/>
        <w:rPr>
          <w:rFonts w:ascii="Times New Roman" w:hAnsi="Times New Roman" w:cs="Times New Roman"/>
          <w:sz w:val="24"/>
          <w:szCs w:val="24"/>
        </w:rPr>
      </w:pPr>
      <w:sdt>
        <w:sdtPr>
          <w:rPr>
            <w:rFonts w:ascii="Times New Roman" w:hAnsi="Times New Roman" w:cs="Times New Roman"/>
            <w:sz w:val="24"/>
            <w:szCs w:val="24"/>
          </w:rPr>
          <w:id w:val="-726765405"/>
          <w14:checkbox>
            <w14:checked w14:val="0"/>
            <w14:checkedState w14:val="2612" w14:font="MS Gothic"/>
            <w14:uncheckedState w14:val="2610" w14:font="MS Gothic"/>
          </w14:checkbox>
        </w:sdtPr>
        <w:sdtContent>
          <w:r w:rsidR="00557117" w:rsidRPr="00D55B84">
            <w:rPr>
              <w:rFonts w:ascii="Segoe UI Symbol" w:eastAsia="MS Gothic" w:hAnsi="Segoe UI Symbol" w:cs="Segoe UI Symbol"/>
              <w:sz w:val="24"/>
              <w:szCs w:val="24"/>
            </w:rPr>
            <w:t>☐</w:t>
          </w:r>
        </w:sdtContent>
      </w:sdt>
      <w:r w:rsidR="00557117" w:rsidRPr="00D55B84">
        <w:rPr>
          <w:rFonts w:ascii="Times New Roman" w:hAnsi="Times New Roman" w:cs="Times New Roman"/>
          <w:sz w:val="24"/>
          <w:szCs w:val="24"/>
        </w:rPr>
        <w:t xml:space="preserve"> </w:t>
      </w:r>
      <w:r w:rsidR="00FA504C" w:rsidRPr="00D55B84">
        <w:rPr>
          <w:rFonts w:ascii="Times New Roman" w:hAnsi="Times New Roman" w:cs="Times New Roman"/>
          <w:sz w:val="24"/>
          <w:szCs w:val="24"/>
        </w:rPr>
        <w:t>Tehniskā prasības ir skaidras, izpildāmas un to saturs ir pietiekams, lai iesniegtu piedāvājumu;</w:t>
      </w:r>
    </w:p>
    <w:p w14:paraId="0A9FD8F3" w14:textId="48616027" w:rsidR="00557117" w:rsidRPr="00D55B84" w:rsidRDefault="00000000" w:rsidP="007A4904">
      <w:pPr>
        <w:ind w:left="284"/>
        <w:rPr>
          <w:rFonts w:ascii="Times New Roman" w:hAnsi="Times New Roman" w:cs="Times New Roman"/>
          <w:sz w:val="24"/>
          <w:szCs w:val="24"/>
        </w:rPr>
      </w:pPr>
      <w:sdt>
        <w:sdtPr>
          <w:rPr>
            <w:rFonts w:ascii="Times New Roman" w:eastAsia="MS Gothic" w:hAnsi="Times New Roman" w:cs="Times New Roman"/>
            <w:sz w:val="24"/>
            <w:szCs w:val="24"/>
          </w:rPr>
          <w:id w:val="-913470091"/>
          <w14:checkbox>
            <w14:checked w14:val="0"/>
            <w14:checkedState w14:val="2612" w14:font="MS Gothic"/>
            <w14:uncheckedState w14:val="2610" w14:font="MS Gothic"/>
          </w14:checkbox>
        </w:sdtPr>
        <w:sdtContent>
          <w:r w:rsidR="00FA504C" w:rsidRPr="00D55B84">
            <w:rPr>
              <w:rFonts w:ascii="Segoe UI Symbol" w:eastAsia="MS Gothic" w:hAnsi="Segoe UI Symbol" w:cs="Segoe UI Symbol"/>
              <w:sz w:val="24"/>
              <w:szCs w:val="24"/>
            </w:rPr>
            <w:t>☐</w:t>
          </w:r>
        </w:sdtContent>
      </w:sdt>
      <w:r w:rsidR="00FA504C" w:rsidRPr="00D55B84">
        <w:rPr>
          <w:rFonts w:ascii="Times New Roman" w:eastAsia="MS Gothic" w:hAnsi="Times New Roman" w:cs="Times New Roman"/>
          <w:sz w:val="24"/>
          <w:szCs w:val="24"/>
        </w:rPr>
        <w:t xml:space="preserve">  </w:t>
      </w:r>
      <w:r w:rsidR="00FA504C" w:rsidRPr="00D55B84">
        <w:rPr>
          <w:rFonts w:ascii="Times New Roman" w:hAnsi="Times New Roman" w:cs="Times New Roman"/>
          <w:sz w:val="24"/>
          <w:szCs w:val="24"/>
        </w:rPr>
        <w:t xml:space="preserve">Tehniskās prasības ir pilnveidojamas </w:t>
      </w:r>
      <w:r w:rsidR="00557117" w:rsidRPr="00D55B84">
        <w:rPr>
          <w:rFonts w:ascii="Times New Roman" w:hAnsi="Times New Roman" w:cs="Times New Roman"/>
          <w:bCs/>
          <w:sz w:val="24"/>
          <w:szCs w:val="24"/>
          <w:lang w:eastAsia="ar-SA"/>
        </w:rPr>
        <w:t>(komentāri un ieteikumi pievienoti pielikumā)</w:t>
      </w:r>
      <w:r w:rsidR="00FA504C" w:rsidRPr="00D55B84">
        <w:rPr>
          <w:rFonts w:ascii="Times New Roman" w:hAnsi="Times New Roman" w:cs="Times New Roman"/>
          <w:bCs/>
          <w:sz w:val="24"/>
          <w:szCs w:val="24"/>
          <w:lang w:eastAsia="ar-SA"/>
        </w:rPr>
        <w:t>:</w:t>
      </w:r>
    </w:p>
    <w:tbl>
      <w:tblPr>
        <w:tblStyle w:val="TableGrid"/>
        <w:tblW w:w="9390" w:type="dxa"/>
        <w:tblInd w:w="-5" w:type="dxa"/>
        <w:tblLook w:val="04A0" w:firstRow="1" w:lastRow="0" w:firstColumn="1" w:lastColumn="0" w:noHBand="0" w:noVBand="1"/>
      </w:tblPr>
      <w:tblGrid>
        <w:gridCol w:w="9390"/>
      </w:tblGrid>
      <w:tr w:rsidR="00431981" w:rsidRPr="00D55B84" w14:paraId="0686AFF2" w14:textId="77777777" w:rsidTr="2EFC73E8">
        <w:tc>
          <w:tcPr>
            <w:tcW w:w="9390" w:type="dxa"/>
          </w:tcPr>
          <w:p w14:paraId="2B6CC322" w14:textId="6371188A" w:rsidR="00431981" w:rsidRPr="00D55B84" w:rsidRDefault="009A0907" w:rsidP="007A4904">
            <w:pPr>
              <w:pStyle w:val="BodyText2"/>
              <w:tabs>
                <w:tab w:val="clear" w:pos="0"/>
              </w:tabs>
              <w:spacing w:after="120"/>
              <w:outlineLvl w:val="9"/>
              <w:rPr>
                <w:rFonts w:ascii="Times New Roman" w:hAnsi="Times New Roman"/>
                <w:bCs/>
                <w:i/>
                <w:iCs/>
                <w:color w:val="FF0000"/>
                <w:szCs w:val="24"/>
                <w:lang w:eastAsia="ar-SA"/>
              </w:rPr>
            </w:pPr>
            <w:r w:rsidRPr="00D55B84">
              <w:rPr>
                <w:rFonts w:ascii="Times New Roman" w:hAnsi="Times New Roman"/>
                <w:bCs/>
                <w:i/>
                <w:iCs/>
                <w:color w:val="FF0000"/>
                <w:szCs w:val="24"/>
                <w:lang w:eastAsia="ar-SA"/>
              </w:rPr>
              <w:t>Lūdzu norādīt k</w:t>
            </w:r>
            <w:r w:rsidR="00EB2FD4" w:rsidRPr="00D55B84">
              <w:rPr>
                <w:rFonts w:ascii="Times New Roman" w:hAnsi="Times New Roman"/>
                <w:bCs/>
                <w:i/>
                <w:iCs/>
                <w:color w:val="FF0000"/>
                <w:szCs w:val="24"/>
                <w:lang w:eastAsia="ar-SA"/>
              </w:rPr>
              <w:t>omentārus</w:t>
            </w:r>
            <w:r w:rsidRPr="00D55B84">
              <w:rPr>
                <w:rFonts w:ascii="Times New Roman" w:hAnsi="Times New Roman"/>
                <w:bCs/>
                <w:i/>
                <w:iCs/>
                <w:color w:val="FF0000"/>
                <w:szCs w:val="24"/>
                <w:lang w:eastAsia="ar-SA"/>
              </w:rPr>
              <w:t xml:space="preserve"> un </w:t>
            </w:r>
            <w:r w:rsidR="00EB2FD4" w:rsidRPr="00D55B84">
              <w:rPr>
                <w:rFonts w:ascii="Times New Roman" w:hAnsi="Times New Roman"/>
                <w:bCs/>
                <w:i/>
                <w:iCs/>
                <w:color w:val="FF0000"/>
                <w:szCs w:val="24"/>
                <w:lang w:eastAsia="ar-SA"/>
              </w:rPr>
              <w:t>ieteikumus</w:t>
            </w:r>
            <w:r w:rsidRPr="00D55B84">
              <w:rPr>
                <w:rFonts w:ascii="Times New Roman" w:hAnsi="Times New Roman"/>
                <w:bCs/>
                <w:i/>
                <w:iCs/>
                <w:color w:val="FF0000"/>
                <w:szCs w:val="24"/>
                <w:lang w:eastAsia="ar-SA"/>
              </w:rPr>
              <w:t xml:space="preserve">, kurus būtu nepieciešams iekļaut iepirkuma dokumentos veiksmīgai </w:t>
            </w:r>
            <w:r w:rsidR="0067047F" w:rsidRPr="00D55B84">
              <w:rPr>
                <w:rFonts w:ascii="Times New Roman" w:hAnsi="Times New Roman"/>
                <w:bCs/>
                <w:i/>
                <w:iCs/>
                <w:color w:val="FF0000"/>
                <w:szCs w:val="24"/>
                <w:lang w:eastAsia="ar-SA"/>
              </w:rPr>
              <w:t>iepirkuma īstenošanai.</w:t>
            </w:r>
          </w:p>
        </w:tc>
      </w:tr>
    </w:tbl>
    <w:p w14:paraId="3E8D2F0F" w14:textId="01BDB0CE" w:rsidR="00D10756" w:rsidRPr="00D55B84" w:rsidRDefault="00672DF8" w:rsidP="007A4904">
      <w:pPr>
        <w:pStyle w:val="ListBullet4"/>
        <w:ind w:left="567" w:hanging="567"/>
        <w:jc w:val="left"/>
        <w:rPr>
          <w:b/>
          <w:bCs/>
          <w:szCs w:val="24"/>
        </w:rPr>
      </w:pPr>
      <w:r w:rsidRPr="00D55B84">
        <w:rPr>
          <w:b/>
          <w:bCs/>
          <w:szCs w:val="24"/>
          <w:shd w:val="clear" w:color="auto" w:fill="FFFFFF"/>
        </w:rPr>
        <w:t>ATBILSTĪBA PROFESIONĀLĀS DARBĪBAS VEIKŠANAI</w:t>
      </w:r>
      <w:r w:rsidR="00D10756" w:rsidRPr="00D55B84">
        <w:rPr>
          <w:b/>
          <w:bCs/>
          <w:szCs w:val="24"/>
        </w:rPr>
        <w:t>:</w:t>
      </w:r>
    </w:p>
    <w:p w14:paraId="2F5E18F3" w14:textId="7611C8EA" w:rsidR="00EA204D" w:rsidRPr="00D55B84" w:rsidRDefault="00EA204D" w:rsidP="007A4904">
      <w:pPr>
        <w:pStyle w:val="BodyText2"/>
        <w:tabs>
          <w:tab w:val="clear" w:pos="0"/>
        </w:tabs>
        <w:spacing w:after="120"/>
        <w:outlineLvl w:val="9"/>
        <w:rPr>
          <w:rFonts w:ascii="Times New Roman" w:hAnsi="Times New Roman"/>
          <w:szCs w:val="24"/>
        </w:rPr>
      </w:pPr>
      <w:r w:rsidRPr="00D55B84">
        <w:rPr>
          <w:rFonts w:ascii="Times New Roman" w:eastAsia="MS Gothic" w:hAnsi="Times New Roman"/>
          <w:b/>
          <w:bCs/>
          <w:szCs w:val="24"/>
        </w:rPr>
        <w:t xml:space="preserve">4.1. </w:t>
      </w:r>
      <w:r w:rsidR="00C168CD" w:rsidRPr="00D55B84">
        <w:rPr>
          <w:rFonts w:ascii="Times New Roman" w:hAnsi="Times New Roman"/>
          <w:b/>
          <w:bCs/>
          <w:szCs w:val="24"/>
        </w:rPr>
        <w:t>A</w:t>
      </w:r>
      <w:r w:rsidR="00D10756" w:rsidRPr="00D55B84">
        <w:rPr>
          <w:rFonts w:ascii="Times New Roman" w:hAnsi="Times New Roman"/>
          <w:b/>
          <w:bCs/>
          <w:szCs w:val="24"/>
        </w:rPr>
        <w:t xml:space="preserve">pliecinām, ka </w:t>
      </w:r>
      <w:r w:rsidR="007D7FE0" w:rsidRPr="00D55B84">
        <w:rPr>
          <w:rFonts w:ascii="Times New Roman" w:hAnsi="Times New Roman"/>
          <w:b/>
          <w:bCs/>
          <w:szCs w:val="24"/>
        </w:rPr>
        <w:t xml:space="preserve">pretendentam </w:t>
      </w:r>
      <w:r w:rsidR="00B57667" w:rsidRPr="00D55B84">
        <w:rPr>
          <w:rFonts w:ascii="Times New Roman" w:hAnsi="Times New Roman"/>
          <w:b/>
          <w:bCs/>
          <w:szCs w:val="24"/>
        </w:rPr>
        <w:t xml:space="preserve">ir tiesības </w:t>
      </w:r>
      <w:r w:rsidR="007E5F53" w:rsidRPr="00D55B84">
        <w:rPr>
          <w:rFonts w:ascii="Times New Roman" w:hAnsi="Times New Roman"/>
          <w:b/>
          <w:bCs/>
          <w:szCs w:val="24"/>
        </w:rPr>
        <w:t>veikt</w:t>
      </w:r>
      <w:r w:rsidR="00E325C7" w:rsidRPr="00D55B84">
        <w:rPr>
          <w:rFonts w:ascii="Times New Roman" w:hAnsi="Times New Roman"/>
          <w:b/>
          <w:bCs/>
          <w:szCs w:val="24"/>
        </w:rPr>
        <w:t xml:space="preserve"> projektēšanas </w:t>
      </w:r>
      <w:r w:rsidR="00683326" w:rsidRPr="00D55B84">
        <w:rPr>
          <w:rFonts w:ascii="Times New Roman" w:hAnsi="Times New Roman"/>
          <w:b/>
          <w:bCs/>
          <w:szCs w:val="24"/>
        </w:rPr>
        <w:t>jomā</w:t>
      </w:r>
      <w:r w:rsidR="00CC42D8" w:rsidRPr="00D55B84">
        <w:rPr>
          <w:rFonts w:ascii="Times New Roman" w:hAnsi="Times New Roman"/>
          <w:b/>
          <w:bCs/>
          <w:szCs w:val="24"/>
        </w:rPr>
        <w:t>:</w:t>
      </w:r>
    </w:p>
    <w:p w14:paraId="41ADC206" w14:textId="5B516ABF" w:rsidR="000A7353" w:rsidRPr="00D55B84" w:rsidRDefault="00000000" w:rsidP="007A4904">
      <w:pPr>
        <w:pStyle w:val="BodyText2"/>
        <w:spacing w:after="120"/>
        <w:ind w:firstLine="284"/>
        <w:rPr>
          <w:rFonts w:ascii="Times New Roman" w:hAnsi="Times New Roman"/>
          <w:color w:val="000000" w:themeColor="text1"/>
          <w:szCs w:val="24"/>
        </w:rPr>
      </w:pPr>
      <w:sdt>
        <w:sdtPr>
          <w:rPr>
            <w:rFonts w:ascii="Times New Roman" w:hAnsi="Times New Roman"/>
            <w:color w:val="000000" w:themeColor="text1"/>
            <w:szCs w:val="24"/>
          </w:rPr>
          <w:id w:val="-1881163373"/>
          <w14:checkbox>
            <w14:checked w14:val="0"/>
            <w14:checkedState w14:val="2612" w14:font="MS Gothic"/>
            <w14:uncheckedState w14:val="2610" w14:font="MS Gothic"/>
          </w14:checkbox>
        </w:sdtPr>
        <w:sdtContent>
          <w:r w:rsidR="00EA204D" w:rsidRPr="00D55B84">
            <w:rPr>
              <w:rFonts w:ascii="Segoe UI Symbol" w:hAnsi="Segoe UI Symbol" w:cs="Segoe UI Symbol"/>
              <w:color w:val="000000" w:themeColor="text1"/>
              <w:szCs w:val="24"/>
            </w:rPr>
            <w:t>☐</w:t>
          </w:r>
        </w:sdtContent>
      </w:sdt>
      <w:r w:rsidR="00EA204D" w:rsidRPr="00D55B84">
        <w:rPr>
          <w:rFonts w:ascii="Times New Roman" w:hAnsi="Times New Roman"/>
          <w:color w:val="000000" w:themeColor="text1"/>
          <w:szCs w:val="24"/>
        </w:rPr>
        <w:t xml:space="preserve"> elektroietaišu </w:t>
      </w:r>
      <w:r w:rsidR="00CC0DA3" w:rsidRPr="00D55B84">
        <w:rPr>
          <w:rFonts w:ascii="Times New Roman" w:hAnsi="Times New Roman"/>
          <w:color w:val="000000" w:themeColor="text1"/>
          <w:szCs w:val="24"/>
        </w:rPr>
        <w:t xml:space="preserve">projektēšanu </w:t>
      </w:r>
      <w:r w:rsidR="00EA204D" w:rsidRPr="00D55B84">
        <w:rPr>
          <w:rFonts w:ascii="Times New Roman" w:hAnsi="Times New Roman"/>
          <w:color w:val="000000" w:themeColor="text1"/>
          <w:szCs w:val="24"/>
        </w:rPr>
        <w:t>(spriegums: līdz 1kV</w:t>
      </w:r>
      <w:r w:rsidR="000A7353" w:rsidRPr="00D55B84">
        <w:rPr>
          <w:rFonts w:ascii="Times New Roman" w:hAnsi="Times New Roman"/>
          <w:color w:val="000000" w:themeColor="text1"/>
          <w:szCs w:val="24"/>
        </w:rPr>
        <w:t>)</w:t>
      </w:r>
      <w:r w:rsidR="00EA204D" w:rsidRPr="00D55B84">
        <w:rPr>
          <w:rFonts w:ascii="Times New Roman" w:hAnsi="Times New Roman"/>
          <w:color w:val="000000" w:themeColor="text1"/>
          <w:szCs w:val="24"/>
        </w:rPr>
        <w:t xml:space="preserve">; </w:t>
      </w:r>
    </w:p>
    <w:p w14:paraId="4AA26A06" w14:textId="181E8D4F" w:rsidR="00EA204D" w:rsidRPr="00D55B84" w:rsidRDefault="00000000" w:rsidP="007A4904">
      <w:pPr>
        <w:pStyle w:val="BodyText2"/>
        <w:spacing w:after="120"/>
        <w:ind w:firstLine="284"/>
        <w:rPr>
          <w:rFonts w:ascii="Times New Roman" w:hAnsi="Times New Roman"/>
          <w:color w:val="000000" w:themeColor="text1"/>
          <w:szCs w:val="24"/>
        </w:rPr>
      </w:pPr>
      <w:sdt>
        <w:sdtPr>
          <w:rPr>
            <w:rFonts w:ascii="Times New Roman" w:hAnsi="Times New Roman"/>
            <w:color w:val="000000" w:themeColor="text1"/>
            <w:szCs w:val="24"/>
          </w:rPr>
          <w:id w:val="-1850024792"/>
          <w:placeholder>
            <w:docPart w:val="DefaultPlaceholder_1081868574"/>
          </w:placeholder>
          <w14:checkbox>
            <w14:checked w14:val="0"/>
            <w14:checkedState w14:val="2612" w14:font="MS Gothic"/>
            <w14:uncheckedState w14:val="2610" w14:font="MS Gothic"/>
          </w14:checkbox>
        </w:sdtPr>
        <w:sdtContent>
          <w:r w:rsidR="000A7353" w:rsidRPr="00D55B84">
            <w:rPr>
              <w:rFonts w:ascii="Segoe UI Symbol" w:hAnsi="Segoe UI Symbol" w:cs="Segoe UI Symbol"/>
              <w:color w:val="000000" w:themeColor="text1"/>
              <w:szCs w:val="24"/>
            </w:rPr>
            <w:t>☐</w:t>
          </w:r>
        </w:sdtContent>
      </w:sdt>
      <w:r w:rsidR="000A7353" w:rsidRPr="00D55B84">
        <w:rPr>
          <w:rFonts w:ascii="Times New Roman" w:hAnsi="Times New Roman"/>
          <w:color w:val="000000" w:themeColor="text1"/>
          <w:szCs w:val="24"/>
        </w:rPr>
        <w:t xml:space="preserve"> elektroietaišu projektēšanu (spriegums: no 1kV līdz 35kV)</w:t>
      </w:r>
      <w:r w:rsidR="0C69B889" w:rsidRPr="00D55B84">
        <w:rPr>
          <w:rFonts w:ascii="Times New Roman" w:hAnsi="Times New Roman"/>
          <w:color w:val="000000" w:themeColor="text1"/>
          <w:szCs w:val="24"/>
        </w:rPr>
        <w:t>;</w:t>
      </w:r>
      <w:r w:rsidR="000A7353" w:rsidRPr="00D55B84">
        <w:rPr>
          <w:rFonts w:ascii="Times New Roman" w:hAnsi="Times New Roman"/>
          <w:color w:val="000000" w:themeColor="text1"/>
          <w:szCs w:val="24"/>
        </w:rPr>
        <w:t xml:space="preserve"> </w:t>
      </w:r>
    </w:p>
    <w:p w14:paraId="0B6B176A" w14:textId="0558926D" w:rsidR="00D10756" w:rsidRPr="00D55B84" w:rsidRDefault="00000000" w:rsidP="007A4904">
      <w:pPr>
        <w:pStyle w:val="BodyText2"/>
        <w:spacing w:after="120"/>
        <w:ind w:firstLine="284"/>
        <w:rPr>
          <w:rFonts w:ascii="Times New Roman" w:hAnsi="Times New Roman"/>
          <w:color w:val="000000" w:themeColor="text1"/>
          <w:szCs w:val="24"/>
        </w:rPr>
      </w:pPr>
      <w:sdt>
        <w:sdtPr>
          <w:rPr>
            <w:rFonts w:ascii="Times New Roman" w:hAnsi="Times New Roman"/>
            <w:color w:val="000000" w:themeColor="text1"/>
            <w:szCs w:val="24"/>
          </w:rPr>
          <w:id w:val="776222710"/>
          <w:placeholder>
            <w:docPart w:val="DefaultPlaceholder_1081868574"/>
          </w:placeholder>
          <w14:checkbox>
            <w14:checked w14:val="0"/>
            <w14:checkedState w14:val="2612" w14:font="MS Gothic"/>
            <w14:uncheckedState w14:val="2610" w14:font="MS Gothic"/>
          </w14:checkbox>
        </w:sdtPr>
        <w:sdtContent>
          <w:r w:rsidR="00EA204D" w:rsidRPr="00D55B84">
            <w:rPr>
              <w:rFonts w:ascii="Segoe UI Symbol" w:hAnsi="Segoe UI Symbol" w:cs="Segoe UI Symbol"/>
              <w:color w:val="000000" w:themeColor="text1"/>
              <w:szCs w:val="24"/>
            </w:rPr>
            <w:t>☐</w:t>
          </w:r>
        </w:sdtContent>
      </w:sdt>
      <w:r w:rsidR="00EA204D" w:rsidRPr="00D55B84">
        <w:rPr>
          <w:rFonts w:ascii="Times New Roman" w:hAnsi="Times New Roman"/>
          <w:color w:val="000000" w:themeColor="text1"/>
          <w:szCs w:val="24"/>
        </w:rPr>
        <w:t xml:space="preserve"> </w:t>
      </w:r>
      <w:r w:rsidR="002924A3" w:rsidRPr="00D55B84">
        <w:rPr>
          <w:rFonts w:ascii="Times New Roman" w:hAnsi="Times New Roman"/>
          <w:color w:val="000000" w:themeColor="text1"/>
          <w:szCs w:val="24"/>
        </w:rPr>
        <w:t xml:space="preserve">elektronisko sakaru sistēmu un tīklu </w:t>
      </w:r>
      <w:r w:rsidR="00CC0DA3" w:rsidRPr="00D55B84">
        <w:rPr>
          <w:rFonts w:ascii="Times New Roman" w:hAnsi="Times New Roman"/>
          <w:color w:val="000000" w:themeColor="text1"/>
          <w:szCs w:val="24"/>
        </w:rPr>
        <w:t>projektēšanu</w:t>
      </w:r>
      <w:r w:rsidR="32195B5E" w:rsidRPr="00D55B84">
        <w:rPr>
          <w:rFonts w:ascii="Times New Roman" w:hAnsi="Times New Roman"/>
          <w:color w:val="000000" w:themeColor="text1"/>
          <w:szCs w:val="24"/>
        </w:rPr>
        <w:t>;</w:t>
      </w:r>
    </w:p>
    <w:p w14:paraId="5F582E2A" w14:textId="56650E67" w:rsidR="2EFC73E8" w:rsidRPr="00D55B84" w:rsidRDefault="00000000" w:rsidP="007A4904">
      <w:pPr>
        <w:pStyle w:val="BodyText2"/>
        <w:spacing w:after="120"/>
        <w:ind w:firstLine="284"/>
        <w:rPr>
          <w:rFonts w:ascii="Times New Roman" w:hAnsi="Times New Roman"/>
          <w:color w:val="000000" w:themeColor="text1"/>
          <w:szCs w:val="24"/>
        </w:rPr>
      </w:pPr>
      <w:sdt>
        <w:sdtPr>
          <w:rPr>
            <w:rFonts w:ascii="Times New Roman" w:hAnsi="Times New Roman"/>
            <w:color w:val="000000" w:themeColor="text1"/>
            <w:szCs w:val="24"/>
          </w:rPr>
          <w:id w:val="1871176073"/>
          <w14:checkbox>
            <w14:checked w14:val="0"/>
            <w14:checkedState w14:val="2612" w14:font="MS Gothic"/>
            <w14:uncheckedState w14:val="2610" w14:font="MS Gothic"/>
          </w14:checkbox>
        </w:sdtPr>
        <w:sdtContent>
          <w:r w:rsidR="004B40B2" w:rsidRPr="00D55B84">
            <w:rPr>
              <w:rFonts w:ascii="Segoe UI Symbol" w:eastAsia="MS Gothic" w:hAnsi="Segoe UI Symbol" w:cs="Segoe UI Symbol"/>
              <w:color w:val="000000" w:themeColor="text1"/>
              <w:szCs w:val="24"/>
            </w:rPr>
            <w:t>☐</w:t>
          </w:r>
        </w:sdtContent>
      </w:sdt>
      <w:r w:rsidR="32195B5E" w:rsidRPr="00D55B84">
        <w:rPr>
          <w:rFonts w:ascii="Times New Roman" w:hAnsi="Times New Roman"/>
          <w:color w:val="000000" w:themeColor="text1"/>
          <w:szCs w:val="24"/>
        </w:rPr>
        <w:t xml:space="preserve"> ceļ</w:t>
      </w:r>
      <w:r w:rsidR="004B40B2" w:rsidRPr="00D55B84">
        <w:rPr>
          <w:rFonts w:ascii="Times New Roman" w:hAnsi="Times New Roman"/>
          <w:color w:val="000000" w:themeColor="text1"/>
          <w:szCs w:val="24"/>
        </w:rPr>
        <w:t>u</w:t>
      </w:r>
      <w:r w:rsidR="32195B5E" w:rsidRPr="00D55B84">
        <w:rPr>
          <w:rFonts w:ascii="Times New Roman" w:hAnsi="Times New Roman"/>
          <w:color w:val="000000" w:themeColor="text1"/>
          <w:szCs w:val="24"/>
        </w:rPr>
        <w:t xml:space="preserve"> projekt</w:t>
      </w:r>
      <w:r w:rsidR="004B40B2" w:rsidRPr="00D55B84">
        <w:rPr>
          <w:rFonts w:ascii="Times New Roman" w:hAnsi="Times New Roman"/>
          <w:color w:val="000000" w:themeColor="text1"/>
          <w:szCs w:val="24"/>
        </w:rPr>
        <w:t>ēšanu;</w:t>
      </w:r>
    </w:p>
    <w:p w14:paraId="66F25768" w14:textId="08843A6C" w:rsidR="00992DD8" w:rsidRPr="00D55B84" w:rsidRDefault="00992DD8" w:rsidP="007A4904">
      <w:pPr>
        <w:pStyle w:val="ListBullet4"/>
        <w:numPr>
          <w:ilvl w:val="0"/>
          <w:numId w:val="0"/>
        </w:numPr>
        <w:rPr>
          <w:i/>
          <w:iCs/>
          <w:color w:val="FF0000"/>
          <w:szCs w:val="24"/>
        </w:rPr>
      </w:pPr>
      <w:r w:rsidRPr="00D55B84">
        <w:rPr>
          <w:i/>
          <w:iCs/>
          <w:color w:val="FF0000"/>
          <w:szCs w:val="24"/>
        </w:rPr>
        <w:t xml:space="preserve">Jā kādā no jomām </w:t>
      </w:r>
      <w:r w:rsidR="007D7FE0" w:rsidRPr="00D55B84">
        <w:rPr>
          <w:i/>
          <w:iCs/>
          <w:color w:val="FF0000"/>
          <w:szCs w:val="24"/>
        </w:rPr>
        <w:t xml:space="preserve">pretendentam </w:t>
      </w:r>
      <w:r w:rsidRPr="00D55B84">
        <w:rPr>
          <w:i/>
          <w:iCs/>
          <w:color w:val="FF0000"/>
          <w:szCs w:val="24"/>
        </w:rPr>
        <w:t xml:space="preserve">nav tiesības veikt projektēšanu, </w:t>
      </w:r>
      <w:r w:rsidR="00B149BF" w:rsidRPr="00D55B84">
        <w:rPr>
          <w:i/>
          <w:iCs/>
          <w:color w:val="FF0000"/>
          <w:szCs w:val="24"/>
        </w:rPr>
        <w:t xml:space="preserve">tas var piesaistīt apakšuzņēmējus - </w:t>
      </w:r>
      <w:r w:rsidRPr="00D55B84">
        <w:rPr>
          <w:i/>
          <w:iCs/>
          <w:color w:val="FF0000"/>
          <w:szCs w:val="24"/>
        </w:rPr>
        <w:t xml:space="preserve">informāciju par </w:t>
      </w:r>
      <w:r w:rsidR="000F288C" w:rsidRPr="00D55B84">
        <w:rPr>
          <w:i/>
          <w:iCs/>
          <w:color w:val="FF0000"/>
          <w:szCs w:val="24"/>
        </w:rPr>
        <w:t>piesaistāmajiem apakšuzņēmējiem lūdzu norādīt 5.1. punktā</w:t>
      </w:r>
      <w:r w:rsidR="0063210F" w:rsidRPr="00D55B84">
        <w:rPr>
          <w:i/>
          <w:iCs/>
          <w:color w:val="FF0000"/>
          <w:szCs w:val="24"/>
        </w:rPr>
        <w:t>.</w:t>
      </w:r>
    </w:p>
    <w:p w14:paraId="75523E6D" w14:textId="77777777" w:rsidR="00992DD8" w:rsidRPr="00D55B84" w:rsidRDefault="00992DD8" w:rsidP="007A4904">
      <w:pPr>
        <w:pStyle w:val="ListBullet4"/>
        <w:numPr>
          <w:ilvl w:val="0"/>
          <w:numId w:val="0"/>
        </w:numPr>
        <w:ind w:left="644"/>
        <w:jc w:val="left"/>
        <w:rPr>
          <w:b/>
          <w:bCs/>
          <w:szCs w:val="24"/>
        </w:rPr>
      </w:pPr>
    </w:p>
    <w:p w14:paraId="5283F3E1" w14:textId="18D84770" w:rsidR="00FA504C" w:rsidRPr="00D55B84" w:rsidRDefault="00BA287D" w:rsidP="007A4904">
      <w:pPr>
        <w:pStyle w:val="ListBullet4"/>
        <w:ind w:left="567" w:hanging="567"/>
        <w:jc w:val="left"/>
        <w:rPr>
          <w:b/>
          <w:bCs/>
          <w:szCs w:val="24"/>
        </w:rPr>
      </w:pPr>
      <w:r w:rsidRPr="00D55B84">
        <w:rPr>
          <w:b/>
          <w:bCs/>
          <w:szCs w:val="24"/>
        </w:rPr>
        <w:t>SAIMNIECISKĀS UN FINANSIĀLĀS SPĒJAS</w:t>
      </w:r>
    </w:p>
    <w:p w14:paraId="06BD950A" w14:textId="32E24130" w:rsidR="00EB2FD4" w:rsidRPr="00D55B84" w:rsidRDefault="00B254CF" w:rsidP="007A4904">
      <w:pPr>
        <w:pStyle w:val="ListParagraph"/>
        <w:numPr>
          <w:ilvl w:val="1"/>
          <w:numId w:val="3"/>
        </w:numPr>
        <w:tabs>
          <w:tab w:val="left" w:pos="426"/>
        </w:tabs>
        <w:autoSpaceDE w:val="0"/>
        <w:autoSpaceDN w:val="0"/>
        <w:adjustRightInd w:val="0"/>
        <w:spacing w:before="120" w:after="120" w:line="240" w:lineRule="auto"/>
        <w:ind w:left="567" w:hanging="567"/>
        <w:jc w:val="both"/>
        <w:rPr>
          <w:rFonts w:ascii="Times New Roman" w:hAnsi="Times New Roman" w:cs="Times New Roman"/>
          <w:bCs/>
          <w:sz w:val="24"/>
          <w:szCs w:val="24"/>
          <w:lang w:eastAsia="ar-SA"/>
        </w:rPr>
      </w:pPr>
      <w:r w:rsidRPr="00D55B84">
        <w:rPr>
          <w:rFonts w:ascii="Times New Roman" w:hAnsi="Times New Roman" w:cs="Times New Roman"/>
          <w:bCs/>
          <w:sz w:val="24"/>
          <w:szCs w:val="24"/>
          <w:lang w:eastAsia="ar-SA"/>
        </w:rPr>
        <w:t xml:space="preserve"> </w:t>
      </w:r>
      <w:r w:rsidR="00EB2FD4" w:rsidRPr="00D55B84">
        <w:rPr>
          <w:rFonts w:ascii="Times New Roman" w:hAnsi="Times New Roman" w:cs="Times New Roman"/>
          <w:bCs/>
          <w:sz w:val="24"/>
          <w:szCs w:val="24"/>
          <w:lang w:eastAsia="ar-SA"/>
        </w:rPr>
        <w:t>Apakšuzņēmēju piesaiste:</w:t>
      </w:r>
    </w:p>
    <w:p w14:paraId="2E085251" w14:textId="54D844A4" w:rsidR="00C75155" w:rsidRPr="00D55B84" w:rsidRDefault="00000000" w:rsidP="007A4904">
      <w:pPr>
        <w:pStyle w:val="BodyText2"/>
        <w:tabs>
          <w:tab w:val="clear" w:pos="0"/>
        </w:tabs>
        <w:spacing w:after="120"/>
        <w:ind w:left="567" w:hanging="283"/>
        <w:outlineLvl w:val="9"/>
        <w:rPr>
          <w:rFonts w:ascii="Times New Roman" w:hAnsi="Times New Roman"/>
          <w:szCs w:val="24"/>
        </w:rPr>
      </w:pPr>
      <w:sdt>
        <w:sdtPr>
          <w:rPr>
            <w:rFonts w:ascii="Times New Roman" w:hAnsi="Times New Roman"/>
            <w:szCs w:val="24"/>
          </w:rPr>
          <w:id w:val="302521005"/>
          <w14:checkbox>
            <w14:checked w14:val="0"/>
            <w14:checkedState w14:val="2612" w14:font="MS Gothic"/>
            <w14:uncheckedState w14:val="2610" w14:font="MS Gothic"/>
          </w14:checkbox>
        </w:sdtPr>
        <w:sdtContent>
          <w:r w:rsidR="00EB2FD4" w:rsidRPr="00D55B84">
            <w:rPr>
              <w:rFonts w:ascii="Segoe UI Symbol" w:eastAsia="MS Gothic" w:hAnsi="Segoe UI Symbol" w:cs="Segoe UI Symbol"/>
              <w:szCs w:val="24"/>
            </w:rPr>
            <w:t>☐</w:t>
          </w:r>
        </w:sdtContent>
      </w:sdt>
      <w:r w:rsidR="00EB2FD4" w:rsidRPr="00D55B84">
        <w:rPr>
          <w:rFonts w:ascii="Times New Roman" w:hAnsi="Times New Roman"/>
          <w:szCs w:val="24"/>
        </w:rPr>
        <w:t xml:space="preserve"> </w:t>
      </w:r>
      <w:r w:rsidR="00C75155" w:rsidRPr="00D55B84">
        <w:rPr>
          <w:rFonts w:ascii="Times New Roman" w:hAnsi="Times New Roman"/>
          <w:szCs w:val="24"/>
        </w:rPr>
        <w:t>a</w:t>
      </w:r>
      <w:r w:rsidR="00EB2FD4" w:rsidRPr="00D55B84">
        <w:rPr>
          <w:rFonts w:ascii="Times New Roman" w:hAnsi="Times New Roman"/>
          <w:szCs w:val="24"/>
        </w:rPr>
        <w:t xml:space="preserve">pliecinām, ka </w:t>
      </w:r>
      <w:r w:rsidR="007D7FE0" w:rsidRPr="00D55B84">
        <w:rPr>
          <w:rFonts w:ascii="Times New Roman" w:hAnsi="Times New Roman"/>
          <w:szCs w:val="24"/>
        </w:rPr>
        <w:t xml:space="preserve">pretendents </w:t>
      </w:r>
      <w:r w:rsidR="007F0F29" w:rsidRPr="00D55B84">
        <w:rPr>
          <w:rFonts w:ascii="Times New Roman" w:hAnsi="Times New Roman"/>
          <w:szCs w:val="24"/>
        </w:rPr>
        <w:t xml:space="preserve">projektēšanu </w:t>
      </w:r>
      <w:r w:rsidR="00EB2FD4" w:rsidRPr="00D55B84">
        <w:rPr>
          <w:rFonts w:ascii="Times New Roman" w:hAnsi="Times New Roman"/>
          <w:szCs w:val="24"/>
        </w:rPr>
        <w:t>veiks patstāvīgi, nepiesaistot apakšuzņēmējus;</w:t>
      </w:r>
    </w:p>
    <w:p w14:paraId="762B18E9" w14:textId="654B3EFE" w:rsidR="00EB2FD4" w:rsidRPr="00D55B84" w:rsidRDefault="00000000" w:rsidP="007A4904">
      <w:pPr>
        <w:pStyle w:val="BodyText2"/>
        <w:tabs>
          <w:tab w:val="clear" w:pos="0"/>
        </w:tabs>
        <w:spacing w:after="120"/>
        <w:ind w:left="567" w:hanging="283"/>
        <w:outlineLvl w:val="9"/>
        <w:rPr>
          <w:rFonts w:ascii="Times New Roman" w:hAnsi="Times New Roman"/>
          <w:i/>
          <w:szCs w:val="24"/>
          <w:lang w:eastAsia="ar-SA"/>
        </w:rPr>
      </w:pPr>
      <w:sdt>
        <w:sdtPr>
          <w:rPr>
            <w:rFonts w:ascii="Times New Roman" w:hAnsi="Times New Roman"/>
            <w:szCs w:val="24"/>
          </w:rPr>
          <w:id w:val="-1416860716"/>
          <w14:checkbox>
            <w14:checked w14:val="0"/>
            <w14:checkedState w14:val="2612" w14:font="MS Gothic"/>
            <w14:uncheckedState w14:val="2610" w14:font="MS Gothic"/>
          </w14:checkbox>
        </w:sdtPr>
        <w:sdtContent>
          <w:r w:rsidR="00EB2FD4" w:rsidRPr="00D55B84">
            <w:rPr>
              <w:rFonts w:ascii="Segoe UI Symbol" w:eastAsia="MS Gothic" w:hAnsi="Segoe UI Symbol" w:cs="Segoe UI Symbol"/>
              <w:szCs w:val="24"/>
            </w:rPr>
            <w:t>☐</w:t>
          </w:r>
        </w:sdtContent>
      </w:sdt>
      <w:r w:rsidR="00EB2FD4" w:rsidRPr="00D55B84">
        <w:rPr>
          <w:rFonts w:ascii="Times New Roman" w:hAnsi="Times New Roman"/>
          <w:szCs w:val="24"/>
        </w:rPr>
        <w:t xml:space="preserve"> </w:t>
      </w:r>
      <w:r w:rsidR="00C75155" w:rsidRPr="00D55B84">
        <w:rPr>
          <w:rFonts w:ascii="Times New Roman" w:hAnsi="Times New Roman"/>
          <w:szCs w:val="24"/>
        </w:rPr>
        <w:t>p</w:t>
      </w:r>
      <w:r w:rsidR="00C75155" w:rsidRPr="00D55B84">
        <w:rPr>
          <w:rFonts w:ascii="Times New Roman" w:hAnsi="Times New Roman"/>
          <w:bCs/>
          <w:szCs w:val="24"/>
          <w:lang w:eastAsia="ar-SA"/>
        </w:rPr>
        <w:t>rojektēšan</w:t>
      </w:r>
      <w:r w:rsidR="009A1861" w:rsidRPr="00D55B84">
        <w:rPr>
          <w:rFonts w:ascii="Times New Roman" w:hAnsi="Times New Roman"/>
          <w:bCs/>
          <w:szCs w:val="24"/>
          <w:lang w:eastAsia="ar-SA"/>
        </w:rPr>
        <w:t>as</w:t>
      </w:r>
      <w:r w:rsidR="00C75155" w:rsidRPr="00D55B84">
        <w:rPr>
          <w:rFonts w:ascii="Times New Roman" w:hAnsi="Times New Roman"/>
          <w:bCs/>
          <w:szCs w:val="24"/>
          <w:lang w:eastAsia="ar-SA"/>
        </w:rPr>
        <w:t xml:space="preserve"> darbu īstenošanā </w:t>
      </w:r>
      <w:r w:rsidR="00EB2FD4" w:rsidRPr="00D55B84">
        <w:rPr>
          <w:rFonts w:ascii="Times New Roman" w:hAnsi="Times New Roman"/>
          <w:bCs/>
          <w:szCs w:val="24"/>
          <w:lang w:eastAsia="ar-SA"/>
        </w:rPr>
        <w:t>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430"/>
        <w:gridCol w:w="3742"/>
        <w:gridCol w:w="2617"/>
      </w:tblGrid>
      <w:tr w:rsidR="00C75155" w:rsidRPr="00D55B84" w14:paraId="64342D09" w14:textId="0E1B994A" w:rsidTr="00A06AF7">
        <w:trPr>
          <w:cantSplit/>
          <w:trHeight w:val="1003"/>
        </w:trPr>
        <w:tc>
          <w:tcPr>
            <w:tcW w:w="297" w:type="pct"/>
            <w:shd w:val="clear" w:color="auto" w:fill="DEEAF6" w:themeFill="accent5" w:themeFillTint="33"/>
            <w:vAlign w:val="center"/>
          </w:tcPr>
          <w:p w14:paraId="6E67A94A" w14:textId="77777777" w:rsidR="00C75155" w:rsidRPr="00D55B84" w:rsidRDefault="00C75155" w:rsidP="007A4904">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D55B84">
              <w:rPr>
                <w:rFonts w:ascii="Times New Roman" w:hAnsi="Times New Roman" w:cs="Times New Roman"/>
                <w:b/>
                <w:sz w:val="24"/>
                <w:szCs w:val="24"/>
                <w:lang w:eastAsia="ar-SA"/>
              </w:rPr>
              <w:t>Nr.</w:t>
            </w:r>
          </w:p>
        </w:tc>
        <w:tc>
          <w:tcPr>
            <w:tcW w:w="1300" w:type="pct"/>
            <w:shd w:val="clear" w:color="auto" w:fill="DEEAF6" w:themeFill="accent5" w:themeFillTint="33"/>
            <w:vAlign w:val="center"/>
          </w:tcPr>
          <w:p w14:paraId="19D66576" w14:textId="77777777" w:rsidR="00C75155" w:rsidRPr="00D55B84" w:rsidRDefault="00C75155" w:rsidP="007A4904">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D55B84">
              <w:rPr>
                <w:rFonts w:ascii="Times New Roman" w:hAnsi="Times New Roman" w:cs="Times New Roman"/>
                <w:b/>
                <w:sz w:val="24"/>
                <w:szCs w:val="24"/>
                <w:lang w:eastAsia="ar-SA"/>
              </w:rPr>
              <w:t>Nosaukums un reģistrācijas numurs/ vārds, uzvārds</w:t>
            </w:r>
          </w:p>
        </w:tc>
        <w:tc>
          <w:tcPr>
            <w:tcW w:w="2002" w:type="pct"/>
            <w:shd w:val="clear" w:color="auto" w:fill="DEEAF6" w:themeFill="accent5" w:themeFillTint="33"/>
            <w:vAlign w:val="center"/>
          </w:tcPr>
          <w:p w14:paraId="50FF10CB" w14:textId="32A0358D" w:rsidR="00C75155" w:rsidRPr="00D55B84" w:rsidRDefault="00C75155" w:rsidP="007A4904">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D55B84">
              <w:rPr>
                <w:rFonts w:ascii="Times New Roman" w:hAnsi="Times New Roman" w:cs="Times New Roman"/>
                <w:b/>
                <w:sz w:val="24"/>
                <w:szCs w:val="24"/>
                <w:lang w:eastAsia="ar-SA"/>
              </w:rPr>
              <w:t xml:space="preserve">Nododamie darba uzdevumi </w:t>
            </w:r>
          </w:p>
        </w:tc>
        <w:tc>
          <w:tcPr>
            <w:tcW w:w="1400" w:type="pct"/>
            <w:shd w:val="clear" w:color="auto" w:fill="DEEAF6" w:themeFill="accent5" w:themeFillTint="33"/>
            <w:vAlign w:val="center"/>
          </w:tcPr>
          <w:p w14:paraId="53D456BE" w14:textId="67DB60DC" w:rsidR="00C75155" w:rsidRPr="00D55B84" w:rsidRDefault="00622850" w:rsidP="007A4904">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D55B84">
              <w:rPr>
                <w:rFonts w:ascii="Times New Roman" w:hAnsi="Times New Roman" w:cs="Times New Roman"/>
                <w:b/>
                <w:sz w:val="24"/>
                <w:szCs w:val="24"/>
                <w:lang w:eastAsia="ar-SA"/>
              </w:rPr>
              <w:t>P</w:t>
            </w:r>
            <w:r w:rsidR="00C75155" w:rsidRPr="00D55B84">
              <w:rPr>
                <w:rFonts w:ascii="Times New Roman" w:hAnsi="Times New Roman" w:cs="Times New Roman"/>
                <w:b/>
                <w:sz w:val="24"/>
                <w:szCs w:val="24"/>
                <w:lang w:eastAsia="ar-SA"/>
              </w:rPr>
              <w:t>akalpojuma apjoms no kopējā apjoma</w:t>
            </w:r>
          </w:p>
        </w:tc>
      </w:tr>
      <w:tr w:rsidR="00C75155" w:rsidRPr="00D55B84" w14:paraId="0BF09AA8" w14:textId="75BEB5CB" w:rsidTr="00A06AF7">
        <w:trPr>
          <w:trHeight w:val="239"/>
        </w:trPr>
        <w:tc>
          <w:tcPr>
            <w:tcW w:w="297" w:type="pct"/>
            <w:shd w:val="clear" w:color="auto" w:fill="auto"/>
            <w:vAlign w:val="center"/>
          </w:tcPr>
          <w:p w14:paraId="40B0A4AF" w14:textId="77777777" w:rsidR="00C75155" w:rsidRPr="00D55B84" w:rsidRDefault="00C75155" w:rsidP="007A4904">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300" w:type="pct"/>
            <w:shd w:val="clear" w:color="auto" w:fill="auto"/>
            <w:vAlign w:val="center"/>
          </w:tcPr>
          <w:p w14:paraId="53AAB56D" w14:textId="77777777" w:rsidR="00C75155" w:rsidRPr="00D55B84" w:rsidRDefault="00C75155" w:rsidP="007A4904">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2002" w:type="pct"/>
            <w:shd w:val="clear" w:color="auto" w:fill="auto"/>
            <w:vAlign w:val="center"/>
          </w:tcPr>
          <w:p w14:paraId="56FEE6FF" w14:textId="77777777" w:rsidR="00C75155" w:rsidRPr="00D55B84" w:rsidRDefault="00C75155" w:rsidP="007A4904">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00" w:type="pct"/>
            <w:shd w:val="clear" w:color="auto" w:fill="auto"/>
            <w:vAlign w:val="center"/>
          </w:tcPr>
          <w:p w14:paraId="3051229C" w14:textId="77777777" w:rsidR="00C75155" w:rsidRPr="00D55B84" w:rsidRDefault="00C75155" w:rsidP="007A4904">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C75155" w:rsidRPr="00D55B84" w14:paraId="59BDDE7B" w14:textId="4699631B" w:rsidTr="00A06AF7">
        <w:trPr>
          <w:trHeight w:val="239"/>
        </w:trPr>
        <w:tc>
          <w:tcPr>
            <w:tcW w:w="297" w:type="pct"/>
            <w:shd w:val="clear" w:color="auto" w:fill="auto"/>
            <w:vAlign w:val="center"/>
          </w:tcPr>
          <w:p w14:paraId="2869E697" w14:textId="77777777" w:rsidR="00C75155" w:rsidRPr="00D55B84" w:rsidRDefault="00C75155" w:rsidP="007A4904">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300" w:type="pct"/>
            <w:shd w:val="clear" w:color="auto" w:fill="auto"/>
            <w:vAlign w:val="center"/>
          </w:tcPr>
          <w:p w14:paraId="01BFF43E" w14:textId="77777777" w:rsidR="00C75155" w:rsidRPr="00D55B84" w:rsidRDefault="00C75155" w:rsidP="007A4904">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2002" w:type="pct"/>
            <w:shd w:val="clear" w:color="auto" w:fill="auto"/>
            <w:vAlign w:val="center"/>
          </w:tcPr>
          <w:p w14:paraId="3C09A9A4" w14:textId="77777777" w:rsidR="00C75155" w:rsidRPr="00D55B84" w:rsidRDefault="00C75155" w:rsidP="007A4904">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00" w:type="pct"/>
            <w:shd w:val="clear" w:color="auto" w:fill="auto"/>
            <w:vAlign w:val="center"/>
          </w:tcPr>
          <w:p w14:paraId="057BDE13" w14:textId="77777777" w:rsidR="00C75155" w:rsidRPr="00D55B84" w:rsidRDefault="00C75155" w:rsidP="007A4904">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C75155" w:rsidRPr="00D55B84" w14:paraId="6E81C5B5" w14:textId="015A5691" w:rsidTr="00A06AF7">
        <w:trPr>
          <w:trHeight w:val="239"/>
        </w:trPr>
        <w:tc>
          <w:tcPr>
            <w:tcW w:w="297" w:type="pct"/>
            <w:shd w:val="clear" w:color="auto" w:fill="auto"/>
            <w:vAlign w:val="center"/>
          </w:tcPr>
          <w:p w14:paraId="640D06B9" w14:textId="77777777" w:rsidR="00C75155" w:rsidRPr="00D55B84" w:rsidRDefault="00C75155" w:rsidP="007A4904">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300" w:type="pct"/>
            <w:shd w:val="clear" w:color="auto" w:fill="auto"/>
            <w:vAlign w:val="center"/>
          </w:tcPr>
          <w:p w14:paraId="62C7D294" w14:textId="77777777" w:rsidR="00C75155" w:rsidRPr="00D55B84" w:rsidRDefault="00C75155" w:rsidP="007A4904">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2002" w:type="pct"/>
            <w:shd w:val="clear" w:color="auto" w:fill="auto"/>
            <w:vAlign w:val="center"/>
          </w:tcPr>
          <w:p w14:paraId="26E65CC5" w14:textId="77777777" w:rsidR="00C75155" w:rsidRPr="00D55B84" w:rsidRDefault="00C75155" w:rsidP="007A4904">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00" w:type="pct"/>
            <w:shd w:val="clear" w:color="auto" w:fill="auto"/>
            <w:vAlign w:val="center"/>
          </w:tcPr>
          <w:p w14:paraId="01B7A6FC" w14:textId="77777777" w:rsidR="00C75155" w:rsidRPr="00D55B84" w:rsidRDefault="00C75155" w:rsidP="007A4904">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bl>
    <w:p w14:paraId="11D27C93" w14:textId="237D3FAA" w:rsidR="007219F9" w:rsidRPr="00D55B84" w:rsidRDefault="007D7FE0" w:rsidP="007A4904">
      <w:pPr>
        <w:pStyle w:val="ListBullet4"/>
        <w:numPr>
          <w:ilvl w:val="1"/>
          <w:numId w:val="3"/>
        </w:numPr>
        <w:spacing w:after="0"/>
        <w:ind w:left="567" w:hanging="567"/>
        <w:contextualSpacing w:val="0"/>
        <w:rPr>
          <w:szCs w:val="24"/>
        </w:rPr>
      </w:pPr>
      <w:r w:rsidRPr="00D55B84">
        <w:rPr>
          <w:szCs w:val="24"/>
        </w:rPr>
        <w:t xml:space="preserve">Pretendenta </w:t>
      </w:r>
      <w:r w:rsidR="007219F9" w:rsidRPr="00D55B84">
        <w:rPr>
          <w:szCs w:val="24"/>
        </w:rPr>
        <w:t>saimnieciskās un finanšu spējas:</w:t>
      </w:r>
    </w:p>
    <w:tbl>
      <w:tblPr>
        <w:tblStyle w:val="TableGrid"/>
        <w:tblW w:w="9319" w:type="dxa"/>
        <w:tblLook w:val="04A0" w:firstRow="1" w:lastRow="0" w:firstColumn="1" w:lastColumn="0" w:noHBand="0" w:noVBand="1"/>
      </w:tblPr>
      <w:tblGrid>
        <w:gridCol w:w="6844"/>
        <w:gridCol w:w="2475"/>
      </w:tblGrid>
      <w:tr w:rsidR="00CD39C8" w:rsidRPr="00D55B84" w14:paraId="677584CA" w14:textId="77777777" w:rsidTr="2EFC73E8">
        <w:trPr>
          <w:trHeight w:val="225"/>
        </w:trPr>
        <w:tc>
          <w:tcPr>
            <w:tcW w:w="6844" w:type="dxa"/>
            <w:shd w:val="clear" w:color="auto" w:fill="DEEAF6" w:themeFill="accent5" w:themeFillTint="33"/>
          </w:tcPr>
          <w:p w14:paraId="265552C0" w14:textId="77777777" w:rsidR="00CD39C8" w:rsidRPr="00D55B84" w:rsidRDefault="00CD39C8" w:rsidP="007A4904">
            <w:pPr>
              <w:pStyle w:val="ListBullet4"/>
              <w:numPr>
                <w:ilvl w:val="0"/>
                <w:numId w:val="0"/>
              </w:numPr>
              <w:tabs>
                <w:tab w:val="left" w:pos="426"/>
              </w:tabs>
              <w:autoSpaceDE w:val="0"/>
              <w:autoSpaceDN w:val="0"/>
              <w:adjustRightInd w:val="0"/>
              <w:spacing w:after="0"/>
              <w:ind w:right="113"/>
              <w:contextualSpacing w:val="0"/>
              <w:jc w:val="center"/>
              <w:rPr>
                <w:b/>
                <w:szCs w:val="24"/>
                <w:lang w:eastAsia="ar-SA"/>
              </w:rPr>
            </w:pPr>
            <w:r w:rsidRPr="00D55B84">
              <w:rPr>
                <w:b/>
                <w:szCs w:val="24"/>
                <w:lang w:eastAsia="ar-SA"/>
              </w:rPr>
              <w:t>Kopējais apgrozījums</w:t>
            </w:r>
          </w:p>
        </w:tc>
        <w:tc>
          <w:tcPr>
            <w:tcW w:w="2475" w:type="dxa"/>
            <w:shd w:val="clear" w:color="auto" w:fill="DEEAF6" w:themeFill="accent5" w:themeFillTint="33"/>
          </w:tcPr>
          <w:p w14:paraId="32544F5E" w14:textId="77777777" w:rsidR="00CD39C8" w:rsidRPr="00D55B84" w:rsidRDefault="00CD39C8" w:rsidP="007A4904">
            <w:pPr>
              <w:tabs>
                <w:tab w:val="left" w:pos="426"/>
              </w:tabs>
              <w:autoSpaceDE w:val="0"/>
              <w:autoSpaceDN w:val="0"/>
              <w:adjustRightInd w:val="0"/>
              <w:spacing w:before="120"/>
              <w:ind w:left="113" w:right="113"/>
              <w:jc w:val="both"/>
              <w:rPr>
                <w:rFonts w:ascii="Times New Roman" w:hAnsi="Times New Roman" w:cs="Times New Roman"/>
                <w:b/>
                <w:sz w:val="24"/>
                <w:szCs w:val="24"/>
                <w:lang w:eastAsia="ar-SA"/>
              </w:rPr>
            </w:pPr>
            <w:r w:rsidRPr="00D55B84">
              <w:rPr>
                <w:rFonts w:ascii="Times New Roman" w:hAnsi="Times New Roman" w:cs="Times New Roman"/>
                <w:b/>
                <w:sz w:val="24"/>
                <w:szCs w:val="24"/>
                <w:lang w:eastAsia="ar-SA"/>
              </w:rPr>
              <w:t>Gads</w:t>
            </w:r>
          </w:p>
        </w:tc>
      </w:tr>
      <w:tr w:rsidR="00CD39C8" w:rsidRPr="00D55B84" w14:paraId="4433D0D4" w14:textId="77777777" w:rsidTr="2EFC73E8">
        <w:trPr>
          <w:trHeight w:val="323"/>
        </w:trPr>
        <w:tc>
          <w:tcPr>
            <w:tcW w:w="6844" w:type="dxa"/>
          </w:tcPr>
          <w:p w14:paraId="227429B4" w14:textId="77777777" w:rsidR="00CD39C8" w:rsidRPr="00D55B84" w:rsidRDefault="00CD39C8" w:rsidP="007A4904">
            <w:pPr>
              <w:spacing w:before="120"/>
              <w:jc w:val="both"/>
              <w:rPr>
                <w:rFonts w:ascii="Times New Roman" w:hAnsi="Times New Roman" w:cs="Times New Roman"/>
                <w:bCs/>
                <w:sz w:val="24"/>
                <w:szCs w:val="24"/>
              </w:rPr>
            </w:pPr>
          </w:p>
        </w:tc>
        <w:tc>
          <w:tcPr>
            <w:tcW w:w="2475" w:type="dxa"/>
          </w:tcPr>
          <w:p w14:paraId="5D709C94" w14:textId="12BC762F" w:rsidR="00CD39C8" w:rsidRPr="00D55B84" w:rsidRDefault="00CD39C8" w:rsidP="007A4904">
            <w:pPr>
              <w:spacing w:before="120"/>
              <w:jc w:val="both"/>
              <w:rPr>
                <w:rFonts w:ascii="Times New Roman" w:hAnsi="Times New Roman" w:cs="Times New Roman"/>
                <w:bCs/>
                <w:sz w:val="24"/>
                <w:szCs w:val="24"/>
              </w:rPr>
            </w:pPr>
            <w:r w:rsidRPr="00D55B84">
              <w:rPr>
                <w:rFonts w:ascii="Times New Roman" w:hAnsi="Times New Roman" w:cs="Times New Roman"/>
                <w:bCs/>
                <w:sz w:val="24"/>
                <w:szCs w:val="24"/>
              </w:rPr>
              <w:t>2022.</w:t>
            </w:r>
          </w:p>
        </w:tc>
      </w:tr>
      <w:tr w:rsidR="00CD39C8" w:rsidRPr="00D55B84" w14:paraId="628404B4" w14:textId="77777777" w:rsidTr="2EFC73E8">
        <w:trPr>
          <w:trHeight w:val="323"/>
        </w:trPr>
        <w:tc>
          <w:tcPr>
            <w:tcW w:w="6844" w:type="dxa"/>
          </w:tcPr>
          <w:p w14:paraId="12DF208C" w14:textId="77777777" w:rsidR="00CD39C8" w:rsidRPr="00D55B84" w:rsidRDefault="00CD39C8" w:rsidP="007A4904">
            <w:pPr>
              <w:spacing w:before="120"/>
              <w:jc w:val="both"/>
              <w:rPr>
                <w:rFonts w:ascii="Times New Roman" w:hAnsi="Times New Roman" w:cs="Times New Roman"/>
                <w:bCs/>
                <w:sz w:val="24"/>
                <w:szCs w:val="24"/>
              </w:rPr>
            </w:pPr>
          </w:p>
        </w:tc>
        <w:tc>
          <w:tcPr>
            <w:tcW w:w="2475" w:type="dxa"/>
          </w:tcPr>
          <w:p w14:paraId="14F051EF" w14:textId="77777777" w:rsidR="00CD39C8" w:rsidRPr="00D55B84" w:rsidRDefault="00CD39C8" w:rsidP="007A4904">
            <w:pPr>
              <w:spacing w:before="120"/>
              <w:jc w:val="both"/>
              <w:rPr>
                <w:rFonts w:ascii="Times New Roman" w:hAnsi="Times New Roman" w:cs="Times New Roman"/>
                <w:bCs/>
                <w:sz w:val="24"/>
                <w:szCs w:val="24"/>
              </w:rPr>
            </w:pPr>
            <w:r w:rsidRPr="00D55B84">
              <w:rPr>
                <w:rFonts w:ascii="Times New Roman" w:hAnsi="Times New Roman" w:cs="Times New Roman"/>
                <w:bCs/>
                <w:sz w:val="24"/>
                <w:szCs w:val="24"/>
              </w:rPr>
              <w:t>2021.</w:t>
            </w:r>
          </w:p>
        </w:tc>
      </w:tr>
      <w:tr w:rsidR="00CD39C8" w:rsidRPr="00D55B84" w14:paraId="2BF13E9F" w14:textId="77777777" w:rsidTr="2EFC73E8">
        <w:trPr>
          <w:trHeight w:val="316"/>
        </w:trPr>
        <w:tc>
          <w:tcPr>
            <w:tcW w:w="6844" w:type="dxa"/>
          </w:tcPr>
          <w:p w14:paraId="7DB56725" w14:textId="77777777" w:rsidR="00CD39C8" w:rsidRPr="00D55B84" w:rsidRDefault="00CD39C8" w:rsidP="007A4904">
            <w:pPr>
              <w:spacing w:before="120"/>
              <w:jc w:val="both"/>
              <w:rPr>
                <w:rFonts w:ascii="Times New Roman" w:hAnsi="Times New Roman" w:cs="Times New Roman"/>
                <w:bCs/>
                <w:sz w:val="24"/>
                <w:szCs w:val="24"/>
              </w:rPr>
            </w:pPr>
          </w:p>
        </w:tc>
        <w:tc>
          <w:tcPr>
            <w:tcW w:w="2475" w:type="dxa"/>
          </w:tcPr>
          <w:p w14:paraId="3342FD04" w14:textId="77777777" w:rsidR="00CD39C8" w:rsidRPr="00D55B84" w:rsidRDefault="00CD39C8" w:rsidP="007A4904">
            <w:pPr>
              <w:spacing w:before="120"/>
              <w:jc w:val="both"/>
              <w:rPr>
                <w:rFonts w:ascii="Times New Roman" w:hAnsi="Times New Roman" w:cs="Times New Roman"/>
                <w:bCs/>
                <w:sz w:val="24"/>
                <w:szCs w:val="24"/>
              </w:rPr>
            </w:pPr>
            <w:r w:rsidRPr="00D55B84">
              <w:rPr>
                <w:rFonts w:ascii="Times New Roman" w:hAnsi="Times New Roman" w:cs="Times New Roman"/>
                <w:bCs/>
                <w:sz w:val="24"/>
                <w:szCs w:val="24"/>
              </w:rPr>
              <w:t xml:space="preserve">2020. </w:t>
            </w:r>
          </w:p>
        </w:tc>
      </w:tr>
      <w:tr w:rsidR="00CD39C8" w:rsidRPr="00D55B84" w14:paraId="7C786702" w14:textId="77777777" w:rsidTr="2EFC73E8">
        <w:tc>
          <w:tcPr>
            <w:tcW w:w="6844" w:type="dxa"/>
            <w:shd w:val="clear" w:color="auto" w:fill="DEEAF6" w:themeFill="accent5" w:themeFillTint="33"/>
          </w:tcPr>
          <w:p w14:paraId="1295AECF" w14:textId="1DCFF73B" w:rsidR="00CD39C8" w:rsidRPr="00D55B84" w:rsidRDefault="00CD39C8" w:rsidP="007A4904">
            <w:pPr>
              <w:spacing w:before="120"/>
              <w:jc w:val="both"/>
              <w:rPr>
                <w:rFonts w:ascii="Times New Roman" w:hAnsi="Times New Roman" w:cs="Times New Roman"/>
                <w:b/>
                <w:sz w:val="24"/>
                <w:szCs w:val="24"/>
              </w:rPr>
            </w:pPr>
            <w:r w:rsidRPr="00D55B84">
              <w:rPr>
                <w:rFonts w:ascii="Times New Roman" w:hAnsi="Times New Roman" w:cs="Times New Roman"/>
                <w:b/>
                <w:color w:val="FF0000"/>
                <w:sz w:val="24"/>
                <w:szCs w:val="24"/>
              </w:rPr>
              <w:t xml:space="preserve">Pozitīvs pašu </w:t>
            </w:r>
            <w:r w:rsidRPr="00D55B84">
              <w:rPr>
                <w:rFonts w:ascii="Times New Roman" w:hAnsi="Times New Roman" w:cs="Times New Roman"/>
                <w:b/>
                <w:sz w:val="24"/>
                <w:szCs w:val="24"/>
              </w:rPr>
              <w:t>kapitāls 2022.gadā</w:t>
            </w:r>
          </w:p>
        </w:tc>
        <w:tc>
          <w:tcPr>
            <w:tcW w:w="2475" w:type="dxa"/>
            <w:vAlign w:val="center"/>
          </w:tcPr>
          <w:p w14:paraId="135FFB7E" w14:textId="77777777" w:rsidR="00CD39C8" w:rsidRPr="00D55B84" w:rsidRDefault="00000000" w:rsidP="007A4904">
            <w:pPr>
              <w:pStyle w:val="BodyText2"/>
              <w:tabs>
                <w:tab w:val="clear" w:pos="0"/>
              </w:tabs>
              <w:spacing w:before="120"/>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Content>
                <w:r w:rsidR="00CD39C8" w:rsidRPr="00D55B84">
                  <w:rPr>
                    <w:rFonts w:ascii="Segoe UI Symbol" w:eastAsia="MS Gothic" w:hAnsi="Segoe UI Symbol" w:cs="Segoe UI Symbol"/>
                    <w:szCs w:val="24"/>
                  </w:rPr>
                  <w:t>☐</w:t>
                </w:r>
              </w:sdtContent>
            </w:sdt>
            <w:r w:rsidR="00CD39C8" w:rsidRPr="00D55B84">
              <w:rPr>
                <w:rFonts w:ascii="Times New Roman" w:hAnsi="Times New Roman"/>
                <w:szCs w:val="24"/>
              </w:rPr>
              <w:t xml:space="preserve">  Atbilst</w:t>
            </w:r>
          </w:p>
          <w:p w14:paraId="643FBE67" w14:textId="77777777" w:rsidR="00CD39C8" w:rsidRPr="00D55B84" w:rsidRDefault="00000000" w:rsidP="007A4904">
            <w:pPr>
              <w:pStyle w:val="BodyText2"/>
              <w:tabs>
                <w:tab w:val="clear" w:pos="0"/>
              </w:tabs>
              <w:spacing w:before="120"/>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Content>
                <w:r w:rsidR="00CD39C8" w:rsidRPr="00D55B84">
                  <w:rPr>
                    <w:rFonts w:ascii="Segoe UI Symbol" w:eastAsia="MS Gothic" w:hAnsi="Segoe UI Symbol" w:cs="Segoe UI Symbol"/>
                    <w:szCs w:val="24"/>
                  </w:rPr>
                  <w:t>☐</w:t>
                </w:r>
              </w:sdtContent>
            </w:sdt>
            <w:r w:rsidR="00CD39C8" w:rsidRPr="00D55B84">
              <w:rPr>
                <w:rFonts w:ascii="Times New Roman" w:hAnsi="Times New Roman"/>
                <w:szCs w:val="24"/>
              </w:rPr>
              <w:t xml:space="preserve">  Neatbilst</w:t>
            </w:r>
          </w:p>
        </w:tc>
      </w:tr>
      <w:tr w:rsidR="00CD39C8" w:rsidRPr="00D55B84" w14:paraId="0321AB72" w14:textId="77777777" w:rsidTr="2EFC73E8">
        <w:trPr>
          <w:trHeight w:val="1090"/>
        </w:trPr>
        <w:tc>
          <w:tcPr>
            <w:tcW w:w="6844" w:type="dxa"/>
            <w:shd w:val="clear" w:color="auto" w:fill="DEEAF6" w:themeFill="accent5" w:themeFillTint="33"/>
          </w:tcPr>
          <w:p w14:paraId="32149FA7" w14:textId="49D30135" w:rsidR="00CD39C8" w:rsidRPr="00D55B84" w:rsidRDefault="6903D6AA" w:rsidP="007A4904">
            <w:pPr>
              <w:spacing w:before="120"/>
              <w:jc w:val="both"/>
              <w:rPr>
                <w:rFonts w:ascii="Times New Roman" w:hAnsi="Times New Roman" w:cs="Times New Roman"/>
                <w:b/>
                <w:bCs/>
                <w:sz w:val="24"/>
                <w:szCs w:val="24"/>
              </w:rPr>
            </w:pPr>
            <w:r w:rsidRPr="00D55B84">
              <w:rPr>
                <w:rFonts w:ascii="Times New Roman" w:hAnsi="Times New Roman" w:cs="Times New Roman"/>
                <w:b/>
                <w:bCs/>
                <w:sz w:val="24"/>
                <w:szCs w:val="24"/>
              </w:rPr>
              <w:t xml:space="preserve">Likviditātes koeficients </w:t>
            </w:r>
            <w:r w:rsidRPr="00D55B84">
              <w:rPr>
                <w:rFonts w:ascii="Times New Roman" w:hAnsi="Times New Roman" w:cs="Times New Roman"/>
                <w:sz w:val="24"/>
                <w:szCs w:val="24"/>
              </w:rPr>
              <w:t>(“Apgrozāmie līdzekļi kopā” dalījums ar bilances rindu “Īstermiņa kreditori kopā”)</w:t>
            </w:r>
            <w:r w:rsidRPr="00D55B84">
              <w:rPr>
                <w:rFonts w:ascii="Times New Roman" w:hAnsi="Times New Roman" w:cs="Times New Roman"/>
                <w:b/>
                <w:bCs/>
                <w:sz w:val="24"/>
                <w:szCs w:val="24"/>
              </w:rPr>
              <w:t xml:space="preserve"> 2022. gadā ir </w:t>
            </w:r>
            <w:r w:rsidRPr="00D55B84">
              <w:rPr>
                <w:rFonts w:ascii="Times New Roman" w:hAnsi="Times New Roman" w:cs="Times New Roman"/>
                <w:b/>
                <w:bCs/>
                <w:color w:val="FF0000"/>
                <w:sz w:val="24"/>
                <w:szCs w:val="24"/>
              </w:rPr>
              <w:t>vismaz 1</w:t>
            </w:r>
          </w:p>
        </w:tc>
        <w:tc>
          <w:tcPr>
            <w:tcW w:w="2475" w:type="dxa"/>
            <w:vAlign w:val="center"/>
          </w:tcPr>
          <w:p w14:paraId="5C3DA11C" w14:textId="77777777" w:rsidR="00CD39C8" w:rsidRPr="00D55B84" w:rsidRDefault="00000000" w:rsidP="007A4904">
            <w:pPr>
              <w:pStyle w:val="BodyText2"/>
              <w:tabs>
                <w:tab w:val="clear" w:pos="0"/>
              </w:tabs>
              <w:spacing w:before="120"/>
              <w:ind w:left="319" w:hanging="319"/>
              <w:outlineLvl w:val="9"/>
              <w:rPr>
                <w:rFonts w:ascii="Times New Roman" w:hAnsi="Times New Roman"/>
                <w:szCs w:val="24"/>
              </w:rPr>
            </w:pPr>
            <w:sdt>
              <w:sdtPr>
                <w:rPr>
                  <w:rFonts w:ascii="Times New Roman" w:hAnsi="Times New Roman"/>
                  <w:szCs w:val="24"/>
                </w:rPr>
                <w:id w:val="-482080898"/>
                <w14:checkbox>
                  <w14:checked w14:val="0"/>
                  <w14:checkedState w14:val="2612" w14:font="MS Gothic"/>
                  <w14:uncheckedState w14:val="2610" w14:font="MS Gothic"/>
                </w14:checkbox>
              </w:sdtPr>
              <w:sdtContent>
                <w:r w:rsidR="00CD39C8" w:rsidRPr="00D55B84">
                  <w:rPr>
                    <w:rFonts w:ascii="Segoe UI Symbol" w:eastAsia="MS Gothic" w:hAnsi="Segoe UI Symbol" w:cs="Segoe UI Symbol"/>
                    <w:szCs w:val="24"/>
                  </w:rPr>
                  <w:t>☐</w:t>
                </w:r>
              </w:sdtContent>
            </w:sdt>
            <w:r w:rsidR="00CD39C8" w:rsidRPr="00D55B84">
              <w:rPr>
                <w:rFonts w:ascii="Times New Roman" w:hAnsi="Times New Roman"/>
                <w:szCs w:val="24"/>
              </w:rPr>
              <w:t xml:space="preserve">  Atbilst</w:t>
            </w:r>
          </w:p>
          <w:p w14:paraId="435A8809" w14:textId="77777777" w:rsidR="00CD39C8" w:rsidRPr="00D55B84" w:rsidRDefault="00000000" w:rsidP="007A4904">
            <w:pPr>
              <w:spacing w:before="120"/>
              <w:ind w:left="319" w:hanging="319"/>
              <w:jc w:val="both"/>
              <w:rPr>
                <w:rFonts w:ascii="Times New Roman" w:hAnsi="Times New Roman" w:cs="Times New Roman"/>
                <w:b/>
                <w:sz w:val="24"/>
                <w:szCs w:val="24"/>
              </w:rPr>
            </w:pPr>
            <w:sdt>
              <w:sdtPr>
                <w:rPr>
                  <w:rFonts w:ascii="Times New Roman" w:hAnsi="Times New Roman" w:cs="Times New Roman"/>
                  <w:sz w:val="24"/>
                  <w:szCs w:val="24"/>
                </w:rPr>
                <w:id w:val="-1099325995"/>
                <w14:checkbox>
                  <w14:checked w14:val="0"/>
                  <w14:checkedState w14:val="2612" w14:font="MS Gothic"/>
                  <w14:uncheckedState w14:val="2610" w14:font="MS Gothic"/>
                </w14:checkbox>
              </w:sdtPr>
              <w:sdtContent>
                <w:r w:rsidR="00CD39C8" w:rsidRPr="00D55B84">
                  <w:rPr>
                    <w:rFonts w:ascii="Segoe UI Symbol" w:eastAsia="MS Gothic" w:hAnsi="Segoe UI Symbol" w:cs="Segoe UI Symbol"/>
                    <w:sz w:val="24"/>
                    <w:szCs w:val="24"/>
                  </w:rPr>
                  <w:t>☐</w:t>
                </w:r>
              </w:sdtContent>
            </w:sdt>
            <w:r w:rsidR="00CD39C8" w:rsidRPr="00D55B84">
              <w:rPr>
                <w:rFonts w:ascii="Times New Roman" w:hAnsi="Times New Roman" w:cs="Times New Roman"/>
                <w:sz w:val="24"/>
                <w:szCs w:val="24"/>
              </w:rPr>
              <w:t xml:space="preserve">  Neatbilst</w:t>
            </w:r>
          </w:p>
        </w:tc>
      </w:tr>
    </w:tbl>
    <w:p w14:paraId="3EBB8435" w14:textId="6B41297A" w:rsidR="002E5D36" w:rsidRPr="00D55B84" w:rsidRDefault="007B58E2" w:rsidP="007A4904">
      <w:pPr>
        <w:spacing w:before="120" w:after="0" w:line="240" w:lineRule="auto"/>
        <w:contextualSpacing/>
        <w:jc w:val="both"/>
        <w:rPr>
          <w:rFonts w:ascii="Times New Roman" w:hAnsi="Times New Roman" w:cs="Times New Roman"/>
          <w:b/>
          <w:bCs/>
          <w:sz w:val="24"/>
          <w:szCs w:val="24"/>
        </w:rPr>
      </w:pPr>
      <w:r w:rsidRPr="00D55B84">
        <w:rPr>
          <w:rFonts w:ascii="Times New Roman" w:hAnsi="Times New Roman" w:cs="Times New Roman"/>
          <w:b/>
          <w:bCs/>
          <w:sz w:val="24"/>
          <w:szCs w:val="24"/>
        </w:rPr>
        <w:lastRenderedPageBreak/>
        <w:t xml:space="preserve">6. </w:t>
      </w:r>
      <w:r w:rsidR="007D7FE0" w:rsidRPr="00D55B84">
        <w:rPr>
          <w:rFonts w:ascii="Times New Roman" w:hAnsi="Times New Roman" w:cs="Times New Roman"/>
          <w:b/>
          <w:bCs/>
          <w:sz w:val="24"/>
          <w:szCs w:val="24"/>
        </w:rPr>
        <w:t xml:space="preserve">PRETENDENTA </w:t>
      </w:r>
      <w:r w:rsidR="00A57039" w:rsidRPr="00D55B84">
        <w:rPr>
          <w:rFonts w:ascii="Times New Roman" w:hAnsi="Times New Roman" w:cs="Times New Roman"/>
          <w:b/>
          <w:bCs/>
          <w:sz w:val="24"/>
          <w:szCs w:val="24"/>
        </w:rPr>
        <w:t>PIEREDZE</w:t>
      </w:r>
      <w:r w:rsidR="00DD36E3" w:rsidRPr="00D55B84">
        <w:rPr>
          <w:rFonts w:ascii="Times New Roman" w:hAnsi="Times New Roman" w:cs="Times New Roman"/>
          <w:b/>
          <w:bCs/>
          <w:sz w:val="24"/>
          <w:szCs w:val="24"/>
        </w:rPr>
        <w:t xml:space="preserve"> PROJEKTĒŠANAS JOMĀ</w:t>
      </w:r>
    </w:p>
    <w:p w14:paraId="45FF2C89" w14:textId="77777777" w:rsidR="00D418C5" w:rsidRPr="00D55B84" w:rsidRDefault="009D3A82" w:rsidP="007A4904">
      <w:pPr>
        <w:spacing w:after="0" w:line="240" w:lineRule="auto"/>
        <w:jc w:val="both"/>
        <w:rPr>
          <w:rFonts w:ascii="Times New Roman" w:eastAsia="Times New Roman" w:hAnsi="Times New Roman" w:cs="Times New Roman"/>
          <w:b/>
          <w:spacing w:val="-3"/>
          <w:sz w:val="24"/>
          <w:szCs w:val="24"/>
        </w:rPr>
      </w:pPr>
      <w:r w:rsidRPr="00D55B84">
        <w:rPr>
          <w:rFonts w:ascii="Times New Roman" w:eastAsia="Times New Roman" w:hAnsi="Times New Roman" w:cs="Times New Roman"/>
          <w:b/>
          <w:spacing w:val="-3"/>
          <w:sz w:val="24"/>
          <w:szCs w:val="24"/>
        </w:rPr>
        <w:t xml:space="preserve">6.1. </w:t>
      </w:r>
      <w:r w:rsidR="00605095" w:rsidRPr="00D55B84">
        <w:rPr>
          <w:rFonts w:ascii="Times New Roman" w:eastAsia="Times New Roman" w:hAnsi="Times New Roman" w:cs="Times New Roman"/>
          <w:b/>
          <w:spacing w:val="-3"/>
          <w:sz w:val="24"/>
          <w:szCs w:val="24"/>
        </w:rPr>
        <w:t>Prasības tehniskajām un profesionālajām spējām attiecībā uz projektēšanas jomu:</w:t>
      </w:r>
    </w:p>
    <w:p w14:paraId="5DD60603" w14:textId="017BD219" w:rsidR="00D418C5" w:rsidRPr="00D55B84" w:rsidRDefault="00D418C5" w:rsidP="007A4904">
      <w:pPr>
        <w:spacing w:after="0" w:line="240" w:lineRule="auto"/>
        <w:jc w:val="both"/>
        <w:rPr>
          <w:rFonts w:ascii="Times New Roman" w:eastAsia="Times New Roman" w:hAnsi="Times New Roman" w:cs="Times New Roman"/>
          <w:b/>
          <w:bCs/>
          <w:spacing w:val="-3"/>
          <w:sz w:val="24"/>
          <w:szCs w:val="24"/>
        </w:rPr>
      </w:pPr>
      <w:r w:rsidRPr="00D55B84">
        <w:rPr>
          <w:rFonts w:ascii="Times New Roman" w:eastAsia="Times New Roman" w:hAnsi="Times New Roman" w:cs="Times New Roman"/>
          <w:spacing w:val="-3"/>
          <w:sz w:val="24"/>
          <w:szCs w:val="24"/>
        </w:rPr>
        <w:t xml:space="preserve">6.1.1. </w:t>
      </w:r>
      <w:r w:rsidR="00605095" w:rsidRPr="00D55B84">
        <w:rPr>
          <w:rFonts w:ascii="Times New Roman" w:eastAsia="Times New Roman" w:hAnsi="Times New Roman" w:cs="Times New Roman"/>
          <w:spacing w:val="-3"/>
          <w:sz w:val="24"/>
          <w:szCs w:val="24"/>
        </w:rPr>
        <w:t xml:space="preserve">Pretendentam vai tā apakšuzņēmējam iepriekšējo </w:t>
      </w:r>
      <w:r w:rsidR="300720A7" w:rsidRPr="00D55B84">
        <w:rPr>
          <w:rFonts w:ascii="Times New Roman" w:eastAsia="Times New Roman" w:hAnsi="Times New Roman" w:cs="Times New Roman"/>
          <w:spacing w:val="-3"/>
          <w:sz w:val="24"/>
          <w:szCs w:val="24"/>
        </w:rPr>
        <w:t>5</w:t>
      </w:r>
      <w:r w:rsidR="00605095" w:rsidRPr="00D55B84">
        <w:rPr>
          <w:rFonts w:ascii="Times New Roman" w:eastAsia="Times New Roman" w:hAnsi="Times New Roman" w:cs="Times New Roman"/>
          <w:spacing w:val="-3"/>
          <w:sz w:val="24"/>
          <w:szCs w:val="24"/>
        </w:rPr>
        <w:t xml:space="preserve"> (</w:t>
      </w:r>
      <w:r w:rsidR="17404380" w:rsidRPr="00D55B84">
        <w:rPr>
          <w:rFonts w:ascii="Times New Roman" w:eastAsia="Times New Roman" w:hAnsi="Times New Roman" w:cs="Times New Roman"/>
          <w:spacing w:val="-3"/>
          <w:sz w:val="24"/>
          <w:szCs w:val="24"/>
        </w:rPr>
        <w:t>piecu</w:t>
      </w:r>
      <w:r w:rsidR="00605095" w:rsidRPr="00D55B84">
        <w:rPr>
          <w:rFonts w:ascii="Times New Roman" w:eastAsia="Times New Roman" w:hAnsi="Times New Roman" w:cs="Times New Roman"/>
          <w:spacing w:val="-3"/>
          <w:sz w:val="24"/>
          <w:szCs w:val="24"/>
        </w:rPr>
        <w:t xml:space="preserve">) gadu laikā (līdz piedāvājumu iesniegšanas brīdim) ir pieredze vismaz 2 (divu) būvprojektu izstrādē,  kur katrā ir projektēta transformatoru apakšstacijas vai sadales punkta līdz 35 </w:t>
      </w:r>
      <w:proofErr w:type="spellStart"/>
      <w:r w:rsidR="00605095" w:rsidRPr="00D55B84">
        <w:rPr>
          <w:rFonts w:ascii="Times New Roman" w:eastAsia="Times New Roman" w:hAnsi="Times New Roman" w:cs="Times New Roman"/>
          <w:spacing w:val="-3"/>
          <w:sz w:val="24"/>
          <w:szCs w:val="24"/>
        </w:rPr>
        <w:t>kV</w:t>
      </w:r>
      <w:proofErr w:type="spellEnd"/>
      <w:r w:rsidR="00605095" w:rsidRPr="00D55B84">
        <w:rPr>
          <w:rFonts w:ascii="Times New Roman" w:eastAsia="Times New Roman" w:hAnsi="Times New Roman" w:cs="Times New Roman"/>
          <w:spacing w:val="-3"/>
          <w:sz w:val="24"/>
          <w:szCs w:val="24"/>
        </w:rPr>
        <w:t>, t.sk. releju aizsardzības un automātikas sistēmu, izbūve vai pārbūve, kā arī katrā no šiem objektiem ir veikta no 1 kV līdz 35kV kabeļlīnijas izbūve vai pārbūve, ar nosacījumu, ka būvprojekti ir pilnībā pabeigti, saskaņoti un akceptēti normatīvajos aktos noteiktajā kārtībā (saņemta atzīme par projektēšanas nosacījumu izpildi), un kuriem pretendents vai tā apakšuzņēmējs ir veicis autoruzraudzību;</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058"/>
        <w:gridCol w:w="2756"/>
        <w:gridCol w:w="2584"/>
        <w:gridCol w:w="1363"/>
      </w:tblGrid>
      <w:tr w:rsidR="00724575" w:rsidRPr="00D55B84" w14:paraId="688C7114" w14:textId="77777777" w:rsidTr="0078274E">
        <w:trPr>
          <w:cantSplit/>
          <w:trHeight w:val="286"/>
        </w:trPr>
        <w:tc>
          <w:tcPr>
            <w:tcW w:w="292" w:type="pct"/>
            <w:shd w:val="clear" w:color="auto" w:fill="D9E2F3" w:themeFill="accent1" w:themeFillTint="33"/>
            <w:vAlign w:val="center"/>
          </w:tcPr>
          <w:p w14:paraId="00668F1F" w14:textId="77777777" w:rsidR="00724575" w:rsidRPr="00D55B84" w:rsidRDefault="00724575" w:rsidP="007A4904">
            <w:pPr>
              <w:pStyle w:val="BodyText2"/>
              <w:spacing w:before="120" w:after="120"/>
              <w:rPr>
                <w:rFonts w:ascii="Times New Roman" w:hAnsi="Times New Roman"/>
                <w:b/>
                <w:szCs w:val="24"/>
              </w:rPr>
            </w:pPr>
            <w:r w:rsidRPr="00D55B84">
              <w:rPr>
                <w:rFonts w:ascii="Times New Roman" w:hAnsi="Times New Roman"/>
                <w:b/>
                <w:szCs w:val="24"/>
              </w:rPr>
              <w:t>Nr.</w:t>
            </w:r>
          </w:p>
        </w:tc>
        <w:tc>
          <w:tcPr>
            <w:tcW w:w="1116" w:type="pct"/>
            <w:shd w:val="clear" w:color="auto" w:fill="D9E2F3" w:themeFill="accent1" w:themeFillTint="33"/>
            <w:vAlign w:val="center"/>
          </w:tcPr>
          <w:p w14:paraId="798D419E" w14:textId="77777777" w:rsidR="00724575" w:rsidRPr="00D55B84" w:rsidRDefault="00724575" w:rsidP="007A4904">
            <w:pPr>
              <w:pStyle w:val="BodyText2"/>
              <w:spacing w:before="120" w:after="120"/>
              <w:rPr>
                <w:rFonts w:ascii="Times New Roman" w:hAnsi="Times New Roman"/>
                <w:b/>
                <w:szCs w:val="24"/>
              </w:rPr>
            </w:pPr>
            <w:r w:rsidRPr="00D55B84">
              <w:rPr>
                <w:rFonts w:ascii="Times New Roman" w:hAnsi="Times New Roman"/>
                <w:b/>
                <w:szCs w:val="24"/>
              </w:rPr>
              <w:t>Pasūtītājs</w:t>
            </w:r>
          </w:p>
        </w:tc>
        <w:tc>
          <w:tcPr>
            <w:tcW w:w="1491" w:type="pct"/>
            <w:shd w:val="clear" w:color="auto" w:fill="D9E2F3" w:themeFill="accent1" w:themeFillTint="33"/>
            <w:vAlign w:val="center"/>
          </w:tcPr>
          <w:p w14:paraId="3B1B54CB" w14:textId="77777777" w:rsidR="00724575" w:rsidRPr="00D55B84" w:rsidRDefault="00724575" w:rsidP="007A4904">
            <w:pPr>
              <w:pStyle w:val="BodyText2"/>
              <w:spacing w:before="120" w:after="120"/>
              <w:rPr>
                <w:rFonts w:ascii="Times New Roman" w:hAnsi="Times New Roman"/>
                <w:b/>
                <w:szCs w:val="24"/>
              </w:rPr>
            </w:pPr>
            <w:r w:rsidRPr="00D55B84">
              <w:rPr>
                <w:rFonts w:ascii="Times New Roman" w:hAnsi="Times New Roman"/>
                <w:b/>
                <w:szCs w:val="24"/>
              </w:rPr>
              <w:t>Pakalpojuma apraksts</w:t>
            </w:r>
          </w:p>
        </w:tc>
        <w:tc>
          <w:tcPr>
            <w:tcW w:w="1398" w:type="pct"/>
            <w:shd w:val="clear" w:color="auto" w:fill="D9E2F3" w:themeFill="accent1" w:themeFillTint="33"/>
            <w:vAlign w:val="center"/>
          </w:tcPr>
          <w:p w14:paraId="2290C47E" w14:textId="29E6EE19" w:rsidR="00724575" w:rsidRPr="00D55B84" w:rsidRDefault="00724575" w:rsidP="007A4904">
            <w:pPr>
              <w:pStyle w:val="BodyText2"/>
              <w:spacing w:before="120" w:after="120"/>
              <w:rPr>
                <w:rFonts w:ascii="Times New Roman" w:hAnsi="Times New Roman"/>
                <w:b/>
                <w:szCs w:val="24"/>
              </w:rPr>
            </w:pPr>
            <w:r w:rsidRPr="00D55B84">
              <w:rPr>
                <w:rFonts w:ascii="Times New Roman" w:hAnsi="Times New Roman"/>
                <w:b/>
                <w:szCs w:val="24"/>
              </w:rPr>
              <w:t>Projektēšanas joma</w:t>
            </w:r>
          </w:p>
        </w:tc>
        <w:tc>
          <w:tcPr>
            <w:tcW w:w="702" w:type="pct"/>
            <w:shd w:val="clear" w:color="auto" w:fill="D9E2F3" w:themeFill="accent1" w:themeFillTint="33"/>
            <w:vAlign w:val="center"/>
          </w:tcPr>
          <w:p w14:paraId="26CED9F6" w14:textId="77777777" w:rsidR="00724575" w:rsidRPr="00D55B84" w:rsidRDefault="00724575" w:rsidP="007A4904">
            <w:pPr>
              <w:pStyle w:val="BodyText2"/>
              <w:spacing w:before="120" w:after="120"/>
              <w:jc w:val="center"/>
              <w:rPr>
                <w:rFonts w:ascii="Times New Roman" w:hAnsi="Times New Roman"/>
                <w:b/>
                <w:szCs w:val="24"/>
              </w:rPr>
            </w:pPr>
            <w:r w:rsidRPr="00D55B84">
              <w:rPr>
                <w:rFonts w:ascii="Times New Roman" w:hAnsi="Times New Roman"/>
                <w:b/>
                <w:szCs w:val="24"/>
              </w:rPr>
              <w:t>Līgumcena EUR bez PVN</w:t>
            </w:r>
          </w:p>
        </w:tc>
      </w:tr>
      <w:tr w:rsidR="00724575" w:rsidRPr="00D55B84" w14:paraId="1EF561B7" w14:textId="77777777" w:rsidTr="0078274E">
        <w:trPr>
          <w:trHeight w:val="395"/>
        </w:trPr>
        <w:tc>
          <w:tcPr>
            <w:tcW w:w="292" w:type="pct"/>
            <w:shd w:val="clear" w:color="auto" w:fill="auto"/>
            <w:vAlign w:val="center"/>
          </w:tcPr>
          <w:p w14:paraId="6EDB0DBD" w14:textId="77777777" w:rsidR="00724575" w:rsidRPr="00D55B84" w:rsidRDefault="00724575" w:rsidP="007A4904">
            <w:pPr>
              <w:pStyle w:val="BodyText2"/>
              <w:spacing w:before="60" w:after="60"/>
              <w:jc w:val="center"/>
              <w:rPr>
                <w:rFonts w:ascii="Times New Roman" w:hAnsi="Times New Roman"/>
                <w:szCs w:val="24"/>
              </w:rPr>
            </w:pPr>
            <w:r w:rsidRPr="00D55B84">
              <w:rPr>
                <w:rFonts w:ascii="Times New Roman" w:hAnsi="Times New Roman"/>
                <w:szCs w:val="24"/>
              </w:rPr>
              <w:t>1.</w:t>
            </w:r>
          </w:p>
        </w:tc>
        <w:tc>
          <w:tcPr>
            <w:tcW w:w="1116" w:type="pct"/>
            <w:shd w:val="clear" w:color="auto" w:fill="auto"/>
            <w:vAlign w:val="center"/>
          </w:tcPr>
          <w:p w14:paraId="64AB0711" w14:textId="77777777" w:rsidR="00724575" w:rsidRPr="00D55B84" w:rsidRDefault="00724575" w:rsidP="007A4904">
            <w:pPr>
              <w:pStyle w:val="BodyText2"/>
              <w:spacing w:before="60" w:after="60"/>
              <w:jc w:val="left"/>
              <w:rPr>
                <w:rFonts w:ascii="Times New Roman" w:hAnsi="Times New Roman"/>
                <w:szCs w:val="24"/>
              </w:rPr>
            </w:pPr>
          </w:p>
        </w:tc>
        <w:tc>
          <w:tcPr>
            <w:tcW w:w="1491" w:type="pct"/>
            <w:vAlign w:val="center"/>
          </w:tcPr>
          <w:p w14:paraId="103AF750" w14:textId="77777777" w:rsidR="00724575" w:rsidRPr="00D55B84" w:rsidRDefault="00724575" w:rsidP="007A4904">
            <w:pPr>
              <w:pStyle w:val="BodyText2"/>
              <w:spacing w:before="60" w:after="60"/>
              <w:jc w:val="left"/>
              <w:rPr>
                <w:rFonts w:ascii="Times New Roman" w:hAnsi="Times New Roman"/>
                <w:b/>
                <w:szCs w:val="24"/>
              </w:rPr>
            </w:pPr>
          </w:p>
        </w:tc>
        <w:tc>
          <w:tcPr>
            <w:tcW w:w="1398" w:type="pct"/>
            <w:vAlign w:val="center"/>
          </w:tcPr>
          <w:p w14:paraId="412E6D43" w14:textId="77777777" w:rsidR="00724575" w:rsidRPr="00D55B84" w:rsidRDefault="00724575" w:rsidP="007A4904">
            <w:pPr>
              <w:pStyle w:val="BodyText2"/>
              <w:spacing w:before="60" w:after="60"/>
              <w:jc w:val="left"/>
              <w:rPr>
                <w:rFonts w:ascii="Times New Roman" w:hAnsi="Times New Roman"/>
                <w:b/>
                <w:szCs w:val="24"/>
              </w:rPr>
            </w:pPr>
          </w:p>
        </w:tc>
        <w:tc>
          <w:tcPr>
            <w:tcW w:w="702" w:type="pct"/>
            <w:shd w:val="clear" w:color="auto" w:fill="auto"/>
            <w:vAlign w:val="center"/>
          </w:tcPr>
          <w:p w14:paraId="2D227BD5" w14:textId="77777777" w:rsidR="00724575" w:rsidRPr="00D55B84" w:rsidRDefault="00724575" w:rsidP="007A4904">
            <w:pPr>
              <w:pStyle w:val="BodyText2"/>
              <w:spacing w:before="60" w:after="60"/>
              <w:jc w:val="right"/>
              <w:rPr>
                <w:rFonts w:ascii="Times New Roman" w:hAnsi="Times New Roman"/>
                <w:b/>
                <w:szCs w:val="24"/>
              </w:rPr>
            </w:pPr>
          </w:p>
        </w:tc>
      </w:tr>
      <w:tr w:rsidR="00724575" w:rsidRPr="00D55B84" w14:paraId="604B7B90" w14:textId="77777777" w:rsidTr="0078274E">
        <w:trPr>
          <w:trHeight w:val="395"/>
        </w:trPr>
        <w:tc>
          <w:tcPr>
            <w:tcW w:w="292" w:type="pct"/>
            <w:shd w:val="clear" w:color="auto" w:fill="auto"/>
            <w:vAlign w:val="center"/>
          </w:tcPr>
          <w:p w14:paraId="46B259F6" w14:textId="77777777" w:rsidR="00724575" w:rsidRPr="00D55B84" w:rsidRDefault="00724575" w:rsidP="007A4904">
            <w:pPr>
              <w:pStyle w:val="BodyText2"/>
              <w:spacing w:before="60" w:after="60"/>
              <w:jc w:val="center"/>
              <w:rPr>
                <w:rFonts w:ascii="Times New Roman" w:hAnsi="Times New Roman"/>
                <w:szCs w:val="24"/>
              </w:rPr>
            </w:pPr>
            <w:r w:rsidRPr="00D55B84">
              <w:rPr>
                <w:rFonts w:ascii="Times New Roman" w:hAnsi="Times New Roman"/>
                <w:szCs w:val="24"/>
              </w:rPr>
              <w:t>2.</w:t>
            </w:r>
          </w:p>
        </w:tc>
        <w:tc>
          <w:tcPr>
            <w:tcW w:w="1116" w:type="pct"/>
            <w:shd w:val="clear" w:color="auto" w:fill="auto"/>
            <w:vAlign w:val="center"/>
          </w:tcPr>
          <w:p w14:paraId="4331F9D9" w14:textId="77777777" w:rsidR="00724575" w:rsidRPr="00D55B84" w:rsidRDefault="00724575" w:rsidP="007A4904">
            <w:pPr>
              <w:pStyle w:val="BodyText2"/>
              <w:spacing w:before="60" w:after="60"/>
              <w:jc w:val="left"/>
              <w:rPr>
                <w:rFonts w:ascii="Times New Roman" w:hAnsi="Times New Roman"/>
                <w:szCs w:val="24"/>
              </w:rPr>
            </w:pPr>
          </w:p>
        </w:tc>
        <w:tc>
          <w:tcPr>
            <w:tcW w:w="1491" w:type="pct"/>
            <w:vAlign w:val="center"/>
          </w:tcPr>
          <w:p w14:paraId="6F4ADE9C" w14:textId="77777777" w:rsidR="00724575" w:rsidRPr="00D55B84" w:rsidRDefault="00724575" w:rsidP="007A4904">
            <w:pPr>
              <w:pStyle w:val="BodyText2"/>
              <w:spacing w:before="60" w:after="60"/>
              <w:jc w:val="left"/>
              <w:rPr>
                <w:rFonts w:ascii="Times New Roman" w:hAnsi="Times New Roman"/>
                <w:b/>
                <w:szCs w:val="24"/>
              </w:rPr>
            </w:pPr>
          </w:p>
        </w:tc>
        <w:tc>
          <w:tcPr>
            <w:tcW w:w="1398" w:type="pct"/>
            <w:vAlign w:val="center"/>
          </w:tcPr>
          <w:p w14:paraId="264AEC47" w14:textId="77777777" w:rsidR="00724575" w:rsidRPr="00D55B84" w:rsidRDefault="00724575" w:rsidP="007A4904">
            <w:pPr>
              <w:pStyle w:val="BodyText2"/>
              <w:spacing w:before="60" w:after="60"/>
              <w:jc w:val="left"/>
              <w:rPr>
                <w:rFonts w:ascii="Times New Roman" w:hAnsi="Times New Roman"/>
                <w:b/>
                <w:szCs w:val="24"/>
              </w:rPr>
            </w:pPr>
          </w:p>
        </w:tc>
        <w:tc>
          <w:tcPr>
            <w:tcW w:w="702" w:type="pct"/>
            <w:shd w:val="clear" w:color="auto" w:fill="auto"/>
            <w:vAlign w:val="center"/>
          </w:tcPr>
          <w:p w14:paraId="23571EF6" w14:textId="77777777" w:rsidR="00724575" w:rsidRPr="00D55B84" w:rsidRDefault="00724575" w:rsidP="007A4904">
            <w:pPr>
              <w:pStyle w:val="BodyText2"/>
              <w:spacing w:before="60" w:after="60"/>
              <w:jc w:val="right"/>
              <w:rPr>
                <w:rFonts w:ascii="Times New Roman" w:hAnsi="Times New Roman"/>
                <w:b/>
                <w:szCs w:val="24"/>
              </w:rPr>
            </w:pPr>
          </w:p>
        </w:tc>
      </w:tr>
      <w:tr w:rsidR="00724575" w:rsidRPr="00D55B84" w14:paraId="0C146D13" w14:textId="77777777" w:rsidTr="0078274E">
        <w:trPr>
          <w:trHeight w:val="395"/>
        </w:trPr>
        <w:tc>
          <w:tcPr>
            <w:tcW w:w="292" w:type="pct"/>
            <w:shd w:val="clear" w:color="auto" w:fill="auto"/>
            <w:vAlign w:val="center"/>
          </w:tcPr>
          <w:p w14:paraId="4AD025FE" w14:textId="77777777" w:rsidR="00724575" w:rsidRPr="00D55B84" w:rsidRDefault="00724575" w:rsidP="007A4904">
            <w:pPr>
              <w:pStyle w:val="BodyText2"/>
              <w:spacing w:before="60" w:after="60"/>
              <w:jc w:val="center"/>
              <w:rPr>
                <w:rFonts w:ascii="Times New Roman" w:hAnsi="Times New Roman"/>
                <w:szCs w:val="24"/>
              </w:rPr>
            </w:pPr>
            <w:r w:rsidRPr="00D55B84">
              <w:rPr>
                <w:rFonts w:ascii="Times New Roman" w:hAnsi="Times New Roman"/>
                <w:szCs w:val="24"/>
              </w:rPr>
              <w:t>3.</w:t>
            </w:r>
          </w:p>
        </w:tc>
        <w:tc>
          <w:tcPr>
            <w:tcW w:w="1116" w:type="pct"/>
            <w:shd w:val="clear" w:color="auto" w:fill="auto"/>
            <w:vAlign w:val="center"/>
          </w:tcPr>
          <w:p w14:paraId="2E4E6395" w14:textId="77777777" w:rsidR="00724575" w:rsidRPr="00D55B84" w:rsidRDefault="00724575" w:rsidP="007A4904">
            <w:pPr>
              <w:pStyle w:val="BodyText2"/>
              <w:spacing w:before="60" w:after="60"/>
              <w:jc w:val="left"/>
              <w:rPr>
                <w:rFonts w:ascii="Times New Roman" w:hAnsi="Times New Roman"/>
                <w:szCs w:val="24"/>
              </w:rPr>
            </w:pPr>
          </w:p>
        </w:tc>
        <w:tc>
          <w:tcPr>
            <w:tcW w:w="1491" w:type="pct"/>
            <w:vAlign w:val="center"/>
          </w:tcPr>
          <w:p w14:paraId="104F0A99" w14:textId="77777777" w:rsidR="00724575" w:rsidRPr="00D55B84" w:rsidRDefault="00724575" w:rsidP="007A4904">
            <w:pPr>
              <w:pStyle w:val="BodyText2"/>
              <w:spacing w:before="60" w:after="60"/>
              <w:jc w:val="left"/>
              <w:rPr>
                <w:rFonts w:ascii="Times New Roman" w:hAnsi="Times New Roman"/>
                <w:b/>
                <w:szCs w:val="24"/>
              </w:rPr>
            </w:pPr>
          </w:p>
        </w:tc>
        <w:tc>
          <w:tcPr>
            <w:tcW w:w="1398" w:type="pct"/>
            <w:vAlign w:val="center"/>
          </w:tcPr>
          <w:p w14:paraId="43563D4A" w14:textId="77777777" w:rsidR="00724575" w:rsidRPr="00D55B84" w:rsidRDefault="00724575" w:rsidP="007A4904">
            <w:pPr>
              <w:pStyle w:val="BodyText2"/>
              <w:spacing w:before="60" w:after="60"/>
              <w:jc w:val="left"/>
              <w:rPr>
                <w:rFonts w:ascii="Times New Roman" w:hAnsi="Times New Roman"/>
                <w:b/>
                <w:szCs w:val="24"/>
              </w:rPr>
            </w:pPr>
          </w:p>
        </w:tc>
        <w:tc>
          <w:tcPr>
            <w:tcW w:w="702" w:type="pct"/>
            <w:shd w:val="clear" w:color="auto" w:fill="auto"/>
            <w:vAlign w:val="center"/>
          </w:tcPr>
          <w:p w14:paraId="5E7A1214" w14:textId="77777777" w:rsidR="00724575" w:rsidRPr="00D55B84" w:rsidRDefault="00724575" w:rsidP="007A4904">
            <w:pPr>
              <w:pStyle w:val="BodyText2"/>
              <w:spacing w:before="60" w:after="60"/>
              <w:jc w:val="right"/>
              <w:rPr>
                <w:rFonts w:ascii="Times New Roman" w:hAnsi="Times New Roman"/>
                <w:b/>
                <w:szCs w:val="24"/>
              </w:rPr>
            </w:pPr>
          </w:p>
        </w:tc>
      </w:tr>
    </w:tbl>
    <w:p w14:paraId="28227C62" w14:textId="77777777" w:rsidR="00D418C5" w:rsidRPr="00D55B84" w:rsidRDefault="00D418C5" w:rsidP="007A4904">
      <w:pPr>
        <w:spacing w:after="0" w:line="240" w:lineRule="auto"/>
        <w:jc w:val="both"/>
        <w:rPr>
          <w:rFonts w:ascii="Times New Roman" w:eastAsia="Times New Roman" w:hAnsi="Times New Roman" w:cs="Times New Roman"/>
          <w:bCs/>
          <w:spacing w:val="-3"/>
          <w:sz w:val="24"/>
          <w:szCs w:val="24"/>
        </w:rPr>
      </w:pPr>
    </w:p>
    <w:p w14:paraId="27B33F40" w14:textId="77777777" w:rsidR="006F2214" w:rsidRPr="00D55B84" w:rsidRDefault="008E48FB" w:rsidP="007A4904">
      <w:pPr>
        <w:pStyle w:val="BodyText2"/>
        <w:tabs>
          <w:tab w:val="clear" w:pos="0"/>
        </w:tabs>
        <w:spacing w:after="120"/>
        <w:outlineLvl w:val="9"/>
        <w:rPr>
          <w:rFonts w:ascii="Times New Roman" w:eastAsia="MS Gothic" w:hAnsi="Times New Roman"/>
          <w:szCs w:val="24"/>
        </w:rPr>
      </w:pPr>
      <w:r w:rsidRPr="00D55B84">
        <w:rPr>
          <w:rFonts w:ascii="Times New Roman" w:eastAsia="MS Gothic" w:hAnsi="Times New Roman"/>
          <w:szCs w:val="24"/>
        </w:rPr>
        <w:t>Lūdzu atzīmēt vai nepieciešams pagarināt pieredzes t</w:t>
      </w:r>
      <w:r w:rsidR="006F2214" w:rsidRPr="00D55B84">
        <w:rPr>
          <w:rFonts w:ascii="Times New Roman" w:eastAsia="MS Gothic" w:hAnsi="Times New Roman"/>
          <w:szCs w:val="24"/>
        </w:rPr>
        <w:t>ermiņu:</w:t>
      </w:r>
    </w:p>
    <w:p w14:paraId="0D56215E" w14:textId="5A0962DC" w:rsidR="008E48FB" w:rsidRPr="00D55B84" w:rsidRDefault="00000000" w:rsidP="007A4904">
      <w:pPr>
        <w:pStyle w:val="BodyText2"/>
        <w:tabs>
          <w:tab w:val="clear" w:pos="0"/>
        </w:tabs>
        <w:spacing w:after="120"/>
        <w:ind w:left="284"/>
        <w:outlineLvl w:val="9"/>
        <w:rPr>
          <w:rFonts w:ascii="Times New Roman" w:hAnsi="Times New Roman"/>
          <w:szCs w:val="24"/>
        </w:rPr>
      </w:pPr>
      <w:sdt>
        <w:sdtPr>
          <w:rPr>
            <w:rFonts w:ascii="Times New Roman" w:hAnsi="Times New Roman"/>
            <w:szCs w:val="24"/>
          </w:rPr>
          <w:id w:val="-317958832"/>
          <w14:checkbox>
            <w14:checked w14:val="0"/>
            <w14:checkedState w14:val="2612" w14:font="MS Gothic"/>
            <w14:uncheckedState w14:val="2610" w14:font="MS Gothic"/>
          </w14:checkbox>
        </w:sdtPr>
        <w:sdtContent>
          <w:r w:rsidR="008E48FB" w:rsidRPr="00D55B84">
            <w:rPr>
              <w:rFonts w:ascii="Segoe UI Symbol" w:eastAsia="MS Gothic" w:hAnsi="Segoe UI Symbol" w:cs="Segoe UI Symbol"/>
              <w:szCs w:val="24"/>
            </w:rPr>
            <w:t>☐</w:t>
          </w:r>
        </w:sdtContent>
      </w:sdt>
      <w:r w:rsidR="008E48FB" w:rsidRPr="00D55B84">
        <w:rPr>
          <w:rFonts w:ascii="Times New Roman" w:hAnsi="Times New Roman"/>
          <w:szCs w:val="24"/>
        </w:rPr>
        <w:t xml:space="preserve"> </w:t>
      </w:r>
      <w:r w:rsidR="006F2214" w:rsidRPr="00D55B84">
        <w:rPr>
          <w:rFonts w:ascii="Times New Roman" w:hAnsi="Times New Roman"/>
          <w:szCs w:val="24"/>
        </w:rPr>
        <w:t>jā, nepieciešams pagarināt līdz 7 (septiņiem gadiem);</w:t>
      </w:r>
    </w:p>
    <w:p w14:paraId="644102F5" w14:textId="19B43FE5" w:rsidR="00D418C5" w:rsidRPr="00D55B84" w:rsidRDefault="00000000" w:rsidP="007A4904">
      <w:pPr>
        <w:pStyle w:val="BodyText2"/>
        <w:tabs>
          <w:tab w:val="clear" w:pos="0"/>
        </w:tabs>
        <w:spacing w:after="120"/>
        <w:ind w:left="284"/>
        <w:outlineLvl w:val="9"/>
        <w:rPr>
          <w:rFonts w:ascii="Times New Roman" w:hAnsi="Times New Roman"/>
          <w:i/>
          <w:szCs w:val="24"/>
          <w:lang w:eastAsia="ar-SA"/>
        </w:rPr>
      </w:pPr>
      <w:sdt>
        <w:sdtPr>
          <w:rPr>
            <w:rFonts w:ascii="Times New Roman" w:hAnsi="Times New Roman"/>
            <w:szCs w:val="24"/>
          </w:rPr>
          <w:id w:val="247624814"/>
          <w14:checkbox>
            <w14:checked w14:val="0"/>
            <w14:checkedState w14:val="2612" w14:font="MS Gothic"/>
            <w14:uncheckedState w14:val="2610" w14:font="MS Gothic"/>
          </w14:checkbox>
        </w:sdtPr>
        <w:sdtContent>
          <w:r w:rsidR="006F2214" w:rsidRPr="00D55B84">
            <w:rPr>
              <w:rFonts w:ascii="Segoe UI Symbol" w:eastAsia="MS Gothic" w:hAnsi="Segoe UI Symbol" w:cs="Segoe UI Symbol"/>
              <w:szCs w:val="24"/>
            </w:rPr>
            <w:t>☐</w:t>
          </w:r>
        </w:sdtContent>
      </w:sdt>
      <w:r w:rsidR="006F2214" w:rsidRPr="00D55B84">
        <w:rPr>
          <w:rFonts w:ascii="Times New Roman" w:hAnsi="Times New Roman"/>
          <w:szCs w:val="24"/>
        </w:rPr>
        <w:t xml:space="preserve"> nav nepieciešams pieredzes termiņu pagarināt. </w:t>
      </w:r>
    </w:p>
    <w:p w14:paraId="418C5BCF" w14:textId="2F7FD1C5" w:rsidR="00D418C5" w:rsidRPr="00D55B84" w:rsidRDefault="00D418C5" w:rsidP="007A4904">
      <w:pPr>
        <w:spacing w:after="0" w:line="240" w:lineRule="auto"/>
        <w:jc w:val="both"/>
        <w:rPr>
          <w:rFonts w:ascii="Times New Roman" w:eastAsia="Times New Roman" w:hAnsi="Times New Roman" w:cs="Times New Roman"/>
          <w:spacing w:val="-3"/>
          <w:sz w:val="24"/>
          <w:szCs w:val="24"/>
        </w:rPr>
      </w:pPr>
      <w:r w:rsidRPr="00D55B84">
        <w:rPr>
          <w:rFonts w:ascii="Times New Roman" w:eastAsia="Times New Roman" w:hAnsi="Times New Roman" w:cs="Times New Roman"/>
          <w:spacing w:val="-3"/>
          <w:sz w:val="24"/>
          <w:szCs w:val="24"/>
        </w:rPr>
        <w:t xml:space="preserve">6.1.2. </w:t>
      </w:r>
      <w:r w:rsidR="00605095" w:rsidRPr="00D55B84">
        <w:rPr>
          <w:rFonts w:ascii="Times New Roman" w:eastAsia="Times New Roman" w:hAnsi="Times New Roman" w:cs="Times New Roman"/>
          <w:spacing w:val="-3"/>
          <w:sz w:val="24"/>
          <w:szCs w:val="24"/>
        </w:rPr>
        <w:t xml:space="preserve">Pretendentam vai tā apakšuzņēmējam iepriekšējo </w:t>
      </w:r>
      <w:r w:rsidR="539D63D5" w:rsidRPr="00D55B84">
        <w:rPr>
          <w:rFonts w:ascii="Times New Roman" w:eastAsia="Times New Roman" w:hAnsi="Times New Roman" w:cs="Times New Roman"/>
          <w:spacing w:val="-3"/>
          <w:sz w:val="24"/>
          <w:szCs w:val="24"/>
        </w:rPr>
        <w:t>5</w:t>
      </w:r>
      <w:r w:rsidR="00605095" w:rsidRPr="00D55B84">
        <w:rPr>
          <w:rFonts w:ascii="Times New Roman" w:eastAsia="Times New Roman" w:hAnsi="Times New Roman" w:cs="Times New Roman"/>
          <w:spacing w:val="-3"/>
          <w:sz w:val="24"/>
          <w:szCs w:val="24"/>
        </w:rPr>
        <w:t xml:space="preserve"> (</w:t>
      </w:r>
      <w:r w:rsidR="55D789B9" w:rsidRPr="00D55B84">
        <w:rPr>
          <w:rFonts w:ascii="Times New Roman" w:eastAsia="Times New Roman" w:hAnsi="Times New Roman" w:cs="Times New Roman"/>
          <w:spacing w:val="-3"/>
          <w:sz w:val="24"/>
          <w:szCs w:val="24"/>
        </w:rPr>
        <w:t>pieci</w:t>
      </w:r>
      <w:r w:rsidR="00605095" w:rsidRPr="00D55B84">
        <w:rPr>
          <w:rFonts w:ascii="Times New Roman" w:eastAsia="Times New Roman" w:hAnsi="Times New Roman" w:cs="Times New Roman"/>
          <w:spacing w:val="-3"/>
          <w:sz w:val="24"/>
          <w:szCs w:val="24"/>
        </w:rPr>
        <w:t>) gadu laikā (līdz piedāvājumu iesniegšanas brīdim) ir pieredze vismaz 2 (divu) būvprojektu izstrādē, kur katrā ir projektēta ārējo elektronisko sakāru sistēmu un tīklu izbūve vai pārbūve, ar nosacījumu, ka būvprojekti ir pilnībā pabeigti, saskaņoti un akceptēti normatīvajos aktos noteiktajā kārtībā (saņemta atzīme par projektēšanas nosacījumu izpildi), un kuriem pretendents vai tā apakšuzņēmējs ir veicis autoruzraudzību.</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057"/>
        <w:gridCol w:w="2756"/>
        <w:gridCol w:w="2585"/>
        <w:gridCol w:w="1363"/>
      </w:tblGrid>
      <w:tr w:rsidR="00724575" w:rsidRPr="00D55B84" w14:paraId="2C9B172E" w14:textId="77777777" w:rsidTr="00086AB3">
        <w:trPr>
          <w:cantSplit/>
          <w:trHeight w:val="286"/>
        </w:trPr>
        <w:tc>
          <w:tcPr>
            <w:tcW w:w="298" w:type="pct"/>
            <w:shd w:val="clear" w:color="auto" w:fill="D9E2F3" w:themeFill="accent1" w:themeFillTint="33"/>
            <w:vAlign w:val="center"/>
          </w:tcPr>
          <w:p w14:paraId="5C6D6888" w14:textId="77777777" w:rsidR="00724575" w:rsidRPr="00D55B84" w:rsidRDefault="00724575" w:rsidP="007A4904">
            <w:pPr>
              <w:pStyle w:val="BodyText2"/>
              <w:spacing w:before="120" w:after="120"/>
              <w:rPr>
                <w:rFonts w:ascii="Times New Roman" w:hAnsi="Times New Roman"/>
                <w:b/>
                <w:szCs w:val="24"/>
              </w:rPr>
            </w:pPr>
            <w:r w:rsidRPr="00D55B84">
              <w:rPr>
                <w:rFonts w:ascii="Times New Roman" w:hAnsi="Times New Roman"/>
                <w:b/>
                <w:szCs w:val="24"/>
              </w:rPr>
              <w:t>Nr.</w:t>
            </w:r>
          </w:p>
        </w:tc>
        <w:tc>
          <w:tcPr>
            <w:tcW w:w="1104" w:type="pct"/>
            <w:shd w:val="clear" w:color="auto" w:fill="D9E2F3" w:themeFill="accent1" w:themeFillTint="33"/>
            <w:vAlign w:val="center"/>
          </w:tcPr>
          <w:p w14:paraId="6C501F1E" w14:textId="77777777" w:rsidR="00724575" w:rsidRPr="00D55B84" w:rsidRDefault="00724575" w:rsidP="007A4904">
            <w:pPr>
              <w:pStyle w:val="BodyText2"/>
              <w:spacing w:before="120" w:after="120"/>
              <w:rPr>
                <w:rFonts w:ascii="Times New Roman" w:hAnsi="Times New Roman"/>
                <w:b/>
                <w:szCs w:val="24"/>
              </w:rPr>
            </w:pPr>
            <w:r w:rsidRPr="00D55B84">
              <w:rPr>
                <w:rFonts w:ascii="Times New Roman" w:hAnsi="Times New Roman"/>
                <w:b/>
                <w:szCs w:val="24"/>
              </w:rPr>
              <w:t>Pasūtītājs</w:t>
            </w:r>
          </w:p>
        </w:tc>
        <w:tc>
          <w:tcPr>
            <w:tcW w:w="1479" w:type="pct"/>
            <w:shd w:val="clear" w:color="auto" w:fill="D9E2F3" w:themeFill="accent1" w:themeFillTint="33"/>
            <w:vAlign w:val="center"/>
          </w:tcPr>
          <w:p w14:paraId="58C6A973" w14:textId="77777777" w:rsidR="00724575" w:rsidRPr="00D55B84" w:rsidRDefault="00724575" w:rsidP="007A4904">
            <w:pPr>
              <w:pStyle w:val="BodyText2"/>
              <w:spacing w:before="120" w:after="120"/>
              <w:rPr>
                <w:rFonts w:ascii="Times New Roman" w:hAnsi="Times New Roman"/>
                <w:b/>
                <w:szCs w:val="24"/>
              </w:rPr>
            </w:pPr>
            <w:r w:rsidRPr="00D55B84">
              <w:rPr>
                <w:rFonts w:ascii="Times New Roman" w:hAnsi="Times New Roman"/>
                <w:b/>
                <w:szCs w:val="24"/>
              </w:rPr>
              <w:t>Pakalpojuma apraksts</w:t>
            </w:r>
          </w:p>
        </w:tc>
        <w:tc>
          <w:tcPr>
            <w:tcW w:w="1387" w:type="pct"/>
            <w:shd w:val="clear" w:color="auto" w:fill="D9E2F3" w:themeFill="accent1" w:themeFillTint="33"/>
            <w:vAlign w:val="center"/>
          </w:tcPr>
          <w:p w14:paraId="585F7BD0" w14:textId="77777777" w:rsidR="00724575" w:rsidRPr="00D55B84" w:rsidRDefault="00724575" w:rsidP="007A4904">
            <w:pPr>
              <w:pStyle w:val="BodyText2"/>
              <w:spacing w:before="120" w:after="120"/>
              <w:rPr>
                <w:rFonts w:ascii="Times New Roman" w:hAnsi="Times New Roman"/>
                <w:b/>
                <w:szCs w:val="24"/>
              </w:rPr>
            </w:pPr>
            <w:r w:rsidRPr="00D55B84">
              <w:rPr>
                <w:rFonts w:ascii="Times New Roman" w:hAnsi="Times New Roman"/>
                <w:b/>
                <w:szCs w:val="24"/>
              </w:rPr>
              <w:t>Projektēšanas joma</w:t>
            </w:r>
          </w:p>
        </w:tc>
        <w:tc>
          <w:tcPr>
            <w:tcW w:w="731" w:type="pct"/>
            <w:shd w:val="clear" w:color="auto" w:fill="D9E2F3" w:themeFill="accent1" w:themeFillTint="33"/>
            <w:vAlign w:val="center"/>
          </w:tcPr>
          <w:p w14:paraId="621DCF00" w14:textId="77777777" w:rsidR="00724575" w:rsidRPr="00D55B84" w:rsidRDefault="00724575" w:rsidP="007A4904">
            <w:pPr>
              <w:pStyle w:val="BodyText2"/>
              <w:spacing w:before="120" w:after="120"/>
              <w:jc w:val="center"/>
              <w:rPr>
                <w:rFonts w:ascii="Times New Roman" w:hAnsi="Times New Roman"/>
                <w:b/>
                <w:szCs w:val="24"/>
              </w:rPr>
            </w:pPr>
            <w:r w:rsidRPr="00D55B84">
              <w:rPr>
                <w:rFonts w:ascii="Times New Roman" w:hAnsi="Times New Roman"/>
                <w:b/>
                <w:szCs w:val="24"/>
              </w:rPr>
              <w:t>Līgumcena EUR bez PVN</w:t>
            </w:r>
          </w:p>
        </w:tc>
      </w:tr>
      <w:tr w:rsidR="00724575" w:rsidRPr="00D55B84" w14:paraId="5A488E8E" w14:textId="77777777" w:rsidTr="00086AB3">
        <w:trPr>
          <w:trHeight w:val="395"/>
        </w:trPr>
        <w:tc>
          <w:tcPr>
            <w:tcW w:w="298" w:type="pct"/>
            <w:shd w:val="clear" w:color="auto" w:fill="auto"/>
            <w:vAlign w:val="center"/>
          </w:tcPr>
          <w:p w14:paraId="54D513EE" w14:textId="77777777" w:rsidR="00724575" w:rsidRPr="00D55B84" w:rsidRDefault="00724575" w:rsidP="007A4904">
            <w:pPr>
              <w:pStyle w:val="BodyText2"/>
              <w:spacing w:before="60" w:after="60"/>
              <w:jc w:val="center"/>
              <w:rPr>
                <w:rFonts w:ascii="Times New Roman" w:hAnsi="Times New Roman"/>
                <w:szCs w:val="24"/>
              </w:rPr>
            </w:pPr>
            <w:r w:rsidRPr="00D55B84">
              <w:rPr>
                <w:rFonts w:ascii="Times New Roman" w:hAnsi="Times New Roman"/>
                <w:szCs w:val="24"/>
              </w:rPr>
              <w:t>1.</w:t>
            </w:r>
          </w:p>
        </w:tc>
        <w:tc>
          <w:tcPr>
            <w:tcW w:w="1104" w:type="pct"/>
            <w:shd w:val="clear" w:color="auto" w:fill="auto"/>
            <w:vAlign w:val="center"/>
          </w:tcPr>
          <w:p w14:paraId="0D6A7199" w14:textId="77777777" w:rsidR="00724575" w:rsidRPr="00D55B84" w:rsidRDefault="00724575" w:rsidP="007A4904">
            <w:pPr>
              <w:pStyle w:val="BodyText2"/>
              <w:spacing w:before="60" w:after="60"/>
              <w:jc w:val="left"/>
              <w:rPr>
                <w:rFonts w:ascii="Times New Roman" w:hAnsi="Times New Roman"/>
                <w:szCs w:val="24"/>
              </w:rPr>
            </w:pPr>
          </w:p>
        </w:tc>
        <w:tc>
          <w:tcPr>
            <w:tcW w:w="1479" w:type="pct"/>
            <w:vAlign w:val="center"/>
          </w:tcPr>
          <w:p w14:paraId="4794AFC8" w14:textId="77777777" w:rsidR="00724575" w:rsidRPr="00D55B84" w:rsidRDefault="00724575" w:rsidP="007A4904">
            <w:pPr>
              <w:pStyle w:val="BodyText2"/>
              <w:spacing w:before="60" w:after="60"/>
              <w:jc w:val="left"/>
              <w:rPr>
                <w:rFonts w:ascii="Times New Roman" w:hAnsi="Times New Roman"/>
                <w:b/>
                <w:szCs w:val="24"/>
              </w:rPr>
            </w:pPr>
          </w:p>
        </w:tc>
        <w:tc>
          <w:tcPr>
            <w:tcW w:w="1387" w:type="pct"/>
            <w:vAlign w:val="center"/>
          </w:tcPr>
          <w:p w14:paraId="2E286426" w14:textId="77777777" w:rsidR="00724575" w:rsidRPr="00D55B84" w:rsidRDefault="00724575" w:rsidP="007A4904">
            <w:pPr>
              <w:pStyle w:val="BodyText2"/>
              <w:spacing w:before="60" w:after="60"/>
              <w:jc w:val="left"/>
              <w:rPr>
                <w:rFonts w:ascii="Times New Roman" w:hAnsi="Times New Roman"/>
                <w:b/>
                <w:szCs w:val="24"/>
              </w:rPr>
            </w:pPr>
          </w:p>
        </w:tc>
        <w:tc>
          <w:tcPr>
            <w:tcW w:w="731" w:type="pct"/>
            <w:shd w:val="clear" w:color="auto" w:fill="auto"/>
            <w:vAlign w:val="center"/>
          </w:tcPr>
          <w:p w14:paraId="5E96CD23" w14:textId="77777777" w:rsidR="00724575" w:rsidRPr="00D55B84" w:rsidRDefault="00724575" w:rsidP="007A4904">
            <w:pPr>
              <w:pStyle w:val="BodyText2"/>
              <w:spacing w:before="60" w:after="60"/>
              <w:jc w:val="right"/>
              <w:rPr>
                <w:rFonts w:ascii="Times New Roman" w:hAnsi="Times New Roman"/>
                <w:b/>
                <w:szCs w:val="24"/>
              </w:rPr>
            </w:pPr>
          </w:p>
        </w:tc>
      </w:tr>
      <w:tr w:rsidR="00724575" w:rsidRPr="00D55B84" w14:paraId="7EB498EE" w14:textId="77777777" w:rsidTr="00086AB3">
        <w:trPr>
          <w:trHeight w:val="395"/>
        </w:trPr>
        <w:tc>
          <w:tcPr>
            <w:tcW w:w="298" w:type="pct"/>
            <w:shd w:val="clear" w:color="auto" w:fill="auto"/>
            <w:vAlign w:val="center"/>
          </w:tcPr>
          <w:p w14:paraId="2C91CB6F" w14:textId="77777777" w:rsidR="00724575" w:rsidRPr="00D55B84" w:rsidRDefault="00724575" w:rsidP="007A4904">
            <w:pPr>
              <w:pStyle w:val="BodyText2"/>
              <w:spacing w:before="60" w:after="60"/>
              <w:jc w:val="center"/>
              <w:rPr>
                <w:rFonts w:ascii="Times New Roman" w:hAnsi="Times New Roman"/>
                <w:szCs w:val="24"/>
              </w:rPr>
            </w:pPr>
            <w:r w:rsidRPr="00D55B84">
              <w:rPr>
                <w:rFonts w:ascii="Times New Roman" w:hAnsi="Times New Roman"/>
                <w:szCs w:val="24"/>
              </w:rPr>
              <w:t>2.</w:t>
            </w:r>
          </w:p>
        </w:tc>
        <w:tc>
          <w:tcPr>
            <w:tcW w:w="1104" w:type="pct"/>
            <w:shd w:val="clear" w:color="auto" w:fill="auto"/>
            <w:vAlign w:val="center"/>
          </w:tcPr>
          <w:p w14:paraId="70361FBD" w14:textId="77777777" w:rsidR="00724575" w:rsidRPr="00D55B84" w:rsidRDefault="00724575" w:rsidP="007A4904">
            <w:pPr>
              <w:pStyle w:val="BodyText2"/>
              <w:spacing w:before="60" w:after="60"/>
              <w:jc w:val="left"/>
              <w:rPr>
                <w:rFonts w:ascii="Times New Roman" w:hAnsi="Times New Roman"/>
                <w:szCs w:val="24"/>
              </w:rPr>
            </w:pPr>
          </w:p>
        </w:tc>
        <w:tc>
          <w:tcPr>
            <w:tcW w:w="1479" w:type="pct"/>
            <w:vAlign w:val="center"/>
          </w:tcPr>
          <w:p w14:paraId="676C7B43" w14:textId="77777777" w:rsidR="00724575" w:rsidRPr="00D55B84" w:rsidRDefault="00724575" w:rsidP="007A4904">
            <w:pPr>
              <w:pStyle w:val="BodyText2"/>
              <w:spacing w:before="60" w:after="60"/>
              <w:jc w:val="left"/>
              <w:rPr>
                <w:rFonts w:ascii="Times New Roman" w:hAnsi="Times New Roman"/>
                <w:b/>
                <w:szCs w:val="24"/>
              </w:rPr>
            </w:pPr>
          </w:p>
        </w:tc>
        <w:tc>
          <w:tcPr>
            <w:tcW w:w="1387" w:type="pct"/>
            <w:vAlign w:val="center"/>
          </w:tcPr>
          <w:p w14:paraId="47C19EDE" w14:textId="77777777" w:rsidR="00724575" w:rsidRPr="00D55B84" w:rsidRDefault="00724575" w:rsidP="007A4904">
            <w:pPr>
              <w:pStyle w:val="BodyText2"/>
              <w:spacing w:before="60" w:after="60"/>
              <w:jc w:val="left"/>
              <w:rPr>
                <w:rFonts w:ascii="Times New Roman" w:hAnsi="Times New Roman"/>
                <w:b/>
                <w:szCs w:val="24"/>
              </w:rPr>
            </w:pPr>
          </w:p>
        </w:tc>
        <w:tc>
          <w:tcPr>
            <w:tcW w:w="731" w:type="pct"/>
            <w:shd w:val="clear" w:color="auto" w:fill="auto"/>
            <w:vAlign w:val="center"/>
          </w:tcPr>
          <w:p w14:paraId="69F88935" w14:textId="77777777" w:rsidR="00724575" w:rsidRPr="00D55B84" w:rsidRDefault="00724575" w:rsidP="007A4904">
            <w:pPr>
              <w:pStyle w:val="BodyText2"/>
              <w:spacing w:before="60" w:after="60"/>
              <w:jc w:val="right"/>
              <w:rPr>
                <w:rFonts w:ascii="Times New Roman" w:hAnsi="Times New Roman"/>
                <w:b/>
                <w:szCs w:val="24"/>
              </w:rPr>
            </w:pPr>
          </w:p>
        </w:tc>
      </w:tr>
      <w:tr w:rsidR="00724575" w:rsidRPr="00D55B84" w14:paraId="6A23E6E8" w14:textId="77777777" w:rsidTr="00086AB3">
        <w:trPr>
          <w:trHeight w:val="395"/>
        </w:trPr>
        <w:tc>
          <w:tcPr>
            <w:tcW w:w="298" w:type="pct"/>
            <w:shd w:val="clear" w:color="auto" w:fill="auto"/>
            <w:vAlign w:val="center"/>
          </w:tcPr>
          <w:p w14:paraId="715BEB21" w14:textId="77777777" w:rsidR="00724575" w:rsidRPr="00D55B84" w:rsidRDefault="00724575" w:rsidP="007A4904">
            <w:pPr>
              <w:pStyle w:val="BodyText2"/>
              <w:spacing w:before="60" w:after="60"/>
              <w:jc w:val="center"/>
              <w:rPr>
                <w:rFonts w:ascii="Times New Roman" w:hAnsi="Times New Roman"/>
                <w:szCs w:val="24"/>
              </w:rPr>
            </w:pPr>
            <w:r w:rsidRPr="00D55B84">
              <w:rPr>
                <w:rFonts w:ascii="Times New Roman" w:hAnsi="Times New Roman"/>
                <w:szCs w:val="24"/>
              </w:rPr>
              <w:t>3.</w:t>
            </w:r>
          </w:p>
        </w:tc>
        <w:tc>
          <w:tcPr>
            <w:tcW w:w="1104" w:type="pct"/>
            <w:shd w:val="clear" w:color="auto" w:fill="auto"/>
            <w:vAlign w:val="center"/>
          </w:tcPr>
          <w:p w14:paraId="6E5836D0" w14:textId="77777777" w:rsidR="00724575" w:rsidRPr="00D55B84" w:rsidRDefault="00724575" w:rsidP="007A4904">
            <w:pPr>
              <w:pStyle w:val="BodyText2"/>
              <w:spacing w:before="60" w:after="60"/>
              <w:jc w:val="left"/>
              <w:rPr>
                <w:rFonts w:ascii="Times New Roman" w:hAnsi="Times New Roman"/>
                <w:szCs w:val="24"/>
              </w:rPr>
            </w:pPr>
          </w:p>
        </w:tc>
        <w:tc>
          <w:tcPr>
            <w:tcW w:w="1479" w:type="pct"/>
            <w:vAlign w:val="center"/>
          </w:tcPr>
          <w:p w14:paraId="493BC412" w14:textId="77777777" w:rsidR="00724575" w:rsidRPr="00D55B84" w:rsidRDefault="00724575" w:rsidP="007A4904">
            <w:pPr>
              <w:pStyle w:val="BodyText2"/>
              <w:spacing w:before="60" w:after="60"/>
              <w:jc w:val="left"/>
              <w:rPr>
                <w:rFonts w:ascii="Times New Roman" w:hAnsi="Times New Roman"/>
                <w:b/>
                <w:szCs w:val="24"/>
              </w:rPr>
            </w:pPr>
          </w:p>
        </w:tc>
        <w:tc>
          <w:tcPr>
            <w:tcW w:w="1387" w:type="pct"/>
            <w:vAlign w:val="center"/>
          </w:tcPr>
          <w:p w14:paraId="14DDBFC8" w14:textId="77777777" w:rsidR="00724575" w:rsidRPr="00D55B84" w:rsidRDefault="00724575" w:rsidP="007A4904">
            <w:pPr>
              <w:pStyle w:val="BodyText2"/>
              <w:spacing w:before="60" w:after="60"/>
              <w:jc w:val="left"/>
              <w:rPr>
                <w:rFonts w:ascii="Times New Roman" w:hAnsi="Times New Roman"/>
                <w:b/>
                <w:szCs w:val="24"/>
              </w:rPr>
            </w:pPr>
          </w:p>
        </w:tc>
        <w:tc>
          <w:tcPr>
            <w:tcW w:w="731" w:type="pct"/>
            <w:shd w:val="clear" w:color="auto" w:fill="auto"/>
            <w:vAlign w:val="center"/>
          </w:tcPr>
          <w:p w14:paraId="1A131BF3" w14:textId="77777777" w:rsidR="00724575" w:rsidRPr="00D55B84" w:rsidRDefault="00724575" w:rsidP="007A4904">
            <w:pPr>
              <w:pStyle w:val="BodyText2"/>
              <w:spacing w:before="60" w:after="60"/>
              <w:jc w:val="right"/>
              <w:rPr>
                <w:rFonts w:ascii="Times New Roman" w:hAnsi="Times New Roman"/>
                <w:b/>
                <w:szCs w:val="24"/>
              </w:rPr>
            </w:pPr>
          </w:p>
        </w:tc>
      </w:tr>
    </w:tbl>
    <w:p w14:paraId="56352696" w14:textId="77777777" w:rsidR="00086AB3" w:rsidRPr="00D55B84" w:rsidRDefault="00086AB3" w:rsidP="007A4904">
      <w:pPr>
        <w:pStyle w:val="BodyText2"/>
        <w:tabs>
          <w:tab w:val="clear" w:pos="0"/>
        </w:tabs>
        <w:spacing w:after="120"/>
        <w:outlineLvl w:val="9"/>
        <w:rPr>
          <w:rFonts w:ascii="Times New Roman" w:eastAsia="MS Gothic" w:hAnsi="Times New Roman"/>
          <w:szCs w:val="24"/>
        </w:rPr>
      </w:pPr>
      <w:r w:rsidRPr="00D55B84">
        <w:rPr>
          <w:rFonts w:ascii="Times New Roman" w:eastAsia="MS Gothic" w:hAnsi="Times New Roman"/>
          <w:szCs w:val="24"/>
        </w:rPr>
        <w:t>Lūdzu atzīmēt vai nepieciešams pagarināt pieredzes termiņu:</w:t>
      </w:r>
    </w:p>
    <w:p w14:paraId="50163D14" w14:textId="77777777" w:rsidR="00086AB3" w:rsidRPr="00D55B84" w:rsidRDefault="00000000" w:rsidP="007A4904">
      <w:pPr>
        <w:pStyle w:val="BodyText2"/>
        <w:tabs>
          <w:tab w:val="clear" w:pos="0"/>
        </w:tabs>
        <w:spacing w:after="120"/>
        <w:ind w:left="284"/>
        <w:outlineLvl w:val="9"/>
        <w:rPr>
          <w:rFonts w:ascii="Times New Roman" w:hAnsi="Times New Roman"/>
          <w:szCs w:val="24"/>
        </w:rPr>
      </w:pPr>
      <w:sdt>
        <w:sdtPr>
          <w:rPr>
            <w:rFonts w:ascii="Times New Roman" w:hAnsi="Times New Roman"/>
            <w:szCs w:val="24"/>
          </w:rPr>
          <w:id w:val="774361183"/>
          <w14:checkbox>
            <w14:checked w14:val="0"/>
            <w14:checkedState w14:val="2612" w14:font="MS Gothic"/>
            <w14:uncheckedState w14:val="2610" w14:font="MS Gothic"/>
          </w14:checkbox>
        </w:sdtPr>
        <w:sdtContent>
          <w:r w:rsidR="00086AB3" w:rsidRPr="00D55B84">
            <w:rPr>
              <w:rFonts w:ascii="Segoe UI Symbol" w:eastAsia="MS Gothic" w:hAnsi="Segoe UI Symbol" w:cs="Segoe UI Symbol"/>
              <w:szCs w:val="24"/>
            </w:rPr>
            <w:t>☐</w:t>
          </w:r>
        </w:sdtContent>
      </w:sdt>
      <w:r w:rsidR="00086AB3" w:rsidRPr="00D55B84">
        <w:rPr>
          <w:rFonts w:ascii="Times New Roman" w:hAnsi="Times New Roman"/>
          <w:szCs w:val="24"/>
        </w:rPr>
        <w:t xml:space="preserve"> jā, nepieciešams pagarināt līdz 7 (septiņiem gadiem);</w:t>
      </w:r>
    </w:p>
    <w:p w14:paraId="00321A63" w14:textId="77777777" w:rsidR="00086AB3" w:rsidRPr="00D55B84" w:rsidRDefault="00000000" w:rsidP="007A4904">
      <w:pPr>
        <w:pStyle w:val="BodyText2"/>
        <w:tabs>
          <w:tab w:val="clear" w:pos="0"/>
        </w:tabs>
        <w:spacing w:after="120"/>
        <w:ind w:left="284"/>
        <w:outlineLvl w:val="9"/>
        <w:rPr>
          <w:rFonts w:ascii="Times New Roman" w:hAnsi="Times New Roman"/>
          <w:i/>
          <w:szCs w:val="24"/>
          <w:lang w:eastAsia="ar-SA"/>
        </w:rPr>
      </w:pPr>
      <w:sdt>
        <w:sdtPr>
          <w:rPr>
            <w:rFonts w:ascii="Times New Roman" w:hAnsi="Times New Roman"/>
            <w:szCs w:val="24"/>
          </w:rPr>
          <w:id w:val="837195283"/>
          <w14:checkbox>
            <w14:checked w14:val="0"/>
            <w14:checkedState w14:val="2612" w14:font="MS Gothic"/>
            <w14:uncheckedState w14:val="2610" w14:font="MS Gothic"/>
          </w14:checkbox>
        </w:sdtPr>
        <w:sdtContent>
          <w:r w:rsidR="00086AB3" w:rsidRPr="00D55B84">
            <w:rPr>
              <w:rFonts w:ascii="Segoe UI Symbol" w:eastAsia="MS Gothic" w:hAnsi="Segoe UI Symbol" w:cs="Segoe UI Symbol"/>
              <w:szCs w:val="24"/>
            </w:rPr>
            <w:t>☐</w:t>
          </w:r>
        </w:sdtContent>
      </w:sdt>
      <w:r w:rsidR="00086AB3" w:rsidRPr="00D55B84">
        <w:rPr>
          <w:rFonts w:ascii="Times New Roman" w:hAnsi="Times New Roman"/>
          <w:szCs w:val="24"/>
        </w:rPr>
        <w:t xml:space="preserve"> nav nepieciešams pieredzes termiņu pagarināt. </w:t>
      </w:r>
    </w:p>
    <w:p w14:paraId="6CD50209" w14:textId="0314D268" w:rsidR="00605095" w:rsidRPr="00D55B84" w:rsidRDefault="00605095" w:rsidP="007A4904">
      <w:pPr>
        <w:spacing w:after="0" w:line="240" w:lineRule="auto"/>
        <w:jc w:val="both"/>
        <w:rPr>
          <w:rFonts w:ascii="Times New Roman" w:eastAsia="Times New Roman" w:hAnsi="Times New Roman" w:cs="Times New Roman"/>
          <w:b/>
          <w:spacing w:val="-3"/>
          <w:sz w:val="24"/>
          <w:szCs w:val="24"/>
        </w:rPr>
      </w:pPr>
      <w:r w:rsidRPr="00D55B84">
        <w:rPr>
          <w:rFonts w:ascii="Times New Roman" w:hAnsi="Times New Roman" w:cs="Times New Roman"/>
          <w:i/>
          <w:iCs/>
          <w:color w:val="000000" w:themeColor="text1"/>
          <w:sz w:val="24"/>
          <w:szCs w:val="24"/>
        </w:rPr>
        <w:t xml:space="preserve">Pretendenta pieredze tiks atzīta par atbilstošu arī tad, ja </w:t>
      </w:r>
      <w:r w:rsidR="00D418C5" w:rsidRPr="00D55B84">
        <w:rPr>
          <w:rFonts w:ascii="Times New Roman" w:hAnsi="Times New Roman" w:cs="Times New Roman"/>
          <w:i/>
          <w:iCs/>
          <w:color w:val="000000" w:themeColor="text1"/>
          <w:sz w:val="24"/>
          <w:szCs w:val="24"/>
        </w:rPr>
        <w:t>6</w:t>
      </w:r>
      <w:r w:rsidRPr="00D55B84">
        <w:rPr>
          <w:rFonts w:ascii="Times New Roman" w:hAnsi="Times New Roman" w:cs="Times New Roman"/>
          <w:i/>
          <w:iCs/>
          <w:color w:val="000000" w:themeColor="text1"/>
          <w:sz w:val="24"/>
          <w:szCs w:val="24"/>
        </w:rPr>
        <w:t>.</w:t>
      </w:r>
      <w:r w:rsidR="00D418C5" w:rsidRPr="00D55B84">
        <w:rPr>
          <w:rFonts w:ascii="Times New Roman" w:hAnsi="Times New Roman" w:cs="Times New Roman"/>
          <w:i/>
          <w:iCs/>
          <w:color w:val="000000" w:themeColor="text1"/>
          <w:sz w:val="24"/>
          <w:szCs w:val="24"/>
        </w:rPr>
        <w:t>1</w:t>
      </w:r>
      <w:r w:rsidRPr="00D55B84">
        <w:rPr>
          <w:rFonts w:ascii="Times New Roman" w:hAnsi="Times New Roman" w:cs="Times New Roman"/>
          <w:i/>
          <w:iCs/>
          <w:color w:val="000000" w:themeColor="text1"/>
          <w:sz w:val="24"/>
          <w:szCs w:val="24"/>
        </w:rPr>
        <w:t xml:space="preserve">.1. un </w:t>
      </w:r>
      <w:r w:rsidR="00D418C5" w:rsidRPr="00D55B84">
        <w:rPr>
          <w:rFonts w:ascii="Times New Roman" w:hAnsi="Times New Roman" w:cs="Times New Roman"/>
          <w:i/>
          <w:iCs/>
          <w:color w:val="000000" w:themeColor="text1"/>
          <w:sz w:val="24"/>
          <w:szCs w:val="24"/>
        </w:rPr>
        <w:t>6.1</w:t>
      </w:r>
      <w:r w:rsidRPr="00D55B84">
        <w:rPr>
          <w:rFonts w:ascii="Times New Roman" w:hAnsi="Times New Roman" w:cs="Times New Roman"/>
          <w:i/>
          <w:iCs/>
          <w:color w:val="000000" w:themeColor="text1"/>
          <w:sz w:val="24"/>
          <w:szCs w:val="24"/>
        </w:rPr>
        <w:t xml:space="preserve">.2. punktā norādītie projektēšanas darbi </w:t>
      </w:r>
      <w:r w:rsidR="00896B8D" w:rsidRPr="00D55B84">
        <w:rPr>
          <w:rFonts w:ascii="Times New Roman" w:hAnsi="Times New Roman" w:cs="Times New Roman"/>
          <w:i/>
          <w:iCs/>
          <w:color w:val="000000" w:themeColor="text1"/>
          <w:sz w:val="24"/>
          <w:szCs w:val="24"/>
        </w:rPr>
        <w:t>ir</w:t>
      </w:r>
      <w:r w:rsidRPr="00D55B84">
        <w:rPr>
          <w:rFonts w:ascii="Times New Roman" w:hAnsi="Times New Roman" w:cs="Times New Roman"/>
          <w:i/>
          <w:iCs/>
          <w:color w:val="000000" w:themeColor="text1"/>
          <w:sz w:val="24"/>
          <w:szCs w:val="24"/>
        </w:rPr>
        <w:t xml:space="preserve"> veikti vienos un tajos pašos objektos.</w:t>
      </w:r>
    </w:p>
    <w:p w14:paraId="60D1D77B" w14:textId="41859F61" w:rsidR="2EFC73E8" w:rsidRPr="00D55B84" w:rsidRDefault="2EFC73E8" w:rsidP="007A4904">
      <w:pPr>
        <w:spacing w:after="0" w:line="240" w:lineRule="auto"/>
        <w:jc w:val="both"/>
        <w:rPr>
          <w:rFonts w:ascii="Times New Roman" w:hAnsi="Times New Roman" w:cs="Times New Roman"/>
          <w:i/>
          <w:iCs/>
          <w:color w:val="000000" w:themeColor="text1"/>
          <w:sz w:val="24"/>
          <w:szCs w:val="24"/>
        </w:rPr>
      </w:pPr>
    </w:p>
    <w:p w14:paraId="70D4155C" w14:textId="04B073D4" w:rsidR="00D418C5" w:rsidRPr="00D55B84" w:rsidRDefault="00D418C5" w:rsidP="007A4904">
      <w:pPr>
        <w:spacing w:after="0" w:line="240" w:lineRule="auto"/>
        <w:jc w:val="both"/>
        <w:rPr>
          <w:rFonts w:ascii="Times New Roman" w:hAnsi="Times New Roman" w:cs="Times New Roman"/>
          <w:b/>
          <w:bCs/>
          <w:sz w:val="24"/>
          <w:szCs w:val="24"/>
        </w:rPr>
      </w:pPr>
      <w:r w:rsidRPr="00D55B84">
        <w:rPr>
          <w:rFonts w:ascii="Times New Roman" w:hAnsi="Times New Roman" w:cs="Times New Roman"/>
          <w:b/>
          <w:bCs/>
          <w:sz w:val="24"/>
          <w:szCs w:val="24"/>
        </w:rPr>
        <w:t xml:space="preserve">6.2. </w:t>
      </w:r>
      <w:r w:rsidR="00605095" w:rsidRPr="00D55B84">
        <w:rPr>
          <w:rFonts w:ascii="Times New Roman" w:hAnsi="Times New Roman" w:cs="Times New Roman"/>
          <w:b/>
          <w:bCs/>
          <w:sz w:val="24"/>
          <w:szCs w:val="24"/>
        </w:rPr>
        <w:t>SPECIĀLISTU PIEEJAMĪBA PROJEKTĒŠANAS JOMĀ:</w:t>
      </w:r>
    </w:p>
    <w:p w14:paraId="44A488CF" w14:textId="30212A59" w:rsidR="00086AB3" w:rsidRPr="00D55B84" w:rsidRDefault="00D418C5" w:rsidP="007A4904">
      <w:pPr>
        <w:spacing w:after="0" w:line="240" w:lineRule="auto"/>
        <w:jc w:val="both"/>
        <w:rPr>
          <w:rFonts w:ascii="Times New Roman" w:hAnsi="Times New Roman" w:cs="Times New Roman"/>
          <w:b/>
          <w:bCs/>
          <w:sz w:val="24"/>
          <w:szCs w:val="24"/>
        </w:rPr>
      </w:pPr>
      <w:r w:rsidRPr="00D55B84">
        <w:rPr>
          <w:rFonts w:ascii="Times New Roman" w:hAnsi="Times New Roman" w:cs="Times New Roman"/>
          <w:b/>
          <w:bCs/>
          <w:sz w:val="24"/>
          <w:szCs w:val="24"/>
        </w:rPr>
        <w:t xml:space="preserve">6.2.1. </w:t>
      </w:r>
      <w:r w:rsidR="00605095" w:rsidRPr="00D55B84">
        <w:rPr>
          <w:rFonts w:ascii="Times New Roman" w:hAnsi="Times New Roman" w:cs="Times New Roman"/>
          <w:sz w:val="24"/>
          <w:szCs w:val="24"/>
        </w:rPr>
        <w:t xml:space="preserve">Pretendenta rīcībā ir specialists, kuram ir spēkā esošs būvprakses sertifikāts elektroietaišu (spriegums no 1 līdz 35 kV) projektēšanā ar sertifikātā norādītiem sertifikācijas virzieniem – transformatoru apakšstacijas un sadales punkti, kabeļlīnijas, relejaizsardzība un automātika, un spēkā esošs būvprakses sertifikāts elektroietaišu (spriegums līdz 1 kV) projektēšanā ar sertifikātā norādītiem sertifikācijas virzieniem – kabeļlīnijas, zibensaizsardzība un pārspriegumaizsardzība </w:t>
      </w:r>
      <w:r w:rsidR="00605095" w:rsidRPr="00D55B84">
        <w:rPr>
          <w:rFonts w:ascii="Times New Roman" w:hAnsi="Times New Roman" w:cs="Times New Roman"/>
          <w:sz w:val="24"/>
          <w:szCs w:val="24"/>
        </w:rPr>
        <w:lastRenderedPageBreak/>
        <w:t xml:space="preserve">un, kuram ir pieredze* ne vairāk kā </w:t>
      </w:r>
      <w:r w:rsidR="050CF2F1" w:rsidRPr="00D55B84">
        <w:rPr>
          <w:rFonts w:ascii="Times New Roman" w:hAnsi="Times New Roman" w:cs="Times New Roman"/>
          <w:sz w:val="24"/>
          <w:szCs w:val="24"/>
        </w:rPr>
        <w:t>5</w:t>
      </w:r>
      <w:r w:rsidR="00605095" w:rsidRPr="00D55B84">
        <w:rPr>
          <w:rFonts w:ascii="Times New Roman" w:eastAsia="Times New Roman" w:hAnsi="Times New Roman" w:cs="Times New Roman"/>
          <w:spacing w:val="-3"/>
          <w:sz w:val="24"/>
          <w:szCs w:val="24"/>
        </w:rPr>
        <w:t xml:space="preserve"> (</w:t>
      </w:r>
      <w:r w:rsidR="3B5C29F0" w:rsidRPr="00D55B84">
        <w:rPr>
          <w:rFonts w:ascii="Times New Roman" w:eastAsia="Times New Roman" w:hAnsi="Times New Roman" w:cs="Times New Roman"/>
          <w:spacing w:val="-3"/>
          <w:sz w:val="24"/>
          <w:szCs w:val="24"/>
        </w:rPr>
        <w:t>piec</w:t>
      </w:r>
      <w:r w:rsidR="00605095" w:rsidRPr="00D55B84">
        <w:rPr>
          <w:rFonts w:ascii="Times New Roman" w:eastAsia="Times New Roman" w:hAnsi="Times New Roman" w:cs="Times New Roman"/>
          <w:spacing w:val="-3"/>
          <w:sz w:val="24"/>
          <w:szCs w:val="24"/>
        </w:rPr>
        <w:t xml:space="preserve">u) </w:t>
      </w:r>
      <w:r w:rsidR="00605095" w:rsidRPr="00D55B84">
        <w:rPr>
          <w:rFonts w:ascii="Times New Roman" w:hAnsi="Times New Roman" w:cs="Times New Roman"/>
          <w:sz w:val="24"/>
          <w:szCs w:val="24"/>
        </w:rPr>
        <w:t>iepriekšējos gados (līdz piedāvājumu iesniegšanas brīdim) vi</w:t>
      </w:r>
      <w:r w:rsidR="657548DF" w:rsidRPr="00D55B84">
        <w:rPr>
          <w:rFonts w:ascii="Times New Roman" w:hAnsi="Times New Roman" w:cs="Times New Roman"/>
          <w:sz w:val="24"/>
          <w:szCs w:val="24"/>
        </w:rPr>
        <w:t>s</w:t>
      </w:r>
      <w:r w:rsidR="00605095" w:rsidRPr="00D55B84">
        <w:rPr>
          <w:rFonts w:ascii="Times New Roman" w:hAnsi="Times New Roman" w:cs="Times New Roman"/>
          <w:sz w:val="24"/>
          <w:szCs w:val="24"/>
        </w:rPr>
        <w:t>ma</w:t>
      </w:r>
      <w:r w:rsidR="671C6738" w:rsidRPr="00D55B84">
        <w:rPr>
          <w:rFonts w:ascii="Times New Roman" w:hAnsi="Times New Roman" w:cs="Times New Roman"/>
          <w:sz w:val="24"/>
          <w:szCs w:val="24"/>
        </w:rPr>
        <w:t>z</w:t>
      </w:r>
      <w:r w:rsidR="00605095" w:rsidRPr="00D55B84">
        <w:rPr>
          <w:rFonts w:ascii="Times New Roman" w:hAnsi="Times New Roman" w:cs="Times New Roman"/>
          <w:sz w:val="24"/>
          <w:szCs w:val="24"/>
        </w:rPr>
        <w:t xml:space="preserve"> 2 (divu) BID izstrādē, kuros katrā ir projektēta transformatoru apakšstacijas vai sadales punkta līdz 35 kV, t.sk. releju aizsardzības un automātikas sistēmu un  1 kV - 35kV kabeļlīnijas, izbūve vai pārbūve, ar nosacījumu, ka BID ir pilnībā pabeigta, saskaņota un akceptēta normatīvajos aktos noteiktajā kārtībā (saņemta atzīme par projektēšanas nosacījumu izpildi).</w:t>
      </w:r>
    </w:p>
    <w:p w14:paraId="2E0C2953" w14:textId="2724AA43" w:rsidR="00086AB3" w:rsidRPr="00D55B84" w:rsidRDefault="00086AB3" w:rsidP="007A4904">
      <w:pPr>
        <w:pStyle w:val="BodyText2"/>
        <w:tabs>
          <w:tab w:val="clear" w:pos="0"/>
        </w:tabs>
        <w:spacing w:before="120"/>
        <w:outlineLvl w:val="9"/>
        <w:rPr>
          <w:rFonts w:ascii="Times New Roman" w:eastAsia="MS Gothic" w:hAnsi="Times New Roman"/>
          <w:szCs w:val="24"/>
        </w:rPr>
      </w:pPr>
      <w:r w:rsidRPr="00D55B84">
        <w:rPr>
          <w:rFonts w:ascii="Times New Roman" w:eastAsia="MS Gothic" w:hAnsi="Times New Roman"/>
          <w:szCs w:val="24"/>
        </w:rPr>
        <w:t>Lūdzu atzīmēt vai nepieciešams pagarināt pieredzes termiņu:</w:t>
      </w:r>
    </w:p>
    <w:p w14:paraId="239A3297" w14:textId="77777777" w:rsidR="00086AB3" w:rsidRPr="00D55B84" w:rsidRDefault="00000000" w:rsidP="007A4904">
      <w:pPr>
        <w:pStyle w:val="BodyText2"/>
        <w:tabs>
          <w:tab w:val="clear" w:pos="0"/>
        </w:tabs>
        <w:spacing w:before="120"/>
        <w:ind w:left="284"/>
        <w:outlineLvl w:val="9"/>
        <w:rPr>
          <w:rFonts w:ascii="Times New Roman" w:hAnsi="Times New Roman"/>
          <w:szCs w:val="24"/>
        </w:rPr>
      </w:pPr>
      <w:sdt>
        <w:sdtPr>
          <w:rPr>
            <w:rFonts w:ascii="Times New Roman" w:hAnsi="Times New Roman"/>
            <w:szCs w:val="24"/>
          </w:rPr>
          <w:id w:val="-932905391"/>
          <w14:checkbox>
            <w14:checked w14:val="0"/>
            <w14:checkedState w14:val="2612" w14:font="MS Gothic"/>
            <w14:uncheckedState w14:val="2610" w14:font="MS Gothic"/>
          </w14:checkbox>
        </w:sdtPr>
        <w:sdtContent>
          <w:r w:rsidR="00086AB3" w:rsidRPr="00D55B84">
            <w:rPr>
              <w:rFonts w:ascii="Segoe UI Symbol" w:eastAsia="MS Gothic" w:hAnsi="Segoe UI Symbol" w:cs="Segoe UI Symbol"/>
              <w:szCs w:val="24"/>
            </w:rPr>
            <w:t>☐</w:t>
          </w:r>
        </w:sdtContent>
      </w:sdt>
      <w:r w:rsidR="00086AB3" w:rsidRPr="00D55B84">
        <w:rPr>
          <w:rFonts w:ascii="Times New Roman" w:hAnsi="Times New Roman"/>
          <w:szCs w:val="24"/>
        </w:rPr>
        <w:t xml:space="preserve"> jā, nepieciešams pagarināt līdz 7 (septiņiem gadiem);</w:t>
      </w:r>
    </w:p>
    <w:p w14:paraId="6D9391BC" w14:textId="4E8BA371" w:rsidR="00086AB3" w:rsidRDefault="00000000" w:rsidP="007A4904">
      <w:pPr>
        <w:pStyle w:val="BodyText2"/>
        <w:tabs>
          <w:tab w:val="clear" w:pos="0"/>
        </w:tabs>
        <w:spacing w:before="120"/>
        <w:ind w:left="284"/>
        <w:outlineLvl w:val="9"/>
        <w:rPr>
          <w:rFonts w:ascii="Times New Roman" w:hAnsi="Times New Roman"/>
          <w:szCs w:val="24"/>
        </w:rPr>
      </w:pPr>
      <w:sdt>
        <w:sdtPr>
          <w:rPr>
            <w:rFonts w:ascii="Times New Roman" w:hAnsi="Times New Roman"/>
            <w:szCs w:val="24"/>
          </w:rPr>
          <w:id w:val="-894050133"/>
          <w14:checkbox>
            <w14:checked w14:val="0"/>
            <w14:checkedState w14:val="2612" w14:font="MS Gothic"/>
            <w14:uncheckedState w14:val="2610" w14:font="MS Gothic"/>
          </w14:checkbox>
        </w:sdtPr>
        <w:sdtContent>
          <w:r w:rsidR="00086AB3" w:rsidRPr="00D55B84">
            <w:rPr>
              <w:rFonts w:ascii="Segoe UI Symbol" w:eastAsia="MS Gothic" w:hAnsi="Segoe UI Symbol" w:cs="Segoe UI Symbol"/>
              <w:szCs w:val="24"/>
            </w:rPr>
            <w:t>☐</w:t>
          </w:r>
        </w:sdtContent>
      </w:sdt>
      <w:r w:rsidR="00086AB3" w:rsidRPr="00D55B84">
        <w:rPr>
          <w:rFonts w:ascii="Times New Roman" w:hAnsi="Times New Roman"/>
          <w:szCs w:val="24"/>
        </w:rPr>
        <w:t xml:space="preserve"> nav nepieciešams pieredzes termiņu pagarināt.</w:t>
      </w:r>
    </w:p>
    <w:p w14:paraId="4A622E67" w14:textId="42EC3CDE" w:rsidR="00605095" w:rsidRPr="00606678" w:rsidRDefault="00D418C5" w:rsidP="007A4904">
      <w:pPr>
        <w:spacing w:before="120" w:after="0" w:line="240" w:lineRule="auto"/>
        <w:jc w:val="both"/>
        <w:rPr>
          <w:rFonts w:ascii="Times New Roman" w:hAnsi="Times New Roman" w:cs="Times New Roman"/>
          <w:sz w:val="24"/>
          <w:szCs w:val="24"/>
        </w:rPr>
      </w:pPr>
      <w:r w:rsidRPr="00D55B84">
        <w:rPr>
          <w:rFonts w:ascii="Times New Roman" w:hAnsi="Times New Roman" w:cs="Times New Roman"/>
          <w:b/>
          <w:bCs/>
          <w:sz w:val="24"/>
          <w:szCs w:val="24"/>
        </w:rPr>
        <w:t xml:space="preserve">6.2.2. </w:t>
      </w:r>
      <w:r w:rsidR="00605095" w:rsidRPr="00D55B84">
        <w:rPr>
          <w:rFonts w:ascii="Times New Roman" w:hAnsi="Times New Roman" w:cs="Times New Roman"/>
          <w:sz w:val="24"/>
          <w:szCs w:val="24"/>
        </w:rPr>
        <w:t xml:space="preserve">Pretendentā rīcībā ir specialists, kuram ir spēkā esošs būvprakses sertifikāts elektronisko sakaru sistēmu un tīklu  projektēšanā, un kuram ir pieredze* ne vairāk kā </w:t>
      </w:r>
      <w:r w:rsidR="624BECB0" w:rsidRPr="00D55B84">
        <w:rPr>
          <w:rFonts w:ascii="Times New Roman" w:eastAsia="Times New Roman" w:hAnsi="Times New Roman" w:cs="Times New Roman"/>
          <w:spacing w:val="-3"/>
          <w:sz w:val="24"/>
          <w:szCs w:val="24"/>
        </w:rPr>
        <w:t>5</w:t>
      </w:r>
      <w:r w:rsidR="00605095" w:rsidRPr="00D55B84">
        <w:rPr>
          <w:rFonts w:ascii="Times New Roman" w:eastAsia="Times New Roman" w:hAnsi="Times New Roman" w:cs="Times New Roman"/>
          <w:spacing w:val="-3"/>
          <w:sz w:val="24"/>
          <w:szCs w:val="24"/>
        </w:rPr>
        <w:t xml:space="preserve"> (</w:t>
      </w:r>
      <w:r w:rsidR="4AFB2C89" w:rsidRPr="00D55B84">
        <w:rPr>
          <w:rFonts w:ascii="Times New Roman" w:eastAsia="Times New Roman" w:hAnsi="Times New Roman" w:cs="Times New Roman"/>
          <w:spacing w:val="-3"/>
          <w:sz w:val="24"/>
          <w:szCs w:val="24"/>
        </w:rPr>
        <w:t>piecus</w:t>
      </w:r>
      <w:r w:rsidR="00605095" w:rsidRPr="00D55B84">
        <w:rPr>
          <w:rFonts w:ascii="Times New Roman" w:eastAsia="Times New Roman" w:hAnsi="Times New Roman" w:cs="Times New Roman"/>
          <w:spacing w:val="-3"/>
          <w:sz w:val="24"/>
          <w:szCs w:val="24"/>
        </w:rPr>
        <w:t xml:space="preserve">) </w:t>
      </w:r>
      <w:r w:rsidR="00605095" w:rsidRPr="00D55B84">
        <w:rPr>
          <w:rFonts w:ascii="Times New Roman" w:hAnsi="Times New Roman" w:cs="Times New Roman"/>
          <w:sz w:val="24"/>
          <w:szCs w:val="24"/>
        </w:rPr>
        <w:t>iepriekšējos gados (līdz piedāvājumu iesniegšanas brīdim) vizmas 2 (divu) BID izstādē, kuros katrā ir projektēta ārējo sakaru kabeļu kanalizācijas tīklu izbūve vai pārbūve ar optiskā kabeļa ieguldīšanu kabeļu kanalizācijā, ar nosacījumu, ka BID ir pilnībā pabeigta, saskaņota un akceptēta normatīvajos aktos noteiktajā kārtībā (saņemta atzīme par projektēšanas nosacījumu izpildi).</w:t>
      </w:r>
    </w:p>
    <w:p w14:paraId="74D95C55" w14:textId="7E8AF1B7" w:rsidR="00D55B84" w:rsidRPr="00D55B84" w:rsidRDefault="00D55B84" w:rsidP="00F90E12">
      <w:pPr>
        <w:spacing w:before="120" w:after="0" w:line="240" w:lineRule="auto"/>
        <w:jc w:val="both"/>
        <w:rPr>
          <w:rFonts w:ascii="Times New Roman" w:hAnsi="Times New Roman" w:cs="Times New Roman"/>
          <w:b/>
          <w:bCs/>
          <w:sz w:val="24"/>
          <w:szCs w:val="24"/>
        </w:rPr>
      </w:pPr>
      <w:r w:rsidRPr="00D55B84">
        <w:rPr>
          <w:rFonts w:ascii="Times New Roman" w:hAnsi="Times New Roman" w:cs="Times New Roman"/>
          <w:b/>
          <w:bCs/>
          <w:sz w:val="24"/>
          <w:szCs w:val="24"/>
        </w:rPr>
        <w:t xml:space="preserve">6.2.2. </w:t>
      </w:r>
      <w:r w:rsidRPr="00D55B84">
        <w:rPr>
          <w:rFonts w:ascii="Times New Roman" w:hAnsi="Times New Roman" w:cs="Times New Roman"/>
          <w:sz w:val="24"/>
          <w:szCs w:val="24"/>
        </w:rPr>
        <w:t>Pretendentā rīcībā ir specialists, kuram ir spēkā esošs būvprakses sertifikāts elektronisko sakaru sistēmu un tīklu  projektēšanā, un kuram ir pieredze* ne vairāk kā 5 (piecus) iepriekšējos gados (līdz piedāvājumu iesniegšanas brīdim) vizmas 2 (divu) BID izstādē, kuros katrā ir projektēta ārējo sakaru kabeļu kanalizācijas tīklu izbūve vai pārbūve ar sakaru kabeļa ieguldīšanu kabeļu kanalizācijā, ar nosacījumu, ka BID ir pilnībā pabeigta, saskaņota un akceptēta normatīvajos aktos noteiktajā kārtībā (saņemta atzīme par projektēšanas nosacījumu izpildi).</w:t>
      </w:r>
    </w:p>
    <w:p w14:paraId="7594A8A3" w14:textId="45C9AAC0" w:rsidR="00086AB3" w:rsidRPr="00D55B84" w:rsidRDefault="00086AB3" w:rsidP="00F90E12">
      <w:pPr>
        <w:pStyle w:val="BodyText2"/>
        <w:tabs>
          <w:tab w:val="clear" w:pos="0"/>
        </w:tabs>
        <w:spacing w:before="120"/>
        <w:outlineLvl w:val="9"/>
        <w:rPr>
          <w:rFonts w:ascii="Times New Roman" w:eastAsia="MS Gothic" w:hAnsi="Times New Roman"/>
          <w:szCs w:val="24"/>
        </w:rPr>
      </w:pPr>
      <w:r w:rsidRPr="00D55B84">
        <w:rPr>
          <w:rFonts w:ascii="Times New Roman" w:eastAsia="MS Gothic" w:hAnsi="Times New Roman"/>
          <w:szCs w:val="24"/>
        </w:rPr>
        <w:t>Lūdzu atzīmēt vai nepieciešams pagarināt pieredzes termiņu:</w:t>
      </w:r>
    </w:p>
    <w:p w14:paraId="63166BD3" w14:textId="77777777" w:rsidR="00086AB3" w:rsidRPr="00D55B84" w:rsidRDefault="00000000" w:rsidP="007A4904">
      <w:pPr>
        <w:pStyle w:val="BodyText2"/>
        <w:tabs>
          <w:tab w:val="clear" w:pos="0"/>
        </w:tabs>
        <w:spacing w:before="120"/>
        <w:ind w:left="284"/>
        <w:outlineLvl w:val="9"/>
        <w:rPr>
          <w:rFonts w:ascii="Times New Roman" w:hAnsi="Times New Roman"/>
          <w:szCs w:val="24"/>
        </w:rPr>
      </w:pPr>
      <w:sdt>
        <w:sdtPr>
          <w:rPr>
            <w:rFonts w:ascii="Times New Roman" w:hAnsi="Times New Roman"/>
            <w:szCs w:val="24"/>
          </w:rPr>
          <w:id w:val="-1435745969"/>
          <w14:checkbox>
            <w14:checked w14:val="0"/>
            <w14:checkedState w14:val="2612" w14:font="MS Gothic"/>
            <w14:uncheckedState w14:val="2610" w14:font="MS Gothic"/>
          </w14:checkbox>
        </w:sdtPr>
        <w:sdtContent>
          <w:r w:rsidR="00086AB3" w:rsidRPr="00D55B84">
            <w:rPr>
              <w:rFonts w:ascii="Segoe UI Symbol" w:eastAsia="MS Gothic" w:hAnsi="Segoe UI Symbol" w:cs="Segoe UI Symbol"/>
              <w:szCs w:val="24"/>
            </w:rPr>
            <w:t>☐</w:t>
          </w:r>
        </w:sdtContent>
      </w:sdt>
      <w:r w:rsidR="00086AB3" w:rsidRPr="00D55B84">
        <w:rPr>
          <w:rFonts w:ascii="Times New Roman" w:hAnsi="Times New Roman"/>
          <w:szCs w:val="24"/>
        </w:rPr>
        <w:t xml:space="preserve"> jā, nepieciešams pagarināt līdz 7 (septiņiem gadiem);</w:t>
      </w:r>
    </w:p>
    <w:p w14:paraId="6E336C2B" w14:textId="77777777" w:rsidR="00086AB3" w:rsidRPr="00D55B84" w:rsidRDefault="00000000" w:rsidP="00895A3C">
      <w:pPr>
        <w:pStyle w:val="BodyText2"/>
        <w:tabs>
          <w:tab w:val="clear" w:pos="0"/>
        </w:tabs>
        <w:spacing w:before="120"/>
        <w:ind w:left="284"/>
        <w:outlineLvl w:val="9"/>
        <w:rPr>
          <w:rFonts w:ascii="Times New Roman" w:hAnsi="Times New Roman"/>
          <w:i/>
          <w:szCs w:val="24"/>
          <w:lang w:eastAsia="ar-SA"/>
        </w:rPr>
      </w:pPr>
      <w:sdt>
        <w:sdtPr>
          <w:rPr>
            <w:rFonts w:ascii="Times New Roman" w:hAnsi="Times New Roman"/>
            <w:szCs w:val="24"/>
          </w:rPr>
          <w:id w:val="-1214579425"/>
          <w14:checkbox>
            <w14:checked w14:val="0"/>
            <w14:checkedState w14:val="2612" w14:font="MS Gothic"/>
            <w14:uncheckedState w14:val="2610" w14:font="MS Gothic"/>
          </w14:checkbox>
        </w:sdtPr>
        <w:sdtContent>
          <w:r w:rsidR="00086AB3" w:rsidRPr="00D55B84">
            <w:rPr>
              <w:rFonts w:ascii="Segoe UI Symbol" w:eastAsia="MS Gothic" w:hAnsi="Segoe UI Symbol" w:cs="Segoe UI Symbol"/>
              <w:szCs w:val="24"/>
            </w:rPr>
            <w:t>☐</w:t>
          </w:r>
        </w:sdtContent>
      </w:sdt>
      <w:r w:rsidR="00086AB3" w:rsidRPr="00D55B84">
        <w:rPr>
          <w:rFonts w:ascii="Times New Roman" w:hAnsi="Times New Roman"/>
          <w:szCs w:val="24"/>
        </w:rPr>
        <w:t xml:space="preserve"> nav nepieciešams pieredzes termiņu pagarināt. </w:t>
      </w:r>
    </w:p>
    <w:p w14:paraId="6FF32826" w14:textId="507B7AB2" w:rsidR="00B839A4" w:rsidRPr="00D55B84" w:rsidRDefault="00B839A4" w:rsidP="00895A3C">
      <w:pPr>
        <w:spacing w:before="120" w:after="0" w:line="240" w:lineRule="auto"/>
        <w:jc w:val="both"/>
        <w:rPr>
          <w:rFonts w:ascii="Times New Roman" w:hAnsi="Times New Roman" w:cs="Times New Roman"/>
          <w:i/>
          <w:iCs/>
          <w:color w:val="000000" w:themeColor="text1"/>
          <w:sz w:val="24"/>
          <w:szCs w:val="24"/>
        </w:rPr>
      </w:pPr>
      <w:r w:rsidRPr="00D55B84">
        <w:rPr>
          <w:rFonts w:ascii="Times New Roman" w:hAnsi="Times New Roman" w:cs="Times New Roman"/>
          <w:b/>
          <w:bCs/>
          <w:color w:val="000000" w:themeColor="text1"/>
          <w:sz w:val="24"/>
          <w:szCs w:val="24"/>
        </w:rPr>
        <w:t>6.2.3.</w:t>
      </w:r>
      <w:r w:rsidRPr="00D55B84">
        <w:rPr>
          <w:rFonts w:ascii="Times New Roman" w:hAnsi="Times New Roman" w:cs="Times New Roman"/>
          <w:color w:val="000000" w:themeColor="text1"/>
          <w:sz w:val="24"/>
          <w:szCs w:val="24"/>
        </w:rPr>
        <w:t xml:space="preserve"> </w:t>
      </w:r>
      <w:r w:rsidR="00EC1C01" w:rsidRPr="00D55B84">
        <w:rPr>
          <w:rFonts w:ascii="Times New Roman" w:hAnsi="Times New Roman" w:cs="Times New Roman"/>
          <w:sz w:val="24"/>
          <w:szCs w:val="24"/>
        </w:rPr>
        <w:t xml:space="preserve">Pretendentā rīcībā ir specialists, kuram ir spēkā esošs būvprakses sertifikāts ceļu </w:t>
      </w:r>
      <w:r w:rsidR="00BE0DA2" w:rsidRPr="00D55B84">
        <w:rPr>
          <w:rFonts w:ascii="Times New Roman" w:hAnsi="Times New Roman" w:cs="Times New Roman"/>
          <w:sz w:val="24"/>
          <w:szCs w:val="24"/>
        </w:rPr>
        <w:t>projektēšanā</w:t>
      </w:r>
      <w:r w:rsidR="00EC1C01" w:rsidRPr="00D55B84">
        <w:rPr>
          <w:rFonts w:ascii="Times New Roman" w:hAnsi="Times New Roman" w:cs="Times New Roman"/>
          <w:sz w:val="24"/>
          <w:szCs w:val="24"/>
        </w:rPr>
        <w:t xml:space="preserve"> un pieredze ne vairāk kā 5 (piecos) iepriekšējos gados (</w:t>
      </w:r>
      <w:r w:rsidR="00EC1C01" w:rsidRPr="00D55B84">
        <w:rPr>
          <w:rFonts w:ascii="Times New Roman" w:eastAsia="Calibri" w:hAnsi="Times New Roman" w:cs="Times New Roman"/>
          <w:sz w:val="24"/>
          <w:szCs w:val="24"/>
        </w:rPr>
        <w:t>kā arī periodā līdz piedāvājumu iesniegšanas brīdim</w:t>
      </w:r>
      <w:r w:rsidR="00EC1C01" w:rsidRPr="00D55B84">
        <w:rPr>
          <w:rFonts w:ascii="Times New Roman" w:hAnsi="Times New Roman" w:cs="Times New Roman"/>
          <w:sz w:val="24"/>
          <w:szCs w:val="24"/>
        </w:rPr>
        <w:t xml:space="preserve">) </w:t>
      </w:r>
      <w:r w:rsidR="00BE0DA2" w:rsidRPr="00D55B84">
        <w:rPr>
          <w:rFonts w:ascii="Times New Roman" w:hAnsi="Times New Roman" w:cs="Times New Roman"/>
          <w:sz w:val="24"/>
          <w:szCs w:val="24"/>
        </w:rPr>
        <w:t>projektēšanā</w:t>
      </w:r>
      <w:r w:rsidR="00EC1C01" w:rsidRPr="00D55B84">
        <w:rPr>
          <w:rFonts w:ascii="Times New Roman" w:hAnsi="Times New Roman" w:cs="Times New Roman"/>
          <w:sz w:val="24"/>
          <w:szCs w:val="24"/>
        </w:rPr>
        <w:t xml:space="preserve"> vismaz 1 (vienā) objektā, kurš ir pilnībā pabeigts un nodots ekspluatācijā, kurā ir </w:t>
      </w:r>
      <w:r w:rsidR="00BE0DA2" w:rsidRPr="00D55B84">
        <w:rPr>
          <w:rFonts w:ascii="Times New Roman" w:hAnsi="Times New Roman" w:cs="Times New Roman"/>
          <w:sz w:val="24"/>
          <w:szCs w:val="24"/>
        </w:rPr>
        <w:t>veikta ielas, ceļa vai laukuma izbūve ar cieto segumu apdzīvotā vietā.</w:t>
      </w:r>
    </w:p>
    <w:p w14:paraId="65A17ED4" w14:textId="77777777" w:rsidR="00AE7C21" w:rsidRPr="00D55B84" w:rsidRDefault="00AE7C21" w:rsidP="007A4904">
      <w:pPr>
        <w:pStyle w:val="BodyText2"/>
        <w:tabs>
          <w:tab w:val="clear" w:pos="0"/>
        </w:tabs>
        <w:spacing w:before="120"/>
        <w:outlineLvl w:val="9"/>
        <w:rPr>
          <w:rFonts w:ascii="Times New Roman" w:eastAsia="MS Gothic" w:hAnsi="Times New Roman"/>
          <w:szCs w:val="24"/>
        </w:rPr>
      </w:pPr>
      <w:r w:rsidRPr="00D55B84">
        <w:rPr>
          <w:rFonts w:ascii="Times New Roman" w:eastAsia="MS Gothic" w:hAnsi="Times New Roman"/>
          <w:szCs w:val="24"/>
        </w:rPr>
        <w:t>Lūdzu atzīmēt vai nepieciešams pagarināt pieredzes termiņu:</w:t>
      </w:r>
    </w:p>
    <w:p w14:paraId="7F8B86DE" w14:textId="77777777" w:rsidR="00AE7C21" w:rsidRPr="00D55B84" w:rsidRDefault="00000000" w:rsidP="007A4904">
      <w:pPr>
        <w:pStyle w:val="BodyText2"/>
        <w:tabs>
          <w:tab w:val="clear" w:pos="0"/>
        </w:tabs>
        <w:spacing w:before="120"/>
        <w:ind w:left="284"/>
        <w:outlineLvl w:val="9"/>
        <w:rPr>
          <w:rFonts w:ascii="Times New Roman" w:hAnsi="Times New Roman"/>
          <w:szCs w:val="24"/>
        </w:rPr>
      </w:pPr>
      <w:sdt>
        <w:sdtPr>
          <w:rPr>
            <w:rFonts w:ascii="Times New Roman" w:hAnsi="Times New Roman"/>
            <w:szCs w:val="24"/>
          </w:rPr>
          <w:id w:val="998765216"/>
          <w14:checkbox>
            <w14:checked w14:val="0"/>
            <w14:checkedState w14:val="2612" w14:font="MS Gothic"/>
            <w14:uncheckedState w14:val="2610" w14:font="MS Gothic"/>
          </w14:checkbox>
        </w:sdtPr>
        <w:sdtContent>
          <w:r w:rsidR="00AE7C21" w:rsidRPr="00D55B84">
            <w:rPr>
              <w:rFonts w:ascii="Segoe UI Symbol" w:eastAsia="MS Gothic" w:hAnsi="Segoe UI Symbol" w:cs="Segoe UI Symbol"/>
              <w:szCs w:val="24"/>
            </w:rPr>
            <w:t>☐</w:t>
          </w:r>
        </w:sdtContent>
      </w:sdt>
      <w:r w:rsidR="00AE7C21" w:rsidRPr="00D55B84">
        <w:rPr>
          <w:rFonts w:ascii="Times New Roman" w:hAnsi="Times New Roman"/>
          <w:szCs w:val="24"/>
        </w:rPr>
        <w:t xml:space="preserve"> jā, nepieciešams pagarināt līdz 7 (septiņiem gadiem);</w:t>
      </w:r>
    </w:p>
    <w:p w14:paraId="26C1FC85" w14:textId="77777777" w:rsidR="00AE7C21" w:rsidRPr="00D55B84" w:rsidRDefault="00000000" w:rsidP="007A4904">
      <w:pPr>
        <w:pStyle w:val="BodyText2"/>
        <w:tabs>
          <w:tab w:val="clear" w:pos="0"/>
        </w:tabs>
        <w:spacing w:before="120"/>
        <w:ind w:left="284"/>
        <w:outlineLvl w:val="9"/>
        <w:rPr>
          <w:rFonts w:ascii="Times New Roman" w:hAnsi="Times New Roman"/>
          <w:i/>
          <w:szCs w:val="24"/>
          <w:lang w:eastAsia="ar-SA"/>
        </w:rPr>
      </w:pPr>
      <w:sdt>
        <w:sdtPr>
          <w:rPr>
            <w:rFonts w:ascii="Times New Roman" w:hAnsi="Times New Roman"/>
            <w:szCs w:val="24"/>
          </w:rPr>
          <w:id w:val="1426924180"/>
          <w14:checkbox>
            <w14:checked w14:val="0"/>
            <w14:checkedState w14:val="2612" w14:font="MS Gothic"/>
            <w14:uncheckedState w14:val="2610" w14:font="MS Gothic"/>
          </w14:checkbox>
        </w:sdtPr>
        <w:sdtContent>
          <w:r w:rsidR="00AE7C21" w:rsidRPr="00D55B84">
            <w:rPr>
              <w:rFonts w:ascii="Segoe UI Symbol" w:eastAsia="MS Gothic" w:hAnsi="Segoe UI Symbol" w:cs="Segoe UI Symbol"/>
              <w:szCs w:val="24"/>
            </w:rPr>
            <w:t>☐</w:t>
          </w:r>
        </w:sdtContent>
      </w:sdt>
      <w:r w:rsidR="00AE7C21" w:rsidRPr="00D55B84">
        <w:rPr>
          <w:rFonts w:ascii="Times New Roman" w:hAnsi="Times New Roman"/>
          <w:szCs w:val="24"/>
        </w:rPr>
        <w:t xml:space="preserve"> nav nepieciešams pieredzes termiņu pagarināt. </w:t>
      </w:r>
    </w:p>
    <w:p w14:paraId="7862FFBB" w14:textId="77777777" w:rsidR="00B839A4" w:rsidRPr="00D55B84" w:rsidRDefault="00B839A4" w:rsidP="007A4904">
      <w:pPr>
        <w:spacing w:after="0" w:line="240" w:lineRule="auto"/>
        <w:jc w:val="both"/>
        <w:rPr>
          <w:rFonts w:ascii="Times New Roman" w:hAnsi="Times New Roman" w:cs="Times New Roman"/>
          <w:i/>
          <w:iCs/>
          <w:color w:val="000000" w:themeColor="text1"/>
          <w:sz w:val="24"/>
          <w:szCs w:val="24"/>
        </w:rPr>
      </w:pPr>
    </w:p>
    <w:p w14:paraId="14BDDCEE" w14:textId="28D0591A" w:rsidR="00D418C5" w:rsidRPr="00D55B84" w:rsidRDefault="00D418C5" w:rsidP="007A4904">
      <w:pPr>
        <w:spacing w:after="0" w:line="240" w:lineRule="auto"/>
        <w:jc w:val="both"/>
        <w:rPr>
          <w:rFonts w:ascii="Times New Roman" w:eastAsia="Times New Roman" w:hAnsi="Times New Roman" w:cs="Times New Roman"/>
          <w:b/>
          <w:bCs/>
          <w:spacing w:val="-3"/>
          <w:sz w:val="24"/>
          <w:szCs w:val="24"/>
        </w:rPr>
      </w:pPr>
      <w:r w:rsidRPr="00D55B84">
        <w:rPr>
          <w:rFonts w:ascii="Times New Roman" w:hAnsi="Times New Roman" w:cs="Times New Roman"/>
          <w:i/>
          <w:iCs/>
          <w:color w:val="000000" w:themeColor="text1"/>
          <w:sz w:val="24"/>
          <w:szCs w:val="24"/>
        </w:rPr>
        <w:t xml:space="preserve">Pretendenta pieredze tiks atzīta par atbilstošu arī tad, ja 6.2.1. un 6.2.2. </w:t>
      </w:r>
      <w:r w:rsidR="00AE7C21" w:rsidRPr="00D55B84">
        <w:rPr>
          <w:rFonts w:ascii="Times New Roman" w:hAnsi="Times New Roman" w:cs="Times New Roman"/>
          <w:i/>
          <w:iCs/>
          <w:color w:val="000000" w:themeColor="text1"/>
          <w:sz w:val="24"/>
          <w:szCs w:val="24"/>
        </w:rPr>
        <w:t xml:space="preserve">un 6.2.3. </w:t>
      </w:r>
      <w:r w:rsidRPr="00D55B84">
        <w:rPr>
          <w:rFonts w:ascii="Times New Roman" w:hAnsi="Times New Roman" w:cs="Times New Roman"/>
          <w:i/>
          <w:iCs/>
          <w:color w:val="000000" w:themeColor="text1"/>
          <w:sz w:val="24"/>
          <w:szCs w:val="24"/>
        </w:rPr>
        <w:t xml:space="preserve">punktā norādītie projektēšanas darbi </w:t>
      </w:r>
      <w:r w:rsidR="00896B8D" w:rsidRPr="00D55B84">
        <w:rPr>
          <w:rFonts w:ascii="Times New Roman" w:hAnsi="Times New Roman" w:cs="Times New Roman"/>
          <w:i/>
          <w:iCs/>
          <w:color w:val="000000" w:themeColor="text1"/>
          <w:sz w:val="24"/>
          <w:szCs w:val="24"/>
        </w:rPr>
        <w:t>ir</w:t>
      </w:r>
      <w:r w:rsidRPr="00D55B84">
        <w:rPr>
          <w:rFonts w:ascii="Times New Roman" w:hAnsi="Times New Roman" w:cs="Times New Roman"/>
          <w:i/>
          <w:iCs/>
          <w:color w:val="000000" w:themeColor="text1"/>
          <w:sz w:val="24"/>
          <w:szCs w:val="24"/>
        </w:rPr>
        <w:t xml:space="preserve"> veikti vienos un tajos pašos objektos.</w:t>
      </w:r>
    </w:p>
    <w:p w14:paraId="6CD56E5C" w14:textId="77777777" w:rsidR="00D418C5" w:rsidRPr="00D55B84" w:rsidRDefault="00D418C5" w:rsidP="007A4904">
      <w:pPr>
        <w:pStyle w:val="Heading4"/>
        <w:keepNext w:val="0"/>
        <w:tabs>
          <w:tab w:val="left" w:pos="0"/>
        </w:tabs>
        <w:spacing w:after="40" w:line="240" w:lineRule="auto"/>
        <w:rPr>
          <w:rFonts w:ascii="Times New Roman" w:eastAsia="Times New Roman" w:hAnsi="Times New Roman" w:cs="Times New Roman"/>
          <w:color w:val="auto"/>
          <w:sz w:val="24"/>
          <w:szCs w:val="24"/>
          <w:shd w:val="clear" w:color="auto" w:fill="FFFFFF"/>
        </w:rPr>
      </w:pPr>
    </w:p>
    <w:p w14:paraId="6EE75F51" w14:textId="23F2438C" w:rsidR="00D418C5" w:rsidRPr="00D55B84" w:rsidRDefault="00605095" w:rsidP="007A4904">
      <w:pPr>
        <w:pStyle w:val="Heading4"/>
        <w:keepNext w:val="0"/>
        <w:tabs>
          <w:tab w:val="left" w:pos="0"/>
        </w:tabs>
        <w:spacing w:after="40" w:line="240" w:lineRule="auto"/>
        <w:jc w:val="both"/>
        <w:rPr>
          <w:rFonts w:ascii="Times New Roman" w:eastAsia="Times New Roman" w:hAnsi="Times New Roman" w:cs="Times New Roman"/>
          <w:sz w:val="24"/>
          <w:szCs w:val="24"/>
          <w:shd w:val="clear" w:color="auto" w:fill="FFFFFF"/>
        </w:rPr>
      </w:pPr>
      <w:r w:rsidRPr="00D55B84">
        <w:rPr>
          <w:rFonts w:ascii="Times New Roman" w:eastAsia="Times New Roman" w:hAnsi="Times New Roman" w:cs="Times New Roman"/>
          <w:color w:val="auto"/>
          <w:sz w:val="24"/>
          <w:szCs w:val="24"/>
          <w:shd w:val="clear" w:color="auto" w:fill="FFFFFF"/>
        </w:rPr>
        <w:t xml:space="preserve">Speciālisti iepirkuma līguma izpildē var pildīt vairāku speciālistu lomas, ar noteikumu, ka tiem ir nolikuma </w:t>
      </w:r>
      <w:r w:rsidR="00D418C5" w:rsidRPr="00D55B84">
        <w:rPr>
          <w:rFonts w:ascii="Times New Roman" w:eastAsia="Times New Roman" w:hAnsi="Times New Roman" w:cs="Times New Roman"/>
          <w:color w:val="auto"/>
          <w:sz w:val="24"/>
          <w:szCs w:val="24"/>
        </w:rPr>
        <w:t>6.2.1. un 6.2.2.</w:t>
      </w:r>
      <w:r w:rsidRPr="00D55B84">
        <w:rPr>
          <w:rFonts w:ascii="Times New Roman" w:eastAsia="Times New Roman" w:hAnsi="Times New Roman" w:cs="Times New Roman"/>
          <w:color w:val="auto"/>
          <w:sz w:val="24"/>
          <w:szCs w:val="24"/>
        </w:rPr>
        <w:t xml:space="preserve"> </w:t>
      </w:r>
      <w:r w:rsidR="00C55DC1" w:rsidRPr="00D55B84">
        <w:rPr>
          <w:rFonts w:ascii="Times New Roman" w:eastAsia="Times New Roman" w:hAnsi="Times New Roman" w:cs="Times New Roman"/>
          <w:color w:val="auto"/>
          <w:sz w:val="24"/>
          <w:szCs w:val="24"/>
        </w:rPr>
        <w:t xml:space="preserve">un 6.2.3. </w:t>
      </w:r>
      <w:r w:rsidRPr="00D55B84">
        <w:rPr>
          <w:rFonts w:ascii="Times New Roman" w:eastAsia="Times New Roman" w:hAnsi="Times New Roman" w:cs="Times New Roman"/>
          <w:color w:val="auto"/>
          <w:sz w:val="24"/>
          <w:szCs w:val="24"/>
        </w:rPr>
        <w:t>apakšpunktā</w:t>
      </w:r>
      <w:r w:rsidRPr="00D55B84">
        <w:rPr>
          <w:rFonts w:ascii="Times New Roman" w:eastAsia="Times New Roman" w:hAnsi="Times New Roman" w:cs="Times New Roman"/>
          <w:color w:val="auto"/>
          <w:sz w:val="24"/>
          <w:szCs w:val="24"/>
          <w:shd w:val="clear" w:color="auto" w:fill="FFFFFF"/>
        </w:rPr>
        <w:t xml:space="preserve"> izvirzītā nepieciešamā kvalifikācija attiecīgajam speciālistam</w:t>
      </w:r>
      <w:r w:rsidRPr="00D55B84">
        <w:rPr>
          <w:rFonts w:ascii="Times New Roman" w:eastAsia="Times New Roman" w:hAnsi="Times New Roman" w:cs="Times New Roman"/>
          <w:sz w:val="24"/>
          <w:szCs w:val="24"/>
          <w:shd w:val="clear" w:color="auto" w:fill="FFFFFF"/>
        </w:rPr>
        <w:t>.</w:t>
      </w:r>
    </w:p>
    <w:p w14:paraId="5C6A822C" w14:textId="77777777" w:rsidR="00605095" w:rsidRPr="00D55B84" w:rsidRDefault="00605095" w:rsidP="007A4904">
      <w:pPr>
        <w:pStyle w:val="BodyText2"/>
        <w:tabs>
          <w:tab w:val="clear" w:pos="0"/>
        </w:tabs>
        <w:spacing w:before="120" w:after="120"/>
        <w:outlineLvl w:val="9"/>
        <w:rPr>
          <w:rFonts w:ascii="Times New Roman" w:hAnsi="Times New Roman"/>
          <w:i/>
          <w:iCs/>
          <w:szCs w:val="24"/>
        </w:rPr>
      </w:pPr>
      <w:r w:rsidRPr="00D55B84">
        <w:rPr>
          <w:rFonts w:ascii="Times New Roman" w:hAnsi="Times New Roman"/>
          <w:i/>
          <w:iCs/>
          <w:szCs w:val="24"/>
        </w:rPr>
        <w:t>* Par specialista pieredzi tiks uzskatīta BID/BID attiecīgās daļas vadīšana.</w:t>
      </w:r>
    </w:p>
    <w:p w14:paraId="5121201B" w14:textId="69D28612" w:rsidR="00A86A67" w:rsidRPr="00D55B84" w:rsidRDefault="00C940DF" w:rsidP="007A4904">
      <w:pPr>
        <w:pStyle w:val="ListParagraph"/>
        <w:tabs>
          <w:tab w:val="left" w:pos="426"/>
        </w:tabs>
        <w:autoSpaceDE w:val="0"/>
        <w:autoSpaceDN w:val="0"/>
        <w:adjustRightInd w:val="0"/>
        <w:spacing w:before="120" w:after="120" w:line="240" w:lineRule="auto"/>
        <w:ind w:left="0"/>
        <w:jc w:val="both"/>
        <w:rPr>
          <w:rFonts w:ascii="Times New Roman" w:hAnsi="Times New Roman" w:cs="Times New Roman"/>
          <w:bCs/>
          <w:sz w:val="24"/>
          <w:szCs w:val="24"/>
          <w:lang w:eastAsia="ar-SA"/>
        </w:rPr>
      </w:pPr>
      <w:r w:rsidRPr="00D55B84">
        <w:rPr>
          <w:rFonts w:ascii="Times New Roman" w:hAnsi="Times New Roman" w:cs="Times New Roman"/>
          <w:b/>
          <w:sz w:val="24"/>
          <w:szCs w:val="24"/>
          <w:lang w:eastAsia="ar-SA"/>
        </w:rPr>
        <w:t>6.3.</w:t>
      </w:r>
      <w:r w:rsidR="00F3627F" w:rsidRPr="00D55B84">
        <w:rPr>
          <w:rFonts w:ascii="Times New Roman" w:hAnsi="Times New Roman" w:cs="Times New Roman"/>
          <w:bCs/>
          <w:sz w:val="24"/>
          <w:szCs w:val="24"/>
          <w:lang w:eastAsia="ar-SA"/>
        </w:rPr>
        <w:t xml:space="preserve"> </w:t>
      </w:r>
      <w:r w:rsidR="007D7FE0" w:rsidRPr="00D55B84">
        <w:rPr>
          <w:rFonts w:ascii="Times New Roman" w:hAnsi="Times New Roman" w:cs="Times New Roman"/>
          <w:bCs/>
          <w:sz w:val="24"/>
          <w:szCs w:val="24"/>
          <w:lang w:eastAsia="ar-SA"/>
        </w:rPr>
        <w:t xml:space="preserve">Pretendenta </w:t>
      </w:r>
      <w:r w:rsidR="008D74A9" w:rsidRPr="00D55B84">
        <w:rPr>
          <w:rFonts w:ascii="Times New Roman" w:hAnsi="Times New Roman" w:cs="Times New Roman"/>
          <w:bCs/>
          <w:sz w:val="24"/>
          <w:szCs w:val="24"/>
          <w:lang w:eastAsia="ar-SA"/>
        </w:rPr>
        <w:t>rīcībā</w:t>
      </w:r>
      <w:r w:rsidR="00A86A67" w:rsidRPr="00D55B84">
        <w:rPr>
          <w:rFonts w:ascii="Times New Roman" w:hAnsi="Times New Roman" w:cs="Times New Roman"/>
          <w:bCs/>
          <w:sz w:val="24"/>
          <w:szCs w:val="24"/>
          <w:lang w:eastAsia="ar-SA"/>
        </w:rPr>
        <w:t xml:space="preserve"> nav </w:t>
      </w:r>
      <w:r w:rsidR="008D74A9" w:rsidRPr="00D55B84">
        <w:rPr>
          <w:rFonts w:ascii="Times New Roman" w:hAnsi="Times New Roman" w:cs="Times New Roman"/>
          <w:bCs/>
          <w:sz w:val="24"/>
          <w:szCs w:val="24"/>
          <w:lang w:eastAsia="ar-SA"/>
        </w:rPr>
        <w:t>speciālisti atbilstoši</w:t>
      </w:r>
      <w:r w:rsidR="00A86A67" w:rsidRPr="00D55B84">
        <w:rPr>
          <w:rFonts w:ascii="Times New Roman" w:hAnsi="Times New Roman" w:cs="Times New Roman"/>
          <w:bCs/>
          <w:sz w:val="24"/>
          <w:szCs w:val="24"/>
          <w:lang w:eastAsia="ar-SA"/>
        </w:rPr>
        <w:t xml:space="preserve"> _____</w:t>
      </w:r>
      <w:r w:rsidR="00201720" w:rsidRPr="00D55B84">
        <w:rPr>
          <w:rFonts w:ascii="Times New Roman" w:hAnsi="Times New Roman" w:cs="Times New Roman"/>
          <w:bCs/>
          <w:sz w:val="24"/>
          <w:szCs w:val="24"/>
          <w:lang w:eastAsia="ar-SA"/>
        </w:rPr>
        <w:t xml:space="preserve"> un </w:t>
      </w:r>
      <w:r w:rsidR="00A86A67" w:rsidRPr="00D55B84">
        <w:rPr>
          <w:rFonts w:ascii="Times New Roman" w:hAnsi="Times New Roman" w:cs="Times New Roman"/>
          <w:bCs/>
          <w:sz w:val="24"/>
          <w:szCs w:val="24"/>
          <w:lang w:eastAsia="ar-SA"/>
        </w:rPr>
        <w:t>_</w:t>
      </w:r>
      <w:r w:rsidR="00372069" w:rsidRPr="00D55B84">
        <w:rPr>
          <w:rFonts w:ascii="Times New Roman" w:hAnsi="Times New Roman" w:cs="Times New Roman"/>
          <w:bCs/>
          <w:sz w:val="24"/>
          <w:szCs w:val="24"/>
          <w:lang w:eastAsia="ar-SA"/>
        </w:rPr>
        <w:t xml:space="preserve">_____ </w:t>
      </w:r>
      <w:r w:rsidR="008D74A9" w:rsidRPr="00D55B84">
        <w:rPr>
          <w:rFonts w:ascii="Times New Roman" w:hAnsi="Times New Roman" w:cs="Times New Roman"/>
          <w:bCs/>
          <w:sz w:val="24"/>
          <w:szCs w:val="24"/>
          <w:lang w:eastAsia="ar-SA"/>
        </w:rPr>
        <w:t>punktā minētajam</w:t>
      </w:r>
      <w:r w:rsidR="00A86A67" w:rsidRPr="00D55B84">
        <w:rPr>
          <w:rFonts w:ascii="Times New Roman" w:hAnsi="Times New Roman" w:cs="Times New Roman"/>
          <w:bCs/>
          <w:sz w:val="24"/>
          <w:szCs w:val="24"/>
          <w:lang w:eastAsia="ar-SA"/>
        </w:rPr>
        <w:t>, bet varam apliecināt, ka spēsim izpildīt līguma nosacījumus</w:t>
      </w:r>
      <w:r w:rsidR="004C39C0" w:rsidRPr="00D55B84">
        <w:rPr>
          <w:rFonts w:ascii="Times New Roman" w:hAnsi="Times New Roman" w:cs="Times New Roman"/>
          <w:bCs/>
          <w:sz w:val="24"/>
          <w:szCs w:val="24"/>
          <w:lang w:eastAsia="ar-SA"/>
        </w:rPr>
        <w:t xml:space="preserve"> par projektēšanu</w:t>
      </w:r>
      <w:r w:rsidR="00A86A67" w:rsidRPr="00D55B84">
        <w:rPr>
          <w:rFonts w:ascii="Times New Roman" w:hAnsi="Times New Roman" w:cs="Times New Roman"/>
          <w:bCs/>
          <w:sz w:val="24"/>
          <w:szCs w:val="24"/>
          <w:lang w:eastAsia="ar-SA"/>
        </w:rPr>
        <w:t>, jo:</w:t>
      </w:r>
    </w:p>
    <w:tbl>
      <w:tblPr>
        <w:tblStyle w:val="TableGrid"/>
        <w:tblW w:w="9420" w:type="dxa"/>
        <w:tblLook w:val="04A0" w:firstRow="1" w:lastRow="0" w:firstColumn="1" w:lastColumn="0" w:noHBand="0" w:noVBand="1"/>
      </w:tblPr>
      <w:tblGrid>
        <w:gridCol w:w="9420"/>
      </w:tblGrid>
      <w:tr w:rsidR="00B71AFB" w:rsidRPr="00D55B84" w14:paraId="3C9C7DB8" w14:textId="77777777" w:rsidTr="2EFC73E8">
        <w:trPr>
          <w:trHeight w:val="649"/>
        </w:trPr>
        <w:tc>
          <w:tcPr>
            <w:tcW w:w="9420" w:type="dxa"/>
          </w:tcPr>
          <w:p w14:paraId="1F207E5D" w14:textId="21AF6E0B" w:rsidR="00B71AFB" w:rsidRPr="00D55B84" w:rsidRDefault="00B71AFB" w:rsidP="007A4904">
            <w:pPr>
              <w:pStyle w:val="NoSpacing"/>
              <w:tabs>
                <w:tab w:val="left" w:pos="851"/>
              </w:tabs>
              <w:spacing w:before="120"/>
              <w:jc w:val="center"/>
              <w:rPr>
                <w:rFonts w:ascii="Times New Roman" w:hAnsi="Times New Roman" w:cs="Times New Roman"/>
                <w:b/>
                <w:bCs/>
                <w:sz w:val="24"/>
                <w:szCs w:val="24"/>
              </w:rPr>
            </w:pPr>
            <w:r w:rsidRPr="00D55B84">
              <w:rPr>
                <w:rFonts w:ascii="Times New Roman" w:hAnsi="Times New Roman" w:cs="Times New Roman"/>
                <w:i/>
                <w:iCs/>
                <w:sz w:val="24"/>
                <w:szCs w:val="24"/>
              </w:rPr>
              <w:t>Lūdzu sniedziet priekšlikumus</w:t>
            </w:r>
            <w:r w:rsidR="00504851" w:rsidRPr="00D55B84">
              <w:rPr>
                <w:rFonts w:ascii="Times New Roman" w:hAnsi="Times New Roman" w:cs="Times New Roman"/>
                <w:i/>
                <w:iCs/>
                <w:sz w:val="24"/>
                <w:szCs w:val="24"/>
              </w:rPr>
              <w:t xml:space="preserve"> vai norādiet </w:t>
            </w:r>
            <w:r w:rsidRPr="00D55B84">
              <w:rPr>
                <w:rFonts w:ascii="Times New Roman" w:hAnsi="Times New Roman" w:cs="Times New Roman"/>
                <w:i/>
                <w:iCs/>
                <w:sz w:val="24"/>
                <w:szCs w:val="24"/>
              </w:rPr>
              <w:t>iebildum</w:t>
            </w:r>
            <w:r w:rsidR="00504851" w:rsidRPr="00D55B84">
              <w:rPr>
                <w:rFonts w:ascii="Times New Roman" w:hAnsi="Times New Roman" w:cs="Times New Roman"/>
                <w:i/>
                <w:iCs/>
                <w:sz w:val="24"/>
                <w:szCs w:val="24"/>
              </w:rPr>
              <w:t>us</w:t>
            </w:r>
            <w:r w:rsidRPr="00D55B84">
              <w:rPr>
                <w:rFonts w:ascii="Times New Roman" w:hAnsi="Times New Roman" w:cs="Times New Roman"/>
                <w:i/>
                <w:iCs/>
                <w:sz w:val="24"/>
                <w:szCs w:val="24"/>
              </w:rPr>
              <w:t xml:space="preserve"> par piedāvāto </w:t>
            </w:r>
            <w:r w:rsidR="00504851" w:rsidRPr="00D55B84">
              <w:rPr>
                <w:rFonts w:ascii="Times New Roman" w:hAnsi="Times New Roman" w:cs="Times New Roman"/>
                <w:i/>
                <w:iCs/>
                <w:sz w:val="24"/>
                <w:szCs w:val="24"/>
              </w:rPr>
              <w:t>kvalifikācijas prasību redakciju</w:t>
            </w:r>
            <w:r w:rsidR="001A6C3A" w:rsidRPr="00D55B84">
              <w:rPr>
                <w:rFonts w:ascii="Times New Roman" w:hAnsi="Times New Roman" w:cs="Times New Roman"/>
                <w:i/>
                <w:iCs/>
                <w:sz w:val="24"/>
                <w:szCs w:val="24"/>
              </w:rPr>
              <w:t xml:space="preserve"> attiecībā par projektēšanas pakalpojumiem</w:t>
            </w:r>
          </w:p>
        </w:tc>
      </w:tr>
    </w:tbl>
    <w:p w14:paraId="34ECFDA6" w14:textId="3D381C19" w:rsidR="00D40ED1" w:rsidRPr="00D55B84" w:rsidRDefault="00C940DF" w:rsidP="007A4904">
      <w:pPr>
        <w:pStyle w:val="ListParagraph"/>
        <w:tabs>
          <w:tab w:val="left" w:pos="426"/>
        </w:tabs>
        <w:autoSpaceDE w:val="0"/>
        <w:autoSpaceDN w:val="0"/>
        <w:adjustRightInd w:val="0"/>
        <w:spacing w:before="120" w:after="120" w:line="240" w:lineRule="auto"/>
        <w:ind w:left="0"/>
        <w:jc w:val="both"/>
        <w:rPr>
          <w:rFonts w:ascii="Times New Roman" w:hAnsi="Times New Roman" w:cs="Times New Roman"/>
          <w:sz w:val="24"/>
          <w:szCs w:val="24"/>
        </w:rPr>
      </w:pPr>
      <w:r w:rsidRPr="00D55B84">
        <w:rPr>
          <w:rFonts w:ascii="Times New Roman" w:hAnsi="Times New Roman" w:cs="Times New Roman"/>
          <w:b/>
          <w:sz w:val="24"/>
          <w:szCs w:val="24"/>
          <w:lang w:eastAsia="ar-SA"/>
        </w:rPr>
        <w:lastRenderedPageBreak/>
        <w:t>6</w:t>
      </w:r>
      <w:r w:rsidR="00F3627F" w:rsidRPr="00D55B84">
        <w:rPr>
          <w:rFonts w:ascii="Times New Roman" w:hAnsi="Times New Roman" w:cs="Times New Roman"/>
          <w:b/>
          <w:sz w:val="24"/>
          <w:szCs w:val="24"/>
          <w:lang w:eastAsia="ar-SA"/>
        </w:rPr>
        <w:t>.4</w:t>
      </w:r>
      <w:r w:rsidR="00D40ED1" w:rsidRPr="00D55B84">
        <w:rPr>
          <w:rFonts w:ascii="Times New Roman" w:hAnsi="Times New Roman" w:cs="Times New Roman"/>
          <w:b/>
          <w:sz w:val="24"/>
          <w:szCs w:val="24"/>
          <w:lang w:eastAsia="ar-SA"/>
        </w:rPr>
        <w:t>.</w:t>
      </w:r>
      <w:r w:rsidR="00D40ED1" w:rsidRPr="00D55B84">
        <w:rPr>
          <w:rFonts w:ascii="Times New Roman" w:hAnsi="Times New Roman" w:cs="Times New Roman"/>
          <w:bCs/>
          <w:sz w:val="24"/>
          <w:szCs w:val="24"/>
          <w:lang w:eastAsia="ar-SA"/>
        </w:rPr>
        <w:t xml:space="preserve"> </w:t>
      </w:r>
      <w:r w:rsidR="00D40ED1" w:rsidRPr="00D55B84">
        <w:rPr>
          <w:rFonts w:ascii="Times New Roman" w:hAnsi="Times New Roman" w:cs="Times New Roman"/>
          <w:sz w:val="24"/>
          <w:szCs w:val="24"/>
        </w:rPr>
        <w:t xml:space="preserve">Lūdzu norādīt </w:t>
      </w:r>
      <w:r w:rsidR="00E50502" w:rsidRPr="00D55B84">
        <w:rPr>
          <w:rFonts w:ascii="Times New Roman" w:hAnsi="Times New Roman" w:cs="Times New Roman"/>
          <w:sz w:val="24"/>
          <w:szCs w:val="24"/>
        </w:rPr>
        <w:t xml:space="preserve">pretendenta </w:t>
      </w:r>
      <w:r w:rsidR="00D40ED1" w:rsidRPr="00D55B84">
        <w:rPr>
          <w:rFonts w:ascii="Times New Roman" w:hAnsi="Times New Roman" w:cs="Times New Roman"/>
          <w:sz w:val="24"/>
          <w:szCs w:val="24"/>
        </w:rPr>
        <w:t>pieredzi, kas nav prasītā, bet kas ļautu kvalitatīvi izpildīt līgumu</w:t>
      </w:r>
      <w:r w:rsidR="000D0CFE" w:rsidRPr="00D55B84">
        <w:rPr>
          <w:rFonts w:ascii="Times New Roman" w:hAnsi="Times New Roman" w:cs="Times New Roman"/>
          <w:sz w:val="24"/>
          <w:szCs w:val="24"/>
        </w:rPr>
        <w:t>:</w:t>
      </w:r>
    </w:p>
    <w:tbl>
      <w:tblPr>
        <w:tblStyle w:val="TableGrid"/>
        <w:tblW w:w="9435" w:type="dxa"/>
        <w:tblLook w:val="04A0" w:firstRow="1" w:lastRow="0" w:firstColumn="1" w:lastColumn="0" w:noHBand="0" w:noVBand="1"/>
      </w:tblPr>
      <w:tblGrid>
        <w:gridCol w:w="9435"/>
      </w:tblGrid>
      <w:tr w:rsidR="00D40ED1" w:rsidRPr="00D55B84" w14:paraId="55871EEB" w14:textId="77777777" w:rsidTr="2EFC73E8">
        <w:trPr>
          <w:trHeight w:val="611"/>
        </w:trPr>
        <w:tc>
          <w:tcPr>
            <w:tcW w:w="9435" w:type="dxa"/>
          </w:tcPr>
          <w:p w14:paraId="02CB8A59" w14:textId="77777777" w:rsidR="00D40ED1" w:rsidRPr="00D55B84" w:rsidRDefault="00D40ED1" w:rsidP="007A4904">
            <w:pPr>
              <w:pStyle w:val="ListBullet4"/>
              <w:numPr>
                <w:ilvl w:val="0"/>
                <w:numId w:val="0"/>
              </w:numPr>
              <w:contextualSpacing w:val="0"/>
              <w:jc w:val="center"/>
              <w:rPr>
                <w:i/>
                <w:iCs/>
                <w:szCs w:val="24"/>
                <w:lang w:eastAsia="en-US"/>
              </w:rPr>
            </w:pPr>
            <w:r w:rsidRPr="00D55B84">
              <w:rPr>
                <w:i/>
                <w:iCs/>
                <w:szCs w:val="24"/>
                <w:lang w:eastAsia="en-US"/>
              </w:rPr>
              <w:t>Priekšlikumus lūdzu norādīt šeit:</w:t>
            </w:r>
          </w:p>
        </w:tc>
      </w:tr>
    </w:tbl>
    <w:p w14:paraId="0C78FB8F" w14:textId="16DC5D51" w:rsidR="000C7ED7" w:rsidRPr="00D55B84" w:rsidRDefault="000C7ED7" w:rsidP="007A4904">
      <w:pPr>
        <w:pStyle w:val="ListBullet4"/>
        <w:numPr>
          <w:ilvl w:val="0"/>
          <w:numId w:val="0"/>
        </w:numPr>
        <w:spacing w:before="160"/>
        <w:rPr>
          <w:b/>
          <w:szCs w:val="24"/>
        </w:rPr>
      </w:pPr>
      <w:r w:rsidRPr="00D55B84">
        <w:rPr>
          <w:b/>
          <w:szCs w:val="24"/>
        </w:rPr>
        <w:t xml:space="preserve">6.5. </w:t>
      </w:r>
      <w:r w:rsidRPr="00D55B84">
        <w:rPr>
          <w:szCs w:val="24"/>
        </w:rPr>
        <w:t>Pretendents ir tiesīgs norādīt arī citus speciālistus, ja uzskata, ka tas ir nepieciešams līguma izpildei:</w:t>
      </w:r>
      <w:r w:rsidRPr="00D55B84">
        <w:rPr>
          <w:b/>
          <w:szCs w:val="24"/>
        </w:rPr>
        <w:t xml:space="preserve"> </w:t>
      </w:r>
    </w:p>
    <w:tbl>
      <w:tblPr>
        <w:tblStyle w:val="TableGrid"/>
        <w:tblW w:w="9435" w:type="dxa"/>
        <w:tblLook w:val="04A0" w:firstRow="1" w:lastRow="0" w:firstColumn="1" w:lastColumn="0" w:noHBand="0" w:noVBand="1"/>
      </w:tblPr>
      <w:tblGrid>
        <w:gridCol w:w="9435"/>
      </w:tblGrid>
      <w:tr w:rsidR="000C7ED7" w:rsidRPr="00D55B84" w14:paraId="67C0E243" w14:textId="77777777" w:rsidTr="2EFC73E8">
        <w:trPr>
          <w:trHeight w:val="585"/>
        </w:trPr>
        <w:tc>
          <w:tcPr>
            <w:tcW w:w="9435" w:type="dxa"/>
          </w:tcPr>
          <w:p w14:paraId="18574A0F" w14:textId="77777777" w:rsidR="000C7ED7" w:rsidRPr="00D55B84" w:rsidRDefault="000C7ED7" w:rsidP="007A4904">
            <w:pPr>
              <w:tabs>
                <w:tab w:val="left" w:pos="426"/>
              </w:tabs>
              <w:autoSpaceDE w:val="0"/>
              <w:autoSpaceDN w:val="0"/>
              <w:adjustRightInd w:val="0"/>
              <w:jc w:val="center"/>
              <w:rPr>
                <w:rFonts w:ascii="Times New Roman" w:hAnsi="Times New Roman" w:cs="Times New Roman"/>
                <w:bCs/>
                <w:i/>
                <w:iCs/>
                <w:sz w:val="24"/>
                <w:szCs w:val="24"/>
                <w:lang w:eastAsia="ar-SA"/>
              </w:rPr>
            </w:pPr>
            <w:r w:rsidRPr="00D55B84">
              <w:rPr>
                <w:rFonts w:ascii="Times New Roman" w:hAnsi="Times New Roman" w:cs="Times New Roman"/>
                <w:bCs/>
                <w:i/>
                <w:iCs/>
                <w:sz w:val="24"/>
                <w:szCs w:val="24"/>
                <w:lang w:eastAsia="ar-SA"/>
              </w:rPr>
              <w:t>Citi speciālisti (vārds, uzvārds, sertifikāta nr., uzņēmums, kurā speciālists ir nodarbināts un pieredze jānorāda šeit (ja nepieciešams)</w:t>
            </w:r>
          </w:p>
        </w:tc>
      </w:tr>
    </w:tbl>
    <w:p w14:paraId="278E3D60" w14:textId="3200A21C" w:rsidR="007E6DC0" w:rsidRPr="00D55B84" w:rsidRDefault="007E6DC0" w:rsidP="007A4904">
      <w:pPr>
        <w:pStyle w:val="ListBullet4"/>
        <w:numPr>
          <w:ilvl w:val="0"/>
          <w:numId w:val="9"/>
        </w:numPr>
        <w:tabs>
          <w:tab w:val="clear" w:pos="502"/>
          <w:tab w:val="num" w:pos="284"/>
        </w:tabs>
        <w:ind w:left="284" w:hanging="284"/>
        <w:rPr>
          <w:szCs w:val="24"/>
        </w:rPr>
      </w:pPr>
      <w:r w:rsidRPr="00D55B84">
        <w:rPr>
          <w:szCs w:val="24"/>
        </w:rPr>
        <w:t>Tehniskajā projektā ieprojektējamo i</w:t>
      </w:r>
      <w:r w:rsidR="003344D2" w:rsidRPr="00D55B84">
        <w:rPr>
          <w:szCs w:val="24"/>
        </w:rPr>
        <w:t>ekārt</w:t>
      </w:r>
      <w:r w:rsidRPr="00D55B84">
        <w:rPr>
          <w:szCs w:val="24"/>
        </w:rPr>
        <w:t>u</w:t>
      </w:r>
      <w:r w:rsidR="002446C3" w:rsidRPr="00D55B84">
        <w:rPr>
          <w:szCs w:val="24"/>
        </w:rPr>
        <w:t xml:space="preserve"> </w:t>
      </w:r>
      <w:r w:rsidR="00F47C58" w:rsidRPr="00D55B84">
        <w:rPr>
          <w:szCs w:val="24"/>
        </w:rPr>
        <w:t xml:space="preserve">būtiskākie tehniskie parametri, </w:t>
      </w:r>
      <w:r w:rsidR="00066A09" w:rsidRPr="00D55B84">
        <w:rPr>
          <w:szCs w:val="24"/>
        </w:rPr>
        <w:t xml:space="preserve">kas </w:t>
      </w:r>
      <w:r w:rsidR="00D93AD2" w:rsidRPr="00D55B84">
        <w:rPr>
          <w:szCs w:val="24"/>
        </w:rPr>
        <w:t>tiks izmantot</w:t>
      </w:r>
      <w:r w:rsidR="00F47C58" w:rsidRPr="00D55B84">
        <w:rPr>
          <w:szCs w:val="24"/>
        </w:rPr>
        <w:t>i</w:t>
      </w:r>
      <w:r w:rsidR="00D93AD2" w:rsidRPr="00D55B84">
        <w:rPr>
          <w:szCs w:val="24"/>
        </w:rPr>
        <w:t xml:space="preserve"> a</w:t>
      </w:r>
      <w:r w:rsidR="00495ABC" w:rsidRPr="00D55B84">
        <w:rPr>
          <w:szCs w:val="24"/>
        </w:rPr>
        <w:t>tkl</w:t>
      </w:r>
      <w:r w:rsidR="00497C9B" w:rsidRPr="00D55B84">
        <w:rPr>
          <w:szCs w:val="24"/>
        </w:rPr>
        <w:t>ā</w:t>
      </w:r>
      <w:r w:rsidR="00495ABC" w:rsidRPr="00D55B84">
        <w:rPr>
          <w:szCs w:val="24"/>
        </w:rPr>
        <w:t xml:space="preserve">tas iepirkuma procedūras </w:t>
      </w:r>
      <w:r w:rsidR="00066A09" w:rsidRPr="00D55B84">
        <w:rPr>
          <w:szCs w:val="24"/>
        </w:rPr>
        <w:t>izsludināšanai par iekārtas iegādi</w:t>
      </w:r>
      <w:r w:rsidR="78A74DC7" w:rsidRPr="00D55B84">
        <w:rPr>
          <w:szCs w:val="24"/>
        </w:rPr>
        <w:t>:</w:t>
      </w:r>
    </w:p>
    <w:p w14:paraId="7709E00B" w14:textId="77777777" w:rsidR="00890EB7" w:rsidRPr="00D55B84" w:rsidRDefault="78A74DC7" w:rsidP="007A4904">
      <w:pPr>
        <w:pStyle w:val="ListBullet4"/>
        <w:numPr>
          <w:ilvl w:val="0"/>
          <w:numId w:val="8"/>
        </w:numPr>
        <w:rPr>
          <w:szCs w:val="24"/>
        </w:rPr>
      </w:pPr>
      <w:r w:rsidRPr="00D55B84">
        <w:rPr>
          <w:rFonts w:eastAsia="Segoe UI"/>
          <w:color w:val="333333"/>
          <w:szCs w:val="24"/>
        </w:rPr>
        <w:t>uzlādes jauda</w:t>
      </w:r>
      <w:r w:rsidR="00890EB7" w:rsidRPr="00D55B84">
        <w:rPr>
          <w:rFonts w:eastAsia="Segoe UI"/>
          <w:color w:val="333333"/>
          <w:szCs w:val="24"/>
        </w:rPr>
        <w:t xml:space="preserve"> -</w:t>
      </w:r>
      <w:r w:rsidRPr="00D55B84">
        <w:rPr>
          <w:rFonts w:eastAsia="Segoe UI"/>
          <w:color w:val="333333"/>
          <w:szCs w:val="24"/>
        </w:rPr>
        <w:t xml:space="preserve"> 300kW, </w:t>
      </w:r>
    </w:p>
    <w:p w14:paraId="369B9A3D" w14:textId="2635BFC0" w:rsidR="78A74DC7" w:rsidRPr="00D55B84" w:rsidRDefault="78A74DC7" w:rsidP="007A4904">
      <w:pPr>
        <w:pStyle w:val="ListBullet4"/>
        <w:numPr>
          <w:ilvl w:val="0"/>
          <w:numId w:val="8"/>
        </w:numPr>
        <w:rPr>
          <w:szCs w:val="24"/>
        </w:rPr>
      </w:pPr>
      <w:r w:rsidRPr="00D55B84">
        <w:rPr>
          <w:rFonts w:eastAsia="Segoe UI"/>
          <w:color w:val="333333"/>
          <w:szCs w:val="24"/>
        </w:rPr>
        <w:t xml:space="preserve">uzlādes tips: pantogrāfs no augšas, </w:t>
      </w:r>
    </w:p>
    <w:p w14:paraId="7C10A221" w14:textId="18288596" w:rsidR="78A74DC7" w:rsidRPr="00D55B84" w:rsidRDefault="78A74DC7" w:rsidP="007A4904">
      <w:pPr>
        <w:pStyle w:val="ListBullet4"/>
        <w:numPr>
          <w:ilvl w:val="0"/>
          <w:numId w:val="8"/>
        </w:numPr>
        <w:rPr>
          <w:szCs w:val="24"/>
        </w:rPr>
      </w:pPr>
      <w:r w:rsidRPr="00D55B84">
        <w:rPr>
          <w:rFonts w:eastAsia="Segoe UI"/>
          <w:color w:val="333333"/>
          <w:szCs w:val="24"/>
        </w:rPr>
        <w:t xml:space="preserve">iekārtas montāžas veids: uz zemes novietota, </w:t>
      </w:r>
    </w:p>
    <w:p w14:paraId="456349E4" w14:textId="256891B1" w:rsidR="00444875" w:rsidRPr="00D55B84" w:rsidRDefault="78A74DC7" w:rsidP="007A4904">
      <w:pPr>
        <w:pStyle w:val="ListBullet4"/>
        <w:numPr>
          <w:ilvl w:val="0"/>
          <w:numId w:val="8"/>
        </w:numPr>
        <w:spacing w:after="0"/>
        <w:contextualSpacing w:val="0"/>
        <w:rPr>
          <w:szCs w:val="24"/>
        </w:rPr>
      </w:pPr>
      <w:r w:rsidRPr="00D55B84">
        <w:rPr>
          <w:rFonts w:eastAsia="Segoe UI"/>
          <w:color w:val="333333"/>
          <w:szCs w:val="24"/>
        </w:rPr>
        <w:t xml:space="preserve">nostiprināta statņa, </w:t>
      </w:r>
      <w:r w:rsidRPr="00D55B84">
        <w:rPr>
          <w:rFonts w:eastAsia="Segoe UI"/>
          <w:color w:val="000000" w:themeColor="text1"/>
          <w:szCs w:val="24"/>
        </w:rPr>
        <w:t>elektroapgādes kabeļu ievada/izvada izvietojums </w:t>
      </w:r>
      <w:r w:rsidRPr="00D55B84">
        <w:rPr>
          <w:rFonts w:eastAsia="Segoe UI"/>
          <w:color w:val="333333"/>
          <w:szCs w:val="24"/>
        </w:rPr>
        <w:t>- caur statņa pamatni.</w:t>
      </w:r>
    </w:p>
    <w:p w14:paraId="0DCD117D" w14:textId="37AA0247" w:rsidR="78A74DC7" w:rsidRPr="00D55B84" w:rsidRDefault="00444875" w:rsidP="007A4904">
      <w:pPr>
        <w:pStyle w:val="ListBullet4"/>
        <w:numPr>
          <w:ilvl w:val="0"/>
          <w:numId w:val="1"/>
        </w:numPr>
        <w:tabs>
          <w:tab w:val="num" w:pos="284"/>
        </w:tabs>
        <w:spacing w:after="0"/>
        <w:ind w:left="284" w:hanging="284"/>
        <w:contextualSpacing w:val="0"/>
        <w:rPr>
          <w:i/>
          <w:iCs/>
          <w:szCs w:val="24"/>
        </w:rPr>
      </w:pPr>
      <w:r w:rsidRPr="00D55B84">
        <w:rPr>
          <w:rFonts w:eastAsia="Segoe UI"/>
          <w:i/>
          <w:iCs/>
          <w:szCs w:val="24"/>
        </w:rPr>
        <w:t xml:space="preserve">Precizēta </w:t>
      </w:r>
      <w:r w:rsidR="78A74DC7" w:rsidRPr="00D55B84">
        <w:rPr>
          <w:rFonts w:eastAsia="Segoe UI"/>
          <w:i/>
          <w:iCs/>
          <w:szCs w:val="24"/>
        </w:rPr>
        <w:t xml:space="preserve">iekārtu tehniskā specifikācija </w:t>
      </w:r>
      <w:r w:rsidRPr="00D55B84">
        <w:rPr>
          <w:rFonts w:eastAsia="Segoe UI"/>
          <w:i/>
          <w:iCs/>
          <w:szCs w:val="24"/>
        </w:rPr>
        <w:t>būs pieejama, izsludinot elektrouzlādes iekārtu piegādes līgumu atklātas iepirkuma procedūras ietvaros.</w:t>
      </w:r>
    </w:p>
    <w:p w14:paraId="349257F5" w14:textId="77777777" w:rsidR="00444875" w:rsidRPr="00D55B84" w:rsidRDefault="00444875" w:rsidP="007A4904">
      <w:pPr>
        <w:pStyle w:val="ListBullet4"/>
        <w:numPr>
          <w:ilvl w:val="0"/>
          <w:numId w:val="0"/>
        </w:numPr>
        <w:ind w:left="284"/>
        <w:rPr>
          <w:i/>
          <w:iCs/>
          <w:color w:val="FF0000"/>
          <w:szCs w:val="24"/>
        </w:rPr>
      </w:pPr>
    </w:p>
    <w:p w14:paraId="1CAD7017" w14:textId="324BA16B" w:rsidR="007E6DC0" w:rsidRPr="00D55B84" w:rsidRDefault="007C761E" w:rsidP="007A4904">
      <w:pPr>
        <w:pStyle w:val="ListBullet4"/>
        <w:numPr>
          <w:ilvl w:val="0"/>
          <w:numId w:val="0"/>
        </w:numPr>
        <w:spacing w:after="0"/>
        <w:rPr>
          <w:b/>
          <w:bCs/>
          <w:szCs w:val="24"/>
        </w:rPr>
      </w:pPr>
      <w:r w:rsidRPr="00D55B84">
        <w:rPr>
          <w:b/>
          <w:bCs/>
          <w:szCs w:val="24"/>
        </w:rPr>
        <w:t>9</w:t>
      </w:r>
      <w:r w:rsidR="007E6DC0" w:rsidRPr="00D55B84">
        <w:rPr>
          <w:b/>
          <w:bCs/>
          <w:szCs w:val="24"/>
        </w:rPr>
        <w:t>. TERMIŅI</w:t>
      </w:r>
    </w:p>
    <w:p w14:paraId="44B1F0E1" w14:textId="6BD5E04B" w:rsidR="007E6DC0" w:rsidRPr="00D55B84" w:rsidRDefault="00807309" w:rsidP="007A4904">
      <w:pPr>
        <w:spacing w:before="120" w:after="0" w:line="240" w:lineRule="auto"/>
        <w:jc w:val="both"/>
        <w:rPr>
          <w:rFonts w:ascii="Times New Roman" w:hAnsi="Times New Roman" w:cs="Times New Roman"/>
          <w:b/>
          <w:sz w:val="24"/>
          <w:szCs w:val="24"/>
        </w:rPr>
      </w:pPr>
      <w:r w:rsidRPr="00D55B84">
        <w:rPr>
          <w:rFonts w:ascii="Times New Roman" w:hAnsi="Times New Roman" w:cs="Times New Roman"/>
          <w:b/>
          <w:sz w:val="24"/>
          <w:szCs w:val="24"/>
        </w:rPr>
        <w:t xml:space="preserve">9.1. </w:t>
      </w:r>
      <w:r w:rsidR="007E6DC0" w:rsidRPr="00D55B84">
        <w:rPr>
          <w:rFonts w:ascii="Times New Roman" w:hAnsi="Times New Roman" w:cs="Times New Roman"/>
          <w:b/>
          <w:sz w:val="24"/>
          <w:szCs w:val="24"/>
        </w:rPr>
        <w:t>Projektēšanas pakalpojuma izpildes termiņš.</w:t>
      </w:r>
      <w:r w:rsidR="007E6DC0" w:rsidRPr="00D55B84">
        <w:rPr>
          <w:rFonts w:ascii="Times New Roman" w:hAnsi="Times New Roman" w:cs="Times New Roman"/>
          <w:bCs/>
          <w:sz w:val="24"/>
          <w:szCs w:val="24"/>
        </w:rPr>
        <w:t xml:space="preserve"> Līgumā paredzēto darbu izpildes termiņš ir </w:t>
      </w:r>
      <w:r w:rsidR="005821E7" w:rsidRPr="00D55B84">
        <w:rPr>
          <w:rFonts w:ascii="Times New Roman" w:hAnsi="Times New Roman" w:cs="Times New Roman"/>
          <w:bCs/>
          <w:sz w:val="24"/>
          <w:szCs w:val="24"/>
        </w:rPr>
        <w:t xml:space="preserve">10 </w:t>
      </w:r>
      <w:r w:rsidR="00631C9A" w:rsidRPr="00D55B84">
        <w:rPr>
          <w:rFonts w:ascii="Times New Roman" w:hAnsi="Times New Roman" w:cs="Times New Roman"/>
          <w:bCs/>
          <w:sz w:val="24"/>
          <w:szCs w:val="24"/>
        </w:rPr>
        <w:t>mēneši</w:t>
      </w:r>
      <w:r w:rsidR="007E6DC0" w:rsidRPr="00D55B84">
        <w:rPr>
          <w:rFonts w:ascii="Times New Roman" w:hAnsi="Times New Roman" w:cs="Times New Roman"/>
          <w:bCs/>
          <w:sz w:val="24"/>
          <w:szCs w:val="24"/>
        </w:rPr>
        <w:t xml:space="preserve"> no līguma noslēgšanas dienas (projektēšanu veicot vienlaikus (paralēli) </w:t>
      </w:r>
      <w:r w:rsidR="005821E7" w:rsidRPr="00D55B84">
        <w:rPr>
          <w:rFonts w:ascii="Times New Roman" w:hAnsi="Times New Roman" w:cs="Times New Roman"/>
          <w:bCs/>
          <w:sz w:val="24"/>
          <w:szCs w:val="24"/>
        </w:rPr>
        <w:t>visos</w:t>
      </w:r>
      <w:r w:rsidR="007E6DC0" w:rsidRPr="00D55B84">
        <w:rPr>
          <w:rFonts w:ascii="Times New Roman" w:hAnsi="Times New Roman" w:cs="Times New Roman"/>
          <w:bCs/>
          <w:sz w:val="24"/>
          <w:szCs w:val="24"/>
        </w:rPr>
        <w:t xml:space="preserve"> objektos):</w:t>
      </w:r>
      <w:r w:rsidR="007E6DC0" w:rsidRPr="00D55B84">
        <w:rPr>
          <w:rFonts w:ascii="Times New Roman" w:eastAsia="MS Gothic" w:hAnsi="Times New Roman" w:cs="Times New Roman"/>
          <w:sz w:val="24"/>
          <w:szCs w:val="24"/>
        </w:rPr>
        <w:t xml:space="preserve"> </w:t>
      </w:r>
    </w:p>
    <w:p w14:paraId="7972CF5C" w14:textId="67DB6CE4" w:rsidR="007E6DC0" w:rsidRPr="00D55B84" w:rsidRDefault="00000000" w:rsidP="007A4904">
      <w:pPr>
        <w:pStyle w:val="BodyText2"/>
        <w:tabs>
          <w:tab w:val="clear" w:pos="0"/>
        </w:tabs>
        <w:spacing w:before="120"/>
        <w:ind w:left="284"/>
        <w:outlineLvl w:val="9"/>
        <w:rPr>
          <w:rFonts w:ascii="Times New Roman" w:hAnsi="Times New Roman"/>
          <w:szCs w:val="24"/>
        </w:rPr>
      </w:pPr>
      <w:sdt>
        <w:sdtPr>
          <w:rPr>
            <w:rFonts w:ascii="Times New Roman" w:hAnsi="Times New Roman"/>
            <w:szCs w:val="24"/>
          </w:rPr>
          <w:id w:val="-698082613"/>
          <w14:checkbox>
            <w14:checked w14:val="0"/>
            <w14:checkedState w14:val="2612" w14:font="MS Gothic"/>
            <w14:uncheckedState w14:val="2610" w14:font="MS Gothic"/>
          </w14:checkbox>
        </w:sdtPr>
        <w:sdtContent>
          <w:r w:rsidR="007E6DC0" w:rsidRPr="00D55B84">
            <w:rPr>
              <w:rFonts w:ascii="Segoe UI Symbol" w:hAnsi="Segoe UI Symbol" w:cs="Segoe UI Symbol"/>
              <w:szCs w:val="24"/>
            </w:rPr>
            <w:t>☐</w:t>
          </w:r>
        </w:sdtContent>
      </w:sdt>
      <w:r w:rsidR="00771CF0" w:rsidRPr="00D55B84">
        <w:rPr>
          <w:rFonts w:ascii="Times New Roman" w:hAnsi="Times New Roman"/>
          <w:szCs w:val="24"/>
        </w:rPr>
        <w:t xml:space="preserve"> </w:t>
      </w:r>
      <w:r w:rsidR="007E6DC0" w:rsidRPr="00D55B84">
        <w:rPr>
          <w:rFonts w:ascii="Times New Roman" w:hAnsi="Times New Roman"/>
          <w:szCs w:val="24"/>
        </w:rPr>
        <w:t>uzskatām, ka termiņš ir pietiekošs;</w:t>
      </w:r>
    </w:p>
    <w:p w14:paraId="448A04A4" w14:textId="5BD50BAA" w:rsidR="007E6DC0" w:rsidRPr="00D55B84" w:rsidRDefault="00000000" w:rsidP="007A4904">
      <w:pPr>
        <w:pStyle w:val="BodyText2"/>
        <w:tabs>
          <w:tab w:val="clear" w:pos="0"/>
        </w:tabs>
        <w:spacing w:before="120"/>
        <w:ind w:left="284"/>
        <w:outlineLvl w:val="9"/>
        <w:rPr>
          <w:rFonts w:ascii="Times New Roman" w:hAnsi="Times New Roman"/>
          <w:szCs w:val="24"/>
        </w:rPr>
      </w:pPr>
      <w:sdt>
        <w:sdtPr>
          <w:rPr>
            <w:rFonts w:ascii="Times New Roman" w:hAnsi="Times New Roman"/>
            <w:szCs w:val="24"/>
          </w:rPr>
          <w:id w:val="772752290"/>
          <w14:checkbox>
            <w14:checked w14:val="0"/>
            <w14:checkedState w14:val="2612" w14:font="MS Gothic"/>
            <w14:uncheckedState w14:val="2610" w14:font="MS Gothic"/>
          </w14:checkbox>
        </w:sdtPr>
        <w:sdtContent>
          <w:r w:rsidR="007E6DC0" w:rsidRPr="00D55B84">
            <w:rPr>
              <w:rFonts w:ascii="Segoe UI Symbol" w:hAnsi="Segoe UI Symbol" w:cs="Segoe UI Symbol"/>
              <w:szCs w:val="24"/>
            </w:rPr>
            <w:t>☐</w:t>
          </w:r>
        </w:sdtContent>
      </w:sdt>
      <w:r w:rsidR="00AC2EA6" w:rsidRPr="00D55B84">
        <w:rPr>
          <w:rFonts w:ascii="Times New Roman" w:hAnsi="Times New Roman"/>
          <w:szCs w:val="24"/>
        </w:rPr>
        <w:t xml:space="preserve"> </w:t>
      </w:r>
      <w:r w:rsidR="006C32CF" w:rsidRPr="00D55B84">
        <w:rPr>
          <w:rFonts w:ascii="Times New Roman" w:hAnsi="Times New Roman"/>
          <w:szCs w:val="24"/>
        </w:rPr>
        <w:t>projektēšanas darbu termiņ</w:t>
      </w:r>
      <w:r w:rsidR="00C81D7B" w:rsidRPr="00D55B84">
        <w:rPr>
          <w:rFonts w:ascii="Times New Roman" w:hAnsi="Times New Roman"/>
          <w:szCs w:val="24"/>
        </w:rPr>
        <w:t>u</w:t>
      </w:r>
      <w:r w:rsidR="006C32CF" w:rsidRPr="00D55B84">
        <w:rPr>
          <w:rFonts w:ascii="Times New Roman" w:hAnsi="Times New Roman"/>
          <w:szCs w:val="24"/>
        </w:rPr>
        <w:t xml:space="preserve"> ieteicams noteikt kā: _______mēneši no līguma parakstīšanas datuma, jo </w:t>
      </w:r>
      <w:r w:rsidR="007E6DC0" w:rsidRPr="00D55B84">
        <w:rPr>
          <w:rFonts w:ascii="Times New Roman" w:hAnsi="Times New Roman"/>
          <w:szCs w:val="24"/>
        </w:rPr>
        <w:t xml:space="preserve">projektēšanas darbus (t.sk. to apstiprināšana/saskaņošana uzraudzības iestādēs) </w:t>
      </w:r>
      <w:r w:rsidR="007C761E" w:rsidRPr="00D55B84">
        <w:rPr>
          <w:rFonts w:ascii="Times New Roman" w:hAnsi="Times New Roman"/>
          <w:szCs w:val="24"/>
        </w:rPr>
        <w:t>10</w:t>
      </w:r>
      <w:r w:rsidR="007E6DC0" w:rsidRPr="00D55B84">
        <w:rPr>
          <w:rFonts w:ascii="Times New Roman" w:hAnsi="Times New Roman"/>
          <w:szCs w:val="24"/>
        </w:rPr>
        <w:t xml:space="preserve"> </w:t>
      </w:r>
      <w:r w:rsidR="006C32CF" w:rsidRPr="00D55B84">
        <w:rPr>
          <w:rFonts w:ascii="Times New Roman" w:hAnsi="Times New Roman"/>
          <w:szCs w:val="24"/>
        </w:rPr>
        <w:t>mēnešu</w:t>
      </w:r>
      <w:r w:rsidR="007E6DC0" w:rsidRPr="00D55B84">
        <w:rPr>
          <w:rFonts w:ascii="Times New Roman" w:hAnsi="Times New Roman"/>
          <w:szCs w:val="24"/>
        </w:rPr>
        <w:t xml:space="preserve"> laikā nav iespējams veikt, jo:</w:t>
      </w:r>
    </w:p>
    <w:tbl>
      <w:tblPr>
        <w:tblStyle w:val="TableGrid"/>
        <w:tblW w:w="0" w:type="auto"/>
        <w:tblLook w:val="04A0" w:firstRow="1" w:lastRow="0" w:firstColumn="1" w:lastColumn="0" w:noHBand="0" w:noVBand="1"/>
      </w:tblPr>
      <w:tblGrid>
        <w:gridCol w:w="9062"/>
      </w:tblGrid>
      <w:tr w:rsidR="007E6DC0" w:rsidRPr="00D55B84" w14:paraId="3882088B" w14:textId="77777777" w:rsidTr="006C32CF">
        <w:trPr>
          <w:trHeight w:val="649"/>
        </w:trPr>
        <w:tc>
          <w:tcPr>
            <w:tcW w:w="9062" w:type="dxa"/>
          </w:tcPr>
          <w:p w14:paraId="7DE0EA1B" w14:textId="77777777" w:rsidR="007E6DC0" w:rsidRPr="00D55B84" w:rsidRDefault="007E6DC0" w:rsidP="007A4904">
            <w:pPr>
              <w:pStyle w:val="NoSpacing"/>
              <w:tabs>
                <w:tab w:val="left" w:pos="851"/>
              </w:tabs>
              <w:spacing w:before="120"/>
              <w:jc w:val="center"/>
              <w:rPr>
                <w:rFonts w:ascii="Times New Roman" w:hAnsi="Times New Roman" w:cs="Times New Roman"/>
                <w:b/>
                <w:bCs/>
                <w:sz w:val="24"/>
                <w:szCs w:val="24"/>
              </w:rPr>
            </w:pPr>
            <w:r w:rsidRPr="00D55B84">
              <w:rPr>
                <w:rFonts w:ascii="Times New Roman" w:hAnsi="Times New Roman" w:cs="Times New Roman"/>
                <w:i/>
                <w:iCs/>
                <w:sz w:val="24"/>
                <w:szCs w:val="24"/>
              </w:rPr>
              <w:t>Lūdzu sniedziet pamatojumu, kāpēc šis termiņš ir nereālistisks.</w:t>
            </w:r>
          </w:p>
        </w:tc>
      </w:tr>
    </w:tbl>
    <w:p w14:paraId="33527497" w14:textId="32A00FE9" w:rsidR="005821E7" w:rsidRPr="00D55B84" w:rsidRDefault="007E6DC0" w:rsidP="007A4904">
      <w:pPr>
        <w:spacing w:before="120" w:after="0" w:line="240" w:lineRule="auto"/>
        <w:contextualSpacing/>
        <w:jc w:val="both"/>
        <w:rPr>
          <w:rFonts w:ascii="Times New Roman" w:hAnsi="Times New Roman" w:cs="Times New Roman"/>
          <w:i/>
          <w:iCs/>
          <w:strike/>
          <w:color w:val="000000" w:themeColor="text1"/>
          <w:sz w:val="24"/>
          <w:szCs w:val="24"/>
          <w:u w:val="single"/>
        </w:rPr>
      </w:pPr>
      <w:r w:rsidRPr="00D55B84">
        <w:rPr>
          <w:rFonts w:ascii="Times New Roman" w:hAnsi="Times New Roman" w:cs="Times New Roman"/>
          <w:b/>
          <w:bCs/>
          <w:i/>
          <w:iCs/>
          <w:color w:val="000000" w:themeColor="text1"/>
          <w:sz w:val="24"/>
          <w:szCs w:val="24"/>
          <w:u w:val="single"/>
        </w:rPr>
        <w:t>Svarīgi!</w:t>
      </w:r>
      <w:r w:rsidRPr="00D55B84">
        <w:rPr>
          <w:rFonts w:ascii="Times New Roman" w:hAnsi="Times New Roman" w:cs="Times New Roman"/>
          <w:i/>
          <w:iCs/>
          <w:color w:val="000000" w:themeColor="text1"/>
          <w:sz w:val="24"/>
          <w:szCs w:val="24"/>
          <w:u w:val="single"/>
        </w:rPr>
        <w:t xml:space="preserve"> Termiņā iekļaujas </w:t>
      </w:r>
      <w:r w:rsidR="358C99A9" w:rsidRPr="00D55B84">
        <w:rPr>
          <w:rFonts w:ascii="Times New Roman" w:hAnsi="Times New Roman" w:cs="Times New Roman"/>
          <w:i/>
          <w:iCs/>
          <w:color w:val="000000" w:themeColor="text1"/>
          <w:sz w:val="24"/>
          <w:szCs w:val="24"/>
          <w:u w:val="single"/>
        </w:rPr>
        <w:t>būvniecības ieceres dokumentācijas</w:t>
      </w:r>
      <w:r w:rsidRPr="00D55B84">
        <w:rPr>
          <w:rFonts w:ascii="Times New Roman" w:hAnsi="Times New Roman" w:cs="Times New Roman"/>
          <w:i/>
          <w:iCs/>
          <w:color w:val="000000" w:themeColor="text1"/>
          <w:sz w:val="24"/>
          <w:szCs w:val="24"/>
          <w:u w:val="single"/>
        </w:rPr>
        <w:t xml:space="preserve"> </w:t>
      </w:r>
      <w:r w:rsidR="71A299CA" w:rsidRPr="00D55B84">
        <w:rPr>
          <w:rFonts w:ascii="Times New Roman" w:hAnsi="Times New Roman" w:cs="Times New Roman"/>
          <w:i/>
          <w:iCs/>
          <w:color w:val="000000" w:themeColor="text1"/>
          <w:sz w:val="24"/>
          <w:szCs w:val="24"/>
          <w:u w:val="single"/>
        </w:rPr>
        <w:t>izstrāde</w:t>
      </w:r>
      <w:r w:rsidRPr="00D55B84">
        <w:rPr>
          <w:rFonts w:ascii="Times New Roman" w:hAnsi="Times New Roman" w:cs="Times New Roman"/>
          <w:i/>
          <w:iCs/>
          <w:color w:val="000000" w:themeColor="text1"/>
          <w:sz w:val="24"/>
          <w:szCs w:val="24"/>
          <w:u w:val="single"/>
        </w:rPr>
        <w:t xml:space="preserve"> </w:t>
      </w:r>
      <w:r w:rsidR="618A6E6C" w:rsidRPr="00D55B84">
        <w:rPr>
          <w:rFonts w:ascii="Times New Roman" w:hAnsi="Times New Roman" w:cs="Times New Roman"/>
          <w:i/>
          <w:iCs/>
          <w:color w:val="000000" w:themeColor="text1"/>
          <w:sz w:val="24"/>
          <w:szCs w:val="24"/>
          <w:u w:val="single"/>
        </w:rPr>
        <w:t xml:space="preserve">un </w:t>
      </w:r>
      <w:r w:rsidR="64675F87" w:rsidRPr="00D55B84">
        <w:rPr>
          <w:rFonts w:ascii="Times New Roman" w:hAnsi="Times New Roman" w:cs="Times New Roman"/>
          <w:i/>
          <w:iCs/>
          <w:color w:val="000000" w:themeColor="text1"/>
          <w:sz w:val="24"/>
          <w:szCs w:val="24"/>
          <w:u w:val="single"/>
        </w:rPr>
        <w:t xml:space="preserve">Rīgas domes Pilsētas attīstības departamenta </w:t>
      </w:r>
      <w:r w:rsidR="618A6E6C" w:rsidRPr="00D55B84">
        <w:rPr>
          <w:rFonts w:ascii="Times New Roman" w:hAnsi="Times New Roman" w:cs="Times New Roman"/>
          <w:i/>
          <w:iCs/>
          <w:color w:val="000000" w:themeColor="text1"/>
          <w:sz w:val="24"/>
          <w:szCs w:val="24"/>
          <w:u w:val="single"/>
        </w:rPr>
        <w:t xml:space="preserve">atzīmes </w:t>
      </w:r>
      <w:r w:rsidR="4D280FCB" w:rsidRPr="00D55B84">
        <w:rPr>
          <w:rFonts w:ascii="Times New Roman" w:hAnsi="Times New Roman" w:cs="Times New Roman"/>
          <w:i/>
          <w:iCs/>
          <w:color w:val="000000" w:themeColor="text1"/>
          <w:sz w:val="24"/>
          <w:szCs w:val="24"/>
          <w:u w:val="single"/>
        </w:rPr>
        <w:t xml:space="preserve">par projektēšanas nosacījumu izpildi </w:t>
      </w:r>
      <w:r w:rsidR="618A6E6C" w:rsidRPr="00D55B84">
        <w:rPr>
          <w:rFonts w:ascii="Times New Roman" w:hAnsi="Times New Roman" w:cs="Times New Roman"/>
          <w:i/>
          <w:iCs/>
          <w:color w:val="000000" w:themeColor="text1"/>
          <w:sz w:val="24"/>
          <w:szCs w:val="24"/>
          <w:u w:val="single"/>
        </w:rPr>
        <w:t>saņemšana</w:t>
      </w:r>
      <w:r w:rsidR="281AFD15" w:rsidRPr="00D55B84">
        <w:rPr>
          <w:rFonts w:ascii="Times New Roman" w:hAnsi="Times New Roman" w:cs="Times New Roman"/>
          <w:i/>
          <w:iCs/>
          <w:color w:val="000000" w:themeColor="text1"/>
          <w:sz w:val="24"/>
          <w:szCs w:val="24"/>
          <w:u w:val="single"/>
        </w:rPr>
        <w:t>.</w:t>
      </w:r>
    </w:p>
    <w:p w14:paraId="5BE0551A" w14:textId="2BCDED48" w:rsidR="5C7516B4" w:rsidRPr="00D55B84" w:rsidRDefault="5C7516B4" w:rsidP="007A4904">
      <w:pPr>
        <w:spacing w:before="120" w:after="0" w:line="240" w:lineRule="auto"/>
        <w:jc w:val="both"/>
        <w:rPr>
          <w:rFonts w:ascii="Times New Roman" w:hAnsi="Times New Roman" w:cs="Times New Roman"/>
          <w:i/>
          <w:iCs/>
          <w:color w:val="FF0000"/>
          <w:sz w:val="24"/>
          <w:szCs w:val="24"/>
        </w:rPr>
      </w:pPr>
      <w:r w:rsidRPr="00D55B84">
        <w:rPr>
          <w:rFonts w:ascii="Times New Roman" w:hAnsi="Times New Roman" w:cs="Times New Roman"/>
          <w:i/>
          <w:iCs/>
          <w:color w:val="FF0000"/>
          <w:sz w:val="24"/>
          <w:szCs w:val="24"/>
        </w:rPr>
        <w:t>Autoruzraudzības pakalpojuma sniegšanas periods</w:t>
      </w:r>
      <w:r w:rsidR="00EC07E6" w:rsidRPr="00D55B84">
        <w:rPr>
          <w:rFonts w:ascii="Times New Roman" w:hAnsi="Times New Roman" w:cs="Times New Roman"/>
          <w:i/>
          <w:iCs/>
          <w:color w:val="FF0000"/>
          <w:sz w:val="24"/>
          <w:szCs w:val="24"/>
        </w:rPr>
        <w:t xml:space="preserve"> plānots</w:t>
      </w:r>
      <w:r w:rsidRPr="00D55B84">
        <w:rPr>
          <w:rFonts w:ascii="Times New Roman" w:hAnsi="Times New Roman" w:cs="Times New Roman"/>
          <w:i/>
          <w:iCs/>
          <w:color w:val="FF0000"/>
          <w:sz w:val="24"/>
          <w:szCs w:val="24"/>
        </w:rPr>
        <w:t xml:space="preserve">: no </w:t>
      </w:r>
      <w:r w:rsidR="2FF7214B" w:rsidRPr="00D55B84">
        <w:rPr>
          <w:rFonts w:ascii="Times New Roman" w:hAnsi="Times New Roman" w:cs="Times New Roman"/>
          <w:i/>
          <w:iCs/>
          <w:color w:val="FF0000"/>
          <w:sz w:val="24"/>
          <w:szCs w:val="24"/>
        </w:rPr>
        <w:t>autoruzraudzības līguma</w:t>
      </w:r>
      <w:r w:rsidRPr="00D55B84">
        <w:rPr>
          <w:rFonts w:ascii="Times New Roman" w:hAnsi="Times New Roman" w:cs="Times New Roman"/>
          <w:i/>
          <w:iCs/>
          <w:color w:val="FF0000"/>
          <w:sz w:val="24"/>
          <w:szCs w:val="24"/>
        </w:rPr>
        <w:t xml:space="preserve"> noslēgšanas līdz būvdarbu līguma izpildei</w:t>
      </w:r>
      <w:r w:rsidR="33452CB6" w:rsidRPr="00D55B84">
        <w:rPr>
          <w:rFonts w:ascii="Times New Roman" w:hAnsi="Times New Roman" w:cs="Times New Roman"/>
          <w:i/>
          <w:iCs/>
          <w:color w:val="FF0000"/>
          <w:sz w:val="24"/>
          <w:szCs w:val="24"/>
        </w:rPr>
        <w:t xml:space="preserve">, bet </w:t>
      </w:r>
      <w:r w:rsidRPr="00D55B84">
        <w:rPr>
          <w:rFonts w:ascii="Times New Roman" w:hAnsi="Times New Roman" w:cs="Times New Roman"/>
          <w:i/>
          <w:iCs/>
          <w:color w:val="FF0000"/>
          <w:sz w:val="24"/>
          <w:szCs w:val="24"/>
        </w:rPr>
        <w:t>ne ilgāk kā</w:t>
      </w:r>
      <w:r w:rsidR="4839051E" w:rsidRPr="00D55B84">
        <w:rPr>
          <w:rFonts w:ascii="Times New Roman" w:hAnsi="Times New Roman" w:cs="Times New Roman"/>
          <w:i/>
          <w:iCs/>
          <w:color w:val="FF0000"/>
          <w:sz w:val="24"/>
          <w:szCs w:val="24"/>
        </w:rPr>
        <w:t xml:space="preserve"> līdz</w:t>
      </w:r>
      <w:r w:rsidRPr="00D55B84">
        <w:rPr>
          <w:rFonts w:ascii="Times New Roman" w:hAnsi="Times New Roman" w:cs="Times New Roman"/>
          <w:i/>
          <w:iCs/>
          <w:color w:val="FF0000"/>
          <w:sz w:val="24"/>
          <w:szCs w:val="24"/>
        </w:rPr>
        <w:t xml:space="preserve"> 2026. gada maija beigām.</w:t>
      </w:r>
    </w:p>
    <w:p w14:paraId="524DA890" w14:textId="57C35AE7" w:rsidR="2EFC73E8" w:rsidRPr="00D55B84" w:rsidRDefault="00807309" w:rsidP="007A4904">
      <w:pPr>
        <w:spacing w:before="120" w:after="0" w:line="240" w:lineRule="auto"/>
        <w:jc w:val="both"/>
        <w:rPr>
          <w:rFonts w:ascii="Times New Roman" w:hAnsi="Times New Roman" w:cs="Times New Roman"/>
          <w:b/>
          <w:bCs/>
          <w:sz w:val="24"/>
          <w:szCs w:val="24"/>
        </w:rPr>
      </w:pPr>
      <w:r w:rsidRPr="00D55B84">
        <w:rPr>
          <w:rFonts w:ascii="Times New Roman" w:hAnsi="Times New Roman" w:cs="Times New Roman"/>
          <w:b/>
          <w:bCs/>
          <w:sz w:val="24"/>
          <w:szCs w:val="24"/>
        </w:rPr>
        <w:t xml:space="preserve">9.2. </w:t>
      </w:r>
      <w:r w:rsidR="007E6DC0" w:rsidRPr="00D55B84">
        <w:rPr>
          <w:rFonts w:ascii="Times New Roman" w:hAnsi="Times New Roman" w:cs="Times New Roman"/>
          <w:sz w:val="24"/>
          <w:szCs w:val="24"/>
        </w:rPr>
        <w:t>Projektēšanas darbu izpildes laika grafiks (provizorisks, iesniedzams formātā pēc pretendenta ieskatiem, laika vienība – nedēļas).</w:t>
      </w:r>
      <w:r w:rsidR="00E13222" w:rsidRPr="00D55B84">
        <w:rPr>
          <w:rFonts w:ascii="Times New Roman" w:hAnsi="Times New Roman" w:cs="Times New Roman"/>
          <w:b/>
          <w:bCs/>
          <w:sz w:val="24"/>
          <w:szCs w:val="24"/>
        </w:rPr>
        <w:t xml:space="preserve"> </w:t>
      </w:r>
      <w:r w:rsidR="007E6DC0" w:rsidRPr="00D55B84">
        <w:rPr>
          <w:rFonts w:ascii="Times New Roman" w:hAnsi="Times New Roman" w:cs="Times New Roman"/>
          <w:sz w:val="24"/>
          <w:szCs w:val="24"/>
        </w:rPr>
        <w:t>Darbu veikšanas grafikā norād</w:t>
      </w:r>
      <w:r w:rsidR="00E13222" w:rsidRPr="00D55B84">
        <w:rPr>
          <w:rFonts w:ascii="Times New Roman" w:hAnsi="Times New Roman" w:cs="Times New Roman"/>
          <w:sz w:val="24"/>
          <w:szCs w:val="24"/>
        </w:rPr>
        <w:t>īt</w:t>
      </w:r>
      <w:r w:rsidR="007E6DC0" w:rsidRPr="00D55B84">
        <w:rPr>
          <w:rFonts w:ascii="Times New Roman" w:hAnsi="Times New Roman" w:cs="Times New Roman"/>
          <w:sz w:val="24"/>
          <w:szCs w:val="24"/>
        </w:rPr>
        <w:t xml:space="preserve"> darbu izpildes posm</w:t>
      </w:r>
      <w:r w:rsidR="00954A69" w:rsidRPr="00D55B84">
        <w:rPr>
          <w:rFonts w:ascii="Times New Roman" w:hAnsi="Times New Roman" w:cs="Times New Roman"/>
          <w:sz w:val="24"/>
          <w:szCs w:val="24"/>
        </w:rPr>
        <w:t>us</w:t>
      </w:r>
      <w:r w:rsidR="001A5D23" w:rsidRPr="00D55B84">
        <w:rPr>
          <w:rFonts w:ascii="Times New Roman" w:hAnsi="Times New Roman" w:cs="Times New Roman"/>
          <w:sz w:val="24"/>
          <w:szCs w:val="24"/>
        </w:rPr>
        <w:t>, ieplānojot arī laiku  3 starpziņojumu iesniegšanai un akceptēšanai</w:t>
      </w:r>
      <w:r w:rsidR="00954A69" w:rsidRPr="00D55B84">
        <w:rPr>
          <w:rFonts w:ascii="Times New Roman" w:hAnsi="Times New Roman" w:cs="Times New Roman"/>
          <w:sz w:val="24"/>
          <w:szCs w:val="24"/>
        </w:rPr>
        <w:t>.</w:t>
      </w:r>
    </w:p>
    <w:p w14:paraId="3287F157" w14:textId="6AC8ED61" w:rsidR="007E6DC0" w:rsidRPr="00D55B84" w:rsidRDefault="007E6DC0" w:rsidP="007A4904">
      <w:pPr>
        <w:pStyle w:val="BodyText2"/>
        <w:tabs>
          <w:tab w:val="clear" w:pos="0"/>
        </w:tabs>
        <w:spacing w:before="120"/>
        <w:outlineLvl w:val="9"/>
        <w:rPr>
          <w:rFonts w:ascii="Times New Roman" w:hAnsi="Times New Roman"/>
          <w:b/>
          <w:szCs w:val="24"/>
        </w:rPr>
      </w:pPr>
      <w:r w:rsidRPr="00D55B84">
        <w:rPr>
          <w:rFonts w:ascii="Times New Roman" w:hAnsi="Times New Roman"/>
          <w:b/>
          <w:szCs w:val="24"/>
        </w:rPr>
        <w:t>1</w:t>
      </w:r>
      <w:r w:rsidR="009209D6" w:rsidRPr="00D55B84">
        <w:rPr>
          <w:rFonts w:ascii="Times New Roman" w:hAnsi="Times New Roman"/>
          <w:b/>
          <w:szCs w:val="24"/>
        </w:rPr>
        <w:t>0</w:t>
      </w:r>
      <w:r w:rsidRPr="00D55B84">
        <w:rPr>
          <w:rFonts w:ascii="Times New Roman" w:hAnsi="Times New Roman"/>
          <w:b/>
          <w:szCs w:val="24"/>
        </w:rPr>
        <w:t>. FINANŠU PIEDĀVĀJUMS***:</w:t>
      </w:r>
    </w:p>
    <w:p w14:paraId="2442746B" w14:textId="6EAD39A7" w:rsidR="007E6DC0" w:rsidRPr="00D55B84" w:rsidRDefault="007E6DC0" w:rsidP="007A4904">
      <w:pPr>
        <w:pStyle w:val="ListBullet4"/>
        <w:numPr>
          <w:ilvl w:val="0"/>
          <w:numId w:val="0"/>
        </w:numPr>
        <w:rPr>
          <w:szCs w:val="24"/>
        </w:rPr>
      </w:pPr>
      <w:r w:rsidRPr="00D55B84">
        <w:rPr>
          <w:szCs w:val="24"/>
        </w:rPr>
        <w:t xml:space="preserve">a) Iesniegtajā informatīvajā piedāvājumā ir iekļautas </w:t>
      </w:r>
      <w:r w:rsidRPr="00D55B84">
        <w:rPr>
          <w:szCs w:val="24"/>
          <w:u w:val="single"/>
        </w:rPr>
        <w:t>visas</w:t>
      </w:r>
      <w:r w:rsidRPr="00D55B84">
        <w:rPr>
          <w:szCs w:val="24"/>
        </w:rPr>
        <w:t xml:space="preserve"> izmaksas, kas saistītas ar </w:t>
      </w:r>
      <w:r w:rsidR="00D437E7" w:rsidRPr="00D55B84">
        <w:rPr>
          <w:szCs w:val="24"/>
        </w:rPr>
        <w:t xml:space="preserve">BID izstrādi </w:t>
      </w:r>
      <w:r w:rsidR="0015375A" w:rsidRPr="00D55B84">
        <w:rPr>
          <w:szCs w:val="24"/>
        </w:rPr>
        <w:t xml:space="preserve">un </w:t>
      </w:r>
      <w:r w:rsidRPr="00D55B84">
        <w:rPr>
          <w:szCs w:val="24"/>
        </w:rPr>
        <w:t>autoruzraudzīb</w:t>
      </w:r>
      <w:r w:rsidR="0024453A" w:rsidRPr="00D55B84">
        <w:rPr>
          <w:szCs w:val="24"/>
        </w:rPr>
        <w:t xml:space="preserve">as </w:t>
      </w:r>
      <w:r w:rsidR="00E145DB" w:rsidRPr="00D55B84">
        <w:rPr>
          <w:szCs w:val="24"/>
        </w:rPr>
        <w:t>līguma</w:t>
      </w:r>
      <w:r w:rsidR="006118EE" w:rsidRPr="00D55B84">
        <w:rPr>
          <w:szCs w:val="24"/>
        </w:rPr>
        <w:t xml:space="preserve"> </w:t>
      </w:r>
      <w:r w:rsidR="0024453A" w:rsidRPr="00D55B84">
        <w:rPr>
          <w:szCs w:val="24"/>
        </w:rPr>
        <w:t>izpildi</w:t>
      </w:r>
      <w:r w:rsidR="00E145DB" w:rsidRPr="00D55B84">
        <w:rPr>
          <w:szCs w:val="24"/>
        </w:rPr>
        <w:t xml:space="preserve">, </w:t>
      </w:r>
      <w:r w:rsidR="004E3628" w:rsidRPr="00D55B84">
        <w:rPr>
          <w:szCs w:val="24"/>
        </w:rPr>
        <w:t xml:space="preserve">nepieciešamo saskaņojumu saņemšanu un iekļaušanu </w:t>
      </w:r>
      <w:r w:rsidR="004207A2" w:rsidRPr="00D55B84">
        <w:rPr>
          <w:szCs w:val="24"/>
        </w:rPr>
        <w:t>BID</w:t>
      </w:r>
      <w:r w:rsidR="003F26D7" w:rsidRPr="00D55B84">
        <w:rPr>
          <w:szCs w:val="24"/>
        </w:rPr>
        <w:t>;</w:t>
      </w:r>
    </w:p>
    <w:p w14:paraId="2478F03C" w14:textId="77777777" w:rsidR="007E6DC0" w:rsidRPr="00D55B84" w:rsidRDefault="007E6DC0" w:rsidP="007A4904">
      <w:pPr>
        <w:pStyle w:val="ListBullet4"/>
        <w:numPr>
          <w:ilvl w:val="0"/>
          <w:numId w:val="0"/>
        </w:numPr>
        <w:rPr>
          <w:color w:val="000000"/>
          <w:szCs w:val="24"/>
        </w:rPr>
      </w:pPr>
      <w:r w:rsidRPr="00D55B84">
        <w:rPr>
          <w:color w:val="000000"/>
          <w:szCs w:val="24"/>
        </w:rPr>
        <w:t>b) Cenu izmaiņas iepirkuma līguma darbības laikā nav paredzētas;</w:t>
      </w:r>
    </w:p>
    <w:p w14:paraId="4EA4EC96" w14:textId="1877A27E" w:rsidR="007E6DC0" w:rsidRPr="00D55B84" w:rsidRDefault="007E6DC0" w:rsidP="007A4904">
      <w:pPr>
        <w:pStyle w:val="ListBullet4"/>
        <w:numPr>
          <w:ilvl w:val="0"/>
          <w:numId w:val="0"/>
        </w:numPr>
        <w:spacing w:before="0"/>
        <w:contextualSpacing w:val="0"/>
        <w:rPr>
          <w:szCs w:val="24"/>
          <w:lang w:eastAsia="en-US"/>
        </w:rPr>
      </w:pPr>
      <w:r w:rsidRPr="00D55B84">
        <w:rPr>
          <w:szCs w:val="24"/>
        </w:rPr>
        <w:t xml:space="preserve">c) </w:t>
      </w:r>
      <w:r w:rsidRPr="00D55B84">
        <w:rPr>
          <w:szCs w:val="24"/>
          <w:lang w:eastAsia="en-US"/>
        </w:rPr>
        <w:t>Tirgus izpētē piedāvātā</w:t>
      </w:r>
      <w:r w:rsidR="0024453A" w:rsidRPr="00D55B84">
        <w:rPr>
          <w:szCs w:val="24"/>
          <w:lang w:eastAsia="en-US"/>
        </w:rPr>
        <w:t>s</w:t>
      </w:r>
      <w:r w:rsidRPr="00D55B84">
        <w:rPr>
          <w:szCs w:val="24"/>
          <w:lang w:eastAsia="en-US"/>
        </w:rPr>
        <w:t xml:space="preserve"> izmaksas tiks izmantotas, lai noteiktu paredzamo līgumcenu iepirkuma procedūrā.</w:t>
      </w:r>
    </w:p>
    <w:tbl>
      <w:tblPr>
        <w:tblStyle w:val="TableGrid"/>
        <w:tblW w:w="9351" w:type="dxa"/>
        <w:tblLook w:val="04A0" w:firstRow="1" w:lastRow="0" w:firstColumn="1" w:lastColumn="0" w:noHBand="0" w:noVBand="1"/>
      </w:tblPr>
      <w:tblGrid>
        <w:gridCol w:w="2122"/>
        <w:gridCol w:w="2268"/>
        <w:gridCol w:w="2551"/>
        <w:gridCol w:w="2410"/>
      </w:tblGrid>
      <w:tr w:rsidR="00BF13FA" w:rsidRPr="00D55B84" w14:paraId="308C8C28" w14:textId="36DD2A45" w:rsidTr="00BF13FA">
        <w:trPr>
          <w:trHeight w:val="300"/>
        </w:trPr>
        <w:tc>
          <w:tcPr>
            <w:tcW w:w="2122" w:type="dxa"/>
            <w:shd w:val="clear" w:color="auto" w:fill="DEEAF6" w:themeFill="accent5" w:themeFillTint="33"/>
          </w:tcPr>
          <w:p w14:paraId="2C2E6402" w14:textId="5AFC1B25" w:rsidR="00BF13FA" w:rsidRPr="00D55B84" w:rsidRDefault="00BF13FA" w:rsidP="007A4904">
            <w:pPr>
              <w:tabs>
                <w:tab w:val="left" w:pos="426"/>
              </w:tabs>
              <w:autoSpaceDE w:val="0"/>
              <w:autoSpaceDN w:val="0"/>
              <w:adjustRightInd w:val="0"/>
              <w:spacing w:before="80" w:after="80"/>
              <w:rPr>
                <w:rFonts w:ascii="Times New Roman" w:hAnsi="Times New Roman" w:cs="Times New Roman"/>
                <w:b/>
                <w:sz w:val="24"/>
                <w:szCs w:val="24"/>
                <w:lang w:eastAsia="ar-SA"/>
              </w:rPr>
            </w:pPr>
            <w:r w:rsidRPr="00D55B84">
              <w:rPr>
                <w:rFonts w:ascii="Times New Roman" w:hAnsi="Times New Roman" w:cs="Times New Roman"/>
                <w:b/>
                <w:sz w:val="24"/>
                <w:szCs w:val="24"/>
                <w:lang w:eastAsia="ar-SA"/>
              </w:rPr>
              <w:t>Izmaksu pozīcijas, EUR bez PVN un objekti</w:t>
            </w:r>
          </w:p>
        </w:tc>
        <w:tc>
          <w:tcPr>
            <w:tcW w:w="2268" w:type="dxa"/>
            <w:shd w:val="clear" w:color="auto" w:fill="DEEAF6" w:themeFill="accent5" w:themeFillTint="33"/>
          </w:tcPr>
          <w:p w14:paraId="0ABF7BEB" w14:textId="604052B5" w:rsidR="00BF13FA" w:rsidRPr="00D55B84" w:rsidRDefault="00BF13FA" w:rsidP="007A4904">
            <w:pPr>
              <w:tabs>
                <w:tab w:val="left" w:pos="426"/>
              </w:tabs>
              <w:autoSpaceDE w:val="0"/>
              <w:autoSpaceDN w:val="0"/>
              <w:adjustRightInd w:val="0"/>
              <w:spacing w:before="80" w:after="80"/>
              <w:rPr>
                <w:rFonts w:ascii="Times New Roman" w:hAnsi="Times New Roman" w:cs="Times New Roman"/>
                <w:b/>
                <w:sz w:val="24"/>
                <w:szCs w:val="24"/>
                <w:lang w:eastAsia="ar-SA"/>
              </w:rPr>
            </w:pPr>
            <w:r w:rsidRPr="00D55B84">
              <w:rPr>
                <w:rFonts w:ascii="Times New Roman" w:hAnsi="Times New Roman" w:cs="Times New Roman"/>
                <w:b/>
                <w:sz w:val="24"/>
                <w:szCs w:val="24"/>
                <w:lang w:eastAsia="ar-SA"/>
              </w:rPr>
              <w:t>Par būvniecības ieceres dokumentācijas izstrādi</w:t>
            </w:r>
          </w:p>
        </w:tc>
        <w:tc>
          <w:tcPr>
            <w:tcW w:w="2551" w:type="dxa"/>
            <w:shd w:val="clear" w:color="auto" w:fill="DEEAF6" w:themeFill="accent5" w:themeFillTint="33"/>
          </w:tcPr>
          <w:p w14:paraId="2BCB47C1" w14:textId="0DB47BC9" w:rsidR="00BF13FA" w:rsidRPr="00D55B84" w:rsidRDefault="00BF13FA" w:rsidP="007A4904">
            <w:pPr>
              <w:tabs>
                <w:tab w:val="left" w:pos="426"/>
              </w:tabs>
              <w:autoSpaceDE w:val="0"/>
              <w:autoSpaceDN w:val="0"/>
              <w:adjustRightInd w:val="0"/>
              <w:spacing w:before="80" w:after="80"/>
              <w:rPr>
                <w:rFonts w:ascii="Times New Roman" w:hAnsi="Times New Roman" w:cs="Times New Roman"/>
                <w:b/>
                <w:sz w:val="24"/>
                <w:szCs w:val="24"/>
                <w:lang w:eastAsia="ar-SA"/>
              </w:rPr>
            </w:pPr>
            <w:r w:rsidRPr="00D55B84">
              <w:rPr>
                <w:rFonts w:ascii="Times New Roman" w:hAnsi="Times New Roman" w:cs="Times New Roman"/>
                <w:b/>
                <w:sz w:val="24"/>
                <w:szCs w:val="24"/>
                <w:lang w:eastAsia="ar-SA"/>
              </w:rPr>
              <w:t>Par autoruzraudzību un izmaiņu veikšanu (pēc nepieciešamības)</w:t>
            </w:r>
          </w:p>
        </w:tc>
        <w:tc>
          <w:tcPr>
            <w:tcW w:w="2410" w:type="dxa"/>
            <w:shd w:val="clear" w:color="auto" w:fill="DEEAF6" w:themeFill="accent5" w:themeFillTint="33"/>
          </w:tcPr>
          <w:p w14:paraId="5DAB63B2" w14:textId="470B23C9" w:rsidR="00BF13FA" w:rsidRPr="00D55B84" w:rsidRDefault="00BF13FA" w:rsidP="007A4904">
            <w:pPr>
              <w:tabs>
                <w:tab w:val="left" w:pos="426"/>
              </w:tabs>
              <w:autoSpaceDE w:val="0"/>
              <w:autoSpaceDN w:val="0"/>
              <w:adjustRightInd w:val="0"/>
              <w:spacing w:before="80" w:after="80"/>
              <w:rPr>
                <w:rFonts w:ascii="Times New Roman" w:hAnsi="Times New Roman" w:cs="Times New Roman"/>
                <w:b/>
                <w:sz w:val="24"/>
                <w:szCs w:val="24"/>
                <w:lang w:eastAsia="ar-SA"/>
              </w:rPr>
            </w:pPr>
            <w:r w:rsidRPr="00D55B84">
              <w:rPr>
                <w:rFonts w:ascii="Times New Roman" w:hAnsi="Times New Roman" w:cs="Times New Roman"/>
                <w:b/>
                <w:color w:val="000000"/>
                <w:sz w:val="24"/>
                <w:szCs w:val="24"/>
              </w:rPr>
              <w:t xml:space="preserve">Iespējamie papildus izdevumi, kurus nevar paredzēt, iesniedzot cenas piedāvājumu (jānorāda % no </w:t>
            </w:r>
            <w:r w:rsidRPr="00D55B84">
              <w:rPr>
                <w:rFonts w:ascii="Times New Roman" w:hAnsi="Times New Roman" w:cs="Times New Roman"/>
                <w:b/>
                <w:color w:val="000000"/>
                <w:sz w:val="24"/>
                <w:szCs w:val="24"/>
              </w:rPr>
              <w:lastRenderedPageBreak/>
              <w:t>būvprojekts izstrādes cenas)</w:t>
            </w:r>
          </w:p>
        </w:tc>
      </w:tr>
      <w:tr w:rsidR="00BF13FA" w:rsidRPr="00D55B84" w14:paraId="6A389CE1" w14:textId="140020F9" w:rsidTr="00BF13FA">
        <w:trPr>
          <w:trHeight w:val="300"/>
        </w:trPr>
        <w:tc>
          <w:tcPr>
            <w:tcW w:w="2122" w:type="dxa"/>
            <w:vAlign w:val="center"/>
          </w:tcPr>
          <w:p w14:paraId="1AE9BA98" w14:textId="0AC4E4CF" w:rsidR="00BF13FA" w:rsidRPr="00D55B84" w:rsidRDefault="00BF13FA" w:rsidP="007A4904">
            <w:pPr>
              <w:spacing w:before="100" w:beforeAutospacing="1" w:after="100" w:afterAutospacing="1"/>
              <w:rPr>
                <w:rFonts w:ascii="Times New Roman" w:eastAsia="Times New Roman" w:hAnsi="Times New Roman" w:cs="Times New Roman"/>
                <w:sz w:val="24"/>
                <w:szCs w:val="24"/>
                <w:lang w:eastAsia="lv-LV"/>
              </w:rPr>
            </w:pPr>
            <w:r w:rsidRPr="00D55B84">
              <w:rPr>
                <w:rFonts w:ascii="Times New Roman" w:eastAsia="Times New Roman" w:hAnsi="Times New Roman" w:cs="Times New Roman"/>
                <w:sz w:val="24"/>
                <w:szCs w:val="24"/>
                <w:lang w:eastAsia="lv-LV"/>
              </w:rPr>
              <w:lastRenderedPageBreak/>
              <w:t xml:space="preserve">Rīga, Airītes iela 7 </w:t>
            </w:r>
          </w:p>
        </w:tc>
        <w:tc>
          <w:tcPr>
            <w:tcW w:w="2268" w:type="dxa"/>
          </w:tcPr>
          <w:p w14:paraId="13A80774"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c>
          <w:tcPr>
            <w:tcW w:w="2551" w:type="dxa"/>
          </w:tcPr>
          <w:p w14:paraId="21B2FA4A"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c>
          <w:tcPr>
            <w:tcW w:w="2410" w:type="dxa"/>
          </w:tcPr>
          <w:p w14:paraId="63FDAE32"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r>
      <w:tr w:rsidR="00BF13FA" w:rsidRPr="00D55B84" w14:paraId="464DF543" w14:textId="0808130D" w:rsidTr="00BF13FA">
        <w:trPr>
          <w:trHeight w:val="300"/>
        </w:trPr>
        <w:tc>
          <w:tcPr>
            <w:tcW w:w="2122" w:type="dxa"/>
            <w:vAlign w:val="center"/>
          </w:tcPr>
          <w:p w14:paraId="56092115" w14:textId="3E8A7FA3" w:rsidR="00BF13FA" w:rsidRPr="00D55B84" w:rsidRDefault="00BF13FA" w:rsidP="007A4904">
            <w:pPr>
              <w:spacing w:before="100" w:beforeAutospacing="1" w:after="100" w:afterAutospacing="1"/>
              <w:rPr>
                <w:rFonts w:ascii="Times New Roman" w:eastAsia="Times New Roman" w:hAnsi="Times New Roman" w:cs="Times New Roman"/>
                <w:sz w:val="24"/>
                <w:szCs w:val="24"/>
                <w:lang w:eastAsia="lv-LV"/>
              </w:rPr>
            </w:pPr>
            <w:r w:rsidRPr="00D55B84">
              <w:rPr>
                <w:rFonts w:ascii="Times New Roman" w:eastAsia="Times New Roman" w:hAnsi="Times New Roman" w:cs="Times New Roman"/>
                <w:sz w:val="24"/>
                <w:szCs w:val="24"/>
                <w:lang w:eastAsia="lv-LV"/>
              </w:rPr>
              <w:t xml:space="preserve">Kleistu iela 28 </w:t>
            </w:r>
          </w:p>
        </w:tc>
        <w:tc>
          <w:tcPr>
            <w:tcW w:w="2268" w:type="dxa"/>
          </w:tcPr>
          <w:p w14:paraId="3746F4D3"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c>
          <w:tcPr>
            <w:tcW w:w="2551" w:type="dxa"/>
          </w:tcPr>
          <w:p w14:paraId="6A6F2E3E"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c>
          <w:tcPr>
            <w:tcW w:w="2410" w:type="dxa"/>
          </w:tcPr>
          <w:p w14:paraId="38CF8F5F"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r>
      <w:tr w:rsidR="00BF13FA" w:rsidRPr="00D55B84" w14:paraId="6F08795D" w14:textId="3D38EB7A" w:rsidTr="00BF13FA">
        <w:trPr>
          <w:trHeight w:val="300"/>
        </w:trPr>
        <w:tc>
          <w:tcPr>
            <w:tcW w:w="2122" w:type="dxa"/>
            <w:vAlign w:val="center"/>
          </w:tcPr>
          <w:p w14:paraId="2F693CAA" w14:textId="1CAFC0BC"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r w:rsidRPr="00D55B84">
              <w:rPr>
                <w:rStyle w:val="cf01"/>
                <w:rFonts w:ascii="Times New Roman" w:hAnsi="Times New Roman" w:cs="Times New Roman"/>
                <w:sz w:val="24"/>
                <w:szCs w:val="24"/>
              </w:rPr>
              <w:t xml:space="preserve">Atlantijas iela b/n </w:t>
            </w:r>
          </w:p>
        </w:tc>
        <w:tc>
          <w:tcPr>
            <w:tcW w:w="2268" w:type="dxa"/>
          </w:tcPr>
          <w:p w14:paraId="73492284"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c>
          <w:tcPr>
            <w:tcW w:w="2551" w:type="dxa"/>
          </w:tcPr>
          <w:p w14:paraId="337372D1"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c>
          <w:tcPr>
            <w:tcW w:w="2410" w:type="dxa"/>
          </w:tcPr>
          <w:p w14:paraId="4BAE800A"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r>
      <w:tr w:rsidR="00BF13FA" w:rsidRPr="00D55B84" w14:paraId="1FF0A1A5" w14:textId="134112CC" w:rsidTr="00BF13FA">
        <w:trPr>
          <w:trHeight w:val="300"/>
        </w:trPr>
        <w:tc>
          <w:tcPr>
            <w:tcW w:w="2122" w:type="dxa"/>
            <w:vAlign w:val="center"/>
          </w:tcPr>
          <w:p w14:paraId="5969CE31" w14:textId="10D860BC" w:rsidR="00BF13FA" w:rsidRPr="00D55B84" w:rsidRDefault="00BF13FA" w:rsidP="007A4904">
            <w:pPr>
              <w:spacing w:before="100" w:beforeAutospacing="1" w:after="100" w:afterAutospacing="1"/>
              <w:rPr>
                <w:rFonts w:ascii="Times New Roman" w:eastAsia="Times New Roman" w:hAnsi="Times New Roman" w:cs="Times New Roman"/>
                <w:sz w:val="24"/>
                <w:szCs w:val="24"/>
                <w:lang w:eastAsia="lv-LV"/>
              </w:rPr>
            </w:pPr>
            <w:r w:rsidRPr="00D55B84">
              <w:rPr>
                <w:rFonts w:ascii="Times New Roman" w:eastAsia="Times New Roman" w:hAnsi="Times New Roman" w:cs="Times New Roman"/>
                <w:sz w:val="24"/>
                <w:szCs w:val="24"/>
                <w:lang w:eastAsia="lv-LV"/>
              </w:rPr>
              <w:t xml:space="preserve">Abrenes iela b/n  </w:t>
            </w:r>
          </w:p>
        </w:tc>
        <w:tc>
          <w:tcPr>
            <w:tcW w:w="2268" w:type="dxa"/>
          </w:tcPr>
          <w:p w14:paraId="4B182516"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c>
          <w:tcPr>
            <w:tcW w:w="2551" w:type="dxa"/>
          </w:tcPr>
          <w:p w14:paraId="3ACB2FAC"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c>
          <w:tcPr>
            <w:tcW w:w="2410" w:type="dxa"/>
          </w:tcPr>
          <w:p w14:paraId="427ADB59"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r>
      <w:tr w:rsidR="00BF13FA" w:rsidRPr="00D55B84" w14:paraId="63EC28E8" w14:textId="3B2FA984" w:rsidTr="00BF13FA">
        <w:trPr>
          <w:trHeight w:val="300"/>
        </w:trPr>
        <w:tc>
          <w:tcPr>
            <w:tcW w:w="2122" w:type="dxa"/>
            <w:vAlign w:val="center"/>
          </w:tcPr>
          <w:p w14:paraId="18E76631" w14:textId="236DBA44"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r w:rsidRPr="00D55B84">
              <w:rPr>
                <w:rStyle w:val="cf01"/>
                <w:rFonts w:ascii="Times New Roman" w:hAnsi="Times New Roman" w:cs="Times New Roman"/>
                <w:sz w:val="24"/>
                <w:szCs w:val="24"/>
              </w:rPr>
              <w:t xml:space="preserve">Murjāņu iela 58 </w:t>
            </w:r>
          </w:p>
        </w:tc>
        <w:tc>
          <w:tcPr>
            <w:tcW w:w="2268" w:type="dxa"/>
          </w:tcPr>
          <w:p w14:paraId="00482259"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c>
          <w:tcPr>
            <w:tcW w:w="2551" w:type="dxa"/>
          </w:tcPr>
          <w:p w14:paraId="275ADD65"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c>
          <w:tcPr>
            <w:tcW w:w="2410" w:type="dxa"/>
          </w:tcPr>
          <w:p w14:paraId="2E86F6D5" w14:textId="77777777" w:rsidR="00BF13FA" w:rsidRPr="00D55B84" w:rsidRDefault="00BF13FA" w:rsidP="007A4904">
            <w:pPr>
              <w:tabs>
                <w:tab w:val="left" w:pos="426"/>
              </w:tabs>
              <w:autoSpaceDE w:val="0"/>
              <w:autoSpaceDN w:val="0"/>
              <w:adjustRightInd w:val="0"/>
              <w:spacing w:before="80" w:after="80"/>
              <w:rPr>
                <w:rFonts w:ascii="Times New Roman" w:hAnsi="Times New Roman" w:cs="Times New Roman"/>
                <w:bCs/>
                <w:sz w:val="24"/>
                <w:szCs w:val="24"/>
                <w:lang w:eastAsia="ar-SA"/>
              </w:rPr>
            </w:pPr>
          </w:p>
        </w:tc>
      </w:tr>
      <w:tr w:rsidR="00BF13FA" w:rsidRPr="00D55B84" w14:paraId="4EA33FD9" w14:textId="1AF13A61" w:rsidTr="00BF13FA">
        <w:trPr>
          <w:trHeight w:val="300"/>
        </w:trPr>
        <w:tc>
          <w:tcPr>
            <w:tcW w:w="2122" w:type="dxa"/>
            <w:shd w:val="clear" w:color="auto" w:fill="D9D9D9" w:themeFill="background1" w:themeFillShade="D9"/>
            <w:vAlign w:val="center"/>
          </w:tcPr>
          <w:p w14:paraId="1FF6CE7D" w14:textId="79A6A00D" w:rsidR="00BF13FA" w:rsidRPr="00D55B84" w:rsidRDefault="00BF13FA" w:rsidP="007A4904">
            <w:pPr>
              <w:tabs>
                <w:tab w:val="left" w:pos="426"/>
              </w:tabs>
              <w:autoSpaceDE w:val="0"/>
              <w:autoSpaceDN w:val="0"/>
              <w:adjustRightInd w:val="0"/>
              <w:spacing w:before="80" w:after="80"/>
              <w:jc w:val="right"/>
              <w:rPr>
                <w:rStyle w:val="cf01"/>
                <w:rFonts w:ascii="Times New Roman" w:hAnsi="Times New Roman" w:cs="Times New Roman"/>
                <w:sz w:val="24"/>
                <w:szCs w:val="24"/>
              </w:rPr>
            </w:pPr>
            <w:r w:rsidRPr="00D55B84">
              <w:rPr>
                <w:rStyle w:val="cf01"/>
                <w:rFonts w:ascii="Times New Roman" w:hAnsi="Times New Roman" w:cs="Times New Roman"/>
                <w:sz w:val="24"/>
                <w:szCs w:val="24"/>
              </w:rPr>
              <w:t>Kopā</w:t>
            </w:r>
          </w:p>
        </w:tc>
        <w:tc>
          <w:tcPr>
            <w:tcW w:w="2268" w:type="dxa"/>
            <w:shd w:val="clear" w:color="auto" w:fill="D9D9D9" w:themeFill="background1" w:themeFillShade="D9"/>
          </w:tcPr>
          <w:p w14:paraId="5A5C5AFD" w14:textId="77777777" w:rsidR="00BF13FA" w:rsidRPr="00D55B84" w:rsidRDefault="00BF13FA" w:rsidP="007A4904">
            <w:pPr>
              <w:tabs>
                <w:tab w:val="left" w:pos="426"/>
              </w:tabs>
              <w:autoSpaceDE w:val="0"/>
              <w:autoSpaceDN w:val="0"/>
              <w:adjustRightInd w:val="0"/>
              <w:spacing w:before="80" w:after="80"/>
              <w:jc w:val="right"/>
              <w:rPr>
                <w:rFonts w:ascii="Times New Roman" w:hAnsi="Times New Roman" w:cs="Times New Roman"/>
                <w:bCs/>
                <w:sz w:val="24"/>
                <w:szCs w:val="24"/>
                <w:lang w:eastAsia="ar-SA"/>
              </w:rPr>
            </w:pPr>
          </w:p>
        </w:tc>
        <w:tc>
          <w:tcPr>
            <w:tcW w:w="2551" w:type="dxa"/>
            <w:shd w:val="clear" w:color="auto" w:fill="D9D9D9" w:themeFill="background1" w:themeFillShade="D9"/>
          </w:tcPr>
          <w:p w14:paraId="241B83FD" w14:textId="77777777" w:rsidR="00BF13FA" w:rsidRPr="00D55B84" w:rsidRDefault="00BF13FA" w:rsidP="007A4904">
            <w:pPr>
              <w:tabs>
                <w:tab w:val="left" w:pos="426"/>
              </w:tabs>
              <w:autoSpaceDE w:val="0"/>
              <w:autoSpaceDN w:val="0"/>
              <w:adjustRightInd w:val="0"/>
              <w:spacing w:before="80" w:after="80"/>
              <w:jc w:val="right"/>
              <w:rPr>
                <w:rFonts w:ascii="Times New Roman" w:hAnsi="Times New Roman" w:cs="Times New Roman"/>
                <w:bCs/>
                <w:sz w:val="24"/>
                <w:szCs w:val="24"/>
                <w:lang w:eastAsia="ar-SA"/>
              </w:rPr>
            </w:pPr>
          </w:p>
        </w:tc>
        <w:tc>
          <w:tcPr>
            <w:tcW w:w="2410" w:type="dxa"/>
            <w:shd w:val="clear" w:color="auto" w:fill="D9D9D9" w:themeFill="background1" w:themeFillShade="D9"/>
          </w:tcPr>
          <w:p w14:paraId="335955D5" w14:textId="77777777" w:rsidR="00BF13FA" w:rsidRPr="00D55B84" w:rsidRDefault="00BF13FA" w:rsidP="007A4904">
            <w:pPr>
              <w:tabs>
                <w:tab w:val="left" w:pos="426"/>
              </w:tabs>
              <w:autoSpaceDE w:val="0"/>
              <w:autoSpaceDN w:val="0"/>
              <w:adjustRightInd w:val="0"/>
              <w:spacing w:before="80" w:after="80"/>
              <w:jc w:val="right"/>
              <w:rPr>
                <w:rFonts w:ascii="Times New Roman" w:hAnsi="Times New Roman" w:cs="Times New Roman"/>
                <w:bCs/>
                <w:sz w:val="24"/>
                <w:szCs w:val="24"/>
                <w:lang w:eastAsia="ar-SA"/>
              </w:rPr>
            </w:pPr>
          </w:p>
        </w:tc>
      </w:tr>
    </w:tbl>
    <w:p w14:paraId="6E04F9F7" w14:textId="30F80581" w:rsidR="007E6DC0" w:rsidRPr="00D55B84" w:rsidRDefault="007E6DC0" w:rsidP="007A4904">
      <w:pPr>
        <w:pStyle w:val="ListBullet4"/>
        <w:numPr>
          <w:ilvl w:val="0"/>
          <w:numId w:val="0"/>
        </w:numPr>
        <w:spacing w:before="0"/>
        <w:contextualSpacing w:val="0"/>
        <w:rPr>
          <w:i/>
          <w:iCs/>
          <w:color w:val="000000"/>
          <w:szCs w:val="24"/>
          <w:lang w:eastAsia="lv-LV"/>
        </w:rPr>
      </w:pPr>
      <w:r w:rsidRPr="00D55B84">
        <w:rPr>
          <w:i/>
          <w:iCs/>
          <w:color w:val="000000"/>
          <w:szCs w:val="24"/>
          <w:lang w:eastAsia="lv-LV"/>
        </w:rPr>
        <w:t xml:space="preserve">“***”- Finanšu piedāvājumā norādītā līgumcena ietver pilnu samaksu par iepirkuma līguma ietvaros paredzēto saistību izpildi, tai skaitā visas izmaksas, kas saistītas ar projektēšanas pakalpojumu pilnā apjomā, tai skaitā </w:t>
      </w:r>
      <w:r w:rsidR="001F0CDA" w:rsidRPr="00D55B84">
        <w:rPr>
          <w:i/>
          <w:iCs/>
          <w:color w:val="000000"/>
          <w:szCs w:val="24"/>
          <w:lang w:eastAsia="lv-LV"/>
        </w:rPr>
        <w:t>priekšizpētes</w:t>
      </w:r>
      <w:r w:rsidRPr="00D55B84">
        <w:rPr>
          <w:i/>
          <w:iCs/>
          <w:color w:val="000000"/>
          <w:szCs w:val="24"/>
          <w:lang w:eastAsia="lv-LV"/>
        </w:rPr>
        <w:t xml:space="preserve"> izmaksas, darbu izmaksas, pieskaitāmos izdevumus, mehānismu un transporta izmaksas, darbu organizācijas izmaksas, nodokļus (izņemot PVN), apdrošināšanas izmaksas, tai skaitā darbi un materiāli, kas nav norādīti iepirkuma līguma vai nolikuma dokumentos, bet uzskatāmi par nepieciešamiem darbu pienācīgai un kvalitatīvai izpildei. Līgumcenā ir iekļauti visi Latvijas Republikas normatīvajos aktos paredzētie nodokļi un nodevas, izņemot pievienotās vērtības nodokli</w:t>
      </w:r>
      <w:r w:rsidR="00BE2E48" w:rsidRPr="00D55B84">
        <w:rPr>
          <w:i/>
          <w:iCs/>
          <w:color w:val="000000"/>
          <w:szCs w:val="24"/>
          <w:lang w:eastAsia="lv-LV"/>
        </w:rPr>
        <w:t>.</w:t>
      </w:r>
    </w:p>
    <w:p w14:paraId="3A7ED5CB" w14:textId="655EE64B" w:rsidR="007E6DC0" w:rsidRPr="00D55B84" w:rsidRDefault="009209D6" w:rsidP="007A4904">
      <w:pPr>
        <w:pStyle w:val="ListBullet4"/>
        <w:numPr>
          <w:ilvl w:val="0"/>
          <w:numId w:val="0"/>
        </w:numPr>
        <w:spacing w:after="0"/>
        <w:ind w:left="360" w:hanging="360"/>
        <w:contextualSpacing w:val="0"/>
        <w:rPr>
          <w:b/>
          <w:bCs/>
          <w:szCs w:val="24"/>
        </w:rPr>
      </w:pPr>
      <w:r w:rsidRPr="00D55B84">
        <w:rPr>
          <w:b/>
          <w:bCs/>
          <w:szCs w:val="24"/>
        </w:rPr>
        <w:t>11</w:t>
      </w:r>
      <w:r w:rsidR="007E6DC0" w:rsidRPr="00D55B84">
        <w:rPr>
          <w:b/>
          <w:bCs/>
          <w:szCs w:val="24"/>
        </w:rPr>
        <w:t>.</w:t>
      </w:r>
      <w:r w:rsidRPr="00D55B84">
        <w:rPr>
          <w:b/>
          <w:bCs/>
          <w:szCs w:val="24"/>
        </w:rPr>
        <w:t xml:space="preserve"> </w:t>
      </w:r>
      <w:r w:rsidR="007E6DC0" w:rsidRPr="00D55B84">
        <w:rPr>
          <w:b/>
          <w:bCs/>
          <w:szCs w:val="24"/>
        </w:rPr>
        <w:t>Piedāvājumu vērtēšanas kritērijs: saimnieciski izdevīgākais piedāvājums.</w:t>
      </w:r>
    </w:p>
    <w:p w14:paraId="2EDCA1CB" w14:textId="77777777" w:rsidR="007E6DC0" w:rsidRPr="00D55B84" w:rsidRDefault="007E6DC0" w:rsidP="007A4904">
      <w:pPr>
        <w:tabs>
          <w:tab w:val="left" w:pos="1560"/>
          <w:tab w:val="center" w:pos="4320"/>
          <w:tab w:val="left" w:pos="6096"/>
          <w:tab w:val="right" w:pos="8640"/>
        </w:tabs>
        <w:spacing w:after="0" w:line="240" w:lineRule="auto"/>
        <w:ind w:right="-1"/>
        <w:jc w:val="both"/>
        <w:rPr>
          <w:rFonts w:ascii="Times New Roman" w:hAnsi="Times New Roman" w:cs="Times New Roman"/>
          <w:sz w:val="24"/>
          <w:szCs w:val="24"/>
        </w:rPr>
      </w:pPr>
      <w:r w:rsidRPr="00D55B84">
        <w:rPr>
          <w:rFonts w:ascii="Times New Roman" w:hAnsi="Times New Roman" w:cs="Times New Roman"/>
          <w:sz w:val="24"/>
          <w:szCs w:val="24"/>
        </w:rPr>
        <w:t>Saimnieciski visizdevīgākā piedāvājuma izvēles kritēriji un to skaitliskās vērtības. Lūdzu izteikt viedokli par vērtēšanas kritēriju īpatsvaru.</w:t>
      </w:r>
    </w:p>
    <w:tbl>
      <w:tblPr>
        <w:tblpPr w:leftFromText="180" w:rightFromText="180" w:vertAnchor="text" w:horzAnchor="margin" w:tblpX="98" w:tblpY="147"/>
        <w:tblW w:w="9396" w:type="dxa"/>
        <w:tblLayout w:type="fixed"/>
        <w:tblLook w:val="0000" w:firstRow="0" w:lastRow="0" w:firstColumn="0" w:lastColumn="0" w:noHBand="0" w:noVBand="0"/>
      </w:tblPr>
      <w:tblGrid>
        <w:gridCol w:w="4815"/>
        <w:gridCol w:w="1701"/>
        <w:gridCol w:w="2880"/>
      </w:tblGrid>
      <w:tr w:rsidR="007E6DC0" w:rsidRPr="00D55B84" w14:paraId="2F08D18B" w14:textId="77777777" w:rsidTr="2EFC73E8">
        <w:trPr>
          <w:trHeight w:val="567"/>
        </w:trPr>
        <w:tc>
          <w:tcPr>
            <w:tcW w:w="4815" w:type="dxa"/>
            <w:tcBorders>
              <w:top w:val="single" w:sz="4" w:space="0" w:color="000000" w:themeColor="text1"/>
              <w:left w:val="single" w:sz="4" w:space="0" w:color="000000" w:themeColor="text1"/>
              <w:bottom w:val="single" w:sz="4" w:space="0" w:color="000000" w:themeColor="text1"/>
            </w:tcBorders>
            <w:shd w:val="clear" w:color="auto" w:fill="DEEAF6" w:themeFill="accent5" w:themeFillTint="33"/>
          </w:tcPr>
          <w:p w14:paraId="6137A270" w14:textId="77777777" w:rsidR="007E6DC0" w:rsidRPr="00D55B84" w:rsidRDefault="007E6DC0" w:rsidP="007A4904">
            <w:pPr>
              <w:suppressAutoHyphens/>
              <w:snapToGrid w:val="0"/>
              <w:spacing w:after="0" w:line="240" w:lineRule="auto"/>
              <w:jc w:val="center"/>
              <w:rPr>
                <w:rFonts w:ascii="Times New Roman" w:eastAsia="Times New Roman" w:hAnsi="Times New Roman" w:cs="Times New Roman"/>
                <w:b/>
                <w:bCs/>
                <w:sz w:val="24"/>
                <w:szCs w:val="24"/>
                <w:lang w:eastAsia="ar-SA"/>
              </w:rPr>
            </w:pPr>
            <w:r w:rsidRPr="00D55B84">
              <w:rPr>
                <w:rFonts w:ascii="Times New Roman" w:eastAsia="Times New Roman" w:hAnsi="Times New Roman" w:cs="Times New Roman"/>
                <w:b/>
                <w:bCs/>
                <w:sz w:val="24"/>
                <w:szCs w:val="24"/>
                <w:lang w:eastAsia="ar-SA"/>
              </w:rPr>
              <w:t>Saimnieciski visizdevīgākā piedāvājuma vērtēšanas kritēriji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tcPr>
          <w:p w14:paraId="2E5F9DA5" w14:textId="77777777" w:rsidR="007E6DC0" w:rsidRPr="00D55B84" w:rsidRDefault="007E6DC0" w:rsidP="007A4904">
            <w:pPr>
              <w:suppressAutoHyphens/>
              <w:snapToGrid w:val="0"/>
              <w:spacing w:after="0" w:line="240" w:lineRule="auto"/>
              <w:jc w:val="center"/>
              <w:rPr>
                <w:rFonts w:ascii="Times New Roman" w:eastAsia="Times New Roman" w:hAnsi="Times New Roman" w:cs="Times New Roman"/>
                <w:b/>
                <w:bCs/>
                <w:sz w:val="24"/>
                <w:szCs w:val="24"/>
                <w:lang w:eastAsia="ar-SA"/>
              </w:rPr>
            </w:pPr>
            <w:r w:rsidRPr="00D55B84">
              <w:rPr>
                <w:rFonts w:ascii="Times New Roman" w:eastAsia="Times New Roman" w:hAnsi="Times New Roman" w:cs="Times New Roman"/>
                <w:b/>
                <w:bCs/>
                <w:sz w:val="24"/>
                <w:szCs w:val="24"/>
                <w:lang w:eastAsia="ar-SA"/>
              </w:rPr>
              <w:t>Skaitliskā vērtība (punkti)</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Pr>
          <w:p w14:paraId="252F9F8E" w14:textId="77777777" w:rsidR="007E6DC0" w:rsidRPr="00D55B84" w:rsidRDefault="007E6DC0" w:rsidP="007A4904">
            <w:pPr>
              <w:suppressAutoHyphens/>
              <w:snapToGrid w:val="0"/>
              <w:spacing w:after="0" w:line="240" w:lineRule="auto"/>
              <w:jc w:val="center"/>
              <w:rPr>
                <w:rFonts w:ascii="Times New Roman" w:eastAsia="Times New Roman" w:hAnsi="Times New Roman" w:cs="Times New Roman"/>
                <w:b/>
                <w:bCs/>
                <w:sz w:val="24"/>
                <w:szCs w:val="24"/>
                <w:lang w:eastAsia="ar-SA"/>
              </w:rPr>
            </w:pPr>
            <w:r w:rsidRPr="00D55B84">
              <w:rPr>
                <w:rFonts w:ascii="Times New Roman" w:eastAsia="Times New Roman" w:hAnsi="Times New Roman" w:cs="Times New Roman"/>
                <w:b/>
                <w:bCs/>
                <w:sz w:val="24"/>
                <w:szCs w:val="24"/>
                <w:lang w:eastAsia="ar-SA"/>
              </w:rPr>
              <w:t>Pretendenta priekšlikumi</w:t>
            </w:r>
          </w:p>
        </w:tc>
      </w:tr>
      <w:tr w:rsidR="007E6DC0" w:rsidRPr="00D55B84" w14:paraId="1CEB84AA" w14:textId="77777777" w:rsidTr="2EFC73E8">
        <w:trPr>
          <w:trHeight w:val="567"/>
        </w:trPr>
        <w:tc>
          <w:tcPr>
            <w:tcW w:w="48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772302" w14:textId="60F6B039" w:rsidR="007E6DC0" w:rsidRPr="00D55B84" w:rsidRDefault="0C3C4888" w:rsidP="007A4904">
            <w:pPr>
              <w:spacing w:after="0" w:line="240" w:lineRule="auto"/>
              <w:jc w:val="both"/>
              <w:rPr>
                <w:rFonts w:ascii="Times New Roman" w:eastAsia="Times New Roman" w:hAnsi="Times New Roman" w:cs="Times New Roman"/>
                <w:color w:val="000000"/>
                <w:sz w:val="24"/>
                <w:szCs w:val="24"/>
              </w:rPr>
            </w:pPr>
            <w:r w:rsidRPr="00D55B84">
              <w:rPr>
                <w:rFonts w:ascii="Times New Roman" w:eastAsia="Times New Roman" w:hAnsi="Times New Roman" w:cs="Times New Roman"/>
                <w:color w:val="000000" w:themeColor="text1"/>
                <w:sz w:val="24"/>
                <w:szCs w:val="24"/>
              </w:rPr>
              <w:t>Projektēšanas izmaksas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86E6A2" w14:textId="0CA1B805" w:rsidR="007E6DC0" w:rsidRPr="00D55B84" w:rsidRDefault="00C16B64" w:rsidP="007A4904">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r w:rsidRPr="00D55B84">
              <w:rPr>
                <w:rFonts w:ascii="Times New Roman" w:eastAsia="Times New Roman" w:hAnsi="Times New Roman" w:cs="Times New Roman"/>
                <w:b/>
                <w:bCs/>
                <w:iCs/>
                <w:sz w:val="24"/>
                <w:szCs w:val="24"/>
                <w:lang w:eastAsia="ar-SA"/>
              </w:rPr>
              <w:t>8</w:t>
            </w:r>
            <w:r w:rsidR="00673974" w:rsidRPr="00D55B84">
              <w:rPr>
                <w:rFonts w:ascii="Times New Roman" w:eastAsia="Times New Roman" w:hAnsi="Times New Roman" w:cs="Times New Roman"/>
                <w:b/>
                <w:bCs/>
                <w:iCs/>
                <w:sz w:val="24"/>
                <w:szCs w:val="24"/>
                <w:lang w:eastAsia="ar-SA"/>
              </w:rPr>
              <w:t>0</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AB417" w14:textId="77777777" w:rsidR="007E6DC0" w:rsidRPr="00D55B84" w:rsidRDefault="007E6DC0" w:rsidP="007A4904">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p>
        </w:tc>
      </w:tr>
      <w:tr w:rsidR="007E6DC0" w:rsidRPr="00D55B84" w14:paraId="5CD8F2A6" w14:textId="77777777" w:rsidTr="2EFC73E8">
        <w:trPr>
          <w:trHeight w:val="567"/>
        </w:trPr>
        <w:tc>
          <w:tcPr>
            <w:tcW w:w="48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767BA8" w14:textId="63E09711" w:rsidR="007E6DC0" w:rsidRPr="00D55B84" w:rsidRDefault="0C3C4888" w:rsidP="007A4904">
            <w:pPr>
              <w:spacing w:after="0" w:line="240" w:lineRule="auto"/>
              <w:jc w:val="both"/>
              <w:rPr>
                <w:rFonts w:ascii="Times New Roman" w:eastAsia="Times New Roman" w:hAnsi="Times New Roman" w:cs="Times New Roman"/>
                <w:color w:val="000000"/>
                <w:sz w:val="24"/>
                <w:szCs w:val="24"/>
              </w:rPr>
            </w:pPr>
            <w:r w:rsidRPr="00D55B84">
              <w:rPr>
                <w:rFonts w:ascii="Times New Roman" w:eastAsia="Times New Roman" w:hAnsi="Times New Roman" w:cs="Times New Roman"/>
                <w:color w:val="000000" w:themeColor="text1"/>
                <w:sz w:val="24"/>
                <w:szCs w:val="24"/>
              </w:rPr>
              <w:t>Autoruzraudzības izmaksas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72B6C6" w14:textId="085F5115" w:rsidR="007E6DC0" w:rsidRPr="00D55B84" w:rsidRDefault="00C16B64" w:rsidP="007A4904">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r w:rsidRPr="00D55B84">
              <w:rPr>
                <w:rFonts w:ascii="Times New Roman" w:eastAsia="Times New Roman" w:hAnsi="Times New Roman" w:cs="Times New Roman"/>
                <w:b/>
                <w:bCs/>
                <w:iCs/>
                <w:sz w:val="24"/>
                <w:szCs w:val="24"/>
                <w:lang w:eastAsia="ar-SA"/>
              </w:rPr>
              <w:t>1</w:t>
            </w:r>
            <w:r w:rsidR="00673974" w:rsidRPr="00D55B84">
              <w:rPr>
                <w:rFonts w:ascii="Times New Roman" w:eastAsia="Times New Roman" w:hAnsi="Times New Roman" w:cs="Times New Roman"/>
                <w:b/>
                <w:bCs/>
                <w:iCs/>
                <w:sz w:val="24"/>
                <w:szCs w:val="24"/>
                <w:lang w:eastAsia="ar-SA"/>
              </w:rPr>
              <w:t>0</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A7C21" w14:textId="77777777" w:rsidR="007E6DC0" w:rsidRPr="00D55B84" w:rsidRDefault="007E6DC0" w:rsidP="007A4904">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p>
        </w:tc>
      </w:tr>
      <w:tr w:rsidR="007E6DC0" w:rsidRPr="00D55B84" w14:paraId="494260C2" w14:textId="77777777" w:rsidTr="2EFC73E8">
        <w:trPr>
          <w:trHeight w:val="567"/>
        </w:trPr>
        <w:tc>
          <w:tcPr>
            <w:tcW w:w="481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87F31E" w14:textId="362904FE" w:rsidR="007E6DC0" w:rsidRPr="00D55B84" w:rsidRDefault="008A1489" w:rsidP="007A4904">
            <w:pPr>
              <w:pStyle w:val="BodyText2"/>
              <w:tabs>
                <w:tab w:val="left" w:pos="567"/>
              </w:tabs>
              <w:spacing w:after="40"/>
              <w:rPr>
                <w:rFonts w:ascii="Times New Roman" w:hAnsi="Times New Roman"/>
                <w:szCs w:val="24"/>
              </w:rPr>
            </w:pPr>
            <w:r w:rsidRPr="00D55B84">
              <w:rPr>
                <w:rFonts w:ascii="Times New Roman" w:hAnsi="Times New Roman"/>
                <w:szCs w:val="24"/>
              </w:rPr>
              <w:t xml:space="preserve">Pretendenta piedāvātais </w:t>
            </w:r>
            <w:r w:rsidRPr="00D55B84">
              <w:rPr>
                <w:rFonts w:ascii="Times New Roman" w:hAnsi="Times New Roman"/>
                <w:szCs w:val="24"/>
                <w:lang w:eastAsia="x-none"/>
              </w:rPr>
              <w:t xml:space="preserve">elektroietaišu projektētājam </w:t>
            </w:r>
            <w:r w:rsidR="2B63EB5B" w:rsidRPr="00D55B84">
              <w:rPr>
                <w:rFonts w:ascii="Times New Roman" w:hAnsi="Times New Roman"/>
                <w:szCs w:val="24"/>
                <w:lang w:eastAsia="ar-SA"/>
              </w:rPr>
              <w:t xml:space="preserve">ir pieredze </w:t>
            </w:r>
            <w:r w:rsidRPr="00D55B84">
              <w:rPr>
                <w:rFonts w:ascii="Times New Roman" w:hAnsi="Times New Roman"/>
                <w:szCs w:val="24"/>
              </w:rPr>
              <w:t>vismaz 2 (divu) elektrotransporta uzlādes staciju būvprojektu izstrādē, kur katrs no projektiem ir pilnībā pabeigts, saskaņots un akceptēts (saņemta atzīme par projektēšanas nosacījumu izpildi) normatīvajos aktos noteiktajā kārtībā.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868A29" w14:textId="3A747E8D" w:rsidR="007E6DC0" w:rsidRPr="00D55B84" w:rsidRDefault="00673974" w:rsidP="007A4904">
            <w:pPr>
              <w:suppressAutoHyphens/>
              <w:snapToGrid w:val="0"/>
              <w:spacing w:after="0" w:line="240" w:lineRule="auto"/>
              <w:jc w:val="center"/>
              <w:rPr>
                <w:rFonts w:ascii="Times New Roman" w:eastAsia="Times New Roman" w:hAnsi="Times New Roman" w:cs="Times New Roman"/>
                <w:b/>
                <w:bCs/>
                <w:iCs/>
                <w:sz w:val="24"/>
                <w:szCs w:val="24"/>
                <w:lang w:eastAsia="ar-SA"/>
              </w:rPr>
            </w:pPr>
            <w:r w:rsidRPr="00D55B84">
              <w:rPr>
                <w:rFonts w:ascii="Times New Roman" w:eastAsia="Times New Roman" w:hAnsi="Times New Roman" w:cs="Times New Roman"/>
                <w:b/>
                <w:bCs/>
                <w:iCs/>
                <w:sz w:val="24"/>
                <w:szCs w:val="24"/>
                <w:lang w:eastAsia="ar-SA"/>
              </w:rPr>
              <w:t>10</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F0C95" w14:textId="77777777" w:rsidR="007E6DC0" w:rsidRPr="00D55B84" w:rsidRDefault="007E6DC0" w:rsidP="007A4904">
            <w:pPr>
              <w:suppressAutoHyphens/>
              <w:snapToGrid w:val="0"/>
              <w:spacing w:after="0" w:line="240" w:lineRule="auto"/>
              <w:jc w:val="center"/>
              <w:rPr>
                <w:rFonts w:ascii="Times New Roman" w:eastAsia="Times New Roman" w:hAnsi="Times New Roman" w:cs="Times New Roman"/>
                <w:b/>
                <w:bCs/>
                <w:iCs/>
                <w:sz w:val="24"/>
                <w:szCs w:val="24"/>
                <w:lang w:eastAsia="ar-SA"/>
              </w:rPr>
            </w:pPr>
          </w:p>
        </w:tc>
      </w:tr>
    </w:tbl>
    <w:p w14:paraId="1286C7E6" w14:textId="2E343393" w:rsidR="007E6DC0" w:rsidRPr="00D55B84" w:rsidRDefault="00B90D6F" w:rsidP="007A4904">
      <w:pPr>
        <w:pStyle w:val="ListBullet4"/>
        <w:numPr>
          <w:ilvl w:val="0"/>
          <w:numId w:val="0"/>
        </w:numPr>
        <w:spacing w:after="0"/>
        <w:ind w:left="360" w:hanging="360"/>
        <w:jc w:val="left"/>
        <w:rPr>
          <w:szCs w:val="24"/>
        </w:rPr>
      </w:pPr>
      <w:r w:rsidRPr="00D55B84">
        <w:rPr>
          <w:b/>
          <w:bCs/>
          <w:szCs w:val="24"/>
        </w:rPr>
        <w:t>12.</w:t>
      </w:r>
      <w:r w:rsidR="007E6DC0" w:rsidRPr="00D55B84">
        <w:rPr>
          <w:b/>
          <w:bCs/>
          <w:szCs w:val="24"/>
        </w:rPr>
        <w:t xml:space="preserve"> </w:t>
      </w:r>
      <w:r w:rsidR="007E6DC0" w:rsidRPr="00D55B84">
        <w:rPr>
          <w:szCs w:val="24"/>
        </w:rPr>
        <w:t>Norēķinu kārtība</w:t>
      </w:r>
      <w:r w:rsidR="26DA8D0B" w:rsidRPr="00D55B84">
        <w:rPr>
          <w:szCs w:val="24"/>
        </w:rPr>
        <w:t xml:space="preserve"> projektēšanas pakalpojumam:</w:t>
      </w:r>
    </w:p>
    <w:p w14:paraId="2B2068FD" w14:textId="6FCDD285" w:rsidR="007E6DC0" w:rsidRPr="00D55B84" w:rsidRDefault="00000000" w:rsidP="007A4904">
      <w:pPr>
        <w:pStyle w:val="NormalWeb"/>
        <w:spacing w:before="120" w:beforeAutospacing="0" w:after="0" w:afterAutospacing="0"/>
        <w:ind w:left="567"/>
        <w:jc w:val="both"/>
        <w:rPr>
          <w:color w:val="000000" w:themeColor="text1"/>
        </w:rPr>
      </w:pPr>
      <w:sdt>
        <w:sdtPr>
          <w:rPr>
            <w:color w:val="000000"/>
          </w:rPr>
          <w:id w:val="798876451"/>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7E6DC0" w:rsidRPr="00D55B84">
            <w:rPr>
              <w:rFonts w:ascii="Segoe UI Symbol" w:eastAsia="MS Gothic" w:hAnsi="Segoe UI Symbol" w:cs="Segoe UI Symbol"/>
              <w:color w:val="000000"/>
            </w:rPr>
            <w:t>☐</w:t>
          </w:r>
        </w:sdtContent>
      </w:sdt>
      <w:r w:rsidR="007E6DC0" w:rsidRPr="00D55B84">
        <w:rPr>
          <w:color w:val="000000"/>
        </w:rPr>
        <w:t xml:space="preserve"> - samaksa par </w:t>
      </w:r>
      <w:r w:rsidR="705AE543" w:rsidRPr="00D55B84">
        <w:rPr>
          <w:color w:val="000000"/>
        </w:rPr>
        <w:t>katra starpziņojuma (3 starpziņojumi, katrs vismaz 10% apmērā no kopējās līguma summas EUR bez PV</w:t>
      </w:r>
      <w:r w:rsidR="4E52CC3C" w:rsidRPr="00D55B84">
        <w:rPr>
          <w:color w:val="000000"/>
        </w:rPr>
        <w:t xml:space="preserve">N) </w:t>
      </w:r>
      <w:r w:rsidR="4E52CC3C" w:rsidRPr="00D55B84">
        <w:rPr>
          <w:color w:val="000000" w:themeColor="text1"/>
        </w:rPr>
        <w:t>un gala pieņemšanas un nodošanas akta parakstīšanas</w:t>
      </w:r>
    </w:p>
    <w:p w14:paraId="79A67AE9" w14:textId="0754E3AB" w:rsidR="007E6DC0" w:rsidRPr="00D55B84" w:rsidRDefault="00000000" w:rsidP="007A4904">
      <w:pPr>
        <w:pStyle w:val="NormalWeb"/>
        <w:spacing w:before="120" w:beforeAutospacing="0" w:after="0" w:afterAutospacing="0"/>
        <w:ind w:left="567"/>
        <w:jc w:val="both"/>
        <w:rPr>
          <w:color w:val="000000"/>
        </w:rPr>
      </w:pPr>
      <w:sdt>
        <w:sdtPr>
          <w:rPr>
            <w:color w:val="000000"/>
          </w:rPr>
          <w:id w:val="1246683143"/>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7E6DC0" w:rsidRPr="00D55B84">
            <w:rPr>
              <w:rFonts w:ascii="Segoe UI Symbol" w:eastAsia="MS Gothic" w:hAnsi="Segoe UI Symbol" w:cs="Segoe UI Symbol"/>
              <w:color w:val="000000"/>
            </w:rPr>
            <w:t>☐</w:t>
          </w:r>
        </w:sdtContent>
      </w:sdt>
      <w:r w:rsidR="007E6DC0" w:rsidRPr="00D55B84">
        <w:rPr>
          <w:color w:val="000000"/>
        </w:rPr>
        <w:t xml:space="preserve"> - citi priekšlikumi/iebildumi:</w:t>
      </w:r>
    </w:p>
    <w:tbl>
      <w:tblPr>
        <w:tblStyle w:val="TableGrid"/>
        <w:tblW w:w="0" w:type="auto"/>
        <w:tblLook w:val="04A0" w:firstRow="1" w:lastRow="0" w:firstColumn="1" w:lastColumn="0" w:noHBand="0" w:noVBand="1"/>
      </w:tblPr>
      <w:tblGrid>
        <w:gridCol w:w="9344"/>
      </w:tblGrid>
      <w:tr w:rsidR="007E6DC0" w:rsidRPr="00D55B84" w14:paraId="06562DD5" w14:textId="77777777" w:rsidTr="0078274E">
        <w:trPr>
          <w:trHeight w:val="649"/>
        </w:trPr>
        <w:tc>
          <w:tcPr>
            <w:tcW w:w="9344" w:type="dxa"/>
          </w:tcPr>
          <w:p w14:paraId="02C623C0" w14:textId="77777777" w:rsidR="007E6DC0" w:rsidRPr="00D55B84" w:rsidRDefault="007E6DC0" w:rsidP="007A4904">
            <w:pPr>
              <w:pStyle w:val="NoSpacing"/>
              <w:tabs>
                <w:tab w:val="left" w:pos="851"/>
              </w:tabs>
              <w:spacing w:before="120"/>
              <w:jc w:val="center"/>
              <w:rPr>
                <w:rFonts w:ascii="Times New Roman" w:hAnsi="Times New Roman" w:cs="Times New Roman"/>
                <w:b/>
                <w:bCs/>
                <w:sz w:val="24"/>
                <w:szCs w:val="24"/>
              </w:rPr>
            </w:pPr>
            <w:r w:rsidRPr="00D55B84">
              <w:rPr>
                <w:rFonts w:ascii="Times New Roman" w:hAnsi="Times New Roman" w:cs="Times New Roman"/>
                <w:i/>
                <w:iCs/>
                <w:sz w:val="24"/>
                <w:szCs w:val="24"/>
              </w:rPr>
              <w:t>Lūdzu sniedziet citus priekšlikumus, ja ir iebildumi par piedāvāto risinājumu par maksāšanas kārtību.</w:t>
            </w:r>
          </w:p>
        </w:tc>
      </w:tr>
    </w:tbl>
    <w:p w14:paraId="3328F6E2" w14:textId="2DB32E88" w:rsidR="007E6DC0" w:rsidRPr="00D55B84" w:rsidRDefault="00B47F55" w:rsidP="007A4904">
      <w:pPr>
        <w:pStyle w:val="ListBullet4"/>
        <w:numPr>
          <w:ilvl w:val="0"/>
          <w:numId w:val="0"/>
        </w:numPr>
        <w:rPr>
          <w:szCs w:val="24"/>
        </w:rPr>
      </w:pPr>
      <w:r w:rsidRPr="00D55B84">
        <w:rPr>
          <w:b/>
          <w:bCs/>
          <w:szCs w:val="24"/>
          <w:lang w:eastAsia="en-US"/>
        </w:rPr>
        <w:t>1</w:t>
      </w:r>
      <w:r w:rsidR="007E6DC0" w:rsidRPr="00D55B84">
        <w:rPr>
          <w:b/>
          <w:bCs/>
          <w:szCs w:val="24"/>
          <w:lang w:eastAsia="en-US"/>
        </w:rPr>
        <w:t xml:space="preserve">3. </w:t>
      </w:r>
      <w:r w:rsidR="007E6DC0" w:rsidRPr="00D55B84">
        <w:rPr>
          <w:szCs w:val="24"/>
        </w:rPr>
        <w:t xml:space="preserve">Citi nosacījumi: </w:t>
      </w:r>
    </w:p>
    <w:tbl>
      <w:tblPr>
        <w:tblStyle w:val="TableGrid"/>
        <w:tblW w:w="9300" w:type="dxa"/>
        <w:tblLook w:val="04A0" w:firstRow="1" w:lastRow="0" w:firstColumn="1" w:lastColumn="0" w:noHBand="0" w:noVBand="1"/>
      </w:tblPr>
      <w:tblGrid>
        <w:gridCol w:w="9300"/>
      </w:tblGrid>
      <w:tr w:rsidR="007E6DC0" w:rsidRPr="00D55B84" w14:paraId="5D3F9291" w14:textId="77777777" w:rsidTr="2EFC73E8">
        <w:trPr>
          <w:trHeight w:val="837"/>
        </w:trPr>
        <w:tc>
          <w:tcPr>
            <w:tcW w:w="9300" w:type="dxa"/>
          </w:tcPr>
          <w:p w14:paraId="459416E8" w14:textId="77777777" w:rsidR="007E6DC0" w:rsidRPr="00D55B84" w:rsidRDefault="007E6DC0" w:rsidP="007A4904">
            <w:pPr>
              <w:pStyle w:val="ListBullet4"/>
              <w:numPr>
                <w:ilvl w:val="0"/>
                <w:numId w:val="0"/>
              </w:numPr>
              <w:contextualSpacing w:val="0"/>
              <w:rPr>
                <w:i/>
                <w:iCs/>
                <w:szCs w:val="24"/>
                <w:lang w:eastAsia="en-US"/>
              </w:rPr>
            </w:pPr>
            <w:r w:rsidRPr="00D55B84">
              <w:rPr>
                <w:i/>
                <w:iCs/>
                <w:szCs w:val="24"/>
                <w:lang w:eastAsia="en-US"/>
              </w:rPr>
              <w:t>Lūdzam norādīt, ja tādi ir, citus nosacījumus pie kādiem ir spēkā finanšu un tehniskais piedāvājums un projekts īstenojams noteiktajos termiņos.</w:t>
            </w:r>
          </w:p>
        </w:tc>
      </w:tr>
    </w:tbl>
    <w:p w14:paraId="6AE6A362" w14:textId="77777777" w:rsidR="007E6DC0" w:rsidRPr="00D55B84" w:rsidRDefault="007E6DC0" w:rsidP="007A4904">
      <w:pPr>
        <w:pStyle w:val="BodyText2"/>
        <w:tabs>
          <w:tab w:val="clear" w:pos="0"/>
        </w:tabs>
        <w:spacing w:before="120"/>
        <w:outlineLvl w:val="9"/>
        <w:rPr>
          <w:rFonts w:ascii="Times New Roman" w:hAnsi="Times New Roman"/>
          <w:b/>
          <w:szCs w:val="24"/>
        </w:rPr>
      </w:pPr>
      <w:r w:rsidRPr="00D55B84">
        <w:rPr>
          <w:rFonts w:ascii="Times New Roman" w:hAnsi="Times New Roman"/>
          <w:b/>
          <w:szCs w:val="24"/>
        </w:rPr>
        <w:lastRenderedPageBreak/>
        <w:t>Pielikumā:</w:t>
      </w:r>
    </w:p>
    <w:p w14:paraId="6F6D93D2" w14:textId="7808F348" w:rsidR="00B47F55" w:rsidRPr="00D55B84" w:rsidRDefault="00B47F55" w:rsidP="007A4904">
      <w:pPr>
        <w:pStyle w:val="BodyText2"/>
        <w:numPr>
          <w:ilvl w:val="0"/>
          <w:numId w:val="7"/>
        </w:numPr>
        <w:spacing w:before="120"/>
        <w:outlineLvl w:val="9"/>
        <w:rPr>
          <w:rFonts w:ascii="Times New Roman" w:hAnsi="Times New Roman"/>
          <w:bCs/>
          <w:szCs w:val="24"/>
        </w:rPr>
      </w:pPr>
      <w:r w:rsidRPr="00D55B84">
        <w:rPr>
          <w:rFonts w:ascii="Times New Roman" w:hAnsi="Times New Roman"/>
          <w:bCs/>
          <w:szCs w:val="24"/>
        </w:rPr>
        <w:t>projektēšanas uzdevums (PU), pdf.</w:t>
      </w:r>
    </w:p>
    <w:p w14:paraId="3D192369" w14:textId="1F8C35C8" w:rsidR="007740A8" w:rsidRPr="00D55B84" w:rsidRDefault="00E77C19" w:rsidP="007A4904">
      <w:pPr>
        <w:pStyle w:val="BodyText2"/>
        <w:numPr>
          <w:ilvl w:val="0"/>
          <w:numId w:val="7"/>
        </w:numPr>
        <w:spacing w:before="120"/>
        <w:rPr>
          <w:rFonts w:ascii="Times New Roman" w:hAnsi="Times New Roman"/>
          <w:szCs w:val="24"/>
        </w:rPr>
      </w:pPr>
      <w:r w:rsidRPr="00D55B84">
        <w:rPr>
          <w:rFonts w:ascii="Times New Roman" w:hAnsi="Times New Roman"/>
          <w:szCs w:val="24"/>
        </w:rPr>
        <w:t>projektēšanas uzdevuma pielikumi visiem objektiem</w:t>
      </w:r>
      <w:r w:rsidR="787EBD29" w:rsidRPr="00D55B84">
        <w:rPr>
          <w:rFonts w:ascii="Times New Roman" w:hAnsi="Times New Roman"/>
          <w:szCs w:val="24"/>
        </w:rPr>
        <w:t>.</w:t>
      </w:r>
    </w:p>
    <w:p w14:paraId="152BFB67" w14:textId="77777777" w:rsidR="007D3EDE" w:rsidRPr="00D55B84" w:rsidRDefault="007D3EDE" w:rsidP="007A4904">
      <w:pPr>
        <w:pStyle w:val="BodyText2"/>
        <w:spacing w:before="120"/>
        <w:rPr>
          <w:rFonts w:ascii="Times New Roman" w:hAnsi="Times New Roman"/>
          <w:i/>
          <w:iCs/>
          <w:szCs w:val="24"/>
        </w:rPr>
      </w:pPr>
      <w:r w:rsidRPr="00D55B84">
        <w:rPr>
          <w:rFonts w:ascii="Times New Roman" w:hAnsi="Times New Roman"/>
          <w:i/>
          <w:iCs/>
          <w:szCs w:val="24"/>
        </w:rPr>
        <w:t>Informējam, ka tirgus izpētes ietvaros, uzņēmumi var lūgt iepazīšanos ar būvobjektiem, lai pilnvērtīgām sagatavotu informatīvo piedāvājumu. Kontaktpersona: ēku sistēmu inženiere Anna Timofejeva: anna.timofejeva@rigassatiksme.lv, 26531825.</w:t>
      </w:r>
    </w:p>
    <w:p w14:paraId="1E8F474E" w14:textId="3BFB11AD" w:rsidR="007740A8" w:rsidRPr="00D55B84" w:rsidRDefault="007740A8" w:rsidP="007A4904">
      <w:pPr>
        <w:pStyle w:val="BodyText2"/>
        <w:spacing w:before="120"/>
        <w:rPr>
          <w:rFonts w:ascii="Times New Roman" w:hAnsi="Times New Roman"/>
          <w:i/>
          <w:iCs/>
          <w:color w:val="2F5496" w:themeColor="accent1" w:themeShade="BF"/>
          <w:szCs w:val="24"/>
        </w:rPr>
      </w:pPr>
    </w:p>
    <w:p w14:paraId="3FFFED57" w14:textId="77777777" w:rsidR="007E6DC0" w:rsidRPr="00D55B84" w:rsidRDefault="007E6DC0" w:rsidP="007A4904">
      <w:pPr>
        <w:pStyle w:val="BodyText2"/>
        <w:tabs>
          <w:tab w:val="clear" w:pos="0"/>
        </w:tabs>
        <w:spacing w:before="120"/>
        <w:outlineLvl w:val="9"/>
        <w:rPr>
          <w:rFonts w:ascii="Times New Roman" w:hAnsi="Times New Roman"/>
          <w:b/>
          <w:szCs w:val="24"/>
        </w:rPr>
      </w:pPr>
    </w:p>
    <w:p w14:paraId="6A2E9774" w14:textId="1A8A53A3" w:rsidR="006C040F" w:rsidRPr="00D55B84" w:rsidRDefault="006C040F" w:rsidP="007A4904">
      <w:pPr>
        <w:spacing w:before="120" w:after="0" w:line="240" w:lineRule="auto"/>
        <w:jc w:val="both"/>
        <w:rPr>
          <w:rFonts w:ascii="Times New Roman" w:hAnsi="Times New Roman" w:cs="Times New Roman"/>
          <w:b/>
          <w:sz w:val="24"/>
          <w:szCs w:val="24"/>
        </w:rPr>
      </w:pPr>
    </w:p>
    <w:sectPr w:rsidR="006C040F" w:rsidRPr="00D55B84" w:rsidSect="00654772">
      <w:headerReference w:type="default" r:id="rId11"/>
      <w:footerReference w:type="default" r:id="rId12"/>
      <w:headerReference w:type="first" r:id="rId13"/>
      <w:pgSz w:w="11906" w:h="16838"/>
      <w:pgMar w:top="1276" w:right="1133"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8F13" w14:textId="77777777" w:rsidR="002452AA" w:rsidRDefault="002452AA" w:rsidP="0060794F">
      <w:pPr>
        <w:spacing w:after="0" w:line="240" w:lineRule="auto"/>
      </w:pPr>
      <w:r>
        <w:separator/>
      </w:r>
    </w:p>
  </w:endnote>
  <w:endnote w:type="continuationSeparator" w:id="0">
    <w:p w14:paraId="288AA68B" w14:textId="77777777" w:rsidR="002452AA" w:rsidRDefault="002452AA"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8EE4" w14:textId="77777777" w:rsidR="002452AA" w:rsidRDefault="002452AA" w:rsidP="0060794F">
      <w:pPr>
        <w:spacing w:after="0" w:line="240" w:lineRule="auto"/>
      </w:pPr>
      <w:r>
        <w:separator/>
      </w:r>
    </w:p>
  </w:footnote>
  <w:footnote w:type="continuationSeparator" w:id="0">
    <w:p w14:paraId="5EEDD184" w14:textId="77777777" w:rsidR="002452AA" w:rsidRDefault="002452AA"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7437"/>
    <w:multiLevelType w:val="multilevel"/>
    <w:tmpl w:val="F0F44842"/>
    <w:lvl w:ilvl="0">
      <w:start w:val="18"/>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1C419CE"/>
    <w:multiLevelType w:val="hybridMultilevel"/>
    <w:tmpl w:val="73B41CF2"/>
    <w:lvl w:ilvl="0" w:tplc="C4B875A0">
      <w:start w:val="1"/>
      <w:numFmt w:val="bullet"/>
      <w:lvlText w:val=""/>
      <w:lvlJc w:val="left"/>
      <w:pPr>
        <w:ind w:left="720" w:hanging="360"/>
      </w:pPr>
      <w:rPr>
        <w:rFonts w:ascii="Symbol" w:hAnsi="Symbol"/>
      </w:rPr>
    </w:lvl>
    <w:lvl w:ilvl="1" w:tplc="19AC3CD2">
      <w:start w:val="1"/>
      <w:numFmt w:val="bullet"/>
      <w:lvlText w:val=""/>
      <w:lvlJc w:val="left"/>
      <w:pPr>
        <w:ind w:left="720" w:hanging="360"/>
      </w:pPr>
      <w:rPr>
        <w:rFonts w:ascii="Symbol" w:hAnsi="Symbol"/>
      </w:rPr>
    </w:lvl>
    <w:lvl w:ilvl="2" w:tplc="D534CE4C">
      <w:start w:val="1"/>
      <w:numFmt w:val="bullet"/>
      <w:lvlText w:val=""/>
      <w:lvlJc w:val="left"/>
      <w:pPr>
        <w:ind w:left="720" w:hanging="360"/>
      </w:pPr>
      <w:rPr>
        <w:rFonts w:ascii="Symbol" w:hAnsi="Symbol"/>
      </w:rPr>
    </w:lvl>
    <w:lvl w:ilvl="3" w:tplc="D5E2C8EC">
      <w:start w:val="1"/>
      <w:numFmt w:val="bullet"/>
      <w:lvlText w:val=""/>
      <w:lvlJc w:val="left"/>
      <w:pPr>
        <w:ind w:left="720" w:hanging="360"/>
      </w:pPr>
      <w:rPr>
        <w:rFonts w:ascii="Symbol" w:hAnsi="Symbol"/>
      </w:rPr>
    </w:lvl>
    <w:lvl w:ilvl="4" w:tplc="8B721B90">
      <w:start w:val="1"/>
      <w:numFmt w:val="bullet"/>
      <w:lvlText w:val=""/>
      <w:lvlJc w:val="left"/>
      <w:pPr>
        <w:ind w:left="720" w:hanging="360"/>
      </w:pPr>
      <w:rPr>
        <w:rFonts w:ascii="Symbol" w:hAnsi="Symbol"/>
      </w:rPr>
    </w:lvl>
    <w:lvl w:ilvl="5" w:tplc="B7E454E4">
      <w:start w:val="1"/>
      <w:numFmt w:val="bullet"/>
      <w:lvlText w:val=""/>
      <w:lvlJc w:val="left"/>
      <w:pPr>
        <w:ind w:left="720" w:hanging="360"/>
      </w:pPr>
      <w:rPr>
        <w:rFonts w:ascii="Symbol" w:hAnsi="Symbol"/>
      </w:rPr>
    </w:lvl>
    <w:lvl w:ilvl="6" w:tplc="3440071E">
      <w:start w:val="1"/>
      <w:numFmt w:val="bullet"/>
      <w:lvlText w:val=""/>
      <w:lvlJc w:val="left"/>
      <w:pPr>
        <w:ind w:left="720" w:hanging="360"/>
      </w:pPr>
      <w:rPr>
        <w:rFonts w:ascii="Symbol" w:hAnsi="Symbol"/>
      </w:rPr>
    </w:lvl>
    <w:lvl w:ilvl="7" w:tplc="72188FD6">
      <w:start w:val="1"/>
      <w:numFmt w:val="bullet"/>
      <w:lvlText w:val=""/>
      <w:lvlJc w:val="left"/>
      <w:pPr>
        <w:ind w:left="720" w:hanging="360"/>
      </w:pPr>
      <w:rPr>
        <w:rFonts w:ascii="Symbol" w:hAnsi="Symbol"/>
      </w:rPr>
    </w:lvl>
    <w:lvl w:ilvl="8" w:tplc="A05C97D6">
      <w:start w:val="1"/>
      <w:numFmt w:val="bullet"/>
      <w:lvlText w:val=""/>
      <w:lvlJc w:val="left"/>
      <w:pPr>
        <w:ind w:left="720" w:hanging="360"/>
      </w:pPr>
      <w:rPr>
        <w:rFonts w:ascii="Symbol" w:hAnsi="Symbol"/>
      </w:rPr>
    </w:lvl>
  </w:abstractNum>
  <w:abstractNum w:abstractNumId="2" w15:restartNumberingAfterBreak="0">
    <w:nsid w:val="25CA6E47"/>
    <w:multiLevelType w:val="multilevel"/>
    <w:tmpl w:val="46104434"/>
    <w:lvl w:ilvl="0">
      <w:start w:val="1"/>
      <w:numFmt w:val="decimal"/>
      <w:pStyle w:val="ListBullet4"/>
      <w:lvlText w:val="%1."/>
      <w:lvlJc w:val="left"/>
      <w:pPr>
        <w:tabs>
          <w:tab w:val="num" w:pos="502"/>
        </w:tabs>
        <w:ind w:left="502" w:hanging="360"/>
      </w:pPr>
      <w:rPr>
        <w:rFonts w:cs="Times New Roman" w:hint="default"/>
      </w:rPr>
    </w:lvl>
    <w:lvl w:ilvl="1">
      <w:start w:val="2"/>
      <w:numFmt w:val="decimal"/>
      <w:isLgl/>
      <w:lvlText w:val="%1.%2."/>
      <w:lvlJc w:val="left"/>
      <w:pPr>
        <w:ind w:left="644" w:hanging="360"/>
      </w:pPr>
      <w:rPr>
        <w:rFonts w:hint="default"/>
        <w:b/>
        <w:bCs/>
      </w:rPr>
    </w:lvl>
    <w:lvl w:ilvl="2">
      <w:start w:val="1"/>
      <w:numFmt w:val="decimal"/>
      <w:isLgl/>
      <w:lvlText w:val="%1.%2.%3."/>
      <w:lvlJc w:val="left"/>
      <w:pPr>
        <w:ind w:left="2564"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467C4073"/>
    <w:multiLevelType w:val="multilevel"/>
    <w:tmpl w:val="59988206"/>
    <w:lvl w:ilvl="0">
      <w:start w:val="2"/>
      <w:numFmt w:val="decimal"/>
      <w:lvlText w:val="%1."/>
      <w:lvlJc w:val="left"/>
      <w:pPr>
        <w:ind w:left="360" w:hanging="360"/>
      </w:pPr>
      <w:rPr>
        <w:rFonts w:hint="default"/>
        <w:b/>
      </w:rPr>
    </w:lvl>
    <w:lvl w:ilvl="1">
      <w:start w:val="1"/>
      <w:numFmt w:val="decimal"/>
      <w:lvlText w:val="%1.%2."/>
      <w:lvlJc w:val="left"/>
      <w:pPr>
        <w:ind w:left="4897" w:hanging="360"/>
      </w:pPr>
      <w:rPr>
        <w:rFonts w:hint="default"/>
        <w:b w:val="0"/>
        <w:strike w:val="0"/>
        <w:color w:val="auto"/>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1003" w:hanging="720"/>
      </w:pPr>
      <w:rPr>
        <w:rFonts w:hint="default"/>
        <w:b w:val="0"/>
        <w:color w:val="auto"/>
      </w:rPr>
    </w:lvl>
    <w:lvl w:ilvl="4">
      <w:start w:val="1"/>
      <w:numFmt w:val="decimal"/>
      <w:lvlText w:val="%1.%2.%3.%4.%5."/>
      <w:lvlJc w:val="left"/>
      <w:pPr>
        <w:ind w:left="1080" w:hanging="1080"/>
      </w:pPr>
      <w:rPr>
        <w:rFonts w:hint="default"/>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A2DC573"/>
    <w:multiLevelType w:val="hybridMultilevel"/>
    <w:tmpl w:val="C1C4EF12"/>
    <w:lvl w:ilvl="0" w:tplc="185839C0">
      <w:start w:val="1"/>
      <w:numFmt w:val="bullet"/>
      <w:lvlText w:val=""/>
      <w:lvlJc w:val="left"/>
      <w:pPr>
        <w:ind w:left="720" w:hanging="360"/>
      </w:pPr>
      <w:rPr>
        <w:rFonts w:ascii="Symbol" w:hAnsi="Symbol" w:hint="default"/>
      </w:rPr>
    </w:lvl>
    <w:lvl w:ilvl="1" w:tplc="03B483AE">
      <w:start w:val="1"/>
      <w:numFmt w:val="bullet"/>
      <w:lvlText w:val="o"/>
      <w:lvlJc w:val="left"/>
      <w:pPr>
        <w:ind w:left="1440" w:hanging="360"/>
      </w:pPr>
      <w:rPr>
        <w:rFonts w:ascii="Courier New" w:hAnsi="Courier New" w:hint="default"/>
      </w:rPr>
    </w:lvl>
    <w:lvl w:ilvl="2" w:tplc="27BCDAF0">
      <w:start w:val="1"/>
      <w:numFmt w:val="bullet"/>
      <w:lvlText w:val=""/>
      <w:lvlJc w:val="left"/>
      <w:pPr>
        <w:ind w:left="2160" w:hanging="360"/>
      </w:pPr>
      <w:rPr>
        <w:rFonts w:ascii="Wingdings" w:hAnsi="Wingdings" w:hint="default"/>
      </w:rPr>
    </w:lvl>
    <w:lvl w:ilvl="3" w:tplc="D4FC3DD6">
      <w:start w:val="1"/>
      <w:numFmt w:val="bullet"/>
      <w:lvlText w:val=""/>
      <w:lvlJc w:val="left"/>
      <w:pPr>
        <w:ind w:left="2880" w:hanging="360"/>
      </w:pPr>
      <w:rPr>
        <w:rFonts w:ascii="Symbol" w:hAnsi="Symbol" w:hint="default"/>
      </w:rPr>
    </w:lvl>
    <w:lvl w:ilvl="4" w:tplc="9B046292">
      <w:start w:val="1"/>
      <w:numFmt w:val="bullet"/>
      <w:lvlText w:val="o"/>
      <w:lvlJc w:val="left"/>
      <w:pPr>
        <w:ind w:left="3600" w:hanging="360"/>
      </w:pPr>
      <w:rPr>
        <w:rFonts w:ascii="Courier New" w:hAnsi="Courier New" w:hint="default"/>
      </w:rPr>
    </w:lvl>
    <w:lvl w:ilvl="5" w:tplc="ED5C8B0C">
      <w:start w:val="1"/>
      <w:numFmt w:val="bullet"/>
      <w:lvlText w:val=""/>
      <w:lvlJc w:val="left"/>
      <w:pPr>
        <w:ind w:left="4320" w:hanging="360"/>
      </w:pPr>
      <w:rPr>
        <w:rFonts w:ascii="Wingdings" w:hAnsi="Wingdings" w:hint="default"/>
      </w:rPr>
    </w:lvl>
    <w:lvl w:ilvl="6" w:tplc="EFE6E192">
      <w:start w:val="1"/>
      <w:numFmt w:val="bullet"/>
      <w:lvlText w:val=""/>
      <w:lvlJc w:val="left"/>
      <w:pPr>
        <w:ind w:left="5040" w:hanging="360"/>
      </w:pPr>
      <w:rPr>
        <w:rFonts w:ascii="Symbol" w:hAnsi="Symbol" w:hint="default"/>
      </w:rPr>
    </w:lvl>
    <w:lvl w:ilvl="7" w:tplc="5B6005E6">
      <w:start w:val="1"/>
      <w:numFmt w:val="bullet"/>
      <w:lvlText w:val="o"/>
      <w:lvlJc w:val="left"/>
      <w:pPr>
        <w:ind w:left="5760" w:hanging="360"/>
      </w:pPr>
      <w:rPr>
        <w:rFonts w:ascii="Courier New" w:hAnsi="Courier New" w:hint="default"/>
      </w:rPr>
    </w:lvl>
    <w:lvl w:ilvl="8" w:tplc="CD024386">
      <w:start w:val="1"/>
      <w:numFmt w:val="bullet"/>
      <w:lvlText w:val=""/>
      <w:lvlJc w:val="left"/>
      <w:pPr>
        <w:ind w:left="6480" w:hanging="360"/>
      </w:pPr>
      <w:rPr>
        <w:rFonts w:ascii="Wingdings" w:hAnsi="Wingdings" w:hint="default"/>
      </w:rPr>
    </w:lvl>
  </w:abstractNum>
  <w:abstractNum w:abstractNumId="5" w15:restartNumberingAfterBreak="0">
    <w:nsid w:val="4AF55833"/>
    <w:multiLevelType w:val="hybridMultilevel"/>
    <w:tmpl w:val="D8A263D8"/>
    <w:lvl w:ilvl="0" w:tplc="7700A44E">
      <w:start w:val="3"/>
      <w:numFmt w:val="bullet"/>
      <w:lvlText w:val=""/>
      <w:lvlJc w:val="left"/>
      <w:pPr>
        <w:ind w:left="927" w:hanging="360"/>
      </w:pPr>
      <w:rPr>
        <w:rFonts w:ascii="Symbol" w:eastAsiaTheme="minorHAnsi" w:hAnsi="Symbol"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4E5557B9"/>
    <w:multiLevelType w:val="hybridMultilevel"/>
    <w:tmpl w:val="DDC44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7EB407B"/>
    <w:multiLevelType w:val="hybridMultilevel"/>
    <w:tmpl w:val="3AFAE1D8"/>
    <w:lvl w:ilvl="0" w:tplc="0426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653829434">
    <w:abstractNumId w:val="4"/>
  </w:num>
  <w:num w:numId="2" w16cid:durableId="84302585">
    <w:abstractNumId w:val="2"/>
  </w:num>
  <w:num w:numId="3" w16cid:durableId="1223441692">
    <w:abstractNumId w:val="2"/>
    <w:lvlOverride w:ilvl="0">
      <w:startOverride w:val="4"/>
    </w:lvlOverride>
    <w:lvlOverride w:ilvl="1">
      <w:startOverride w:val="1"/>
    </w:lvlOverride>
  </w:num>
  <w:num w:numId="4" w16cid:durableId="1879126203">
    <w:abstractNumId w:val="5"/>
  </w:num>
  <w:num w:numId="5" w16cid:durableId="1505047954">
    <w:abstractNumId w:val="2"/>
  </w:num>
  <w:num w:numId="6" w16cid:durableId="1784571453">
    <w:abstractNumId w:val="2"/>
    <w:lvlOverride w:ilvl="0">
      <w:startOverride w:val="3"/>
    </w:lvlOverride>
    <w:lvlOverride w:ilvl="1">
      <w:startOverride w:val="4"/>
    </w:lvlOverride>
  </w:num>
  <w:num w:numId="7" w16cid:durableId="1674456940">
    <w:abstractNumId w:val="6"/>
  </w:num>
  <w:num w:numId="8" w16cid:durableId="1855918992">
    <w:abstractNumId w:val="7"/>
  </w:num>
  <w:num w:numId="9" w16cid:durableId="1494419427">
    <w:abstractNumId w:val="2"/>
    <w:lvlOverride w:ilvl="0">
      <w:startOverride w:val="7"/>
    </w:lvlOverride>
  </w:num>
  <w:num w:numId="10" w16cid:durableId="822044579">
    <w:abstractNumId w:val="1"/>
  </w:num>
  <w:num w:numId="11" w16cid:durableId="119350668">
    <w:abstractNumId w:val="3"/>
  </w:num>
  <w:num w:numId="12" w16cid:durableId="109401003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01453"/>
    <w:rsid w:val="00002277"/>
    <w:rsid w:val="0000357B"/>
    <w:rsid w:val="00004F55"/>
    <w:rsid w:val="000062E9"/>
    <w:rsid w:val="00006430"/>
    <w:rsid w:val="0001308A"/>
    <w:rsid w:val="000204FC"/>
    <w:rsid w:val="00020515"/>
    <w:rsid w:val="00020A44"/>
    <w:rsid w:val="000230B7"/>
    <w:rsid w:val="00024E43"/>
    <w:rsid w:val="000250C1"/>
    <w:rsid w:val="00034461"/>
    <w:rsid w:val="0003488A"/>
    <w:rsid w:val="00036477"/>
    <w:rsid w:val="000376C8"/>
    <w:rsid w:val="00037941"/>
    <w:rsid w:val="00040799"/>
    <w:rsid w:val="00040938"/>
    <w:rsid w:val="00041E72"/>
    <w:rsid w:val="00044464"/>
    <w:rsid w:val="00045785"/>
    <w:rsid w:val="000475D3"/>
    <w:rsid w:val="00047875"/>
    <w:rsid w:val="00050279"/>
    <w:rsid w:val="00050824"/>
    <w:rsid w:val="0005170D"/>
    <w:rsid w:val="00051BA0"/>
    <w:rsid w:val="00054246"/>
    <w:rsid w:val="00065D3F"/>
    <w:rsid w:val="00066A09"/>
    <w:rsid w:val="00067EE6"/>
    <w:rsid w:val="000700A6"/>
    <w:rsid w:val="00071E2D"/>
    <w:rsid w:val="00077149"/>
    <w:rsid w:val="00080D1E"/>
    <w:rsid w:val="00082C28"/>
    <w:rsid w:val="00086AB3"/>
    <w:rsid w:val="00087EE1"/>
    <w:rsid w:val="00090D6E"/>
    <w:rsid w:val="00090FA3"/>
    <w:rsid w:val="000926F0"/>
    <w:rsid w:val="000971B2"/>
    <w:rsid w:val="000A0D20"/>
    <w:rsid w:val="000A22C2"/>
    <w:rsid w:val="000A28B0"/>
    <w:rsid w:val="000A5011"/>
    <w:rsid w:val="000A6E31"/>
    <w:rsid w:val="000A7353"/>
    <w:rsid w:val="000A73BA"/>
    <w:rsid w:val="000A7F66"/>
    <w:rsid w:val="000B0006"/>
    <w:rsid w:val="000B07DD"/>
    <w:rsid w:val="000B3D09"/>
    <w:rsid w:val="000B4344"/>
    <w:rsid w:val="000B5669"/>
    <w:rsid w:val="000C0FF0"/>
    <w:rsid w:val="000C13B4"/>
    <w:rsid w:val="000C429B"/>
    <w:rsid w:val="000C43DD"/>
    <w:rsid w:val="000C71C3"/>
    <w:rsid w:val="000C7ED7"/>
    <w:rsid w:val="000C7FA0"/>
    <w:rsid w:val="000D0CFE"/>
    <w:rsid w:val="000D3165"/>
    <w:rsid w:val="000D553A"/>
    <w:rsid w:val="000D74E3"/>
    <w:rsid w:val="000E13A8"/>
    <w:rsid w:val="000E2FA8"/>
    <w:rsid w:val="000E46A8"/>
    <w:rsid w:val="000E5EFC"/>
    <w:rsid w:val="000E7951"/>
    <w:rsid w:val="000F288C"/>
    <w:rsid w:val="000F50C3"/>
    <w:rsid w:val="000F5124"/>
    <w:rsid w:val="000F6620"/>
    <w:rsid w:val="000F7AE9"/>
    <w:rsid w:val="00104289"/>
    <w:rsid w:val="00107C5F"/>
    <w:rsid w:val="001117E0"/>
    <w:rsid w:val="0011351E"/>
    <w:rsid w:val="001156B9"/>
    <w:rsid w:val="001218BB"/>
    <w:rsid w:val="00124137"/>
    <w:rsid w:val="00126EC5"/>
    <w:rsid w:val="00135A57"/>
    <w:rsid w:val="00136455"/>
    <w:rsid w:val="001410B6"/>
    <w:rsid w:val="00141253"/>
    <w:rsid w:val="0014128C"/>
    <w:rsid w:val="001465FC"/>
    <w:rsid w:val="00152697"/>
    <w:rsid w:val="00153758"/>
    <w:rsid w:val="0015375A"/>
    <w:rsid w:val="00160B7C"/>
    <w:rsid w:val="00165CB0"/>
    <w:rsid w:val="00170510"/>
    <w:rsid w:val="001741ED"/>
    <w:rsid w:val="001821B5"/>
    <w:rsid w:val="00191634"/>
    <w:rsid w:val="00193086"/>
    <w:rsid w:val="00193589"/>
    <w:rsid w:val="00195645"/>
    <w:rsid w:val="001A5196"/>
    <w:rsid w:val="001A5D23"/>
    <w:rsid w:val="001A6C3A"/>
    <w:rsid w:val="001B308E"/>
    <w:rsid w:val="001B496F"/>
    <w:rsid w:val="001B53DF"/>
    <w:rsid w:val="001C4277"/>
    <w:rsid w:val="001C5F07"/>
    <w:rsid w:val="001C69B2"/>
    <w:rsid w:val="001C6EF3"/>
    <w:rsid w:val="001C78E1"/>
    <w:rsid w:val="001D2000"/>
    <w:rsid w:val="001D3797"/>
    <w:rsid w:val="001D7B22"/>
    <w:rsid w:val="001D7F6B"/>
    <w:rsid w:val="001E0FDC"/>
    <w:rsid w:val="001E2F32"/>
    <w:rsid w:val="001E7CED"/>
    <w:rsid w:val="001E7EFD"/>
    <w:rsid w:val="001F06FF"/>
    <w:rsid w:val="001F0CDA"/>
    <w:rsid w:val="001F12F7"/>
    <w:rsid w:val="001F3696"/>
    <w:rsid w:val="001F631F"/>
    <w:rsid w:val="00200800"/>
    <w:rsid w:val="002012F3"/>
    <w:rsid w:val="0020161F"/>
    <w:rsid w:val="00201720"/>
    <w:rsid w:val="00204ADD"/>
    <w:rsid w:val="0020660E"/>
    <w:rsid w:val="00207284"/>
    <w:rsid w:val="00212BDC"/>
    <w:rsid w:val="00217408"/>
    <w:rsid w:val="002220C5"/>
    <w:rsid w:val="00224024"/>
    <w:rsid w:val="0022507B"/>
    <w:rsid w:val="00227247"/>
    <w:rsid w:val="00230626"/>
    <w:rsid w:val="00234F07"/>
    <w:rsid w:val="00236703"/>
    <w:rsid w:val="0023671A"/>
    <w:rsid w:val="00237199"/>
    <w:rsid w:val="00237AF7"/>
    <w:rsid w:val="002413FB"/>
    <w:rsid w:val="0024453A"/>
    <w:rsid w:val="002446C3"/>
    <w:rsid w:val="002452AA"/>
    <w:rsid w:val="00252630"/>
    <w:rsid w:val="0025370F"/>
    <w:rsid w:val="00255A41"/>
    <w:rsid w:val="00257E37"/>
    <w:rsid w:val="0026022C"/>
    <w:rsid w:val="002615DA"/>
    <w:rsid w:val="00263C59"/>
    <w:rsid w:val="00264971"/>
    <w:rsid w:val="002653DA"/>
    <w:rsid w:val="002671B6"/>
    <w:rsid w:val="0026787A"/>
    <w:rsid w:val="00271966"/>
    <w:rsid w:val="00272D50"/>
    <w:rsid w:val="00274819"/>
    <w:rsid w:val="00274E38"/>
    <w:rsid w:val="00282BB4"/>
    <w:rsid w:val="002840F7"/>
    <w:rsid w:val="00285B6D"/>
    <w:rsid w:val="00290D82"/>
    <w:rsid w:val="002924A3"/>
    <w:rsid w:val="00296EEC"/>
    <w:rsid w:val="00297F34"/>
    <w:rsid w:val="002A232C"/>
    <w:rsid w:val="002A2DF9"/>
    <w:rsid w:val="002A584C"/>
    <w:rsid w:val="002B050D"/>
    <w:rsid w:val="002B11C2"/>
    <w:rsid w:val="002B1286"/>
    <w:rsid w:val="002B6290"/>
    <w:rsid w:val="002B71BF"/>
    <w:rsid w:val="002B72CB"/>
    <w:rsid w:val="002B72E0"/>
    <w:rsid w:val="002C0222"/>
    <w:rsid w:val="002C1695"/>
    <w:rsid w:val="002C294D"/>
    <w:rsid w:val="002C39B8"/>
    <w:rsid w:val="002C459A"/>
    <w:rsid w:val="002C5310"/>
    <w:rsid w:val="002D01C4"/>
    <w:rsid w:val="002D161D"/>
    <w:rsid w:val="002D2D2B"/>
    <w:rsid w:val="002D5C0C"/>
    <w:rsid w:val="002E5ACA"/>
    <w:rsid w:val="002E5D36"/>
    <w:rsid w:val="002E702B"/>
    <w:rsid w:val="002F0E86"/>
    <w:rsid w:val="003012BF"/>
    <w:rsid w:val="00301B2B"/>
    <w:rsid w:val="00301ECF"/>
    <w:rsid w:val="00303E11"/>
    <w:rsid w:val="00310235"/>
    <w:rsid w:val="0031073D"/>
    <w:rsid w:val="003108A9"/>
    <w:rsid w:val="00313425"/>
    <w:rsid w:val="003152B6"/>
    <w:rsid w:val="00321330"/>
    <w:rsid w:val="00322B75"/>
    <w:rsid w:val="00323FEB"/>
    <w:rsid w:val="003322EC"/>
    <w:rsid w:val="00332FC3"/>
    <w:rsid w:val="003333AF"/>
    <w:rsid w:val="003344D2"/>
    <w:rsid w:val="003368E8"/>
    <w:rsid w:val="00336A0D"/>
    <w:rsid w:val="00336C45"/>
    <w:rsid w:val="003434AA"/>
    <w:rsid w:val="0034398A"/>
    <w:rsid w:val="00343A3A"/>
    <w:rsid w:val="00344757"/>
    <w:rsid w:val="0034682E"/>
    <w:rsid w:val="00346B7C"/>
    <w:rsid w:val="00346E42"/>
    <w:rsid w:val="00350FA6"/>
    <w:rsid w:val="0035213F"/>
    <w:rsid w:val="0036156E"/>
    <w:rsid w:val="00361AA6"/>
    <w:rsid w:val="003626F4"/>
    <w:rsid w:val="00363D44"/>
    <w:rsid w:val="003714B4"/>
    <w:rsid w:val="00372069"/>
    <w:rsid w:val="00372EBE"/>
    <w:rsid w:val="003744A0"/>
    <w:rsid w:val="00374567"/>
    <w:rsid w:val="00377877"/>
    <w:rsid w:val="0038179A"/>
    <w:rsid w:val="00381AE3"/>
    <w:rsid w:val="00381C2E"/>
    <w:rsid w:val="003833A1"/>
    <w:rsid w:val="0038555C"/>
    <w:rsid w:val="00385F46"/>
    <w:rsid w:val="00387C1E"/>
    <w:rsid w:val="00391CF1"/>
    <w:rsid w:val="0039235F"/>
    <w:rsid w:val="0039472C"/>
    <w:rsid w:val="00395862"/>
    <w:rsid w:val="00396540"/>
    <w:rsid w:val="00396E4E"/>
    <w:rsid w:val="003A0CB0"/>
    <w:rsid w:val="003A3EA2"/>
    <w:rsid w:val="003B08E9"/>
    <w:rsid w:val="003B47AB"/>
    <w:rsid w:val="003C07C4"/>
    <w:rsid w:val="003C174C"/>
    <w:rsid w:val="003C1E66"/>
    <w:rsid w:val="003C2CF2"/>
    <w:rsid w:val="003C44A6"/>
    <w:rsid w:val="003C4973"/>
    <w:rsid w:val="003C6FF7"/>
    <w:rsid w:val="003D0AE9"/>
    <w:rsid w:val="003D276B"/>
    <w:rsid w:val="003D3FCF"/>
    <w:rsid w:val="003E4A24"/>
    <w:rsid w:val="003E78EB"/>
    <w:rsid w:val="003F1D67"/>
    <w:rsid w:val="003F26D7"/>
    <w:rsid w:val="003F2768"/>
    <w:rsid w:val="003F4231"/>
    <w:rsid w:val="003F4ECE"/>
    <w:rsid w:val="003F5A19"/>
    <w:rsid w:val="004014DB"/>
    <w:rsid w:val="00401E5F"/>
    <w:rsid w:val="004025CD"/>
    <w:rsid w:val="00403BAD"/>
    <w:rsid w:val="00404168"/>
    <w:rsid w:val="00404BA3"/>
    <w:rsid w:val="00406681"/>
    <w:rsid w:val="004112AC"/>
    <w:rsid w:val="00413422"/>
    <w:rsid w:val="004137AB"/>
    <w:rsid w:val="004149DF"/>
    <w:rsid w:val="00415D85"/>
    <w:rsid w:val="004160C2"/>
    <w:rsid w:val="00416406"/>
    <w:rsid w:val="00417545"/>
    <w:rsid w:val="004207A2"/>
    <w:rsid w:val="00420858"/>
    <w:rsid w:val="00423F0B"/>
    <w:rsid w:val="00425EA7"/>
    <w:rsid w:val="00426C99"/>
    <w:rsid w:val="00431981"/>
    <w:rsid w:val="00432BA2"/>
    <w:rsid w:val="00435DED"/>
    <w:rsid w:val="00441D10"/>
    <w:rsid w:val="00442809"/>
    <w:rsid w:val="00442CA1"/>
    <w:rsid w:val="00444875"/>
    <w:rsid w:val="004448C1"/>
    <w:rsid w:val="004464BC"/>
    <w:rsid w:val="00446A2C"/>
    <w:rsid w:val="00447ED1"/>
    <w:rsid w:val="00451C1A"/>
    <w:rsid w:val="00452EA2"/>
    <w:rsid w:val="00461D5D"/>
    <w:rsid w:val="00466C9D"/>
    <w:rsid w:val="00470913"/>
    <w:rsid w:val="00470BDA"/>
    <w:rsid w:val="004765F0"/>
    <w:rsid w:val="0047767B"/>
    <w:rsid w:val="0048563E"/>
    <w:rsid w:val="00491F4F"/>
    <w:rsid w:val="00492BF9"/>
    <w:rsid w:val="00495ABC"/>
    <w:rsid w:val="00495B20"/>
    <w:rsid w:val="0049695B"/>
    <w:rsid w:val="00497C9B"/>
    <w:rsid w:val="004A0175"/>
    <w:rsid w:val="004A063F"/>
    <w:rsid w:val="004A193A"/>
    <w:rsid w:val="004A3A3A"/>
    <w:rsid w:val="004A3DF2"/>
    <w:rsid w:val="004A51B0"/>
    <w:rsid w:val="004A62BD"/>
    <w:rsid w:val="004A6D72"/>
    <w:rsid w:val="004B1D3B"/>
    <w:rsid w:val="004B3B75"/>
    <w:rsid w:val="004B40B2"/>
    <w:rsid w:val="004B4AA2"/>
    <w:rsid w:val="004B6698"/>
    <w:rsid w:val="004C39C0"/>
    <w:rsid w:val="004C58DC"/>
    <w:rsid w:val="004C5BED"/>
    <w:rsid w:val="004C61B4"/>
    <w:rsid w:val="004C6696"/>
    <w:rsid w:val="004D0155"/>
    <w:rsid w:val="004D0DB6"/>
    <w:rsid w:val="004D0FCE"/>
    <w:rsid w:val="004E2664"/>
    <w:rsid w:val="004E3628"/>
    <w:rsid w:val="004E6DE4"/>
    <w:rsid w:val="004E705E"/>
    <w:rsid w:val="004E7E55"/>
    <w:rsid w:val="004F3153"/>
    <w:rsid w:val="004F4E80"/>
    <w:rsid w:val="004F5C1E"/>
    <w:rsid w:val="0050182C"/>
    <w:rsid w:val="00504364"/>
    <w:rsid w:val="00504851"/>
    <w:rsid w:val="00523644"/>
    <w:rsid w:val="00530610"/>
    <w:rsid w:val="00531A3E"/>
    <w:rsid w:val="00531E65"/>
    <w:rsid w:val="005364B8"/>
    <w:rsid w:val="005369FD"/>
    <w:rsid w:val="00537340"/>
    <w:rsid w:val="00540336"/>
    <w:rsid w:val="005425D7"/>
    <w:rsid w:val="00542B8F"/>
    <w:rsid w:val="00544318"/>
    <w:rsid w:val="00547D10"/>
    <w:rsid w:val="0055159E"/>
    <w:rsid w:val="00553A26"/>
    <w:rsid w:val="00556730"/>
    <w:rsid w:val="00556882"/>
    <w:rsid w:val="00557117"/>
    <w:rsid w:val="00557A94"/>
    <w:rsid w:val="0056572B"/>
    <w:rsid w:val="00573F59"/>
    <w:rsid w:val="00574152"/>
    <w:rsid w:val="0057448B"/>
    <w:rsid w:val="0057578D"/>
    <w:rsid w:val="00576E3B"/>
    <w:rsid w:val="005779D9"/>
    <w:rsid w:val="00580986"/>
    <w:rsid w:val="005821E7"/>
    <w:rsid w:val="005849B9"/>
    <w:rsid w:val="005906E3"/>
    <w:rsid w:val="005913B8"/>
    <w:rsid w:val="00591903"/>
    <w:rsid w:val="00591F21"/>
    <w:rsid w:val="00592149"/>
    <w:rsid w:val="00593AD0"/>
    <w:rsid w:val="00597750"/>
    <w:rsid w:val="005A0C84"/>
    <w:rsid w:val="005A3C72"/>
    <w:rsid w:val="005A4464"/>
    <w:rsid w:val="005A5719"/>
    <w:rsid w:val="005A6E3A"/>
    <w:rsid w:val="005A7141"/>
    <w:rsid w:val="005B1BF7"/>
    <w:rsid w:val="005B1EA7"/>
    <w:rsid w:val="005B253F"/>
    <w:rsid w:val="005B2FF2"/>
    <w:rsid w:val="005C002E"/>
    <w:rsid w:val="005C1159"/>
    <w:rsid w:val="005C54AB"/>
    <w:rsid w:val="005D0A6A"/>
    <w:rsid w:val="005D5A3F"/>
    <w:rsid w:val="005E3F49"/>
    <w:rsid w:val="005F3F16"/>
    <w:rsid w:val="005F4BD8"/>
    <w:rsid w:val="00600505"/>
    <w:rsid w:val="006005B0"/>
    <w:rsid w:val="0060304B"/>
    <w:rsid w:val="00605095"/>
    <w:rsid w:val="00605391"/>
    <w:rsid w:val="00607670"/>
    <w:rsid w:val="0060794F"/>
    <w:rsid w:val="00610CDF"/>
    <w:rsid w:val="006118EE"/>
    <w:rsid w:val="00611956"/>
    <w:rsid w:val="00614BEE"/>
    <w:rsid w:val="00616F21"/>
    <w:rsid w:val="00621539"/>
    <w:rsid w:val="0062153D"/>
    <w:rsid w:val="0062250C"/>
    <w:rsid w:val="00622850"/>
    <w:rsid w:val="006239FB"/>
    <w:rsid w:val="00631C9A"/>
    <w:rsid w:val="0063210F"/>
    <w:rsid w:val="0063261A"/>
    <w:rsid w:val="00632790"/>
    <w:rsid w:val="00634E5D"/>
    <w:rsid w:val="00635458"/>
    <w:rsid w:val="00636981"/>
    <w:rsid w:val="00637B29"/>
    <w:rsid w:val="00637C88"/>
    <w:rsid w:val="00640A07"/>
    <w:rsid w:val="00641ADD"/>
    <w:rsid w:val="00645A58"/>
    <w:rsid w:val="00647327"/>
    <w:rsid w:val="006510B7"/>
    <w:rsid w:val="006513D8"/>
    <w:rsid w:val="00653207"/>
    <w:rsid w:val="00653721"/>
    <w:rsid w:val="00654772"/>
    <w:rsid w:val="00661298"/>
    <w:rsid w:val="0066204B"/>
    <w:rsid w:val="006633D5"/>
    <w:rsid w:val="006649C8"/>
    <w:rsid w:val="0067047F"/>
    <w:rsid w:val="006707D9"/>
    <w:rsid w:val="00671EFB"/>
    <w:rsid w:val="00672DF8"/>
    <w:rsid w:val="00673902"/>
    <w:rsid w:val="00673974"/>
    <w:rsid w:val="006762F9"/>
    <w:rsid w:val="006824F3"/>
    <w:rsid w:val="0068253D"/>
    <w:rsid w:val="00682C21"/>
    <w:rsid w:val="00683147"/>
    <w:rsid w:val="00683326"/>
    <w:rsid w:val="00683538"/>
    <w:rsid w:val="006844C3"/>
    <w:rsid w:val="00687602"/>
    <w:rsid w:val="00692393"/>
    <w:rsid w:val="006934A8"/>
    <w:rsid w:val="006942CF"/>
    <w:rsid w:val="00694A90"/>
    <w:rsid w:val="006965E2"/>
    <w:rsid w:val="00697089"/>
    <w:rsid w:val="006A1038"/>
    <w:rsid w:val="006A6250"/>
    <w:rsid w:val="006A7F61"/>
    <w:rsid w:val="006B11FA"/>
    <w:rsid w:val="006B152C"/>
    <w:rsid w:val="006B218D"/>
    <w:rsid w:val="006C040F"/>
    <w:rsid w:val="006C2C8F"/>
    <w:rsid w:val="006C32CF"/>
    <w:rsid w:val="006C41BD"/>
    <w:rsid w:val="006C7248"/>
    <w:rsid w:val="006D0FD2"/>
    <w:rsid w:val="006D4682"/>
    <w:rsid w:val="006D569F"/>
    <w:rsid w:val="006D5C8C"/>
    <w:rsid w:val="006D7A54"/>
    <w:rsid w:val="006E13E5"/>
    <w:rsid w:val="006E64EA"/>
    <w:rsid w:val="006E78D6"/>
    <w:rsid w:val="006F11E9"/>
    <w:rsid w:val="006F1A65"/>
    <w:rsid w:val="006F1EAC"/>
    <w:rsid w:val="006F2214"/>
    <w:rsid w:val="006F2531"/>
    <w:rsid w:val="006F2AE0"/>
    <w:rsid w:val="006F46FE"/>
    <w:rsid w:val="00700CD4"/>
    <w:rsid w:val="00707393"/>
    <w:rsid w:val="00715A49"/>
    <w:rsid w:val="007206AB"/>
    <w:rsid w:val="007219F9"/>
    <w:rsid w:val="00722600"/>
    <w:rsid w:val="00724575"/>
    <w:rsid w:val="007271BF"/>
    <w:rsid w:val="00727EC9"/>
    <w:rsid w:val="00731FEB"/>
    <w:rsid w:val="007366A6"/>
    <w:rsid w:val="00736E47"/>
    <w:rsid w:val="007378E8"/>
    <w:rsid w:val="00740E53"/>
    <w:rsid w:val="007412E0"/>
    <w:rsid w:val="00741BE8"/>
    <w:rsid w:val="007538B4"/>
    <w:rsid w:val="00753D73"/>
    <w:rsid w:val="007544C1"/>
    <w:rsid w:val="00757265"/>
    <w:rsid w:val="007572E8"/>
    <w:rsid w:val="00757BC8"/>
    <w:rsid w:val="00760128"/>
    <w:rsid w:val="0076424A"/>
    <w:rsid w:val="00764521"/>
    <w:rsid w:val="0076489A"/>
    <w:rsid w:val="00764DB7"/>
    <w:rsid w:val="007650FB"/>
    <w:rsid w:val="007658C2"/>
    <w:rsid w:val="00766E11"/>
    <w:rsid w:val="00771CF0"/>
    <w:rsid w:val="0077392B"/>
    <w:rsid w:val="007740A8"/>
    <w:rsid w:val="007774C8"/>
    <w:rsid w:val="0078112A"/>
    <w:rsid w:val="00782105"/>
    <w:rsid w:val="00785BDE"/>
    <w:rsid w:val="00790B4A"/>
    <w:rsid w:val="007911A8"/>
    <w:rsid w:val="007935F2"/>
    <w:rsid w:val="00793CA5"/>
    <w:rsid w:val="00796209"/>
    <w:rsid w:val="00796BA6"/>
    <w:rsid w:val="00797682"/>
    <w:rsid w:val="007A0564"/>
    <w:rsid w:val="007A0575"/>
    <w:rsid w:val="007A059E"/>
    <w:rsid w:val="007A1B07"/>
    <w:rsid w:val="007A4904"/>
    <w:rsid w:val="007A5380"/>
    <w:rsid w:val="007A5E58"/>
    <w:rsid w:val="007B02BD"/>
    <w:rsid w:val="007B07D1"/>
    <w:rsid w:val="007B58E2"/>
    <w:rsid w:val="007C270F"/>
    <w:rsid w:val="007C761E"/>
    <w:rsid w:val="007D1F01"/>
    <w:rsid w:val="007D3EDE"/>
    <w:rsid w:val="007D40B7"/>
    <w:rsid w:val="007D7FE0"/>
    <w:rsid w:val="007E030B"/>
    <w:rsid w:val="007E5F53"/>
    <w:rsid w:val="007E612B"/>
    <w:rsid w:val="007E6DC0"/>
    <w:rsid w:val="007F0F29"/>
    <w:rsid w:val="007F1A5B"/>
    <w:rsid w:val="007F323C"/>
    <w:rsid w:val="007F6D84"/>
    <w:rsid w:val="00800507"/>
    <w:rsid w:val="008059D7"/>
    <w:rsid w:val="00807309"/>
    <w:rsid w:val="00810911"/>
    <w:rsid w:val="00810942"/>
    <w:rsid w:val="00814AB3"/>
    <w:rsid w:val="008162E4"/>
    <w:rsid w:val="00822C44"/>
    <w:rsid w:val="00824343"/>
    <w:rsid w:val="008266C8"/>
    <w:rsid w:val="00827A8F"/>
    <w:rsid w:val="00832BF9"/>
    <w:rsid w:val="008406A5"/>
    <w:rsid w:val="00840BF6"/>
    <w:rsid w:val="0084113C"/>
    <w:rsid w:val="00842281"/>
    <w:rsid w:val="008435A3"/>
    <w:rsid w:val="00843C52"/>
    <w:rsid w:val="008442F1"/>
    <w:rsid w:val="0084442F"/>
    <w:rsid w:val="00846047"/>
    <w:rsid w:val="00847177"/>
    <w:rsid w:val="00850E32"/>
    <w:rsid w:val="0085140C"/>
    <w:rsid w:val="008522D3"/>
    <w:rsid w:val="008544BC"/>
    <w:rsid w:val="00855F0E"/>
    <w:rsid w:val="00856B78"/>
    <w:rsid w:val="00860202"/>
    <w:rsid w:val="0086100C"/>
    <w:rsid w:val="008621A0"/>
    <w:rsid w:val="00863C29"/>
    <w:rsid w:val="00870A42"/>
    <w:rsid w:val="00872124"/>
    <w:rsid w:val="00877286"/>
    <w:rsid w:val="00881FD7"/>
    <w:rsid w:val="00890EB7"/>
    <w:rsid w:val="00891BF0"/>
    <w:rsid w:val="00894DE3"/>
    <w:rsid w:val="00895A3C"/>
    <w:rsid w:val="00895D42"/>
    <w:rsid w:val="00896B8D"/>
    <w:rsid w:val="008970D9"/>
    <w:rsid w:val="008971D4"/>
    <w:rsid w:val="008A1489"/>
    <w:rsid w:val="008A15D6"/>
    <w:rsid w:val="008A251A"/>
    <w:rsid w:val="008A3A18"/>
    <w:rsid w:val="008A49E0"/>
    <w:rsid w:val="008A6027"/>
    <w:rsid w:val="008A6E3E"/>
    <w:rsid w:val="008B2167"/>
    <w:rsid w:val="008B41D1"/>
    <w:rsid w:val="008B445D"/>
    <w:rsid w:val="008C2359"/>
    <w:rsid w:val="008C3144"/>
    <w:rsid w:val="008C3C95"/>
    <w:rsid w:val="008C4DD5"/>
    <w:rsid w:val="008C4F4C"/>
    <w:rsid w:val="008D0B15"/>
    <w:rsid w:val="008D2806"/>
    <w:rsid w:val="008D34CA"/>
    <w:rsid w:val="008D74A9"/>
    <w:rsid w:val="008E07E6"/>
    <w:rsid w:val="008E2415"/>
    <w:rsid w:val="008E48FB"/>
    <w:rsid w:val="008F313D"/>
    <w:rsid w:val="008F4C75"/>
    <w:rsid w:val="008F5986"/>
    <w:rsid w:val="008F7374"/>
    <w:rsid w:val="00901E8F"/>
    <w:rsid w:val="009037B9"/>
    <w:rsid w:val="00916173"/>
    <w:rsid w:val="0091663C"/>
    <w:rsid w:val="009205D6"/>
    <w:rsid w:val="009206BC"/>
    <w:rsid w:val="009209D6"/>
    <w:rsid w:val="00921680"/>
    <w:rsid w:val="009221D4"/>
    <w:rsid w:val="00922743"/>
    <w:rsid w:val="0092284A"/>
    <w:rsid w:val="00932BCB"/>
    <w:rsid w:val="00936AB2"/>
    <w:rsid w:val="0094357A"/>
    <w:rsid w:val="009457C7"/>
    <w:rsid w:val="00951EF5"/>
    <w:rsid w:val="0095350E"/>
    <w:rsid w:val="00954A69"/>
    <w:rsid w:val="00967156"/>
    <w:rsid w:val="009716F2"/>
    <w:rsid w:val="00973AE2"/>
    <w:rsid w:val="00974FCC"/>
    <w:rsid w:val="009757E6"/>
    <w:rsid w:val="00975BC9"/>
    <w:rsid w:val="009801F0"/>
    <w:rsid w:val="00981663"/>
    <w:rsid w:val="00987843"/>
    <w:rsid w:val="00991C47"/>
    <w:rsid w:val="009923FC"/>
    <w:rsid w:val="00992DD8"/>
    <w:rsid w:val="00993281"/>
    <w:rsid w:val="00993E90"/>
    <w:rsid w:val="009951E9"/>
    <w:rsid w:val="00996347"/>
    <w:rsid w:val="009A02A7"/>
    <w:rsid w:val="009A0907"/>
    <w:rsid w:val="009A114E"/>
    <w:rsid w:val="009A1861"/>
    <w:rsid w:val="009A51DE"/>
    <w:rsid w:val="009B059D"/>
    <w:rsid w:val="009B0B38"/>
    <w:rsid w:val="009B1358"/>
    <w:rsid w:val="009B293A"/>
    <w:rsid w:val="009B3A23"/>
    <w:rsid w:val="009C1477"/>
    <w:rsid w:val="009C2427"/>
    <w:rsid w:val="009C75FF"/>
    <w:rsid w:val="009C7A61"/>
    <w:rsid w:val="009D0191"/>
    <w:rsid w:val="009D2A2D"/>
    <w:rsid w:val="009D3A82"/>
    <w:rsid w:val="009D3A90"/>
    <w:rsid w:val="009D68AF"/>
    <w:rsid w:val="009E1A38"/>
    <w:rsid w:val="009E2458"/>
    <w:rsid w:val="009E50AD"/>
    <w:rsid w:val="009E58A8"/>
    <w:rsid w:val="009E69E6"/>
    <w:rsid w:val="009F36E8"/>
    <w:rsid w:val="009F4799"/>
    <w:rsid w:val="00A0191C"/>
    <w:rsid w:val="00A02570"/>
    <w:rsid w:val="00A054F8"/>
    <w:rsid w:val="00A05B52"/>
    <w:rsid w:val="00A06AF7"/>
    <w:rsid w:val="00A1112D"/>
    <w:rsid w:val="00A11A50"/>
    <w:rsid w:val="00A210BB"/>
    <w:rsid w:val="00A22FA5"/>
    <w:rsid w:val="00A27CC9"/>
    <w:rsid w:val="00A3332D"/>
    <w:rsid w:val="00A41162"/>
    <w:rsid w:val="00A44E95"/>
    <w:rsid w:val="00A46AFD"/>
    <w:rsid w:val="00A46BB1"/>
    <w:rsid w:val="00A470A0"/>
    <w:rsid w:val="00A472B8"/>
    <w:rsid w:val="00A50B1A"/>
    <w:rsid w:val="00A57039"/>
    <w:rsid w:val="00A60DD5"/>
    <w:rsid w:val="00A61B01"/>
    <w:rsid w:val="00A62A3D"/>
    <w:rsid w:val="00A63B5F"/>
    <w:rsid w:val="00A7009A"/>
    <w:rsid w:val="00A737B2"/>
    <w:rsid w:val="00A81491"/>
    <w:rsid w:val="00A8269A"/>
    <w:rsid w:val="00A864B7"/>
    <w:rsid w:val="00A86A67"/>
    <w:rsid w:val="00A871D6"/>
    <w:rsid w:val="00A90032"/>
    <w:rsid w:val="00A90AFA"/>
    <w:rsid w:val="00A9425C"/>
    <w:rsid w:val="00A96FCB"/>
    <w:rsid w:val="00AA21A8"/>
    <w:rsid w:val="00AA2FCB"/>
    <w:rsid w:val="00AA356A"/>
    <w:rsid w:val="00AA5AE0"/>
    <w:rsid w:val="00AA7CEB"/>
    <w:rsid w:val="00AB005C"/>
    <w:rsid w:val="00AB3A69"/>
    <w:rsid w:val="00AB5654"/>
    <w:rsid w:val="00AB72B1"/>
    <w:rsid w:val="00AB7FAE"/>
    <w:rsid w:val="00AC2EA6"/>
    <w:rsid w:val="00AC680A"/>
    <w:rsid w:val="00AD209E"/>
    <w:rsid w:val="00AD45AE"/>
    <w:rsid w:val="00AE10C2"/>
    <w:rsid w:val="00AE181E"/>
    <w:rsid w:val="00AE3181"/>
    <w:rsid w:val="00AE7C21"/>
    <w:rsid w:val="00AF759C"/>
    <w:rsid w:val="00B01422"/>
    <w:rsid w:val="00B02D94"/>
    <w:rsid w:val="00B048B8"/>
    <w:rsid w:val="00B149BF"/>
    <w:rsid w:val="00B152F7"/>
    <w:rsid w:val="00B15CD0"/>
    <w:rsid w:val="00B1636E"/>
    <w:rsid w:val="00B23397"/>
    <w:rsid w:val="00B254CF"/>
    <w:rsid w:val="00B25ED8"/>
    <w:rsid w:val="00B2602B"/>
    <w:rsid w:val="00B273CA"/>
    <w:rsid w:val="00B30FBB"/>
    <w:rsid w:val="00B34CC4"/>
    <w:rsid w:val="00B37C62"/>
    <w:rsid w:val="00B43FBF"/>
    <w:rsid w:val="00B45119"/>
    <w:rsid w:val="00B47F55"/>
    <w:rsid w:val="00B54733"/>
    <w:rsid w:val="00B55119"/>
    <w:rsid w:val="00B57667"/>
    <w:rsid w:val="00B57942"/>
    <w:rsid w:val="00B650F7"/>
    <w:rsid w:val="00B65713"/>
    <w:rsid w:val="00B71AFB"/>
    <w:rsid w:val="00B76F7D"/>
    <w:rsid w:val="00B839A4"/>
    <w:rsid w:val="00B84410"/>
    <w:rsid w:val="00B87616"/>
    <w:rsid w:val="00B87822"/>
    <w:rsid w:val="00B87839"/>
    <w:rsid w:val="00B908A9"/>
    <w:rsid w:val="00B90D6F"/>
    <w:rsid w:val="00B915F7"/>
    <w:rsid w:val="00B96EB7"/>
    <w:rsid w:val="00BA17BF"/>
    <w:rsid w:val="00BA22A3"/>
    <w:rsid w:val="00BA287D"/>
    <w:rsid w:val="00BA5051"/>
    <w:rsid w:val="00BA7CF3"/>
    <w:rsid w:val="00BB38FE"/>
    <w:rsid w:val="00BB7349"/>
    <w:rsid w:val="00BC348E"/>
    <w:rsid w:val="00BC5D1A"/>
    <w:rsid w:val="00BC7831"/>
    <w:rsid w:val="00BD10EB"/>
    <w:rsid w:val="00BD1291"/>
    <w:rsid w:val="00BD163F"/>
    <w:rsid w:val="00BD3B95"/>
    <w:rsid w:val="00BD4398"/>
    <w:rsid w:val="00BD4681"/>
    <w:rsid w:val="00BE00C4"/>
    <w:rsid w:val="00BE0DA2"/>
    <w:rsid w:val="00BE1122"/>
    <w:rsid w:val="00BE2E48"/>
    <w:rsid w:val="00BE727D"/>
    <w:rsid w:val="00BF0924"/>
    <w:rsid w:val="00BF13FA"/>
    <w:rsid w:val="00BF193C"/>
    <w:rsid w:val="00BF1CB5"/>
    <w:rsid w:val="00BF1E80"/>
    <w:rsid w:val="00BF24D1"/>
    <w:rsid w:val="00BF30ED"/>
    <w:rsid w:val="00BF3126"/>
    <w:rsid w:val="00BF3896"/>
    <w:rsid w:val="00C050B7"/>
    <w:rsid w:val="00C053A8"/>
    <w:rsid w:val="00C056C6"/>
    <w:rsid w:val="00C06409"/>
    <w:rsid w:val="00C110D6"/>
    <w:rsid w:val="00C115B5"/>
    <w:rsid w:val="00C116CD"/>
    <w:rsid w:val="00C129AD"/>
    <w:rsid w:val="00C168CD"/>
    <w:rsid w:val="00C16B64"/>
    <w:rsid w:val="00C20563"/>
    <w:rsid w:val="00C2158B"/>
    <w:rsid w:val="00C24661"/>
    <w:rsid w:val="00C274A8"/>
    <w:rsid w:val="00C31F57"/>
    <w:rsid w:val="00C34D42"/>
    <w:rsid w:val="00C420D6"/>
    <w:rsid w:val="00C4267D"/>
    <w:rsid w:val="00C43F78"/>
    <w:rsid w:val="00C46FFC"/>
    <w:rsid w:val="00C5440F"/>
    <w:rsid w:val="00C55DC1"/>
    <w:rsid w:val="00C6196B"/>
    <w:rsid w:val="00C62DAB"/>
    <w:rsid w:val="00C64A54"/>
    <w:rsid w:val="00C71833"/>
    <w:rsid w:val="00C74048"/>
    <w:rsid w:val="00C75155"/>
    <w:rsid w:val="00C81D7B"/>
    <w:rsid w:val="00C8203E"/>
    <w:rsid w:val="00C82982"/>
    <w:rsid w:val="00C82C2B"/>
    <w:rsid w:val="00C84020"/>
    <w:rsid w:val="00C91CF7"/>
    <w:rsid w:val="00C940DF"/>
    <w:rsid w:val="00C96044"/>
    <w:rsid w:val="00CA0626"/>
    <w:rsid w:val="00CA1FF5"/>
    <w:rsid w:val="00CA566A"/>
    <w:rsid w:val="00CA7405"/>
    <w:rsid w:val="00CB56B7"/>
    <w:rsid w:val="00CB7DF3"/>
    <w:rsid w:val="00CC0A73"/>
    <w:rsid w:val="00CC0DA3"/>
    <w:rsid w:val="00CC1C49"/>
    <w:rsid w:val="00CC2009"/>
    <w:rsid w:val="00CC26BD"/>
    <w:rsid w:val="00CC27C1"/>
    <w:rsid w:val="00CC351B"/>
    <w:rsid w:val="00CC42D8"/>
    <w:rsid w:val="00CC5F36"/>
    <w:rsid w:val="00CC61C6"/>
    <w:rsid w:val="00CD2C3D"/>
    <w:rsid w:val="00CD39C8"/>
    <w:rsid w:val="00CE6C97"/>
    <w:rsid w:val="00CE748A"/>
    <w:rsid w:val="00D05EBF"/>
    <w:rsid w:val="00D05F69"/>
    <w:rsid w:val="00D10107"/>
    <w:rsid w:val="00D10756"/>
    <w:rsid w:val="00D111E1"/>
    <w:rsid w:val="00D122EF"/>
    <w:rsid w:val="00D13F83"/>
    <w:rsid w:val="00D152D7"/>
    <w:rsid w:val="00D157C5"/>
    <w:rsid w:val="00D24F18"/>
    <w:rsid w:val="00D25213"/>
    <w:rsid w:val="00D26C95"/>
    <w:rsid w:val="00D27000"/>
    <w:rsid w:val="00D40ED1"/>
    <w:rsid w:val="00D418C5"/>
    <w:rsid w:val="00D41B6D"/>
    <w:rsid w:val="00D41C05"/>
    <w:rsid w:val="00D437E7"/>
    <w:rsid w:val="00D471F5"/>
    <w:rsid w:val="00D4787F"/>
    <w:rsid w:val="00D541B6"/>
    <w:rsid w:val="00D543B0"/>
    <w:rsid w:val="00D5505F"/>
    <w:rsid w:val="00D55B84"/>
    <w:rsid w:val="00D56AD7"/>
    <w:rsid w:val="00D600CA"/>
    <w:rsid w:val="00D67232"/>
    <w:rsid w:val="00D67436"/>
    <w:rsid w:val="00D75FF9"/>
    <w:rsid w:val="00D769B2"/>
    <w:rsid w:val="00D77798"/>
    <w:rsid w:val="00D77883"/>
    <w:rsid w:val="00D8064A"/>
    <w:rsid w:val="00D81450"/>
    <w:rsid w:val="00D82903"/>
    <w:rsid w:val="00D85BE2"/>
    <w:rsid w:val="00D8619C"/>
    <w:rsid w:val="00D91D3F"/>
    <w:rsid w:val="00D91D81"/>
    <w:rsid w:val="00D924CA"/>
    <w:rsid w:val="00D93AD2"/>
    <w:rsid w:val="00D9421A"/>
    <w:rsid w:val="00D95587"/>
    <w:rsid w:val="00D96CC3"/>
    <w:rsid w:val="00DA21C9"/>
    <w:rsid w:val="00DA2A56"/>
    <w:rsid w:val="00DA438B"/>
    <w:rsid w:val="00DB36CA"/>
    <w:rsid w:val="00DB4670"/>
    <w:rsid w:val="00DB5D35"/>
    <w:rsid w:val="00DB6848"/>
    <w:rsid w:val="00DB6854"/>
    <w:rsid w:val="00DB71CE"/>
    <w:rsid w:val="00DC3E82"/>
    <w:rsid w:val="00DC584C"/>
    <w:rsid w:val="00DC5ECF"/>
    <w:rsid w:val="00DD0B1E"/>
    <w:rsid w:val="00DD314C"/>
    <w:rsid w:val="00DD36E3"/>
    <w:rsid w:val="00DD3D1B"/>
    <w:rsid w:val="00DD4C32"/>
    <w:rsid w:val="00DD5134"/>
    <w:rsid w:val="00DD7376"/>
    <w:rsid w:val="00DE15BC"/>
    <w:rsid w:val="00DE187B"/>
    <w:rsid w:val="00DE3FE2"/>
    <w:rsid w:val="00DE55CF"/>
    <w:rsid w:val="00DE5B2B"/>
    <w:rsid w:val="00DF05C2"/>
    <w:rsid w:val="00DF0BC7"/>
    <w:rsid w:val="00DF2B93"/>
    <w:rsid w:val="00DF5D14"/>
    <w:rsid w:val="00DF66F0"/>
    <w:rsid w:val="00E00B58"/>
    <w:rsid w:val="00E103D3"/>
    <w:rsid w:val="00E10C28"/>
    <w:rsid w:val="00E11614"/>
    <w:rsid w:val="00E1248A"/>
    <w:rsid w:val="00E12DB1"/>
    <w:rsid w:val="00E13222"/>
    <w:rsid w:val="00E145DB"/>
    <w:rsid w:val="00E249EB"/>
    <w:rsid w:val="00E255B7"/>
    <w:rsid w:val="00E25D4C"/>
    <w:rsid w:val="00E268AB"/>
    <w:rsid w:val="00E32118"/>
    <w:rsid w:val="00E325C7"/>
    <w:rsid w:val="00E33698"/>
    <w:rsid w:val="00E33D80"/>
    <w:rsid w:val="00E34BE6"/>
    <w:rsid w:val="00E351C0"/>
    <w:rsid w:val="00E37C32"/>
    <w:rsid w:val="00E41317"/>
    <w:rsid w:val="00E441A3"/>
    <w:rsid w:val="00E45B46"/>
    <w:rsid w:val="00E50502"/>
    <w:rsid w:val="00E525FE"/>
    <w:rsid w:val="00E53D14"/>
    <w:rsid w:val="00E548E1"/>
    <w:rsid w:val="00E56E34"/>
    <w:rsid w:val="00E6056F"/>
    <w:rsid w:val="00E620BA"/>
    <w:rsid w:val="00E62D08"/>
    <w:rsid w:val="00E63670"/>
    <w:rsid w:val="00E64F8B"/>
    <w:rsid w:val="00E67441"/>
    <w:rsid w:val="00E7019E"/>
    <w:rsid w:val="00E70371"/>
    <w:rsid w:val="00E70AB0"/>
    <w:rsid w:val="00E71030"/>
    <w:rsid w:val="00E743DE"/>
    <w:rsid w:val="00E76DB2"/>
    <w:rsid w:val="00E76E87"/>
    <w:rsid w:val="00E77C19"/>
    <w:rsid w:val="00E80F86"/>
    <w:rsid w:val="00E84A50"/>
    <w:rsid w:val="00E85D30"/>
    <w:rsid w:val="00E86456"/>
    <w:rsid w:val="00E87F23"/>
    <w:rsid w:val="00EA204D"/>
    <w:rsid w:val="00EA2A71"/>
    <w:rsid w:val="00EA4AA3"/>
    <w:rsid w:val="00EA729C"/>
    <w:rsid w:val="00EB2AC3"/>
    <w:rsid w:val="00EB2FD4"/>
    <w:rsid w:val="00EB3EE4"/>
    <w:rsid w:val="00EC07E6"/>
    <w:rsid w:val="00EC1C01"/>
    <w:rsid w:val="00EC653E"/>
    <w:rsid w:val="00EC6E74"/>
    <w:rsid w:val="00ED5FBD"/>
    <w:rsid w:val="00ED72D6"/>
    <w:rsid w:val="00ED747D"/>
    <w:rsid w:val="00EE1475"/>
    <w:rsid w:val="00EE2B64"/>
    <w:rsid w:val="00EE32AC"/>
    <w:rsid w:val="00EE3F1B"/>
    <w:rsid w:val="00EE4C6E"/>
    <w:rsid w:val="00EE6810"/>
    <w:rsid w:val="00EF3B4B"/>
    <w:rsid w:val="00EF4466"/>
    <w:rsid w:val="00F018AF"/>
    <w:rsid w:val="00F03762"/>
    <w:rsid w:val="00F11C7A"/>
    <w:rsid w:val="00F13DA6"/>
    <w:rsid w:val="00F17016"/>
    <w:rsid w:val="00F2146E"/>
    <w:rsid w:val="00F2666C"/>
    <w:rsid w:val="00F26C1D"/>
    <w:rsid w:val="00F2744F"/>
    <w:rsid w:val="00F27B71"/>
    <w:rsid w:val="00F30404"/>
    <w:rsid w:val="00F31432"/>
    <w:rsid w:val="00F3208B"/>
    <w:rsid w:val="00F32BBF"/>
    <w:rsid w:val="00F3398F"/>
    <w:rsid w:val="00F34D30"/>
    <w:rsid w:val="00F3627F"/>
    <w:rsid w:val="00F3631F"/>
    <w:rsid w:val="00F36CC9"/>
    <w:rsid w:val="00F411DC"/>
    <w:rsid w:val="00F416B4"/>
    <w:rsid w:val="00F436D1"/>
    <w:rsid w:val="00F47C58"/>
    <w:rsid w:val="00F56256"/>
    <w:rsid w:val="00F57350"/>
    <w:rsid w:val="00F6160C"/>
    <w:rsid w:val="00F6383C"/>
    <w:rsid w:val="00F656F2"/>
    <w:rsid w:val="00F65CBE"/>
    <w:rsid w:val="00F65F78"/>
    <w:rsid w:val="00F66A7B"/>
    <w:rsid w:val="00F70021"/>
    <w:rsid w:val="00F72602"/>
    <w:rsid w:val="00F75B70"/>
    <w:rsid w:val="00F82C60"/>
    <w:rsid w:val="00F834E8"/>
    <w:rsid w:val="00F90E12"/>
    <w:rsid w:val="00F954CB"/>
    <w:rsid w:val="00F95CCA"/>
    <w:rsid w:val="00FA504C"/>
    <w:rsid w:val="00FB224B"/>
    <w:rsid w:val="00FB44F7"/>
    <w:rsid w:val="00FC0933"/>
    <w:rsid w:val="00FC6EF7"/>
    <w:rsid w:val="00FD1EDF"/>
    <w:rsid w:val="00FD364C"/>
    <w:rsid w:val="00FD44F7"/>
    <w:rsid w:val="00FD6022"/>
    <w:rsid w:val="00FE26B2"/>
    <w:rsid w:val="00FE4C39"/>
    <w:rsid w:val="00FF09D4"/>
    <w:rsid w:val="00FF1D07"/>
    <w:rsid w:val="00FF7B19"/>
    <w:rsid w:val="01AEDD6C"/>
    <w:rsid w:val="01D2FCDC"/>
    <w:rsid w:val="02D16EE1"/>
    <w:rsid w:val="050CF2F1"/>
    <w:rsid w:val="07C9B392"/>
    <w:rsid w:val="09731E64"/>
    <w:rsid w:val="0C3C4888"/>
    <w:rsid w:val="0C69B889"/>
    <w:rsid w:val="0FAA6DD6"/>
    <w:rsid w:val="10EF2BFD"/>
    <w:rsid w:val="115483B6"/>
    <w:rsid w:val="168A3772"/>
    <w:rsid w:val="17404380"/>
    <w:rsid w:val="178C354C"/>
    <w:rsid w:val="1A81948B"/>
    <w:rsid w:val="1BC7D7B9"/>
    <w:rsid w:val="20116FDF"/>
    <w:rsid w:val="21E58596"/>
    <w:rsid w:val="22D50471"/>
    <w:rsid w:val="246CC6F7"/>
    <w:rsid w:val="24780D47"/>
    <w:rsid w:val="26DA8D0B"/>
    <w:rsid w:val="272CF7FA"/>
    <w:rsid w:val="279685AC"/>
    <w:rsid w:val="281AFD15"/>
    <w:rsid w:val="2B63EB5B"/>
    <w:rsid w:val="2CB89619"/>
    <w:rsid w:val="2D75111F"/>
    <w:rsid w:val="2EFC73E8"/>
    <w:rsid w:val="2F571EC8"/>
    <w:rsid w:val="2FF7214B"/>
    <w:rsid w:val="300720A7"/>
    <w:rsid w:val="32195B5E"/>
    <w:rsid w:val="32B54A66"/>
    <w:rsid w:val="33452CB6"/>
    <w:rsid w:val="33C1AA24"/>
    <w:rsid w:val="358C99A9"/>
    <w:rsid w:val="39035C06"/>
    <w:rsid w:val="3B5C29F0"/>
    <w:rsid w:val="3D3EFE73"/>
    <w:rsid w:val="4839051E"/>
    <w:rsid w:val="48D879FC"/>
    <w:rsid w:val="4AFB2C89"/>
    <w:rsid w:val="4D25164E"/>
    <w:rsid w:val="4D280FCB"/>
    <w:rsid w:val="4E52CC3C"/>
    <w:rsid w:val="4F025457"/>
    <w:rsid w:val="5335A592"/>
    <w:rsid w:val="539D63D5"/>
    <w:rsid w:val="55D789B9"/>
    <w:rsid w:val="5701537A"/>
    <w:rsid w:val="586EC782"/>
    <w:rsid w:val="5A9C030D"/>
    <w:rsid w:val="5B10A905"/>
    <w:rsid w:val="5BFC038D"/>
    <w:rsid w:val="5C7516B4"/>
    <w:rsid w:val="5D5B67EB"/>
    <w:rsid w:val="61119D85"/>
    <w:rsid w:val="612E5C4F"/>
    <w:rsid w:val="618705A9"/>
    <w:rsid w:val="618A6E6C"/>
    <w:rsid w:val="624BECB0"/>
    <w:rsid w:val="635D7372"/>
    <w:rsid w:val="64675F87"/>
    <w:rsid w:val="657548DF"/>
    <w:rsid w:val="658D86B4"/>
    <w:rsid w:val="66963AA2"/>
    <w:rsid w:val="671C6738"/>
    <w:rsid w:val="6903D6AA"/>
    <w:rsid w:val="6AC4FFDD"/>
    <w:rsid w:val="6B6AEDCF"/>
    <w:rsid w:val="705AE543"/>
    <w:rsid w:val="71A299CA"/>
    <w:rsid w:val="73E725BF"/>
    <w:rsid w:val="78164C37"/>
    <w:rsid w:val="787EBD29"/>
    <w:rsid w:val="78A74DC7"/>
    <w:rsid w:val="790B852D"/>
    <w:rsid w:val="7D854A73"/>
    <w:rsid w:val="7EB543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6050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2"/>
      </w:numPr>
      <w:tabs>
        <w:tab w:val="clear" w:pos="502"/>
        <w:tab w:val="num" w:pos="360"/>
      </w:tabs>
      <w:spacing w:before="120" w:after="120" w:line="240" w:lineRule="auto"/>
      <w:ind w:left="36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link w:val="NoSpacingChar"/>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7538B4"/>
    <w:rPr>
      <w:sz w:val="16"/>
      <w:szCs w:val="16"/>
    </w:rPr>
  </w:style>
  <w:style w:type="paragraph" w:styleId="CommentText">
    <w:name w:val="annotation text"/>
    <w:basedOn w:val="Normal"/>
    <w:link w:val="CommentTextChar"/>
    <w:uiPriority w:val="99"/>
    <w:unhideWhenUsed/>
    <w:rsid w:val="007538B4"/>
    <w:pPr>
      <w:spacing w:line="240" w:lineRule="auto"/>
    </w:pPr>
    <w:rPr>
      <w:sz w:val="20"/>
      <w:szCs w:val="20"/>
    </w:rPr>
  </w:style>
  <w:style w:type="character" w:customStyle="1" w:styleId="CommentTextChar">
    <w:name w:val="Comment Text Char"/>
    <w:basedOn w:val="DefaultParagraphFont"/>
    <w:link w:val="CommentText"/>
    <w:uiPriority w:val="99"/>
    <w:rsid w:val="007538B4"/>
    <w:rPr>
      <w:sz w:val="20"/>
      <w:szCs w:val="20"/>
    </w:rPr>
  </w:style>
  <w:style w:type="paragraph" w:styleId="CommentSubject">
    <w:name w:val="annotation subject"/>
    <w:basedOn w:val="CommentText"/>
    <w:next w:val="CommentText"/>
    <w:link w:val="CommentSubjectChar"/>
    <w:uiPriority w:val="99"/>
    <w:semiHidden/>
    <w:unhideWhenUsed/>
    <w:rsid w:val="007538B4"/>
    <w:rPr>
      <w:b/>
      <w:bCs/>
    </w:rPr>
  </w:style>
  <w:style w:type="character" w:customStyle="1" w:styleId="CommentSubjectChar">
    <w:name w:val="Comment Subject Char"/>
    <w:basedOn w:val="CommentTextChar"/>
    <w:link w:val="CommentSubject"/>
    <w:uiPriority w:val="99"/>
    <w:semiHidden/>
    <w:rsid w:val="007538B4"/>
    <w:rPr>
      <w:b/>
      <w:bCs/>
      <w:sz w:val="20"/>
      <w:szCs w:val="20"/>
    </w:rPr>
  </w:style>
  <w:style w:type="character" w:styleId="Hyperlink">
    <w:name w:val="Hyperlink"/>
    <w:basedOn w:val="DefaultParagraphFont"/>
    <w:uiPriority w:val="99"/>
    <w:unhideWhenUsed/>
    <w:rsid w:val="002C0222"/>
    <w:rPr>
      <w:color w:val="0563C1" w:themeColor="hyperlink"/>
      <w:u w:val="single"/>
    </w:rPr>
  </w:style>
  <w:style w:type="character" w:styleId="UnresolvedMention">
    <w:name w:val="Unresolved Mention"/>
    <w:basedOn w:val="DefaultParagraphFont"/>
    <w:uiPriority w:val="99"/>
    <w:semiHidden/>
    <w:unhideWhenUsed/>
    <w:rsid w:val="002C0222"/>
    <w:rPr>
      <w:color w:val="605E5C"/>
      <w:shd w:val="clear" w:color="auto" w:fill="E1DFDD"/>
    </w:rPr>
  </w:style>
  <w:style w:type="character" w:customStyle="1" w:styleId="NoSpacingChar">
    <w:name w:val="No Spacing Char"/>
    <w:link w:val="NoSpacing"/>
    <w:locked/>
    <w:rsid w:val="00426C99"/>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94357A"/>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94357A"/>
  </w:style>
  <w:style w:type="paragraph" w:styleId="NormalWeb">
    <w:name w:val="Normal (Web)"/>
    <w:basedOn w:val="Normal"/>
    <w:uiPriority w:val="99"/>
    <w:unhideWhenUsed/>
    <w:rsid w:val="00F411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DF0BC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87616"/>
    <w:rPr>
      <w:color w:val="954F72" w:themeColor="followedHyperlink"/>
      <w:u w:val="single"/>
    </w:rPr>
  </w:style>
  <w:style w:type="paragraph" w:styleId="Revision">
    <w:name w:val="Revision"/>
    <w:hidden/>
    <w:uiPriority w:val="99"/>
    <w:semiHidden/>
    <w:rsid w:val="00336C45"/>
    <w:pPr>
      <w:spacing w:after="0" w:line="240" w:lineRule="auto"/>
    </w:pPr>
  </w:style>
  <w:style w:type="character" w:styleId="Emphasis">
    <w:name w:val="Emphasis"/>
    <w:basedOn w:val="DefaultParagraphFont"/>
    <w:uiPriority w:val="20"/>
    <w:qFormat/>
    <w:rsid w:val="002C1695"/>
    <w:rPr>
      <w:i/>
      <w:iCs/>
    </w:rPr>
  </w:style>
  <w:style w:type="character" w:customStyle="1" w:styleId="cf01">
    <w:name w:val="cf01"/>
    <w:basedOn w:val="DefaultParagraphFont"/>
    <w:rsid w:val="00A054F8"/>
    <w:rPr>
      <w:rFonts w:ascii="Segoe UI" w:hAnsi="Segoe UI" w:cs="Segoe UI" w:hint="default"/>
      <w:sz w:val="18"/>
      <w:szCs w:val="18"/>
    </w:rPr>
  </w:style>
  <w:style w:type="character" w:customStyle="1" w:styleId="Heading4Char">
    <w:name w:val="Heading 4 Char"/>
    <w:basedOn w:val="DefaultParagraphFont"/>
    <w:link w:val="Heading4"/>
    <w:uiPriority w:val="9"/>
    <w:rsid w:val="00605095"/>
    <w:rPr>
      <w:rFonts w:asciiTheme="majorHAnsi" w:eastAsiaTheme="majorEastAsia" w:hAnsiTheme="majorHAnsi" w:cstheme="majorBidi"/>
      <w:i/>
      <w:iCs/>
      <w:color w:val="2F5496" w:themeColor="accent1" w:themeShade="BF"/>
    </w:rPr>
  </w:style>
  <w:style w:type="paragraph" w:customStyle="1" w:styleId="pf0">
    <w:name w:val="pf0"/>
    <w:basedOn w:val="Normal"/>
    <w:rsid w:val="0060509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156">
      <w:bodyDiv w:val="1"/>
      <w:marLeft w:val="0"/>
      <w:marRight w:val="0"/>
      <w:marTop w:val="0"/>
      <w:marBottom w:val="0"/>
      <w:divBdr>
        <w:top w:val="none" w:sz="0" w:space="0" w:color="auto"/>
        <w:left w:val="none" w:sz="0" w:space="0" w:color="auto"/>
        <w:bottom w:val="none" w:sz="0" w:space="0" w:color="auto"/>
        <w:right w:val="none" w:sz="0" w:space="0" w:color="auto"/>
      </w:divBdr>
    </w:div>
    <w:div w:id="192035311">
      <w:bodyDiv w:val="1"/>
      <w:marLeft w:val="0"/>
      <w:marRight w:val="0"/>
      <w:marTop w:val="0"/>
      <w:marBottom w:val="0"/>
      <w:divBdr>
        <w:top w:val="none" w:sz="0" w:space="0" w:color="auto"/>
        <w:left w:val="none" w:sz="0" w:space="0" w:color="auto"/>
        <w:bottom w:val="none" w:sz="0" w:space="0" w:color="auto"/>
        <w:right w:val="none" w:sz="0" w:space="0" w:color="auto"/>
      </w:divBdr>
    </w:div>
    <w:div w:id="332074804">
      <w:bodyDiv w:val="1"/>
      <w:marLeft w:val="0"/>
      <w:marRight w:val="0"/>
      <w:marTop w:val="0"/>
      <w:marBottom w:val="0"/>
      <w:divBdr>
        <w:top w:val="none" w:sz="0" w:space="0" w:color="auto"/>
        <w:left w:val="none" w:sz="0" w:space="0" w:color="auto"/>
        <w:bottom w:val="none" w:sz="0" w:space="0" w:color="auto"/>
        <w:right w:val="none" w:sz="0" w:space="0" w:color="auto"/>
      </w:divBdr>
    </w:div>
    <w:div w:id="447816579">
      <w:bodyDiv w:val="1"/>
      <w:marLeft w:val="0"/>
      <w:marRight w:val="0"/>
      <w:marTop w:val="0"/>
      <w:marBottom w:val="0"/>
      <w:divBdr>
        <w:top w:val="none" w:sz="0" w:space="0" w:color="auto"/>
        <w:left w:val="none" w:sz="0" w:space="0" w:color="auto"/>
        <w:bottom w:val="none" w:sz="0" w:space="0" w:color="auto"/>
        <w:right w:val="none" w:sz="0" w:space="0" w:color="auto"/>
      </w:divBdr>
    </w:div>
    <w:div w:id="881938052">
      <w:bodyDiv w:val="1"/>
      <w:marLeft w:val="0"/>
      <w:marRight w:val="0"/>
      <w:marTop w:val="0"/>
      <w:marBottom w:val="0"/>
      <w:divBdr>
        <w:top w:val="none" w:sz="0" w:space="0" w:color="auto"/>
        <w:left w:val="none" w:sz="0" w:space="0" w:color="auto"/>
        <w:bottom w:val="none" w:sz="0" w:space="0" w:color="auto"/>
        <w:right w:val="none" w:sz="0" w:space="0" w:color="auto"/>
      </w:divBdr>
    </w:div>
    <w:div w:id="1104568370">
      <w:bodyDiv w:val="1"/>
      <w:marLeft w:val="0"/>
      <w:marRight w:val="0"/>
      <w:marTop w:val="0"/>
      <w:marBottom w:val="0"/>
      <w:divBdr>
        <w:top w:val="none" w:sz="0" w:space="0" w:color="auto"/>
        <w:left w:val="none" w:sz="0" w:space="0" w:color="auto"/>
        <w:bottom w:val="none" w:sz="0" w:space="0" w:color="auto"/>
        <w:right w:val="none" w:sz="0" w:space="0" w:color="auto"/>
      </w:divBdr>
    </w:div>
    <w:div w:id="1264805526">
      <w:bodyDiv w:val="1"/>
      <w:marLeft w:val="0"/>
      <w:marRight w:val="0"/>
      <w:marTop w:val="0"/>
      <w:marBottom w:val="0"/>
      <w:divBdr>
        <w:top w:val="none" w:sz="0" w:space="0" w:color="auto"/>
        <w:left w:val="none" w:sz="0" w:space="0" w:color="auto"/>
        <w:bottom w:val="none" w:sz="0" w:space="0" w:color="auto"/>
        <w:right w:val="none" w:sz="0" w:space="0" w:color="auto"/>
      </w:divBdr>
    </w:div>
    <w:div w:id="1282299745">
      <w:bodyDiv w:val="1"/>
      <w:marLeft w:val="0"/>
      <w:marRight w:val="0"/>
      <w:marTop w:val="0"/>
      <w:marBottom w:val="0"/>
      <w:divBdr>
        <w:top w:val="none" w:sz="0" w:space="0" w:color="auto"/>
        <w:left w:val="none" w:sz="0" w:space="0" w:color="auto"/>
        <w:bottom w:val="none" w:sz="0" w:space="0" w:color="auto"/>
        <w:right w:val="none" w:sz="0" w:space="0" w:color="auto"/>
      </w:divBdr>
    </w:div>
    <w:div w:id="1428886436">
      <w:bodyDiv w:val="1"/>
      <w:marLeft w:val="0"/>
      <w:marRight w:val="0"/>
      <w:marTop w:val="0"/>
      <w:marBottom w:val="0"/>
      <w:divBdr>
        <w:top w:val="none" w:sz="0" w:space="0" w:color="auto"/>
        <w:left w:val="none" w:sz="0" w:space="0" w:color="auto"/>
        <w:bottom w:val="none" w:sz="0" w:space="0" w:color="auto"/>
        <w:right w:val="none" w:sz="0" w:space="0" w:color="auto"/>
      </w:divBdr>
    </w:div>
    <w:div w:id="1441102603">
      <w:bodyDiv w:val="1"/>
      <w:marLeft w:val="0"/>
      <w:marRight w:val="0"/>
      <w:marTop w:val="0"/>
      <w:marBottom w:val="0"/>
      <w:divBdr>
        <w:top w:val="none" w:sz="0" w:space="0" w:color="auto"/>
        <w:left w:val="none" w:sz="0" w:space="0" w:color="auto"/>
        <w:bottom w:val="none" w:sz="0" w:space="0" w:color="auto"/>
        <w:right w:val="none" w:sz="0" w:space="0" w:color="auto"/>
      </w:divBdr>
    </w:div>
    <w:div w:id="1597329825">
      <w:bodyDiv w:val="1"/>
      <w:marLeft w:val="0"/>
      <w:marRight w:val="0"/>
      <w:marTop w:val="0"/>
      <w:marBottom w:val="0"/>
      <w:divBdr>
        <w:top w:val="none" w:sz="0" w:space="0" w:color="auto"/>
        <w:left w:val="none" w:sz="0" w:space="0" w:color="auto"/>
        <w:bottom w:val="none" w:sz="0" w:space="0" w:color="auto"/>
        <w:right w:val="none" w:sz="0" w:space="0" w:color="auto"/>
      </w:divBdr>
    </w:div>
    <w:div w:id="1631742214">
      <w:bodyDiv w:val="1"/>
      <w:marLeft w:val="0"/>
      <w:marRight w:val="0"/>
      <w:marTop w:val="0"/>
      <w:marBottom w:val="0"/>
      <w:divBdr>
        <w:top w:val="none" w:sz="0" w:space="0" w:color="auto"/>
        <w:left w:val="none" w:sz="0" w:space="0" w:color="auto"/>
        <w:bottom w:val="none" w:sz="0" w:space="0" w:color="auto"/>
        <w:right w:val="none" w:sz="0" w:space="0" w:color="auto"/>
      </w:divBdr>
    </w:div>
    <w:div w:id="183036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D38305-93BA-4632-B5A1-295800161EA2}"/>
      </w:docPartPr>
      <w:docPartBody>
        <w:p w:rsidR="00370C4E" w:rsidRDefault="00370C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70C4E"/>
    <w:rsid w:val="00203F05"/>
    <w:rsid w:val="002300A5"/>
    <w:rsid w:val="00370C4E"/>
    <w:rsid w:val="00D17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522F4910D469048B692B9B471676E5F" ma:contentTypeVersion="3" ma:contentTypeDescription="Izveidot jaunu dokumentu." ma:contentTypeScope="" ma:versionID="28b44ae2a826709eeb78b218cfe7a47d">
  <xsd:schema xmlns:xsd="http://www.w3.org/2001/XMLSchema" xmlns:xs="http://www.w3.org/2001/XMLSchema" xmlns:p="http://schemas.microsoft.com/office/2006/metadata/properties" xmlns:ns2="329e4a23-0c74-4a0c-a468-e96de85b0f38" targetNamespace="http://schemas.microsoft.com/office/2006/metadata/properties" ma:root="true" ma:fieldsID="0e4142a7b5db447fb8bfdaa24d376a82" ns2:_="">
    <xsd:import namespace="329e4a23-0c74-4a0c-a468-e96de85b0f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e4a23-0c74-4a0c-a468-e96de85b0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D17AA-ADF6-47E5-A6A8-A10FB95B47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3.xml><?xml version="1.0" encoding="utf-8"?>
<ds:datastoreItem xmlns:ds="http://schemas.openxmlformats.org/officeDocument/2006/customXml" ds:itemID="{D2A59DD7-11F6-4FDE-97A0-432F0D3ED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e4a23-0c74-4a0c-a468-e96de85b0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77C32-F7EB-42AF-A013-DB22048A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9175</Words>
  <Characters>5230</Characters>
  <Application>Microsoft Office Word</Application>
  <DocSecurity>0</DocSecurity>
  <Lines>43</Lines>
  <Paragraphs>28</Paragraphs>
  <ScaleCrop>false</ScaleCrop>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28</cp:revision>
  <dcterms:created xsi:type="dcterms:W3CDTF">2023-09-20T08:34:00Z</dcterms:created>
  <dcterms:modified xsi:type="dcterms:W3CDTF">2023-09-20T10:53:00Z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0x010100C522F4910D469048B692B9B471676E5F</vt:lpwstr>
  </property>
</Properties>
</file>