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DBBAD9A" w:rsidR="005D1BC8" w:rsidRPr="00BB40B2" w:rsidRDefault="005D1BC8" w:rsidP="00667684">
      <w:pPr>
        <w:spacing w:after="0" w:line="276" w:lineRule="auto"/>
        <w:jc w:val="center"/>
        <w:rPr>
          <w:rFonts w:ascii="Times New Roman" w:hAnsi="Times New Roman" w:cs="Times New Roman"/>
          <w:b/>
          <w:bCs/>
          <w:sz w:val="24"/>
          <w:szCs w:val="24"/>
        </w:rPr>
      </w:pPr>
      <w:bookmarkStart w:id="0" w:name="_GoBack"/>
      <w:bookmarkEnd w:id="0"/>
      <w:r w:rsidRPr="00BB40B2">
        <w:rPr>
          <w:rFonts w:ascii="Times New Roman" w:hAnsi="Times New Roman" w:cs="Times New Roman"/>
          <w:b/>
          <w:bCs/>
          <w:sz w:val="24"/>
          <w:szCs w:val="24"/>
        </w:rPr>
        <w:t>PIETEIKUMS TIRGUS IZPĒTEI</w:t>
      </w:r>
    </w:p>
    <w:p w14:paraId="512EB1E2" w14:textId="17370B75" w:rsidR="003E03DD" w:rsidRDefault="003E03DD" w:rsidP="003C0E6E">
      <w:pPr>
        <w:spacing w:after="0" w:line="276" w:lineRule="auto"/>
        <w:jc w:val="center"/>
        <w:rPr>
          <w:rFonts w:ascii="Times New Roman" w:hAnsi="Times New Roman" w:cs="Times New Roman"/>
          <w:b/>
          <w:bCs/>
          <w:i/>
          <w:iCs/>
          <w:sz w:val="32"/>
          <w:szCs w:val="32"/>
        </w:rPr>
      </w:pPr>
      <w:r w:rsidRPr="003E03DD">
        <w:rPr>
          <w:rFonts w:ascii="Times New Roman" w:hAnsi="Times New Roman" w:cs="Times New Roman"/>
          <w:b/>
          <w:bCs/>
          <w:i/>
          <w:iCs/>
          <w:sz w:val="32"/>
          <w:szCs w:val="32"/>
        </w:rPr>
        <w:t xml:space="preserve">Dabīgās un kvarca smiltis (žāvētas, sausas, fasētas)tramvaju </w:t>
      </w:r>
      <w:proofErr w:type="spellStart"/>
      <w:r w:rsidRPr="003E03DD">
        <w:rPr>
          <w:rFonts w:ascii="Times New Roman" w:hAnsi="Times New Roman" w:cs="Times New Roman"/>
          <w:b/>
          <w:bCs/>
          <w:i/>
          <w:iCs/>
          <w:sz w:val="32"/>
          <w:szCs w:val="32"/>
        </w:rPr>
        <w:t>smiltnīcām</w:t>
      </w:r>
      <w:proofErr w:type="spellEnd"/>
    </w:p>
    <w:p w14:paraId="2E6771B5" w14:textId="77777777" w:rsidR="003E03DD" w:rsidRDefault="003E03DD" w:rsidP="003C0E6E">
      <w:pPr>
        <w:spacing w:after="0" w:line="240" w:lineRule="auto"/>
        <w:rPr>
          <w:rFonts w:ascii="Times New Roman" w:hAnsi="Times New Roman" w:cs="Times New Roman"/>
          <w:b/>
          <w:bCs/>
          <w:i/>
          <w:iCs/>
          <w:sz w:val="32"/>
          <w:szCs w:val="32"/>
        </w:rPr>
      </w:pPr>
    </w:p>
    <w:p w14:paraId="437648C3" w14:textId="076AFC8D"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5051"/>
      </w:tblGrid>
      <w:tr w:rsidR="009213FC" w:rsidRPr="00BB40B2" w14:paraId="6C58C797" w14:textId="12D8B537" w:rsidTr="00547C03">
        <w:trPr>
          <w:cantSplit/>
          <w:trHeight w:val="325"/>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5051"/>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B46086" w:rsidRPr="00BB40B2" w14:paraId="3E1D866B" w14:textId="77777777" w:rsidTr="00255E45">
        <w:trPr>
          <w:cantSplit/>
          <w:trHeight w:val="130"/>
        </w:trPr>
        <w:tc>
          <w:tcPr>
            <w:tcW w:w="2338" w:type="pct"/>
            <w:shd w:val="clear" w:color="auto" w:fill="DEEAF6" w:themeFill="accent5" w:themeFillTint="33"/>
          </w:tcPr>
          <w:p w14:paraId="1CA72E08" w14:textId="507CB614" w:rsidR="00B46086" w:rsidRPr="00BB40B2" w:rsidRDefault="00B46086"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549DA05A" w14:textId="77777777" w:rsidR="00B46086" w:rsidRPr="00BB40B2" w:rsidRDefault="00B46086"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6F800620" w:rsidR="005D1BC8" w:rsidRPr="00BB40B2" w:rsidRDefault="00B223CF" w:rsidP="002B7B26">
      <w:pPr>
        <w:numPr>
          <w:ilvl w:val="0"/>
          <w:numId w:val="2"/>
        </w:numPr>
        <w:spacing w:before="120"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PIEDĀVĀJUMS</w:t>
      </w:r>
    </w:p>
    <w:p w14:paraId="3C633890" w14:textId="366B99C7" w:rsidR="00BF474D" w:rsidRPr="00C77F0A" w:rsidRDefault="00EF3E51" w:rsidP="00FF116B">
      <w:pPr>
        <w:pStyle w:val="ListBullet4"/>
        <w:numPr>
          <w:ilvl w:val="0"/>
          <w:numId w:val="0"/>
        </w:numPr>
        <w:spacing w:after="0"/>
        <w:ind w:left="426" w:hanging="426"/>
        <w:contextualSpacing w:val="0"/>
      </w:pPr>
      <w:r w:rsidRPr="00DC3C19">
        <w:rPr>
          <w:bCs/>
          <w:szCs w:val="24"/>
          <w:lang w:eastAsia="ar-SA"/>
        </w:rPr>
        <w:t>3.</w:t>
      </w:r>
      <w:r w:rsidR="006A1773" w:rsidRPr="00DC3C19">
        <w:rPr>
          <w:bCs/>
          <w:szCs w:val="24"/>
          <w:lang w:eastAsia="ar-SA"/>
        </w:rPr>
        <w:t>1</w:t>
      </w:r>
      <w:r w:rsidRPr="00DC3C19">
        <w:rPr>
          <w:bCs/>
          <w:szCs w:val="24"/>
          <w:lang w:eastAsia="ar-SA"/>
        </w:rPr>
        <w:t>. </w:t>
      </w:r>
      <w:r w:rsidR="00BF474D" w:rsidRPr="001E25A1">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BF474D" w:rsidRPr="001E25A1">
        <w:t>proliferācijas</w:t>
      </w:r>
      <w:proofErr w:type="spellEnd"/>
      <w:r w:rsidR="00BF474D" w:rsidRPr="001E25A1">
        <w:t xml:space="preserve"> finansēšanas novēršanas likum un Starptautisko un Latvijas Republikas nacionālo sankciju likumu</w:t>
      </w:r>
      <w:r w:rsidR="00BF474D">
        <w:t>.</w:t>
      </w:r>
    </w:p>
    <w:p w14:paraId="32C9B437" w14:textId="65C288C6" w:rsidR="00FF116B" w:rsidRPr="00603330" w:rsidRDefault="00BF474D" w:rsidP="00603330">
      <w:pPr>
        <w:pStyle w:val="ListBullet4"/>
        <w:numPr>
          <w:ilvl w:val="0"/>
          <w:numId w:val="0"/>
        </w:numPr>
        <w:spacing w:after="0"/>
        <w:contextualSpacing w:val="0"/>
        <w:rPr>
          <w:bCs/>
          <w:szCs w:val="24"/>
          <w:lang w:eastAsia="ar-SA"/>
        </w:rPr>
      </w:pPr>
      <w:r>
        <w:rPr>
          <w:bCs/>
          <w:szCs w:val="24"/>
          <w:lang w:eastAsia="ar-SA"/>
        </w:rPr>
        <w:t xml:space="preserve">3.2. </w:t>
      </w:r>
      <w:r w:rsidR="00FF116B" w:rsidRPr="00603330">
        <w:rPr>
          <w:bCs/>
          <w:szCs w:val="24"/>
          <w:lang w:eastAsia="ar-SA"/>
        </w:rPr>
        <w:t>Pretendent</w:t>
      </w:r>
      <w:r w:rsidR="00603330">
        <w:rPr>
          <w:bCs/>
          <w:szCs w:val="24"/>
          <w:lang w:eastAsia="ar-SA"/>
        </w:rPr>
        <w:t>s</w:t>
      </w:r>
      <w:r w:rsidR="00FF116B" w:rsidRPr="00603330">
        <w:rPr>
          <w:bCs/>
          <w:szCs w:val="24"/>
          <w:lang w:eastAsia="ar-SA"/>
        </w:rPr>
        <w:t xml:space="preserve"> iepriekšējo 3 gadu laikā </w:t>
      </w:r>
      <w:r w:rsidR="00603330">
        <w:rPr>
          <w:bCs/>
          <w:szCs w:val="24"/>
          <w:lang w:eastAsia="ar-SA"/>
        </w:rPr>
        <w:t>ir</w:t>
      </w:r>
      <w:r w:rsidR="00FF116B" w:rsidRPr="00603330">
        <w:rPr>
          <w:bCs/>
          <w:szCs w:val="24"/>
          <w:lang w:eastAsia="ar-SA"/>
        </w:rPr>
        <w:t xml:space="preserve"> </w:t>
      </w:r>
      <w:r w:rsidR="00603330">
        <w:rPr>
          <w:bCs/>
          <w:szCs w:val="24"/>
          <w:lang w:eastAsia="ar-SA"/>
        </w:rPr>
        <w:t>veicis</w:t>
      </w:r>
      <w:r w:rsidR="00FF116B" w:rsidRPr="00603330">
        <w:rPr>
          <w:bCs/>
          <w:szCs w:val="24"/>
          <w:lang w:eastAsia="ar-SA"/>
        </w:rPr>
        <w:t xml:space="preserve"> </w:t>
      </w:r>
      <w:r w:rsidR="00603330" w:rsidRPr="00603330">
        <w:rPr>
          <w:bCs/>
          <w:szCs w:val="24"/>
          <w:lang w:eastAsia="ar-SA"/>
        </w:rPr>
        <w:t xml:space="preserve">tehniskās </w:t>
      </w:r>
      <w:r w:rsidR="00FF116B" w:rsidRPr="00603330">
        <w:rPr>
          <w:bCs/>
          <w:szCs w:val="24"/>
          <w:lang w:eastAsia="ar-SA"/>
        </w:rPr>
        <w:t>specifikācij</w:t>
      </w:r>
      <w:r w:rsidR="00FD2979" w:rsidRPr="00603330">
        <w:rPr>
          <w:bCs/>
          <w:szCs w:val="24"/>
          <w:lang w:eastAsia="ar-SA"/>
        </w:rPr>
        <w:t>as prasībām atbilstošu dabīgo un</w:t>
      </w:r>
      <w:r w:rsidR="00603330">
        <w:rPr>
          <w:bCs/>
          <w:szCs w:val="24"/>
          <w:lang w:eastAsia="ar-SA"/>
        </w:rPr>
        <w:t xml:space="preserve">/vai </w:t>
      </w:r>
      <w:r w:rsidR="00FD2979" w:rsidRPr="00603330">
        <w:rPr>
          <w:bCs/>
          <w:szCs w:val="24"/>
          <w:lang w:eastAsia="ar-SA"/>
        </w:rPr>
        <w:t>kvarca smil</w:t>
      </w:r>
      <w:r w:rsidR="00603330">
        <w:rPr>
          <w:bCs/>
          <w:szCs w:val="24"/>
          <w:lang w:eastAsia="ar-SA"/>
        </w:rPr>
        <w:t>šu piegādi</w:t>
      </w:r>
      <w:r w:rsidR="00FD2979" w:rsidRPr="00603330">
        <w:rPr>
          <w:bCs/>
          <w:szCs w:val="24"/>
          <w:lang w:eastAsia="ar-SA"/>
        </w:rPr>
        <w:t xml:space="preserve"> </w:t>
      </w:r>
      <w:r w:rsidR="00FF116B" w:rsidRPr="00603330">
        <w:rPr>
          <w:bCs/>
          <w:szCs w:val="24"/>
          <w:lang w:eastAsia="ar-SA"/>
        </w:rPr>
        <w:t xml:space="preserve">vismaz </w:t>
      </w:r>
      <w:r w:rsidR="00603330">
        <w:rPr>
          <w:bCs/>
          <w:szCs w:val="24"/>
          <w:lang w:eastAsia="ar-SA"/>
        </w:rPr>
        <w:t>2</w:t>
      </w:r>
      <w:r w:rsidR="00FF116B" w:rsidRPr="00603330">
        <w:rPr>
          <w:bCs/>
          <w:szCs w:val="24"/>
          <w:lang w:eastAsia="ar-SA"/>
        </w:rPr>
        <w:t xml:space="preserve"> klientiem</w:t>
      </w:r>
      <w:r w:rsidR="008B3FCD">
        <w:rPr>
          <w:bCs/>
          <w:szCs w:val="24"/>
          <w:lang w:eastAsia="ar-SA"/>
        </w:rPr>
        <w:t xml:space="preserve"> (katram klientam vismaz 5 tonnas)</w:t>
      </w:r>
      <w:r w:rsidR="00FF116B" w:rsidRPr="00603330">
        <w:rPr>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657"/>
        <w:gridCol w:w="1621"/>
        <w:gridCol w:w="2586"/>
        <w:gridCol w:w="2727"/>
      </w:tblGrid>
      <w:tr w:rsidR="00822379" w:rsidRPr="00745E68" w14:paraId="5EBCDD4E" w14:textId="77777777" w:rsidTr="003C0E6E">
        <w:trPr>
          <w:trHeight w:val="525"/>
        </w:trPr>
        <w:tc>
          <w:tcPr>
            <w:tcW w:w="473" w:type="pct"/>
            <w:tcBorders>
              <w:top w:val="single" w:sz="4" w:space="0" w:color="auto"/>
              <w:left w:val="single" w:sz="4" w:space="0" w:color="auto"/>
              <w:bottom w:val="single" w:sz="4" w:space="0" w:color="auto"/>
              <w:right w:val="single" w:sz="4" w:space="0" w:color="auto"/>
            </w:tcBorders>
            <w:shd w:val="clear" w:color="auto" w:fill="DEEAF6"/>
            <w:vAlign w:val="bottom"/>
          </w:tcPr>
          <w:p w14:paraId="11E54B59" w14:textId="49FC1AA4" w:rsidR="00822379" w:rsidRPr="00745E68" w:rsidRDefault="00822379" w:rsidP="00D02DBC">
            <w:pPr>
              <w:tabs>
                <w:tab w:val="left" w:pos="426"/>
              </w:tabs>
              <w:autoSpaceDE w:val="0"/>
              <w:autoSpaceDN w:val="0"/>
              <w:adjustRightInd w:val="0"/>
              <w:spacing w:before="120" w:after="0" w:line="240" w:lineRule="auto"/>
              <w:contextualSpacing/>
              <w:rPr>
                <w:rFonts w:ascii="Times New Roman" w:hAnsi="Times New Roman"/>
                <w:b/>
                <w:bCs/>
                <w:lang w:eastAsia="ar-SA"/>
              </w:rPr>
            </w:pPr>
            <w:proofErr w:type="spellStart"/>
            <w:r w:rsidRPr="00745E68">
              <w:rPr>
                <w:rFonts w:ascii="Times New Roman" w:hAnsi="Times New Roman"/>
                <w:b/>
                <w:bCs/>
                <w:lang w:eastAsia="ar-SA"/>
              </w:rPr>
              <w:t>Nr.p.k</w:t>
            </w:r>
            <w:proofErr w:type="spellEnd"/>
            <w:r w:rsidRPr="00745E68">
              <w:rPr>
                <w:rFonts w:ascii="Times New Roman" w:hAnsi="Times New Roman"/>
                <w:b/>
                <w:bCs/>
                <w:lang w:eastAsia="ar-SA"/>
              </w:rPr>
              <w:t>.</w:t>
            </w:r>
          </w:p>
        </w:tc>
        <w:tc>
          <w:tcPr>
            <w:tcW w:w="873" w:type="pct"/>
            <w:tcBorders>
              <w:top w:val="single" w:sz="4" w:space="0" w:color="auto"/>
              <w:left w:val="single" w:sz="4" w:space="0" w:color="auto"/>
              <w:bottom w:val="single" w:sz="4" w:space="0" w:color="auto"/>
              <w:right w:val="single" w:sz="4" w:space="0" w:color="auto"/>
            </w:tcBorders>
            <w:shd w:val="clear" w:color="auto" w:fill="DEEAF6"/>
            <w:vAlign w:val="bottom"/>
          </w:tcPr>
          <w:p w14:paraId="4E2C1BC6" w14:textId="61D7A696" w:rsidR="00822379" w:rsidRPr="00822379" w:rsidRDefault="00822379" w:rsidP="00822379">
            <w:pPr>
              <w:tabs>
                <w:tab w:val="left" w:pos="426"/>
              </w:tabs>
              <w:autoSpaceDE w:val="0"/>
              <w:autoSpaceDN w:val="0"/>
              <w:adjustRightInd w:val="0"/>
              <w:spacing w:before="120" w:after="0" w:line="240" w:lineRule="auto"/>
              <w:contextualSpacing/>
              <w:jc w:val="center"/>
              <w:rPr>
                <w:rFonts w:ascii="Times New Roman" w:hAnsi="Times New Roman"/>
                <w:b/>
                <w:szCs w:val="24"/>
              </w:rPr>
            </w:pPr>
            <w:r w:rsidRPr="00745E68">
              <w:rPr>
                <w:rFonts w:ascii="Times New Roman" w:hAnsi="Times New Roman"/>
                <w:b/>
                <w:szCs w:val="24"/>
              </w:rPr>
              <w:t xml:space="preserve">Piegādāto </w:t>
            </w:r>
            <w:r>
              <w:rPr>
                <w:rFonts w:ascii="Times New Roman" w:hAnsi="Times New Roman"/>
                <w:b/>
                <w:szCs w:val="24"/>
              </w:rPr>
              <w:t>smilšu veids un apjoms</w:t>
            </w:r>
          </w:p>
        </w:tc>
        <w:tc>
          <w:tcPr>
            <w:tcW w:w="854" w:type="pct"/>
            <w:tcBorders>
              <w:top w:val="single" w:sz="4" w:space="0" w:color="auto"/>
              <w:left w:val="single" w:sz="4" w:space="0" w:color="auto"/>
              <w:bottom w:val="single" w:sz="4" w:space="0" w:color="auto"/>
              <w:right w:val="single" w:sz="4" w:space="0" w:color="auto"/>
            </w:tcBorders>
            <w:shd w:val="clear" w:color="auto" w:fill="DEEAF6"/>
            <w:vAlign w:val="bottom"/>
          </w:tcPr>
          <w:p w14:paraId="219D183A" w14:textId="77777777" w:rsidR="00822379" w:rsidRDefault="00822379" w:rsidP="00822379">
            <w:pPr>
              <w:tabs>
                <w:tab w:val="left" w:pos="426"/>
              </w:tabs>
              <w:autoSpaceDE w:val="0"/>
              <w:autoSpaceDN w:val="0"/>
              <w:adjustRightInd w:val="0"/>
              <w:spacing w:before="120" w:after="0" w:line="240" w:lineRule="auto"/>
              <w:contextualSpacing/>
              <w:jc w:val="center"/>
              <w:rPr>
                <w:rFonts w:ascii="Times New Roman" w:hAnsi="Times New Roman"/>
                <w:b/>
                <w:szCs w:val="24"/>
              </w:rPr>
            </w:pPr>
            <w:r w:rsidRPr="00745E68">
              <w:rPr>
                <w:rFonts w:ascii="Times New Roman" w:hAnsi="Times New Roman"/>
                <w:b/>
                <w:szCs w:val="24"/>
              </w:rPr>
              <w:t>Saistību izpildes gads</w:t>
            </w:r>
          </w:p>
          <w:p w14:paraId="3DB3EE7A" w14:textId="03DF1E61" w:rsidR="00822379" w:rsidRPr="00822379" w:rsidRDefault="00822379" w:rsidP="00822379">
            <w:pPr>
              <w:tabs>
                <w:tab w:val="left" w:pos="426"/>
              </w:tabs>
              <w:autoSpaceDE w:val="0"/>
              <w:autoSpaceDN w:val="0"/>
              <w:adjustRightInd w:val="0"/>
              <w:spacing w:before="120" w:after="0" w:line="240" w:lineRule="auto"/>
              <w:contextualSpacing/>
              <w:jc w:val="center"/>
              <w:rPr>
                <w:rFonts w:ascii="Times New Roman" w:hAnsi="Times New Roman"/>
                <w:b/>
                <w:szCs w:val="24"/>
              </w:rPr>
            </w:pPr>
          </w:p>
        </w:tc>
        <w:tc>
          <w:tcPr>
            <w:tcW w:w="1363" w:type="pct"/>
            <w:tcBorders>
              <w:top w:val="single" w:sz="4" w:space="0" w:color="auto"/>
              <w:left w:val="single" w:sz="4" w:space="0" w:color="auto"/>
              <w:bottom w:val="single" w:sz="4" w:space="0" w:color="auto"/>
              <w:right w:val="single" w:sz="4" w:space="0" w:color="auto"/>
            </w:tcBorders>
            <w:shd w:val="clear" w:color="auto" w:fill="DEEAF6"/>
            <w:vAlign w:val="bottom"/>
          </w:tcPr>
          <w:p w14:paraId="3BBAAF2D" w14:textId="77777777" w:rsidR="00822379" w:rsidRDefault="00822379" w:rsidP="00822379">
            <w:pPr>
              <w:tabs>
                <w:tab w:val="left" w:pos="426"/>
              </w:tabs>
              <w:autoSpaceDE w:val="0"/>
              <w:autoSpaceDN w:val="0"/>
              <w:adjustRightInd w:val="0"/>
              <w:spacing w:before="120" w:after="0" w:line="240" w:lineRule="auto"/>
              <w:contextualSpacing/>
              <w:jc w:val="center"/>
              <w:rPr>
                <w:rFonts w:ascii="Times New Roman" w:hAnsi="Times New Roman"/>
                <w:b/>
                <w:szCs w:val="24"/>
              </w:rPr>
            </w:pPr>
            <w:r>
              <w:rPr>
                <w:rFonts w:ascii="Times New Roman" w:hAnsi="Times New Roman"/>
                <w:b/>
                <w:szCs w:val="24"/>
              </w:rPr>
              <w:t xml:space="preserve">Saistību </w:t>
            </w:r>
            <w:r w:rsidRPr="00745E68">
              <w:rPr>
                <w:rFonts w:ascii="Times New Roman" w:hAnsi="Times New Roman"/>
                <w:b/>
                <w:szCs w:val="24"/>
              </w:rPr>
              <w:t>finanšu apjoms</w:t>
            </w:r>
            <w:r>
              <w:rPr>
                <w:rFonts w:ascii="Times New Roman" w:hAnsi="Times New Roman"/>
                <w:b/>
                <w:szCs w:val="24"/>
              </w:rPr>
              <w:t xml:space="preserve"> (</w:t>
            </w:r>
            <w:proofErr w:type="spellStart"/>
            <w:r>
              <w:rPr>
                <w:rFonts w:ascii="Times New Roman" w:hAnsi="Times New Roman"/>
                <w:b/>
                <w:szCs w:val="24"/>
              </w:rPr>
              <w:t>euro</w:t>
            </w:r>
            <w:proofErr w:type="spellEnd"/>
            <w:r>
              <w:rPr>
                <w:rFonts w:ascii="Times New Roman" w:hAnsi="Times New Roman"/>
                <w:b/>
                <w:szCs w:val="24"/>
              </w:rPr>
              <w:t xml:space="preserve"> bez PVN)</w:t>
            </w:r>
          </w:p>
          <w:p w14:paraId="3D794F05" w14:textId="35F60F6E" w:rsidR="00822379" w:rsidRPr="00822379" w:rsidRDefault="00822379" w:rsidP="00822379">
            <w:pPr>
              <w:tabs>
                <w:tab w:val="left" w:pos="426"/>
              </w:tabs>
              <w:autoSpaceDE w:val="0"/>
              <w:autoSpaceDN w:val="0"/>
              <w:adjustRightInd w:val="0"/>
              <w:spacing w:before="120" w:after="0" w:line="240" w:lineRule="auto"/>
              <w:contextualSpacing/>
              <w:jc w:val="center"/>
              <w:rPr>
                <w:rFonts w:ascii="Times New Roman" w:hAnsi="Times New Roman"/>
                <w:b/>
                <w:szCs w:val="24"/>
              </w:rPr>
            </w:pPr>
          </w:p>
        </w:tc>
        <w:tc>
          <w:tcPr>
            <w:tcW w:w="1437" w:type="pct"/>
            <w:tcBorders>
              <w:top w:val="single" w:sz="4" w:space="0" w:color="auto"/>
              <w:left w:val="single" w:sz="4" w:space="0" w:color="auto"/>
              <w:bottom w:val="single" w:sz="4" w:space="0" w:color="auto"/>
              <w:right w:val="single" w:sz="4" w:space="0" w:color="auto"/>
            </w:tcBorders>
            <w:shd w:val="clear" w:color="auto" w:fill="DEEAF6"/>
            <w:hideMark/>
          </w:tcPr>
          <w:p w14:paraId="0D325393" w14:textId="285F1BD8" w:rsidR="00822379" w:rsidRPr="00745E68" w:rsidRDefault="00822379" w:rsidP="00D02DBC">
            <w:pPr>
              <w:tabs>
                <w:tab w:val="left" w:pos="426"/>
              </w:tabs>
              <w:autoSpaceDE w:val="0"/>
              <w:autoSpaceDN w:val="0"/>
              <w:adjustRightInd w:val="0"/>
              <w:spacing w:before="120" w:after="0" w:line="240" w:lineRule="auto"/>
              <w:contextualSpacing/>
              <w:jc w:val="center"/>
              <w:rPr>
                <w:rFonts w:ascii="Times New Roman" w:hAnsi="Times New Roman"/>
                <w:b/>
                <w:bCs/>
                <w:lang w:eastAsia="ar-SA"/>
              </w:rPr>
            </w:pPr>
            <w:r>
              <w:rPr>
                <w:rFonts w:ascii="Times New Roman" w:hAnsi="Times New Roman"/>
                <w:b/>
                <w:bCs/>
                <w:lang w:eastAsia="ar-SA"/>
              </w:rPr>
              <w:t>Pircējs</w:t>
            </w:r>
            <w:r w:rsidRPr="00745E68">
              <w:rPr>
                <w:rFonts w:ascii="Times New Roman" w:hAnsi="Times New Roman"/>
                <w:b/>
                <w:bCs/>
                <w:lang w:eastAsia="ar-SA"/>
              </w:rPr>
              <w:t xml:space="preserve">, </w:t>
            </w:r>
            <w:r>
              <w:rPr>
                <w:rFonts w:ascii="Times New Roman" w:hAnsi="Times New Roman"/>
                <w:b/>
                <w:bCs/>
                <w:lang w:eastAsia="ar-SA"/>
              </w:rPr>
              <w:t xml:space="preserve">pircēja </w:t>
            </w:r>
            <w:r w:rsidRPr="00745E68">
              <w:rPr>
                <w:rFonts w:ascii="Times New Roman" w:hAnsi="Times New Roman"/>
                <w:b/>
                <w:bCs/>
                <w:lang w:eastAsia="ar-SA"/>
              </w:rPr>
              <w:t>atbildīgā persona, amats, telefons</w:t>
            </w:r>
          </w:p>
        </w:tc>
      </w:tr>
      <w:tr w:rsidR="00D12853" w:rsidRPr="00745E68" w14:paraId="7FE6EF8D" w14:textId="77777777" w:rsidTr="003C0E6E">
        <w:trPr>
          <w:trHeight w:val="210"/>
        </w:trPr>
        <w:tc>
          <w:tcPr>
            <w:tcW w:w="473" w:type="pct"/>
            <w:tcBorders>
              <w:top w:val="single" w:sz="4" w:space="0" w:color="auto"/>
              <w:left w:val="single" w:sz="4" w:space="0" w:color="auto"/>
              <w:bottom w:val="single" w:sz="4" w:space="0" w:color="auto"/>
              <w:right w:val="single" w:sz="4" w:space="0" w:color="auto"/>
            </w:tcBorders>
            <w:vAlign w:val="bottom"/>
          </w:tcPr>
          <w:p w14:paraId="0E82EE4D" w14:textId="77777777" w:rsidR="00D12853" w:rsidRPr="00745E68" w:rsidRDefault="00D12853" w:rsidP="00FF116B">
            <w:pPr>
              <w:pStyle w:val="BodyTextIndent"/>
              <w:numPr>
                <w:ilvl w:val="0"/>
                <w:numId w:val="17"/>
              </w:numPr>
              <w:spacing w:line="240" w:lineRule="auto"/>
              <w:ind w:left="360"/>
              <w:rPr>
                <w:rFonts w:ascii="Times New Roman" w:hAnsi="Times New Roman"/>
                <w:sz w:val="24"/>
                <w:szCs w:val="24"/>
                <w:lang w:eastAsia="ar-SA"/>
              </w:rPr>
            </w:pPr>
          </w:p>
        </w:tc>
        <w:tc>
          <w:tcPr>
            <w:tcW w:w="873" w:type="pct"/>
            <w:tcBorders>
              <w:top w:val="single" w:sz="4" w:space="0" w:color="auto"/>
              <w:left w:val="single" w:sz="4" w:space="0" w:color="auto"/>
              <w:bottom w:val="single" w:sz="4" w:space="0" w:color="auto"/>
              <w:right w:val="single" w:sz="4" w:space="0" w:color="auto"/>
            </w:tcBorders>
            <w:vAlign w:val="bottom"/>
          </w:tcPr>
          <w:p w14:paraId="2F9950A1"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sz w:val="24"/>
                <w:szCs w:val="24"/>
                <w:lang w:eastAsia="ar-SA"/>
              </w:rPr>
            </w:pPr>
          </w:p>
        </w:tc>
        <w:tc>
          <w:tcPr>
            <w:tcW w:w="854" w:type="pct"/>
            <w:tcBorders>
              <w:top w:val="single" w:sz="4" w:space="0" w:color="auto"/>
              <w:left w:val="single" w:sz="4" w:space="0" w:color="auto"/>
              <w:bottom w:val="single" w:sz="4" w:space="0" w:color="auto"/>
              <w:right w:val="single" w:sz="4" w:space="0" w:color="auto"/>
            </w:tcBorders>
            <w:vAlign w:val="bottom"/>
          </w:tcPr>
          <w:p w14:paraId="27B6ECE2"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b/>
                <w:sz w:val="24"/>
                <w:szCs w:val="24"/>
                <w:lang w:eastAsia="ar-SA"/>
              </w:rPr>
            </w:pPr>
          </w:p>
        </w:tc>
        <w:tc>
          <w:tcPr>
            <w:tcW w:w="1363" w:type="pct"/>
            <w:tcBorders>
              <w:top w:val="single" w:sz="4" w:space="0" w:color="auto"/>
              <w:left w:val="single" w:sz="4" w:space="0" w:color="auto"/>
              <w:bottom w:val="single" w:sz="4" w:space="0" w:color="auto"/>
              <w:right w:val="single" w:sz="4" w:space="0" w:color="auto"/>
            </w:tcBorders>
            <w:vAlign w:val="bottom"/>
          </w:tcPr>
          <w:p w14:paraId="2FAA5D04"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b/>
                <w:sz w:val="24"/>
                <w:szCs w:val="24"/>
                <w:lang w:eastAsia="ar-SA"/>
              </w:rPr>
            </w:pPr>
          </w:p>
        </w:tc>
        <w:tc>
          <w:tcPr>
            <w:tcW w:w="1437" w:type="pct"/>
            <w:tcBorders>
              <w:top w:val="single" w:sz="4" w:space="0" w:color="auto"/>
              <w:left w:val="single" w:sz="4" w:space="0" w:color="auto"/>
              <w:bottom w:val="single" w:sz="4" w:space="0" w:color="auto"/>
              <w:right w:val="single" w:sz="4" w:space="0" w:color="auto"/>
            </w:tcBorders>
          </w:tcPr>
          <w:p w14:paraId="35BF1DCC"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b/>
                <w:sz w:val="24"/>
                <w:szCs w:val="24"/>
                <w:lang w:eastAsia="ar-SA"/>
              </w:rPr>
            </w:pPr>
          </w:p>
        </w:tc>
      </w:tr>
      <w:tr w:rsidR="00D12853" w:rsidRPr="00745E68" w14:paraId="765D25B0" w14:textId="77777777" w:rsidTr="003C0E6E">
        <w:trPr>
          <w:trHeight w:val="362"/>
        </w:trPr>
        <w:tc>
          <w:tcPr>
            <w:tcW w:w="473" w:type="pct"/>
            <w:tcBorders>
              <w:top w:val="single" w:sz="4" w:space="0" w:color="auto"/>
              <w:left w:val="single" w:sz="4" w:space="0" w:color="auto"/>
              <w:bottom w:val="single" w:sz="4" w:space="0" w:color="auto"/>
              <w:right w:val="single" w:sz="4" w:space="0" w:color="auto"/>
            </w:tcBorders>
            <w:vAlign w:val="bottom"/>
          </w:tcPr>
          <w:p w14:paraId="5980E942" w14:textId="77777777" w:rsidR="00D12853" w:rsidRPr="00745E68" w:rsidRDefault="00D12853" w:rsidP="00FF116B">
            <w:pPr>
              <w:pStyle w:val="BodyTextIndent"/>
              <w:numPr>
                <w:ilvl w:val="0"/>
                <w:numId w:val="17"/>
              </w:numPr>
              <w:spacing w:line="240" w:lineRule="auto"/>
              <w:ind w:left="360"/>
              <w:rPr>
                <w:rFonts w:ascii="Times New Roman" w:hAnsi="Times New Roman"/>
                <w:sz w:val="24"/>
                <w:szCs w:val="24"/>
                <w:lang w:eastAsia="ar-SA"/>
              </w:rPr>
            </w:pPr>
          </w:p>
        </w:tc>
        <w:tc>
          <w:tcPr>
            <w:tcW w:w="873" w:type="pct"/>
            <w:tcBorders>
              <w:top w:val="single" w:sz="4" w:space="0" w:color="auto"/>
              <w:left w:val="single" w:sz="4" w:space="0" w:color="auto"/>
              <w:bottom w:val="single" w:sz="4" w:space="0" w:color="auto"/>
              <w:right w:val="single" w:sz="4" w:space="0" w:color="auto"/>
            </w:tcBorders>
            <w:vAlign w:val="bottom"/>
          </w:tcPr>
          <w:p w14:paraId="1FE60D7E"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sz w:val="24"/>
                <w:szCs w:val="24"/>
                <w:lang w:eastAsia="ar-SA"/>
              </w:rPr>
            </w:pPr>
          </w:p>
        </w:tc>
        <w:tc>
          <w:tcPr>
            <w:tcW w:w="854" w:type="pct"/>
            <w:tcBorders>
              <w:top w:val="single" w:sz="4" w:space="0" w:color="auto"/>
              <w:left w:val="single" w:sz="4" w:space="0" w:color="auto"/>
              <w:bottom w:val="single" w:sz="4" w:space="0" w:color="auto"/>
              <w:right w:val="single" w:sz="4" w:space="0" w:color="auto"/>
            </w:tcBorders>
            <w:vAlign w:val="bottom"/>
          </w:tcPr>
          <w:p w14:paraId="57A04F4C"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b/>
                <w:sz w:val="24"/>
                <w:szCs w:val="24"/>
                <w:lang w:eastAsia="ar-SA"/>
              </w:rPr>
            </w:pPr>
          </w:p>
        </w:tc>
        <w:tc>
          <w:tcPr>
            <w:tcW w:w="1363" w:type="pct"/>
            <w:tcBorders>
              <w:top w:val="single" w:sz="4" w:space="0" w:color="auto"/>
              <w:left w:val="single" w:sz="4" w:space="0" w:color="auto"/>
              <w:bottom w:val="single" w:sz="4" w:space="0" w:color="auto"/>
              <w:right w:val="single" w:sz="4" w:space="0" w:color="auto"/>
            </w:tcBorders>
            <w:vAlign w:val="bottom"/>
          </w:tcPr>
          <w:p w14:paraId="3C0EFD1D"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b/>
                <w:sz w:val="24"/>
                <w:szCs w:val="24"/>
                <w:lang w:eastAsia="ar-SA"/>
              </w:rPr>
            </w:pPr>
          </w:p>
        </w:tc>
        <w:tc>
          <w:tcPr>
            <w:tcW w:w="1437" w:type="pct"/>
            <w:tcBorders>
              <w:top w:val="single" w:sz="4" w:space="0" w:color="auto"/>
              <w:left w:val="single" w:sz="4" w:space="0" w:color="auto"/>
              <w:bottom w:val="single" w:sz="4" w:space="0" w:color="auto"/>
              <w:right w:val="single" w:sz="4" w:space="0" w:color="auto"/>
            </w:tcBorders>
          </w:tcPr>
          <w:p w14:paraId="26110798" w14:textId="77777777" w:rsidR="00D12853" w:rsidRPr="00745E68" w:rsidRDefault="00D12853" w:rsidP="00D02DBC">
            <w:pPr>
              <w:tabs>
                <w:tab w:val="left" w:pos="426"/>
              </w:tabs>
              <w:autoSpaceDE w:val="0"/>
              <w:autoSpaceDN w:val="0"/>
              <w:adjustRightInd w:val="0"/>
              <w:spacing w:before="120" w:after="0" w:line="240" w:lineRule="auto"/>
              <w:jc w:val="center"/>
              <w:rPr>
                <w:rFonts w:ascii="Times New Roman" w:hAnsi="Times New Roman"/>
                <w:b/>
                <w:sz w:val="24"/>
                <w:szCs w:val="24"/>
                <w:lang w:eastAsia="ar-SA"/>
              </w:rPr>
            </w:pPr>
          </w:p>
        </w:tc>
      </w:tr>
    </w:tbl>
    <w:p w14:paraId="6DC5334E" w14:textId="76AB8461" w:rsidR="001C1F65" w:rsidRPr="00DC3C19" w:rsidRDefault="00822379" w:rsidP="002B7B2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3.3. </w:t>
      </w:r>
      <w:r w:rsidR="006A1773" w:rsidRPr="00DC3C19">
        <w:rPr>
          <w:rFonts w:ascii="Times New Roman" w:hAnsi="Times New Roman" w:cs="Times New Roman"/>
          <w:bCs/>
          <w:sz w:val="24"/>
          <w:szCs w:val="24"/>
          <w:lang w:eastAsia="ar-SA"/>
        </w:rPr>
        <w:t>Apliecinām, ka i</w:t>
      </w:r>
      <w:r w:rsidR="00EF3E51" w:rsidRPr="00DC3C19">
        <w:rPr>
          <w:rFonts w:ascii="Times New Roman" w:hAnsi="Times New Roman" w:cs="Times New Roman"/>
          <w:bCs/>
          <w:sz w:val="24"/>
          <w:szCs w:val="24"/>
          <w:lang w:eastAsia="ar-SA"/>
        </w:rPr>
        <w:t xml:space="preserve">esniegtajā piedāvājumā ir iekļautas visas izmaksas, kas saistītas ar </w:t>
      </w:r>
      <w:r w:rsidR="00B46086" w:rsidRPr="00DC3C19">
        <w:rPr>
          <w:rFonts w:ascii="Times New Roman" w:hAnsi="Times New Roman" w:cs="Times New Roman"/>
          <w:bCs/>
          <w:sz w:val="24"/>
          <w:szCs w:val="24"/>
          <w:lang w:eastAsia="ar-SA"/>
        </w:rPr>
        <w:t xml:space="preserve">preču </w:t>
      </w:r>
      <w:r w:rsidR="00D53597" w:rsidRPr="00DC3C19">
        <w:rPr>
          <w:rFonts w:ascii="Times New Roman" w:hAnsi="Times New Roman" w:cs="Times New Roman"/>
          <w:bCs/>
          <w:sz w:val="24"/>
          <w:szCs w:val="24"/>
          <w:lang w:eastAsia="ar-SA"/>
        </w:rPr>
        <w:t>piegādi</w:t>
      </w:r>
      <w:r w:rsidR="00661585" w:rsidRPr="00DC3C19">
        <w:rPr>
          <w:rFonts w:ascii="Times New Roman" w:hAnsi="Times New Roman" w:cs="Times New Roman"/>
          <w:bCs/>
          <w:sz w:val="24"/>
          <w:szCs w:val="24"/>
          <w:lang w:eastAsia="ar-SA"/>
        </w:rPr>
        <w:t>.</w:t>
      </w:r>
    </w:p>
    <w:p w14:paraId="3683B1FB" w14:textId="1948CA2B" w:rsidR="00492DF4" w:rsidRDefault="00704CF6" w:rsidP="002B7B2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704CF6">
        <w:rPr>
          <w:rFonts w:ascii="Times New Roman" w:hAnsi="Times New Roman" w:cs="Times New Roman"/>
          <w:bCs/>
          <w:sz w:val="24"/>
          <w:szCs w:val="24"/>
          <w:lang w:eastAsia="ar-SA"/>
        </w:rPr>
        <w:t>3</w:t>
      </w:r>
      <w:r w:rsidR="00B831BE" w:rsidRPr="00704CF6">
        <w:rPr>
          <w:rFonts w:ascii="Times New Roman" w:hAnsi="Times New Roman" w:cs="Times New Roman"/>
          <w:bCs/>
          <w:sz w:val="24"/>
          <w:szCs w:val="24"/>
          <w:lang w:eastAsia="ar-SA"/>
        </w:rPr>
        <w:t>.</w:t>
      </w:r>
      <w:r w:rsidR="00822379">
        <w:rPr>
          <w:rFonts w:ascii="Times New Roman" w:hAnsi="Times New Roman" w:cs="Times New Roman"/>
          <w:bCs/>
          <w:sz w:val="24"/>
          <w:szCs w:val="24"/>
          <w:lang w:eastAsia="ar-SA"/>
        </w:rPr>
        <w:t>4</w:t>
      </w:r>
      <w:r w:rsidR="00B831BE" w:rsidRPr="00704CF6">
        <w:rPr>
          <w:rFonts w:ascii="Times New Roman" w:hAnsi="Times New Roman" w:cs="Times New Roman"/>
          <w:bCs/>
          <w:sz w:val="24"/>
          <w:szCs w:val="24"/>
          <w:lang w:eastAsia="ar-SA"/>
        </w:rPr>
        <w:t>.</w:t>
      </w:r>
      <w:r w:rsidR="003C0E6E">
        <w:rPr>
          <w:rFonts w:ascii="Times New Roman" w:hAnsi="Times New Roman" w:cs="Times New Roman"/>
          <w:bCs/>
          <w:sz w:val="24"/>
          <w:szCs w:val="24"/>
          <w:lang w:eastAsia="ar-SA"/>
        </w:rPr>
        <w:t xml:space="preserve"> </w:t>
      </w:r>
      <w:r w:rsidR="00492DF4">
        <w:rPr>
          <w:rFonts w:ascii="Times New Roman" w:hAnsi="Times New Roman" w:cs="Times New Roman"/>
          <w:bCs/>
          <w:sz w:val="24"/>
          <w:szCs w:val="24"/>
          <w:lang w:eastAsia="ar-SA"/>
        </w:rPr>
        <w:t>Plānotas regulāras piegādes</w:t>
      </w:r>
      <w:r w:rsidR="001F1470">
        <w:rPr>
          <w:rFonts w:ascii="Times New Roman" w:hAnsi="Times New Roman" w:cs="Times New Roman"/>
          <w:bCs/>
          <w:sz w:val="24"/>
          <w:szCs w:val="24"/>
          <w:lang w:eastAsia="ar-SA"/>
        </w:rPr>
        <w:t xml:space="preserve"> Rīgas pilsētas robežās</w:t>
      </w:r>
      <w:r w:rsidR="00492DF4">
        <w:rPr>
          <w:rFonts w:ascii="Times New Roman" w:hAnsi="Times New Roman" w:cs="Times New Roman"/>
          <w:bCs/>
          <w:sz w:val="24"/>
          <w:szCs w:val="24"/>
          <w:lang w:eastAsia="ar-SA"/>
        </w:rPr>
        <w:t>, vismaz 12 mēnešu periodā.</w:t>
      </w:r>
    </w:p>
    <w:p w14:paraId="30E744F8" w14:textId="748F53B8" w:rsidR="00022796" w:rsidRDefault="00542B00" w:rsidP="002B7B2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00822379">
        <w:rPr>
          <w:rFonts w:ascii="Times New Roman" w:hAnsi="Times New Roman" w:cs="Times New Roman"/>
          <w:bCs/>
          <w:sz w:val="24"/>
          <w:szCs w:val="24"/>
          <w:lang w:eastAsia="ar-SA"/>
        </w:rPr>
        <w:t>5</w:t>
      </w:r>
      <w:r>
        <w:rPr>
          <w:rFonts w:ascii="Times New Roman" w:hAnsi="Times New Roman" w:cs="Times New Roman"/>
          <w:bCs/>
          <w:sz w:val="24"/>
          <w:szCs w:val="24"/>
          <w:lang w:eastAsia="ar-SA"/>
        </w:rPr>
        <w:t xml:space="preserve">. </w:t>
      </w:r>
      <w:r w:rsidR="00322481">
        <w:rPr>
          <w:rFonts w:ascii="Times New Roman" w:hAnsi="Times New Roman" w:cs="Times New Roman"/>
          <w:bCs/>
          <w:sz w:val="24"/>
          <w:szCs w:val="24"/>
          <w:lang w:eastAsia="ar-SA"/>
        </w:rPr>
        <w:t>Piegādes termiņš</w:t>
      </w:r>
      <w:r w:rsidR="00777528">
        <w:rPr>
          <w:rFonts w:ascii="Times New Roman" w:hAnsi="Times New Roman" w:cs="Times New Roman"/>
          <w:bCs/>
          <w:sz w:val="24"/>
          <w:szCs w:val="24"/>
          <w:lang w:eastAsia="ar-SA"/>
        </w:rPr>
        <w:t xml:space="preserve">: </w:t>
      </w:r>
      <w:r w:rsidR="00A02D14">
        <w:rPr>
          <w:rFonts w:ascii="Times New Roman" w:hAnsi="Times New Roman" w:cs="Times New Roman"/>
          <w:bCs/>
          <w:sz w:val="24"/>
          <w:szCs w:val="24"/>
          <w:lang w:eastAsia="ar-SA"/>
        </w:rPr>
        <w:t xml:space="preserve">ne ilgāk kā </w:t>
      </w:r>
      <w:r w:rsidR="00777528">
        <w:rPr>
          <w:rFonts w:ascii="Times New Roman" w:hAnsi="Times New Roman" w:cs="Times New Roman"/>
          <w:bCs/>
          <w:sz w:val="24"/>
          <w:szCs w:val="24"/>
          <w:lang w:eastAsia="ar-SA"/>
        </w:rPr>
        <w:t>5</w:t>
      </w:r>
      <w:r w:rsidR="0038114D">
        <w:rPr>
          <w:rFonts w:ascii="Times New Roman" w:hAnsi="Times New Roman" w:cs="Times New Roman"/>
          <w:bCs/>
          <w:sz w:val="24"/>
          <w:szCs w:val="24"/>
          <w:lang w:eastAsia="ar-SA"/>
        </w:rPr>
        <w:t xml:space="preserve"> </w:t>
      </w:r>
      <w:r w:rsidR="00322481">
        <w:rPr>
          <w:rFonts w:ascii="Times New Roman" w:hAnsi="Times New Roman" w:cs="Times New Roman"/>
          <w:bCs/>
          <w:sz w:val="24"/>
          <w:szCs w:val="24"/>
          <w:lang w:eastAsia="ar-SA"/>
        </w:rPr>
        <w:t>darba dien</w:t>
      </w:r>
      <w:r w:rsidR="00777528">
        <w:rPr>
          <w:rFonts w:ascii="Times New Roman" w:hAnsi="Times New Roman" w:cs="Times New Roman"/>
          <w:bCs/>
          <w:sz w:val="24"/>
          <w:szCs w:val="24"/>
          <w:lang w:eastAsia="ar-SA"/>
        </w:rPr>
        <w:t>u laikā pēc pasūtījuma veikšanas</w:t>
      </w:r>
      <w:r w:rsidR="004D77B6">
        <w:rPr>
          <w:rFonts w:ascii="Times New Roman" w:hAnsi="Times New Roman" w:cs="Times New Roman"/>
          <w:bCs/>
          <w:sz w:val="24"/>
          <w:szCs w:val="24"/>
          <w:lang w:eastAsia="ar-SA"/>
        </w:rPr>
        <w:t xml:space="preserve"> (elektroniski e-pastā)</w:t>
      </w:r>
      <w:r>
        <w:rPr>
          <w:rFonts w:ascii="Times New Roman" w:hAnsi="Times New Roman" w:cs="Times New Roman"/>
          <w:bCs/>
          <w:sz w:val="24"/>
          <w:szCs w:val="24"/>
          <w:lang w:eastAsia="ar-SA"/>
        </w:rPr>
        <w:t>.</w:t>
      </w:r>
    </w:p>
    <w:p w14:paraId="5AFDE565" w14:textId="3DA72FFA" w:rsidR="005F16D0" w:rsidRDefault="005F16D0" w:rsidP="002B7B2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00822379">
        <w:rPr>
          <w:rFonts w:ascii="Times New Roman" w:hAnsi="Times New Roman" w:cs="Times New Roman"/>
          <w:bCs/>
          <w:sz w:val="24"/>
          <w:szCs w:val="24"/>
          <w:lang w:eastAsia="ar-SA"/>
        </w:rPr>
        <w:t>6</w:t>
      </w:r>
      <w:r>
        <w:rPr>
          <w:rFonts w:ascii="Times New Roman" w:hAnsi="Times New Roman" w:cs="Times New Roman"/>
          <w:bCs/>
          <w:sz w:val="24"/>
          <w:szCs w:val="24"/>
          <w:lang w:eastAsia="ar-SA"/>
        </w:rPr>
        <w:t>. Piedāvāta atlaide</w:t>
      </w:r>
      <w:r w:rsidR="00990B05">
        <w:rPr>
          <w:rFonts w:ascii="Times New Roman" w:hAnsi="Times New Roman" w:cs="Times New Roman"/>
          <w:bCs/>
          <w:sz w:val="24"/>
          <w:szCs w:val="24"/>
          <w:lang w:eastAsia="ar-SA"/>
        </w:rPr>
        <w:t xml:space="preserve"> par 1 tonnu</w:t>
      </w:r>
      <w:r w:rsidR="00436F49">
        <w:rPr>
          <w:rFonts w:ascii="Times New Roman" w:hAnsi="Times New Roman" w:cs="Times New Roman"/>
          <w:bCs/>
          <w:sz w:val="24"/>
          <w:szCs w:val="24"/>
          <w:lang w:eastAsia="ar-SA"/>
        </w:rPr>
        <w:t xml:space="preserve"> dabīgo smilšu: ____% </w:t>
      </w:r>
      <w:r w:rsidR="00120A6B">
        <w:rPr>
          <w:rFonts w:ascii="Times New Roman" w:hAnsi="Times New Roman" w:cs="Times New Roman"/>
          <w:bCs/>
          <w:sz w:val="24"/>
          <w:szCs w:val="24"/>
          <w:lang w:eastAsia="ar-SA"/>
        </w:rPr>
        <w:t>un 1 tonnu kvarca smilšu</w:t>
      </w:r>
      <w:r w:rsidR="00C76810">
        <w:rPr>
          <w:rFonts w:ascii="Times New Roman" w:hAnsi="Times New Roman" w:cs="Times New Roman"/>
          <w:bCs/>
          <w:sz w:val="24"/>
          <w:szCs w:val="24"/>
          <w:lang w:eastAsia="ar-SA"/>
        </w:rPr>
        <w:t>: : ____%</w:t>
      </w:r>
      <w:r w:rsidR="00120A6B">
        <w:rPr>
          <w:rFonts w:ascii="Times New Roman" w:hAnsi="Times New Roman" w:cs="Times New Roman"/>
          <w:bCs/>
          <w:sz w:val="24"/>
          <w:szCs w:val="24"/>
          <w:lang w:eastAsia="ar-SA"/>
        </w:rPr>
        <w:t>, ja ab</w:t>
      </w:r>
      <w:r w:rsidR="00C76810">
        <w:rPr>
          <w:rFonts w:ascii="Times New Roman" w:hAnsi="Times New Roman" w:cs="Times New Roman"/>
          <w:bCs/>
          <w:sz w:val="24"/>
          <w:szCs w:val="24"/>
          <w:lang w:eastAsia="ar-SA"/>
        </w:rPr>
        <w:t>ā</w:t>
      </w:r>
      <w:r w:rsidR="00120A6B">
        <w:rPr>
          <w:rFonts w:ascii="Times New Roman" w:hAnsi="Times New Roman" w:cs="Times New Roman"/>
          <w:bCs/>
          <w:sz w:val="24"/>
          <w:szCs w:val="24"/>
          <w:lang w:eastAsia="ar-SA"/>
        </w:rPr>
        <w:t>s preču pozīcij</w:t>
      </w:r>
      <w:r w:rsidR="00C76810">
        <w:rPr>
          <w:rFonts w:ascii="Times New Roman" w:hAnsi="Times New Roman" w:cs="Times New Roman"/>
          <w:bCs/>
          <w:sz w:val="24"/>
          <w:szCs w:val="24"/>
          <w:lang w:eastAsia="ar-SA"/>
        </w:rPr>
        <w:t>ā</w:t>
      </w:r>
      <w:r w:rsidR="00120A6B">
        <w:rPr>
          <w:rFonts w:ascii="Times New Roman" w:hAnsi="Times New Roman" w:cs="Times New Roman"/>
          <w:bCs/>
          <w:sz w:val="24"/>
          <w:szCs w:val="24"/>
          <w:lang w:eastAsia="ar-SA"/>
        </w:rPr>
        <w:t xml:space="preserve">s tiktu noteikts viens </w:t>
      </w:r>
      <w:r w:rsidR="00C76810">
        <w:rPr>
          <w:rFonts w:ascii="Times New Roman" w:hAnsi="Times New Roman" w:cs="Times New Roman"/>
          <w:bCs/>
          <w:sz w:val="24"/>
          <w:szCs w:val="24"/>
          <w:lang w:eastAsia="ar-SA"/>
        </w:rPr>
        <w:t>uzvarētājs.</w:t>
      </w:r>
    </w:p>
    <w:p w14:paraId="5372374E" w14:textId="5883DBC0" w:rsidR="009C7A9D" w:rsidRPr="00B446DF" w:rsidRDefault="00254039" w:rsidP="002B7B26">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2B7B26">
        <w:rPr>
          <w:rFonts w:ascii="Times New Roman" w:hAnsi="Times New Roman" w:cs="Times New Roman"/>
          <w:b/>
          <w:sz w:val="24"/>
          <w:szCs w:val="24"/>
          <w:lang w:eastAsia="ar-SA"/>
        </w:rPr>
        <w:t>3.</w:t>
      </w:r>
      <w:r w:rsidR="00822379">
        <w:rPr>
          <w:rFonts w:ascii="Times New Roman" w:hAnsi="Times New Roman" w:cs="Times New Roman"/>
          <w:b/>
          <w:sz w:val="24"/>
          <w:szCs w:val="24"/>
          <w:lang w:eastAsia="ar-SA"/>
        </w:rPr>
        <w:t>7</w:t>
      </w:r>
      <w:r w:rsidRPr="002B7B26">
        <w:rPr>
          <w:rFonts w:ascii="Times New Roman" w:hAnsi="Times New Roman" w:cs="Times New Roman"/>
          <w:b/>
          <w:sz w:val="24"/>
          <w:szCs w:val="24"/>
          <w:lang w:eastAsia="ar-SA"/>
        </w:rPr>
        <w:t xml:space="preserve">. </w:t>
      </w:r>
      <w:r w:rsidR="009C7A9D" w:rsidRPr="002B7B26">
        <w:rPr>
          <w:rFonts w:ascii="Times New Roman" w:hAnsi="Times New Roman" w:cs="Times New Roman"/>
          <w:b/>
          <w:sz w:val="24"/>
          <w:szCs w:val="24"/>
          <w:lang w:eastAsia="ar-SA"/>
        </w:rPr>
        <w:t>Piedāvājuma saturs: Aizpildīts pieteikums (</w:t>
      </w:r>
      <w:proofErr w:type="spellStart"/>
      <w:r w:rsidR="009C7A9D" w:rsidRPr="002B7B26">
        <w:rPr>
          <w:rFonts w:ascii="Times New Roman" w:hAnsi="Times New Roman" w:cs="Times New Roman"/>
          <w:b/>
          <w:i/>
          <w:iCs/>
          <w:sz w:val="24"/>
          <w:szCs w:val="24"/>
          <w:lang w:eastAsia="ar-SA"/>
        </w:rPr>
        <w:t>docx</w:t>
      </w:r>
      <w:proofErr w:type="spellEnd"/>
      <w:r w:rsidR="009C7A9D" w:rsidRPr="002B7B26">
        <w:rPr>
          <w:rFonts w:ascii="Times New Roman" w:hAnsi="Times New Roman" w:cs="Times New Roman"/>
          <w:b/>
          <w:sz w:val="24"/>
          <w:szCs w:val="24"/>
          <w:lang w:eastAsia="ar-SA"/>
        </w:rPr>
        <w:t>), piedāvājuma forma (</w:t>
      </w:r>
      <w:proofErr w:type="spellStart"/>
      <w:r w:rsidR="009C7A9D" w:rsidRPr="002B7B26">
        <w:rPr>
          <w:rFonts w:ascii="Times New Roman" w:hAnsi="Times New Roman" w:cs="Times New Roman"/>
          <w:b/>
          <w:i/>
          <w:iCs/>
          <w:sz w:val="24"/>
          <w:szCs w:val="24"/>
          <w:lang w:eastAsia="ar-SA"/>
        </w:rPr>
        <w:t>xlsx</w:t>
      </w:r>
      <w:proofErr w:type="spellEnd"/>
      <w:r w:rsidR="009C7A9D" w:rsidRPr="002B7B26">
        <w:rPr>
          <w:rFonts w:ascii="Times New Roman" w:hAnsi="Times New Roman" w:cs="Times New Roman"/>
          <w:b/>
          <w:sz w:val="24"/>
          <w:szCs w:val="24"/>
          <w:lang w:eastAsia="ar-SA"/>
        </w:rPr>
        <w:t xml:space="preserve">) un dokumenti, kas pierāda piedāvāto produktu atbilstību izvirzītajām prasībām. </w:t>
      </w:r>
      <w:r w:rsidR="009C7A9D">
        <w:rPr>
          <w:rFonts w:ascii="Times New Roman" w:hAnsi="Times New Roman" w:cs="Times New Roman"/>
          <w:bCs/>
          <w:sz w:val="24"/>
          <w:szCs w:val="24"/>
          <w:lang w:eastAsia="ar-SA"/>
        </w:rPr>
        <w:t>Piedāvājumu var iesniegt arī par vienu no preču pozīcijām.</w:t>
      </w:r>
    </w:p>
    <w:p w14:paraId="0C126693" w14:textId="65D57439" w:rsidR="00AA3B28" w:rsidRDefault="009C7A9D" w:rsidP="002B7B26">
      <w:pPr>
        <w:pStyle w:val="BodyText2"/>
        <w:tabs>
          <w:tab w:val="clear" w:pos="0"/>
        </w:tabs>
        <w:spacing w:before="120"/>
        <w:outlineLvl w:val="9"/>
        <w:rPr>
          <w:rFonts w:ascii="Times New Roman" w:hAnsi="Times New Roman"/>
          <w:b/>
          <w:bCs/>
          <w:szCs w:val="24"/>
        </w:rPr>
      </w:pPr>
      <w:r>
        <w:rPr>
          <w:rFonts w:ascii="Times New Roman" w:hAnsi="Times New Roman"/>
          <w:bCs/>
          <w:szCs w:val="24"/>
          <w:lang w:eastAsia="ar-SA"/>
        </w:rPr>
        <w:t>3.</w:t>
      </w:r>
      <w:r w:rsidR="00822379">
        <w:rPr>
          <w:rFonts w:ascii="Times New Roman" w:hAnsi="Times New Roman"/>
          <w:bCs/>
          <w:szCs w:val="24"/>
          <w:lang w:eastAsia="ar-SA"/>
        </w:rPr>
        <w:t>8</w:t>
      </w:r>
      <w:r>
        <w:rPr>
          <w:rFonts w:ascii="Times New Roman" w:hAnsi="Times New Roman"/>
          <w:bCs/>
          <w:szCs w:val="24"/>
          <w:lang w:eastAsia="ar-SA"/>
        </w:rPr>
        <w:t xml:space="preserve">. </w:t>
      </w:r>
      <w:r w:rsidR="001F1470">
        <w:rPr>
          <w:rFonts w:ascii="Times New Roman" w:hAnsi="Times New Roman"/>
          <w:bCs/>
          <w:szCs w:val="24"/>
          <w:lang w:eastAsia="ar-SA"/>
        </w:rPr>
        <w:t>P</w:t>
      </w:r>
      <w:r w:rsidR="00B831BE" w:rsidRPr="00704CF6">
        <w:rPr>
          <w:rFonts w:ascii="Times New Roman" w:hAnsi="Times New Roman"/>
          <w:bCs/>
          <w:szCs w:val="24"/>
          <w:lang w:eastAsia="ar-SA"/>
        </w:rPr>
        <w:t>iegādes atlīdzības kārtība:</w:t>
      </w:r>
      <w:r w:rsidR="001F1470">
        <w:rPr>
          <w:rFonts w:ascii="Times New Roman" w:hAnsi="Times New Roman"/>
          <w:bCs/>
          <w:szCs w:val="24"/>
          <w:lang w:eastAsia="ar-SA"/>
        </w:rPr>
        <w:t xml:space="preserve"> pamatojoties uz iesniegt</w:t>
      </w:r>
      <w:r w:rsidR="009E50CD">
        <w:rPr>
          <w:rFonts w:ascii="Times New Roman" w:hAnsi="Times New Roman"/>
          <w:bCs/>
          <w:szCs w:val="24"/>
          <w:lang w:eastAsia="ar-SA"/>
        </w:rPr>
        <w:t>o</w:t>
      </w:r>
      <w:r w:rsidR="001F1470">
        <w:rPr>
          <w:rFonts w:ascii="Times New Roman" w:hAnsi="Times New Roman"/>
          <w:bCs/>
          <w:szCs w:val="24"/>
          <w:lang w:eastAsia="ar-SA"/>
        </w:rPr>
        <w:t xml:space="preserve"> pavadzīm</w:t>
      </w:r>
      <w:r w:rsidR="009E50CD">
        <w:rPr>
          <w:rFonts w:ascii="Times New Roman" w:hAnsi="Times New Roman"/>
          <w:bCs/>
          <w:szCs w:val="24"/>
          <w:lang w:eastAsia="ar-SA"/>
        </w:rPr>
        <w:t>i</w:t>
      </w:r>
      <w:r w:rsidR="001F1470">
        <w:rPr>
          <w:rFonts w:ascii="Times New Roman" w:hAnsi="Times New Roman"/>
          <w:bCs/>
          <w:szCs w:val="24"/>
          <w:lang w:eastAsia="ar-SA"/>
        </w:rPr>
        <w:t xml:space="preserve"> par katru pa</w:t>
      </w:r>
      <w:r w:rsidR="00AE7334">
        <w:rPr>
          <w:rFonts w:ascii="Times New Roman" w:hAnsi="Times New Roman"/>
          <w:bCs/>
          <w:szCs w:val="24"/>
          <w:lang w:eastAsia="ar-SA"/>
        </w:rPr>
        <w:t>sū</w:t>
      </w:r>
      <w:r w:rsidR="001F1470">
        <w:rPr>
          <w:rFonts w:ascii="Times New Roman" w:hAnsi="Times New Roman"/>
          <w:bCs/>
          <w:szCs w:val="24"/>
          <w:lang w:eastAsia="ar-SA"/>
        </w:rPr>
        <w:t>tījumu atsevi</w:t>
      </w:r>
      <w:r w:rsidR="00AE7334">
        <w:rPr>
          <w:rFonts w:ascii="Times New Roman" w:hAnsi="Times New Roman"/>
          <w:bCs/>
          <w:szCs w:val="24"/>
          <w:lang w:eastAsia="ar-SA"/>
        </w:rPr>
        <w:t>šķi.</w:t>
      </w:r>
      <w:r w:rsidR="00AA3B28" w:rsidRPr="00AA3B28">
        <w:rPr>
          <w:rFonts w:ascii="Times New Roman" w:hAnsi="Times New Roman"/>
          <w:b/>
          <w:bCs/>
          <w:szCs w:val="24"/>
        </w:rPr>
        <w:t xml:space="preserve"> </w:t>
      </w:r>
    </w:p>
    <w:p w14:paraId="2ACBA65E" w14:textId="3B1051D2" w:rsidR="00AA3B28" w:rsidRPr="00FA7D6D" w:rsidRDefault="00FA7D6D" w:rsidP="00FA7D6D">
      <w:pPr>
        <w:spacing w:before="120"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4.</w:t>
      </w:r>
      <w:r w:rsidRPr="00FA7D6D">
        <w:rPr>
          <w:rFonts w:ascii="Times New Roman" w:hAnsi="Times New Roman" w:cs="Times New Roman"/>
          <w:b/>
          <w:sz w:val="24"/>
          <w:szCs w:val="24"/>
        </w:rPr>
        <w:tab/>
      </w:r>
      <w:r w:rsidR="002B7B26" w:rsidRPr="00FA7D6D">
        <w:rPr>
          <w:rFonts w:ascii="Times New Roman" w:hAnsi="Times New Roman" w:cs="Times New Roman"/>
          <w:b/>
          <w:sz w:val="24"/>
          <w:szCs w:val="24"/>
        </w:rPr>
        <w:t>PIELIKUMI</w:t>
      </w:r>
      <w:r w:rsidR="00AA3B28" w:rsidRPr="00FA7D6D">
        <w:rPr>
          <w:rFonts w:ascii="Times New Roman" w:hAnsi="Times New Roman" w:cs="Times New Roman"/>
          <w:b/>
          <w:sz w:val="24"/>
          <w:szCs w:val="24"/>
        </w:rPr>
        <w:t>:</w:t>
      </w:r>
    </w:p>
    <w:p w14:paraId="0FA1A6F8" w14:textId="48DFDA25" w:rsidR="002B7B26" w:rsidRPr="002B7B26" w:rsidRDefault="002B7B26" w:rsidP="002B7B26">
      <w:pPr>
        <w:pStyle w:val="BodyText2"/>
        <w:tabs>
          <w:tab w:val="clear" w:pos="0"/>
        </w:tabs>
        <w:spacing w:before="120"/>
        <w:ind w:left="567" w:hanging="283"/>
        <w:outlineLvl w:val="9"/>
        <w:rPr>
          <w:rFonts w:ascii="Times New Roman" w:hAnsi="Times New Roman"/>
          <w:szCs w:val="24"/>
        </w:rPr>
      </w:pPr>
      <w:r w:rsidRPr="002B7B26">
        <w:rPr>
          <w:rFonts w:ascii="Times New Roman" w:hAnsi="Times New Roman"/>
          <w:szCs w:val="24"/>
        </w:rPr>
        <w:t xml:space="preserve">1) </w:t>
      </w:r>
      <w:r w:rsidR="00504563">
        <w:rPr>
          <w:rFonts w:ascii="Times New Roman" w:hAnsi="Times New Roman"/>
          <w:szCs w:val="24"/>
        </w:rPr>
        <w:t xml:space="preserve">1. pielikums - </w:t>
      </w:r>
      <w:r w:rsidR="00FA7D6D">
        <w:rPr>
          <w:rFonts w:ascii="Times New Roman" w:hAnsi="Times New Roman"/>
          <w:szCs w:val="24"/>
        </w:rPr>
        <w:t>T</w:t>
      </w:r>
      <w:r w:rsidR="00AA3B28" w:rsidRPr="002B7B26">
        <w:rPr>
          <w:rFonts w:ascii="Times New Roman" w:hAnsi="Times New Roman"/>
          <w:szCs w:val="24"/>
        </w:rPr>
        <w:t>ehniskā specifikācija (pa</w:t>
      </w:r>
      <w:r w:rsidRPr="002B7B26">
        <w:rPr>
          <w:rFonts w:ascii="Times New Roman" w:hAnsi="Times New Roman"/>
          <w:szCs w:val="24"/>
        </w:rPr>
        <w:t>sū</w:t>
      </w:r>
      <w:r w:rsidR="00AA3B28" w:rsidRPr="002B7B26">
        <w:rPr>
          <w:rFonts w:ascii="Times New Roman" w:hAnsi="Times New Roman"/>
          <w:szCs w:val="24"/>
        </w:rPr>
        <w:t>tījumu organizācija)</w:t>
      </w:r>
      <w:r w:rsidR="00FA7D6D">
        <w:rPr>
          <w:rFonts w:ascii="Times New Roman" w:hAnsi="Times New Roman"/>
          <w:szCs w:val="24"/>
        </w:rPr>
        <w:t>;</w:t>
      </w:r>
    </w:p>
    <w:p w14:paraId="35933A75" w14:textId="4B9F3AF7" w:rsidR="00AE7334" w:rsidRPr="003C0E6E" w:rsidRDefault="002B7B26" w:rsidP="003C0E6E">
      <w:pPr>
        <w:pStyle w:val="BodyText2"/>
        <w:tabs>
          <w:tab w:val="clear" w:pos="0"/>
        </w:tabs>
        <w:spacing w:before="120"/>
        <w:ind w:left="567" w:hanging="283"/>
        <w:outlineLvl w:val="9"/>
        <w:rPr>
          <w:rFonts w:ascii="Times New Roman" w:hAnsi="Times New Roman"/>
          <w:b/>
          <w:bCs/>
          <w:szCs w:val="24"/>
        </w:rPr>
      </w:pPr>
      <w:r w:rsidRPr="002B7B26">
        <w:rPr>
          <w:rFonts w:ascii="Times New Roman" w:hAnsi="Times New Roman"/>
          <w:szCs w:val="24"/>
        </w:rPr>
        <w:t xml:space="preserve">2) </w:t>
      </w:r>
      <w:r w:rsidR="00504563">
        <w:rPr>
          <w:rFonts w:ascii="Times New Roman" w:hAnsi="Times New Roman"/>
          <w:szCs w:val="24"/>
        </w:rPr>
        <w:t xml:space="preserve">2. pielikums - </w:t>
      </w:r>
      <w:r w:rsidR="00FA7D6D">
        <w:rPr>
          <w:rFonts w:ascii="Times New Roman" w:hAnsi="Times New Roman"/>
          <w:szCs w:val="24"/>
        </w:rPr>
        <w:t>P</w:t>
      </w:r>
      <w:r w:rsidR="00AA3B28" w:rsidRPr="002B7B26">
        <w:rPr>
          <w:rFonts w:ascii="Times New Roman" w:hAnsi="Times New Roman"/>
          <w:szCs w:val="24"/>
        </w:rPr>
        <w:t>iedāvājuma forma</w:t>
      </w:r>
      <w:r w:rsidR="00FA7D6D">
        <w:rPr>
          <w:rFonts w:ascii="Times New Roman" w:hAnsi="Times New Roman"/>
          <w:szCs w:val="24"/>
        </w:rPr>
        <w:t>.</w:t>
      </w:r>
    </w:p>
    <w:sectPr w:rsidR="00AE7334" w:rsidRPr="003C0E6E" w:rsidSect="003C0E6E">
      <w:footerReference w:type="default" r:id="rId11"/>
      <w:headerReference w:type="first" r:id="rId12"/>
      <w:pgSz w:w="11906" w:h="16838"/>
      <w:pgMar w:top="1134" w:right="707"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0D42" w14:textId="77777777" w:rsidR="00487040" w:rsidRDefault="00487040" w:rsidP="00F150DE">
      <w:pPr>
        <w:spacing w:after="0" w:line="240" w:lineRule="auto"/>
      </w:pPr>
      <w:r>
        <w:separator/>
      </w:r>
    </w:p>
  </w:endnote>
  <w:endnote w:type="continuationSeparator" w:id="0">
    <w:p w14:paraId="20A854AB" w14:textId="77777777" w:rsidR="00487040" w:rsidRDefault="00487040"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5AC65" w14:textId="77777777" w:rsidR="00487040" w:rsidRDefault="00487040" w:rsidP="00F150DE">
      <w:pPr>
        <w:spacing w:after="0" w:line="240" w:lineRule="auto"/>
      </w:pPr>
      <w:r>
        <w:separator/>
      </w:r>
    </w:p>
  </w:footnote>
  <w:footnote w:type="continuationSeparator" w:id="0">
    <w:p w14:paraId="6818F9A2" w14:textId="77777777" w:rsidR="00487040" w:rsidRDefault="00487040"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83F4"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EF5"/>
    <w:multiLevelType w:val="multilevel"/>
    <w:tmpl w:val="0C7C7282"/>
    <w:lvl w:ilvl="0">
      <w:start w:val="4"/>
      <w:numFmt w:val="decimal"/>
      <w:lvlText w:val="%1"/>
      <w:lvlJc w:val="left"/>
      <w:pPr>
        <w:ind w:left="480" w:hanging="480"/>
      </w:pPr>
      <w:rPr>
        <w:rFonts w:hint="default"/>
      </w:rPr>
    </w:lvl>
    <w:lvl w:ilvl="1">
      <w:start w:val="2"/>
      <w:numFmt w:val="decimal"/>
      <w:lvlText w:val="%1.%2"/>
      <w:lvlJc w:val="left"/>
      <w:pPr>
        <w:ind w:left="904" w:hanging="480"/>
      </w:pPr>
      <w:rPr>
        <w:rFonts w:hint="default"/>
      </w:rPr>
    </w:lvl>
    <w:lvl w:ilvl="2">
      <w:start w:val="2"/>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 w15:restartNumberingAfterBreak="0">
    <w:nsid w:val="151864F6"/>
    <w:multiLevelType w:val="hybridMultilevel"/>
    <w:tmpl w:val="AA76DA66"/>
    <w:lvl w:ilvl="0" w:tplc="50E8660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2D5663"/>
    <w:multiLevelType w:val="hybridMultilevel"/>
    <w:tmpl w:val="D40AFE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6531A8"/>
    <w:multiLevelType w:val="hybridMultilevel"/>
    <w:tmpl w:val="70CA5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A284C8C"/>
    <w:multiLevelType w:val="hybridMultilevel"/>
    <w:tmpl w:val="6534DE52"/>
    <w:lvl w:ilvl="0" w:tplc="4178FA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BC07D2"/>
    <w:multiLevelType w:val="hybridMultilevel"/>
    <w:tmpl w:val="72A49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3F0060"/>
    <w:multiLevelType w:val="hybridMultilevel"/>
    <w:tmpl w:val="394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60D06"/>
    <w:multiLevelType w:val="hybridMultilevel"/>
    <w:tmpl w:val="3E4C6D66"/>
    <w:lvl w:ilvl="0" w:tplc="C3A2A3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D5C06"/>
    <w:multiLevelType w:val="hybridMultilevel"/>
    <w:tmpl w:val="DA8A69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2F3952"/>
    <w:multiLevelType w:val="hybridMultilevel"/>
    <w:tmpl w:val="ACA6F6EE"/>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5A66A5"/>
    <w:multiLevelType w:val="hybridMultilevel"/>
    <w:tmpl w:val="3BA8F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4"/>
  </w:num>
  <w:num w:numId="5">
    <w:abstractNumId w:val="9"/>
  </w:num>
  <w:num w:numId="6">
    <w:abstractNumId w:val="3"/>
    <w:lvlOverride w:ilvl="0">
      <w:startOverride w:val="4"/>
    </w:lvlOverride>
    <w:lvlOverride w:ilvl="1">
      <w:startOverride w:val="1"/>
    </w:lvlOverride>
  </w:num>
  <w:num w:numId="7">
    <w:abstractNumId w:val="11"/>
  </w:num>
  <w:num w:numId="8">
    <w:abstractNumId w:val="12"/>
  </w:num>
  <w:num w:numId="9">
    <w:abstractNumId w:val="0"/>
  </w:num>
  <w:num w:numId="10">
    <w:abstractNumId w:val="5"/>
  </w:num>
  <w:num w:numId="11">
    <w:abstractNumId w:val="2"/>
  </w:num>
  <w:num w:numId="12">
    <w:abstractNumId w:val="8"/>
  </w:num>
  <w:num w:numId="13">
    <w:abstractNumId w:val="7"/>
  </w:num>
  <w:num w:numId="14">
    <w:abstractNumId w:val="1"/>
  </w:num>
  <w:num w:numId="15">
    <w:abstractNumId w:val="13"/>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2711"/>
    <w:rsid w:val="000203D2"/>
    <w:rsid w:val="00022796"/>
    <w:rsid w:val="00025E3E"/>
    <w:rsid w:val="00026328"/>
    <w:rsid w:val="00030658"/>
    <w:rsid w:val="00030EA2"/>
    <w:rsid w:val="000364BB"/>
    <w:rsid w:val="0005465D"/>
    <w:rsid w:val="000717BE"/>
    <w:rsid w:val="00084A98"/>
    <w:rsid w:val="00094FD7"/>
    <w:rsid w:val="000B03B0"/>
    <w:rsid w:val="000B553F"/>
    <w:rsid w:val="000D3FF9"/>
    <w:rsid w:val="000D6905"/>
    <w:rsid w:val="000E5063"/>
    <w:rsid w:val="000F45DD"/>
    <w:rsid w:val="000F77F6"/>
    <w:rsid w:val="000F7EB5"/>
    <w:rsid w:val="001022FE"/>
    <w:rsid w:val="00104C9C"/>
    <w:rsid w:val="00120A6B"/>
    <w:rsid w:val="00124654"/>
    <w:rsid w:val="00134868"/>
    <w:rsid w:val="0014270F"/>
    <w:rsid w:val="00143E53"/>
    <w:rsid w:val="001442A3"/>
    <w:rsid w:val="00144FF4"/>
    <w:rsid w:val="001505C8"/>
    <w:rsid w:val="0015772D"/>
    <w:rsid w:val="0016005B"/>
    <w:rsid w:val="00164B6F"/>
    <w:rsid w:val="00165AB3"/>
    <w:rsid w:val="00173977"/>
    <w:rsid w:val="00174C39"/>
    <w:rsid w:val="00176834"/>
    <w:rsid w:val="00180693"/>
    <w:rsid w:val="0018584A"/>
    <w:rsid w:val="00185E10"/>
    <w:rsid w:val="00186FAC"/>
    <w:rsid w:val="00193943"/>
    <w:rsid w:val="001961EB"/>
    <w:rsid w:val="001968E8"/>
    <w:rsid w:val="001A25E5"/>
    <w:rsid w:val="001A6C35"/>
    <w:rsid w:val="001A6D5B"/>
    <w:rsid w:val="001B177A"/>
    <w:rsid w:val="001B262D"/>
    <w:rsid w:val="001B510C"/>
    <w:rsid w:val="001C1F65"/>
    <w:rsid w:val="001C4B33"/>
    <w:rsid w:val="001D763E"/>
    <w:rsid w:val="001F1470"/>
    <w:rsid w:val="001F78E6"/>
    <w:rsid w:val="002004EA"/>
    <w:rsid w:val="00204279"/>
    <w:rsid w:val="00210FAE"/>
    <w:rsid w:val="0021152A"/>
    <w:rsid w:val="0021169C"/>
    <w:rsid w:val="0021243D"/>
    <w:rsid w:val="00215ACB"/>
    <w:rsid w:val="0022597B"/>
    <w:rsid w:val="00231ACF"/>
    <w:rsid w:val="002349AC"/>
    <w:rsid w:val="00242593"/>
    <w:rsid w:val="00254039"/>
    <w:rsid w:val="00255E45"/>
    <w:rsid w:val="002566BF"/>
    <w:rsid w:val="002569DE"/>
    <w:rsid w:val="00263111"/>
    <w:rsid w:val="00271E6A"/>
    <w:rsid w:val="002737BF"/>
    <w:rsid w:val="002A2D5D"/>
    <w:rsid w:val="002B3806"/>
    <w:rsid w:val="002B7B26"/>
    <w:rsid w:val="002C0B41"/>
    <w:rsid w:val="002D7C30"/>
    <w:rsid w:val="002F3FBA"/>
    <w:rsid w:val="002F5CE0"/>
    <w:rsid w:val="00300EC9"/>
    <w:rsid w:val="00301433"/>
    <w:rsid w:val="0030160E"/>
    <w:rsid w:val="00302AC0"/>
    <w:rsid w:val="00303272"/>
    <w:rsid w:val="00307CF2"/>
    <w:rsid w:val="003101E0"/>
    <w:rsid w:val="00313CC7"/>
    <w:rsid w:val="00315535"/>
    <w:rsid w:val="003207A6"/>
    <w:rsid w:val="00322481"/>
    <w:rsid w:val="00327CC2"/>
    <w:rsid w:val="00331717"/>
    <w:rsid w:val="00333F44"/>
    <w:rsid w:val="00335110"/>
    <w:rsid w:val="00340724"/>
    <w:rsid w:val="0034716F"/>
    <w:rsid w:val="003472D9"/>
    <w:rsid w:val="00347DD6"/>
    <w:rsid w:val="00347F9A"/>
    <w:rsid w:val="00354FBB"/>
    <w:rsid w:val="003555E6"/>
    <w:rsid w:val="0036153A"/>
    <w:rsid w:val="003625A8"/>
    <w:rsid w:val="00362B40"/>
    <w:rsid w:val="00363366"/>
    <w:rsid w:val="00364BD2"/>
    <w:rsid w:val="00367642"/>
    <w:rsid w:val="00371E54"/>
    <w:rsid w:val="003740A4"/>
    <w:rsid w:val="0038114D"/>
    <w:rsid w:val="00395EF3"/>
    <w:rsid w:val="00396BED"/>
    <w:rsid w:val="003A0E7A"/>
    <w:rsid w:val="003A1022"/>
    <w:rsid w:val="003A6530"/>
    <w:rsid w:val="003B2A9C"/>
    <w:rsid w:val="003B41C0"/>
    <w:rsid w:val="003B4A03"/>
    <w:rsid w:val="003B5C11"/>
    <w:rsid w:val="003C0E6E"/>
    <w:rsid w:val="003C3E8B"/>
    <w:rsid w:val="003C6F2B"/>
    <w:rsid w:val="003D555A"/>
    <w:rsid w:val="003D6C28"/>
    <w:rsid w:val="003E03DD"/>
    <w:rsid w:val="003E38E8"/>
    <w:rsid w:val="003E79FE"/>
    <w:rsid w:val="003F0393"/>
    <w:rsid w:val="003F365A"/>
    <w:rsid w:val="003F3C26"/>
    <w:rsid w:val="003F69FB"/>
    <w:rsid w:val="00401922"/>
    <w:rsid w:val="0040417B"/>
    <w:rsid w:val="00412A56"/>
    <w:rsid w:val="0041509C"/>
    <w:rsid w:val="004158A3"/>
    <w:rsid w:val="00416B3A"/>
    <w:rsid w:val="00431787"/>
    <w:rsid w:val="00431C81"/>
    <w:rsid w:val="004349C4"/>
    <w:rsid w:val="00436F49"/>
    <w:rsid w:val="00437793"/>
    <w:rsid w:val="0044070F"/>
    <w:rsid w:val="00441FFE"/>
    <w:rsid w:val="00443D58"/>
    <w:rsid w:val="00445B40"/>
    <w:rsid w:val="004541E0"/>
    <w:rsid w:val="004551F7"/>
    <w:rsid w:val="004634C6"/>
    <w:rsid w:val="00463BF3"/>
    <w:rsid w:val="00473755"/>
    <w:rsid w:val="00475680"/>
    <w:rsid w:val="00475F3C"/>
    <w:rsid w:val="00476656"/>
    <w:rsid w:val="00482D14"/>
    <w:rsid w:val="00484768"/>
    <w:rsid w:val="00486EC6"/>
    <w:rsid w:val="00487040"/>
    <w:rsid w:val="00490AA1"/>
    <w:rsid w:val="00492DF4"/>
    <w:rsid w:val="004963BA"/>
    <w:rsid w:val="004A4182"/>
    <w:rsid w:val="004B61D7"/>
    <w:rsid w:val="004C16D2"/>
    <w:rsid w:val="004C4D3B"/>
    <w:rsid w:val="004D1B61"/>
    <w:rsid w:val="004D24A0"/>
    <w:rsid w:val="004D2A89"/>
    <w:rsid w:val="004D46C2"/>
    <w:rsid w:val="004D77B6"/>
    <w:rsid w:val="004F20AD"/>
    <w:rsid w:val="00501DE6"/>
    <w:rsid w:val="00504563"/>
    <w:rsid w:val="0051035F"/>
    <w:rsid w:val="00510D17"/>
    <w:rsid w:val="00515345"/>
    <w:rsid w:val="00520E0E"/>
    <w:rsid w:val="00530F91"/>
    <w:rsid w:val="00540233"/>
    <w:rsid w:val="00542B00"/>
    <w:rsid w:val="00544AED"/>
    <w:rsid w:val="00545DCC"/>
    <w:rsid w:val="00547C03"/>
    <w:rsid w:val="00560441"/>
    <w:rsid w:val="005708C9"/>
    <w:rsid w:val="00582C1A"/>
    <w:rsid w:val="005831E2"/>
    <w:rsid w:val="005918B1"/>
    <w:rsid w:val="00597017"/>
    <w:rsid w:val="00597AB9"/>
    <w:rsid w:val="005A6FDB"/>
    <w:rsid w:val="005A794C"/>
    <w:rsid w:val="005B40DB"/>
    <w:rsid w:val="005B7315"/>
    <w:rsid w:val="005D0077"/>
    <w:rsid w:val="005D1BC8"/>
    <w:rsid w:val="005D1D32"/>
    <w:rsid w:val="005D602D"/>
    <w:rsid w:val="005E1EDF"/>
    <w:rsid w:val="005E7221"/>
    <w:rsid w:val="005F16D0"/>
    <w:rsid w:val="005F3D2F"/>
    <w:rsid w:val="005F6AFC"/>
    <w:rsid w:val="0060230A"/>
    <w:rsid w:val="00603330"/>
    <w:rsid w:val="00616B7C"/>
    <w:rsid w:val="00622CAE"/>
    <w:rsid w:val="006325D2"/>
    <w:rsid w:val="006512DA"/>
    <w:rsid w:val="00656981"/>
    <w:rsid w:val="00660E62"/>
    <w:rsid w:val="00661585"/>
    <w:rsid w:val="00664177"/>
    <w:rsid w:val="00667684"/>
    <w:rsid w:val="00671806"/>
    <w:rsid w:val="0068004F"/>
    <w:rsid w:val="006805D4"/>
    <w:rsid w:val="00682447"/>
    <w:rsid w:val="0069416E"/>
    <w:rsid w:val="00694BA2"/>
    <w:rsid w:val="006971CA"/>
    <w:rsid w:val="00697615"/>
    <w:rsid w:val="0069772F"/>
    <w:rsid w:val="006A009F"/>
    <w:rsid w:val="006A1773"/>
    <w:rsid w:val="006A1BDC"/>
    <w:rsid w:val="006B2295"/>
    <w:rsid w:val="006B2B03"/>
    <w:rsid w:val="006C102A"/>
    <w:rsid w:val="006C1615"/>
    <w:rsid w:val="006C2563"/>
    <w:rsid w:val="006C4337"/>
    <w:rsid w:val="006D6689"/>
    <w:rsid w:val="006D73D8"/>
    <w:rsid w:val="006E1C5E"/>
    <w:rsid w:val="006E52F7"/>
    <w:rsid w:val="006F00E9"/>
    <w:rsid w:val="00700C7C"/>
    <w:rsid w:val="00703744"/>
    <w:rsid w:val="00704CF6"/>
    <w:rsid w:val="00706074"/>
    <w:rsid w:val="007066C0"/>
    <w:rsid w:val="0071141E"/>
    <w:rsid w:val="00714582"/>
    <w:rsid w:val="007145C3"/>
    <w:rsid w:val="007206B9"/>
    <w:rsid w:val="00722A5E"/>
    <w:rsid w:val="007230AE"/>
    <w:rsid w:val="00724386"/>
    <w:rsid w:val="0072438F"/>
    <w:rsid w:val="00725F9D"/>
    <w:rsid w:val="00730C84"/>
    <w:rsid w:val="007469F4"/>
    <w:rsid w:val="0075064A"/>
    <w:rsid w:val="007643CF"/>
    <w:rsid w:val="0076447B"/>
    <w:rsid w:val="0076728A"/>
    <w:rsid w:val="00776A36"/>
    <w:rsid w:val="00777490"/>
    <w:rsid w:val="00777528"/>
    <w:rsid w:val="007926F5"/>
    <w:rsid w:val="00792C23"/>
    <w:rsid w:val="00797D3B"/>
    <w:rsid w:val="007A1C82"/>
    <w:rsid w:val="007A41D1"/>
    <w:rsid w:val="007A7E78"/>
    <w:rsid w:val="007B1528"/>
    <w:rsid w:val="007B5377"/>
    <w:rsid w:val="007B5E56"/>
    <w:rsid w:val="007C38BE"/>
    <w:rsid w:val="007C535E"/>
    <w:rsid w:val="007C5F21"/>
    <w:rsid w:val="007C6773"/>
    <w:rsid w:val="007D3757"/>
    <w:rsid w:val="007E1195"/>
    <w:rsid w:val="007E18C9"/>
    <w:rsid w:val="007E65B1"/>
    <w:rsid w:val="007F2ABB"/>
    <w:rsid w:val="007F40E2"/>
    <w:rsid w:val="0080288F"/>
    <w:rsid w:val="008048E6"/>
    <w:rsid w:val="00805258"/>
    <w:rsid w:val="00822379"/>
    <w:rsid w:val="00824302"/>
    <w:rsid w:val="008257FE"/>
    <w:rsid w:val="008271BF"/>
    <w:rsid w:val="0083529E"/>
    <w:rsid w:val="00840A3A"/>
    <w:rsid w:val="00847FB8"/>
    <w:rsid w:val="008531E6"/>
    <w:rsid w:val="00855C82"/>
    <w:rsid w:val="0086658D"/>
    <w:rsid w:val="0087246F"/>
    <w:rsid w:val="008746A1"/>
    <w:rsid w:val="00880917"/>
    <w:rsid w:val="008809B1"/>
    <w:rsid w:val="00882163"/>
    <w:rsid w:val="00883A8E"/>
    <w:rsid w:val="008932D2"/>
    <w:rsid w:val="00897F70"/>
    <w:rsid w:val="008A4D1B"/>
    <w:rsid w:val="008A69DD"/>
    <w:rsid w:val="008B0548"/>
    <w:rsid w:val="008B1821"/>
    <w:rsid w:val="008B3FCD"/>
    <w:rsid w:val="008C0786"/>
    <w:rsid w:val="008C426A"/>
    <w:rsid w:val="008D10B7"/>
    <w:rsid w:val="008D23CE"/>
    <w:rsid w:val="008D3169"/>
    <w:rsid w:val="008D6D30"/>
    <w:rsid w:val="008D76A7"/>
    <w:rsid w:val="008E06FB"/>
    <w:rsid w:val="008E2700"/>
    <w:rsid w:val="008E56B2"/>
    <w:rsid w:val="008F229D"/>
    <w:rsid w:val="008F378A"/>
    <w:rsid w:val="008F5B1B"/>
    <w:rsid w:val="00911D8D"/>
    <w:rsid w:val="009213FC"/>
    <w:rsid w:val="0092782F"/>
    <w:rsid w:val="009379D1"/>
    <w:rsid w:val="00943897"/>
    <w:rsid w:val="0095017F"/>
    <w:rsid w:val="00963A91"/>
    <w:rsid w:val="00965BCC"/>
    <w:rsid w:val="0098281E"/>
    <w:rsid w:val="00990B05"/>
    <w:rsid w:val="00991942"/>
    <w:rsid w:val="00991A13"/>
    <w:rsid w:val="00992A67"/>
    <w:rsid w:val="0099592B"/>
    <w:rsid w:val="009968D5"/>
    <w:rsid w:val="00996A22"/>
    <w:rsid w:val="009A09CC"/>
    <w:rsid w:val="009A729E"/>
    <w:rsid w:val="009B2472"/>
    <w:rsid w:val="009B63FD"/>
    <w:rsid w:val="009C098E"/>
    <w:rsid w:val="009C1A77"/>
    <w:rsid w:val="009C3B86"/>
    <w:rsid w:val="009C7A9D"/>
    <w:rsid w:val="009D648C"/>
    <w:rsid w:val="009E2C0E"/>
    <w:rsid w:val="009E50CD"/>
    <w:rsid w:val="009F1515"/>
    <w:rsid w:val="009F2417"/>
    <w:rsid w:val="009F3FF0"/>
    <w:rsid w:val="00A02D14"/>
    <w:rsid w:val="00A0569C"/>
    <w:rsid w:val="00A11A7A"/>
    <w:rsid w:val="00A14777"/>
    <w:rsid w:val="00A15535"/>
    <w:rsid w:val="00A24002"/>
    <w:rsid w:val="00A3310A"/>
    <w:rsid w:val="00A44F25"/>
    <w:rsid w:val="00A5238A"/>
    <w:rsid w:val="00A537DB"/>
    <w:rsid w:val="00A57965"/>
    <w:rsid w:val="00A65115"/>
    <w:rsid w:val="00A67021"/>
    <w:rsid w:val="00A7083E"/>
    <w:rsid w:val="00A76054"/>
    <w:rsid w:val="00A83B27"/>
    <w:rsid w:val="00A87A3B"/>
    <w:rsid w:val="00A92375"/>
    <w:rsid w:val="00A94160"/>
    <w:rsid w:val="00A976D6"/>
    <w:rsid w:val="00AA1D51"/>
    <w:rsid w:val="00AA3B28"/>
    <w:rsid w:val="00AA52A6"/>
    <w:rsid w:val="00AA7C3D"/>
    <w:rsid w:val="00AB2E19"/>
    <w:rsid w:val="00AB6678"/>
    <w:rsid w:val="00AC1134"/>
    <w:rsid w:val="00AC5C81"/>
    <w:rsid w:val="00AD05EA"/>
    <w:rsid w:val="00AD5181"/>
    <w:rsid w:val="00AD5A32"/>
    <w:rsid w:val="00AE1514"/>
    <w:rsid w:val="00AE19F1"/>
    <w:rsid w:val="00AE24C2"/>
    <w:rsid w:val="00AE4FBC"/>
    <w:rsid w:val="00AE67A9"/>
    <w:rsid w:val="00AE7334"/>
    <w:rsid w:val="00AE7EDE"/>
    <w:rsid w:val="00AF1DE2"/>
    <w:rsid w:val="00B0029E"/>
    <w:rsid w:val="00B12C52"/>
    <w:rsid w:val="00B1362A"/>
    <w:rsid w:val="00B22206"/>
    <w:rsid w:val="00B223CF"/>
    <w:rsid w:val="00B256F6"/>
    <w:rsid w:val="00B27CD0"/>
    <w:rsid w:val="00B3016D"/>
    <w:rsid w:val="00B313CC"/>
    <w:rsid w:val="00B33100"/>
    <w:rsid w:val="00B3774D"/>
    <w:rsid w:val="00B37A37"/>
    <w:rsid w:val="00B446DF"/>
    <w:rsid w:val="00B46086"/>
    <w:rsid w:val="00B540F3"/>
    <w:rsid w:val="00B5769B"/>
    <w:rsid w:val="00B64554"/>
    <w:rsid w:val="00B6499A"/>
    <w:rsid w:val="00B727C2"/>
    <w:rsid w:val="00B81124"/>
    <w:rsid w:val="00B831BE"/>
    <w:rsid w:val="00B863F2"/>
    <w:rsid w:val="00B96CEA"/>
    <w:rsid w:val="00BB40B2"/>
    <w:rsid w:val="00BB4C11"/>
    <w:rsid w:val="00BC0BCD"/>
    <w:rsid w:val="00BC718B"/>
    <w:rsid w:val="00BC7732"/>
    <w:rsid w:val="00BD3761"/>
    <w:rsid w:val="00BD3AC3"/>
    <w:rsid w:val="00BD5021"/>
    <w:rsid w:val="00BD76BD"/>
    <w:rsid w:val="00BE5451"/>
    <w:rsid w:val="00BF3CAF"/>
    <w:rsid w:val="00BF474D"/>
    <w:rsid w:val="00BF65DC"/>
    <w:rsid w:val="00C02817"/>
    <w:rsid w:val="00C02BB6"/>
    <w:rsid w:val="00C03434"/>
    <w:rsid w:val="00C15141"/>
    <w:rsid w:val="00C21CBB"/>
    <w:rsid w:val="00C25FDE"/>
    <w:rsid w:val="00C507B2"/>
    <w:rsid w:val="00C56E21"/>
    <w:rsid w:val="00C75FE4"/>
    <w:rsid w:val="00C76810"/>
    <w:rsid w:val="00C77D90"/>
    <w:rsid w:val="00C82F29"/>
    <w:rsid w:val="00C90F7C"/>
    <w:rsid w:val="00C91273"/>
    <w:rsid w:val="00CA36F1"/>
    <w:rsid w:val="00CB418C"/>
    <w:rsid w:val="00CE2FA0"/>
    <w:rsid w:val="00CE4BD4"/>
    <w:rsid w:val="00CE559E"/>
    <w:rsid w:val="00CE7FB4"/>
    <w:rsid w:val="00CF0044"/>
    <w:rsid w:val="00CF42E3"/>
    <w:rsid w:val="00D06DDB"/>
    <w:rsid w:val="00D12853"/>
    <w:rsid w:val="00D12F29"/>
    <w:rsid w:val="00D21C4D"/>
    <w:rsid w:val="00D227E3"/>
    <w:rsid w:val="00D23093"/>
    <w:rsid w:val="00D23195"/>
    <w:rsid w:val="00D30CCD"/>
    <w:rsid w:val="00D31345"/>
    <w:rsid w:val="00D320CA"/>
    <w:rsid w:val="00D32F57"/>
    <w:rsid w:val="00D360ED"/>
    <w:rsid w:val="00D41521"/>
    <w:rsid w:val="00D453C1"/>
    <w:rsid w:val="00D51537"/>
    <w:rsid w:val="00D53597"/>
    <w:rsid w:val="00D53B38"/>
    <w:rsid w:val="00D54D69"/>
    <w:rsid w:val="00D6114F"/>
    <w:rsid w:val="00D6285A"/>
    <w:rsid w:val="00D62D04"/>
    <w:rsid w:val="00D70524"/>
    <w:rsid w:val="00D72845"/>
    <w:rsid w:val="00D86A6A"/>
    <w:rsid w:val="00D93E33"/>
    <w:rsid w:val="00D94EFD"/>
    <w:rsid w:val="00DA67DE"/>
    <w:rsid w:val="00DB0EEE"/>
    <w:rsid w:val="00DB5D14"/>
    <w:rsid w:val="00DB7044"/>
    <w:rsid w:val="00DB74C6"/>
    <w:rsid w:val="00DC3C19"/>
    <w:rsid w:val="00DD4E04"/>
    <w:rsid w:val="00DD4E58"/>
    <w:rsid w:val="00DE0624"/>
    <w:rsid w:val="00DE2F7D"/>
    <w:rsid w:val="00DE6A2F"/>
    <w:rsid w:val="00E0034B"/>
    <w:rsid w:val="00E06F5E"/>
    <w:rsid w:val="00E228F5"/>
    <w:rsid w:val="00E230DF"/>
    <w:rsid w:val="00E23EAC"/>
    <w:rsid w:val="00E25450"/>
    <w:rsid w:val="00E30F9C"/>
    <w:rsid w:val="00E31DA7"/>
    <w:rsid w:val="00E37845"/>
    <w:rsid w:val="00E428C5"/>
    <w:rsid w:val="00E5140B"/>
    <w:rsid w:val="00E6246E"/>
    <w:rsid w:val="00E641E6"/>
    <w:rsid w:val="00E6430E"/>
    <w:rsid w:val="00E70536"/>
    <w:rsid w:val="00E73F09"/>
    <w:rsid w:val="00E748E4"/>
    <w:rsid w:val="00E76734"/>
    <w:rsid w:val="00E8492D"/>
    <w:rsid w:val="00E8600A"/>
    <w:rsid w:val="00E874E5"/>
    <w:rsid w:val="00E87EB3"/>
    <w:rsid w:val="00E9768F"/>
    <w:rsid w:val="00EA0EBE"/>
    <w:rsid w:val="00EA0F01"/>
    <w:rsid w:val="00EB020A"/>
    <w:rsid w:val="00EB1368"/>
    <w:rsid w:val="00EB46C8"/>
    <w:rsid w:val="00EC1052"/>
    <w:rsid w:val="00EC2C91"/>
    <w:rsid w:val="00EC6F8F"/>
    <w:rsid w:val="00ED04E5"/>
    <w:rsid w:val="00ED0A63"/>
    <w:rsid w:val="00ED0E7A"/>
    <w:rsid w:val="00ED125A"/>
    <w:rsid w:val="00ED1282"/>
    <w:rsid w:val="00ED522A"/>
    <w:rsid w:val="00EE4174"/>
    <w:rsid w:val="00EE5586"/>
    <w:rsid w:val="00EE6D6F"/>
    <w:rsid w:val="00EE728E"/>
    <w:rsid w:val="00EF3E51"/>
    <w:rsid w:val="00EF522F"/>
    <w:rsid w:val="00F039F4"/>
    <w:rsid w:val="00F041D3"/>
    <w:rsid w:val="00F07350"/>
    <w:rsid w:val="00F1187E"/>
    <w:rsid w:val="00F150DE"/>
    <w:rsid w:val="00F247B2"/>
    <w:rsid w:val="00F35DF8"/>
    <w:rsid w:val="00F363A0"/>
    <w:rsid w:val="00F4620D"/>
    <w:rsid w:val="00F47C4E"/>
    <w:rsid w:val="00F50171"/>
    <w:rsid w:val="00F53A64"/>
    <w:rsid w:val="00F61B3E"/>
    <w:rsid w:val="00F65CC1"/>
    <w:rsid w:val="00F83737"/>
    <w:rsid w:val="00F86D8E"/>
    <w:rsid w:val="00F92377"/>
    <w:rsid w:val="00F94B8D"/>
    <w:rsid w:val="00FA25A0"/>
    <w:rsid w:val="00FA41A9"/>
    <w:rsid w:val="00FA4D18"/>
    <w:rsid w:val="00FA5027"/>
    <w:rsid w:val="00FA53ED"/>
    <w:rsid w:val="00FA7D18"/>
    <w:rsid w:val="00FA7D6D"/>
    <w:rsid w:val="00FB1A91"/>
    <w:rsid w:val="00FB488C"/>
    <w:rsid w:val="00FB7B59"/>
    <w:rsid w:val="00FD2979"/>
    <w:rsid w:val="00FD43F8"/>
    <w:rsid w:val="00FE5D15"/>
    <w:rsid w:val="00FF065A"/>
    <w:rsid w:val="00FF116B"/>
    <w:rsid w:val="00FF256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8D23CE"/>
    <w:rPr>
      <w:sz w:val="16"/>
      <w:szCs w:val="16"/>
    </w:rPr>
  </w:style>
  <w:style w:type="paragraph" w:styleId="CommentText">
    <w:name w:val="annotation text"/>
    <w:basedOn w:val="Normal"/>
    <w:link w:val="CommentTextChar"/>
    <w:uiPriority w:val="99"/>
    <w:semiHidden/>
    <w:unhideWhenUsed/>
    <w:rsid w:val="008D23CE"/>
    <w:pPr>
      <w:spacing w:line="240" w:lineRule="auto"/>
    </w:pPr>
    <w:rPr>
      <w:sz w:val="20"/>
      <w:szCs w:val="20"/>
    </w:rPr>
  </w:style>
  <w:style w:type="character" w:customStyle="1" w:styleId="CommentTextChar">
    <w:name w:val="Comment Text Char"/>
    <w:basedOn w:val="DefaultParagraphFont"/>
    <w:link w:val="CommentText"/>
    <w:uiPriority w:val="99"/>
    <w:semiHidden/>
    <w:rsid w:val="008D23CE"/>
    <w:rPr>
      <w:sz w:val="20"/>
      <w:szCs w:val="20"/>
    </w:rPr>
  </w:style>
  <w:style w:type="paragraph" w:styleId="CommentSubject">
    <w:name w:val="annotation subject"/>
    <w:basedOn w:val="CommentText"/>
    <w:next w:val="CommentText"/>
    <w:link w:val="CommentSubjectChar"/>
    <w:uiPriority w:val="99"/>
    <w:semiHidden/>
    <w:unhideWhenUsed/>
    <w:rsid w:val="008D23CE"/>
    <w:rPr>
      <w:b/>
      <w:bCs/>
    </w:rPr>
  </w:style>
  <w:style w:type="character" w:customStyle="1" w:styleId="CommentSubjectChar">
    <w:name w:val="Comment Subject Char"/>
    <w:basedOn w:val="CommentTextChar"/>
    <w:link w:val="CommentSubject"/>
    <w:uiPriority w:val="99"/>
    <w:semiHidden/>
    <w:rsid w:val="008D23CE"/>
    <w:rPr>
      <w:b/>
      <w:bCs/>
      <w:sz w:val="20"/>
      <w:szCs w:val="20"/>
    </w:rPr>
  </w:style>
  <w:style w:type="paragraph" w:styleId="BodyTextIndent">
    <w:name w:val="Body Text Indent"/>
    <w:basedOn w:val="Normal"/>
    <w:link w:val="BodyTextIndentChar"/>
    <w:uiPriority w:val="99"/>
    <w:semiHidden/>
    <w:unhideWhenUsed/>
    <w:rsid w:val="00FF116B"/>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FF11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elements/1.1/"/>
    <ds:schemaRef ds:uri="7d09711d-ddb1-46c4-b4b5-88da398534d7"/>
    <ds:schemaRef ds:uri="http://schemas.microsoft.com/office/2006/documentManagement/types"/>
    <ds:schemaRef ds:uri="http://schemas.openxmlformats.org/package/2006/metadata/core-properties"/>
    <ds:schemaRef ds:uri="http://purl.org/dc/dcmitype/"/>
    <ds:schemaRef ds:uri="7bfe4317-9314-4191-98d3-2f4cea716168"/>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32CE36CD-22AA-4F9C-945D-6798FA3D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447F1-AF11-4CCD-8600-D4B16FC4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695</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cp:revision>
  <dcterms:created xsi:type="dcterms:W3CDTF">2022-12-15T10:38:00Z</dcterms:created>
  <dcterms:modified xsi:type="dcterms:W3CDTF">2022-12-15T10:38:00Z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