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9499" w14:textId="77777777" w:rsidR="00D866B5" w:rsidRDefault="00D866B5" w:rsidP="00D866B5">
      <w:pPr>
        <w:jc w:val="center"/>
        <w:rPr>
          <w:b/>
          <w:bCs/>
        </w:rPr>
      </w:pPr>
      <w:r w:rsidRPr="00D866B5">
        <w:rPr>
          <w:b/>
          <w:bCs/>
        </w:rPr>
        <w:t xml:space="preserve">Tirgus izpēte </w:t>
      </w:r>
    </w:p>
    <w:p w14:paraId="07A602CE" w14:textId="6F0003E7" w:rsidR="004D2C9B" w:rsidRPr="00D866B5" w:rsidRDefault="00D866B5" w:rsidP="00D866B5">
      <w:pPr>
        <w:jc w:val="center"/>
        <w:rPr>
          <w:b/>
          <w:bCs/>
        </w:rPr>
      </w:pPr>
      <w:r w:rsidRPr="00D866B5">
        <w:rPr>
          <w:b/>
          <w:bCs/>
        </w:rPr>
        <w:t>"Objekta “Noliktavas ēkas pārbūve un nojumes nojaukšanas būvdarbi” būvuzraudzība"</w:t>
      </w:r>
    </w:p>
    <w:p w14:paraId="6E5E9029" w14:textId="77777777" w:rsidR="00D866B5" w:rsidRDefault="00D866B5"/>
    <w:p w14:paraId="2D913A2E" w14:textId="77777777" w:rsidR="00D866B5" w:rsidRDefault="00D866B5"/>
    <w:p w14:paraId="077751C3" w14:textId="3CCD5DB8" w:rsidR="00D866B5" w:rsidRDefault="00D866B5">
      <w:pPr>
        <w:rPr>
          <w:rStyle w:val="Hyperlink"/>
        </w:rPr>
      </w:pPr>
      <w:r>
        <w:t xml:space="preserve">Interneta saite uz tehnisko dokumentāciju: </w:t>
      </w:r>
      <w:hyperlink r:id="rId4" w:history="1">
        <w:proofErr w:type="spellStart"/>
        <w:r>
          <w:rPr>
            <w:rStyle w:val="Hyperlink"/>
          </w:rPr>
          <w:t>Ganibu</w:t>
        </w:r>
        <w:proofErr w:type="spellEnd"/>
        <w:r>
          <w:rPr>
            <w:rStyle w:val="Hyperlink"/>
          </w:rPr>
          <w:t xml:space="preserve"> dambis 32_Noliktavas </w:t>
        </w:r>
        <w:proofErr w:type="spellStart"/>
        <w:r>
          <w:rPr>
            <w:rStyle w:val="Hyperlink"/>
          </w:rPr>
          <w:t>parbuve</w:t>
        </w:r>
        <w:proofErr w:type="spellEnd"/>
      </w:hyperlink>
    </w:p>
    <w:p w14:paraId="57DFE587" w14:textId="77777777" w:rsidR="00D866B5" w:rsidRPr="00D866B5" w:rsidRDefault="00D866B5">
      <w:pPr>
        <w:rPr>
          <w:rStyle w:val="Hyperlink"/>
          <w:color w:val="auto"/>
        </w:rPr>
      </w:pPr>
    </w:p>
    <w:p w14:paraId="0881D8B0" w14:textId="77777777" w:rsidR="00D866B5" w:rsidRPr="00D866B5" w:rsidRDefault="00D866B5">
      <w:pPr>
        <w:rPr>
          <w:rStyle w:val="Hyperlink"/>
          <w:color w:val="auto"/>
        </w:rPr>
      </w:pPr>
    </w:p>
    <w:p w14:paraId="75BF47DE" w14:textId="1651DC24" w:rsidR="00D866B5" w:rsidRPr="00D866B5" w:rsidRDefault="00D866B5">
      <w:r w:rsidRPr="00D866B5">
        <w:rPr>
          <w:rStyle w:val="Hyperlink"/>
          <w:color w:val="auto"/>
          <w:u w:val="none"/>
        </w:rPr>
        <w:t>09.10.2024.</w:t>
      </w:r>
    </w:p>
    <w:sectPr w:rsidR="00D866B5" w:rsidRPr="00D866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B5"/>
    <w:rsid w:val="00283311"/>
    <w:rsid w:val="004D2C9B"/>
    <w:rsid w:val="00754E1B"/>
    <w:rsid w:val="00D8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DA19F"/>
  <w15:chartTrackingRefBased/>
  <w15:docId w15:val="{67236AC0-0587-49BE-B47D-E1765EF4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6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gassatiksme-my.sharepoint.com/:f:/g/personal/imants_ziverts_rigassatiksme_lv/EkrrrSdhhxdBjPelh_aYYfUBwVYxOHBqcptlcKKhwec9zQ?e=FvQqY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128</Characters>
  <Application>Microsoft Office Word</Application>
  <DocSecurity>0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1</cp:revision>
  <dcterms:created xsi:type="dcterms:W3CDTF">2024-10-09T08:46:00Z</dcterms:created>
  <dcterms:modified xsi:type="dcterms:W3CDTF">2024-10-09T08:48:00Z</dcterms:modified>
</cp:coreProperties>
</file>