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3D906" w14:textId="075FF905" w:rsidR="00792EA3" w:rsidRPr="00AD6696" w:rsidRDefault="001E1820" w:rsidP="00792EA3">
      <w:pPr>
        <w:spacing w:after="0" w:line="240" w:lineRule="auto"/>
        <w:ind w:left="644"/>
        <w:jc w:val="right"/>
        <w:rPr>
          <w:rFonts w:ascii="Times New Roman" w:hAnsi="Times New Roman"/>
          <w:b/>
          <w:bCs/>
          <w:sz w:val="20"/>
        </w:rPr>
      </w:pPr>
      <w:r>
        <w:rPr>
          <w:rFonts w:ascii="Times New Roman" w:hAnsi="Times New Roman"/>
          <w:b/>
          <w:bCs/>
          <w:sz w:val="20"/>
        </w:rPr>
        <w:t>3</w:t>
      </w:r>
      <w:bookmarkStart w:id="0" w:name="_GoBack"/>
      <w:bookmarkEnd w:id="0"/>
      <w:r w:rsidR="00792EA3" w:rsidRPr="00AD6696">
        <w:rPr>
          <w:rFonts w:ascii="Times New Roman" w:hAnsi="Times New Roman"/>
          <w:b/>
          <w:bCs/>
          <w:sz w:val="20"/>
        </w:rPr>
        <w:t>. pielikums</w:t>
      </w:r>
    </w:p>
    <w:p w14:paraId="2DD982F6" w14:textId="77777777" w:rsidR="00792EA3" w:rsidRDefault="00792EA3" w:rsidP="00792EA3">
      <w:pPr>
        <w:spacing w:after="0" w:line="240" w:lineRule="auto"/>
        <w:ind w:left="644"/>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 modernizācija,</w:t>
      </w:r>
    </w:p>
    <w:p w14:paraId="0C81F1A9" w14:textId="77777777" w:rsidR="00792EA3" w:rsidRDefault="00792EA3" w:rsidP="00792EA3">
      <w:pPr>
        <w:spacing w:after="0" w:line="240" w:lineRule="auto"/>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70208F26" w14:textId="77777777" w:rsidR="00792EA3" w:rsidRPr="00A124FF" w:rsidRDefault="00792EA3" w:rsidP="00792EA3">
      <w:pPr>
        <w:spacing w:after="0" w:line="240" w:lineRule="auto"/>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2C208BD5" w14:textId="2B20BE74" w:rsidR="00792EA3" w:rsidRPr="00A124FF" w:rsidRDefault="00792EA3" w:rsidP="00792EA3">
      <w:pPr>
        <w:spacing w:after="0" w:line="240" w:lineRule="auto"/>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B10262">
        <w:rPr>
          <w:rFonts w:ascii="Times New Roman" w:hAnsi="Times New Roman"/>
          <w:sz w:val="20"/>
        </w:rPr>
        <w:t>23</w:t>
      </w:r>
    </w:p>
    <w:p w14:paraId="7E6EB5CB" w14:textId="41AADC55" w:rsidR="004053F8" w:rsidRPr="004C0E4D" w:rsidRDefault="002E6BF6" w:rsidP="002C4AFC">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004053F8" w:rsidRPr="004C0E4D">
        <w:rPr>
          <w:rFonts w:ascii="Times New Roman" w:eastAsia="Times New Roman" w:hAnsi="Times New Roman" w:cs="Times New Roman"/>
          <w:bCs/>
          <w:sz w:val="24"/>
        </w:rPr>
        <w:t>epirkuma 1.daļa</w:t>
      </w:r>
    </w:p>
    <w:p w14:paraId="57D0F5D9" w14:textId="55A73C86" w:rsidR="007F3176" w:rsidRDefault="00640B88" w:rsidP="002C4A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PROJEKTĒŠANAS UZDEVUMS</w:t>
      </w:r>
      <w:r w:rsidR="004549C8">
        <w:rPr>
          <w:rFonts w:ascii="Times New Roman" w:eastAsia="Times New Roman" w:hAnsi="Times New Roman" w:cs="Times New Roman"/>
          <w:b/>
          <w:sz w:val="24"/>
        </w:rPr>
        <w:t xml:space="preserve"> </w:t>
      </w:r>
    </w:p>
    <w:p w14:paraId="57D0F5DA" w14:textId="1688EEF9" w:rsidR="007F3176" w:rsidRDefault="009C16FE" w:rsidP="009A48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640B88">
        <w:rPr>
          <w:rFonts w:ascii="Times New Roman" w:eastAsia="Times New Roman" w:hAnsi="Times New Roman" w:cs="Times New Roman"/>
          <w:b/>
          <w:sz w:val="24"/>
        </w:rPr>
        <w:t>Ārējo lietus, ražošanas un sadzīves kanalizācijas tīklu modernizācija</w:t>
      </w:r>
      <w:r w:rsidR="00EE1C5E">
        <w:rPr>
          <w:rFonts w:ascii="Times New Roman" w:eastAsia="Times New Roman" w:hAnsi="Times New Roman" w:cs="Times New Roman"/>
          <w:b/>
          <w:sz w:val="24"/>
        </w:rPr>
        <w:t>”</w:t>
      </w:r>
      <w:r w:rsidR="00640B88">
        <w:rPr>
          <w:rFonts w:ascii="Times New Roman" w:eastAsia="Times New Roman" w:hAnsi="Times New Roman" w:cs="Times New Roman"/>
          <w:b/>
          <w:sz w:val="24"/>
        </w:rPr>
        <w:t xml:space="preserve">, </w:t>
      </w:r>
      <w:r w:rsidR="00266AD4">
        <w:rPr>
          <w:rFonts w:ascii="Times New Roman" w:eastAsia="Times New Roman" w:hAnsi="Times New Roman" w:cs="Times New Roman"/>
          <w:b/>
          <w:sz w:val="24"/>
        </w:rPr>
        <w:t>Kleistu</w:t>
      </w:r>
      <w:r w:rsidR="00640B88">
        <w:rPr>
          <w:rFonts w:ascii="Times New Roman" w:eastAsia="Times New Roman" w:hAnsi="Times New Roman" w:cs="Times New Roman"/>
          <w:b/>
          <w:sz w:val="24"/>
        </w:rPr>
        <w:t xml:space="preserve"> iela </w:t>
      </w:r>
      <w:r w:rsidR="00266AD4">
        <w:rPr>
          <w:rFonts w:ascii="Times New Roman" w:eastAsia="Times New Roman" w:hAnsi="Times New Roman" w:cs="Times New Roman"/>
          <w:b/>
          <w:sz w:val="24"/>
        </w:rPr>
        <w:t>28</w:t>
      </w:r>
      <w:r w:rsidR="00640B88">
        <w:rPr>
          <w:rFonts w:ascii="Times New Roman" w:eastAsia="Times New Roman" w:hAnsi="Times New Roman" w:cs="Times New Roman"/>
          <w:b/>
          <w:sz w:val="24"/>
        </w:rPr>
        <w:t xml:space="preserve"> (autobus</w:t>
      </w:r>
      <w:r w:rsidR="007F75FB">
        <w:rPr>
          <w:rFonts w:ascii="Times New Roman" w:eastAsia="Times New Roman" w:hAnsi="Times New Roman" w:cs="Times New Roman"/>
          <w:b/>
          <w:sz w:val="24"/>
        </w:rPr>
        <w:t>u</w:t>
      </w:r>
      <w:r w:rsidR="00640B88">
        <w:rPr>
          <w:rFonts w:ascii="Times New Roman" w:eastAsia="Times New Roman" w:hAnsi="Times New Roman" w:cs="Times New Roman"/>
          <w:b/>
          <w:sz w:val="24"/>
        </w:rPr>
        <w:t xml:space="preserve"> depo</w:t>
      </w:r>
      <w:r w:rsidR="007F75FB">
        <w:rPr>
          <w:rFonts w:ascii="Times New Roman" w:eastAsia="Times New Roman" w:hAnsi="Times New Roman" w:cs="Times New Roman"/>
          <w:b/>
          <w:sz w:val="24"/>
        </w:rPr>
        <w:t xml:space="preserve"> Nr.6</w:t>
      </w:r>
      <w:r w:rsidR="00640B88">
        <w:rPr>
          <w:rFonts w:ascii="Times New Roman" w:eastAsia="Times New Roman" w:hAnsi="Times New Roman" w:cs="Times New Roman"/>
          <w:b/>
          <w:sz w:val="24"/>
        </w:rPr>
        <w:t>)</w:t>
      </w:r>
      <w:r w:rsidR="006F5FB5">
        <w:rPr>
          <w:rFonts w:ascii="Times New Roman" w:eastAsia="Times New Roman" w:hAnsi="Times New Roman" w:cs="Times New Roman"/>
          <w:b/>
          <w:sz w:val="24"/>
        </w:rPr>
        <w:t xml:space="preserve"> </w:t>
      </w:r>
      <w:r w:rsidR="006F5FB5">
        <w:rPr>
          <w:rFonts w:ascii="Times New Roman" w:hAnsi="Times New Roman"/>
          <w:b/>
          <w:bCs/>
          <w:color w:val="000000"/>
          <w:sz w:val="24"/>
          <w:szCs w:val="28"/>
        </w:rPr>
        <w:t>būvprojekta izstrāde un autoruzraudzība</w:t>
      </w:r>
    </w:p>
    <w:tbl>
      <w:tblPr>
        <w:tblW w:w="9243" w:type="dxa"/>
        <w:tblInd w:w="108" w:type="dxa"/>
        <w:tblCellMar>
          <w:left w:w="10" w:type="dxa"/>
          <w:right w:w="10" w:type="dxa"/>
        </w:tblCellMar>
        <w:tblLook w:val="0000" w:firstRow="0" w:lastRow="0" w:firstColumn="0" w:lastColumn="0" w:noHBand="0" w:noVBand="0"/>
      </w:tblPr>
      <w:tblGrid>
        <w:gridCol w:w="670"/>
        <w:gridCol w:w="3736"/>
        <w:gridCol w:w="4837"/>
      </w:tblGrid>
      <w:tr w:rsidR="007F3176" w14:paraId="57D0F5E0"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77777777"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PASŪTĪTĀJS</w:t>
            </w:r>
            <w:r>
              <w:rPr>
                <w:rFonts w:ascii="Times New Roman" w:eastAsia="Times New Roman" w:hAnsi="Times New Roman" w:cs="Times New Roman"/>
                <w:sz w:val="24"/>
              </w:rPr>
              <w:t xml:space="preserve"> – RP SIA “Rīgas satiksme”</w:t>
            </w:r>
          </w:p>
          <w:p w14:paraId="57D0F5DF" w14:textId="2F142A4E" w:rsidR="007F3176" w:rsidRPr="008C7AC5" w:rsidRDefault="00640B88">
            <w:pPr>
              <w:spacing w:after="0" w:line="240" w:lineRule="auto"/>
              <w:rPr>
                <w:rStyle w:val="IntenseEmphasis"/>
              </w:rPr>
            </w:pPr>
            <w:r>
              <w:rPr>
                <w:rFonts w:ascii="Times New Roman" w:eastAsia="Times New Roman" w:hAnsi="Times New Roman" w:cs="Times New Roman"/>
                <w:b/>
                <w:sz w:val="24"/>
              </w:rPr>
              <w:t>BŪVPROJEKTA IZSTRĀDES NEPIECIEŠAMĪBAS PAMATOJUMS</w:t>
            </w:r>
            <w:r>
              <w:rPr>
                <w:rFonts w:ascii="Times New Roman" w:eastAsia="Times New Roman" w:hAnsi="Times New Roman" w:cs="Times New Roman"/>
                <w:sz w:val="24"/>
              </w:rPr>
              <w:t>:</w:t>
            </w:r>
            <w:r w:rsidR="00A82221">
              <w:rPr>
                <w:rFonts w:ascii="Times New Roman" w:eastAsia="Times New Roman" w:hAnsi="Times New Roman" w:cs="Times New Roman"/>
                <w:sz w:val="24"/>
              </w:rPr>
              <w:t xml:space="preserve"> </w:t>
            </w:r>
            <w:r>
              <w:rPr>
                <w:rFonts w:ascii="Times New Roman" w:eastAsia="Times New Roman" w:hAnsi="Times New Roman" w:cs="Times New Roman"/>
                <w:sz w:val="24"/>
              </w:rPr>
              <w:t>Ārējo kanalizācijas tīklu modernizācija</w:t>
            </w:r>
          </w:p>
        </w:tc>
      </w:tr>
      <w:tr w:rsidR="007F3176" w14:paraId="57D0F5E3" w14:textId="77777777" w:rsidTr="009A481C">
        <w:trPr>
          <w:trHeight w:val="287"/>
        </w:trPr>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9A481C">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069D4B36" w:rsidR="007F3176" w:rsidRDefault="00640B88">
            <w:pPr>
              <w:spacing w:after="0" w:line="240" w:lineRule="auto"/>
            </w:pPr>
            <w:r>
              <w:rPr>
                <w:rFonts w:ascii="Times New Roman" w:eastAsia="Times New Roman" w:hAnsi="Times New Roman" w:cs="Times New Roman"/>
                <w:sz w:val="24"/>
              </w:rPr>
              <w:t xml:space="preserve">Lietus, ražošanas un sadzīves kanalizācijas tīklu modernizācija </w:t>
            </w:r>
            <w:r w:rsidR="00F66E7A">
              <w:rPr>
                <w:rFonts w:ascii="Times New Roman" w:eastAsia="Times New Roman" w:hAnsi="Times New Roman" w:cs="Times New Roman"/>
                <w:sz w:val="24"/>
              </w:rPr>
              <w:t>Kleistu</w:t>
            </w:r>
            <w:r>
              <w:rPr>
                <w:rFonts w:ascii="Times New Roman" w:eastAsia="Times New Roman" w:hAnsi="Times New Roman" w:cs="Times New Roman"/>
                <w:sz w:val="24"/>
              </w:rPr>
              <w:t xml:space="preserve"> iela </w:t>
            </w:r>
            <w:r w:rsidR="0056012C">
              <w:rPr>
                <w:rFonts w:ascii="Times New Roman" w:eastAsia="Times New Roman" w:hAnsi="Times New Roman" w:cs="Times New Roman"/>
                <w:sz w:val="24"/>
              </w:rPr>
              <w:t>28</w:t>
            </w:r>
            <w:r>
              <w:rPr>
                <w:rFonts w:ascii="Times New Roman" w:eastAsia="Times New Roman" w:hAnsi="Times New Roman" w:cs="Times New Roman"/>
                <w:sz w:val="24"/>
              </w:rPr>
              <w:t>, Rīga</w:t>
            </w:r>
          </w:p>
        </w:tc>
      </w:tr>
      <w:tr w:rsidR="007F3176" w14:paraId="57D0F5ED" w14:textId="77777777" w:rsidTr="009A481C">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B" w14:textId="08B69B26" w:rsidR="007F3176" w:rsidRDefault="0056012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Kleistu</w:t>
            </w:r>
            <w:r w:rsidR="00640B88">
              <w:rPr>
                <w:rFonts w:ascii="Times New Roman" w:eastAsia="Times New Roman" w:hAnsi="Times New Roman" w:cs="Times New Roman"/>
                <w:color w:val="000000"/>
                <w:sz w:val="24"/>
              </w:rPr>
              <w:t xml:space="preserve"> iela </w:t>
            </w:r>
            <w:r>
              <w:rPr>
                <w:rFonts w:ascii="Times New Roman" w:eastAsia="Times New Roman" w:hAnsi="Times New Roman" w:cs="Times New Roman"/>
                <w:color w:val="000000"/>
                <w:sz w:val="24"/>
              </w:rPr>
              <w:t>28</w:t>
            </w:r>
            <w:r w:rsidR="00640B88">
              <w:rPr>
                <w:rFonts w:ascii="Times New Roman" w:eastAsia="Times New Roman" w:hAnsi="Times New Roman" w:cs="Times New Roman"/>
                <w:color w:val="000000"/>
                <w:sz w:val="24"/>
              </w:rPr>
              <w:t>, Rīga, LV-10</w:t>
            </w:r>
            <w:r w:rsidR="00B160AB">
              <w:rPr>
                <w:rFonts w:ascii="Times New Roman" w:eastAsia="Times New Roman" w:hAnsi="Times New Roman" w:cs="Times New Roman"/>
                <w:color w:val="000000"/>
                <w:sz w:val="24"/>
              </w:rPr>
              <w:t>67</w:t>
            </w:r>
            <w:r w:rsidR="00640B88">
              <w:rPr>
                <w:rFonts w:ascii="Times New Roman" w:eastAsia="Times New Roman" w:hAnsi="Times New Roman" w:cs="Times New Roman"/>
                <w:color w:val="000000"/>
                <w:sz w:val="24"/>
              </w:rPr>
              <w:t xml:space="preserve">                                                  </w:t>
            </w:r>
          </w:p>
          <w:p w14:paraId="57D0F5EC" w14:textId="2AB9AE9B" w:rsidR="007F3176" w:rsidRDefault="001E1820">
            <w:pPr>
              <w:spacing w:after="0" w:line="240" w:lineRule="auto"/>
            </w:pPr>
            <w:hyperlink r:id="rId11">
              <w:r w:rsidR="00640B88">
                <w:rPr>
                  <w:rFonts w:ascii="Times New Roman" w:eastAsia="Times New Roman" w:hAnsi="Times New Roman" w:cs="Times New Roman"/>
                  <w:color w:val="000000"/>
                  <w:u w:val="single"/>
                </w:rPr>
                <w:t>0100</w:t>
              </w:r>
            </w:hyperlink>
            <w:r w:rsidR="0056012C">
              <w:rPr>
                <w:rFonts w:ascii="Times New Roman" w:eastAsia="Times New Roman" w:hAnsi="Times New Roman" w:cs="Times New Roman"/>
                <w:u w:val="single"/>
              </w:rPr>
              <w:t>0800916</w:t>
            </w:r>
            <w:r w:rsidR="00640B88">
              <w:rPr>
                <w:rFonts w:ascii="Calibri" w:eastAsia="Calibri" w:hAnsi="Calibri" w:cs="Calibri"/>
              </w:rPr>
              <w:t xml:space="preserve">; </w:t>
            </w:r>
          </w:p>
        </w:tc>
      </w:tr>
      <w:tr w:rsidR="007F3176" w14:paraId="57D0F5F1" w14:textId="77777777" w:rsidTr="009A481C">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5437FEEF" w:rsidR="007F3176" w:rsidRDefault="00640B88">
            <w:pPr>
              <w:spacing w:after="0" w:line="240" w:lineRule="auto"/>
            </w:pPr>
            <w:r>
              <w:rPr>
                <w:rFonts w:ascii="Times New Roman" w:eastAsia="Times New Roman" w:hAnsi="Times New Roman" w:cs="Times New Roman"/>
                <w:color w:val="000000"/>
                <w:sz w:val="24"/>
              </w:rPr>
              <w:t>II</w:t>
            </w:r>
            <w:r w:rsidR="00955A53">
              <w:rPr>
                <w:rFonts w:ascii="Times New Roman" w:eastAsia="Times New Roman" w:hAnsi="Times New Roman" w:cs="Times New Roman"/>
                <w:color w:val="000000"/>
                <w:sz w:val="24"/>
              </w:rPr>
              <w:t xml:space="preserve"> grupa</w:t>
            </w:r>
            <w:r w:rsidR="002C373A">
              <w:rPr>
                <w:rStyle w:val="FootnoteReference"/>
                <w:rFonts w:ascii="Times New Roman" w:eastAsia="Times New Roman" w:hAnsi="Times New Roman" w:cs="Times New Roman"/>
                <w:color w:val="000000"/>
                <w:sz w:val="24"/>
              </w:rPr>
              <w:footnoteReference w:id="1"/>
            </w:r>
          </w:p>
        </w:tc>
      </w:tr>
      <w:tr w:rsidR="007F3176" w14:paraId="57D0F5F5" w14:textId="77777777" w:rsidTr="009A481C">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9A481C">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0ECFEC13" w:rsidR="007F3176" w:rsidRDefault="00961448">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 xml:space="preserve">1251 </w:t>
            </w:r>
            <w:r w:rsidR="001B291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w:t>
            </w:r>
            <w:r w:rsidR="002532C3">
              <w:rPr>
                <w:rFonts w:ascii="Times New Roman" w:eastAsia="Times New Roman" w:hAnsi="Times New Roman" w:cs="Times New Roman"/>
                <w:sz w:val="24"/>
              </w:rPr>
              <w:t>s</w:t>
            </w:r>
            <w:r w:rsidR="001B2912">
              <w:rPr>
                <w:rFonts w:ascii="Times New Roman" w:eastAsia="Times New Roman" w:hAnsi="Times New Roman" w:cs="Times New Roman"/>
                <w:sz w:val="24"/>
              </w:rPr>
              <w:t>)</w:t>
            </w:r>
            <w:r w:rsidR="00B62A74">
              <w:rPr>
                <w:rStyle w:val="FootnoteReference"/>
                <w:rFonts w:ascii="Times New Roman" w:eastAsia="Times New Roman" w:hAnsi="Times New Roman" w:cs="Times New Roman"/>
                <w:sz w:val="24"/>
              </w:rPr>
              <w:footnoteReference w:id="2"/>
            </w:r>
          </w:p>
        </w:tc>
      </w:tr>
      <w:tr w:rsidR="007F3176" w14:paraId="57D0F5FD" w14:textId="77777777" w:rsidTr="009A481C">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11BCD36B" w:rsidR="007F3176" w:rsidRPr="0067329C" w:rsidRDefault="001D08FB">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00640B88" w:rsidRPr="0067329C">
              <w:rPr>
                <w:rFonts w:ascii="Times New Roman" w:eastAsia="Times New Roman" w:hAnsi="Times New Roman" w:cs="Times New Roman"/>
                <w:color w:val="000000"/>
                <w:sz w:val="24"/>
                <w:szCs w:val="24"/>
              </w:rPr>
              <w:t xml:space="preserve"> </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0972C5CA" w:rsidR="007F3176" w:rsidRPr="0067329C" w:rsidRDefault="00B433B4">
            <w:pPr>
              <w:spacing w:after="0" w:line="240" w:lineRule="auto"/>
              <w:rPr>
                <w:rFonts w:ascii="Times New Roman" w:hAnsi="Times New Roman" w:cs="Times New Roman"/>
                <w:sz w:val="24"/>
                <w:szCs w:val="24"/>
              </w:rPr>
            </w:pPr>
            <w:r>
              <w:rPr>
                <w:rFonts w:ascii="Times New Roman" w:hAnsi="Times New Roman" w:cs="Times New Roman"/>
                <w:sz w:val="24"/>
                <w:szCs w:val="24"/>
              </w:rPr>
              <w:t>Jaunbūve, p</w:t>
            </w:r>
            <w:r w:rsidR="001D08FB">
              <w:rPr>
                <w:rFonts w:ascii="Times New Roman" w:hAnsi="Times New Roman" w:cs="Times New Roman"/>
                <w:sz w:val="24"/>
                <w:szCs w:val="24"/>
              </w:rPr>
              <w:t>ārbūve</w:t>
            </w:r>
          </w:p>
        </w:tc>
      </w:tr>
      <w:tr w:rsidR="006D0420" w14:paraId="57D0F601" w14:textId="77777777" w:rsidTr="009A481C">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6D0420" w:rsidRDefault="006D0420" w:rsidP="006D0420">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49C8082" w:rsidR="006D0420" w:rsidRPr="0067329C" w:rsidRDefault="006D0420" w:rsidP="006D042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4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0B87C1F4" w:rsidR="006D0420" w:rsidRPr="0067329C" w:rsidRDefault="006D0420" w:rsidP="006D0420">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4,7547 ha</w:t>
            </w:r>
          </w:p>
        </w:tc>
      </w:tr>
      <w:tr w:rsidR="007F3176" w14:paraId="57D0F610" w14:textId="77777777" w:rsidTr="009A481C">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573"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77777777" w:rsidR="007F3176" w:rsidRDefault="00640B88">
            <w:pPr>
              <w:spacing w:after="0" w:line="240" w:lineRule="auto"/>
            </w:pPr>
            <w:r>
              <w:rPr>
                <w:rFonts w:ascii="Times New Roman" w:eastAsia="Times New Roman" w:hAnsi="Times New Roman" w:cs="Times New Roman"/>
                <w:b/>
                <w:color w:val="000000"/>
                <w:sz w:val="24"/>
              </w:rPr>
              <w:t>BŪVPROJEKTA DOKUMENTĀCIJAS IZSTRĀDES MĒRĶIS, IZSTRĀDES NOSACĪJUMI UN SASKAŅOŠANA</w:t>
            </w:r>
          </w:p>
        </w:tc>
      </w:tr>
      <w:tr w:rsidR="007F3176" w14:paraId="57D0F613" w14:textId="77777777" w:rsidTr="009A481C">
        <w:tc>
          <w:tcPr>
            <w:tcW w:w="670" w:type="dxa"/>
            <w:tcBorders>
              <w:top w:val="single" w:sz="4" w:space="0" w:color="auto"/>
              <w:left w:val="single" w:sz="4" w:space="0" w:color="auto"/>
              <w:right w:val="single" w:sz="4" w:space="0" w:color="auto"/>
            </w:tcBorders>
            <w:shd w:val="clear" w:color="000000" w:fill="FFFFFF"/>
            <w:tcMar>
              <w:left w:w="108" w:type="dxa"/>
              <w:right w:w="108" w:type="dxa"/>
            </w:tcMar>
          </w:tcPr>
          <w:p w14:paraId="57D0F611" w14:textId="3C3E7EBC" w:rsidR="007F3176" w:rsidRDefault="007F3176">
            <w:pPr>
              <w:spacing w:after="0" w:line="240" w:lineRule="auto"/>
              <w:jc w:val="center"/>
            </w:pPr>
          </w:p>
        </w:tc>
        <w:tc>
          <w:tcPr>
            <w:tcW w:w="8573"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6C7B5AAF" w14:textId="77777777" w:rsidR="007F3176" w:rsidRPr="00112FD3" w:rsidRDefault="000714FE">
            <w:pPr>
              <w:numPr>
                <w:ilvl w:val="0"/>
                <w:numId w:val="1"/>
              </w:numPr>
              <w:spacing w:after="0" w:line="240" w:lineRule="auto"/>
              <w:ind w:left="720" w:hanging="360"/>
              <w:jc w:val="both"/>
            </w:pPr>
            <w:r w:rsidRPr="000714FE">
              <w:rPr>
                <w:rFonts w:ascii="Times New Roman" w:eastAsia="Times New Roman" w:hAnsi="Times New Roman" w:cs="Times New Roman"/>
                <w:color w:val="000000"/>
                <w:sz w:val="24"/>
              </w:rPr>
              <w:t>Pasūtītāja valdījumā esošajā objektā kanalizācijas tīklu nodrošināšanai jāizstrādā būvprojekts tehniski pareizai un funkcionējošai lietus, ražošanas un sadzīves kanalizācijas tīklu izbūvei, kā arī jāveic esošo ārējo kanalizācijas tīklu apsekošana un atzinuma sagatavošana</w:t>
            </w:r>
            <w:r w:rsidR="0000537F">
              <w:rPr>
                <w:rFonts w:ascii="Times New Roman" w:eastAsia="Times New Roman" w:hAnsi="Times New Roman" w:cs="Times New Roman"/>
                <w:color w:val="000000"/>
                <w:sz w:val="24"/>
              </w:rPr>
              <w:t>.</w:t>
            </w:r>
          </w:p>
          <w:p w14:paraId="57D0F612" w14:textId="42496720" w:rsidR="00112FD3" w:rsidRPr="006F2288" w:rsidRDefault="006F2288">
            <w:pPr>
              <w:numPr>
                <w:ilvl w:val="0"/>
                <w:numId w:val="1"/>
              </w:numPr>
              <w:spacing w:after="0" w:line="240" w:lineRule="auto"/>
              <w:ind w:left="720" w:hanging="360"/>
              <w:jc w:val="both"/>
              <w:rPr>
                <w:rFonts w:ascii="Times New Roman" w:hAnsi="Times New Roman" w:cs="Times New Roman"/>
                <w:sz w:val="24"/>
                <w:szCs w:val="24"/>
              </w:rPr>
            </w:pPr>
            <w:r w:rsidRPr="006F2288">
              <w:rPr>
                <w:rFonts w:ascii="Times New Roman" w:hAnsi="Times New Roman" w:cs="Times New Roman"/>
                <w:sz w:val="24"/>
                <w:szCs w:val="24"/>
              </w:rPr>
              <w:t xml:space="preserve">Būvprojekta robežas </w:t>
            </w:r>
            <w:r>
              <w:rPr>
                <w:rFonts w:ascii="Times New Roman" w:hAnsi="Times New Roman" w:cs="Times New Roman"/>
                <w:sz w:val="24"/>
                <w:szCs w:val="24"/>
              </w:rPr>
              <w:t>(</w:t>
            </w:r>
            <w:r w:rsidRPr="006F2288">
              <w:rPr>
                <w:rFonts w:ascii="Times New Roman" w:hAnsi="Times New Roman" w:cs="Times New Roman"/>
                <w:sz w:val="24"/>
                <w:szCs w:val="24"/>
              </w:rPr>
              <w:t>zemesgabala robežas</w:t>
            </w:r>
            <w:r>
              <w:rPr>
                <w:rFonts w:ascii="Times New Roman" w:hAnsi="Times New Roman" w:cs="Times New Roman"/>
                <w:sz w:val="24"/>
                <w:szCs w:val="24"/>
              </w:rPr>
              <w:t xml:space="preserve">) </w:t>
            </w:r>
            <w:r w:rsidRPr="006F2288">
              <w:rPr>
                <w:rFonts w:ascii="Times New Roman" w:hAnsi="Times New Roman" w:cs="Times New Roman"/>
                <w:sz w:val="24"/>
                <w:szCs w:val="24"/>
              </w:rPr>
              <w:t>var tik</w:t>
            </w:r>
            <w:r>
              <w:rPr>
                <w:rFonts w:ascii="Times New Roman" w:hAnsi="Times New Roman" w:cs="Times New Roman"/>
                <w:sz w:val="24"/>
                <w:szCs w:val="24"/>
              </w:rPr>
              <w:t>t</w:t>
            </w:r>
            <w:r w:rsidRPr="006F2288">
              <w:rPr>
                <w:rFonts w:ascii="Times New Roman" w:hAnsi="Times New Roman" w:cs="Times New Roman"/>
                <w:sz w:val="24"/>
                <w:szCs w:val="24"/>
              </w:rPr>
              <w:t xml:space="preserve"> precizētas projektēšanas gaitā, ņemot vērā esošo situāciju dabā, inženiertīklu izvietojumu un to aizsardzības zonas, saņemto tehnisko un īpašo noteikumu prasības, kā arī pamato</w:t>
            </w:r>
            <w:r w:rsidR="004A3D34">
              <w:rPr>
                <w:rFonts w:ascii="Times New Roman" w:hAnsi="Times New Roman" w:cs="Times New Roman"/>
                <w:sz w:val="24"/>
                <w:szCs w:val="24"/>
              </w:rPr>
              <w:t>jo</w:t>
            </w:r>
            <w:r w:rsidRPr="006F2288">
              <w:rPr>
                <w:rFonts w:ascii="Times New Roman" w:hAnsi="Times New Roman" w:cs="Times New Roman"/>
                <w:sz w:val="24"/>
                <w:szCs w:val="24"/>
              </w:rPr>
              <w:t>ties uz nepieciešam</w:t>
            </w:r>
            <w:r w:rsidR="00FF2E72">
              <w:rPr>
                <w:rFonts w:ascii="Times New Roman" w:hAnsi="Times New Roman" w:cs="Times New Roman"/>
                <w:sz w:val="24"/>
                <w:szCs w:val="24"/>
              </w:rPr>
              <w:t>iem</w:t>
            </w:r>
            <w:r w:rsidRPr="006F2288">
              <w:rPr>
                <w:rFonts w:ascii="Times New Roman" w:hAnsi="Times New Roman" w:cs="Times New Roman"/>
                <w:sz w:val="24"/>
                <w:szCs w:val="24"/>
              </w:rPr>
              <w:t xml:space="preserve"> risinājumiem būvniecības ieceres īstenošanai un mērķa sasniegšanai.</w:t>
            </w:r>
          </w:p>
        </w:tc>
      </w:tr>
      <w:tr w:rsidR="007F3176" w14:paraId="57D0F619" w14:textId="77777777" w:rsidTr="009A481C">
        <w:tc>
          <w:tcPr>
            <w:tcW w:w="670" w:type="dxa"/>
            <w:tcBorders>
              <w:left w:val="single" w:sz="4" w:space="0" w:color="auto"/>
              <w:right w:val="single" w:sz="4" w:space="0" w:color="auto"/>
            </w:tcBorders>
            <w:shd w:val="clear" w:color="000000" w:fill="FFFFFF"/>
            <w:tcMar>
              <w:left w:w="108" w:type="dxa"/>
              <w:right w:w="108" w:type="dxa"/>
            </w:tcMar>
          </w:tcPr>
          <w:p w14:paraId="57D0F617" w14:textId="77777777" w:rsidR="007F3176" w:rsidRDefault="007F3176">
            <w:pPr>
              <w:spacing w:after="0" w:line="240" w:lineRule="auto"/>
              <w:rPr>
                <w:rFonts w:ascii="Calibri" w:eastAsia="Calibri" w:hAnsi="Calibri" w:cs="Calibri"/>
              </w:rPr>
            </w:pPr>
          </w:p>
        </w:tc>
        <w:tc>
          <w:tcPr>
            <w:tcW w:w="8573" w:type="dxa"/>
            <w:gridSpan w:val="2"/>
            <w:tcBorders>
              <w:left w:val="single" w:sz="4" w:space="0" w:color="auto"/>
              <w:right w:val="single" w:sz="4" w:space="0" w:color="auto"/>
            </w:tcBorders>
            <w:shd w:val="clear" w:color="000000" w:fill="FFFFFF"/>
            <w:tcMar>
              <w:left w:w="108" w:type="dxa"/>
              <w:right w:w="108" w:type="dxa"/>
            </w:tcMar>
          </w:tcPr>
          <w:p w14:paraId="57D0F618" w14:textId="4C968AEB" w:rsidR="007F3176" w:rsidRDefault="002A4FAA">
            <w:pPr>
              <w:numPr>
                <w:ilvl w:val="0"/>
                <w:numId w:val="3"/>
              </w:numPr>
              <w:spacing w:after="0" w:line="240" w:lineRule="auto"/>
              <w:ind w:left="720" w:hanging="360"/>
              <w:jc w:val="both"/>
            </w:pPr>
            <w:r w:rsidRPr="002A4FAA">
              <w:rPr>
                <w:rFonts w:ascii="Times New Roman" w:eastAsia="Times New Roman" w:hAnsi="Times New Roman" w:cs="Times New Roman"/>
                <w:color w:val="000000"/>
                <w:sz w:val="24"/>
              </w:rPr>
              <w:t xml:space="preserve">Būvprojekta izstrādātājs (turpmāk – Izstrādātājs) veic esošā objekta apsekošanu un izstrādā būvprojektu pilnā apjomā. Visus saskaņojumus ar nepieciešamām institūcijām un trešajām personām veic </w:t>
            </w:r>
            <w:r w:rsidR="00B22ECF">
              <w:rPr>
                <w:rFonts w:ascii="Times New Roman" w:eastAsia="Times New Roman" w:hAnsi="Times New Roman" w:cs="Times New Roman"/>
                <w:color w:val="000000"/>
                <w:sz w:val="24"/>
              </w:rPr>
              <w:t>Izstrādātājs</w:t>
            </w:r>
            <w:r w:rsidRPr="002A4FAA">
              <w:rPr>
                <w:rFonts w:ascii="Times New Roman" w:eastAsia="Times New Roman" w:hAnsi="Times New Roman" w:cs="Times New Roman"/>
                <w:color w:val="000000"/>
                <w:sz w:val="24"/>
              </w:rPr>
              <w:t xml:space="preserve"> atbilstoši spēkā esošo normatīvo aktu prasībām</w:t>
            </w:r>
            <w:r>
              <w:rPr>
                <w:rFonts w:ascii="Times New Roman" w:eastAsia="Times New Roman" w:hAnsi="Times New Roman" w:cs="Times New Roman"/>
                <w:color w:val="000000"/>
                <w:sz w:val="24"/>
              </w:rPr>
              <w:t>.</w:t>
            </w:r>
          </w:p>
        </w:tc>
      </w:tr>
      <w:tr w:rsidR="007F3176" w14:paraId="57D0F61C" w14:textId="77777777" w:rsidTr="009A481C">
        <w:tc>
          <w:tcPr>
            <w:tcW w:w="670" w:type="dxa"/>
            <w:tcBorders>
              <w:left w:val="single" w:sz="4" w:space="0" w:color="auto"/>
              <w:right w:val="single" w:sz="4" w:space="0" w:color="auto"/>
            </w:tcBorders>
            <w:shd w:val="clear" w:color="000000" w:fill="FFFFFF"/>
            <w:tcMar>
              <w:left w:w="108" w:type="dxa"/>
              <w:right w:w="108" w:type="dxa"/>
            </w:tcMar>
          </w:tcPr>
          <w:p w14:paraId="57D0F61A" w14:textId="77777777" w:rsidR="007F3176" w:rsidRDefault="00640B88">
            <w:pPr>
              <w:spacing w:after="0" w:line="240" w:lineRule="auto"/>
            </w:pPr>
            <w:r>
              <w:rPr>
                <w:rFonts w:ascii="Times New Roman" w:eastAsia="Times New Roman" w:hAnsi="Times New Roman" w:cs="Times New Roman"/>
                <w:color w:val="000000"/>
                <w:sz w:val="24"/>
              </w:rPr>
              <w:t xml:space="preserve"> </w:t>
            </w:r>
          </w:p>
        </w:tc>
        <w:tc>
          <w:tcPr>
            <w:tcW w:w="8573" w:type="dxa"/>
            <w:gridSpan w:val="2"/>
            <w:tcBorders>
              <w:left w:val="single" w:sz="4" w:space="0" w:color="auto"/>
              <w:right w:val="single" w:sz="4" w:space="0" w:color="auto"/>
            </w:tcBorders>
            <w:shd w:val="clear" w:color="000000" w:fill="FFFFFF"/>
            <w:tcMar>
              <w:left w:w="108" w:type="dxa"/>
              <w:right w:w="108" w:type="dxa"/>
            </w:tcMar>
          </w:tcPr>
          <w:p w14:paraId="57D0F61B" w14:textId="190BA6A2" w:rsidR="007F3176" w:rsidRDefault="00640B88">
            <w:pPr>
              <w:numPr>
                <w:ilvl w:val="0"/>
                <w:numId w:val="4"/>
              </w:numPr>
              <w:spacing w:after="0" w:line="240" w:lineRule="auto"/>
              <w:ind w:left="720" w:hanging="360"/>
              <w:jc w:val="both"/>
            </w:pPr>
            <w:r>
              <w:rPr>
                <w:rFonts w:ascii="Times New Roman" w:eastAsia="Times New Roman" w:hAnsi="Times New Roman" w:cs="Times New Roman"/>
                <w:color w:val="000000"/>
                <w:sz w:val="24"/>
              </w:rPr>
              <w:t>Būvprojekts jāizstrādā izsmeļoši</w:t>
            </w:r>
            <w:r w:rsidR="002D1E8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23DC6">
              <w:rPr>
                <w:rFonts w:ascii="Times New Roman" w:eastAsia="Times New Roman" w:hAnsi="Times New Roman" w:cs="Times New Roman"/>
                <w:color w:val="000000"/>
                <w:sz w:val="24"/>
              </w:rPr>
              <w:t>no</w:t>
            </w:r>
            <w:r>
              <w:rPr>
                <w:rFonts w:ascii="Times New Roman" w:eastAsia="Times New Roman" w:hAnsi="Times New Roman" w:cs="Times New Roman"/>
                <w:color w:val="000000"/>
                <w:sz w:val="24"/>
              </w:rPr>
              <w:t>formulējot visas tehniskās prasības, kas nepieciešamas kvalitātes nodrošināšanai, bet nepamatoti neierobežojot pielietojamos materiālus vai tehnoloģijas, kā arī neizvirzot nepamatotas konkurenci ierobežojošas prasības.</w:t>
            </w:r>
            <w:r w:rsidR="00184899">
              <w:t xml:space="preserve"> </w:t>
            </w:r>
            <w:r w:rsidR="00184899" w:rsidRPr="00184899">
              <w:rPr>
                <w:rFonts w:ascii="Times New Roman" w:eastAsia="Times New Roman" w:hAnsi="Times New Roman" w:cs="Times New Roman"/>
                <w:color w:val="000000"/>
                <w:sz w:val="24"/>
              </w:rPr>
              <w:t>Izstrādājot būvprojektu, Izstrādātājs nepieciešamības gadījumā, izmantojot savas profesionālās un praktiskās zināšanas, veic visus papildus nepieciešamos izpētes un projektēšanas darbus būvprojekta veiksmīgai izstrādei.</w:t>
            </w:r>
            <w:r w:rsidR="00890AC6">
              <w:rPr>
                <w:rFonts w:ascii="Times New Roman" w:eastAsia="Times New Roman" w:hAnsi="Times New Roman" w:cs="Times New Roman"/>
                <w:color w:val="000000"/>
                <w:sz w:val="24"/>
              </w:rPr>
              <w:t xml:space="preserve"> </w:t>
            </w:r>
          </w:p>
        </w:tc>
      </w:tr>
      <w:tr w:rsidR="007F3176" w14:paraId="57D0F61F" w14:textId="77777777" w:rsidTr="009A481C">
        <w:tc>
          <w:tcPr>
            <w:tcW w:w="670" w:type="dxa"/>
            <w:tcBorders>
              <w:left w:val="single" w:sz="4" w:space="0" w:color="auto"/>
              <w:right w:val="single" w:sz="4" w:space="0" w:color="auto"/>
            </w:tcBorders>
            <w:shd w:val="clear" w:color="000000" w:fill="FFFFFF"/>
            <w:tcMar>
              <w:left w:w="108" w:type="dxa"/>
              <w:right w:w="108" w:type="dxa"/>
            </w:tcMar>
          </w:tcPr>
          <w:p w14:paraId="57D0F61D" w14:textId="77777777" w:rsidR="007F3176" w:rsidRPr="00286308" w:rsidRDefault="007F3176">
            <w:pPr>
              <w:spacing w:after="0" w:line="240" w:lineRule="auto"/>
              <w:rPr>
                <w:rFonts w:ascii="Times New Roman" w:eastAsia="Calibri" w:hAnsi="Times New Roman" w:cs="Times New Roman"/>
                <w:sz w:val="24"/>
                <w:szCs w:val="24"/>
              </w:rPr>
            </w:pPr>
          </w:p>
        </w:tc>
        <w:tc>
          <w:tcPr>
            <w:tcW w:w="8573" w:type="dxa"/>
            <w:gridSpan w:val="2"/>
            <w:tcBorders>
              <w:left w:val="single" w:sz="4" w:space="0" w:color="auto"/>
              <w:right w:val="single" w:sz="4" w:space="0" w:color="auto"/>
            </w:tcBorders>
            <w:shd w:val="clear" w:color="000000" w:fill="FFFFFF"/>
            <w:tcMar>
              <w:left w:w="108" w:type="dxa"/>
              <w:right w:w="108" w:type="dxa"/>
            </w:tcMar>
          </w:tcPr>
          <w:p w14:paraId="602D81BF" w14:textId="77777777" w:rsidR="006C1F6E" w:rsidRPr="00286308" w:rsidRDefault="00640B88">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eastAsia="Times New Roman" w:hAnsi="Times New Roman" w:cs="Times New Roman"/>
                <w:color w:val="000000"/>
                <w:sz w:val="24"/>
                <w:szCs w:val="24"/>
              </w:rPr>
              <w:t>Izstrādātājs veic būvprojekta izstrādi ar saviem resursiem. Visus ar būvprojekta dokumentācijas izstrādi saistītos izdevumus sedz Izstrādātājs.</w:t>
            </w:r>
            <w:r w:rsidR="001E3582" w:rsidRPr="00286308">
              <w:rPr>
                <w:rFonts w:ascii="Times New Roman" w:eastAsia="Times New Roman" w:hAnsi="Times New Roman" w:cs="Times New Roman"/>
                <w:color w:val="000000"/>
                <w:sz w:val="24"/>
                <w:szCs w:val="24"/>
              </w:rPr>
              <w:t xml:space="preserve"> </w:t>
            </w:r>
          </w:p>
          <w:p w14:paraId="106A9810" w14:textId="6193FCB7" w:rsidR="007F3176" w:rsidRPr="00AE235D" w:rsidRDefault="00EB313E">
            <w:pPr>
              <w:numPr>
                <w:ilvl w:val="0"/>
                <w:numId w:val="5"/>
              </w:numPr>
              <w:spacing w:after="0" w:line="240" w:lineRule="auto"/>
              <w:ind w:left="720" w:hanging="360"/>
              <w:jc w:val="both"/>
              <w:rPr>
                <w:rFonts w:ascii="Times New Roman" w:hAnsi="Times New Roman" w:cs="Times New Roman"/>
                <w:sz w:val="24"/>
                <w:szCs w:val="24"/>
              </w:rPr>
            </w:pPr>
            <w:r w:rsidRPr="00EB313E">
              <w:rPr>
                <w:rFonts w:ascii="Times New Roman" w:eastAsia="Times New Roman" w:hAnsi="Times New Roman" w:cs="Times New Roman"/>
                <w:color w:val="000000"/>
                <w:sz w:val="24"/>
                <w:szCs w:val="24"/>
              </w:rPr>
              <w:lastRenderedPageBreak/>
              <w:t>Izstrādātājs nodrošina nepieciešamos dokumentus un izejmateriālus būvprojekta izstrādei. Papildus izpēti (izņemot topogrāfiju), ja nepieciešams, nodrošina Izstrādātājs.</w:t>
            </w:r>
          </w:p>
          <w:p w14:paraId="1DDBF355" w14:textId="0F2C5622" w:rsidR="00286308" w:rsidRDefault="00E078C0">
            <w:pPr>
              <w:numPr>
                <w:ilvl w:val="0"/>
                <w:numId w:val="5"/>
              </w:numPr>
              <w:spacing w:after="0" w:line="240" w:lineRule="auto"/>
              <w:ind w:left="720" w:hanging="360"/>
              <w:jc w:val="both"/>
              <w:rPr>
                <w:rFonts w:ascii="Times New Roman" w:hAnsi="Times New Roman" w:cs="Times New Roman"/>
                <w:sz w:val="24"/>
                <w:szCs w:val="24"/>
              </w:rPr>
            </w:pPr>
            <w:r w:rsidRPr="00E078C0">
              <w:rPr>
                <w:rFonts w:ascii="Times New Roman" w:hAnsi="Times New Roman" w:cs="Times New Roman"/>
                <w:sz w:val="24"/>
                <w:szCs w:val="24"/>
              </w:rPr>
              <w:t>Īpašuma tiesību apliecinošos dokumentus RP SIA “Rīgas satiksme” piederošiem zemesgabaliem un ēkām sagatavo Pasūtītājs, pārējiem objektiem nepieciešamības gadījumā – Izstrādātājs.</w:t>
            </w:r>
          </w:p>
          <w:p w14:paraId="78A532C2" w14:textId="77777777" w:rsidR="002C775E" w:rsidRPr="004E0FFC" w:rsidRDefault="002C775E">
            <w:pPr>
              <w:numPr>
                <w:ilvl w:val="0"/>
                <w:numId w:val="5"/>
              </w:numPr>
              <w:spacing w:after="0" w:line="240" w:lineRule="auto"/>
              <w:ind w:left="720" w:hanging="360"/>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Būvniecības lietas vešanu būvniecības informācijas sistēmā </w:t>
            </w:r>
            <w:r w:rsidRPr="004F19D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turpmāk - </w:t>
            </w:r>
            <w:r w:rsidRPr="004F19D1">
              <w:rPr>
                <w:rFonts w:ascii="Times New Roman" w:eastAsia="Times New Roman" w:hAnsi="Times New Roman" w:cs="Times New Roman"/>
                <w:color w:val="000000"/>
                <w:sz w:val="24"/>
              </w:rPr>
              <w:t>BIS)</w:t>
            </w:r>
            <w:r>
              <w:rPr>
                <w:rFonts w:ascii="Times New Roman" w:eastAsia="Times New Roman" w:hAnsi="Times New Roman" w:cs="Times New Roman"/>
                <w:color w:val="000000"/>
                <w:sz w:val="24"/>
              </w:rPr>
              <w:t xml:space="preserve"> veic </w:t>
            </w:r>
            <w:r w:rsidRPr="004F19D1">
              <w:rPr>
                <w:rFonts w:ascii="Times New Roman" w:eastAsia="Times New Roman" w:hAnsi="Times New Roman" w:cs="Times New Roman"/>
                <w:color w:val="000000"/>
                <w:sz w:val="24"/>
              </w:rPr>
              <w:t>Izstrādātājs.</w:t>
            </w:r>
          </w:p>
          <w:p w14:paraId="1BF98A59" w14:textId="77777777" w:rsidR="004E0FFC" w:rsidRDefault="00C4666C">
            <w:pPr>
              <w:numPr>
                <w:ilvl w:val="0"/>
                <w:numId w:val="5"/>
              </w:numPr>
              <w:spacing w:after="0" w:line="240" w:lineRule="auto"/>
              <w:ind w:left="720" w:hanging="360"/>
              <w:jc w:val="both"/>
              <w:rPr>
                <w:rFonts w:ascii="Times New Roman" w:hAnsi="Times New Roman" w:cs="Times New Roman"/>
                <w:b/>
                <w:bCs/>
                <w:sz w:val="24"/>
                <w:szCs w:val="24"/>
              </w:rPr>
            </w:pPr>
            <w:r w:rsidRPr="00847320">
              <w:rPr>
                <w:rFonts w:ascii="Times New Roman" w:hAnsi="Times New Roman" w:cs="Times New Roman"/>
                <w:b/>
                <w:bCs/>
                <w:sz w:val="24"/>
                <w:szCs w:val="24"/>
              </w:rPr>
              <w:t xml:space="preserve">SIA “Rīgas ūdens” tehniskos noteikumus par ārējo lietus, ražošanas un sadzīves kanalizācijas tīkliem </w:t>
            </w:r>
            <w:r w:rsidR="00AE0993" w:rsidRPr="00847320">
              <w:rPr>
                <w:rFonts w:ascii="Times New Roman" w:hAnsi="Times New Roman" w:cs="Times New Roman"/>
                <w:b/>
                <w:bCs/>
                <w:sz w:val="24"/>
                <w:szCs w:val="24"/>
              </w:rPr>
              <w:t>Kleistu</w:t>
            </w:r>
            <w:r w:rsidRPr="00847320">
              <w:rPr>
                <w:rFonts w:ascii="Times New Roman" w:hAnsi="Times New Roman" w:cs="Times New Roman"/>
                <w:b/>
                <w:bCs/>
                <w:sz w:val="24"/>
                <w:szCs w:val="24"/>
              </w:rPr>
              <w:t xml:space="preserve"> iel</w:t>
            </w:r>
            <w:r w:rsidR="00AE0993" w:rsidRPr="00847320">
              <w:rPr>
                <w:rFonts w:ascii="Times New Roman" w:hAnsi="Times New Roman" w:cs="Times New Roman"/>
                <w:b/>
                <w:bCs/>
                <w:sz w:val="24"/>
                <w:szCs w:val="24"/>
              </w:rPr>
              <w:t>ā</w:t>
            </w:r>
            <w:r w:rsidRPr="00847320">
              <w:rPr>
                <w:rFonts w:ascii="Times New Roman" w:hAnsi="Times New Roman" w:cs="Times New Roman"/>
                <w:b/>
                <w:bCs/>
                <w:sz w:val="24"/>
                <w:szCs w:val="24"/>
              </w:rPr>
              <w:t xml:space="preserve"> </w:t>
            </w:r>
            <w:r w:rsidR="00A50E8C" w:rsidRPr="00847320">
              <w:rPr>
                <w:rFonts w:ascii="Times New Roman" w:hAnsi="Times New Roman" w:cs="Times New Roman"/>
                <w:b/>
                <w:bCs/>
                <w:sz w:val="24"/>
                <w:szCs w:val="24"/>
              </w:rPr>
              <w:t>28</w:t>
            </w:r>
            <w:r w:rsidRPr="00847320">
              <w:rPr>
                <w:rFonts w:ascii="Times New Roman" w:hAnsi="Times New Roman" w:cs="Times New Roman"/>
                <w:b/>
                <w:bCs/>
                <w:sz w:val="24"/>
                <w:szCs w:val="24"/>
              </w:rPr>
              <w:t xml:space="preserve"> (autobusu depo Nr.</w:t>
            </w:r>
            <w:r w:rsidR="00110833" w:rsidRPr="00847320">
              <w:rPr>
                <w:rFonts w:ascii="Times New Roman" w:hAnsi="Times New Roman" w:cs="Times New Roman"/>
                <w:b/>
                <w:bCs/>
                <w:sz w:val="24"/>
                <w:szCs w:val="24"/>
              </w:rPr>
              <w:t>6</w:t>
            </w:r>
            <w:r w:rsidRPr="00847320">
              <w:rPr>
                <w:rFonts w:ascii="Times New Roman" w:hAnsi="Times New Roman" w:cs="Times New Roman"/>
                <w:b/>
                <w:bCs/>
                <w:sz w:val="24"/>
                <w:szCs w:val="24"/>
              </w:rPr>
              <w:t>) nodrošina pasūtītājs.</w:t>
            </w:r>
          </w:p>
          <w:p w14:paraId="57D0F61E" w14:textId="337F1B80" w:rsidR="000B6A5F" w:rsidRPr="00847320" w:rsidRDefault="000B6A5F">
            <w:pPr>
              <w:numPr>
                <w:ilvl w:val="0"/>
                <w:numId w:val="5"/>
              </w:numPr>
              <w:spacing w:after="0" w:line="240" w:lineRule="auto"/>
              <w:ind w:left="720" w:hanging="360"/>
              <w:jc w:val="both"/>
              <w:rPr>
                <w:rFonts w:ascii="Times New Roman" w:hAnsi="Times New Roman" w:cs="Times New Roman"/>
                <w:b/>
                <w:bCs/>
                <w:sz w:val="24"/>
                <w:szCs w:val="24"/>
              </w:rPr>
            </w:pPr>
            <w:r w:rsidRPr="000B6A5F">
              <w:rPr>
                <w:rFonts w:ascii="Times New Roman" w:hAnsi="Times New Roman" w:cs="Times New Roman"/>
                <w:b/>
                <w:bCs/>
                <w:sz w:val="24"/>
                <w:szCs w:val="24"/>
              </w:rPr>
              <w:t>Zemes virsmas uzmērīšanu (topogrāfiju) nodrošina pasūtītājs.</w:t>
            </w:r>
          </w:p>
        </w:tc>
      </w:tr>
      <w:tr w:rsidR="007F3176" w14:paraId="57D0F628" w14:textId="77777777" w:rsidTr="009A481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Default="00640B88">
            <w:pPr>
              <w:spacing w:after="0" w:line="240" w:lineRule="auto"/>
              <w:jc w:val="center"/>
            </w:pPr>
            <w:r>
              <w:rPr>
                <w:rFonts w:ascii="Times New Roman" w:eastAsia="Times New Roman" w:hAnsi="Times New Roman" w:cs="Times New Roman"/>
                <w:b/>
                <w:sz w:val="24"/>
              </w:rPr>
              <w:lastRenderedPageBreak/>
              <w:t>IV</w:t>
            </w:r>
          </w:p>
        </w:tc>
        <w:tc>
          <w:tcPr>
            <w:tcW w:w="8573"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Mar>
              <w:left w:w="108" w:type="dxa"/>
              <w:right w:w="108" w:type="dxa"/>
            </w:tcMar>
          </w:tcPr>
          <w:p w14:paraId="57D0F627" w14:textId="77777777" w:rsidR="007F3176" w:rsidRDefault="00640B88">
            <w:pPr>
              <w:spacing w:after="0" w:line="240" w:lineRule="auto"/>
            </w:pPr>
            <w:r>
              <w:rPr>
                <w:rFonts w:ascii="Times New Roman" w:eastAsia="Times New Roman" w:hAnsi="Times New Roman" w:cs="Times New Roman"/>
                <w:b/>
                <w:color w:val="000000"/>
                <w:sz w:val="24"/>
              </w:rPr>
              <w:t>BŪVPROJEKTA SATURS UN NOFORMĒŠANA</w:t>
            </w:r>
          </w:p>
        </w:tc>
      </w:tr>
      <w:tr w:rsidR="007F3176" w14:paraId="57D0F62B" w14:textId="77777777" w:rsidTr="009A481C">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A" w14:textId="3C8CD9AA" w:rsidR="007F3176" w:rsidRDefault="00640B88">
            <w:pPr>
              <w:spacing w:after="0" w:line="240" w:lineRule="auto"/>
              <w:jc w:val="both"/>
            </w:pPr>
            <w:r>
              <w:rPr>
                <w:rFonts w:ascii="Times New Roman" w:eastAsia="Times New Roman" w:hAnsi="Times New Roman" w:cs="Times New Roman"/>
                <w:color w:val="000000"/>
                <w:sz w:val="24"/>
              </w:rPr>
              <w:t>Būvprojekta</w:t>
            </w:r>
            <w:r w:rsidR="00315A98">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 xml:space="preserve"> jāatbilst </w:t>
            </w:r>
            <w:r w:rsidR="000260B6">
              <w:rPr>
                <w:rFonts w:ascii="Times New Roman" w:eastAsia="Times New Roman" w:hAnsi="Times New Roman" w:cs="Times New Roman"/>
                <w:color w:val="000000"/>
                <w:sz w:val="24"/>
              </w:rPr>
              <w:t xml:space="preserve">vismaz </w:t>
            </w:r>
            <w:r>
              <w:rPr>
                <w:rFonts w:ascii="Times New Roman" w:eastAsia="Times New Roman" w:hAnsi="Times New Roman" w:cs="Times New Roman"/>
                <w:color w:val="000000"/>
                <w:sz w:val="24"/>
              </w:rPr>
              <w:t xml:space="preserve">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w:t>
            </w:r>
            <w:r w:rsidR="00145F3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w:t>
            </w:r>
            <w:proofErr w:type="spellStart"/>
            <w:r>
              <w:rPr>
                <w:rFonts w:ascii="Times New Roman" w:eastAsia="Times New Roman" w:hAnsi="Times New Roman" w:cs="Times New Roman"/>
                <w:sz w:val="24"/>
              </w:rPr>
              <w:t>Būvizmaksu</w:t>
            </w:r>
            <w:proofErr w:type="spellEnd"/>
            <w:r>
              <w:rPr>
                <w:rFonts w:ascii="Times New Roman" w:eastAsia="Times New Roman" w:hAnsi="Times New Roman" w:cs="Times New Roman"/>
                <w:sz w:val="24"/>
              </w:rPr>
              <w:t xml:space="preserve"> noteikšanas kārtība</w:t>
            </w:r>
            <w:r>
              <w:rPr>
                <w:rFonts w:ascii="Times New Roman" w:eastAsia="Times New Roman" w:hAnsi="Times New Roman" w:cs="Times New Roman"/>
                <w:color w:val="000000"/>
                <w:sz w:val="24"/>
              </w:rPr>
              <w:t>”, Ministru kabineta 28.08.2018. noteikumu Nr.545 “Noteikumi par Latvijas būvnormatīvu LBN 202-18 “Būvniecības ieceres dokumentācijas noformēšana”</w:t>
            </w:r>
            <w:r w:rsidR="005D66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prasībām</w:t>
            </w:r>
            <w:r w:rsidR="0052035C">
              <w:rPr>
                <w:rFonts w:ascii="Times New Roman" w:eastAsia="Times New Roman" w:hAnsi="Times New Roman" w:cs="Times New Roman"/>
                <w:color w:val="000000"/>
                <w:sz w:val="24"/>
              </w:rPr>
              <w:t xml:space="preserve"> un </w:t>
            </w:r>
            <w:r w:rsidR="00712710" w:rsidRPr="00712710">
              <w:rPr>
                <w:rFonts w:ascii="Times New Roman" w:eastAsia="Times New Roman" w:hAnsi="Times New Roman" w:cs="Times New Roman"/>
                <w:color w:val="000000"/>
                <w:sz w:val="24"/>
              </w:rPr>
              <w:t>citu spēkā esošo būvniecību reglamentējošo normatīvo aktu prasīb</w:t>
            </w:r>
            <w:r w:rsidR="00F83C4C">
              <w:rPr>
                <w:rFonts w:ascii="Times New Roman" w:eastAsia="Times New Roman" w:hAnsi="Times New Roman" w:cs="Times New Roman"/>
                <w:color w:val="000000"/>
                <w:sz w:val="24"/>
              </w:rPr>
              <w:t>ām.</w:t>
            </w:r>
          </w:p>
        </w:tc>
      </w:tr>
      <w:tr w:rsidR="007F3176" w14:paraId="57D0F637"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C" w14:textId="77777777" w:rsidR="007F3176" w:rsidRPr="00E047CB" w:rsidRDefault="00640B88">
            <w:pPr>
              <w:spacing w:after="0" w:line="240" w:lineRule="auto"/>
              <w:rPr>
                <w:rFonts w:ascii="Times New Roman" w:hAnsi="Times New Roman" w:cs="Times New Roman"/>
              </w:rPr>
            </w:pPr>
            <w:r w:rsidRPr="00E047CB">
              <w:rPr>
                <w:rFonts w:ascii="Times New Roman" w:eastAsia="Times New Roman" w:hAnsi="Times New Roman" w:cs="Times New Roman"/>
                <w:color w:val="000000"/>
                <w:sz w:val="24"/>
              </w:rPr>
              <w:t xml:space="preserve">  2.</w:t>
            </w:r>
          </w:p>
        </w:tc>
        <w:tc>
          <w:tcPr>
            <w:tcW w:w="8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E" w14:textId="4827E08F" w:rsidR="007F3176" w:rsidRPr="00E047CB" w:rsidRDefault="00640B88">
            <w:pPr>
              <w:spacing w:after="0" w:line="240" w:lineRule="auto"/>
              <w:rPr>
                <w:rFonts w:ascii="Times New Roman" w:eastAsia="Times New Roman" w:hAnsi="Times New Roman" w:cs="Times New Roman"/>
                <w:sz w:val="24"/>
              </w:rPr>
            </w:pPr>
            <w:r w:rsidRPr="00E047CB">
              <w:rPr>
                <w:rFonts w:ascii="Times New Roman" w:eastAsia="Times New Roman" w:hAnsi="Times New Roman" w:cs="Times New Roman"/>
                <w:sz w:val="24"/>
              </w:rPr>
              <w:t xml:space="preserve">Būvprojektā </w:t>
            </w:r>
            <w:r w:rsidR="003C0F09">
              <w:rPr>
                <w:rFonts w:ascii="Times New Roman" w:eastAsia="Times New Roman" w:hAnsi="Times New Roman" w:cs="Times New Roman"/>
                <w:sz w:val="24"/>
              </w:rPr>
              <w:t>j</w:t>
            </w:r>
            <w:r w:rsidR="00580D55">
              <w:rPr>
                <w:rFonts w:ascii="Times New Roman" w:eastAsia="Times New Roman" w:hAnsi="Times New Roman" w:cs="Times New Roman"/>
                <w:sz w:val="24"/>
              </w:rPr>
              <w:t>ā</w:t>
            </w:r>
            <w:r w:rsidR="003C0F09">
              <w:rPr>
                <w:rFonts w:ascii="Times New Roman" w:eastAsia="Times New Roman" w:hAnsi="Times New Roman" w:cs="Times New Roman"/>
                <w:sz w:val="24"/>
              </w:rPr>
              <w:t>ietver</w:t>
            </w:r>
            <w:r w:rsidRPr="00E047CB">
              <w:rPr>
                <w:rFonts w:ascii="Times New Roman" w:eastAsia="Times New Roman" w:hAnsi="Times New Roman" w:cs="Times New Roman"/>
                <w:sz w:val="24"/>
              </w:rPr>
              <w:t xml:space="preserve"> šādas </w:t>
            </w:r>
            <w:r w:rsidR="00DF6D5B">
              <w:rPr>
                <w:rFonts w:ascii="Times New Roman" w:eastAsia="Times New Roman" w:hAnsi="Times New Roman" w:cs="Times New Roman"/>
                <w:sz w:val="24"/>
              </w:rPr>
              <w:t>sa</w:t>
            </w:r>
            <w:r w:rsidRPr="00E047CB">
              <w:rPr>
                <w:rFonts w:ascii="Times New Roman" w:eastAsia="Times New Roman" w:hAnsi="Times New Roman" w:cs="Times New Roman"/>
                <w:sz w:val="24"/>
              </w:rPr>
              <w:t>daļas:</w:t>
            </w:r>
          </w:p>
          <w:p w14:paraId="64C299E2" w14:textId="4E49B734"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  Ūdensapgāde un kanalizācija (ārējā) (UKT);</w:t>
            </w:r>
          </w:p>
          <w:p w14:paraId="18965CC1"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  Lietus ūdens kanalizācijas tīkli (LKT);</w:t>
            </w:r>
          </w:p>
          <w:p w14:paraId="5B710FEF"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III Tehnoloģiskā daļa (TN);</w:t>
            </w:r>
          </w:p>
          <w:p w14:paraId="1B7D2A07"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IV Elektroapgāde (ārējā) (ELT);</w:t>
            </w:r>
          </w:p>
          <w:p w14:paraId="2BC21F18"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 Vadības un automatizācijas sistēmas (ESS-VAS);</w:t>
            </w:r>
          </w:p>
          <w:p w14:paraId="512F994F" w14:textId="66B8C743"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 Transporta un gājēju kustības organizācijas shēma;</w:t>
            </w:r>
          </w:p>
          <w:p w14:paraId="2A195161" w14:textId="78BECC2B"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 Ceļ</w:t>
            </w:r>
            <w:r w:rsidR="003E6B03">
              <w:rPr>
                <w:rFonts w:ascii="Times New Roman" w:eastAsia="Times New Roman" w:hAnsi="Times New Roman" w:cs="Times New Roman"/>
                <w:sz w:val="24"/>
              </w:rPr>
              <w:t>u</w:t>
            </w:r>
            <w:r>
              <w:rPr>
                <w:rFonts w:ascii="Times New Roman" w:eastAsia="Times New Roman" w:hAnsi="Times New Roman" w:cs="Times New Roman"/>
                <w:sz w:val="24"/>
              </w:rPr>
              <w:t xml:space="preserve"> darbi</w:t>
            </w:r>
          </w:p>
          <w:p w14:paraId="2853BC5F" w14:textId="77777777" w:rsidR="00CF6BF1" w:rsidRDefault="00CF6BF1" w:rsidP="00CF6BF1">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VIII Ekonomikas daļa:</w:t>
            </w:r>
          </w:p>
          <w:p w14:paraId="2F6E62F4" w14:textId="00034170" w:rsidR="00CF6BF1" w:rsidRDefault="00CF6BF1" w:rsidP="00CF6BF1">
            <w:pPr>
              <w:spacing w:after="0" w:line="240" w:lineRule="auto"/>
              <w:ind w:left="1597" w:hanging="1597"/>
              <w:rPr>
                <w:rFonts w:ascii="Times New Roman" w:eastAsia="Times New Roman" w:hAnsi="Times New Roman" w:cs="Times New Roman"/>
                <w:sz w:val="24"/>
              </w:rPr>
            </w:pPr>
            <w:r>
              <w:rPr>
                <w:rFonts w:ascii="Times New Roman" w:eastAsia="Times New Roman" w:hAnsi="Times New Roman" w:cs="Times New Roman"/>
                <w:sz w:val="24"/>
              </w:rPr>
              <w:t xml:space="preserve">            1. IS – Iekārtu, konstrukciju un būvizstrādājumu kopsavilkums;</w:t>
            </w:r>
          </w:p>
          <w:p w14:paraId="38D6E755" w14:textId="3B356F08" w:rsidR="00CF6BF1" w:rsidRDefault="00CF6BF1" w:rsidP="00CF6B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2. BA – Būvdarbu apjomu saraksts.</w:t>
            </w:r>
          </w:p>
          <w:p w14:paraId="277586AA" w14:textId="0DCCDC14" w:rsidR="00CF6BF1" w:rsidRDefault="00CF6BF1" w:rsidP="00CF6B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3. T - Izmaksu aprēķins</w:t>
            </w:r>
          </w:p>
          <w:p w14:paraId="11A604B6" w14:textId="77777777" w:rsidR="00182ECA" w:rsidRDefault="00EF6DC8" w:rsidP="00182ECA">
            <w:pPr>
              <w:numPr>
                <w:ilvl w:val="0"/>
                <w:numId w:val="8"/>
              </w:numPr>
              <w:spacing w:after="0" w:line="240" w:lineRule="auto"/>
              <w:ind w:left="720" w:hanging="360"/>
              <w:rPr>
                <w:rFonts w:ascii="Times New Roman" w:eastAsia="Times New Roman" w:hAnsi="Times New Roman" w:cs="Times New Roman"/>
                <w:sz w:val="24"/>
              </w:rPr>
            </w:pPr>
            <w:r w:rsidRPr="00EF6DC8">
              <w:rPr>
                <w:rFonts w:ascii="Times New Roman" w:eastAsia="Times New Roman" w:hAnsi="Times New Roman" w:cs="Times New Roman"/>
                <w:sz w:val="24"/>
              </w:rPr>
              <w:t>IX DOP – Darbu organizācijas projekts, t.sk. satiksmes organizācija un būvdarbu kalendārais grafiks</w:t>
            </w:r>
            <w:r w:rsidR="00192486">
              <w:rPr>
                <w:rStyle w:val="FootnoteReference"/>
                <w:rFonts w:ascii="Times New Roman" w:eastAsia="Times New Roman" w:hAnsi="Times New Roman" w:cs="Times New Roman"/>
                <w:sz w:val="24"/>
              </w:rPr>
              <w:footnoteReference w:id="3"/>
            </w:r>
            <w:r w:rsidRPr="00EF6DC8">
              <w:rPr>
                <w:rFonts w:ascii="Times New Roman" w:eastAsia="Times New Roman" w:hAnsi="Times New Roman" w:cs="Times New Roman"/>
                <w:sz w:val="24"/>
              </w:rPr>
              <w:t>.</w:t>
            </w:r>
          </w:p>
          <w:p w14:paraId="19743DF2" w14:textId="11C0CDF9" w:rsidR="00182ECA" w:rsidRPr="00E61D60" w:rsidRDefault="00182ECA" w:rsidP="00182ECA">
            <w:pPr>
              <w:numPr>
                <w:ilvl w:val="0"/>
                <w:numId w:val="8"/>
              </w:numPr>
              <w:spacing w:after="0" w:line="240" w:lineRule="auto"/>
              <w:ind w:left="720" w:hanging="360"/>
              <w:rPr>
                <w:rFonts w:ascii="Times New Roman" w:eastAsia="Times New Roman" w:hAnsi="Times New Roman" w:cs="Times New Roman"/>
                <w:sz w:val="24"/>
              </w:rPr>
            </w:pPr>
            <w:r w:rsidRPr="00E61D60">
              <w:rPr>
                <w:rFonts w:ascii="Times New Roman" w:eastAsia="Times New Roman" w:hAnsi="Times New Roman" w:cs="Times New Roman"/>
                <w:sz w:val="24"/>
              </w:rPr>
              <w:t>Būvprojekta ekspertīze (</w:t>
            </w:r>
            <w:r w:rsidR="00F729AB" w:rsidRPr="00E61D60">
              <w:rPr>
                <w:rFonts w:ascii="Times New Roman" w:eastAsia="Times New Roman" w:hAnsi="Times New Roman" w:cs="Times New Roman"/>
                <w:sz w:val="24"/>
              </w:rPr>
              <w:t xml:space="preserve">nepieciešamības gadījumā </w:t>
            </w:r>
            <w:r w:rsidRPr="00E61D60">
              <w:rPr>
                <w:rFonts w:ascii="Times New Roman" w:eastAsia="Times New Roman" w:hAnsi="Times New Roman" w:cs="Times New Roman"/>
                <w:sz w:val="24"/>
              </w:rPr>
              <w:t xml:space="preserve">veic Pasūtītājs).  </w:t>
            </w:r>
          </w:p>
          <w:p w14:paraId="018F712B" w14:textId="08EA04C4" w:rsidR="00EF6DC8" w:rsidRDefault="008C7196" w:rsidP="00EF6DC8">
            <w:pPr>
              <w:numPr>
                <w:ilvl w:val="0"/>
                <w:numId w:val="8"/>
              </w:numPr>
              <w:spacing w:after="0" w:line="240" w:lineRule="auto"/>
              <w:ind w:left="720" w:hanging="360"/>
              <w:rPr>
                <w:rFonts w:ascii="Times New Roman" w:eastAsia="Times New Roman" w:hAnsi="Times New Roman" w:cs="Times New Roman"/>
                <w:sz w:val="24"/>
              </w:rPr>
            </w:pPr>
            <w:r w:rsidRPr="008C7196">
              <w:rPr>
                <w:rFonts w:ascii="Times New Roman" w:eastAsia="Times New Roman" w:hAnsi="Times New Roman" w:cs="Times New Roman"/>
                <w:sz w:val="24"/>
              </w:rPr>
              <w:t xml:space="preserve">X  Citas </w:t>
            </w:r>
            <w:r w:rsidR="00BC3BF5">
              <w:rPr>
                <w:rFonts w:ascii="Times New Roman" w:eastAsia="Times New Roman" w:hAnsi="Times New Roman" w:cs="Times New Roman"/>
                <w:sz w:val="24"/>
              </w:rPr>
              <w:t>sa</w:t>
            </w:r>
            <w:r w:rsidRPr="008C7196">
              <w:rPr>
                <w:rFonts w:ascii="Times New Roman" w:eastAsia="Times New Roman" w:hAnsi="Times New Roman" w:cs="Times New Roman"/>
                <w:sz w:val="24"/>
              </w:rPr>
              <w:t>daļas (ja nepieciešamas).</w:t>
            </w:r>
          </w:p>
          <w:p w14:paraId="57D0F636" w14:textId="3A52FB4B" w:rsidR="00541103" w:rsidRPr="008734ED" w:rsidRDefault="004F6929" w:rsidP="00224D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Būvprojekta noformējumu j</w:t>
            </w:r>
            <w:r w:rsidR="00195BEA">
              <w:rPr>
                <w:rFonts w:ascii="Times New Roman" w:eastAsia="Times New Roman" w:hAnsi="Times New Roman" w:cs="Times New Roman"/>
                <w:color w:val="000000"/>
                <w:sz w:val="24"/>
                <w:szCs w:val="24"/>
              </w:rPr>
              <w:t>ā</w:t>
            </w:r>
            <w:r>
              <w:rPr>
                <w:rFonts w:ascii="Times New Roman" w:eastAsia="Times New Roman" w:hAnsi="Times New Roman" w:cs="Times New Roman"/>
                <w:color w:val="000000"/>
                <w:sz w:val="24"/>
                <w:szCs w:val="24"/>
              </w:rPr>
              <w:t xml:space="preserve">veic atbilstoši Latvijas Republikā spēkā esošajiem </w:t>
            </w:r>
            <w:r w:rsidRPr="0021555E">
              <w:rPr>
                <w:rFonts w:ascii="Times New Roman" w:eastAsia="Times New Roman" w:hAnsi="Times New Roman" w:cs="Times New Roman"/>
                <w:color w:val="000000"/>
                <w:sz w:val="24"/>
                <w:szCs w:val="24"/>
              </w:rPr>
              <w:t xml:space="preserve">būvnormatīviem. Visu būvprojekta dokumentāciju pēc tās akceptēšanas </w:t>
            </w:r>
            <w:r w:rsidR="0021555E" w:rsidRPr="0021555E">
              <w:rPr>
                <w:rFonts w:ascii="Times New Roman" w:hAnsi="Times New Roman" w:cs="Times New Roman"/>
                <w:color w:val="000000"/>
                <w:sz w:val="24"/>
                <w:szCs w:val="24"/>
              </w:rPr>
              <w:t xml:space="preserve">Rīgas domes Pilsētas attīstības departamentā </w:t>
            </w:r>
            <w:r w:rsidRPr="0021555E">
              <w:rPr>
                <w:rFonts w:ascii="Times New Roman" w:eastAsia="Times New Roman" w:hAnsi="Times New Roman" w:cs="Times New Roman"/>
                <w:color w:val="000000"/>
                <w:sz w:val="24"/>
                <w:szCs w:val="24"/>
              </w:rPr>
              <w:t xml:space="preserve">jāiesniedz Pasūtītājam </w:t>
            </w:r>
            <w:r w:rsidR="00CF55EE" w:rsidRPr="0021555E">
              <w:rPr>
                <w:rFonts w:ascii="Times New Roman" w:eastAsia="Times New Roman" w:hAnsi="Times New Roman" w:cs="Times New Roman"/>
                <w:color w:val="000000"/>
                <w:sz w:val="24"/>
                <w:szCs w:val="24"/>
              </w:rPr>
              <w:t>p</w:t>
            </w:r>
            <w:r w:rsidR="00640B88" w:rsidRPr="0021555E">
              <w:rPr>
                <w:rFonts w:ascii="Times New Roman" w:eastAsia="Times New Roman" w:hAnsi="Times New Roman" w:cs="Times New Roman"/>
                <w:sz w:val="24"/>
                <w:szCs w:val="24"/>
              </w:rPr>
              <w:t>ilnā apjomā 2 (div</w:t>
            </w:r>
            <w:r w:rsidR="00CF55EE" w:rsidRPr="0021555E">
              <w:rPr>
                <w:rFonts w:ascii="Times New Roman" w:eastAsia="Times New Roman" w:hAnsi="Times New Roman" w:cs="Times New Roman"/>
                <w:sz w:val="24"/>
                <w:szCs w:val="24"/>
              </w:rPr>
              <w:t>o</w:t>
            </w:r>
            <w:r w:rsidR="00640B88" w:rsidRPr="0021555E">
              <w:rPr>
                <w:rFonts w:ascii="Times New Roman" w:eastAsia="Times New Roman" w:hAnsi="Times New Roman" w:cs="Times New Roman"/>
                <w:sz w:val="24"/>
                <w:szCs w:val="24"/>
              </w:rPr>
              <w:t xml:space="preserve">s) eksemplārus un 1 (vienu) būvprojekta kopiju, kā elektroniskā formātā </w:t>
            </w:r>
            <w:r w:rsidR="0054691E" w:rsidRPr="0021555E">
              <w:rPr>
                <w:rFonts w:ascii="Times New Roman" w:eastAsia="Times New Roman" w:hAnsi="Times New Roman" w:cs="Times New Roman"/>
                <w:sz w:val="24"/>
                <w:szCs w:val="24"/>
              </w:rPr>
              <w:t>uz datu nesēja</w:t>
            </w:r>
            <w:r w:rsidR="002F6C87" w:rsidRPr="0021555E">
              <w:rPr>
                <w:rFonts w:ascii="Times New Roman" w:eastAsia="Times New Roman" w:hAnsi="Times New Roman" w:cs="Times New Roman"/>
                <w:sz w:val="24"/>
                <w:szCs w:val="24"/>
              </w:rPr>
              <w:t xml:space="preserve"> (</w:t>
            </w:r>
            <w:r w:rsidR="00640B88" w:rsidRPr="0021555E">
              <w:rPr>
                <w:rFonts w:ascii="Times New Roman" w:eastAsia="Times New Roman" w:hAnsi="Times New Roman" w:cs="Times New Roman"/>
                <w:sz w:val="24"/>
                <w:szCs w:val="24"/>
              </w:rPr>
              <w:t>saskaņojumiem un piezīmēm</w:t>
            </w:r>
            <w:r w:rsidR="002B55DF" w:rsidRPr="0021555E">
              <w:rPr>
                <w:rFonts w:ascii="Times New Roman" w:eastAsia="Times New Roman" w:hAnsi="Times New Roman" w:cs="Times New Roman"/>
                <w:sz w:val="24"/>
                <w:szCs w:val="24"/>
              </w:rPr>
              <w:t xml:space="preserve"> jābūt</w:t>
            </w:r>
            <w:r w:rsidR="00640B88" w:rsidRPr="0021555E">
              <w:rPr>
                <w:rFonts w:ascii="Times New Roman" w:eastAsia="Times New Roman" w:hAnsi="Times New Roman" w:cs="Times New Roman"/>
                <w:sz w:val="24"/>
                <w:szCs w:val="24"/>
              </w:rPr>
              <w:t xml:space="preserve"> .</w:t>
            </w:r>
            <w:proofErr w:type="spellStart"/>
            <w:r w:rsidR="00640B88" w:rsidRPr="0021555E">
              <w:rPr>
                <w:rFonts w:ascii="Times New Roman" w:eastAsia="Times New Roman" w:hAnsi="Times New Roman" w:cs="Times New Roman"/>
                <w:sz w:val="24"/>
                <w:szCs w:val="24"/>
              </w:rPr>
              <w:t>pdf</w:t>
            </w:r>
            <w:proofErr w:type="spellEnd"/>
            <w:r w:rsidR="00640B88" w:rsidRPr="00E047CB">
              <w:rPr>
                <w:rFonts w:ascii="Times New Roman" w:eastAsia="Times New Roman" w:hAnsi="Times New Roman" w:cs="Times New Roman"/>
                <w:sz w:val="24"/>
              </w:rPr>
              <w:t xml:space="preserve"> formātā, trases plāni</w:t>
            </w:r>
            <w:r w:rsidR="00644BD7">
              <w:rPr>
                <w:rFonts w:ascii="Times New Roman" w:eastAsia="Times New Roman" w:hAnsi="Times New Roman" w:cs="Times New Roman"/>
                <w:sz w:val="24"/>
              </w:rPr>
              <w:t>em</w:t>
            </w:r>
            <w:r w:rsidR="00640B88" w:rsidRPr="00E047CB">
              <w:rPr>
                <w:rFonts w:ascii="Times New Roman" w:eastAsia="Times New Roman" w:hAnsi="Times New Roman" w:cs="Times New Roman"/>
                <w:sz w:val="24"/>
              </w:rPr>
              <w:t xml:space="preserve"> un shēm</w:t>
            </w:r>
            <w:r w:rsidR="00644BD7">
              <w:rPr>
                <w:rFonts w:ascii="Times New Roman" w:eastAsia="Times New Roman" w:hAnsi="Times New Roman" w:cs="Times New Roman"/>
                <w:sz w:val="24"/>
              </w:rPr>
              <w:t>ām</w:t>
            </w:r>
            <w:r w:rsidR="00640B88" w:rsidRPr="00E047CB">
              <w:rPr>
                <w:rFonts w:ascii="Times New Roman" w:eastAsia="Times New Roman" w:hAnsi="Times New Roman" w:cs="Times New Roman"/>
                <w:sz w:val="24"/>
              </w:rPr>
              <w:t xml:space="preserve"> .</w:t>
            </w:r>
            <w:proofErr w:type="spellStart"/>
            <w:r w:rsidR="00640B88" w:rsidRPr="00E047CB">
              <w:rPr>
                <w:rFonts w:ascii="Times New Roman" w:eastAsia="Times New Roman" w:hAnsi="Times New Roman" w:cs="Times New Roman"/>
                <w:sz w:val="24"/>
              </w:rPr>
              <w:t>dwg</w:t>
            </w:r>
            <w:proofErr w:type="spellEnd"/>
            <w:r w:rsidR="00640B88" w:rsidRPr="00E047CB">
              <w:rPr>
                <w:rFonts w:ascii="Times New Roman" w:eastAsia="Times New Roman" w:hAnsi="Times New Roman" w:cs="Times New Roman"/>
                <w:sz w:val="24"/>
              </w:rPr>
              <w:t xml:space="preserve"> </w:t>
            </w:r>
            <w:r w:rsidR="00640B88" w:rsidRPr="00E047CB">
              <w:rPr>
                <w:rFonts w:ascii="Times New Roman" w:eastAsia="Times New Roman" w:hAnsi="Times New Roman" w:cs="Times New Roman"/>
                <w:sz w:val="24"/>
              </w:rPr>
              <w:lastRenderedPageBreak/>
              <w:t>formātā, materiālu specifikācijas un darba apjomi .</w:t>
            </w:r>
            <w:proofErr w:type="spellStart"/>
            <w:r w:rsidR="00640B88" w:rsidRPr="00E047CB">
              <w:rPr>
                <w:rFonts w:ascii="Times New Roman" w:eastAsia="Times New Roman" w:hAnsi="Times New Roman" w:cs="Times New Roman"/>
                <w:sz w:val="24"/>
              </w:rPr>
              <w:t>xls</w:t>
            </w:r>
            <w:proofErr w:type="spellEnd"/>
            <w:r w:rsidR="00640B88" w:rsidRPr="00E047CB">
              <w:rPr>
                <w:rFonts w:ascii="Times New Roman" w:eastAsia="Times New Roman" w:hAnsi="Times New Roman" w:cs="Times New Roman"/>
                <w:sz w:val="24"/>
              </w:rPr>
              <w:t xml:space="preserve"> formātā</w:t>
            </w:r>
            <w:r w:rsidR="00154E21">
              <w:rPr>
                <w:rFonts w:ascii="Times New Roman" w:eastAsia="Times New Roman" w:hAnsi="Times New Roman" w:cs="Times New Roman"/>
                <w:sz w:val="24"/>
              </w:rPr>
              <w:t>)</w:t>
            </w:r>
            <w:r w:rsidR="00640B88" w:rsidRPr="00E047CB">
              <w:rPr>
                <w:rFonts w:ascii="Times New Roman" w:eastAsia="Times New Roman" w:hAnsi="Times New Roman" w:cs="Times New Roman"/>
                <w:sz w:val="24"/>
              </w:rPr>
              <w:t>.</w:t>
            </w:r>
            <w:r w:rsidR="005E0784">
              <w:rPr>
                <w:rFonts w:ascii="Times New Roman" w:eastAsia="Times New Roman" w:hAnsi="Times New Roman" w:cs="Times New Roman"/>
                <w:color w:val="000000" w:themeColor="text1"/>
                <w:sz w:val="24"/>
                <w:szCs w:val="20"/>
              </w:rPr>
              <w:t xml:space="preserve"> </w:t>
            </w:r>
            <w:r w:rsidR="00B34C9B">
              <w:rPr>
                <w:rFonts w:ascii="Times New Roman" w:eastAsia="Times New Roman" w:hAnsi="Times New Roman" w:cs="Times New Roman"/>
                <w:color w:val="000000" w:themeColor="text1"/>
                <w:sz w:val="24"/>
                <w:szCs w:val="20"/>
              </w:rPr>
              <w:t>Atļauju un saskaņojumu oriģinālus jāiesniedz Pasūtītājam 1 (vienā) eksemplārā.</w:t>
            </w:r>
          </w:p>
        </w:tc>
      </w:tr>
      <w:tr w:rsidR="007F3176" w14:paraId="57D0F63A"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77777777" w:rsidR="007F3176" w:rsidRDefault="00640B88">
            <w:pPr>
              <w:spacing w:after="0" w:line="240" w:lineRule="auto"/>
              <w:jc w:val="center"/>
            </w:pPr>
            <w:r>
              <w:rPr>
                <w:rFonts w:ascii="Times New Roman" w:eastAsia="Times New Roman" w:hAnsi="Times New Roman" w:cs="Times New Roman"/>
                <w:color w:val="000000"/>
                <w:sz w:val="24"/>
              </w:rPr>
              <w:lastRenderedPageBreak/>
              <w:t>3.</w:t>
            </w:r>
          </w:p>
        </w:tc>
        <w:tc>
          <w:tcPr>
            <w:tcW w:w="8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6419E149" w:rsidR="007F3176" w:rsidRDefault="00987554">
            <w:pPr>
              <w:spacing w:after="0" w:line="240" w:lineRule="auto"/>
              <w:jc w:val="both"/>
            </w:pPr>
            <w:r>
              <w:rPr>
                <w:rFonts w:ascii="Times New Roman" w:eastAsia="Times New Roman" w:hAnsi="Times New Roman" w:cs="Times New Roman"/>
                <w:sz w:val="24"/>
              </w:rPr>
              <w:t>Izstr</w:t>
            </w:r>
            <w:r w:rsidR="003C02BB">
              <w:rPr>
                <w:rFonts w:ascii="Times New Roman" w:eastAsia="Times New Roman" w:hAnsi="Times New Roman" w:cs="Times New Roman"/>
                <w:sz w:val="24"/>
              </w:rPr>
              <w:t>ādātājam ir tiesības papildināt</w:t>
            </w:r>
            <w:r w:rsidR="00640B88">
              <w:rPr>
                <w:rFonts w:ascii="Times New Roman" w:eastAsia="Times New Roman" w:hAnsi="Times New Roman" w:cs="Times New Roman"/>
                <w:sz w:val="24"/>
              </w:rPr>
              <w:t xml:space="preserve"> </w:t>
            </w:r>
            <w:r w:rsidR="00546662">
              <w:rPr>
                <w:rFonts w:ascii="Times New Roman" w:eastAsia="Times New Roman" w:hAnsi="Times New Roman" w:cs="Times New Roman"/>
                <w:sz w:val="24"/>
              </w:rPr>
              <w:t xml:space="preserve">būvprojekta </w:t>
            </w:r>
            <w:r w:rsidR="00640B88">
              <w:rPr>
                <w:rFonts w:ascii="Times New Roman" w:eastAsia="Times New Roman" w:hAnsi="Times New Roman" w:cs="Times New Roman"/>
                <w:sz w:val="24"/>
              </w:rPr>
              <w:t xml:space="preserve">saturu </w:t>
            </w:r>
            <w:r w:rsidR="00CA1AE8">
              <w:rPr>
                <w:rFonts w:ascii="Times New Roman" w:eastAsia="Times New Roman" w:hAnsi="Times New Roman" w:cs="Times New Roman"/>
                <w:sz w:val="24"/>
              </w:rPr>
              <w:t>ar nepieciešam</w:t>
            </w:r>
            <w:r w:rsidR="00D82922">
              <w:rPr>
                <w:rFonts w:ascii="Times New Roman" w:eastAsia="Times New Roman" w:hAnsi="Times New Roman" w:cs="Times New Roman"/>
                <w:sz w:val="24"/>
              </w:rPr>
              <w:t>o informāciju, ja tas uzskata, ka tas ir lietderīgi</w:t>
            </w:r>
            <w:r w:rsidR="00CC6CF0">
              <w:rPr>
                <w:rFonts w:ascii="Times New Roman" w:eastAsia="Times New Roman" w:hAnsi="Times New Roman" w:cs="Times New Roman"/>
                <w:sz w:val="24"/>
              </w:rPr>
              <w:t xml:space="preserve">. Šajā gadījumā Izstrādātājs </w:t>
            </w:r>
            <w:r w:rsidR="00D34330">
              <w:rPr>
                <w:rFonts w:ascii="Times New Roman" w:eastAsia="Times New Roman" w:hAnsi="Times New Roman" w:cs="Times New Roman"/>
                <w:sz w:val="24"/>
              </w:rPr>
              <w:t>ie</w:t>
            </w:r>
            <w:r w:rsidR="00CC6CF0">
              <w:rPr>
                <w:rFonts w:ascii="Times New Roman" w:eastAsia="Times New Roman" w:hAnsi="Times New Roman" w:cs="Times New Roman"/>
                <w:sz w:val="24"/>
              </w:rPr>
              <w:t xml:space="preserve">sniedz </w:t>
            </w:r>
            <w:r w:rsidR="00440A66">
              <w:rPr>
                <w:rFonts w:ascii="Times New Roman" w:eastAsia="Times New Roman" w:hAnsi="Times New Roman" w:cs="Times New Roman"/>
                <w:sz w:val="24"/>
              </w:rPr>
              <w:t>Pasūtītājam objektīvu pamatojumu</w:t>
            </w:r>
            <w:r w:rsidR="00CC2633">
              <w:rPr>
                <w:rFonts w:ascii="Times New Roman" w:eastAsia="Times New Roman" w:hAnsi="Times New Roman" w:cs="Times New Roman"/>
                <w:sz w:val="24"/>
              </w:rPr>
              <w:t xml:space="preserve">. </w:t>
            </w:r>
          </w:p>
        </w:tc>
      </w:tr>
      <w:tr w:rsidR="007F3176" w14:paraId="57D0F63D"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B" w14:textId="77777777" w:rsidR="007F3176" w:rsidRDefault="00640B88">
            <w:pPr>
              <w:spacing w:after="0" w:line="240" w:lineRule="auto"/>
              <w:jc w:val="center"/>
            </w:pPr>
            <w:r>
              <w:rPr>
                <w:rFonts w:ascii="Times New Roman" w:eastAsia="Times New Roman" w:hAnsi="Times New Roman" w:cs="Times New Roman"/>
                <w:color w:val="000000"/>
                <w:sz w:val="24"/>
              </w:rPr>
              <w:t>4.</w:t>
            </w:r>
          </w:p>
        </w:tc>
        <w:tc>
          <w:tcPr>
            <w:tcW w:w="8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C" w14:textId="0F9E662E" w:rsidR="007F3176" w:rsidRDefault="00640B88">
            <w:pPr>
              <w:spacing w:after="0" w:line="240" w:lineRule="auto"/>
              <w:jc w:val="both"/>
            </w:pPr>
            <w:r>
              <w:rPr>
                <w:rFonts w:ascii="Times New Roman" w:eastAsia="Times New Roman" w:hAnsi="Times New Roman" w:cs="Times New Roman"/>
                <w:sz w:val="24"/>
              </w:rPr>
              <w:t xml:space="preserve">Būvprojekta ekonomiskajā daļā jāveido vienots būvdarbu daudzumu saraksts, norādot visus darbu veidus un materiālus, kas nepieciešami </w:t>
            </w:r>
            <w:r w:rsidR="000F117B">
              <w:rPr>
                <w:rFonts w:ascii="Times New Roman" w:eastAsia="Times New Roman" w:hAnsi="Times New Roman" w:cs="Times New Roman"/>
                <w:sz w:val="24"/>
              </w:rPr>
              <w:t>darbu</w:t>
            </w:r>
            <w:r>
              <w:rPr>
                <w:rFonts w:ascii="Times New Roman" w:eastAsia="Times New Roman" w:hAnsi="Times New Roman" w:cs="Times New Roman"/>
                <w:sz w:val="24"/>
              </w:rPr>
              <w:t xml:space="preserve"> realizācijai. </w:t>
            </w:r>
          </w:p>
        </w:tc>
      </w:tr>
      <w:tr w:rsidR="007F3176" w14:paraId="57D0F640"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7F3176" w:rsidRDefault="00640B88">
            <w:pPr>
              <w:spacing w:after="0" w:line="240" w:lineRule="auto"/>
              <w:jc w:val="center"/>
            </w:pPr>
            <w:r>
              <w:rPr>
                <w:rFonts w:ascii="Times New Roman" w:eastAsia="Times New Roman" w:hAnsi="Times New Roman" w:cs="Times New Roman"/>
                <w:b/>
                <w:sz w:val="24"/>
              </w:rPr>
              <w:t>V</w:t>
            </w:r>
          </w:p>
        </w:tc>
        <w:tc>
          <w:tcPr>
            <w:tcW w:w="8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5A54216D" w:rsidR="007F3176" w:rsidRDefault="00640B88">
            <w:pPr>
              <w:spacing w:after="0" w:line="240" w:lineRule="auto"/>
            </w:pPr>
            <w:r>
              <w:rPr>
                <w:rFonts w:ascii="Times New Roman" w:eastAsia="Times New Roman" w:hAnsi="Times New Roman" w:cs="Times New Roman"/>
                <w:b/>
                <w:color w:val="000000"/>
                <w:sz w:val="24"/>
              </w:rPr>
              <w:t xml:space="preserve">ESOŠĀS SITUĀCIJAS APRAKSTS, NOSACĪJUMI, TEHNISKĀS PRASĪBAS UN BŪVPROJEKTA </w:t>
            </w:r>
            <w:r w:rsidR="00807AC5">
              <w:rPr>
                <w:rFonts w:ascii="Times New Roman" w:eastAsia="Times New Roman" w:hAnsi="Times New Roman" w:cs="Times New Roman"/>
                <w:b/>
                <w:color w:val="000000"/>
                <w:sz w:val="24"/>
              </w:rPr>
              <w:t>I</w:t>
            </w:r>
            <w:r w:rsidR="00BA1AA1">
              <w:rPr>
                <w:rFonts w:ascii="Times New Roman" w:eastAsia="Times New Roman" w:hAnsi="Times New Roman" w:cs="Times New Roman"/>
                <w:b/>
                <w:color w:val="000000"/>
                <w:sz w:val="24"/>
              </w:rPr>
              <w:t>Z</w:t>
            </w:r>
            <w:r w:rsidR="00807AC5">
              <w:rPr>
                <w:rFonts w:ascii="Times New Roman" w:eastAsia="Times New Roman" w:hAnsi="Times New Roman" w:cs="Times New Roman"/>
                <w:b/>
                <w:color w:val="000000"/>
                <w:sz w:val="24"/>
              </w:rPr>
              <w:t xml:space="preserve">STRĀDES </w:t>
            </w:r>
            <w:r>
              <w:rPr>
                <w:rFonts w:ascii="Times New Roman" w:eastAsia="Times New Roman" w:hAnsi="Times New Roman" w:cs="Times New Roman"/>
                <w:b/>
                <w:color w:val="000000"/>
                <w:sz w:val="24"/>
              </w:rPr>
              <w:t xml:space="preserve">RISINĀJUMI </w:t>
            </w:r>
          </w:p>
        </w:tc>
      </w:tr>
      <w:tr w:rsidR="007F3176" w14:paraId="57D0F65C"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57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3" w14:textId="021F8A44" w:rsidR="007F3176" w:rsidRPr="003219CE" w:rsidRDefault="00640B88" w:rsidP="006F7628">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Lietus paštec</w:t>
            </w:r>
            <w:r w:rsidR="00022F44" w:rsidRPr="003219CE">
              <w:rPr>
                <w:rFonts w:ascii="Times New Roman" w:eastAsia="Times New Roman" w:hAnsi="Times New Roman" w:cs="Times New Roman"/>
                <w:b/>
                <w:bCs/>
                <w:color w:val="000000"/>
                <w:sz w:val="24"/>
              </w:rPr>
              <w:t>e</w:t>
            </w:r>
            <w:r w:rsidRPr="003219CE">
              <w:rPr>
                <w:rFonts w:ascii="Times New Roman" w:eastAsia="Times New Roman" w:hAnsi="Times New Roman" w:cs="Times New Roman"/>
                <w:b/>
                <w:bCs/>
                <w:color w:val="000000"/>
                <w:sz w:val="24"/>
              </w:rPr>
              <w:t>s kanalizācijas sistēmas tehniskais apraksts</w:t>
            </w:r>
            <w:r w:rsidR="003219CE" w:rsidRPr="003219CE">
              <w:rPr>
                <w:rFonts w:ascii="Times New Roman" w:eastAsia="Times New Roman" w:hAnsi="Times New Roman" w:cs="Times New Roman"/>
                <w:b/>
                <w:bCs/>
                <w:color w:val="000000"/>
                <w:sz w:val="24"/>
              </w:rPr>
              <w:t>.</w:t>
            </w:r>
          </w:p>
          <w:p w14:paraId="57D0F644" w14:textId="07F650C1" w:rsidR="007F3176" w:rsidRDefault="00640B8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w:t>
            </w:r>
            <w:r w:rsidR="00FB6D4C">
              <w:rPr>
                <w:rFonts w:ascii="Times New Roman" w:eastAsia="Times New Roman" w:hAnsi="Times New Roman" w:cs="Times New Roman"/>
                <w:color w:val="000000"/>
                <w:sz w:val="24"/>
              </w:rPr>
              <w:t xml:space="preserve">ir </w:t>
            </w:r>
            <w:r>
              <w:rPr>
                <w:rFonts w:ascii="Times New Roman" w:eastAsia="Times New Roman" w:hAnsi="Times New Roman" w:cs="Times New Roman"/>
                <w:color w:val="000000"/>
                <w:sz w:val="24"/>
              </w:rPr>
              <w:t>izveidota kopējā lietus notekūdeņu savākšanas sistēma</w:t>
            </w:r>
            <w:r w:rsidR="00441C14">
              <w:rPr>
                <w:rFonts w:ascii="Times New Roman" w:eastAsia="Times New Roman" w:hAnsi="Times New Roman" w:cs="Times New Roman"/>
                <w:color w:val="000000"/>
                <w:sz w:val="24"/>
              </w:rPr>
              <w:t>, kur šķidrums tiek savākts</w:t>
            </w:r>
            <w:r w:rsidR="000B397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no jumtiem, nojumēm un potenciāli ar naftas produktiem piesārņotajiem cietajiem segumiem.</w:t>
            </w:r>
            <w:r w:rsidR="009D2CF3">
              <w:rPr>
                <w:rFonts w:ascii="Times New Roman" w:eastAsia="Times New Roman" w:hAnsi="Times New Roman" w:cs="Times New Roman"/>
                <w:color w:val="000000"/>
                <w:sz w:val="24"/>
              </w:rPr>
              <w:t xml:space="preserve"> Lietus </w:t>
            </w:r>
            <w:r w:rsidR="00081162">
              <w:rPr>
                <w:rFonts w:ascii="Times New Roman" w:eastAsia="Times New Roman" w:hAnsi="Times New Roman" w:cs="Times New Roman"/>
                <w:color w:val="000000"/>
                <w:sz w:val="24"/>
              </w:rPr>
              <w:t>note</w:t>
            </w:r>
            <w:r w:rsidR="00CB6501">
              <w:rPr>
                <w:rFonts w:ascii="Times New Roman" w:eastAsia="Times New Roman" w:hAnsi="Times New Roman" w:cs="Times New Roman"/>
                <w:color w:val="000000"/>
                <w:sz w:val="24"/>
              </w:rPr>
              <w:t>k</w:t>
            </w:r>
            <w:r w:rsidR="00081162">
              <w:rPr>
                <w:rFonts w:ascii="Times New Roman" w:eastAsia="Times New Roman" w:hAnsi="Times New Roman" w:cs="Times New Roman"/>
                <w:color w:val="000000"/>
                <w:sz w:val="24"/>
              </w:rPr>
              <w:t xml:space="preserve">ūdeņu attīrīšanai no DUS teritorijas </w:t>
            </w:r>
            <w:r w:rsidR="00EB650B">
              <w:rPr>
                <w:rFonts w:ascii="Times New Roman" w:eastAsia="Times New Roman" w:hAnsi="Times New Roman" w:cs="Times New Roman"/>
                <w:color w:val="000000"/>
                <w:sz w:val="24"/>
              </w:rPr>
              <w:t xml:space="preserve">ir </w:t>
            </w:r>
            <w:r w:rsidR="007677E6">
              <w:rPr>
                <w:rFonts w:ascii="Times New Roman" w:eastAsia="Times New Roman" w:hAnsi="Times New Roman" w:cs="Times New Roman"/>
                <w:color w:val="000000"/>
                <w:sz w:val="24"/>
              </w:rPr>
              <w:t>izbūvēts suspendēto vielu un naftas produktu at</w:t>
            </w:r>
            <w:r w:rsidR="000E2C50">
              <w:rPr>
                <w:rFonts w:ascii="Times New Roman" w:eastAsia="Times New Roman" w:hAnsi="Times New Roman" w:cs="Times New Roman"/>
                <w:color w:val="000000"/>
                <w:sz w:val="24"/>
              </w:rPr>
              <w:t>tīrītājs (ESK-10), ko veido smalko daļiņu nostādinātājs</w:t>
            </w:r>
            <w:r w:rsidR="007F5173">
              <w:rPr>
                <w:rFonts w:ascii="Times New Roman" w:eastAsia="Times New Roman" w:hAnsi="Times New Roman" w:cs="Times New Roman"/>
                <w:color w:val="000000"/>
                <w:sz w:val="24"/>
              </w:rPr>
              <w:t xml:space="preserve"> </w:t>
            </w:r>
            <w:r w:rsidR="00310DC4">
              <w:rPr>
                <w:rFonts w:ascii="Times New Roman" w:eastAsia="Times New Roman" w:hAnsi="Times New Roman" w:cs="Times New Roman"/>
                <w:color w:val="000000"/>
                <w:sz w:val="24"/>
              </w:rPr>
              <w:t xml:space="preserve">un divi </w:t>
            </w:r>
            <w:proofErr w:type="spellStart"/>
            <w:r w:rsidR="00310DC4">
              <w:rPr>
                <w:rFonts w:ascii="Times New Roman" w:eastAsia="Times New Roman" w:hAnsi="Times New Roman" w:cs="Times New Roman"/>
                <w:color w:val="000000"/>
                <w:sz w:val="24"/>
              </w:rPr>
              <w:t>koalescences</w:t>
            </w:r>
            <w:proofErr w:type="spellEnd"/>
            <w:r w:rsidR="00310DC4">
              <w:rPr>
                <w:rFonts w:ascii="Times New Roman" w:eastAsia="Times New Roman" w:hAnsi="Times New Roman" w:cs="Times New Roman"/>
                <w:color w:val="000000"/>
                <w:sz w:val="24"/>
              </w:rPr>
              <w:t xml:space="preserve"> filtri akās. Attīrīt</w:t>
            </w:r>
            <w:r w:rsidR="001847CA">
              <w:rPr>
                <w:rFonts w:ascii="Times New Roman" w:eastAsia="Times New Roman" w:hAnsi="Times New Roman" w:cs="Times New Roman"/>
                <w:color w:val="000000"/>
                <w:sz w:val="24"/>
              </w:rPr>
              <w:t>s</w:t>
            </w:r>
            <w:r w:rsidR="00310DC4">
              <w:rPr>
                <w:rFonts w:ascii="Times New Roman" w:eastAsia="Times New Roman" w:hAnsi="Times New Roman" w:cs="Times New Roman"/>
                <w:color w:val="000000"/>
                <w:sz w:val="24"/>
              </w:rPr>
              <w:t xml:space="preserve"> lietus notekūdens no </w:t>
            </w:r>
            <w:r w:rsidR="00BC1AFE">
              <w:rPr>
                <w:rFonts w:ascii="Times New Roman" w:eastAsia="Times New Roman" w:hAnsi="Times New Roman" w:cs="Times New Roman"/>
                <w:color w:val="000000"/>
                <w:sz w:val="24"/>
              </w:rPr>
              <w:t>DUS teritorijas un pārēj</w:t>
            </w:r>
            <w:r w:rsidR="00CF0DBD">
              <w:rPr>
                <w:rFonts w:ascii="Times New Roman" w:eastAsia="Times New Roman" w:hAnsi="Times New Roman" w:cs="Times New Roman"/>
                <w:color w:val="000000"/>
                <w:sz w:val="24"/>
              </w:rPr>
              <w:t>ām</w:t>
            </w:r>
            <w:r w:rsidR="00BC1AFE">
              <w:rPr>
                <w:rFonts w:ascii="Times New Roman" w:eastAsia="Times New Roman" w:hAnsi="Times New Roman" w:cs="Times New Roman"/>
                <w:color w:val="000000"/>
                <w:sz w:val="24"/>
              </w:rPr>
              <w:t xml:space="preserve"> teritorijas daļ</w:t>
            </w:r>
            <w:r w:rsidR="00CD759A">
              <w:rPr>
                <w:rFonts w:ascii="Times New Roman" w:eastAsia="Times New Roman" w:hAnsi="Times New Roman" w:cs="Times New Roman"/>
                <w:color w:val="000000"/>
                <w:sz w:val="24"/>
              </w:rPr>
              <w:t>ām</w:t>
            </w:r>
            <w:r w:rsidR="00BC1AFE">
              <w:rPr>
                <w:rFonts w:ascii="Times New Roman" w:eastAsia="Times New Roman" w:hAnsi="Times New Roman" w:cs="Times New Roman"/>
                <w:color w:val="000000"/>
                <w:sz w:val="24"/>
              </w:rPr>
              <w:t xml:space="preserve"> tiek savākt</w:t>
            </w:r>
            <w:r w:rsidR="00344FDD">
              <w:rPr>
                <w:rFonts w:ascii="Times New Roman" w:eastAsia="Times New Roman" w:hAnsi="Times New Roman" w:cs="Times New Roman"/>
                <w:color w:val="000000"/>
                <w:sz w:val="24"/>
              </w:rPr>
              <w:t>s</w:t>
            </w:r>
            <w:r w:rsidR="00BC1AFE">
              <w:rPr>
                <w:rFonts w:ascii="Times New Roman" w:eastAsia="Times New Roman" w:hAnsi="Times New Roman" w:cs="Times New Roman"/>
                <w:color w:val="000000"/>
                <w:sz w:val="24"/>
              </w:rPr>
              <w:t xml:space="preserve"> vietējos kolektoros </w:t>
            </w:r>
            <w:r w:rsidR="00320AE2">
              <w:rPr>
                <w:rFonts w:ascii="Times New Roman" w:eastAsia="Times New Roman" w:hAnsi="Times New Roman" w:cs="Times New Roman"/>
                <w:color w:val="000000"/>
                <w:sz w:val="24"/>
              </w:rPr>
              <w:t>un novadīt</w:t>
            </w:r>
            <w:r w:rsidR="00693FBC">
              <w:rPr>
                <w:rFonts w:ascii="Times New Roman" w:eastAsia="Times New Roman" w:hAnsi="Times New Roman" w:cs="Times New Roman"/>
                <w:color w:val="000000"/>
                <w:sz w:val="24"/>
              </w:rPr>
              <w:t>s</w:t>
            </w:r>
            <w:r w:rsidR="00320AE2">
              <w:rPr>
                <w:rFonts w:ascii="Times New Roman" w:eastAsia="Times New Roman" w:hAnsi="Times New Roman" w:cs="Times New Roman"/>
                <w:color w:val="000000"/>
                <w:sz w:val="24"/>
              </w:rPr>
              <w:t xml:space="preserve"> Mazlēpju ielas pilsētas</w:t>
            </w:r>
            <w:r w:rsidR="0054333A">
              <w:rPr>
                <w:rFonts w:ascii="Times New Roman" w:eastAsia="Times New Roman" w:hAnsi="Times New Roman" w:cs="Times New Roman"/>
                <w:color w:val="000000"/>
                <w:sz w:val="24"/>
              </w:rPr>
              <w:t xml:space="preserve"> lietus kanalizācijas kolektorā (</w:t>
            </w:r>
            <w:r w:rsidR="008906E8">
              <w:rPr>
                <w:rFonts w:ascii="Times New Roman" w:eastAsia="Times New Roman" w:hAnsi="Times New Roman" w:cs="Times New Roman"/>
                <w:color w:val="000000"/>
                <w:sz w:val="24"/>
              </w:rPr>
              <w:t xml:space="preserve">ar </w:t>
            </w:r>
            <w:r w:rsidR="006653FE">
              <w:rPr>
                <w:rFonts w:ascii="Times New Roman" w:eastAsia="Times New Roman" w:hAnsi="Times New Roman" w:cs="Times New Roman"/>
                <w:color w:val="000000"/>
                <w:sz w:val="24"/>
              </w:rPr>
              <w:t>D</w:t>
            </w:r>
            <w:r w:rsidR="005E09BD">
              <w:rPr>
                <w:rFonts w:ascii="Times New Roman" w:eastAsia="Times New Roman" w:hAnsi="Times New Roman" w:cs="Times New Roman"/>
                <w:color w:val="000000"/>
                <w:sz w:val="24"/>
              </w:rPr>
              <w:t>1500mm). No autobusa parka teritorijas lietus notekūdeņ</w:t>
            </w:r>
            <w:r w:rsidR="00774669">
              <w:rPr>
                <w:rFonts w:ascii="Times New Roman" w:eastAsia="Times New Roman" w:hAnsi="Times New Roman" w:cs="Times New Roman"/>
                <w:color w:val="000000"/>
                <w:sz w:val="24"/>
              </w:rPr>
              <w:t xml:space="preserve">i tiek izvadīti pa diviem blakus esošiem </w:t>
            </w:r>
            <w:proofErr w:type="spellStart"/>
            <w:r w:rsidR="00D917A4">
              <w:rPr>
                <w:rFonts w:ascii="Times New Roman" w:eastAsia="Times New Roman" w:hAnsi="Times New Roman" w:cs="Times New Roman"/>
                <w:color w:val="000000"/>
                <w:sz w:val="24"/>
              </w:rPr>
              <w:t>pieslē</w:t>
            </w:r>
            <w:r w:rsidR="000C2802">
              <w:rPr>
                <w:rFonts w:ascii="Times New Roman" w:eastAsia="Times New Roman" w:hAnsi="Times New Roman" w:cs="Times New Roman"/>
                <w:color w:val="000000"/>
                <w:sz w:val="24"/>
              </w:rPr>
              <w:t>g</w:t>
            </w:r>
            <w:r w:rsidR="00D917A4">
              <w:rPr>
                <w:rFonts w:ascii="Times New Roman" w:eastAsia="Times New Roman" w:hAnsi="Times New Roman" w:cs="Times New Roman"/>
                <w:color w:val="000000"/>
                <w:sz w:val="24"/>
              </w:rPr>
              <w:t>umiem</w:t>
            </w:r>
            <w:proofErr w:type="spellEnd"/>
            <w:r w:rsidR="00D917A4">
              <w:rPr>
                <w:rFonts w:ascii="Times New Roman" w:eastAsia="Times New Roman" w:hAnsi="Times New Roman" w:cs="Times New Roman"/>
                <w:color w:val="000000"/>
                <w:sz w:val="24"/>
              </w:rPr>
              <w:t xml:space="preserve"> pilsētas lietus kanalizācijas tīkl</w:t>
            </w:r>
            <w:r w:rsidR="00B33E32">
              <w:rPr>
                <w:rFonts w:ascii="Times New Roman" w:eastAsia="Times New Roman" w:hAnsi="Times New Roman" w:cs="Times New Roman"/>
                <w:color w:val="000000"/>
                <w:sz w:val="24"/>
              </w:rPr>
              <w:t>am</w:t>
            </w:r>
            <w:r w:rsidR="00D917A4">
              <w:rPr>
                <w:rFonts w:ascii="Times New Roman" w:eastAsia="Times New Roman" w:hAnsi="Times New Roman" w:cs="Times New Roman"/>
                <w:color w:val="000000"/>
                <w:sz w:val="24"/>
              </w:rPr>
              <w:t>.</w:t>
            </w:r>
            <w:r w:rsidR="009D2CF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
          <w:p w14:paraId="284A01AD" w14:textId="6A4C495C" w:rsidR="000B1E82" w:rsidRDefault="00640B8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Lietus kanalizācijas tīkla sistēma sastāv no</w:t>
            </w:r>
            <w:r w:rsidR="00FB1101">
              <w:rPr>
                <w:rFonts w:ascii="Times New Roman" w:eastAsia="Times New Roman" w:hAnsi="Times New Roman" w:cs="Times New Roman"/>
                <w:color w:val="000000"/>
                <w:sz w:val="24"/>
              </w:rPr>
              <w:t xml:space="preserve"> polipropilēna (</w:t>
            </w:r>
            <w:r w:rsidR="00770F0B">
              <w:rPr>
                <w:rFonts w:ascii="Times New Roman" w:eastAsia="Times New Roman" w:hAnsi="Times New Roman" w:cs="Times New Roman"/>
                <w:color w:val="000000"/>
                <w:sz w:val="24"/>
              </w:rPr>
              <w:t>PP</w:t>
            </w:r>
            <w:r w:rsidR="00FB1101">
              <w:rPr>
                <w:rFonts w:ascii="Times New Roman" w:eastAsia="Times New Roman" w:hAnsi="Times New Roman" w:cs="Times New Roman"/>
                <w:color w:val="000000"/>
                <w:sz w:val="24"/>
              </w:rPr>
              <w:t>) cauruļvadiem</w:t>
            </w:r>
            <w:r w:rsidR="009E7BCE">
              <w:rPr>
                <w:rFonts w:ascii="Times New Roman" w:eastAsia="Times New Roman" w:hAnsi="Times New Roman" w:cs="Times New Roman"/>
                <w:color w:val="000000"/>
                <w:sz w:val="24"/>
              </w:rPr>
              <w:t xml:space="preserve"> ar daļēji</w:t>
            </w:r>
            <w:r>
              <w:rPr>
                <w:rFonts w:ascii="Times New Roman" w:eastAsia="Times New Roman" w:hAnsi="Times New Roman" w:cs="Times New Roman"/>
                <w:color w:val="000000"/>
                <w:sz w:val="24"/>
              </w:rPr>
              <w:t xml:space="preserve"> dzel</w:t>
            </w:r>
            <w:r w:rsidR="00676034">
              <w:rPr>
                <w:rFonts w:ascii="Times New Roman" w:eastAsia="Times New Roman" w:hAnsi="Times New Roman" w:cs="Times New Roman"/>
                <w:color w:val="000000"/>
                <w:sz w:val="24"/>
              </w:rPr>
              <w:t>z</w:t>
            </w:r>
            <w:r>
              <w:rPr>
                <w:rFonts w:ascii="Times New Roman" w:eastAsia="Times New Roman" w:hAnsi="Times New Roman" w:cs="Times New Roman"/>
                <w:color w:val="000000"/>
                <w:sz w:val="24"/>
              </w:rPr>
              <w:t xml:space="preserve">sbetona, daļēji ķieģeļu mūrētām </w:t>
            </w:r>
            <w:r w:rsidR="009E7BCE">
              <w:rPr>
                <w:rFonts w:ascii="Times New Roman" w:eastAsia="Times New Roman" w:hAnsi="Times New Roman" w:cs="Times New Roman"/>
                <w:color w:val="000000"/>
                <w:sz w:val="24"/>
              </w:rPr>
              <w:t xml:space="preserve">un </w:t>
            </w:r>
            <w:r w:rsidR="00770F0B">
              <w:rPr>
                <w:rFonts w:ascii="Times New Roman" w:eastAsia="Times New Roman" w:hAnsi="Times New Roman" w:cs="Times New Roman"/>
                <w:color w:val="000000"/>
                <w:sz w:val="24"/>
              </w:rPr>
              <w:t xml:space="preserve">polipropilēna (PP) </w:t>
            </w:r>
            <w:r>
              <w:rPr>
                <w:rFonts w:ascii="Times New Roman" w:eastAsia="Times New Roman" w:hAnsi="Times New Roman" w:cs="Times New Roman"/>
                <w:color w:val="000000"/>
                <w:sz w:val="24"/>
              </w:rPr>
              <w:t xml:space="preserve">akām. Lietus kolektoru </w:t>
            </w:r>
            <w:r w:rsidR="00570E98">
              <w:rPr>
                <w:rFonts w:ascii="Times New Roman" w:eastAsia="Times New Roman" w:hAnsi="Times New Roman" w:cs="Times New Roman"/>
                <w:color w:val="000000"/>
                <w:sz w:val="24"/>
              </w:rPr>
              <w:t>izmēri</w:t>
            </w:r>
            <w:r>
              <w:rPr>
                <w:rFonts w:ascii="Times New Roman" w:eastAsia="Times New Roman" w:hAnsi="Times New Roman" w:cs="Times New Roman"/>
                <w:color w:val="000000"/>
                <w:sz w:val="24"/>
              </w:rPr>
              <w:t xml:space="preserve"> </w:t>
            </w:r>
            <w:r w:rsidR="00543EAE">
              <w:rPr>
                <w:rFonts w:ascii="Times New Roman" w:eastAsia="Times New Roman" w:hAnsi="Times New Roman" w:cs="Times New Roman"/>
                <w:color w:val="000000"/>
                <w:sz w:val="24"/>
              </w:rPr>
              <w:t>ir</w:t>
            </w:r>
            <w:r>
              <w:rPr>
                <w:rFonts w:ascii="Times New Roman" w:eastAsia="Times New Roman" w:hAnsi="Times New Roman" w:cs="Times New Roman"/>
                <w:color w:val="000000"/>
                <w:sz w:val="24"/>
              </w:rPr>
              <w:t xml:space="preserve"> diapazonā no D150mm līdz D</w:t>
            </w:r>
            <w:r w:rsidR="00770F0B">
              <w:rPr>
                <w:rFonts w:ascii="Times New Roman" w:eastAsia="Times New Roman" w:hAnsi="Times New Roman" w:cs="Times New Roman"/>
                <w:color w:val="000000"/>
                <w:sz w:val="24"/>
              </w:rPr>
              <w:t>450</w:t>
            </w:r>
            <w:r>
              <w:rPr>
                <w:rFonts w:ascii="Times New Roman" w:eastAsia="Times New Roman" w:hAnsi="Times New Roman" w:cs="Times New Roman"/>
                <w:color w:val="000000"/>
                <w:sz w:val="24"/>
              </w:rPr>
              <w:t>mm.</w:t>
            </w:r>
            <w:r w:rsidR="004A35B2">
              <w:rPr>
                <w:rFonts w:ascii="Times New Roman" w:eastAsia="Times New Roman" w:hAnsi="Times New Roman" w:cs="Times New Roman"/>
                <w:color w:val="000000"/>
                <w:sz w:val="24"/>
              </w:rPr>
              <w:t xml:space="preserve"> Lietus notekūdeņu novadīšanai</w:t>
            </w:r>
            <w:r w:rsidR="00570E98">
              <w:rPr>
                <w:rFonts w:ascii="Times New Roman" w:eastAsia="Times New Roman" w:hAnsi="Times New Roman" w:cs="Times New Roman"/>
                <w:color w:val="000000"/>
                <w:sz w:val="24"/>
              </w:rPr>
              <w:t xml:space="preserve"> ir</w:t>
            </w:r>
            <w:r w:rsidR="004A35B2">
              <w:rPr>
                <w:rFonts w:ascii="Times New Roman" w:eastAsia="Times New Roman" w:hAnsi="Times New Roman" w:cs="Times New Roman"/>
                <w:color w:val="000000"/>
                <w:sz w:val="24"/>
              </w:rPr>
              <w:t xml:space="preserve"> izbūvētas divas sūkņu stacija</w:t>
            </w:r>
            <w:r w:rsidR="0009673F">
              <w:rPr>
                <w:rFonts w:ascii="Times New Roman" w:eastAsia="Times New Roman" w:hAnsi="Times New Roman" w:cs="Times New Roman"/>
                <w:color w:val="000000"/>
                <w:sz w:val="24"/>
              </w:rPr>
              <w:t xml:space="preserve">s – viena sūkņu stacija </w:t>
            </w:r>
            <w:r w:rsidR="000111D0">
              <w:rPr>
                <w:rFonts w:ascii="Times New Roman" w:eastAsia="Times New Roman" w:hAnsi="Times New Roman" w:cs="Times New Roman"/>
                <w:color w:val="000000"/>
                <w:sz w:val="24"/>
              </w:rPr>
              <w:t xml:space="preserve">ir </w:t>
            </w:r>
            <w:r w:rsidR="0009673F">
              <w:rPr>
                <w:rFonts w:ascii="Times New Roman" w:eastAsia="Times New Roman" w:hAnsi="Times New Roman" w:cs="Times New Roman"/>
                <w:color w:val="000000"/>
                <w:sz w:val="24"/>
              </w:rPr>
              <w:t xml:space="preserve">izbūvēta pirms attīrīšanas iekārtas </w:t>
            </w:r>
            <w:r w:rsidR="00D64BD9">
              <w:rPr>
                <w:rFonts w:ascii="Times New Roman" w:eastAsia="Times New Roman" w:hAnsi="Times New Roman" w:cs="Times New Roman"/>
                <w:color w:val="000000"/>
                <w:sz w:val="24"/>
              </w:rPr>
              <w:t>ESK-10, lai nodrošinātu notekūdeņu</w:t>
            </w:r>
            <w:r w:rsidR="00AA0179">
              <w:rPr>
                <w:rFonts w:ascii="Times New Roman" w:eastAsia="Times New Roman" w:hAnsi="Times New Roman" w:cs="Times New Roman"/>
                <w:color w:val="000000"/>
                <w:sz w:val="24"/>
              </w:rPr>
              <w:t xml:space="preserve"> pārsūknēšanu no DUS teritorijas un Objekta centrālās daļas stāvlaukumiem</w:t>
            </w:r>
            <w:r w:rsidR="009D1859">
              <w:rPr>
                <w:rFonts w:ascii="Times New Roman" w:eastAsia="Times New Roman" w:hAnsi="Times New Roman" w:cs="Times New Roman"/>
                <w:color w:val="000000"/>
                <w:sz w:val="24"/>
              </w:rPr>
              <w:t xml:space="preserve">, otra sūkņu stacija </w:t>
            </w:r>
            <w:r w:rsidR="00B03662">
              <w:rPr>
                <w:rFonts w:ascii="Times New Roman" w:eastAsia="Times New Roman" w:hAnsi="Times New Roman" w:cs="Times New Roman"/>
                <w:color w:val="000000"/>
                <w:sz w:val="24"/>
              </w:rPr>
              <w:t xml:space="preserve">ir </w:t>
            </w:r>
            <w:r w:rsidR="009D1859">
              <w:rPr>
                <w:rFonts w:ascii="Times New Roman" w:eastAsia="Times New Roman" w:hAnsi="Times New Roman" w:cs="Times New Roman"/>
                <w:color w:val="000000"/>
                <w:sz w:val="24"/>
              </w:rPr>
              <w:t>izbūvēta Objekta ziemeļaustrumu galā</w:t>
            </w:r>
            <w:r w:rsidR="004968B8">
              <w:rPr>
                <w:rFonts w:ascii="Times New Roman" w:eastAsia="Times New Roman" w:hAnsi="Times New Roman" w:cs="Times New Roman"/>
                <w:color w:val="000000"/>
                <w:sz w:val="24"/>
              </w:rPr>
              <w:t xml:space="preserve"> pie Remonta darbnīcas</w:t>
            </w:r>
            <w:r w:rsidR="002F1934">
              <w:rPr>
                <w:rFonts w:ascii="Times New Roman" w:eastAsia="Times New Roman" w:hAnsi="Times New Roman" w:cs="Times New Roman"/>
                <w:color w:val="000000"/>
                <w:sz w:val="24"/>
              </w:rPr>
              <w:t xml:space="preserve"> un diagnostikas iecirkņa, lai pārsūknētu tīros lietus notekūdeņus uz vietējo maģistrālo kolektoru </w:t>
            </w:r>
            <w:r w:rsidR="009E1030">
              <w:rPr>
                <w:rFonts w:ascii="Times New Roman" w:eastAsia="Times New Roman" w:hAnsi="Times New Roman" w:cs="Times New Roman"/>
                <w:color w:val="000000"/>
                <w:sz w:val="24"/>
              </w:rPr>
              <w:t xml:space="preserve">ar </w:t>
            </w:r>
            <w:r w:rsidR="002F1934">
              <w:rPr>
                <w:rFonts w:ascii="Times New Roman" w:eastAsia="Times New Roman" w:hAnsi="Times New Roman" w:cs="Times New Roman"/>
                <w:color w:val="000000"/>
                <w:sz w:val="24"/>
              </w:rPr>
              <w:t>D315mm</w:t>
            </w:r>
            <w:r w:rsidR="00CC044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w:t>
            </w:r>
            <w:proofErr w:type="spellStart"/>
            <w:r>
              <w:rPr>
                <w:rFonts w:ascii="Times New Roman" w:eastAsia="Times New Roman" w:hAnsi="Times New Roman" w:cs="Times New Roman"/>
                <w:color w:val="000000"/>
                <w:sz w:val="24"/>
              </w:rPr>
              <w:t>gūlijas</w:t>
            </w:r>
            <w:proofErr w:type="spellEnd"/>
            <w:r>
              <w:rPr>
                <w:rFonts w:ascii="Times New Roman" w:eastAsia="Times New Roman" w:hAnsi="Times New Roman" w:cs="Times New Roman"/>
                <w:color w:val="000000"/>
                <w:sz w:val="24"/>
              </w:rPr>
              <w:t xml:space="preserve"> ir aizasfaltētas un atrodas zem asfalta seguma. Kopējais lietus kanalizācijas apjoms no autobusa parka teritorijas </w:t>
            </w:r>
            <w:r w:rsidR="008A5FF0">
              <w:rPr>
                <w:rFonts w:ascii="Times New Roman" w:eastAsia="Times New Roman" w:hAnsi="Times New Roman" w:cs="Times New Roman"/>
                <w:color w:val="000000"/>
                <w:sz w:val="24"/>
              </w:rPr>
              <w:t>ir</w:t>
            </w:r>
            <w:r w:rsidR="00CA1521">
              <w:rPr>
                <w:rFonts w:ascii="Times New Roman" w:eastAsia="Times New Roman" w:hAnsi="Times New Roman" w:cs="Times New Roman"/>
                <w:color w:val="000000"/>
                <w:sz w:val="24"/>
              </w:rPr>
              <w:t xml:space="preserve"> </w:t>
            </w:r>
            <w:r w:rsidR="00142826">
              <w:rPr>
                <w:rFonts w:ascii="Times New Roman" w:eastAsia="Times New Roman" w:hAnsi="Times New Roman" w:cs="Times New Roman"/>
                <w:color w:val="000000"/>
                <w:sz w:val="24"/>
              </w:rPr>
              <w:t>19818</w:t>
            </w:r>
            <w:r>
              <w:rPr>
                <w:rFonts w:ascii="Times New Roman" w:eastAsia="Times New Roman" w:hAnsi="Times New Roman" w:cs="Times New Roman"/>
                <w:color w:val="000000"/>
                <w:sz w:val="24"/>
              </w:rPr>
              <w:t xml:space="preserve"> m3/</w:t>
            </w:r>
            <w:r w:rsidR="00142826">
              <w:rPr>
                <w:rFonts w:ascii="Times New Roman" w:eastAsia="Times New Roman" w:hAnsi="Times New Roman" w:cs="Times New Roman"/>
                <w:color w:val="000000"/>
                <w:sz w:val="24"/>
              </w:rPr>
              <w:t>gadā</w:t>
            </w:r>
            <w:r w:rsidR="007C2F52">
              <w:rPr>
                <w:rFonts w:ascii="Times New Roman" w:eastAsia="Times New Roman" w:hAnsi="Times New Roman" w:cs="Times New Roman"/>
                <w:color w:val="000000"/>
                <w:sz w:val="24"/>
              </w:rPr>
              <w:t>.</w:t>
            </w:r>
          </w:p>
          <w:p w14:paraId="57D0F646" w14:textId="102B76A9" w:rsidR="007F3176" w:rsidRPr="003219CE" w:rsidRDefault="00640B88" w:rsidP="006F7628">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Sadzīves un ražošanas pašteces kanalizācijas sistēmu tehniskais apraksts</w:t>
            </w:r>
            <w:r w:rsidR="003219CE" w:rsidRPr="003219CE">
              <w:rPr>
                <w:rFonts w:ascii="Times New Roman" w:eastAsia="Times New Roman" w:hAnsi="Times New Roman" w:cs="Times New Roman"/>
                <w:b/>
                <w:bCs/>
                <w:color w:val="000000"/>
                <w:sz w:val="24"/>
              </w:rPr>
              <w:t>.</w:t>
            </w:r>
          </w:p>
          <w:p w14:paraId="748B745C" w14:textId="0F68DBC7" w:rsidR="00D46DD4" w:rsidRDefault="00640B8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atrodas kombinēt</w:t>
            </w:r>
            <w:r w:rsidR="00E91B6A">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 sadzīves un ražošanas kanalizācija</w:t>
            </w:r>
            <w:r w:rsidR="00E91B6A">
              <w:rPr>
                <w:rFonts w:ascii="Times New Roman" w:eastAsia="Times New Roman" w:hAnsi="Times New Roman" w:cs="Times New Roman"/>
                <w:color w:val="000000"/>
                <w:sz w:val="24"/>
              </w:rPr>
              <w:t>s sistēma</w:t>
            </w:r>
            <w:r>
              <w:rPr>
                <w:rFonts w:ascii="Times New Roman" w:eastAsia="Times New Roman" w:hAnsi="Times New Roman" w:cs="Times New Roman"/>
                <w:color w:val="000000"/>
                <w:sz w:val="24"/>
              </w:rPr>
              <w:t xml:space="preserve">. </w:t>
            </w:r>
            <w:r w:rsidR="006433B9">
              <w:rPr>
                <w:rFonts w:ascii="Times New Roman" w:eastAsia="Times New Roman" w:hAnsi="Times New Roman" w:cs="Times New Roman"/>
                <w:color w:val="000000"/>
                <w:sz w:val="24"/>
              </w:rPr>
              <w:t xml:space="preserve">Lielākā ražošanas </w:t>
            </w:r>
            <w:r w:rsidR="00EC3997">
              <w:rPr>
                <w:rFonts w:ascii="Times New Roman" w:eastAsia="Times New Roman" w:hAnsi="Times New Roman" w:cs="Times New Roman"/>
                <w:color w:val="000000"/>
                <w:sz w:val="24"/>
              </w:rPr>
              <w:t>kanalizācijas izplūde ir no Autobusu mazgāta</w:t>
            </w:r>
            <w:r w:rsidR="003C4132">
              <w:rPr>
                <w:rFonts w:ascii="Times New Roman" w:eastAsia="Times New Roman" w:hAnsi="Times New Roman" w:cs="Times New Roman"/>
                <w:color w:val="000000"/>
                <w:sz w:val="24"/>
              </w:rPr>
              <w:t xml:space="preserve">vas, Tehniskās apkopes un darbnīcu kompleksa un </w:t>
            </w:r>
            <w:r w:rsidR="00660A7D">
              <w:rPr>
                <w:rFonts w:ascii="Times New Roman" w:eastAsia="Times New Roman" w:hAnsi="Times New Roman" w:cs="Times New Roman"/>
                <w:color w:val="000000"/>
                <w:sz w:val="24"/>
              </w:rPr>
              <w:t>S</w:t>
            </w:r>
            <w:r w:rsidR="003C4132">
              <w:rPr>
                <w:rFonts w:ascii="Times New Roman" w:eastAsia="Times New Roman" w:hAnsi="Times New Roman" w:cs="Times New Roman"/>
                <w:color w:val="000000"/>
                <w:sz w:val="24"/>
              </w:rPr>
              <w:t xml:space="preserve">alonu tīrīšanas </w:t>
            </w:r>
            <w:r w:rsidR="00A51F4A">
              <w:rPr>
                <w:rFonts w:ascii="Times New Roman" w:eastAsia="Times New Roman" w:hAnsi="Times New Roman" w:cs="Times New Roman"/>
                <w:color w:val="000000"/>
                <w:sz w:val="24"/>
              </w:rPr>
              <w:t>ēkas</w:t>
            </w:r>
            <w:r w:rsidR="008719D3">
              <w:rPr>
                <w:rFonts w:ascii="Times New Roman" w:eastAsia="Times New Roman" w:hAnsi="Times New Roman" w:cs="Times New Roman"/>
                <w:color w:val="000000"/>
                <w:sz w:val="24"/>
              </w:rPr>
              <w:t>. K</w:t>
            </w:r>
            <w:r w:rsidR="00A51F4A">
              <w:rPr>
                <w:rFonts w:ascii="Times New Roman" w:eastAsia="Times New Roman" w:hAnsi="Times New Roman" w:cs="Times New Roman"/>
                <w:color w:val="000000"/>
                <w:sz w:val="24"/>
              </w:rPr>
              <w:t>atrai izplūdei ir uzstādīt</w:t>
            </w:r>
            <w:r w:rsidR="00660A7D">
              <w:rPr>
                <w:rFonts w:ascii="Times New Roman" w:eastAsia="Times New Roman" w:hAnsi="Times New Roman" w:cs="Times New Roman"/>
                <w:color w:val="000000"/>
                <w:sz w:val="24"/>
              </w:rPr>
              <w:t>a</w:t>
            </w:r>
            <w:r w:rsidR="00A51F4A">
              <w:rPr>
                <w:rFonts w:ascii="Times New Roman" w:eastAsia="Times New Roman" w:hAnsi="Times New Roman" w:cs="Times New Roman"/>
                <w:color w:val="000000"/>
                <w:sz w:val="24"/>
              </w:rPr>
              <w:t>s lokāl</w:t>
            </w:r>
            <w:r w:rsidR="00660A7D">
              <w:rPr>
                <w:rFonts w:ascii="Times New Roman" w:eastAsia="Times New Roman" w:hAnsi="Times New Roman" w:cs="Times New Roman"/>
                <w:color w:val="000000"/>
                <w:sz w:val="24"/>
              </w:rPr>
              <w:t>a</w:t>
            </w:r>
            <w:r w:rsidR="00A51F4A">
              <w:rPr>
                <w:rFonts w:ascii="Times New Roman" w:eastAsia="Times New Roman" w:hAnsi="Times New Roman" w:cs="Times New Roman"/>
                <w:color w:val="000000"/>
                <w:sz w:val="24"/>
              </w:rPr>
              <w:t>s notekūdeņu attīrīšanas iekārtas.</w:t>
            </w:r>
            <w:r w:rsidR="00660A7D">
              <w:rPr>
                <w:rFonts w:ascii="Times New Roman" w:eastAsia="Times New Roman" w:hAnsi="Times New Roman" w:cs="Times New Roman"/>
                <w:color w:val="000000"/>
                <w:sz w:val="24"/>
              </w:rPr>
              <w:t xml:space="preserve"> </w:t>
            </w:r>
          </w:p>
          <w:p w14:paraId="2DC293AD" w14:textId="70286E6C" w:rsidR="005729D9" w:rsidRDefault="00D46DD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mazgātavā diennaktī tiek </w:t>
            </w:r>
            <w:r w:rsidR="007F6972">
              <w:rPr>
                <w:rFonts w:ascii="Times New Roman" w:eastAsia="Times New Roman" w:hAnsi="Times New Roman" w:cs="Times New Roman"/>
                <w:color w:val="000000"/>
                <w:sz w:val="24"/>
              </w:rPr>
              <w:t>no</w:t>
            </w:r>
            <w:r w:rsidR="00C764D2">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azgāti aptuveni 100 autobusi</w:t>
            </w:r>
            <w:r w:rsidR="00F071B9">
              <w:rPr>
                <w:rFonts w:ascii="Times New Roman" w:eastAsia="Times New Roman" w:hAnsi="Times New Roman" w:cs="Times New Roman"/>
                <w:color w:val="000000"/>
                <w:sz w:val="24"/>
              </w:rPr>
              <w:t xml:space="preserve">, kur uz katra autobusa mazgāšanu tiek patērēti 250-300 </w:t>
            </w:r>
            <w:r w:rsidR="00C074BB">
              <w:rPr>
                <w:rFonts w:ascii="Times New Roman" w:eastAsia="Times New Roman" w:hAnsi="Times New Roman" w:cs="Times New Roman"/>
                <w:color w:val="000000"/>
                <w:sz w:val="24"/>
              </w:rPr>
              <w:t xml:space="preserve">litri ūdens (gada laikā kopā 5145 m3), </w:t>
            </w:r>
            <w:r w:rsidR="0003773E">
              <w:rPr>
                <w:rFonts w:ascii="Times New Roman" w:eastAsia="Times New Roman" w:hAnsi="Times New Roman" w:cs="Times New Roman"/>
                <w:color w:val="000000"/>
                <w:sz w:val="24"/>
              </w:rPr>
              <w:t xml:space="preserve">30-40 </w:t>
            </w:r>
            <w:r w:rsidR="00C764D2">
              <w:rPr>
                <w:rFonts w:ascii="Times New Roman" w:eastAsia="Times New Roman" w:hAnsi="Times New Roman" w:cs="Times New Roman"/>
                <w:color w:val="000000"/>
                <w:sz w:val="24"/>
              </w:rPr>
              <w:t>ml</w:t>
            </w:r>
            <w:r w:rsidR="0003773E">
              <w:rPr>
                <w:rFonts w:ascii="Times New Roman" w:eastAsia="Times New Roman" w:hAnsi="Times New Roman" w:cs="Times New Roman"/>
                <w:color w:val="000000"/>
                <w:sz w:val="24"/>
              </w:rPr>
              <w:t xml:space="preserve"> </w:t>
            </w:r>
            <w:r w:rsidR="00C764D2">
              <w:rPr>
                <w:rFonts w:ascii="Times New Roman" w:eastAsia="Times New Roman" w:hAnsi="Times New Roman" w:cs="Times New Roman"/>
                <w:color w:val="000000"/>
                <w:sz w:val="24"/>
              </w:rPr>
              <w:t>šampūna</w:t>
            </w:r>
            <w:r w:rsidR="0003773E">
              <w:rPr>
                <w:rFonts w:ascii="Times New Roman" w:eastAsia="Times New Roman" w:hAnsi="Times New Roman" w:cs="Times New Roman"/>
                <w:color w:val="000000"/>
                <w:sz w:val="24"/>
              </w:rPr>
              <w:t xml:space="preserve">, 100-150 </w:t>
            </w:r>
            <w:r w:rsidR="00C764D2">
              <w:rPr>
                <w:rFonts w:ascii="Times New Roman" w:eastAsia="Times New Roman" w:hAnsi="Times New Roman" w:cs="Times New Roman"/>
                <w:color w:val="000000"/>
                <w:sz w:val="24"/>
              </w:rPr>
              <w:t>m</w:t>
            </w:r>
            <w:r w:rsidR="0003245E">
              <w:rPr>
                <w:rFonts w:ascii="Times New Roman" w:eastAsia="Times New Roman" w:hAnsi="Times New Roman" w:cs="Times New Roman"/>
                <w:color w:val="000000"/>
                <w:sz w:val="24"/>
              </w:rPr>
              <w:t>l</w:t>
            </w:r>
            <w:r w:rsidR="0003773E">
              <w:rPr>
                <w:rFonts w:ascii="Times New Roman" w:eastAsia="Times New Roman" w:hAnsi="Times New Roman" w:cs="Times New Roman"/>
                <w:color w:val="000000"/>
                <w:sz w:val="24"/>
              </w:rPr>
              <w:t xml:space="preserve"> </w:t>
            </w:r>
            <w:proofErr w:type="spellStart"/>
            <w:r w:rsidR="00C764D2">
              <w:rPr>
                <w:rFonts w:ascii="Times New Roman" w:eastAsia="Times New Roman" w:hAnsi="Times New Roman" w:cs="Times New Roman"/>
                <w:color w:val="000000"/>
                <w:sz w:val="24"/>
              </w:rPr>
              <w:t>priekšmazgātājs</w:t>
            </w:r>
            <w:proofErr w:type="spellEnd"/>
            <w:r w:rsidR="0003773E">
              <w:rPr>
                <w:rFonts w:ascii="Times New Roman" w:eastAsia="Times New Roman" w:hAnsi="Times New Roman" w:cs="Times New Roman"/>
                <w:color w:val="000000"/>
                <w:sz w:val="24"/>
              </w:rPr>
              <w:t xml:space="preserve"> </w:t>
            </w:r>
            <w:r w:rsidR="00C764D2">
              <w:rPr>
                <w:rFonts w:ascii="Times New Roman" w:eastAsia="Times New Roman" w:hAnsi="Times New Roman" w:cs="Times New Roman"/>
                <w:color w:val="000000"/>
                <w:sz w:val="24"/>
              </w:rPr>
              <w:t>un vasks</w:t>
            </w:r>
            <w:r w:rsidR="0003773E">
              <w:rPr>
                <w:rFonts w:ascii="Times New Roman" w:eastAsia="Times New Roman" w:hAnsi="Times New Roman" w:cs="Times New Roman"/>
                <w:color w:val="000000"/>
                <w:sz w:val="24"/>
              </w:rPr>
              <w:t>.</w:t>
            </w:r>
            <w:r w:rsidR="005661AD">
              <w:rPr>
                <w:rFonts w:ascii="Times New Roman" w:eastAsia="Times New Roman" w:hAnsi="Times New Roman" w:cs="Times New Roman"/>
                <w:color w:val="000000"/>
                <w:sz w:val="24"/>
              </w:rPr>
              <w:t xml:space="preserve"> Ja tiek mazgāta autobusa šasija, tad vēl papildus </w:t>
            </w:r>
            <w:r w:rsidR="0097027F">
              <w:rPr>
                <w:rFonts w:ascii="Times New Roman" w:eastAsia="Times New Roman" w:hAnsi="Times New Roman" w:cs="Times New Roman"/>
                <w:color w:val="000000"/>
                <w:sz w:val="24"/>
              </w:rPr>
              <w:t xml:space="preserve">autobusam </w:t>
            </w:r>
            <w:r w:rsidR="005661AD">
              <w:rPr>
                <w:rFonts w:ascii="Times New Roman" w:eastAsia="Times New Roman" w:hAnsi="Times New Roman" w:cs="Times New Roman"/>
                <w:color w:val="000000"/>
                <w:sz w:val="24"/>
              </w:rPr>
              <w:t xml:space="preserve">tiek izmantoti </w:t>
            </w:r>
            <w:r w:rsidR="000D4696">
              <w:rPr>
                <w:rFonts w:ascii="Times New Roman" w:eastAsia="Times New Roman" w:hAnsi="Times New Roman" w:cs="Times New Roman"/>
                <w:color w:val="000000"/>
                <w:sz w:val="24"/>
              </w:rPr>
              <w:t xml:space="preserve">250 litri ūdens. </w:t>
            </w:r>
            <w:r w:rsidR="004B6126">
              <w:rPr>
                <w:rFonts w:ascii="Times New Roman" w:eastAsia="Times New Roman" w:hAnsi="Times New Roman" w:cs="Times New Roman"/>
                <w:color w:val="000000"/>
                <w:sz w:val="24"/>
              </w:rPr>
              <w:t>Ķ</w:t>
            </w:r>
            <w:r w:rsidR="000D4696">
              <w:rPr>
                <w:rFonts w:ascii="Times New Roman" w:eastAsia="Times New Roman" w:hAnsi="Times New Roman" w:cs="Times New Roman"/>
                <w:color w:val="000000"/>
                <w:sz w:val="24"/>
              </w:rPr>
              <w:t xml:space="preserve">īmisko vielu sajaukums ar ūdeni un mehāniskajām daļiņām tiek novadīti </w:t>
            </w:r>
            <w:r w:rsidR="00373FFD">
              <w:rPr>
                <w:rFonts w:ascii="Times New Roman" w:eastAsia="Times New Roman" w:hAnsi="Times New Roman" w:cs="Times New Roman"/>
                <w:color w:val="000000"/>
                <w:sz w:val="24"/>
              </w:rPr>
              <w:t>pa</w:t>
            </w:r>
            <w:r w:rsidR="000D4696">
              <w:rPr>
                <w:rFonts w:ascii="Times New Roman" w:eastAsia="Times New Roman" w:hAnsi="Times New Roman" w:cs="Times New Roman"/>
                <w:color w:val="000000"/>
                <w:sz w:val="24"/>
              </w:rPr>
              <w:t xml:space="preserve"> divām attīrīšanas iekārtām, ko veido</w:t>
            </w:r>
            <w:r w:rsidR="005729D9">
              <w:rPr>
                <w:rFonts w:ascii="Times New Roman" w:eastAsia="Times New Roman" w:hAnsi="Times New Roman" w:cs="Times New Roman"/>
                <w:color w:val="000000"/>
                <w:sz w:val="24"/>
              </w:rPr>
              <w:t>:</w:t>
            </w:r>
          </w:p>
          <w:p w14:paraId="6507F08F" w14:textId="406B19F9" w:rsidR="009035DA" w:rsidRDefault="00F6253E" w:rsidP="005729D9">
            <w:pPr>
              <w:pStyle w:val="ListParagraph"/>
              <w:numPr>
                <w:ilvl w:val="0"/>
                <w:numId w:val="34"/>
              </w:numPr>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Priekšat</w:t>
            </w:r>
            <w:r w:rsidR="00A70F6D">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ī</w:t>
            </w:r>
            <w:r w:rsidR="00E66368">
              <w:rPr>
                <w:rFonts w:ascii="Times New Roman" w:eastAsia="Times New Roman" w:hAnsi="Times New Roman" w:cs="Times New Roman"/>
                <w:color w:val="000000"/>
                <w:sz w:val="24"/>
              </w:rPr>
              <w:t>r</w:t>
            </w:r>
            <w:r w:rsidR="00A70F6D">
              <w:rPr>
                <w:rFonts w:ascii="Times New Roman" w:eastAsia="Times New Roman" w:hAnsi="Times New Roman" w:cs="Times New Roman"/>
                <w:color w:val="000000"/>
                <w:sz w:val="24"/>
              </w:rPr>
              <w:t>ī</w:t>
            </w:r>
            <w:r>
              <w:rPr>
                <w:rFonts w:ascii="Times New Roman" w:eastAsia="Times New Roman" w:hAnsi="Times New Roman" w:cs="Times New Roman"/>
                <w:color w:val="000000"/>
                <w:sz w:val="24"/>
              </w:rPr>
              <w:t>šanas</w:t>
            </w:r>
            <w:proofErr w:type="spellEnd"/>
            <w:r>
              <w:rPr>
                <w:rFonts w:ascii="Times New Roman" w:eastAsia="Times New Roman" w:hAnsi="Times New Roman" w:cs="Times New Roman"/>
                <w:color w:val="000000"/>
                <w:sz w:val="24"/>
              </w:rPr>
              <w:t xml:space="preserve"> iekārta </w:t>
            </w:r>
            <w:r w:rsidR="005729D9">
              <w:rPr>
                <w:rFonts w:ascii="Times New Roman" w:eastAsia="Times New Roman" w:hAnsi="Times New Roman" w:cs="Times New Roman"/>
                <w:color w:val="000000"/>
                <w:sz w:val="24"/>
              </w:rPr>
              <w:t>(</w:t>
            </w:r>
            <w:r w:rsidR="00A70F6D">
              <w:rPr>
                <w:rFonts w:ascii="Times New Roman" w:eastAsia="Times New Roman" w:hAnsi="Times New Roman" w:cs="Times New Roman"/>
                <w:color w:val="000000"/>
                <w:sz w:val="24"/>
              </w:rPr>
              <w:t>Bioekol-vrt-10AM)</w:t>
            </w:r>
            <w:r w:rsidR="001C4D0C">
              <w:rPr>
                <w:rFonts w:ascii="Times New Roman" w:eastAsia="Times New Roman" w:hAnsi="Times New Roman" w:cs="Times New Roman"/>
                <w:color w:val="000000"/>
                <w:sz w:val="24"/>
              </w:rPr>
              <w:t xml:space="preserve">, kura sastāv no nostādinātāja, naftas produktu separatora, </w:t>
            </w:r>
            <w:proofErr w:type="spellStart"/>
            <w:r w:rsidR="001C4D0C">
              <w:rPr>
                <w:rFonts w:ascii="Times New Roman" w:eastAsia="Times New Roman" w:hAnsi="Times New Roman" w:cs="Times New Roman"/>
                <w:color w:val="000000"/>
                <w:sz w:val="24"/>
              </w:rPr>
              <w:t>biofiltra</w:t>
            </w:r>
            <w:proofErr w:type="spellEnd"/>
            <w:r w:rsidR="001C4D0C">
              <w:rPr>
                <w:rFonts w:ascii="Times New Roman" w:eastAsia="Times New Roman" w:hAnsi="Times New Roman" w:cs="Times New Roman"/>
                <w:color w:val="000000"/>
                <w:sz w:val="24"/>
              </w:rPr>
              <w:t xml:space="preserve"> un 1.pakāpes separatora</w:t>
            </w:r>
            <w:r w:rsidR="009035DA">
              <w:rPr>
                <w:rFonts w:ascii="Times New Roman" w:eastAsia="Times New Roman" w:hAnsi="Times New Roman" w:cs="Times New Roman"/>
                <w:color w:val="000000"/>
                <w:sz w:val="24"/>
              </w:rPr>
              <w:t>.</w:t>
            </w:r>
          </w:p>
          <w:p w14:paraId="0895E618" w14:textId="77777777" w:rsidR="00C764D2" w:rsidRDefault="009035DA" w:rsidP="005729D9">
            <w:pPr>
              <w:pStyle w:val="ListParagraph"/>
              <w:numPr>
                <w:ilvl w:val="0"/>
                <w:numId w:val="34"/>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Bioloģiskās notekūdeņu attīrīšanas iekārtas </w:t>
            </w:r>
            <w:r w:rsidR="00877BA7">
              <w:rPr>
                <w:rFonts w:ascii="Times New Roman" w:eastAsia="Times New Roman" w:hAnsi="Times New Roman" w:cs="Times New Roman"/>
                <w:color w:val="000000"/>
                <w:sz w:val="24"/>
              </w:rPr>
              <w:t>(Bioekol-vrt-500, jauda līdz 50m3/</w:t>
            </w:r>
            <w:proofErr w:type="spellStart"/>
            <w:r w:rsidR="00877BA7">
              <w:rPr>
                <w:rFonts w:ascii="Times New Roman" w:eastAsia="Times New Roman" w:hAnsi="Times New Roman" w:cs="Times New Roman"/>
                <w:color w:val="000000"/>
                <w:sz w:val="24"/>
              </w:rPr>
              <w:t>dn</w:t>
            </w:r>
            <w:proofErr w:type="spellEnd"/>
            <w:r w:rsidR="00551799">
              <w:rPr>
                <w:rFonts w:ascii="Times New Roman" w:eastAsia="Times New Roman" w:hAnsi="Times New Roman" w:cs="Times New Roman"/>
                <w:color w:val="000000"/>
                <w:sz w:val="24"/>
              </w:rPr>
              <w:t xml:space="preserve">), ko veido divi </w:t>
            </w:r>
            <w:proofErr w:type="spellStart"/>
            <w:r w:rsidR="00551799">
              <w:rPr>
                <w:rFonts w:ascii="Times New Roman" w:eastAsia="Times New Roman" w:hAnsi="Times New Roman" w:cs="Times New Roman"/>
                <w:color w:val="000000"/>
                <w:sz w:val="24"/>
              </w:rPr>
              <w:t>biobloki</w:t>
            </w:r>
            <w:proofErr w:type="spellEnd"/>
            <w:r w:rsidR="00551799">
              <w:rPr>
                <w:rFonts w:ascii="Times New Roman" w:eastAsia="Times New Roman" w:hAnsi="Times New Roman" w:cs="Times New Roman"/>
                <w:color w:val="000000"/>
                <w:sz w:val="24"/>
              </w:rPr>
              <w:t>, divi kompresori, vadības skapis un otr</w:t>
            </w:r>
            <w:r w:rsidR="00425094">
              <w:rPr>
                <w:rFonts w:ascii="Times New Roman" w:eastAsia="Times New Roman" w:hAnsi="Times New Roman" w:cs="Times New Roman"/>
                <w:color w:val="000000"/>
                <w:sz w:val="24"/>
              </w:rPr>
              <w:t>reizējais nostādinātājs.</w:t>
            </w:r>
            <w:r w:rsidR="00F6253E">
              <w:rPr>
                <w:rFonts w:ascii="Times New Roman" w:eastAsia="Times New Roman" w:hAnsi="Times New Roman" w:cs="Times New Roman"/>
                <w:color w:val="000000"/>
                <w:sz w:val="24"/>
              </w:rPr>
              <w:t xml:space="preserve"> </w:t>
            </w:r>
          </w:p>
          <w:p w14:paraId="0FDAC342" w14:textId="1EB4B666" w:rsidR="00925A85" w:rsidRDefault="008F0447"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Pēc ražošanas notekūdeņu attīrīšanas</w:t>
            </w:r>
            <w:r w:rsidR="004E1D60">
              <w:rPr>
                <w:rFonts w:ascii="Times New Roman" w:eastAsia="Times New Roman" w:hAnsi="Times New Roman" w:cs="Times New Roman"/>
                <w:color w:val="000000"/>
                <w:sz w:val="24"/>
              </w:rPr>
              <w:t xml:space="preserve">, autobusa mazgātavas ražošanas notekūdeņi </w:t>
            </w:r>
            <w:r w:rsidR="00F33502">
              <w:rPr>
                <w:rFonts w:ascii="Times New Roman" w:eastAsia="Times New Roman" w:hAnsi="Times New Roman" w:cs="Times New Roman"/>
                <w:color w:val="000000"/>
                <w:sz w:val="24"/>
              </w:rPr>
              <w:t>tiek novadīti</w:t>
            </w:r>
            <w:r w:rsidR="00842C2B">
              <w:rPr>
                <w:rFonts w:ascii="Times New Roman" w:eastAsia="Times New Roman" w:hAnsi="Times New Roman" w:cs="Times New Roman"/>
                <w:color w:val="000000"/>
                <w:sz w:val="24"/>
              </w:rPr>
              <w:t xml:space="preserve"> </w:t>
            </w:r>
            <w:r w:rsidR="00F33502">
              <w:rPr>
                <w:rFonts w:ascii="Times New Roman" w:eastAsia="Times New Roman" w:hAnsi="Times New Roman" w:cs="Times New Roman"/>
                <w:color w:val="000000"/>
                <w:sz w:val="24"/>
              </w:rPr>
              <w:t xml:space="preserve">uz Mazlēpju ielas pilsētas </w:t>
            </w:r>
            <w:r w:rsidR="00FC685E">
              <w:rPr>
                <w:rFonts w:ascii="Times New Roman" w:eastAsia="Times New Roman" w:hAnsi="Times New Roman" w:cs="Times New Roman"/>
                <w:color w:val="000000"/>
                <w:sz w:val="24"/>
              </w:rPr>
              <w:t>lietus kanalizācijas kolektoru (</w:t>
            </w:r>
            <w:r w:rsidR="00277D4D">
              <w:rPr>
                <w:rFonts w:ascii="Times New Roman" w:eastAsia="Times New Roman" w:hAnsi="Times New Roman" w:cs="Times New Roman"/>
                <w:color w:val="000000"/>
                <w:sz w:val="24"/>
              </w:rPr>
              <w:t xml:space="preserve">ar </w:t>
            </w:r>
            <w:r w:rsidR="00FC685E">
              <w:rPr>
                <w:rFonts w:ascii="Times New Roman" w:eastAsia="Times New Roman" w:hAnsi="Times New Roman" w:cs="Times New Roman"/>
                <w:color w:val="000000"/>
                <w:sz w:val="24"/>
              </w:rPr>
              <w:t>D1500mm)</w:t>
            </w:r>
            <w:r w:rsidR="00170411">
              <w:rPr>
                <w:rFonts w:ascii="Times New Roman" w:eastAsia="Times New Roman" w:hAnsi="Times New Roman" w:cs="Times New Roman"/>
                <w:color w:val="000000"/>
                <w:sz w:val="24"/>
              </w:rPr>
              <w:t>.</w:t>
            </w:r>
            <w:r w:rsidR="00FC685E">
              <w:rPr>
                <w:rFonts w:ascii="Times New Roman" w:eastAsia="Times New Roman" w:hAnsi="Times New Roman" w:cs="Times New Roman"/>
                <w:color w:val="000000"/>
                <w:sz w:val="24"/>
              </w:rPr>
              <w:t xml:space="preserve"> Ražošanas notekūdeņu </w:t>
            </w:r>
            <w:r w:rsidR="00852283">
              <w:rPr>
                <w:rFonts w:ascii="Times New Roman" w:eastAsia="Times New Roman" w:hAnsi="Times New Roman" w:cs="Times New Roman"/>
                <w:color w:val="000000"/>
                <w:sz w:val="24"/>
              </w:rPr>
              <w:t xml:space="preserve">pārsūknēšanai </w:t>
            </w:r>
            <w:r w:rsidR="00DA5096">
              <w:rPr>
                <w:rFonts w:ascii="Times New Roman" w:eastAsia="Times New Roman" w:hAnsi="Times New Roman" w:cs="Times New Roman"/>
                <w:color w:val="000000"/>
                <w:sz w:val="24"/>
              </w:rPr>
              <w:t xml:space="preserve">ir </w:t>
            </w:r>
            <w:r w:rsidR="00852283">
              <w:rPr>
                <w:rFonts w:ascii="Times New Roman" w:eastAsia="Times New Roman" w:hAnsi="Times New Roman" w:cs="Times New Roman"/>
                <w:color w:val="000000"/>
                <w:sz w:val="24"/>
              </w:rPr>
              <w:t>izbūvētas divas sūkņu stacijas</w:t>
            </w:r>
            <w:r w:rsidR="008407D6">
              <w:rPr>
                <w:rFonts w:ascii="Times New Roman" w:eastAsia="Times New Roman" w:hAnsi="Times New Roman" w:cs="Times New Roman"/>
                <w:color w:val="000000"/>
                <w:sz w:val="24"/>
              </w:rPr>
              <w:t xml:space="preserve"> – viena </w:t>
            </w:r>
            <w:proofErr w:type="spellStart"/>
            <w:r w:rsidR="008407D6">
              <w:rPr>
                <w:rFonts w:ascii="Times New Roman" w:eastAsia="Times New Roman" w:hAnsi="Times New Roman" w:cs="Times New Roman"/>
                <w:color w:val="000000"/>
                <w:sz w:val="24"/>
              </w:rPr>
              <w:lastRenderedPageBreak/>
              <w:t>priekšattīrīšanas</w:t>
            </w:r>
            <w:proofErr w:type="spellEnd"/>
            <w:r w:rsidR="008407D6">
              <w:rPr>
                <w:rFonts w:ascii="Times New Roman" w:eastAsia="Times New Roman" w:hAnsi="Times New Roman" w:cs="Times New Roman"/>
                <w:color w:val="000000"/>
                <w:sz w:val="24"/>
              </w:rPr>
              <w:t xml:space="preserve"> iekārtas </w:t>
            </w:r>
            <w:r w:rsidR="00733EB4">
              <w:rPr>
                <w:rFonts w:ascii="Times New Roman" w:eastAsia="Times New Roman" w:hAnsi="Times New Roman" w:cs="Times New Roman"/>
                <w:color w:val="000000"/>
                <w:sz w:val="24"/>
              </w:rPr>
              <w:t xml:space="preserve">Bioekol-vrt-10AM pēdējā akā, kur ievietoti </w:t>
            </w:r>
            <w:r w:rsidR="006B4F23">
              <w:rPr>
                <w:rFonts w:ascii="Times New Roman" w:eastAsia="Times New Roman" w:hAnsi="Times New Roman" w:cs="Times New Roman"/>
                <w:color w:val="000000"/>
                <w:sz w:val="24"/>
              </w:rPr>
              <w:t xml:space="preserve">divi sūkņi, kuri </w:t>
            </w:r>
            <w:proofErr w:type="spellStart"/>
            <w:r w:rsidR="006B4F23">
              <w:rPr>
                <w:rFonts w:ascii="Times New Roman" w:eastAsia="Times New Roman" w:hAnsi="Times New Roman" w:cs="Times New Roman"/>
                <w:color w:val="000000"/>
                <w:sz w:val="24"/>
              </w:rPr>
              <w:t>recirkulācijā</w:t>
            </w:r>
            <w:proofErr w:type="spellEnd"/>
            <w:r w:rsidR="006B4F23">
              <w:rPr>
                <w:rFonts w:ascii="Times New Roman" w:eastAsia="Times New Roman" w:hAnsi="Times New Roman" w:cs="Times New Roman"/>
                <w:color w:val="000000"/>
                <w:sz w:val="24"/>
              </w:rPr>
              <w:t xml:space="preserve"> atgriež daļu attīrīto notekūdeni</w:t>
            </w:r>
            <w:r w:rsidR="007E6174">
              <w:rPr>
                <w:rFonts w:ascii="Times New Roman" w:eastAsia="Times New Roman" w:hAnsi="Times New Roman" w:cs="Times New Roman"/>
                <w:color w:val="000000"/>
                <w:sz w:val="24"/>
              </w:rPr>
              <w:t xml:space="preserve"> atpakaļ uz autobusa mazgātavas rezervuāriem atkārto</w:t>
            </w:r>
            <w:r w:rsidR="00BA2FD5">
              <w:rPr>
                <w:rFonts w:ascii="Times New Roman" w:eastAsia="Times New Roman" w:hAnsi="Times New Roman" w:cs="Times New Roman"/>
                <w:color w:val="000000"/>
                <w:sz w:val="24"/>
              </w:rPr>
              <w:t>t</w:t>
            </w:r>
            <w:r w:rsidR="000E291D">
              <w:rPr>
                <w:rFonts w:ascii="Times New Roman" w:eastAsia="Times New Roman" w:hAnsi="Times New Roman" w:cs="Times New Roman"/>
                <w:color w:val="000000"/>
                <w:sz w:val="24"/>
              </w:rPr>
              <w:t>a</w:t>
            </w:r>
            <w:r w:rsidR="007E6174">
              <w:rPr>
                <w:rFonts w:ascii="Times New Roman" w:eastAsia="Times New Roman" w:hAnsi="Times New Roman" w:cs="Times New Roman"/>
                <w:color w:val="000000"/>
                <w:sz w:val="24"/>
              </w:rPr>
              <w:t>i izmantošanai</w:t>
            </w:r>
            <w:r w:rsidR="00533572">
              <w:rPr>
                <w:rFonts w:ascii="Times New Roman" w:eastAsia="Times New Roman" w:hAnsi="Times New Roman" w:cs="Times New Roman"/>
                <w:color w:val="000000"/>
                <w:sz w:val="24"/>
              </w:rPr>
              <w:t>, bet tā notekūdeņu daļa</w:t>
            </w:r>
            <w:r w:rsidR="00F8231A">
              <w:rPr>
                <w:rFonts w:ascii="Times New Roman" w:eastAsia="Times New Roman" w:hAnsi="Times New Roman" w:cs="Times New Roman"/>
                <w:color w:val="000000"/>
                <w:sz w:val="24"/>
              </w:rPr>
              <w:t>, k</w:t>
            </w:r>
            <w:r w:rsidR="00533572">
              <w:rPr>
                <w:rFonts w:ascii="Times New Roman" w:eastAsia="Times New Roman" w:hAnsi="Times New Roman" w:cs="Times New Roman"/>
                <w:color w:val="000000"/>
                <w:sz w:val="24"/>
              </w:rPr>
              <w:t>o neatgriež, plūst uz sūkņu staciju</w:t>
            </w:r>
            <w:r w:rsidR="00476414">
              <w:rPr>
                <w:rFonts w:ascii="Times New Roman" w:eastAsia="Times New Roman" w:hAnsi="Times New Roman" w:cs="Times New Roman"/>
                <w:color w:val="000000"/>
                <w:sz w:val="24"/>
              </w:rPr>
              <w:t xml:space="preserve">, kurā </w:t>
            </w:r>
            <w:r w:rsidR="007B580A">
              <w:rPr>
                <w:rFonts w:ascii="Times New Roman" w:eastAsia="Times New Roman" w:hAnsi="Times New Roman" w:cs="Times New Roman"/>
                <w:color w:val="000000"/>
                <w:sz w:val="24"/>
              </w:rPr>
              <w:t xml:space="preserve">ir </w:t>
            </w:r>
            <w:r w:rsidR="00476414">
              <w:rPr>
                <w:rFonts w:ascii="Times New Roman" w:eastAsia="Times New Roman" w:hAnsi="Times New Roman" w:cs="Times New Roman"/>
                <w:color w:val="000000"/>
                <w:sz w:val="24"/>
              </w:rPr>
              <w:t>uzstādīti divi sūkņi</w:t>
            </w:r>
            <w:r w:rsidR="00F51850">
              <w:rPr>
                <w:rFonts w:ascii="Times New Roman" w:eastAsia="Times New Roman" w:hAnsi="Times New Roman" w:cs="Times New Roman"/>
                <w:color w:val="000000"/>
                <w:sz w:val="24"/>
              </w:rPr>
              <w:t>, kur</w:t>
            </w:r>
            <w:r w:rsidR="00476414">
              <w:rPr>
                <w:rFonts w:ascii="Times New Roman" w:eastAsia="Times New Roman" w:hAnsi="Times New Roman" w:cs="Times New Roman"/>
                <w:color w:val="000000"/>
                <w:sz w:val="24"/>
              </w:rPr>
              <w:t xml:space="preserve"> </w:t>
            </w:r>
            <w:r w:rsidR="00F977B0">
              <w:rPr>
                <w:rFonts w:ascii="Times New Roman" w:eastAsia="Times New Roman" w:hAnsi="Times New Roman" w:cs="Times New Roman"/>
                <w:color w:val="000000"/>
                <w:sz w:val="24"/>
              </w:rPr>
              <w:t>a</w:t>
            </w:r>
            <w:r w:rsidR="00476414">
              <w:rPr>
                <w:rFonts w:ascii="Times New Roman" w:eastAsia="Times New Roman" w:hAnsi="Times New Roman" w:cs="Times New Roman"/>
                <w:color w:val="000000"/>
                <w:sz w:val="24"/>
              </w:rPr>
              <w:t>ptuveni pusminūtes laikā</w:t>
            </w:r>
            <w:r w:rsidR="008C75C4">
              <w:rPr>
                <w:rFonts w:ascii="Times New Roman" w:eastAsia="Times New Roman" w:hAnsi="Times New Roman" w:cs="Times New Roman"/>
                <w:color w:val="000000"/>
                <w:sz w:val="24"/>
              </w:rPr>
              <w:t xml:space="preserve"> ūdeņus</w:t>
            </w:r>
            <w:r w:rsidR="00951BD8">
              <w:rPr>
                <w:rFonts w:ascii="Times New Roman" w:eastAsia="Times New Roman" w:hAnsi="Times New Roman" w:cs="Times New Roman"/>
                <w:color w:val="000000"/>
                <w:sz w:val="24"/>
              </w:rPr>
              <w:t xml:space="preserve"> paceļ uz biol</w:t>
            </w:r>
            <w:r w:rsidR="00BA2FD5">
              <w:rPr>
                <w:rFonts w:ascii="Times New Roman" w:eastAsia="Times New Roman" w:hAnsi="Times New Roman" w:cs="Times New Roman"/>
                <w:color w:val="000000"/>
                <w:sz w:val="24"/>
              </w:rPr>
              <w:t>o</w:t>
            </w:r>
            <w:r w:rsidR="00951BD8">
              <w:rPr>
                <w:rFonts w:ascii="Times New Roman" w:eastAsia="Times New Roman" w:hAnsi="Times New Roman" w:cs="Times New Roman"/>
                <w:color w:val="000000"/>
                <w:sz w:val="24"/>
              </w:rPr>
              <w:t xml:space="preserve">ģiskajām notekūdeņu </w:t>
            </w:r>
            <w:r w:rsidR="00A32A3D">
              <w:rPr>
                <w:rFonts w:ascii="Times New Roman" w:eastAsia="Times New Roman" w:hAnsi="Times New Roman" w:cs="Times New Roman"/>
                <w:color w:val="000000"/>
                <w:sz w:val="24"/>
              </w:rPr>
              <w:t>attīrīša</w:t>
            </w:r>
            <w:r w:rsidR="00BA2FD5">
              <w:rPr>
                <w:rFonts w:ascii="Times New Roman" w:eastAsia="Times New Roman" w:hAnsi="Times New Roman" w:cs="Times New Roman"/>
                <w:color w:val="000000"/>
                <w:sz w:val="24"/>
              </w:rPr>
              <w:t>n</w:t>
            </w:r>
            <w:r w:rsidR="00A32A3D">
              <w:rPr>
                <w:rFonts w:ascii="Times New Roman" w:eastAsia="Times New Roman" w:hAnsi="Times New Roman" w:cs="Times New Roman"/>
                <w:color w:val="000000"/>
                <w:sz w:val="24"/>
              </w:rPr>
              <w:t>as iekārtām Bioekol-vrt-500</w:t>
            </w:r>
            <w:r w:rsidR="00BA2FD5">
              <w:rPr>
                <w:rFonts w:ascii="Times New Roman" w:eastAsia="Times New Roman" w:hAnsi="Times New Roman" w:cs="Times New Roman"/>
                <w:color w:val="000000"/>
                <w:sz w:val="24"/>
              </w:rPr>
              <w:t>.</w:t>
            </w:r>
            <w:r w:rsidR="00750272">
              <w:rPr>
                <w:rFonts w:ascii="Times New Roman" w:eastAsia="Times New Roman" w:hAnsi="Times New Roman" w:cs="Times New Roman"/>
                <w:color w:val="000000"/>
                <w:sz w:val="24"/>
              </w:rPr>
              <w:t xml:space="preserve"> Pēc sūk</w:t>
            </w:r>
            <w:r w:rsidR="00031216">
              <w:rPr>
                <w:rFonts w:ascii="Times New Roman" w:eastAsia="Times New Roman" w:hAnsi="Times New Roman" w:cs="Times New Roman"/>
                <w:color w:val="000000"/>
                <w:sz w:val="24"/>
              </w:rPr>
              <w:t>ņa</w:t>
            </w:r>
            <w:r w:rsidR="00750272">
              <w:rPr>
                <w:rFonts w:ascii="Times New Roman" w:eastAsia="Times New Roman" w:hAnsi="Times New Roman" w:cs="Times New Roman"/>
                <w:color w:val="000000"/>
                <w:sz w:val="24"/>
              </w:rPr>
              <w:t xml:space="preserve"> ieslēgšanās uzkrātais notekūdens liel</w:t>
            </w:r>
            <w:r w:rsidR="00031216">
              <w:rPr>
                <w:rFonts w:ascii="Times New Roman" w:eastAsia="Times New Roman" w:hAnsi="Times New Roman" w:cs="Times New Roman"/>
                <w:color w:val="000000"/>
                <w:sz w:val="24"/>
              </w:rPr>
              <w:t xml:space="preserve">ā </w:t>
            </w:r>
            <w:r w:rsidR="00750272">
              <w:rPr>
                <w:rFonts w:ascii="Times New Roman" w:eastAsia="Times New Roman" w:hAnsi="Times New Roman" w:cs="Times New Roman"/>
                <w:color w:val="000000"/>
                <w:sz w:val="24"/>
              </w:rPr>
              <w:t xml:space="preserve">tempā pārsūknē </w:t>
            </w:r>
            <w:r w:rsidR="00AA5E80">
              <w:rPr>
                <w:rFonts w:ascii="Times New Roman" w:eastAsia="Times New Roman" w:hAnsi="Times New Roman" w:cs="Times New Roman"/>
                <w:color w:val="000000"/>
                <w:sz w:val="24"/>
              </w:rPr>
              <w:t xml:space="preserve">uz </w:t>
            </w:r>
            <w:proofErr w:type="spellStart"/>
            <w:r w:rsidR="00AA5E80">
              <w:rPr>
                <w:rFonts w:ascii="Times New Roman" w:eastAsia="Times New Roman" w:hAnsi="Times New Roman" w:cs="Times New Roman"/>
                <w:color w:val="000000"/>
                <w:sz w:val="24"/>
              </w:rPr>
              <w:t>biobloku</w:t>
            </w:r>
            <w:proofErr w:type="spellEnd"/>
            <w:r w:rsidR="00AA5E80">
              <w:rPr>
                <w:rFonts w:ascii="Times New Roman" w:eastAsia="Times New Roman" w:hAnsi="Times New Roman" w:cs="Times New Roman"/>
                <w:color w:val="000000"/>
                <w:sz w:val="24"/>
              </w:rPr>
              <w:t xml:space="preserve">, kas rada pastiprinātu hidraulisko slodzi uz propilēna </w:t>
            </w:r>
            <w:proofErr w:type="spellStart"/>
            <w:r w:rsidR="00AA5E80">
              <w:rPr>
                <w:rFonts w:ascii="Times New Roman" w:eastAsia="Times New Roman" w:hAnsi="Times New Roman" w:cs="Times New Roman"/>
                <w:color w:val="000000"/>
                <w:sz w:val="24"/>
              </w:rPr>
              <w:t>biobloku</w:t>
            </w:r>
            <w:proofErr w:type="spellEnd"/>
            <w:r w:rsidR="00AA5E80">
              <w:rPr>
                <w:rFonts w:ascii="Times New Roman" w:eastAsia="Times New Roman" w:hAnsi="Times New Roman" w:cs="Times New Roman"/>
                <w:color w:val="000000"/>
                <w:sz w:val="24"/>
              </w:rPr>
              <w:t xml:space="preserve"> sienām izaugu</w:t>
            </w:r>
            <w:r w:rsidR="00031216">
              <w:rPr>
                <w:rFonts w:ascii="Times New Roman" w:eastAsia="Times New Roman" w:hAnsi="Times New Roman" w:cs="Times New Roman"/>
                <w:color w:val="000000"/>
                <w:sz w:val="24"/>
              </w:rPr>
              <w:t>š</w:t>
            </w:r>
            <w:r w:rsidR="00440187">
              <w:rPr>
                <w:rFonts w:ascii="Times New Roman" w:eastAsia="Times New Roman" w:hAnsi="Times New Roman" w:cs="Times New Roman"/>
                <w:color w:val="000000"/>
                <w:sz w:val="24"/>
              </w:rPr>
              <w:t>iem</w:t>
            </w:r>
            <w:r w:rsidR="00AA5E80">
              <w:rPr>
                <w:rFonts w:ascii="Times New Roman" w:eastAsia="Times New Roman" w:hAnsi="Times New Roman" w:cs="Times New Roman"/>
                <w:color w:val="000000"/>
                <w:sz w:val="24"/>
              </w:rPr>
              <w:t xml:space="preserve"> mikroorganism</w:t>
            </w:r>
            <w:r w:rsidR="00194A99">
              <w:rPr>
                <w:rFonts w:ascii="Times New Roman" w:eastAsia="Times New Roman" w:hAnsi="Times New Roman" w:cs="Times New Roman"/>
                <w:color w:val="000000"/>
                <w:sz w:val="24"/>
              </w:rPr>
              <w:t>iem,</w:t>
            </w:r>
            <w:r w:rsidR="004F6CFF">
              <w:rPr>
                <w:rFonts w:ascii="Times New Roman" w:eastAsia="Times New Roman" w:hAnsi="Times New Roman" w:cs="Times New Roman"/>
                <w:color w:val="000000"/>
                <w:sz w:val="24"/>
              </w:rPr>
              <w:t xml:space="preserve"> izjaucot nitrifikācijas-</w:t>
            </w:r>
            <w:proofErr w:type="spellStart"/>
            <w:r w:rsidR="004F6CFF">
              <w:rPr>
                <w:rFonts w:ascii="Times New Roman" w:eastAsia="Times New Roman" w:hAnsi="Times New Roman" w:cs="Times New Roman"/>
                <w:color w:val="000000"/>
                <w:sz w:val="24"/>
              </w:rPr>
              <w:t>denitrifikācijas</w:t>
            </w:r>
            <w:proofErr w:type="spellEnd"/>
            <w:r w:rsidR="004F6CFF">
              <w:rPr>
                <w:rFonts w:ascii="Times New Roman" w:eastAsia="Times New Roman" w:hAnsi="Times New Roman" w:cs="Times New Roman"/>
                <w:color w:val="000000"/>
                <w:sz w:val="24"/>
              </w:rPr>
              <w:t xml:space="preserve"> procesus, k</w:t>
            </w:r>
            <w:r w:rsidR="004E4FBB">
              <w:rPr>
                <w:rFonts w:ascii="Times New Roman" w:eastAsia="Times New Roman" w:hAnsi="Times New Roman" w:cs="Times New Roman"/>
                <w:color w:val="000000"/>
                <w:sz w:val="24"/>
              </w:rPr>
              <w:t xml:space="preserve">ādēļ pirmais </w:t>
            </w:r>
            <w:proofErr w:type="spellStart"/>
            <w:r w:rsidR="004E4FBB">
              <w:rPr>
                <w:rFonts w:ascii="Times New Roman" w:eastAsia="Times New Roman" w:hAnsi="Times New Roman" w:cs="Times New Roman"/>
                <w:color w:val="000000"/>
                <w:sz w:val="24"/>
              </w:rPr>
              <w:t>biobloks</w:t>
            </w:r>
            <w:proofErr w:type="spellEnd"/>
            <w:r w:rsidR="004E4FBB">
              <w:rPr>
                <w:rFonts w:ascii="Times New Roman" w:eastAsia="Times New Roman" w:hAnsi="Times New Roman" w:cs="Times New Roman"/>
                <w:color w:val="000000"/>
                <w:sz w:val="24"/>
              </w:rPr>
              <w:t xml:space="preserve"> praktiski netiek ekspluatēts</w:t>
            </w:r>
            <w:r w:rsidR="00043FFA">
              <w:rPr>
                <w:rFonts w:ascii="Times New Roman" w:eastAsia="Times New Roman" w:hAnsi="Times New Roman" w:cs="Times New Roman"/>
                <w:color w:val="000000"/>
                <w:sz w:val="24"/>
              </w:rPr>
              <w:t>. Tas</w:t>
            </w:r>
            <w:r w:rsidR="00031216">
              <w:rPr>
                <w:rFonts w:ascii="Times New Roman" w:eastAsia="Times New Roman" w:hAnsi="Times New Roman" w:cs="Times New Roman"/>
                <w:color w:val="000000"/>
                <w:sz w:val="24"/>
              </w:rPr>
              <w:t xml:space="preserve"> </w:t>
            </w:r>
            <w:r w:rsidR="00652E7C">
              <w:rPr>
                <w:rFonts w:ascii="Times New Roman" w:eastAsia="Times New Roman" w:hAnsi="Times New Roman" w:cs="Times New Roman"/>
                <w:color w:val="000000"/>
                <w:sz w:val="24"/>
              </w:rPr>
              <w:t>kalpo kā pirm</w:t>
            </w:r>
            <w:r w:rsidR="0040071E">
              <w:rPr>
                <w:rFonts w:ascii="Times New Roman" w:eastAsia="Times New Roman" w:hAnsi="Times New Roman" w:cs="Times New Roman"/>
                <w:color w:val="000000"/>
                <w:sz w:val="24"/>
              </w:rPr>
              <w:t>ējais</w:t>
            </w:r>
            <w:r w:rsidR="00652E7C">
              <w:rPr>
                <w:rFonts w:ascii="Times New Roman" w:eastAsia="Times New Roman" w:hAnsi="Times New Roman" w:cs="Times New Roman"/>
                <w:color w:val="000000"/>
                <w:sz w:val="24"/>
              </w:rPr>
              <w:t xml:space="preserve"> nostādinā</w:t>
            </w:r>
            <w:r w:rsidR="0040071E">
              <w:rPr>
                <w:rFonts w:ascii="Times New Roman" w:eastAsia="Times New Roman" w:hAnsi="Times New Roman" w:cs="Times New Roman"/>
                <w:color w:val="000000"/>
                <w:sz w:val="24"/>
              </w:rPr>
              <w:t xml:space="preserve">šanas baseins suspendēto </w:t>
            </w:r>
            <w:r w:rsidR="002C3AE1">
              <w:rPr>
                <w:rFonts w:ascii="Times New Roman" w:eastAsia="Times New Roman" w:hAnsi="Times New Roman" w:cs="Times New Roman"/>
                <w:color w:val="000000"/>
                <w:sz w:val="24"/>
              </w:rPr>
              <w:t xml:space="preserve">vielu izdalīšanā. Pēc tam notekūdens </w:t>
            </w:r>
            <w:r w:rsidR="00845B50">
              <w:rPr>
                <w:rFonts w:ascii="Times New Roman" w:eastAsia="Times New Roman" w:hAnsi="Times New Roman" w:cs="Times New Roman"/>
                <w:color w:val="000000"/>
                <w:sz w:val="24"/>
              </w:rPr>
              <w:t xml:space="preserve">pārtek uz </w:t>
            </w:r>
            <w:proofErr w:type="spellStart"/>
            <w:r w:rsidR="00845B50">
              <w:rPr>
                <w:rFonts w:ascii="Times New Roman" w:eastAsia="Times New Roman" w:hAnsi="Times New Roman" w:cs="Times New Roman"/>
                <w:color w:val="000000"/>
                <w:sz w:val="24"/>
              </w:rPr>
              <w:t>bioreaktoru</w:t>
            </w:r>
            <w:proofErr w:type="spellEnd"/>
            <w:r w:rsidR="00845B50">
              <w:rPr>
                <w:rFonts w:ascii="Times New Roman" w:eastAsia="Times New Roman" w:hAnsi="Times New Roman" w:cs="Times New Roman"/>
                <w:color w:val="000000"/>
                <w:sz w:val="24"/>
              </w:rPr>
              <w:t>, kas ir viens no galvenajiem</w:t>
            </w:r>
            <w:r w:rsidR="000479A3">
              <w:rPr>
                <w:rFonts w:ascii="Times New Roman" w:eastAsia="Times New Roman" w:hAnsi="Times New Roman" w:cs="Times New Roman"/>
                <w:color w:val="000000"/>
                <w:sz w:val="24"/>
              </w:rPr>
              <w:t xml:space="preserve"> </w:t>
            </w:r>
            <w:r w:rsidR="00845B50">
              <w:rPr>
                <w:rFonts w:ascii="Times New Roman" w:eastAsia="Times New Roman" w:hAnsi="Times New Roman" w:cs="Times New Roman"/>
                <w:color w:val="000000"/>
                <w:sz w:val="24"/>
              </w:rPr>
              <w:t xml:space="preserve">posmiem notekūdeņu attīrīšanas </w:t>
            </w:r>
            <w:r w:rsidR="00243399">
              <w:rPr>
                <w:rFonts w:ascii="Times New Roman" w:eastAsia="Times New Roman" w:hAnsi="Times New Roman" w:cs="Times New Roman"/>
                <w:color w:val="000000"/>
                <w:sz w:val="24"/>
              </w:rPr>
              <w:t>iekārtā.</w:t>
            </w:r>
            <w:r w:rsidR="00EB5DA1">
              <w:rPr>
                <w:rFonts w:ascii="Times New Roman" w:eastAsia="Times New Roman" w:hAnsi="Times New Roman" w:cs="Times New Roman"/>
                <w:color w:val="000000"/>
                <w:sz w:val="24"/>
              </w:rPr>
              <w:t xml:space="preserve"> Šajā daļā, kur ir izvietots propilēna </w:t>
            </w:r>
            <w:proofErr w:type="spellStart"/>
            <w:r w:rsidR="00EB5DA1">
              <w:rPr>
                <w:rFonts w:ascii="Times New Roman" w:eastAsia="Times New Roman" w:hAnsi="Times New Roman" w:cs="Times New Roman"/>
                <w:color w:val="000000"/>
                <w:sz w:val="24"/>
              </w:rPr>
              <w:t>biobloks</w:t>
            </w:r>
            <w:proofErr w:type="spellEnd"/>
            <w:r w:rsidR="000479A3">
              <w:rPr>
                <w:rFonts w:ascii="Times New Roman" w:eastAsia="Times New Roman" w:hAnsi="Times New Roman" w:cs="Times New Roman"/>
                <w:color w:val="000000"/>
                <w:sz w:val="24"/>
              </w:rPr>
              <w:t xml:space="preserve"> alumīnija rāmī, tiek izmantotas aktīvās </w:t>
            </w:r>
            <w:r w:rsidR="00C864DF">
              <w:rPr>
                <w:rFonts w:ascii="Times New Roman" w:eastAsia="Times New Roman" w:hAnsi="Times New Roman" w:cs="Times New Roman"/>
                <w:color w:val="000000"/>
                <w:sz w:val="24"/>
              </w:rPr>
              <w:t>dūņas ar kurām</w:t>
            </w:r>
            <w:r w:rsidR="009911D2">
              <w:rPr>
                <w:rFonts w:ascii="Times New Roman" w:eastAsia="Times New Roman" w:hAnsi="Times New Roman" w:cs="Times New Roman"/>
                <w:color w:val="000000"/>
                <w:sz w:val="24"/>
              </w:rPr>
              <w:t xml:space="preserve">, </w:t>
            </w:r>
            <w:r w:rsidR="00C864DF">
              <w:rPr>
                <w:rFonts w:ascii="Times New Roman" w:eastAsia="Times New Roman" w:hAnsi="Times New Roman" w:cs="Times New Roman"/>
                <w:color w:val="000000"/>
                <w:sz w:val="24"/>
              </w:rPr>
              <w:t>papildus tās bagātinot ar skābekli</w:t>
            </w:r>
            <w:r w:rsidR="009911D2">
              <w:rPr>
                <w:rFonts w:ascii="Times New Roman" w:eastAsia="Times New Roman" w:hAnsi="Times New Roman" w:cs="Times New Roman"/>
                <w:color w:val="000000"/>
                <w:sz w:val="24"/>
              </w:rPr>
              <w:t>,</w:t>
            </w:r>
            <w:r w:rsidR="00C864DF">
              <w:rPr>
                <w:rFonts w:ascii="Times New Roman" w:eastAsia="Times New Roman" w:hAnsi="Times New Roman" w:cs="Times New Roman"/>
                <w:color w:val="000000"/>
                <w:sz w:val="24"/>
              </w:rPr>
              <w:t xml:space="preserve"> bioloģiski degradē piesārņojušās vielas</w:t>
            </w:r>
            <w:r w:rsidR="005F0CA5">
              <w:rPr>
                <w:rFonts w:ascii="Times New Roman" w:eastAsia="Times New Roman" w:hAnsi="Times New Roman" w:cs="Times New Roman"/>
                <w:color w:val="000000"/>
                <w:sz w:val="24"/>
              </w:rPr>
              <w:t xml:space="preserve">, līdz ar to tiek </w:t>
            </w:r>
            <w:r w:rsidR="00C864DF">
              <w:rPr>
                <w:rFonts w:ascii="Times New Roman" w:eastAsia="Times New Roman" w:hAnsi="Times New Roman" w:cs="Times New Roman"/>
                <w:color w:val="000000"/>
                <w:sz w:val="24"/>
              </w:rPr>
              <w:t>sasniegta visaugstāko</w:t>
            </w:r>
            <w:r w:rsidR="003156A3">
              <w:rPr>
                <w:rFonts w:ascii="Times New Roman" w:eastAsia="Times New Roman" w:hAnsi="Times New Roman" w:cs="Times New Roman"/>
                <w:color w:val="000000"/>
                <w:sz w:val="24"/>
              </w:rPr>
              <w:t xml:space="preserve"> attīrīšanas</w:t>
            </w:r>
            <w:r w:rsidR="00C864DF">
              <w:rPr>
                <w:rFonts w:ascii="Times New Roman" w:eastAsia="Times New Roman" w:hAnsi="Times New Roman" w:cs="Times New Roman"/>
                <w:color w:val="000000"/>
                <w:sz w:val="24"/>
              </w:rPr>
              <w:t xml:space="preserve"> pakāp</w:t>
            </w:r>
            <w:r w:rsidR="009E484F">
              <w:rPr>
                <w:rFonts w:ascii="Times New Roman" w:eastAsia="Times New Roman" w:hAnsi="Times New Roman" w:cs="Times New Roman"/>
                <w:color w:val="000000"/>
                <w:sz w:val="24"/>
              </w:rPr>
              <w:t>e</w:t>
            </w:r>
            <w:r w:rsidR="003156A3">
              <w:rPr>
                <w:rFonts w:ascii="Times New Roman" w:eastAsia="Times New Roman" w:hAnsi="Times New Roman" w:cs="Times New Roman"/>
                <w:color w:val="000000"/>
                <w:sz w:val="24"/>
              </w:rPr>
              <w:t>.</w:t>
            </w:r>
            <w:r w:rsidR="000479A3">
              <w:rPr>
                <w:rFonts w:ascii="Times New Roman" w:eastAsia="Times New Roman" w:hAnsi="Times New Roman" w:cs="Times New Roman"/>
                <w:color w:val="000000"/>
                <w:sz w:val="24"/>
              </w:rPr>
              <w:t xml:space="preserve"> </w:t>
            </w:r>
          </w:p>
          <w:p w14:paraId="2C953CE4" w14:textId="3BF903ED" w:rsidR="0069683E" w:rsidRDefault="0069683E"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apkopes un darbnīcu kompleksā </w:t>
            </w:r>
            <w:r w:rsidR="00F32F7D">
              <w:rPr>
                <w:rFonts w:ascii="Times New Roman" w:eastAsia="Times New Roman" w:hAnsi="Times New Roman" w:cs="Times New Roman"/>
                <w:color w:val="000000"/>
                <w:sz w:val="24"/>
              </w:rPr>
              <w:t>nomainītās</w:t>
            </w:r>
            <w:r>
              <w:rPr>
                <w:rFonts w:ascii="Times New Roman" w:eastAsia="Times New Roman" w:hAnsi="Times New Roman" w:cs="Times New Roman"/>
                <w:color w:val="000000"/>
                <w:sz w:val="24"/>
              </w:rPr>
              <w:t xml:space="preserve"> eļļas</w:t>
            </w:r>
            <w:r w:rsidR="001179FF">
              <w:rPr>
                <w:rFonts w:ascii="Times New Roman" w:eastAsia="Times New Roman" w:hAnsi="Times New Roman" w:cs="Times New Roman"/>
                <w:color w:val="000000"/>
                <w:sz w:val="24"/>
              </w:rPr>
              <w:t xml:space="preserve"> un</w:t>
            </w:r>
            <w:r>
              <w:rPr>
                <w:rFonts w:ascii="Times New Roman" w:eastAsia="Times New Roman" w:hAnsi="Times New Roman" w:cs="Times New Roman"/>
                <w:color w:val="000000"/>
                <w:sz w:val="24"/>
              </w:rPr>
              <w:t xml:space="preserve"> dzesēšanas </w:t>
            </w:r>
            <w:r w:rsidR="00B50DCB">
              <w:rPr>
                <w:rFonts w:ascii="Times New Roman" w:eastAsia="Times New Roman" w:hAnsi="Times New Roman" w:cs="Times New Roman"/>
                <w:color w:val="000000"/>
                <w:sz w:val="24"/>
              </w:rPr>
              <w:t>š</w:t>
            </w:r>
            <w:r>
              <w:rPr>
                <w:rFonts w:ascii="Times New Roman" w:eastAsia="Times New Roman" w:hAnsi="Times New Roman" w:cs="Times New Roman"/>
                <w:color w:val="000000"/>
                <w:sz w:val="24"/>
              </w:rPr>
              <w:t>ķidrumi pa ražošanas kanalizāciju tiek izvadīti ārā</w:t>
            </w:r>
            <w:r w:rsidR="00F85EDC">
              <w:rPr>
                <w:rFonts w:ascii="Times New Roman" w:eastAsia="Times New Roman" w:hAnsi="Times New Roman" w:cs="Times New Roman"/>
                <w:color w:val="000000"/>
                <w:sz w:val="24"/>
              </w:rPr>
              <w:t xml:space="preserve"> no telpām uz eļļas</w:t>
            </w:r>
            <w:r w:rsidR="00200676">
              <w:rPr>
                <w:rFonts w:ascii="Times New Roman" w:eastAsia="Times New Roman" w:hAnsi="Times New Roman" w:cs="Times New Roman"/>
                <w:color w:val="000000"/>
                <w:sz w:val="24"/>
              </w:rPr>
              <w:t xml:space="preserve"> uzglabāš</w:t>
            </w:r>
            <w:r w:rsidR="00A36B09">
              <w:rPr>
                <w:rFonts w:ascii="Times New Roman" w:eastAsia="Times New Roman" w:hAnsi="Times New Roman" w:cs="Times New Roman"/>
                <w:color w:val="000000"/>
                <w:sz w:val="24"/>
              </w:rPr>
              <w:t>a</w:t>
            </w:r>
            <w:r w:rsidR="00200676">
              <w:rPr>
                <w:rFonts w:ascii="Times New Roman" w:eastAsia="Times New Roman" w:hAnsi="Times New Roman" w:cs="Times New Roman"/>
                <w:color w:val="000000"/>
                <w:sz w:val="24"/>
              </w:rPr>
              <w:t xml:space="preserve">nas tvertni, kuras periodiski atsūknē un saturu izved uz utilizāciju. </w:t>
            </w:r>
          </w:p>
          <w:p w14:paraId="07C91DE8" w14:textId="68B01786" w:rsidR="00934CC6" w:rsidRDefault="00934CC6"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salonu tīrīšanas </w:t>
            </w:r>
            <w:r w:rsidR="00CC1DE6">
              <w:rPr>
                <w:rFonts w:ascii="Times New Roman" w:eastAsia="Times New Roman" w:hAnsi="Times New Roman" w:cs="Times New Roman"/>
                <w:color w:val="000000"/>
                <w:sz w:val="24"/>
              </w:rPr>
              <w:t>ēkas ražošanas notekūdeņi (</w:t>
            </w:r>
            <w:r w:rsidR="00F9616A">
              <w:rPr>
                <w:rFonts w:ascii="Times New Roman" w:eastAsia="Times New Roman" w:hAnsi="Times New Roman" w:cs="Times New Roman"/>
                <w:color w:val="000000"/>
                <w:sz w:val="24"/>
              </w:rPr>
              <w:t xml:space="preserve">kopā </w:t>
            </w:r>
            <w:r w:rsidR="00CC1DE6">
              <w:rPr>
                <w:rFonts w:ascii="Times New Roman" w:eastAsia="Times New Roman" w:hAnsi="Times New Roman" w:cs="Times New Roman"/>
                <w:color w:val="000000"/>
                <w:sz w:val="24"/>
              </w:rPr>
              <w:t xml:space="preserve">3430 m3/gadā) tiek izvadīti pa diviem </w:t>
            </w:r>
            <w:proofErr w:type="spellStart"/>
            <w:r w:rsidR="00CC1DE6">
              <w:rPr>
                <w:rFonts w:ascii="Times New Roman" w:eastAsia="Times New Roman" w:hAnsi="Times New Roman" w:cs="Times New Roman"/>
                <w:color w:val="000000"/>
                <w:sz w:val="24"/>
              </w:rPr>
              <w:t>izvadiem</w:t>
            </w:r>
            <w:proofErr w:type="spellEnd"/>
            <w:r w:rsidR="005B370A">
              <w:rPr>
                <w:rFonts w:ascii="Times New Roman" w:eastAsia="Times New Roman" w:hAnsi="Times New Roman" w:cs="Times New Roman"/>
                <w:color w:val="000000"/>
                <w:sz w:val="24"/>
              </w:rPr>
              <w:t xml:space="preserve"> – 1</w:t>
            </w:r>
            <w:r w:rsidR="00C01E23">
              <w:rPr>
                <w:rFonts w:ascii="Times New Roman" w:eastAsia="Times New Roman" w:hAnsi="Times New Roman" w:cs="Times New Roman"/>
                <w:color w:val="000000"/>
                <w:sz w:val="24"/>
              </w:rPr>
              <w:t>)</w:t>
            </w:r>
            <w:r w:rsidR="00DC344C">
              <w:rPr>
                <w:rFonts w:ascii="Times New Roman" w:eastAsia="Times New Roman" w:hAnsi="Times New Roman" w:cs="Times New Roman"/>
                <w:color w:val="000000"/>
                <w:sz w:val="24"/>
              </w:rPr>
              <w:t xml:space="preserve"> </w:t>
            </w:r>
            <w:r w:rsidR="00EB7FCF">
              <w:rPr>
                <w:rFonts w:ascii="Times New Roman" w:eastAsia="Times New Roman" w:hAnsi="Times New Roman" w:cs="Times New Roman"/>
                <w:color w:val="000000"/>
                <w:sz w:val="24"/>
              </w:rPr>
              <w:t xml:space="preserve">caur kolektoru </w:t>
            </w:r>
            <w:r w:rsidR="00FD6DD5">
              <w:rPr>
                <w:rFonts w:ascii="Times New Roman" w:eastAsia="Times New Roman" w:hAnsi="Times New Roman" w:cs="Times New Roman"/>
                <w:color w:val="000000"/>
                <w:sz w:val="24"/>
              </w:rPr>
              <w:t xml:space="preserve">ar </w:t>
            </w:r>
            <w:r w:rsidR="00DC344C">
              <w:rPr>
                <w:rFonts w:ascii="Times New Roman" w:eastAsia="Times New Roman" w:hAnsi="Times New Roman" w:cs="Times New Roman"/>
                <w:color w:val="000000"/>
                <w:sz w:val="24"/>
              </w:rPr>
              <w:t>D200mm</w:t>
            </w:r>
            <w:r w:rsidR="00C55651">
              <w:rPr>
                <w:rFonts w:ascii="Times New Roman" w:eastAsia="Times New Roman" w:hAnsi="Times New Roman" w:cs="Times New Roman"/>
                <w:color w:val="000000"/>
                <w:sz w:val="24"/>
              </w:rPr>
              <w:t xml:space="preserve"> novadīt</w:t>
            </w:r>
            <w:r w:rsidR="00152460">
              <w:rPr>
                <w:rFonts w:ascii="Times New Roman" w:eastAsia="Times New Roman" w:hAnsi="Times New Roman" w:cs="Times New Roman"/>
                <w:color w:val="000000"/>
                <w:sz w:val="24"/>
              </w:rPr>
              <w:t>i</w:t>
            </w:r>
            <w:r w:rsidR="00C55651">
              <w:rPr>
                <w:rFonts w:ascii="Times New Roman" w:eastAsia="Times New Roman" w:hAnsi="Times New Roman" w:cs="Times New Roman"/>
                <w:color w:val="000000"/>
                <w:sz w:val="24"/>
              </w:rPr>
              <w:t xml:space="preserve"> uz naftas produktu un suspendēto vielu</w:t>
            </w:r>
            <w:r w:rsidR="003D1BD8">
              <w:rPr>
                <w:rFonts w:ascii="Times New Roman" w:eastAsia="Times New Roman" w:hAnsi="Times New Roman" w:cs="Times New Roman"/>
                <w:color w:val="000000"/>
                <w:sz w:val="24"/>
              </w:rPr>
              <w:t xml:space="preserve"> attīrītāju (ESK-10) un pēc attīr</w:t>
            </w:r>
            <w:r w:rsidR="00152460">
              <w:rPr>
                <w:rFonts w:ascii="Times New Roman" w:eastAsia="Times New Roman" w:hAnsi="Times New Roman" w:cs="Times New Roman"/>
                <w:color w:val="000000"/>
                <w:sz w:val="24"/>
              </w:rPr>
              <w:t>īš</w:t>
            </w:r>
            <w:r w:rsidR="003D1BD8">
              <w:rPr>
                <w:rFonts w:ascii="Times New Roman" w:eastAsia="Times New Roman" w:hAnsi="Times New Roman" w:cs="Times New Roman"/>
                <w:color w:val="000000"/>
                <w:sz w:val="24"/>
              </w:rPr>
              <w:t>anas novadīti uz Maz</w:t>
            </w:r>
            <w:r w:rsidR="003D037C">
              <w:rPr>
                <w:rFonts w:ascii="Times New Roman" w:eastAsia="Times New Roman" w:hAnsi="Times New Roman" w:cs="Times New Roman"/>
                <w:color w:val="000000"/>
                <w:sz w:val="24"/>
              </w:rPr>
              <w:t>lēpju ielas kanalizācijas kolek</w:t>
            </w:r>
            <w:r w:rsidR="00152460">
              <w:rPr>
                <w:rFonts w:ascii="Times New Roman" w:eastAsia="Times New Roman" w:hAnsi="Times New Roman" w:cs="Times New Roman"/>
                <w:color w:val="000000"/>
                <w:sz w:val="24"/>
              </w:rPr>
              <w:t>t</w:t>
            </w:r>
            <w:r w:rsidR="003D037C">
              <w:rPr>
                <w:rFonts w:ascii="Times New Roman" w:eastAsia="Times New Roman" w:hAnsi="Times New Roman" w:cs="Times New Roman"/>
                <w:color w:val="000000"/>
                <w:sz w:val="24"/>
              </w:rPr>
              <w:t>oru</w:t>
            </w:r>
            <w:r w:rsidR="00DC344C">
              <w:rPr>
                <w:rFonts w:ascii="Times New Roman" w:eastAsia="Times New Roman" w:hAnsi="Times New Roman" w:cs="Times New Roman"/>
                <w:color w:val="000000"/>
                <w:sz w:val="24"/>
              </w:rPr>
              <w:t>, un 2)</w:t>
            </w:r>
            <w:r w:rsidR="00C364C6">
              <w:rPr>
                <w:rFonts w:ascii="Times New Roman" w:eastAsia="Times New Roman" w:hAnsi="Times New Roman" w:cs="Times New Roman"/>
                <w:color w:val="000000"/>
                <w:sz w:val="24"/>
              </w:rPr>
              <w:t xml:space="preserve"> cau</w:t>
            </w:r>
            <w:r w:rsidR="00DF63D3">
              <w:rPr>
                <w:rFonts w:ascii="Times New Roman" w:eastAsia="Times New Roman" w:hAnsi="Times New Roman" w:cs="Times New Roman"/>
                <w:color w:val="000000"/>
                <w:sz w:val="24"/>
              </w:rPr>
              <w:t>r</w:t>
            </w:r>
            <w:r w:rsidR="00C364C6">
              <w:rPr>
                <w:rFonts w:ascii="Times New Roman" w:eastAsia="Times New Roman" w:hAnsi="Times New Roman" w:cs="Times New Roman"/>
                <w:color w:val="000000"/>
                <w:sz w:val="24"/>
              </w:rPr>
              <w:t xml:space="preserve"> </w:t>
            </w:r>
            <w:proofErr w:type="spellStart"/>
            <w:r w:rsidR="00C364C6">
              <w:rPr>
                <w:rFonts w:ascii="Times New Roman" w:eastAsia="Times New Roman" w:hAnsi="Times New Roman" w:cs="Times New Roman"/>
                <w:color w:val="000000"/>
                <w:sz w:val="24"/>
              </w:rPr>
              <w:t>skataku</w:t>
            </w:r>
            <w:proofErr w:type="spellEnd"/>
            <w:r w:rsidR="00DF63D3">
              <w:rPr>
                <w:rFonts w:ascii="Times New Roman" w:eastAsia="Times New Roman" w:hAnsi="Times New Roman" w:cs="Times New Roman"/>
                <w:color w:val="000000"/>
                <w:sz w:val="24"/>
              </w:rPr>
              <w:t xml:space="preserve"> Nr.RK</w:t>
            </w:r>
            <w:r w:rsidR="00C56136">
              <w:rPr>
                <w:rFonts w:ascii="Times New Roman" w:eastAsia="Times New Roman" w:hAnsi="Times New Roman" w:cs="Times New Roman"/>
                <w:color w:val="000000"/>
                <w:sz w:val="24"/>
              </w:rPr>
              <w:t xml:space="preserve">-1 (kalpo kā nostādinātājs) un </w:t>
            </w:r>
            <w:proofErr w:type="spellStart"/>
            <w:r w:rsidR="00C56136">
              <w:rPr>
                <w:rFonts w:ascii="Times New Roman" w:eastAsia="Times New Roman" w:hAnsi="Times New Roman" w:cs="Times New Roman"/>
                <w:color w:val="000000"/>
                <w:sz w:val="24"/>
              </w:rPr>
              <w:t>skataku</w:t>
            </w:r>
            <w:proofErr w:type="spellEnd"/>
            <w:r w:rsidR="00C56136">
              <w:rPr>
                <w:rFonts w:ascii="Times New Roman" w:eastAsia="Times New Roman" w:hAnsi="Times New Roman" w:cs="Times New Roman"/>
                <w:color w:val="000000"/>
                <w:sz w:val="24"/>
              </w:rPr>
              <w:t xml:space="preserve"> Nr. RK-2 (kalpo kā naftas fi</w:t>
            </w:r>
            <w:r w:rsidR="00483B70">
              <w:rPr>
                <w:rFonts w:ascii="Times New Roman" w:eastAsia="Times New Roman" w:hAnsi="Times New Roman" w:cs="Times New Roman"/>
                <w:color w:val="000000"/>
                <w:sz w:val="24"/>
              </w:rPr>
              <w:t>l</w:t>
            </w:r>
            <w:r w:rsidR="00C56136">
              <w:rPr>
                <w:rFonts w:ascii="Times New Roman" w:eastAsia="Times New Roman" w:hAnsi="Times New Roman" w:cs="Times New Roman"/>
                <w:color w:val="000000"/>
                <w:sz w:val="24"/>
              </w:rPr>
              <w:t>trs) tiek novadīti</w:t>
            </w:r>
            <w:r w:rsidR="009D5C31">
              <w:rPr>
                <w:rFonts w:ascii="Times New Roman" w:eastAsia="Times New Roman" w:hAnsi="Times New Roman" w:cs="Times New Roman"/>
                <w:color w:val="000000"/>
                <w:sz w:val="24"/>
              </w:rPr>
              <w:t xml:space="preserve"> pa vietējiem lietus kolektoriem uz Mazlēp</w:t>
            </w:r>
            <w:r w:rsidR="00483B70">
              <w:rPr>
                <w:rFonts w:ascii="Times New Roman" w:eastAsia="Times New Roman" w:hAnsi="Times New Roman" w:cs="Times New Roman"/>
                <w:color w:val="000000"/>
                <w:sz w:val="24"/>
              </w:rPr>
              <w:t>j</w:t>
            </w:r>
            <w:r w:rsidR="009D5C31">
              <w:rPr>
                <w:rFonts w:ascii="Times New Roman" w:eastAsia="Times New Roman" w:hAnsi="Times New Roman" w:cs="Times New Roman"/>
                <w:color w:val="000000"/>
                <w:sz w:val="24"/>
              </w:rPr>
              <w:t xml:space="preserve">u ielas pilsētas lietus kanalizācijas </w:t>
            </w:r>
            <w:r w:rsidR="00483B70">
              <w:rPr>
                <w:rFonts w:ascii="Times New Roman" w:eastAsia="Times New Roman" w:hAnsi="Times New Roman" w:cs="Times New Roman"/>
                <w:color w:val="000000"/>
                <w:sz w:val="24"/>
              </w:rPr>
              <w:t>kolektoru.</w:t>
            </w:r>
          </w:p>
          <w:p w14:paraId="3E7B8613" w14:textId="7C98717D" w:rsidR="00845FE1" w:rsidRDefault="00845FE1"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remonta darbnīcas </w:t>
            </w:r>
            <w:r w:rsidR="00EC3612">
              <w:rPr>
                <w:rFonts w:ascii="Times New Roman" w:eastAsia="Times New Roman" w:hAnsi="Times New Roman" w:cs="Times New Roman"/>
                <w:color w:val="000000"/>
                <w:sz w:val="24"/>
              </w:rPr>
              <w:t xml:space="preserve">un diagnostikas centra </w:t>
            </w:r>
            <w:r w:rsidR="00C8247A">
              <w:rPr>
                <w:rFonts w:ascii="Times New Roman" w:eastAsia="Times New Roman" w:hAnsi="Times New Roman" w:cs="Times New Roman"/>
                <w:color w:val="000000"/>
                <w:sz w:val="24"/>
              </w:rPr>
              <w:t>nomainītās</w:t>
            </w:r>
            <w:r w:rsidR="00EC3612">
              <w:rPr>
                <w:rFonts w:ascii="Times New Roman" w:eastAsia="Times New Roman" w:hAnsi="Times New Roman" w:cs="Times New Roman"/>
                <w:color w:val="000000"/>
                <w:sz w:val="24"/>
              </w:rPr>
              <w:t xml:space="preserve"> eļļas</w:t>
            </w:r>
            <w:r w:rsidR="00441C43">
              <w:rPr>
                <w:rFonts w:ascii="Times New Roman" w:eastAsia="Times New Roman" w:hAnsi="Times New Roman" w:cs="Times New Roman"/>
                <w:color w:val="000000"/>
                <w:sz w:val="24"/>
              </w:rPr>
              <w:t xml:space="preserve"> un</w:t>
            </w:r>
            <w:r w:rsidR="00EC3612">
              <w:rPr>
                <w:rFonts w:ascii="Times New Roman" w:eastAsia="Times New Roman" w:hAnsi="Times New Roman" w:cs="Times New Roman"/>
                <w:color w:val="000000"/>
                <w:sz w:val="24"/>
              </w:rPr>
              <w:t xml:space="preserve"> dzesēšana</w:t>
            </w:r>
            <w:r w:rsidR="00B84B76">
              <w:rPr>
                <w:rFonts w:ascii="Times New Roman" w:eastAsia="Times New Roman" w:hAnsi="Times New Roman" w:cs="Times New Roman"/>
                <w:color w:val="000000"/>
                <w:sz w:val="24"/>
              </w:rPr>
              <w:t>s</w:t>
            </w:r>
            <w:r w:rsidR="00EC3612">
              <w:rPr>
                <w:rFonts w:ascii="Times New Roman" w:eastAsia="Times New Roman" w:hAnsi="Times New Roman" w:cs="Times New Roman"/>
                <w:color w:val="000000"/>
                <w:sz w:val="24"/>
              </w:rPr>
              <w:t xml:space="preserve"> šķidrumi </w:t>
            </w:r>
            <w:r w:rsidR="00F66F3C">
              <w:rPr>
                <w:rFonts w:ascii="Times New Roman" w:eastAsia="Times New Roman" w:hAnsi="Times New Roman" w:cs="Times New Roman"/>
                <w:color w:val="000000"/>
                <w:sz w:val="24"/>
              </w:rPr>
              <w:t xml:space="preserve">tiek izvadīti </w:t>
            </w:r>
            <w:r w:rsidR="00EC3612">
              <w:rPr>
                <w:rFonts w:ascii="Times New Roman" w:eastAsia="Times New Roman" w:hAnsi="Times New Roman" w:cs="Times New Roman"/>
                <w:color w:val="000000"/>
                <w:sz w:val="24"/>
              </w:rPr>
              <w:t>pa ražošanas kanalizā</w:t>
            </w:r>
            <w:r w:rsidR="00975278">
              <w:rPr>
                <w:rFonts w:ascii="Times New Roman" w:eastAsia="Times New Roman" w:hAnsi="Times New Roman" w:cs="Times New Roman"/>
                <w:color w:val="000000"/>
                <w:sz w:val="24"/>
              </w:rPr>
              <w:t xml:space="preserve">ciju vienā vietā uz </w:t>
            </w:r>
            <w:r w:rsidR="008A76E2">
              <w:rPr>
                <w:rFonts w:ascii="Times New Roman" w:eastAsia="Times New Roman" w:hAnsi="Times New Roman" w:cs="Times New Roman"/>
                <w:color w:val="000000"/>
                <w:sz w:val="24"/>
              </w:rPr>
              <w:t xml:space="preserve">eļļas uzglabāšanas metāla rezervuāru ar tilpumu 10 m3, kura saturu periodiski atsūknē un izved </w:t>
            </w:r>
            <w:r w:rsidR="00C40CB7">
              <w:rPr>
                <w:rFonts w:ascii="Times New Roman" w:eastAsia="Times New Roman" w:hAnsi="Times New Roman" w:cs="Times New Roman"/>
                <w:color w:val="000000"/>
                <w:sz w:val="24"/>
              </w:rPr>
              <w:t>utilizācijai</w:t>
            </w:r>
            <w:r w:rsidR="00634F72">
              <w:rPr>
                <w:rFonts w:ascii="Times New Roman" w:eastAsia="Times New Roman" w:hAnsi="Times New Roman" w:cs="Times New Roman"/>
                <w:color w:val="000000"/>
                <w:sz w:val="24"/>
              </w:rPr>
              <w:t>.</w:t>
            </w:r>
          </w:p>
          <w:p w14:paraId="7DAD6694" w14:textId="6DA76FD0" w:rsidR="00804BBE" w:rsidRDefault="00804BBE"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Objektā lielākā sadzīves kanalizācijas izplūde ir no administrācijas ēkas. No tās iziet četri saimniec</w:t>
            </w:r>
            <w:r w:rsidR="009A29BF">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 xml:space="preserve">skās kanalizācijas </w:t>
            </w:r>
            <w:r w:rsidR="00233512">
              <w:rPr>
                <w:rFonts w:ascii="Times New Roman" w:eastAsia="Times New Roman" w:hAnsi="Times New Roman" w:cs="Times New Roman"/>
                <w:color w:val="000000"/>
                <w:sz w:val="24"/>
              </w:rPr>
              <w:t>izvadi un viens no ēdnī</w:t>
            </w:r>
            <w:r w:rsidR="009A29BF">
              <w:rPr>
                <w:rFonts w:ascii="Times New Roman" w:eastAsia="Times New Roman" w:hAnsi="Times New Roman" w:cs="Times New Roman"/>
                <w:color w:val="000000"/>
                <w:sz w:val="24"/>
              </w:rPr>
              <w:t>c</w:t>
            </w:r>
            <w:r w:rsidR="00233512">
              <w:rPr>
                <w:rFonts w:ascii="Times New Roman" w:eastAsia="Times New Roman" w:hAnsi="Times New Roman" w:cs="Times New Roman"/>
                <w:color w:val="000000"/>
                <w:sz w:val="24"/>
              </w:rPr>
              <w:t>as, kurā</w:t>
            </w:r>
            <w:r w:rsidR="00DA7F3D">
              <w:rPr>
                <w:rFonts w:ascii="Times New Roman" w:eastAsia="Times New Roman" w:hAnsi="Times New Roman" w:cs="Times New Roman"/>
                <w:color w:val="000000"/>
                <w:sz w:val="24"/>
              </w:rPr>
              <w:t xml:space="preserve"> izbūvēts divu sekciju tauku </w:t>
            </w:r>
            <w:proofErr w:type="spellStart"/>
            <w:r w:rsidR="00DA7F3D">
              <w:rPr>
                <w:rFonts w:ascii="Times New Roman" w:eastAsia="Times New Roman" w:hAnsi="Times New Roman" w:cs="Times New Roman"/>
                <w:color w:val="000000"/>
                <w:sz w:val="24"/>
              </w:rPr>
              <w:t>septiķis</w:t>
            </w:r>
            <w:proofErr w:type="spellEnd"/>
            <w:r w:rsidR="00DA7F3D">
              <w:rPr>
                <w:rFonts w:ascii="Times New Roman" w:eastAsia="Times New Roman" w:hAnsi="Times New Roman" w:cs="Times New Roman"/>
                <w:color w:val="000000"/>
                <w:sz w:val="24"/>
              </w:rPr>
              <w:t xml:space="preserve"> ar tilpumu 6m3</w:t>
            </w:r>
            <w:r w:rsidR="008E03C9">
              <w:rPr>
                <w:rFonts w:ascii="Times New Roman" w:eastAsia="Times New Roman" w:hAnsi="Times New Roman" w:cs="Times New Roman"/>
                <w:color w:val="000000"/>
                <w:sz w:val="24"/>
              </w:rPr>
              <w:t xml:space="preserve"> un</w:t>
            </w:r>
            <w:r w:rsidR="00DA7F3D">
              <w:rPr>
                <w:rFonts w:ascii="Times New Roman" w:eastAsia="Times New Roman" w:hAnsi="Times New Roman" w:cs="Times New Roman"/>
                <w:color w:val="000000"/>
                <w:sz w:val="24"/>
              </w:rPr>
              <w:t xml:space="preserve"> jaudu 4 l/s</w:t>
            </w:r>
            <w:r w:rsidR="008E03C9">
              <w:rPr>
                <w:rFonts w:ascii="Times New Roman" w:eastAsia="Times New Roman" w:hAnsi="Times New Roman" w:cs="Times New Roman"/>
                <w:color w:val="000000"/>
                <w:sz w:val="24"/>
              </w:rPr>
              <w:t>,</w:t>
            </w:r>
            <w:r w:rsidR="00DA7F3D">
              <w:rPr>
                <w:rFonts w:ascii="Times New Roman" w:eastAsia="Times New Roman" w:hAnsi="Times New Roman" w:cs="Times New Roman"/>
                <w:color w:val="000000"/>
                <w:sz w:val="24"/>
              </w:rPr>
              <w:t xml:space="preserve"> un </w:t>
            </w:r>
            <w:r w:rsidR="004059E6">
              <w:rPr>
                <w:rFonts w:ascii="Times New Roman" w:eastAsia="Times New Roman" w:hAnsi="Times New Roman" w:cs="Times New Roman"/>
                <w:color w:val="000000"/>
                <w:sz w:val="24"/>
              </w:rPr>
              <w:t>caur kuru gada laikā tiek novadīti 2570 m3</w:t>
            </w:r>
            <w:r w:rsidR="00C86EF1">
              <w:rPr>
                <w:rFonts w:ascii="Times New Roman" w:eastAsia="Times New Roman" w:hAnsi="Times New Roman" w:cs="Times New Roman"/>
                <w:color w:val="000000"/>
                <w:sz w:val="24"/>
              </w:rPr>
              <w:t xml:space="preserve"> šķidruma</w:t>
            </w:r>
            <w:r w:rsidR="004059E6">
              <w:rPr>
                <w:rFonts w:ascii="Times New Roman" w:eastAsia="Times New Roman" w:hAnsi="Times New Roman" w:cs="Times New Roman"/>
                <w:color w:val="000000"/>
                <w:sz w:val="24"/>
              </w:rPr>
              <w:t>.</w:t>
            </w:r>
            <w:r w:rsidR="00C3740F">
              <w:rPr>
                <w:rFonts w:ascii="Times New Roman" w:eastAsia="Times New Roman" w:hAnsi="Times New Roman" w:cs="Times New Roman"/>
                <w:color w:val="000000"/>
                <w:sz w:val="24"/>
              </w:rPr>
              <w:t xml:space="preserve"> Visi </w:t>
            </w:r>
            <w:r w:rsidR="00A80754">
              <w:rPr>
                <w:rFonts w:ascii="Times New Roman" w:eastAsia="Times New Roman" w:hAnsi="Times New Roman" w:cs="Times New Roman"/>
                <w:color w:val="000000"/>
                <w:sz w:val="24"/>
              </w:rPr>
              <w:t xml:space="preserve">sadzīves notekūdeņi no administrācijas ēkas un Tehniskās apkopes darbnīcas </w:t>
            </w:r>
            <w:r w:rsidR="001D5F04">
              <w:rPr>
                <w:rFonts w:ascii="Times New Roman" w:eastAsia="Times New Roman" w:hAnsi="Times New Roman" w:cs="Times New Roman"/>
                <w:color w:val="000000"/>
                <w:sz w:val="24"/>
              </w:rPr>
              <w:t xml:space="preserve">pašteces ceļā, bet no Remontdarbnīcas un diagnostikas centra caur </w:t>
            </w:r>
            <w:proofErr w:type="spellStart"/>
            <w:r w:rsidR="001D5F04">
              <w:rPr>
                <w:rFonts w:ascii="Times New Roman" w:eastAsia="Times New Roman" w:hAnsi="Times New Roman" w:cs="Times New Roman"/>
                <w:color w:val="000000"/>
                <w:sz w:val="24"/>
              </w:rPr>
              <w:t>spiedvadu</w:t>
            </w:r>
            <w:proofErr w:type="spellEnd"/>
            <w:r w:rsidR="001D5F04">
              <w:rPr>
                <w:rFonts w:ascii="Times New Roman" w:eastAsia="Times New Roman" w:hAnsi="Times New Roman" w:cs="Times New Roman"/>
                <w:color w:val="000000"/>
                <w:sz w:val="24"/>
              </w:rPr>
              <w:t xml:space="preserve"> </w:t>
            </w:r>
            <w:r w:rsidR="00D23C99">
              <w:rPr>
                <w:rFonts w:ascii="Times New Roman" w:eastAsia="Times New Roman" w:hAnsi="Times New Roman" w:cs="Times New Roman"/>
                <w:color w:val="000000"/>
                <w:sz w:val="24"/>
              </w:rPr>
              <w:t xml:space="preserve">ar </w:t>
            </w:r>
            <w:r w:rsidR="00D7502C">
              <w:rPr>
                <w:rFonts w:ascii="Times New Roman" w:eastAsia="Times New Roman" w:hAnsi="Times New Roman" w:cs="Times New Roman"/>
                <w:color w:val="000000"/>
                <w:sz w:val="24"/>
              </w:rPr>
              <w:t>D</w:t>
            </w:r>
            <w:r w:rsidR="000800C3">
              <w:rPr>
                <w:rFonts w:ascii="Times New Roman" w:eastAsia="Times New Roman" w:hAnsi="Times New Roman" w:cs="Times New Roman"/>
                <w:color w:val="000000"/>
                <w:sz w:val="24"/>
              </w:rPr>
              <w:t xml:space="preserve">75mm, tiek novadīti uz sūkņu staciju, kurā tos pārsūknē pa </w:t>
            </w:r>
            <w:proofErr w:type="spellStart"/>
            <w:r w:rsidR="000800C3">
              <w:rPr>
                <w:rFonts w:ascii="Times New Roman" w:eastAsia="Times New Roman" w:hAnsi="Times New Roman" w:cs="Times New Roman"/>
                <w:color w:val="000000"/>
                <w:sz w:val="24"/>
              </w:rPr>
              <w:t>spiedvadu</w:t>
            </w:r>
            <w:proofErr w:type="spellEnd"/>
            <w:r w:rsidR="000800C3">
              <w:rPr>
                <w:rFonts w:ascii="Times New Roman" w:eastAsia="Times New Roman" w:hAnsi="Times New Roman" w:cs="Times New Roman"/>
                <w:color w:val="000000"/>
                <w:sz w:val="24"/>
              </w:rPr>
              <w:t xml:space="preserve"> </w:t>
            </w:r>
            <w:r w:rsidR="00D23C99">
              <w:rPr>
                <w:rFonts w:ascii="Times New Roman" w:eastAsia="Times New Roman" w:hAnsi="Times New Roman" w:cs="Times New Roman"/>
                <w:color w:val="000000"/>
                <w:sz w:val="24"/>
              </w:rPr>
              <w:t xml:space="preserve">ar </w:t>
            </w:r>
            <w:r w:rsidR="00D7502C">
              <w:rPr>
                <w:rFonts w:ascii="Times New Roman" w:eastAsia="Times New Roman" w:hAnsi="Times New Roman" w:cs="Times New Roman"/>
                <w:color w:val="000000"/>
                <w:sz w:val="24"/>
              </w:rPr>
              <w:t>D</w:t>
            </w:r>
            <w:r w:rsidR="000F39AF">
              <w:rPr>
                <w:rFonts w:ascii="Times New Roman" w:eastAsia="Times New Roman" w:hAnsi="Times New Roman" w:cs="Times New Roman"/>
                <w:color w:val="000000"/>
                <w:sz w:val="24"/>
              </w:rPr>
              <w:t>90mm uz SIA “Rīgas ūdens” Kleistu ielas saimnieciskās kanalizācijas kolektoru.</w:t>
            </w:r>
          </w:p>
          <w:p w14:paraId="6296CA72" w14:textId="54CA2323" w:rsidR="00450B0E" w:rsidRDefault="00450B0E" w:rsidP="00C764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Sadzīves </w:t>
            </w:r>
            <w:r w:rsidR="00DE13A7">
              <w:rPr>
                <w:rFonts w:ascii="Times New Roman" w:eastAsia="Times New Roman" w:hAnsi="Times New Roman" w:cs="Times New Roman"/>
                <w:color w:val="000000"/>
                <w:sz w:val="24"/>
              </w:rPr>
              <w:t xml:space="preserve">un ražošanas </w:t>
            </w:r>
            <w:r w:rsidRPr="00450B0E">
              <w:rPr>
                <w:rFonts w:ascii="Times New Roman" w:eastAsia="Times New Roman" w:hAnsi="Times New Roman" w:cs="Times New Roman"/>
                <w:color w:val="000000"/>
                <w:sz w:val="24"/>
              </w:rPr>
              <w:t>kanalizācijas tīkla sistēma sastāv no polipropilēna (PP) cauruļvadiem ar daļēji dzelzsbetona, daļēji ķieģeļu mūrētām un polipropilēna (PP) akām.</w:t>
            </w:r>
            <w:r w:rsidR="00332FB3">
              <w:rPr>
                <w:rFonts w:ascii="Times New Roman" w:eastAsia="Times New Roman" w:hAnsi="Times New Roman" w:cs="Times New Roman"/>
                <w:color w:val="000000"/>
                <w:sz w:val="24"/>
              </w:rPr>
              <w:t xml:space="preserve"> Paštece</w:t>
            </w:r>
            <w:r w:rsidR="00E02BAD">
              <w:rPr>
                <w:rFonts w:ascii="Times New Roman" w:eastAsia="Times New Roman" w:hAnsi="Times New Roman" w:cs="Times New Roman"/>
                <w:color w:val="000000"/>
                <w:sz w:val="24"/>
              </w:rPr>
              <w:t>s un spiediena sadzīves kanalizācijas cauruļvadu diametri svārstās diapazonā no D</w:t>
            </w:r>
            <w:r w:rsidR="000A4B46">
              <w:rPr>
                <w:rFonts w:ascii="Times New Roman" w:eastAsia="Times New Roman" w:hAnsi="Times New Roman" w:cs="Times New Roman"/>
                <w:color w:val="000000"/>
                <w:sz w:val="24"/>
              </w:rPr>
              <w:t xml:space="preserve">50mm līdz D200mm. </w:t>
            </w:r>
            <w:r w:rsidR="00D7502C" w:rsidRPr="007D21D4">
              <w:rPr>
                <w:rFonts w:ascii="Times New Roman" w:eastAsia="Times New Roman" w:hAnsi="Times New Roman" w:cs="Times New Roman"/>
                <w:color w:val="000000"/>
                <w:sz w:val="24"/>
                <w:u w:val="single"/>
              </w:rPr>
              <w:t>S</w:t>
            </w:r>
            <w:r w:rsidR="000A4B46" w:rsidRPr="007D21D4">
              <w:rPr>
                <w:rFonts w:ascii="Times New Roman" w:eastAsia="Times New Roman" w:hAnsi="Times New Roman" w:cs="Times New Roman"/>
                <w:color w:val="000000"/>
                <w:sz w:val="24"/>
                <w:u w:val="single"/>
              </w:rPr>
              <w:t xml:space="preserve">adzīves kanalizācijas </w:t>
            </w:r>
            <w:proofErr w:type="spellStart"/>
            <w:r w:rsidR="000A4B46" w:rsidRPr="007D21D4">
              <w:rPr>
                <w:rFonts w:ascii="Times New Roman" w:eastAsia="Times New Roman" w:hAnsi="Times New Roman" w:cs="Times New Roman"/>
                <w:color w:val="000000"/>
                <w:sz w:val="24"/>
                <w:u w:val="single"/>
              </w:rPr>
              <w:t>spiedvadu</w:t>
            </w:r>
            <w:proofErr w:type="spellEnd"/>
            <w:r w:rsidR="000A4B46" w:rsidRPr="007D21D4">
              <w:rPr>
                <w:rFonts w:ascii="Times New Roman" w:eastAsia="Times New Roman" w:hAnsi="Times New Roman" w:cs="Times New Roman"/>
                <w:color w:val="000000"/>
                <w:sz w:val="24"/>
                <w:u w:val="single"/>
              </w:rPr>
              <w:t xml:space="preserve"> </w:t>
            </w:r>
            <w:r w:rsidR="000712F2" w:rsidRPr="007D21D4">
              <w:rPr>
                <w:rFonts w:ascii="Times New Roman" w:eastAsia="Times New Roman" w:hAnsi="Times New Roman" w:cs="Times New Roman"/>
                <w:color w:val="000000"/>
                <w:sz w:val="24"/>
                <w:u w:val="single"/>
              </w:rPr>
              <w:t>diametrs ir nepietiekošs</w:t>
            </w:r>
            <w:r w:rsidR="000712F2">
              <w:rPr>
                <w:rFonts w:ascii="Times New Roman" w:eastAsia="Times New Roman" w:hAnsi="Times New Roman" w:cs="Times New Roman"/>
                <w:color w:val="000000"/>
                <w:sz w:val="24"/>
              </w:rPr>
              <w:t xml:space="preserve">, </w:t>
            </w:r>
            <w:r w:rsidR="000712F2" w:rsidRPr="00516BA1">
              <w:rPr>
                <w:rFonts w:ascii="Times New Roman" w:eastAsia="Times New Roman" w:hAnsi="Times New Roman" w:cs="Times New Roman"/>
                <w:color w:val="000000"/>
                <w:sz w:val="24"/>
                <w:u w:val="single"/>
              </w:rPr>
              <w:t>jo sevišķi pilnas noslodzes laikā</w:t>
            </w:r>
            <w:r w:rsidR="004858C4" w:rsidRPr="00516BA1">
              <w:rPr>
                <w:rFonts w:ascii="Times New Roman" w:eastAsia="Times New Roman" w:hAnsi="Times New Roman" w:cs="Times New Roman"/>
                <w:color w:val="000000"/>
                <w:sz w:val="24"/>
                <w:u w:val="single"/>
              </w:rPr>
              <w:t xml:space="preserve">, tas izjūtams ne tikai </w:t>
            </w:r>
            <w:proofErr w:type="spellStart"/>
            <w:r w:rsidR="004858C4" w:rsidRPr="00516BA1">
              <w:rPr>
                <w:rFonts w:ascii="Times New Roman" w:eastAsia="Times New Roman" w:hAnsi="Times New Roman" w:cs="Times New Roman"/>
                <w:color w:val="000000"/>
                <w:sz w:val="24"/>
                <w:u w:val="single"/>
              </w:rPr>
              <w:t>spiedvada</w:t>
            </w:r>
            <w:proofErr w:type="spellEnd"/>
            <w:r w:rsidR="004858C4" w:rsidRPr="00516BA1">
              <w:rPr>
                <w:rFonts w:ascii="Times New Roman" w:eastAsia="Times New Roman" w:hAnsi="Times New Roman" w:cs="Times New Roman"/>
                <w:color w:val="000000"/>
                <w:sz w:val="24"/>
                <w:u w:val="single"/>
              </w:rPr>
              <w:t xml:space="preserve"> (D90mm) posmam no sūkņa stacijas</w:t>
            </w:r>
            <w:r w:rsidR="003F4525" w:rsidRPr="00516BA1">
              <w:rPr>
                <w:rFonts w:ascii="Times New Roman" w:eastAsia="Times New Roman" w:hAnsi="Times New Roman" w:cs="Times New Roman"/>
                <w:color w:val="000000"/>
                <w:sz w:val="24"/>
                <w:u w:val="single"/>
              </w:rPr>
              <w:t xml:space="preserve"> uz SIA “Rīgas ūdens” Kleistu ielas saimnieciskās kanalizācijas kolektoru</w:t>
            </w:r>
            <w:r w:rsidR="00673E70" w:rsidRPr="00516BA1">
              <w:rPr>
                <w:rFonts w:ascii="Times New Roman" w:eastAsia="Times New Roman" w:hAnsi="Times New Roman" w:cs="Times New Roman"/>
                <w:color w:val="000000"/>
                <w:sz w:val="24"/>
                <w:u w:val="single"/>
              </w:rPr>
              <w:t>, bet arī Remontdarbnīcas un diagnostikas centra sadzīve</w:t>
            </w:r>
            <w:r w:rsidR="002C711B" w:rsidRPr="00516BA1">
              <w:rPr>
                <w:rFonts w:ascii="Times New Roman" w:eastAsia="Times New Roman" w:hAnsi="Times New Roman" w:cs="Times New Roman"/>
                <w:color w:val="000000"/>
                <w:sz w:val="24"/>
                <w:u w:val="single"/>
              </w:rPr>
              <w:t xml:space="preserve">s notekūdeņu novadīšanai caur </w:t>
            </w:r>
            <w:proofErr w:type="spellStart"/>
            <w:r w:rsidR="002C711B" w:rsidRPr="00516BA1">
              <w:rPr>
                <w:rFonts w:ascii="Times New Roman" w:eastAsia="Times New Roman" w:hAnsi="Times New Roman" w:cs="Times New Roman"/>
                <w:color w:val="000000"/>
                <w:sz w:val="24"/>
                <w:u w:val="single"/>
              </w:rPr>
              <w:t>spiedvadu</w:t>
            </w:r>
            <w:proofErr w:type="spellEnd"/>
            <w:r w:rsidR="002C711B" w:rsidRPr="00516BA1">
              <w:rPr>
                <w:rFonts w:ascii="Times New Roman" w:eastAsia="Times New Roman" w:hAnsi="Times New Roman" w:cs="Times New Roman"/>
                <w:color w:val="000000"/>
                <w:sz w:val="24"/>
                <w:u w:val="single"/>
              </w:rPr>
              <w:t xml:space="preserve"> </w:t>
            </w:r>
            <w:r w:rsidR="00A956F7" w:rsidRPr="00516BA1">
              <w:rPr>
                <w:rFonts w:ascii="Times New Roman" w:eastAsia="Times New Roman" w:hAnsi="Times New Roman" w:cs="Times New Roman"/>
                <w:color w:val="000000"/>
                <w:sz w:val="24"/>
                <w:u w:val="single"/>
              </w:rPr>
              <w:t>D75mm</w:t>
            </w:r>
            <w:r w:rsidR="003A6456" w:rsidRPr="00516BA1">
              <w:rPr>
                <w:rFonts w:ascii="Times New Roman" w:eastAsia="Times New Roman" w:hAnsi="Times New Roman" w:cs="Times New Roman"/>
                <w:color w:val="000000"/>
                <w:sz w:val="24"/>
                <w:u w:val="single"/>
              </w:rPr>
              <w:t>, kas nākotnē var būt limitējošs faktors</w:t>
            </w:r>
            <w:r w:rsidR="003A6456">
              <w:rPr>
                <w:rFonts w:ascii="Times New Roman" w:eastAsia="Times New Roman" w:hAnsi="Times New Roman" w:cs="Times New Roman"/>
                <w:color w:val="000000"/>
                <w:sz w:val="24"/>
              </w:rPr>
              <w:t xml:space="preserve">. </w:t>
            </w:r>
          </w:p>
          <w:p w14:paraId="57D0F65B" w14:textId="17E84342" w:rsidR="007F3176" w:rsidRPr="00B16240" w:rsidRDefault="003C2EAC" w:rsidP="00B1624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Kopējais summārais sadzīves kanalizācijas apjoms no autobusa parka kompleksa sastāda 5715m3/gadā.</w:t>
            </w:r>
          </w:p>
        </w:tc>
      </w:tr>
      <w:tr w:rsidR="007F3176" w14:paraId="57D0F666"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7F3176" w:rsidRDefault="00640B88">
            <w:pPr>
              <w:spacing w:after="0" w:line="240" w:lineRule="auto"/>
              <w:jc w:val="center"/>
            </w:pPr>
            <w:r>
              <w:rPr>
                <w:rFonts w:ascii="Times New Roman" w:eastAsia="Times New Roman" w:hAnsi="Times New Roman" w:cs="Times New Roman"/>
                <w:color w:val="000000"/>
                <w:sz w:val="24"/>
              </w:rPr>
              <w:lastRenderedPageBreak/>
              <w:t>2.</w:t>
            </w:r>
          </w:p>
        </w:tc>
        <w:tc>
          <w:tcPr>
            <w:tcW w:w="857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7E54D2" w:rsidRPr="00ED0BA6" w:rsidRDefault="00640B88" w:rsidP="007E54D2">
            <w:pPr>
              <w:spacing w:after="0" w:line="240" w:lineRule="auto"/>
              <w:jc w:val="both"/>
              <w:rPr>
                <w:rFonts w:ascii="Times New Roman" w:eastAsia="Times New Roman" w:hAnsi="Times New Roman" w:cs="Times New Roman"/>
                <w:b/>
                <w:bCs/>
                <w:color w:val="000000"/>
                <w:sz w:val="24"/>
              </w:rPr>
            </w:pPr>
            <w:r w:rsidRPr="00ED0BA6">
              <w:rPr>
                <w:rFonts w:ascii="Times New Roman" w:eastAsia="Times New Roman" w:hAnsi="Times New Roman" w:cs="Times New Roman"/>
                <w:b/>
                <w:bCs/>
                <w:color w:val="000000"/>
                <w:sz w:val="24"/>
              </w:rPr>
              <w:t>Nosacījumi:</w:t>
            </w:r>
          </w:p>
          <w:p w14:paraId="49483B36" w14:textId="44A05D32" w:rsidR="007E54D2" w:rsidRDefault="007E54D2">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Projektēšanā </w:t>
            </w:r>
            <w:r w:rsidR="00DB3B27">
              <w:rPr>
                <w:rFonts w:ascii="Times New Roman" w:eastAsia="Times New Roman" w:hAnsi="Times New Roman" w:cs="Times New Roman"/>
                <w:color w:val="000000"/>
                <w:sz w:val="24"/>
              </w:rPr>
              <w:t>jāparedz</w:t>
            </w:r>
            <w:r>
              <w:rPr>
                <w:rFonts w:ascii="Times New Roman" w:eastAsia="Times New Roman" w:hAnsi="Times New Roman" w:cs="Times New Roman"/>
                <w:color w:val="000000"/>
                <w:sz w:val="24"/>
              </w:rPr>
              <w:t xml:space="preserve">, ka </w:t>
            </w:r>
            <w:r w:rsidR="00BA0646">
              <w:rPr>
                <w:rFonts w:ascii="Times New Roman" w:eastAsia="Times New Roman" w:hAnsi="Times New Roman" w:cs="Times New Roman"/>
                <w:color w:val="000000"/>
                <w:sz w:val="24"/>
              </w:rPr>
              <w:t>objekt</w:t>
            </w:r>
            <w:r w:rsidR="0099423E">
              <w:rPr>
                <w:rFonts w:ascii="Times New Roman" w:eastAsia="Times New Roman" w:hAnsi="Times New Roman" w:cs="Times New Roman"/>
                <w:color w:val="000000"/>
                <w:sz w:val="24"/>
              </w:rPr>
              <w:t>ā</w:t>
            </w:r>
            <w:r w:rsidR="00BA0646">
              <w:rPr>
                <w:rFonts w:ascii="Times New Roman" w:eastAsia="Times New Roman" w:hAnsi="Times New Roman" w:cs="Times New Roman"/>
                <w:color w:val="000000"/>
                <w:sz w:val="24"/>
              </w:rPr>
              <w:t xml:space="preserve"> Rīgā, </w:t>
            </w:r>
            <w:r w:rsidR="00225565">
              <w:rPr>
                <w:rFonts w:ascii="Times New Roman" w:eastAsia="Times New Roman" w:hAnsi="Times New Roman" w:cs="Times New Roman"/>
                <w:color w:val="000000"/>
                <w:sz w:val="24"/>
              </w:rPr>
              <w:t>Kleistu</w:t>
            </w:r>
            <w:r w:rsidR="00BA0646">
              <w:rPr>
                <w:rFonts w:ascii="Times New Roman" w:eastAsia="Times New Roman" w:hAnsi="Times New Roman" w:cs="Times New Roman"/>
                <w:color w:val="000000"/>
                <w:sz w:val="24"/>
              </w:rPr>
              <w:t xml:space="preserve"> ielā </w:t>
            </w:r>
            <w:r w:rsidR="00225565">
              <w:rPr>
                <w:rFonts w:ascii="Times New Roman" w:eastAsia="Times New Roman" w:hAnsi="Times New Roman" w:cs="Times New Roman"/>
                <w:color w:val="000000"/>
                <w:sz w:val="24"/>
              </w:rPr>
              <w:t>28</w:t>
            </w:r>
            <w:r w:rsidR="00BA0646">
              <w:rPr>
                <w:rFonts w:ascii="Times New Roman" w:eastAsia="Times New Roman" w:hAnsi="Times New Roman" w:cs="Times New Roman"/>
                <w:color w:val="000000"/>
                <w:sz w:val="24"/>
              </w:rPr>
              <w:t xml:space="preserve">, notiek </w:t>
            </w:r>
            <w:r w:rsidR="00B91D04">
              <w:rPr>
                <w:rFonts w:ascii="Times New Roman" w:eastAsia="Times New Roman" w:hAnsi="Times New Roman" w:cs="Times New Roman"/>
                <w:color w:val="000000"/>
                <w:sz w:val="24"/>
              </w:rPr>
              <w:t>intensīva transporta kustība.</w:t>
            </w:r>
            <w:r w:rsidR="0099423E">
              <w:rPr>
                <w:rFonts w:ascii="Times New Roman" w:eastAsia="Times New Roman" w:hAnsi="Times New Roman" w:cs="Times New Roman"/>
                <w:color w:val="000000"/>
                <w:sz w:val="24"/>
              </w:rPr>
              <w:t xml:space="preserve"> </w:t>
            </w:r>
          </w:p>
          <w:p w14:paraId="57D0F65F" w14:textId="6751E029" w:rsidR="007F3176" w:rsidRDefault="00DB4257">
            <w:pPr>
              <w:numPr>
                <w:ilvl w:val="0"/>
                <w:numId w:val="12"/>
              </w:numPr>
              <w:spacing w:after="0" w:line="240" w:lineRule="auto"/>
              <w:ind w:left="720" w:hanging="360"/>
              <w:jc w:val="both"/>
              <w:rPr>
                <w:rFonts w:ascii="Times New Roman" w:eastAsia="Times New Roman" w:hAnsi="Times New Roman" w:cs="Times New Roman"/>
                <w:color w:val="000000"/>
                <w:sz w:val="24"/>
              </w:rPr>
            </w:pPr>
            <w:r w:rsidRPr="00DB4257">
              <w:rPr>
                <w:rFonts w:ascii="Times New Roman" w:eastAsia="Times New Roman" w:hAnsi="Times New Roman" w:cs="Times New Roman"/>
                <w:color w:val="000000"/>
                <w:sz w:val="24"/>
              </w:rPr>
              <w:t>Lietus, ražošanas un sadzīves kanalizācijas tīklu modernizācija</w:t>
            </w:r>
            <w:r w:rsidR="0001314E">
              <w:rPr>
                <w:rFonts w:ascii="Times New Roman" w:eastAsia="Times New Roman" w:hAnsi="Times New Roman" w:cs="Times New Roman"/>
                <w:color w:val="000000"/>
                <w:sz w:val="24"/>
              </w:rPr>
              <w:t>s</w:t>
            </w:r>
            <w:r w:rsidR="00640B88">
              <w:rPr>
                <w:rFonts w:ascii="Times New Roman" w:eastAsia="Times New Roman" w:hAnsi="Times New Roman" w:cs="Times New Roman"/>
                <w:color w:val="000000"/>
                <w:sz w:val="24"/>
              </w:rPr>
              <w:t xml:space="preserve"> projektā</w:t>
            </w:r>
            <w:r w:rsidR="006C13DF">
              <w:rPr>
                <w:rFonts w:ascii="Times New Roman" w:eastAsia="Times New Roman" w:hAnsi="Times New Roman" w:cs="Times New Roman"/>
                <w:color w:val="000000"/>
                <w:sz w:val="24"/>
              </w:rPr>
              <w:t xml:space="preserve"> </w:t>
            </w:r>
            <w:r w:rsidR="009B2B11">
              <w:rPr>
                <w:rFonts w:ascii="Times New Roman" w:eastAsia="Times New Roman" w:hAnsi="Times New Roman" w:cs="Times New Roman"/>
                <w:color w:val="000000"/>
                <w:sz w:val="24"/>
              </w:rPr>
              <w:t>jāizvēlas</w:t>
            </w:r>
            <w:r w:rsidR="006C13DF">
              <w:rPr>
                <w:rFonts w:ascii="Times New Roman" w:eastAsia="Times New Roman" w:hAnsi="Times New Roman" w:cs="Times New Roman"/>
                <w:color w:val="000000"/>
                <w:sz w:val="24"/>
              </w:rPr>
              <w:t xml:space="preserve"> iekārtas</w:t>
            </w:r>
            <w:r w:rsidR="00640B88">
              <w:rPr>
                <w:rFonts w:ascii="Times New Roman" w:eastAsia="Times New Roman" w:hAnsi="Times New Roman" w:cs="Times New Roman"/>
                <w:color w:val="000000"/>
                <w:sz w:val="24"/>
              </w:rPr>
              <w:t>, paredzot, ka līdz nozīmīgam remontam vai galveno un sekundāro strukturālo elementu nomaiņa</w:t>
            </w:r>
            <w:r w:rsidR="00B033DC">
              <w:rPr>
                <w:rFonts w:ascii="Times New Roman" w:eastAsia="Times New Roman" w:hAnsi="Times New Roman" w:cs="Times New Roman"/>
                <w:color w:val="000000"/>
                <w:sz w:val="24"/>
              </w:rPr>
              <w:t>i</w:t>
            </w:r>
            <w:r w:rsidR="00640B88">
              <w:rPr>
                <w:rFonts w:ascii="Times New Roman" w:eastAsia="Times New Roman" w:hAnsi="Times New Roman" w:cs="Times New Roman"/>
                <w:color w:val="000000"/>
                <w:sz w:val="24"/>
              </w:rPr>
              <w:t xml:space="preserve"> tās </w:t>
            </w:r>
            <w:r w:rsidR="002B5311">
              <w:rPr>
                <w:rFonts w:ascii="Times New Roman" w:eastAsia="Times New Roman" w:hAnsi="Times New Roman" w:cs="Times New Roman"/>
                <w:color w:val="000000"/>
                <w:sz w:val="24"/>
              </w:rPr>
              <w:t>kalpošanas</w:t>
            </w:r>
            <w:r w:rsidR="00640B88">
              <w:rPr>
                <w:rFonts w:ascii="Times New Roman" w:eastAsia="Times New Roman" w:hAnsi="Times New Roman" w:cs="Times New Roman"/>
                <w:color w:val="000000"/>
                <w:sz w:val="24"/>
              </w:rPr>
              <w:t xml:space="preserve"> laiks ir ne mazāk kā </w:t>
            </w:r>
            <w:r w:rsidR="00640B88" w:rsidRPr="00FB7BBF">
              <w:rPr>
                <w:rFonts w:ascii="Times New Roman" w:eastAsia="Times New Roman" w:hAnsi="Times New Roman" w:cs="Times New Roman"/>
                <w:color w:val="000000"/>
                <w:sz w:val="24"/>
                <w:u w:val="single"/>
              </w:rPr>
              <w:t>25 gadi</w:t>
            </w:r>
            <w:r w:rsidR="00640B88">
              <w:rPr>
                <w:rFonts w:ascii="Times New Roman" w:eastAsia="Times New Roman" w:hAnsi="Times New Roman" w:cs="Times New Roman"/>
                <w:color w:val="000000"/>
                <w:sz w:val="24"/>
              </w:rPr>
              <w:t>.</w:t>
            </w:r>
          </w:p>
          <w:p w14:paraId="345214AE" w14:textId="28583B58" w:rsidR="006A759D" w:rsidRDefault="006A759D">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Projektēšanā jāparedz tikai lokālu bojāt</w:t>
            </w:r>
            <w:r w:rsidR="00664DC1">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un neatbilstoš</w:t>
            </w:r>
            <w:r w:rsidR="00664DC1">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tīklu pārbūv</w:t>
            </w:r>
            <w:r w:rsidR="00FC6B26">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w:t>
            </w:r>
          </w:p>
          <w:p w14:paraId="57D0F662" w14:textId="2D03DC7D" w:rsidR="007F3176" w:rsidRPr="001E4F2B" w:rsidRDefault="00640B88" w:rsidP="001E4F2B">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Projektēšanā jāparedz </w:t>
            </w:r>
            <w:r w:rsidR="000B246A">
              <w:rPr>
                <w:rFonts w:ascii="Times New Roman" w:eastAsia="Times New Roman" w:hAnsi="Times New Roman" w:cs="Times New Roman"/>
                <w:color w:val="000000"/>
                <w:sz w:val="24"/>
              </w:rPr>
              <w:t>jaun</w:t>
            </w:r>
            <w:r w:rsidR="00437D11">
              <w:rPr>
                <w:rFonts w:ascii="Times New Roman" w:eastAsia="Times New Roman" w:hAnsi="Times New Roman" w:cs="Times New Roman"/>
                <w:color w:val="000000"/>
                <w:sz w:val="24"/>
              </w:rPr>
              <w:t>u</w:t>
            </w:r>
            <w:r w:rsidR="000B246A">
              <w:rPr>
                <w:rFonts w:ascii="Times New Roman" w:eastAsia="Times New Roman" w:hAnsi="Times New Roman" w:cs="Times New Roman"/>
                <w:color w:val="000000"/>
                <w:sz w:val="24"/>
              </w:rPr>
              <w:t xml:space="preserve"> izbūvēto kanalizācijas tīklu</w:t>
            </w:r>
            <w:r w:rsidR="00E771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pieslēgšana pie esošajiem </w:t>
            </w:r>
            <w:r w:rsidR="00645289">
              <w:rPr>
                <w:rFonts w:ascii="Times New Roman" w:eastAsia="Times New Roman" w:hAnsi="Times New Roman" w:cs="Times New Roman"/>
                <w:color w:val="000000"/>
                <w:sz w:val="24"/>
              </w:rPr>
              <w:t>tīkliem.</w:t>
            </w:r>
          </w:p>
          <w:p w14:paraId="494E06D4" w14:textId="18B228A7" w:rsidR="00A77698" w:rsidRPr="00B939B0" w:rsidRDefault="00A01F9D" w:rsidP="00A01F9D">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631118">
              <w:rPr>
                <w:rFonts w:ascii="Times New Roman" w:eastAsia="Times New Roman" w:hAnsi="Times New Roman" w:cs="Times New Roman"/>
                <w:color w:val="000000" w:themeColor="text1"/>
                <w:sz w:val="24"/>
              </w:rPr>
              <w:t>Ģeoloģisko</w:t>
            </w:r>
            <w:r>
              <w:rPr>
                <w:rFonts w:ascii="Times New Roman" w:eastAsia="Times New Roman" w:hAnsi="Times New Roman" w:cs="Times New Roman"/>
                <w:color w:val="000000" w:themeColor="text1"/>
                <w:sz w:val="24"/>
              </w:rPr>
              <w:t xml:space="preserve"> vai </w:t>
            </w:r>
            <w:r w:rsidRPr="00631118">
              <w:rPr>
                <w:rFonts w:ascii="Times New Roman" w:eastAsia="Times New Roman" w:hAnsi="Times New Roman" w:cs="Times New Roman"/>
                <w:color w:val="000000" w:themeColor="text1"/>
                <w:sz w:val="24"/>
              </w:rPr>
              <w:t>papildus izpēti (ja nepieciešams), inženierizpēti veic Izstrādātājs.</w:t>
            </w:r>
            <w:r w:rsidRPr="00B939B0">
              <w:rPr>
                <w:rFonts w:ascii="Times New Roman" w:eastAsia="Times New Roman" w:hAnsi="Times New Roman" w:cs="Times New Roman"/>
                <w:color w:val="000000" w:themeColor="text1"/>
                <w:sz w:val="24"/>
              </w:rPr>
              <w:t xml:space="preserve"> </w:t>
            </w:r>
          </w:p>
          <w:p w14:paraId="33FEC135" w14:textId="1BB91599" w:rsidR="00BF2B5A" w:rsidRPr="00434290" w:rsidRDefault="00B759B9" w:rsidP="00A77698">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Projektēšanā </w:t>
            </w:r>
            <w:r w:rsidR="005C0657">
              <w:rPr>
                <w:rFonts w:ascii="Times New Roman" w:eastAsia="Times New Roman" w:hAnsi="Times New Roman" w:cs="Times New Roman"/>
                <w:color w:val="000000"/>
                <w:sz w:val="24"/>
              </w:rPr>
              <w:t>jāparedz</w:t>
            </w:r>
            <w:r>
              <w:rPr>
                <w:rFonts w:ascii="Times New Roman" w:eastAsia="Times New Roman" w:hAnsi="Times New Roman" w:cs="Times New Roman"/>
                <w:color w:val="000000"/>
                <w:sz w:val="24"/>
              </w:rPr>
              <w:t xml:space="preserve"> pēc autobusa mazgātavas </w:t>
            </w:r>
            <w:r w:rsidR="00DF0DE5">
              <w:rPr>
                <w:rFonts w:ascii="Times New Roman" w:eastAsia="Times New Roman" w:hAnsi="Times New Roman" w:cs="Times New Roman"/>
                <w:color w:val="000000"/>
                <w:sz w:val="24"/>
              </w:rPr>
              <w:t>jaun</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mūsdienīg</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xml:space="preserve"> un efektīv</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xml:space="preserve"> kombinēt</w:t>
            </w:r>
            <w:r w:rsidR="00481784">
              <w:rPr>
                <w:rFonts w:ascii="Times New Roman" w:eastAsia="Times New Roman" w:hAnsi="Times New Roman" w:cs="Times New Roman"/>
                <w:color w:val="000000"/>
                <w:sz w:val="24"/>
              </w:rPr>
              <w:t>u</w:t>
            </w:r>
            <w:r w:rsidR="00DF0DE5">
              <w:rPr>
                <w:rFonts w:ascii="Times New Roman" w:eastAsia="Times New Roman" w:hAnsi="Times New Roman" w:cs="Times New Roman"/>
                <w:color w:val="000000"/>
                <w:sz w:val="24"/>
              </w:rPr>
              <w:t xml:space="preserve"> ražošanas notekūdeņ</w:t>
            </w:r>
            <w:r w:rsidR="00A72DA5">
              <w:rPr>
                <w:rFonts w:ascii="Times New Roman" w:eastAsia="Times New Roman" w:hAnsi="Times New Roman" w:cs="Times New Roman"/>
                <w:color w:val="000000"/>
                <w:sz w:val="24"/>
              </w:rPr>
              <w:t>u attīrīšanas iekārt</w:t>
            </w:r>
            <w:r w:rsidR="00FC2417">
              <w:rPr>
                <w:rFonts w:ascii="Times New Roman" w:eastAsia="Times New Roman" w:hAnsi="Times New Roman" w:cs="Times New Roman"/>
                <w:color w:val="000000"/>
                <w:sz w:val="24"/>
              </w:rPr>
              <w:t>as</w:t>
            </w:r>
            <w:r w:rsidR="00A72DA5">
              <w:rPr>
                <w:rFonts w:ascii="Times New Roman" w:eastAsia="Times New Roman" w:hAnsi="Times New Roman" w:cs="Times New Roman"/>
                <w:color w:val="000000"/>
                <w:sz w:val="24"/>
              </w:rPr>
              <w:t xml:space="preserve">, kas daļu (80 – 90%) ūdens </w:t>
            </w:r>
            <w:r w:rsidR="00A72DA5" w:rsidRPr="00434290">
              <w:rPr>
                <w:rFonts w:ascii="Times New Roman" w:eastAsia="Times New Roman" w:hAnsi="Times New Roman" w:cs="Times New Roman"/>
                <w:color w:val="000000"/>
                <w:sz w:val="24"/>
              </w:rPr>
              <w:t>atgriež atpakaļ vair</w:t>
            </w:r>
            <w:r w:rsidR="0005321C" w:rsidRPr="00434290">
              <w:rPr>
                <w:rFonts w:ascii="Times New Roman" w:eastAsia="Times New Roman" w:hAnsi="Times New Roman" w:cs="Times New Roman"/>
                <w:color w:val="000000"/>
                <w:sz w:val="24"/>
              </w:rPr>
              <w:t>ākkārtējai</w:t>
            </w:r>
          </w:p>
          <w:p w14:paraId="1E04AB31" w14:textId="5ECE8DEB" w:rsidR="002114BB" w:rsidRPr="00434290" w:rsidRDefault="00266E9C" w:rsidP="00BF2B5A">
            <w:pPr>
              <w:spacing w:after="0" w:line="240" w:lineRule="auto"/>
              <w:ind w:left="720"/>
              <w:jc w:val="both"/>
              <w:rPr>
                <w:rFonts w:ascii="Times New Roman" w:eastAsia="Times New Roman" w:hAnsi="Times New Roman" w:cs="Times New Roman"/>
                <w:color w:val="000000"/>
                <w:sz w:val="24"/>
              </w:rPr>
            </w:pPr>
            <w:r w:rsidRPr="00434290">
              <w:rPr>
                <w:rFonts w:ascii="Times New Roman" w:eastAsia="Times New Roman" w:hAnsi="Times New Roman" w:cs="Times New Roman"/>
                <w:color w:val="000000"/>
                <w:sz w:val="24"/>
              </w:rPr>
              <w:t>i</w:t>
            </w:r>
            <w:r w:rsidR="00626DA2" w:rsidRPr="00434290">
              <w:rPr>
                <w:rFonts w:ascii="Times New Roman" w:eastAsia="Times New Roman" w:hAnsi="Times New Roman" w:cs="Times New Roman"/>
                <w:color w:val="000000"/>
                <w:sz w:val="24"/>
              </w:rPr>
              <w:t>z</w:t>
            </w:r>
            <w:r w:rsidR="0005321C" w:rsidRPr="00434290">
              <w:rPr>
                <w:rFonts w:ascii="Times New Roman" w:eastAsia="Times New Roman" w:hAnsi="Times New Roman" w:cs="Times New Roman"/>
                <w:color w:val="000000"/>
                <w:sz w:val="24"/>
              </w:rPr>
              <w:t>mantošanai</w:t>
            </w:r>
            <w:r w:rsidR="00043EC0" w:rsidRPr="00434290">
              <w:rPr>
                <w:rFonts w:ascii="Times New Roman" w:eastAsia="Times New Roman" w:hAnsi="Times New Roman" w:cs="Times New Roman"/>
                <w:color w:val="000000"/>
                <w:sz w:val="24"/>
              </w:rPr>
              <w:t xml:space="preserve"> (</w:t>
            </w:r>
            <w:proofErr w:type="spellStart"/>
            <w:r w:rsidR="00043EC0" w:rsidRPr="00434290">
              <w:rPr>
                <w:rFonts w:ascii="Times New Roman" w:eastAsia="Times New Roman" w:hAnsi="Times New Roman" w:cs="Times New Roman"/>
                <w:color w:val="000000"/>
                <w:sz w:val="24"/>
              </w:rPr>
              <w:t>recirkulācija</w:t>
            </w:r>
            <w:proofErr w:type="spellEnd"/>
            <w:r w:rsidR="00043EC0" w:rsidRPr="00434290">
              <w:rPr>
                <w:rFonts w:ascii="Times New Roman" w:eastAsia="Times New Roman" w:hAnsi="Times New Roman" w:cs="Times New Roman"/>
                <w:color w:val="000000"/>
                <w:sz w:val="24"/>
              </w:rPr>
              <w:t>)</w:t>
            </w:r>
            <w:r w:rsidR="0005321C" w:rsidRPr="00434290">
              <w:rPr>
                <w:rFonts w:ascii="Times New Roman" w:eastAsia="Times New Roman" w:hAnsi="Times New Roman" w:cs="Times New Roman"/>
                <w:color w:val="000000"/>
                <w:sz w:val="24"/>
              </w:rPr>
              <w:t xml:space="preserve">, bet atlikušo daļu </w:t>
            </w:r>
            <w:r w:rsidR="00BD2737" w:rsidRPr="00434290">
              <w:rPr>
                <w:rFonts w:ascii="Times New Roman" w:eastAsia="Times New Roman" w:hAnsi="Times New Roman" w:cs="Times New Roman"/>
                <w:color w:val="000000"/>
                <w:sz w:val="24"/>
              </w:rPr>
              <w:t>piesārņoto ūdeņu</w:t>
            </w:r>
            <w:r w:rsidR="00934E8B" w:rsidRPr="00434290">
              <w:rPr>
                <w:rFonts w:ascii="Times New Roman" w:eastAsia="Times New Roman" w:hAnsi="Times New Roman" w:cs="Times New Roman"/>
                <w:color w:val="000000"/>
                <w:sz w:val="24"/>
              </w:rPr>
              <w:t xml:space="preserve"> (10 – 20%) </w:t>
            </w:r>
            <w:r w:rsidR="00BD2737" w:rsidRPr="00434290">
              <w:rPr>
                <w:rFonts w:ascii="Times New Roman" w:eastAsia="Times New Roman" w:hAnsi="Times New Roman" w:cs="Times New Roman"/>
                <w:color w:val="000000"/>
                <w:sz w:val="24"/>
              </w:rPr>
              <w:t xml:space="preserve"> novada uz esošo sadzīves kanalizācijas sistēmu</w:t>
            </w:r>
            <w:r w:rsidR="00DA5645" w:rsidRPr="00434290">
              <w:rPr>
                <w:rFonts w:ascii="Times New Roman" w:eastAsia="Times New Roman" w:hAnsi="Times New Roman" w:cs="Times New Roman"/>
                <w:color w:val="000000"/>
                <w:sz w:val="24"/>
              </w:rPr>
              <w:t>.</w:t>
            </w:r>
            <w:r w:rsidR="0077346F" w:rsidRPr="00434290">
              <w:rPr>
                <w:rFonts w:ascii="Times New Roman" w:eastAsia="Times New Roman" w:hAnsi="Times New Roman" w:cs="Times New Roman"/>
                <w:color w:val="000000"/>
                <w:sz w:val="24"/>
              </w:rPr>
              <w:t xml:space="preserve"> </w:t>
            </w:r>
          </w:p>
          <w:p w14:paraId="4C23BF81" w14:textId="796F2D67" w:rsidR="00846FAF" w:rsidRPr="00434290" w:rsidRDefault="00ED695A" w:rsidP="00846FAF">
            <w:pPr>
              <w:numPr>
                <w:ilvl w:val="0"/>
                <w:numId w:val="12"/>
              </w:numPr>
              <w:spacing w:after="0" w:line="240" w:lineRule="auto"/>
              <w:ind w:left="720" w:hanging="360"/>
              <w:jc w:val="both"/>
              <w:rPr>
                <w:rFonts w:ascii="Times New Roman" w:eastAsia="Times New Roman" w:hAnsi="Times New Roman" w:cs="Times New Roman"/>
                <w:color w:val="000000"/>
                <w:sz w:val="24"/>
              </w:rPr>
            </w:pPr>
            <w:r w:rsidRPr="00434290">
              <w:rPr>
                <w:rFonts w:ascii="Times New Roman" w:eastAsia="Times New Roman" w:hAnsi="Times New Roman" w:cs="Times New Roman"/>
                <w:color w:val="000000"/>
                <w:sz w:val="24"/>
              </w:rPr>
              <w:t xml:space="preserve">Projektēšanā </w:t>
            </w:r>
            <w:r w:rsidR="008207F6" w:rsidRPr="00434290">
              <w:rPr>
                <w:rFonts w:ascii="Times New Roman" w:eastAsia="Times New Roman" w:hAnsi="Times New Roman" w:cs="Times New Roman"/>
                <w:color w:val="000000"/>
                <w:sz w:val="24"/>
              </w:rPr>
              <w:t>j</w:t>
            </w:r>
            <w:r w:rsidR="00930C0D" w:rsidRPr="00434290">
              <w:rPr>
                <w:rFonts w:ascii="Times New Roman" w:eastAsia="Times New Roman" w:hAnsi="Times New Roman" w:cs="Times New Roman"/>
                <w:color w:val="000000"/>
                <w:sz w:val="24"/>
              </w:rPr>
              <w:t>ā</w:t>
            </w:r>
            <w:r w:rsidR="008207F6" w:rsidRPr="00434290">
              <w:rPr>
                <w:rFonts w:ascii="Times New Roman" w:eastAsia="Times New Roman" w:hAnsi="Times New Roman" w:cs="Times New Roman"/>
                <w:color w:val="000000"/>
                <w:sz w:val="24"/>
              </w:rPr>
              <w:t>paredz</w:t>
            </w:r>
            <w:r w:rsidR="00364EE4" w:rsidRPr="00434290">
              <w:rPr>
                <w:rFonts w:ascii="Times New Roman" w:eastAsia="Times New Roman" w:hAnsi="Times New Roman" w:cs="Times New Roman"/>
                <w:color w:val="000000"/>
                <w:sz w:val="24"/>
              </w:rPr>
              <w:t xml:space="preserve"> ražošanas</w:t>
            </w:r>
            <w:r w:rsidR="0099423E" w:rsidRPr="00434290">
              <w:rPr>
                <w:rFonts w:ascii="Times New Roman" w:eastAsia="Times New Roman" w:hAnsi="Times New Roman" w:cs="Times New Roman"/>
                <w:color w:val="000000"/>
                <w:sz w:val="24"/>
              </w:rPr>
              <w:t xml:space="preserve"> </w:t>
            </w:r>
            <w:r w:rsidR="00A77698" w:rsidRPr="00434290">
              <w:rPr>
                <w:rFonts w:ascii="Times New Roman" w:eastAsia="Times New Roman" w:hAnsi="Times New Roman" w:cs="Times New Roman"/>
                <w:color w:val="000000"/>
                <w:sz w:val="24"/>
              </w:rPr>
              <w:t>un lietus</w:t>
            </w:r>
            <w:r w:rsidR="00D91ABA" w:rsidRPr="00434290">
              <w:rPr>
                <w:rFonts w:ascii="Times New Roman" w:eastAsia="Times New Roman" w:hAnsi="Times New Roman" w:cs="Times New Roman"/>
                <w:color w:val="000000"/>
                <w:sz w:val="24"/>
              </w:rPr>
              <w:t xml:space="preserve"> notekūdeņu</w:t>
            </w:r>
            <w:r w:rsidR="00364EE4" w:rsidRPr="00434290">
              <w:rPr>
                <w:rFonts w:ascii="Times New Roman" w:eastAsia="Times New Roman" w:hAnsi="Times New Roman" w:cs="Times New Roman"/>
                <w:color w:val="000000"/>
                <w:sz w:val="24"/>
              </w:rPr>
              <w:t xml:space="preserve"> </w:t>
            </w:r>
            <w:r w:rsidR="00D91ABA" w:rsidRPr="00434290">
              <w:rPr>
                <w:rFonts w:ascii="Times New Roman" w:eastAsia="Times New Roman" w:hAnsi="Times New Roman" w:cs="Times New Roman"/>
                <w:color w:val="000000"/>
                <w:sz w:val="24"/>
              </w:rPr>
              <w:t xml:space="preserve">attīrīšanas iekārtas </w:t>
            </w:r>
            <w:r w:rsidR="009804F0" w:rsidRPr="00434290">
              <w:rPr>
                <w:rFonts w:ascii="Times New Roman" w:eastAsia="Times New Roman" w:hAnsi="Times New Roman" w:cs="Times New Roman"/>
                <w:color w:val="000000"/>
                <w:sz w:val="24"/>
              </w:rPr>
              <w:t xml:space="preserve">ar iespēju papildināt vai mainīt </w:t>
            </w:r>
            <w:proofErr w:type="spellStart"/>
            <w:r w:rsidR="002C7949" w:rsidRPr="00434290">
              <w:rPr>
                <w:rFonts w:ascii="Times New Roman" w:eastAsia="Times New Roman" w:hAnsi="Times New Roman" w:cs="Times New Roman"/>
                <w:color w:val="000000"/>
                <w:sz w:val="24"/>
              </w:rPr>
              <w:t>biobloka</w:t>
            </w:r>
            <w:proofErr w:type="spellEnd"/>
            <w:r w:rsidR="002C7949" w:rsidRPr="00434290">
              <w:rPr>
                <w:rFonts w:ascii="Times New Roman" w:eastAsia="Times New Roman" w:hAnsi="Times New Roman" w:cs="Times New Roman"/>
                <w:color w:val="000000"/>
                <w:sz w:val="24"/>
              </w:rPr>
              <w:t xml:space="preserve"> </w:t>
            </w:r>
            <w:r w:rsidR="00F020B9" w:rsidRPr="00434290">
              <w:rPr>
                <w:rFonts w:ascii="Times New Roman" w:eastAsia="Times New Roman" w:hAnsi="Times New Roman" w:cs="Times New Roman"/>
                <w:color w:val="000000"/>
                <w:sz w:val="24"/>
              </w:rPr>
              <w:t>pildījumu</w:t>
            </w:r>
            <w:r w:rsidR="00B57E4E" w:rsidRPr="00434290">
              <w:rPr>
                <w:rFonts w:ascii="Times New Roman" w:eastAsia="Times New Roman" w:hAnsi="Times New Roman" w:cs="Times New Roman"/>
                <w:color w:val="000000"/>
                <w:sz w:val="24"/>
              </w:rPr>
              <w:t>.</w:t>
            </w:r>
          </w:p>
          <w:p w14:paraId="3DF2C6B4" w14:textId="539E2ED3" w:rsidR="00846FAF" w:rsidRDefault="0059302E" w:rsidP="00846FAF">
            <w:pPr>
              <w:numPr>
                <w:ilvl w:val="0"/>
                <w:numId w:val="12"/>
              </w:numPr>
              <w:spacing w:after="0" w:line="240" w:lineRule="auto"/>
              <w:ind w:left="720" w:hanging="360"/>
              <w:jc w:val="both"/>
              <w:rPr>
                <w:rFonts w:ascii="Times New Roman" w:eastAsia="Times New Roman" w:hAnsi="Times New Roman" w:cs="Times New Roman"/>
                <w:color w:val="000000"/>
                <w:sz w:val="24"/>
              </w:rPr>
            </w:pPr>
            <w:r w:rsidRPr="00434290">
              <w:rPr>
                <w:rFonts w:ascii="Times New Roman" w:eastAsia="Times New Roman" w:hAnsi="Times New Roman" w:cs="Times New Roman"/>
                <w:color w:val="000000"/>
                <w:sz w:val="24"/>
              </w:rPr>
              <w:t>No autostāvvietu laukuma jāparedz smilšu un naftas produktu atdalītāju izbūve, kas nokomplektēta ar līmeņa devējiem un signalizācijas</w:t>
            </w:r>
            <w:r w:rsidRPr="0059302E">
              <w:rPr>
                <w:rFonts w:ascii="Times New Roman" w:eastAsia="Times New Roman" w:hAnsi="Times New Roman" w:cs="Times New Roman"/>
                <w:color w:val="000000"/>
                <w:sz w:val="24"/>
              </w:rPr>
              <w:t xml:space="preserve"> ierīcēm.</w:t>
            </w:r>
          </w:p>
          <w:p w14:paraId="02D511C3" w14:textId="60D99237" w:rsidR="00441ACE" w:rsidRPr="006672C7" w:rsidRDefault="001B3ECF" w:rsidP="00441ACE">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6672C7">
              <w:rPr>
                <w:rFonts w:ascii="Times New Roman" w:eastAsia="Times New Roman" w:hAnsi="Times New Roman" w:cs="Times New Roman"/>
                <w:color w:val="000000" w:themeColor="text1"/>
                <w:sz w:val="24"/>
              </w:rPr>
              <w:t xml:space="preserve">Projektēšanā </w:t>
            </w:r>
            <w:r w:rsidR="00BB1470" w:rsidRPr="006672C7">
              <w:rPr>
                <w:rFonts w:ascii="Times New Roman" w:eastAsia="Times New Roman" w:hAnsi="Times New Roman" w:cs="Times New Roman"/>
                <w:color w:val="000000" w:themeColor="text1"/>
                <w:sz w:val="24"/>
              </w:rPr>
              <w:t>jāparedz</w:t>
            </w:r>
            <w:r w:rsidR="00294CB7" w:rsidRPr="006672C7">
              <w:rPr>
                <w:rFonts w:ascii="Times New Roman" w:eastAsia="Times New Roman" w:hAnsi="Times New Roman" w:cs="Times New Roman"/>
                <w:color w:val="000000" w:themeColor="text1"/>
                <w:sz w:val="24"/>
              </w:rPr>
              <w:t xml:space="preserve"> tauku atdalītāj</w:t>
            </w:r>
            <w:r w:rsidR="00D75957" w:rsidRPr="006672C7">
              <w:rPr>
                <w:rFonts w:ascii="Times New Roman" w:eastAsia="Times New Roman" w:hAnsi="Times New Roman" w:cs="Times New Roman"/>
                <w:color w:val="000000" w:themeColor="text1"/>
                <w:sz w:val="24"/>
              </w:rPr>
              <w:t>s</w:t>
            </w:r>
            <w:r w:rsidR="00294CB7" w:rsidRPr="006672C7">
              <w:rPr>
                <w:rFonts w:ascii="Times New Roman" w:eastAsia="Times New Roman" w:hAnsi="Times New Roman" w:cs="Times New Roman"/>
                <w:color w:val="000000" w:themeColor="text1"/>
                <w:sz w:val="24"/>
              </w:rPr>
              <w:t xml:space="preserve">, </w:t>
            </w:r>
            <w:r w:rsidR="00B33516" w:rsidRPr="006672C7">
              <w:rPr>
                <w:rFonts w:ascii="Times New Roman" w:eastAsia="Times New Roman" w:hAnsi="Times New Roman" w:cs="Times New Roman"/>
                <w:color w:val="000000" w:themeColor="text1"/>
                <w:sz w:val="24"/>
              </w:rPr>
              <w:t xml:space="preserve">kas </w:t>
            </w:r>
            <w:r w:rsidR="004A29E0" w:rsidRPr="006672C7">
              <w:rPr>
                <w:rFonts w:ascii="Times New Roman" w:eastAsia="Times New Roman" w:hAnsi="Times New Roman" w:cs="Times New Roman"/>
                <w:color w:val="000000" w:themeColor="text1"/>
                <w:sz w:val="24"/>
              </w:rPr>
              <w:t>no</w:t>
            </w:r>
            <w:r w:rsidR="00B33516" w:rsidRPr="006672C7">
              <w:rPr>
                <w:rFonts w:ascii="Times New Roman" w:eastAsia="Times New Roman" w:hAnsi="Times New Roman" w:cs="Times New Roman"/>
                <w:color w:val="000000" w:themeColor="text1"/>
                <w:sz w:val="24"/>
              </w:rPr>
              <w:t>komplektēts</w:t>
            </w:r>
            <w:r w:rsidR="00294CB7" w:rsidRPr="006672C7">
              <w:rPr>
                <w:rFonts w:ascii="Times New Roman" w:eastAsia="Times New Roman" w:hAnsi="Times New Roman" w:cs="Times New Roman"/>
                <w:color w:val="000000" w:themeColor="text1"/>
                <w:sz w:val="24"/>
              </w:rPr>
              <w:t xml:space="preserve"> </w:t>
            </w:r>
            <w:r w:rsidR="00B33516" w:rsidRPr="006672C7">
              <w:rPr>
                <w:rFonts w:ascii="Times New Roman" w:eastAsia="Times New Roman" w:hAnsi="Times New Roman" w:cs="Times New Roman"/>
                <w:color w:val="000000" w:themeColor="text1"/>
                <w:sz w:val="24"/>
              </w:rPr>
              <w:t>ar līmeņa devēju un</w:t>
            </w:r>
            <w:r w:rsidR="009003CC" w:rsidRPr="006672C7">
              <w:rPr>
                <w:rFonts w:ascii="Times New Roman" w:eastAsia="Times New Roman" w:hAnsi="Times New Roman" w:cs="Times New Roman"/>
                <w:color w:val="000000" w:themeColor="text1"/>
                <w:sz w:val="24"/>
              </w:rPr>
              <w:t xml:space="preserve"> </w:t>
            </w:r>
            <w:r w:rsidR="00B33516" w:rsidRPr="006672C7">
              <w:rPr>
                <w:rFonts w:ascii="Times New Roman" w:eastAsia="Times New Roman" w:hAnsi="Times New Roman" w:cs="Times New Roman"/>
                <w:color w:val="000000" w:themeColor="text1"/>
                <w:sz w:val="24"/>
              </w:rPr>
              <w:t xml:space="preserve">signalizāciju, kuru </w:t>
            </w:r>
            <w:r w:rsidR="00702BAE" w:rsidRPr="006672C7">
              <w:rPr>
                <w:rFonts w:ascii="Times New Roman" w:eastAsia="Times New Roman" w:hAnsi="Times New Roman" w:cs="Times New Roman"/>
                <w:color w:val="000000" w:themeColor="text1"/>
                <w:sz w:val="24"/>
              </w:rPr>
              <w:t xml:space="preserve">ir </w:t>
            </w:r>
            <w:r w:rsidR="00B33516" w:rsidRPr="006672C7">
              <w:rPr>
                <w:rFonts w:ascii="Times New Roman" w:eastAsia="Times New Roman" w:hAnsi="Times New Roman" w:cs="Times New Roman"/>
                <w:color w:val="000000" w:themeColor="text1"/>
                <w:sz w:val="24"/>
              </w:rPr>
              <w:t>iespējams pieslēgt Ēkas VAS</w:t>
            </w:r>
            <w:r w:rsidR="00EB05BD" w:rsidRPr="006672C7">
              <w:rPr>
                <w:rFonts w:ascii="Times New Roman" w:eastAsia="Times New Roman" w:hAnsi="Times New Roman" w:cs="Times New Roman"/>
                <w:color w:val="000000" w:themeColor="text1"/>
                <w:sz w:val="24"/>
              </w:rPr>
              <w:t xml:space="preserve"> (Vadības un automatizācijas sistēma)</w:t>
            </w:r>
            <w:r w:rsidR="003A04DB" w:rsidRPr="006672C7">
              <w:rPr>
                <w:rFonts w:ascii="Times New Roman" w:eastAsia="Times New Roman" w:hAnsi="Times New Roman" w:cs="Times New Roman"/>
                <w:color w:val="000000" w:themeColor="text1"/>
                <w:sz w:val="24"/>
              </w:rPr>
              <w:t>.</w:t>
            </w:r>
          </w:p>
          <w:p w14:paraId="57D0F665" w14:textId="0C7515E1" w:rsidR="009323F9" w:rsidRPr="00441ACE" w:rsidRDefault="00846FAF" w:rsidP="00441ACE">
            <w:pPr>
              <w:numPr>
                <w:ilvl w:val="0"/>
                <w:numId w:val="12"/>
              </w:numPr>
              <w:spacing w:after="0" w:line="240" w:lineRule="auto"/>
              <w:ind w:left="720" w:hanging="360"/>
              <w:jc w:val="both"/>
              <w:rPr>
                <w:rFonts w:ascii="Times New Roman" w:eastAsia="Times New Roman" w:hAnsi="Times New Roman" w:cs="Times New Roman"/>
                <w:color w:val="000000"/>
                <w:sz w:val="24"/>
              </w:rPr>
            </w:pPr>
            <w:r w:rsidRPr="00441ACE">
              <w:rPr>
                <w:rFonts w:ascii="Times New Roman" w:eastAsia="Times New Roman" w:hAnsi="Times New Roman" w:cs="Times New Roman"/>
                <w:color w:val="000000"/>
                <w:sz w:val="24"/>
              </w:rPr>
              <w:t>Sadzīves</w:t>
            </w:r>
            <w:r w:rsidR="009323F9" w:rsidRPr="00441ACE">
              <w:rPr>
                <w:rFonts w:ascii="Times New Roman" w:eastAsia="Times New Roman" w:hAnsi="Times New Roman" w:cs="Times New Roman"/>
                <w:color w:val="000000"/>
                <w:sz w:val="24"/>
              </w:rPr>
              <w:t xml:space="preserve"> kanalizācijas tīkli jāprojektē atbilstoši Ēkas plānojumam un zemes gabala robežām.</w:t>
            </w:r>
          </w:p>
        </w:tc>
      </w:tr>
      <w:tr w:rsidR="007F3176" w14:paraId="57D0F66D" w14:textId="77777777" w:rsidTr="009A481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7F3176" w:rsidRDefault="00640B88">
            <w:pPr>
              <w:spacing w:after="0" w:line="240" w:lineRule="auto"/>
              <w:jc w:val="center"/>
            </w:pPr>
            <w:r>
              <w:rPr>
                <w:rFonts w:ascii="Times New Roman" w:eastAsia="Times New Roman" w:hAnsi="Times New Roman" w:cs="Times New Roman"/>
                <w:color w:val="000000"/>
                <w:sz w:val="24"/>
              </w:rPr>
              <w:lastRenderedPageBreak/>
              <w:t>3.</w:t>
            </w:r>
          </w:p>
        </w:tc>
        <w:tc>
          <w:tcPr>
            <w:tcW w:w="857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8" w14:textId="77777777" w:rsidR="007F3176" w:rsidRPr="003D69A7" w:rsidRDefault="00640B88">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57D0F66A" w14:textId="5A498220" w:rsidR="007F3176" w:rsidRDefault="00640B88">
            <w:pPr>
              <w:numPr>
                <w:ilvl w:val="0"/>
                <w:numId w:val="1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Projektēšanas uzdevumā minētie projektēšanas kritēriji un piedāvātie konceptuālie risinājumi neatbrīvo projekta autoru no atbildības par iepirkuma priekšmeta izpild</w:t>
            </w:r>
            <w:r w:rsidR="009D5660">
              <w:rPr>
                <w:rFonts w:ascii="Times New Roman" w:eastAsia="Times New Roman" w:hAnsi="Times New Roman" w:cs="Times New Roman"/>
                <w:color w:val="000000"/>
                <w:sz w:val="24"/>
              </w:rPr>
              <w:t>es</w:t>
            </w:r>
            <w:r>
              <w:rPr>
                <w:rFonts w:ascii="Times New Roman" w:eastAsia="Times New Roman" w:hAnsi="Times New Roman" w:cs="Times New Roman"/>
                <w:color w:val="000000"/>
                <w:sz w:val="24"/>
              </w:rPr>
              <w:t xml:space="preserve"> pilnā apmērā un apjomā</w:t>
            </w:r>
            <w:r w:rsidR="00DC05FC">
              <w:rPr>
                <w:rFonts w:ascii="Times New Roman" w:eastAsia="Times New Roman" w:hAnsi="Times New Roman" w:cs="Times New Roman"/>
                <w:color w:val="000000"/>
                <w:sz w:val="24"/>
              </w:rPr>
              <w:t>.</w:t>
            </w:r>
          </w:p>
          <w:p w14:paraId="20670640" w14:textId="620C9E80" w:rsidR="005331FF" w:rsidRPr="005331FF" w:rsidRDefault="00640B88" w:rsidP="005331FF">
            <w:pPr>
              <w:numPr>
                <w:ilvl w:val="0"/>
                <w:numId w:val="13"/>
              </w:numPr>
              <w:spacing w:after="0" w:line="240" w:lineRule="auto"/>
              <w:ind w:left="720" w:hanging="360"/>
              <w:jc w:val="both"/>
            </w:pPr>
            <w:r>
              <w:rPr>
                <w:rFonts w:ascii="Times New Roman" w:eastAsia="Times New Roman" w:hAnsi="Times New Roman" w:cs="Times New Roman"/>
                <w:color w:val="000000"/>
                <w:sz w:val="24"/>
              </w:rPr>
              <w:t>Sagatavojot būvprojekta dokumentāciju</w:t>
            </w:r>
            <w:r w:rsidR="00380A9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331FF">
              <w:rPr>
                <w:rFonts w:ascii="Times New Roman" w:eastAsia="Times New Roman" w:hAnsi="Times New Roman" w:cs="Times New Roman"/>
                <w:color w:val="000000"/>
                <w:sz w:val="24"/>
              </w:rPr>
              <w:t>izstrādātājam</w:t>
            </w:r>
            <w:r w:rsidR="00DC30DA">
              <w:rPr>
                <w:rFonts w:ascii="Times New Roman" w:eastAsia="Times New Roman" w:hAnsi="Times New Roman" w:cs="Times New Roman"/>
                <w:color w:val="000000"/>
                <w:sz w:val="24"/>
              </w:rPr>
              <w:t xml:space="preserve"> jāņem vērā</w:t>
            </w:r>
            <w:r>
              <w:rPr>
                <w:rFonts w:ascii="Times New Roman" w:eastAsia="Times New Roman" w:hAnsi="Times New Roman" w:cs="Times New Roman"/>
                <w:color w:val="000000"/>
                <w:sz w:val="24"/>
              </w:rPr>
              <w:t xml:space="preserve"> Latvijas </w:t>
            </w:r>
            <w:r w:rsidR="00A25CA3">
              <w:rPr>
                <w:rFonts w:ascii="Times New Roman" w:eastAsia="Times New Roman" w:hAnsi="Times New Roman" w:cs="Times New Roman"/>
                <w:color w:val="000000"/>
                <w:sz w:val="24"/>
              </w:rPr>
              <w:t>Republikas</w:t>
            </w:r>
            <w:r>
              <w:rPr>
                <w:rFonts w:ascii="Times New Roman" w:eastAsia="Times New Roman" w:hAnsi="Times New Roman" w:cs="Times New Roman"/>
                <w:color w:val="000000"/>
                <w:sz w:val="24"/>
              </w:rPr>
              <w:t xml:space="preserve"> spēkā esoš</w:t>
            </w:r>
            <w:r w:rsidR="0062241F">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xml:space="preserve"> normatīv</w:t>
            </w:r>
            <w:r w:rsidR="0062241F">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xml:space="preserve"> akt</w:t>
            </w:r>
            <w:r w:rsidR="00034F32">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 </w:t>
            </w:r>
            <w:r w:rsidR="00034F32">
              <w:rPr>
                <w:rFonts w:ascii="Times New Roman" w:eastAsia="Times New Roman" w:hAnsi="Times New Roman" w:cs="Times New Roman"/>
                <w:color w:val="000000"/>
                <w:sz w:val="24"/>
              </w:rPr>
              <w:t>prasības</w:t>
            </w:r>
            <w:r w:rsidR="005331FF">
              <w:rPr>
                <w:rFonts w:ascii="Times New Roman" w:eastAsia="Times New Roman" w:hAnsi="Times New Roman" w:cs="Times New Roman"/>
                <w:color w:val="000000"/>
                <w:sz w:val="24"/>
              </w:rPr>
              <w:t>.</w:t>
            </w:r>
          </w:p>
          <w:p w14:paraId="57D0F66C" w14:textId="7F82261B" w:rsidR="007F3176" w:rsidRDefault="00375A67" w:rsidP="005331FF">
            <w:pPr>
              <w:numPr>
                <w:ilvl w:val="0"/>
                <w:numId w:val="13"/>
              </w:numPr>
              <w:spacing w:after="0" w:line="240" w:lineRule="auto"/>
              <w:ind w:left="720" w:hanging="360"/>
              <w:jc w:val="both"/>
            </w:pPr>
            <w:r>
              <w:rPr>
                <w:rFonts w:ascii="Times New Roman" w:eastAsia="Times New Roman" w:hAnsi="Times New Roman" w:cs="Times New Roman"/>
                <w:color w:val="000000"/>
                <w:sz w:val="24"/>
              </w:rPr>
              <w:t>I</w:t>
            </w:r>
            <w:r w:rsidR="00640B88">
              <w:rPr>
                <w:rFonts w:ascii="Times New Roman" w:eastAsia="Times New Roman" w:hAnsi="Times New Roman" w:cs="Times New Roman"/>
                <w:color w:val="000000"/>
                <w:sz w:val="24"/>
              </w:rPr>
              <w:t>zstrādātājs ir pilnībā atbildīgs par visu projekta parametru pārbaudi</w:t>
            </w:r>
            <w:r w:rsidR="006601D1">
              <w:rPr>
                <w:rFonts w:ascii="Times New Roman" w:eastAsia="Times New Roman" w:hAnsi="Times New Roman" w:cs="Times New Roman"/>
                <w:color w:val="000000"/>
                <w:sz w:val="24"/>
              </w:rPr>
              <w:t xml:space="preserve"> un saskaņojumiem no nepieciešamām institūcijām</w:t>
            </w:r>
            <w:r w:rsidR="00640B88">
              <w:rPr>
                <w:rFonts w:ascii="Times New Roman" w:eastAsia="Times New Roman" w:hAnsi="Times New Roman" w:cs="Times New Roman"/>
                <w:color w:val="000000"/>
                <w:sz w:val="24"/>
              </w:rPr>
              <w:t>, un veic visus nepieciešamos darbus un grozījumus tehnoloģiskā procesa projektēšan</w:t>
            </w:r>
            <w:r w:rsidR="005A1720">
              <w:rPr>
                <w:rFonts w:ascii="Times New Roman" w:eastAsia="Times New Roman" w:hAnsi="Times New Roman" w:cs="Times New Roman"/>
                <w:color w:val="000000"/>
                <w:sz w:val="24"/>
              </w:rPr>
              <w:t>ā</w:t>
            </w:r>
            <w:r w:rsidR="00640B88">
              <w:rPr>
                <w:rFonts w:ascii="Times New Roman" w:eastAsia="Times New Roman" w:hAnsi="Times New Roman" w:cs="Times New Roman"/>
                <w:color w:val="000000"/>
                <w:sz w:val="24"/>
              </w:rPr>
              <w:t xml:space="preserve"> saskaņā ar pasūtītāja projektēšanas uzdevumu. </w:t>
            </w:r>
          </w:p>
        </w:tc>
      </w:tr>
      <w:tr w:rsidR="007D61F2" w14:paraId="57D0F676" w14:textId="77777777" w:rsidTr="009A481C">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7D61F2" w:rsidRDefault="000B1EBE">
            <w:pPr>
              <w:spacing w:after="0" w:line="240" w:lineRule="auto"/>
              <w:jc w:val="center"/>
            </w:pPr>
            <w:r>
              <w:rPr>
                <w:rFonts w:ascii="Times New Roman" w:eastAsia="Times New Roman" w:hAnsi="Times New Roman" w:cs="Times New Roman"/>
                <w:b/>
                <w:sz w:val="24"/>
              </w:rPr>
              <w:t>VI</w:t>
            </w:r>
            <w:r w:rsidR="007D61F2">
              <w:rPr>
                <w:rFonts w:ascii="Times New Roman" w:eastAsia="Times New Roman" w:hAnsi="Times New Roman" w:cs="Times New Roman"/>
                <w:color w:val="000000"/>
                <w:sz w:val="24"/>
              </w:rPr>
              <w:t>.</w:t>
            </w:r>
          </w:p>
        </w:tc>
        <w:tc>
          <w:tcPr>
            <w:tcW w:w="8573"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7D61F2" w:rsidRDefault="007D61F2" w:rsidP="007D61F2">
            <w:pPr>
              <w:spacing w:after="0" w:line="240" w:lineRule="auto"/>
              <w:jc w:val="both"/>
            </w:pPr>
            <w:r>
              <w:rPr>
                <w:rFonts w:ascii="Times New Roman" w:eastAsia="Times New Roman" w:hAnsi="Times New Roman" w:cs="Times New Roman"/>
                <w:b/>
                <w:color w:val="000000"/>
                <w:sz w:val="24"/>
              </w:rPr>
              <w:t>Vispārīgās prasības:</w:t>
            </w:r>
          </w:p>
        </w:tc>
      </w:tr>
      <w:tr w:rsidR="009A481C" w14:paraId="57D0F696" w14:textId="77777777" w:rsidTr="00E07A42">
        <w:tc>
          <w:tcPr>
            <w:tcW w:w="670"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57D0F677" w14:textId="5F38BD42" w:rsidR="009A481C" w:rsidRDefault="009A481C">
            <w:pPr>
              <w:spacing w:after="0" w:line="240" w:lineRule="auto"/>
              <w:jc w:val="center"/>
            </w:pPr>
            <w:r>
              <w:rPr>
                <w:rFonts w:ascii="Times New Roman" w:eastAsia="Times New Roman" w:hAnsi="Times New Roman" w:cs="Times New Roman"/>
                <w:color w:val="000000"/>
                <w:sz w:val="24"/>
              </w:rPr>
              <w:t xml:space="preserve">   </w:t>
            </w:r>
          </w:p>
        </w:tc>
        <w:tc>
          <w:tcPr>
            <w:tcW w:w="8573"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289F5DBE" w14:textId="1CBA0893" w:rsidR="009A481C" w:rsidRPr="00962EF7" w:rsidRDefault="009A481C" w:rsidP="00962EF7">
            <w:pPr>
              <w:numPr>
                <w:ilvl w:val="0"/>
                <w:numId w:val="15"/>
              </w:numPr>
              <w:spacing w:after="0" w:line="240" w:lineRule="auto"/>
              <w:ind w:left="720" w:hanging="360"/>
              <w:jc w:val="both"/>
            </w:pPr>
            <w:r>
              <w:rPr>
                <w:rFonts w:ascii="Times New Roman" w:eastAsia="Times New Roman" w:hAnsi="Times New Roman" w:cs="Times New Roman"/>
                <w:color w:val="000000"/>
                <w:sz w:val="24"/>
              </w:rPr>
              <w:t>Jāveic visus nepieciešamos aprēķinus, uzsākot projektēšanu. Būvprojekta izstrādē jāievēro Latvijas Republikas normatīvo regulējumu un LVS EN (un ekvivalentus) standartus. Sagatavojot būvprojektu, Izstrādātājam jāievēro normatīvo aktu izmaiņas.</w:t>
            </w:r>
          </w:p>
          <w:p w14:paraId="764B1C02" w14:textId="0CA51CF7" w:rsidR="009A481C" w:rsidRPr="00032B81" w:rsidRDefault="009A481C" w:rsidP="00032B81">
            <w:pPr>
              <w:numPr>
                <w:ilvl w:val="0"/>
                <w:numId w:val="15"/>
              </w:numPr>
              <w:spacing w:after="0" w:line="240" w:lineRule="auto"/>
              <w:ind w:left="720" w:hanging="360"/>
              <w:jc w:val="both"/>
            </w:pPr>
            <w:r w:rsidRPr="00B94D71">
              <w:rPr>
                <w:rFonts w:ascii="Times New Roman" w:eastAsia="Times New Roman" w:hAnsi="Times New Roman" w:cs="Times New Roman"/>
                <w:color w:val="000000"/>
                <w:sz w:val="24"/>
              </w:rPr>
              <w:t xml:space="preserve">Uzsākot projektēšanu, </w:t>
            </w:r>
            <w:r>
              <w:rPr>
                <w:rFonts w:ascii="Times New Roman" w:eastAsia="Times New Roman" w:hAnsi="Times New Roman" w:cs="Times New Roman"/>
                <w:color w:val="000000"/>
                <w:sz w:val="24"/>
              </w:rPr>
              <w:t>Izstrādātājam jāiepazīstas</w:t>
            </w:r>
            <w:r w:rsidRPr="00962EF7">
              <w:rPr>
                <w:rFonts w:ascii="Times New Roman" w:eastAsia="Times New Roman" w:hAnsi="Times New Roman" w:cs="Times New Roman"/>
                <w:color w:val="000000"/>
                <w:sz w:val="24"/>
              </w:rPr>
              <w:t xml:space="preserve"> ar SIA “</w:t>
            </w:r>
            <w:r>
              <w:rPr>
                <w:rFonts w:ascii="Times New Roman" w:eastAsia="Times New Roman" w:hAnsi="Times New Roman" w:cs="Times New Roman"/>
                <w:color w:val="000000"/>
                <w:sz w:val="24"/>
              </w:rPr>
              <w:t>AMECO</w:t>
            </w:r>
            <w:r w:rsidRPr="00962EF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sagatavoto</w:t>
            </w:r>
            <w:r w:rsidRPr="00962EF7">
              <w:rPr>
                <w:rFonts w:ascii="Times New Roman" w:eastAsia="Times New Roman" w:hAnsi="Times New Roman" w:cs="Times New Roman"/>
                <w:color w:val="000000"/>
                <w:sz w:val="24"/>
              </w:rPr>
              <w:t xml:space="preserve"> 2020.gada </w:t>
            </w:r>
            <w:r w:rsidRPr="00A64DD9">
              <w:rPr>
                <w:rFonts w:ascii="Times New Roman" w:eastAsia="Times New Roman" w:hAnsi="Times New Roman" w:cs="Times New Roman"/>
                <w:color w:val="000000"/>
                <w:sz w:val="24"/>
              </w:rPr>
              <w:t>“</w:t>
            </w:r>
            <w:r w:rsidRPr="000436DA">
              <w:rPr>
                <w:rFonts w:ascii="Times New Roman" w:eastAsia="Times New Roman" w:hAnsi="Times New Roman" w:cs="Times New Roman"/>
                <w:color w:val="000000"/>
                <w:sz w:val="24"/>
                <w:u w:val="single"/>
              </w:rPr>
              <w:t>Kanalizācijas tīklu tehniskās izpētes atskait</w:t>
            </w:r>
            <w:r>
              <w:rPr>
                <w:rFonts w:ascii="Times New Roman" w:eastAsia="Times New Roman" w:hAnsi="Times New Roman" w:cs="Times New Roman"/>
                <w:color w:val="000000"/>
                <w:sz w:val="24"/>
                <w:u w:val="single"/>
              </w:rPr>
              <w:t>i</w:t>
            </w:r>
            <w:r w:rsidRPr="000436DA">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 xml:space="preserve">par </w:t>
            </w:r>
            <w:r w:rsidRPr="000436DA">
              <w:rPr>
                <w:rFonts w:ascii="Times New Roman" w:eastAsia="Times New Roman" w:hAnsi="Times New Roman" w:cs="Times New Roman"/>
                <w:color w:val="000000"/>
                <w:sz w:val="24"/>
                <w:u w:val="single"/>
              </w:rPr>
              <w:t xml:space="preserve">RP SIA “Rīgas </w:t>
            </w:r>
            <w:r w:rsidRPr="00B87CAF">
              <w:rPr>
                <w:rFonts w:ascii="Times New Roman" w:eastAsia="Times New Roman" w:hAnsi="Times New Roman" w:cs="Times New Roman"/>
                <w:color w:val="000000"/>
                <w:sz w:val="24"/>
                <w:u w:val="single"/>
              </w:rPr>
              <w:t>satiksme” autobusu parka teritorij</w:t>
            </w:r>
            <w:r>
              <w:rPr>
                <w:rFonts w:ascii="Times New Roman" w:eastAsia="Times New Roman" w:hAnsi="Times New Roman" w:cs="Times New Roman"/>
                <w:color w:val="000000"/>
                <w:sz w:val="24"/>
                <w:u w:val="single"/>
              </w:rPr>
              <w:t>u</w:t>
            </w:r>
            <w:r w:rsidRPr="00B87CAF">
              <w:rPr>
                <w:rFonts w:ascii="Times New Roman" w:eastAsia="Times New Roman" w:hAnsi="Times New Roman" w:cs="Times New Roman"/>
                <w:color w:val="000000"/>
                <w:sz w:val="24"/>
                <w:u w:val="single"/>
              </w:rPr>
              <w:t xml:space="preserve"> Kleistu ielā 28, Rīgā</w:t>
            </w:r>
            <w:r>
              <w:rPr>
                <w:rFonts w:ascii="Times New Roman" w:eastAsia="Times New Roman" w:hAnsi="Times New Roman" w:cs="Times New Roman"/>
                <w:color w:val="000000"/>
                <w:sz w:val="24"/>
              </w:rPr>
              <w:t>.</w:t>
            </w:r>
          </w:p>
          <w:p w14:paraId="57D0F695" w14:textId="63F65A81" w:rsidR="009A481C" w:rsidRDefault="009A481C" w:rsidP="00032B81">
            <w:pPr>
              <w:numPr>
                <w:ilvl w:val="0"/>
                <w:numId w:val="15"/>
              </w:numPr>
              <w:spacing w:after="0" w:line="240" w:lineRule="auto"/>
              <w:ind w:left="720" w:hanging="360"/>
              <w:jc w:val="both"/>
            </w:pPr>
            <w:r w:rsidRPr="00032B81">
              <w:rPr>
                <w:rFonts w:ascii="Times New Roman" w:eastAsia="Times New Roman" w:hAnsi="Times New Roman" w:cs="Times New Roman"/>
                <w:color w:val="000000"/>
                <w:sz w:val="24"/>
              </w:rPr>
              <w:t xml:space="preserve">Būvprojekta risinājumiem ir jābūt racionāliem, funkcionāliem un inženiertehniski pamatotiem. </w:t>
            </w:r>
            <w:r>
              <w:rPr>
                <w:rFonts w:ascii="Times New Roman" w:eastAsia="Times New Roman" w:hAnsi="Times New Roman" w:cs="Times New Roman"/>
                <w:color w:val="000000"/>
                <w:sz w:val="24"/>
              </w:rPr>
              <w:t>Iz</w:t>
            </w:r>
            <w:r w:rsidRPr="00032B81">
              <w:rPr>
                <w:rFonts w:ascii="Times New Roman" w:eastAsia="Times New Roman" w:hAnsi="Times New Roman" w:cs="Times New Roman"/>
                <w:color w:val="000000"/>
                <w:sz w:val="24"/>
              </w:rPr>
              <w:t>strādātājs nodrošina, ka tehniskie risinājumi ir savstarpēji saskaņoti visās būvprojekta daļās. Būvprojekta risinājumu izstrādē ir jāņem vērā pasūtītāja prasības.</w:t>
            </w:r>
          </w:p>
        </w:tc>
      </w:tr>
      <w:tr w:rsidR="009A481C" w14:paraId="57D0F69C" w14:textId="77777777" w:rsidTr="00E07A42">
        <w:tc>
          <w:tcPr>
            <w:tcW w:w="670" w:type="dxa"/>
            <w:vMerge/>
            <w:tcBorders>
              <w:left w:val="single" w:sz="4" w:space="0" w:color="auto"/>
              <w:right w:val="single" w:sz="4" w:space="0" w:color="auto"/>
            </w:tcBorders>
            <w:shd w:val="clear" w:color="000000" w:fill="FFFFFF"/>
            <w:tcMar>
              <w:left w:w="108" w:type="dxa"/>
              <w:right w:w="108" w:type="dxa"/>
            </w:tcMar>
          </w:tcPr>
          <w:p w14:paraId="57D0F69A" w14:textId="77777777" w:rsidR="009A481C" w:rsidRDefault="009A481C">
            <w:pPr>
              <w:spacing w:after="200" w:line="276" w:lineRule="auto"/>
              <w:rPr>
                <w:rFonts w:ascii="Calibri" w:eastAsia="Calibri" w:hAnsi="Calibri" w:cs="Calibri"/>
              </w:rPr>
            </w:pPr>
          </w:p>
        </w:tc>
        <w:tc>
          <w:tcPr>
            <w:tcW w:w="8573" w:type="dxa"/>
            <w:gridSpan w:val="2"/>
            <w:tcBorders>
              <w:left w:val="single" w:sz="4" w:space="0" w:color="auto"/>
              <w:right w:val="single" w:sz="4" w:space="0" w:color="auto"/>
            </w:tcBorders>
            <w:shd w:val="clear" w:color="000000" w:fill="FFFFFF"/>
            <w:tcMar>
              <w:left w:w="108" w:type="dxa"/>
              <w:right w:w="108" w:type="dxa"/>
            </w:tcMar>
          </w:tcPr>
          <w:p w14:paraId="57D0F69B" w14:textId="5BA9DB1B" w:rsidR="009A481C" w:rsidRDefault="009A481C">
            <w:pPr>
              <w:numPr>
                <w:ilvl w:val="0"/>
                <w:numId w:val="16"/>
              </w:numPr>
              <w:spacing w:after="0" w:line="240" w:lineRule="auto"/>
              <w:ind w:left="720" w:hanging="360"/>
              <w:jc w:val="both"/>
            </w:pPr>
            <w:r>
              <w:rPr>
                <w:rFonts w:ascii="Times New Roman" w:eastAsia="Times New Roman" w:hAnsi="Times New Roman" w:cs="Times New Roman"/>
                <w:color w:val="000000"/>
                <w:sz w:val="24"/>
              </w:rPr>
              <w:t>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tc>
      </w:tr>
      <w:tr w:rsidR="009A481C" w14:paraId="57D0F69F" w14:textId="77777777" w:rsidTr="00E07A42">
        <w:tc>
          <w:tcPr>
            <w:tcW w:w="670" w:type="dxa"/>
            <w:vMerge/>
            <w:tcBorders>
              <w:left w:val="single" w:sz="4" w:space="0" w:color="auto"/>
              <w:right w:val="single" w:sz="4" w:space="0" w:color="auto"/>
            </w:tcBorders>
            <w:shd w:val="clear" w:color="000000" w:fill="FFFFFF"/>
            <w:tcMar>
              <w:left w:w="108" w:type="dxa"/>
              <w:right w:w="108" w:type="dxa"/>
            </w:tcMar>
          </w:tcPr>
          <w:p w14:paraId="57D0F69D" w14:textId="77777777" w:rsidR="009A481C" w:rsidRDefault="009A481C">
            <w:pPr>
              <w:spacing w:after="200" w:line="276" w:lineRule="auto"/>
              <w:rPr>
                <w:rFonts w:ascii="Calibri" w:eastAsia="Calibri" w:hAnsi="Calibri" w:cs="Calibri"/>
              </w:rPr>
            </w:pPr>
          </w:p>
        </w:tc>
        <w:tc>
          <w:tcPr>
            <w:tcW w:w="8573" w:type="dxa"/>
            <w:gridSpan w:val="2"/>
            <w:tcBorders>
              <w:left w:val="single" w:sz="4" w:space="0" w:color="auto"/>
              <w:right w:val="single" w:sz="4" w:space="0" w:color="auto"/>
            </w:tcBorders>
            <w:shd w:val="clear" w:color="000000" w:fill="FFFFFF"/>
            <w:tcMar>
              <w:left w:w="108" w:type="dxa"/>
              <w:right w:w="108" w:type="dxa"/>
            </w:tcMar>
          </w:tcPr>
          <w:p w14:paraId="57D0F69E" w14:textId="55F65895" w:rsidR="009A481C" w:rsidRDefault="009A481C" w:rsidP="00361B4F">
            <w:pPr>
              <w:numPr>
                <w:ilvl w:val="0"/>
                <w:numId w:val="33"/>
              </w:numPr>
              <w:spacing w:after="0" w:line="240" w:lineRule="auto"/>
              <w:ind w:left="720" w:hanging="360"/>
              <w:jc w:val="both"/>
            </w:pPr>
            <w:r>
              <w:rPr>
                <w:rFonts w:ascii="Times New Roman" w:eastAsia="Times New Roman" w:hAnsi="Times New Roman" w:cs="Times New Roman"/>
                <w:color w:val="000000"/>
                <w:sz w:val="24"/>
              </w:rPr>
              <w:t>Projektētām iekārtām un materiāliem ir jābūt augstas kvalitātes, jāatbilst pielietojuma prasībām un ir jābūt sertificētiem atbilstoši normatīvo aktu prasībām.</w:t>
            </w:r>
          </w:p>
        </w:tc>
      </w:tr>
      <w:tr w:rsidR="009A481C" w14:paraId="57D0F6A2" w14:textId="77777777" w:rsidTr="00E07A42">
        <w:trPr>
          <w:trHeight w:val="1159"/>
        </w:trPr>
        <w:tc>
          <w:tcPr>
            <w:tcW w:w="670" w:type="dxa"/>
            <w:vMerge/>
            <w:tcBorders>
              <w:left w:val="single" w:sz="4" w:space="0" w:color="auto"/>
              <w:right w:val="single" w:sz="4" w:space="0" w:color="auto"/>
            </w:tcBorders>
            <w:shd w:val="clear" w:color="000000" w:fill="FFFFFF"/>
            <w:tcMar>
              <w:left w:w="108" w:type="dxa"/>
              <w:right w:w="108" w:type="dxa"/>
            </w:tcMar>
          </w:tcPr>
          <w:p w14:paraId="57D0F6A0" w14:textId="77777777" w:rsidR="009A481C" w:rsidRDefault="009A481C">
            <w:pPr>
              <w:spacing w:after="200" w:line="276" w:lineRule="auto"/>
              <w:rPr>
                <w:rFonts w:ascii="Calibri" w:eastAsia="Calibri" w:hAnsi="Calibri" w:cs="Calibri"/>
              </w:rPr>
            </w:pPr>
          </w:p>
        </w:tc>
        <w:tc>
          <w:tcPr>
            <w:tcW w:w="8573" w:type="dxa"/>
            <w:gridSpan w:val="2"/>
            <w:tcBorders>
              <w:left w:val="single" w:sz="4" w:space="0" w:color="auto"/>
              <w:right w:val="single" w:sz="4" w:space="0" w:color="auto"/>
            </w:tcBorders>
            <w:shd w:val="clear" w:color="000000" w:fill="FFFFFF"/>
            <w:tcMar>
              <w:left w:w="108" w:type="dxa"/>
              <w:right w:w="108" w:type="dxa"/>
            </w:tcMar>
          </w:tcPr>
          <w:p w14:paraId="57D0F6A1" w14:textId="4BB9037B" w:rsidR="009A481C" w:rsidRDefault="009A481C" w:rsidP="00361B4F">
            <w:pPr>
              <w:numPr>
                <w:ilvl w:val="0"/>
                <w:numId w:val="33"/>
              </w:numPr>
              <w:spacing w:after="0" w:line="240" w:lineRule="auto"/>
              <w:ind w:left="720" w:hanging="360"/>
              <w:jc w:val="both"/>
            </w:pPr>
            <w:r>
              <w:rPr>
                <w:rFonts w:ascii="Times New Roman" w:eastAsia="Times New Roman" w:hAnsi="Times New Roman" w:cs="Times New Roman"/>
                <w:color w:val="000000"/>
                <w:sz w:val="24"/>
              </w:rPr>
              <w:t xml:space="preserve">Projektā jāparedz mūsdienīgus materiālus un iekārtas, lai varētu pielietot progresīvas un racionālas būvniecības metodes, kas samazinātu būvniecības laiku, būvniecības izmaksas, ekspluatācijas izdevumus, kā arī paaugstinātu objektu kalpošanas laiku. </w:t>
            </w:r>
            <w:r w:rsidRPr="00EE67FE">
              <w:rPr>
                <w:rFonts w:ascii="Times New Roman" w:eastAsia="Times New Roman" w:hAnsi="Times New Roman" w:cs="Times New Roman"/>
                <w:color w:val="000000"/>
                <w:sz w:val="24"/>
                <w:u w:val="single"/>
              </w:rPr>
              <w:t xml:space="preserve">Būvprojektā jāizvēlas tādi materiāli, tehnoloģijas un </w:t>
            </w:r>
            <w:r w:rsidRPr="00EE67FE">
              <w:rPr>
                <w:rFonts w:ascii="Times New Roman" w:eastAsia="Times New Roman" w:hAnsi="Times New Roman" w:cs="Times New Roman"/>
                <w:color w:val="000000"/>
                <w:sz w:val="24"/>
                <w:u w:val="single"/>
              </w:rPr>
              <w:lastRenderedPageBreak/>
              <w:t xml:space="preserve">iekārtas, lai tās pēc iespējas varētu </w:t>
            </w:r>
            <w:r w:rsidRPr="00D804AD">
              <w:rPr>
                <w:rFonts w:ascii="Times New Roman" w:eastAsia="Times New Roman" w:hAnsi="Times New Roman" w:cs="Times New Roman"/>
                <w:color w:val="000000"/>
                <w:sz w:val="24"/>
                <w:u w:val="single"/>
              </w:rPr>
              <w:t>unificēt</w:t>
            </w:r>
            <w:r>
              <w:rPr>
                <w:rFonts w:ascii="Times New Roman" w:eastAsia="Times New Roman" w:hAnsi="Times New Roman" w:cs="Times New Roman"/>
                <w:color w:val="000000"/>
                <w:sz w:val="24"/>
              </w:rPr>
              <w:t xml:space="preserve"> (jāņem vērā, ka unifikācija nedrīkst mazināt objekta kopējo kvalitāti, ekspluatācijas drošību un ērtību). </w:t>
            </w:r>
          </w:p>
        </w:tc>
      </w:tr>
      <w:tr w:rsidR="009A481C" w14:paraId="57D0F6A5" w14:textId="77777777" w:rsidTr="00E07A42">
        <w:tc>
          <w:tcPr>
            <w:tcW w:w="670" w:type="dxa"/>
            <w:vMerge/>
            <w:tcBorders>
              <w:left w:val="single" w:sz="4" w:space="0" w:color="auto"/>
              <w:right w:val="single" w:sz="4" w:space="0" w:color="auto"/>
            </w:tcBorders>
            <w:shd w:val="clear" w:color="000000" w:fill="FFFFFF"/>
            <w:tcMar>
              <w:left w:w="108" w:type="dxa"/>
              <w:right w:w="108" w:type="dxa"/>
            </w:tcMar>
          </w:tcPr>
          <w:p w14:paraId="57D0F6A3" w14:textId="77777777" w:rsidR="009A481C" w:rsidRDefault="009A481C">
            <w:pPr>
              <w:spacing w:after="200" w:line="276" w:lineRule="auto"/>
              <w:rPr>
                <w:rFonts w:ascii="Calibri" w:eastAsia="Calibri" w:hAnsi="Calibri" w:cs="Calibri"/>
              </w:rPr>
            </w:pPr>
          </w:p>
        </w:tc>
        <w:tc>
          <w:tcPr>
            <w:tcW w:w="8573" w:type="dxa"/>
            <w:gridSpan w:val="2"/>
            <w:tcBorders>
              <w:left w:val="single" w:sz="4" w:space="0" w:color="auto"/>
              <w:bottom w:val="single" w:sz="4" w:space="0" w:color="auto"/>
              <w:right w:val="single" w:sz="4" w:space="0" w:color="auto"/>
            </w:tcBorders>
            <w:shd w:val="clear" w:color="000000" w:fill="FFFFFF"/>
            <w:tcMar>
              <w:left w:w="108" w:type="dxa"/>
              <w:right w:w="108" w:type="dxa"/>
            </w:tcMar>
          </w:tcPr>
          <w:p w14:paraId="57D0F6A4" w14:textId="5E497967" w:rsidR="009A481C" w:rsidRDefault="009A481C" w:rsidP="00361B4F">
            <w:pPr>
              <w:numPr>
                <w:ilvl w:val="0"/>
                <w:numId w:val="33"/>
              </w:numPr>
              <w:spacing w:after="0" w:line="240" w:lineRule="auto"/>
              <w:ind w:left="720" w:hanging="360"/>
              <w:jc w:val="both"/>
            </w:pPr>
            <w:r>
              <w:rPr>
                <w:rFonts w:ascii="Times New Roman" w:eastAsia="Times New Roman" w:hAnsi="Times New Roman" w:cs="Times New Roman"/>
                <w:color w:val="000000"/>
                <w:sz w:val="24"/>
              </w:rPr>
              <w:t xml:space="preserve">Jāizvērtē visas prasības esošajai infrastruktūrai, būvprojektā jāiekļauj visi nepieciešamie pasākumi un tehniskie risinājumi esošās infrastruktūras pilnvērtīgai un drošai darbībai, kā arī īpašie pasākumi ekspluatācijas stadijai. </w:t>
            </w:r>
          </w:p>
        </w:tc>
      </w:tr>
      <w:tr w:rsidR="009A481C" w14:paraId="57D0F6A8" w14:textId="77777777" w:rsidTr="00E07A42">
        <w:tc>
          <w:tcPr>
            <w:tcW w:w="670" w:type="dxa"/>
            <w:vMerge/>
            <w:tcBorders>
              <w:left w:val="single" w:sz="4" w:space="0" w:color="auto"/>
              <w:right w:val="single" w:sz="4" w:space="0" w:color="auto"/>
            </w:tcBorders>
            <w:shd w:val="clear" w:color="000000" w:fill="FFFFFF"/>
            <w:tcMar>
              <w:left w:w="108" w:type="dxa"/>
              <w:right w:w="108" w:type="dxa"/>
            </w:tcMar>
          </w:tcPr>
          <w:p w14:paraId="57D0F6A6" w14:textId="77777777" w:rsidR="009A481C" w:rsidRDefault="009A481C">
            <w:pPr>
              <w:spacing w:after="200" w:line="276" w:lineRule="auto"/>
              <w:rPr>
                <w:rFonts w:ascii="Calibri" w:eastAsia="Calibri" w:hAnsi="Calibri" w:cs="Calibri"/>
              </w:rPr>
            </w:pPr>
          </w:p>
        </w:tc>
        <w:tc>
          <w:tcPr>
            <w:tcW w:w="8573"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A7" w14:textId="03FF5B84" w:rsidR="009A481C" w:rsidRPr="00361B4F" w:rsidRDefault="009A481C" w:rsidP="00361B4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BŪVPROJEKTA IZSTRĀDES LAIKS UN IESNIEGŠANAS KĀRTĪBA</w:t>
            </w:r>
          </w:p>
        </w:tc>
      </w:tr>
      <w:tr w:rsidR="009A481C" w14:paraId="57D0F6AB" w14:textId="77777777" w:rsidTr="00E07A42">
        <w:tc>
          <w:tcPr>
            <w:tcW w:w="670" w:type="dxa"/>
            <w:vMerge/>
            <w:tcBorders>
              <w:left w:val="single" w:sz="4" w:space="0" w:color="auto"/>
              <w:right w:val="single" w:sz="4" w:space="0" w:color="auto"/>
            </w:tcBorders>
            <w:shd w:val="clear" w:color="000000" w:fill="FFFFFF"/>
            <w:tcMar>
              <w:left w:w="108" w:type="dxa"/>
              <w:right w:w="108" w:type="dxa"/>
            </w:tcMar>
          </w:tcPr>
          <w:p w14:paraId="57D0F6A9" w14:textId="77777777" w:rsidR="009A481C" w:rsidRDefault="009A481C">
            <w:pPr>
              <w:spacing w:after="200" w:line="276" w:lineRule="auto"/>
              <w:rPr>
                <w:rFonts w:ascii="Calibri" w:eastAsia="Calibri" w:hAnsi="Calibri" w:cs="Calibri"/>
              </w:rPr>
            </w:pPr>
          </w:p>
        </w:tc>
        <w:tc>
          <w:tcPr>
            <w:tcW w:w="8573" w:type="dxa"/>
            <w:gridSpan w:val="2"/>
            <w:tcBorders>
              <w:top w:val="single" w:sz="4" w:space="0" w:color="auto"/>
              <w:left w:val="single" w:sz="4" w:space="0" w:color="auto"/>
              <w:right w:val="single" w:sz="4" w:space="0" w:color="auto"/>
            </w:tcBorders>
            <w:shd w:val="clear" w:color="auto" w:fill="auto"/>
            <w:tcMar>
              <w:left w:w="108" w:type="dxa"/>
              <w:right w:w="108" w:type="dxa"/>
            </w:tcMar>
          </w:tcPr>
          <w:p w14:paraId="57D0F6AA" w14:textId="684EE4AB" w:rsidR="009A481C" w:rsidRPr="00D77C71" w:rsidRDefault="009A481C">
            <w:pPr>
              <w:numPr>
                <w:ilvl w:val="0"/>
                <w:numId w:val="21"/>
              </w:numPr>
              <w:spacing w:after="0" w:line="240" w:lineRule="auto"/>
              <w:ind w:left="720" w:hanging="360"/>
              <w:jc w:val="both"/>
            </w:pPr>
            <w:r w:rsidRPr="00D77C71">
              <w:rPr>
                <w:rFonts w:ascii="Times New Roman" w:eastAsia="Times New Roman" w:hAnsi="Times New Roman" w:cs="Times New Roman"/>
                <w:sz w:val="24"/>
              </w:rPr>
              <w:t>Izstrādātājs sniedz Pasūtītājam progresa atskaiti par izpildītiem darbiem ne retāk kā 2 (divas) reizes mēnesī.</w:t>
            </w:r>
          </w:p>
        </w:tc>
      </w:tr>
      <w:tr w:rsidR="009A481C" w14:paraId="57D0F6AE" w14:textId="77777777" w:rsidTr="00E07A42">
        <w:tc>
          <w:tcPr>
            <w:tcW w:w="67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7D0F6AC" w14:textId="77777777" w:rsidR="009A481C" w:rsidRDefault="009A481C">
            <w:pPr>
              <w:spacing w:after="200" w:line="276" w:lineRule="auto"/>
              <w:rPr>
                <w:rFonts w:ascii="Calibri" w:eastAsia="Calibri" w:hAnsi="Calibri" w:cs="Calibri"/>
              </w:rPr>
            </w:pPr>
          </w:p>
        </w:tc>
        <w:tc>
          <w:tcPr>
            <w:tcW w:w="8573" w:type="dxa"/>
            <w:gridSpan w:val="2"/>
            <w:tcBorders>
              <w:left w:val="single" w:sz="4" w:space="0" w:color="auto"/>
              <w:bottom w:val="single" w:sz="4" w:space="0" w:color="auto"/>
              <w:right w:val="single" w:sz="4" w:space="0" w:color="auto"/>
            </w:tcBorders>
            <w:shd w:val="clear" w:color="auto" w:fill="auto"/>
            <w:tcMar>
              <w:left w:w="108" w:type="dxa"/>
              <w:right w:w="108" w:type="dxa"/>
            </w:tcMar>
          </w:tcPr>
          <w:p w14:paraId="7360E22E" w14:textId="77777777" w:rsidR="00112F35" w:rsidRPr="00BC369B" w:rsidRDefault="00112F35" w:rsidP="00BC369B">
            <w:pPr>
              <w:pStyle w:val="ListParagraph"/>
              <w:numPr>
                <w:ilvl w:val="0"/>
                <w:numId w:val="39"/>
              </w:numPr>
              <w:spacing w:after="0" w:line="240" w:lineRule="auto"/>
              <w:jc w:val="both"/>
              <w:rPr>
                <w:rFonts w:ascii="Times New Roman" w:eastAsia="Times New Roman" w:hAnsi="Times New Roman" w:cs="Times New Roman"/>
                <w:sz w:val="24"/>
              </w:rPr>
            </w:pPr>
            <w:r w:rsidRPr="00BC369B">
              <w:rPr>
                <w:rFonts w:ascii="Times New Roman" w:eastAsia="Times New Roman" w:hAnsi="Times New Roman" w:cs="Times New Roman"/>
                <w:sz w:val="24"/>
              </w:rPr>
              <w:t>Ne ilgāk kā 2 (divu) mēnešu laikā pēc līguma parakstīšanas, būvprojekta izstrādātājs iesniedz un saskaņo 1.starpziņojumu, kurā iekļauj ne mazāk kā šādu informāciju:</w:t>
            </w:r>
          </w:p>
          <w:p w14:paraId="66D1E86F" w14:textId="257DCCC8" w:rsidR="00112F35" w:rsidRPr="00112F35" w:rsidRDefault="00112F35" w:rsidP="00BC369B">
            <w:pPr>
              <w:numPr>
                <w:ilvl w:val="0"/>
                <w:numId w:val="38"/>
              </w:numPr>
              <w:spacing w:after="0" w:line="240" w:lineRule="auto"/>
              <w:ind w:left="1522" w:hanging="284"/>
              <w:jc w:val="both"/>
              <w:rPr>
                <w:rFonts w:ascii="Times New Roman" w:eastAsia="Times New Roman" w:hAnsi="Times New Roman" w:cs="Times New Roman"/>
                <w:sz w:val="24"/>
              </w:rPr>
            </w:pPr>
            <w:r w:rsidRPr="00112F35">
              <w:rPr>
                <w:rFonts w:ascii="Times New Roman" w:eastAsia="Times New Roman" w:hAnsi="Times New Roman" w:cs="Times New Roman"/>
                <w:sz w:val="24"/>
              </w:rPr>
              <w:t>Tehniskās apsekošanas atzinums</w:t>
            </w:r>
            <w:r w:rsidR="00BC369B">
              <w:rPr>
                <w:rFonts w:ascii="Times New Roman" w:eastAsia="Times New Roman" w:hAnsi="Times New Roman" w:cs="Times New Roman"/>
                <w:sz w:val="24"/>
              </w:rPr>
              <w:t>;</w:t>
            </w:r>
          </w:p>
          <w:p w14:paraId="1DCECF8E" w14:textId="6625DF82" w:rsidR="00112F35" w:rsidRPr="00112F35" w:rsidRDefault="00112F35" w:rsidP="00BC369B">
            <w:pPr>
              <w:numPr>
                <w:ilvl w:val="0"/>
                <w:numId w:val="38"/>
              </w:numPr>
              <w:spacing w:after="0" w:line="240" w:lineRule="auto"/>
              <w:ind w:left="1522" w:hanging="284"/>
              <w:jc w:val="both"/>
              <w:rPr>
                <w:rFonts w:ascii="Times New Roman" w:eastAsia="Times New Roman" w:hAnsi="Times New Roman" w:cs="Times New Roman"/>
                <w:sz w:val="24"/>
              </w:rPr>
            </w:pPr>
            <w:r w:rsidRPr="00112F35">
              <w:rPr>
                <w:rFonts w:ascii="Times New Roman" w:eastAsia="Times New Roman" w:hAnsi="Times New Roman" w:cs="Times New Roman"/>
                <w:sz w:val="24"/>
              </w:rPr>
              <w:t>Tehniskie risinājumi</w:t>
            </w:r>
            <w:r w:rsidR="00BC369B">
              <w:rPr>
                <w:rFonts w:ascii="Times New Roman" w:eastAsia="Times New Roman" w:hAnsi="Times New Roman" w:cs="Times New Roman"/>
                <w:sz w:val="24"/>
              </w:rPr>
              <w:t>.</w:t>
            </w:r>
          </w:p>
          <w:p w14:paraId="57D0F6AD" w14:textId="5B35A556" w:rsidR="00720DDC" w:rsidRPr="00D77C71" w:rsidRDefault="0019038D" w:rsidP="00720DDC">
            <w:pPr>
              <w:numPr>
                <w:ilvl w:val="0"/>
                <w:numId w:val="22"/>
              </w:numPr>
              <w:spacing w:after="0" w:line="240" w:lineRule="auto"/>
              <w:ind w:left="720" w:hanging="360"/>
              <w:jc w:val="both"/>
            </w:pPr>
            <w:r>
              <w:rPr>
                <w:rFonts w:ascii="Times New Roman" w:eastAsia="Times New Roman" w:hAnsi="Times New Roman" w:cs="Times New Roman"/>
                <w:sz w:val="24"/>
              </w:rPr>
              <w:t xml:space="preserve">Ne </w:t>
            </w:r>
            <w:r w:rsidRPr="00217705">
              <w:rPr>
                <w:rFonts w:ascii="Times New Roman" w:eastAsia="Times New Roman" w:hAnsi="Times New Roman" w:cs="Times New Roman"/>
                <w:sz w:val="24"/>
              </w:rPr>
              <w:t>ilgāk</w:t>
            </w:r>
            <w:r w:rsidRPr="00217705">
              <w:rPr>
                <w:rFonts w:ascii="Times New Roman" w:eastAsia="Times New Roman" w:hAnsi="Times New Roman" w:cs="Times New Roman"/>
                <w:b/>
                <w:sz w:val="24"/>
              </w:rPr>
              <w:t xml:space="preserve"> </w:t>
            </w:r>
            <w:r w:rsidRPr="00217705">
              <w:rPr>
                <w:rFonts w:ascii="Times New Roman" w:eastAsia="Times New Roman" w:hAnsi="Times New Roman" w:cs="Times New Roman"/>
                <w:sz w:val="24"/>
              </w:rPr>
              <w:t>kā</w:t>
            </w:r>
            <w:r w:rsidR="00217705">
              <w:rPr>
                <w:rFonts w:ascii="Times New Roman" w:eastAsia="Times New Roman" w:hAnsi="Times New Roman" w:cs="Times New Roman"/>
                <w:sz w:val="24"/>
              </w:rPr>
              <w:t xml:space="preserve"> 10 (desmit) </w:t>
            </w:r>
            <w:r w:rsidRPr="00217705">
              <w:rPr>
                <w:rFonts w:ascii="Times New Roman" w:eastAsia="Times New Roman" w:hAnsi="Times New Roman" w:cs="Times New Roman"/>
                <w:sz w:val="24"/>
              </w:rPr>
              <w:t>mēnešu</w:t>
            </w:r>
            <w:r>
              <w:rPr>
                <w:rFonts w:ascii="Times New Roman" w:eastAsia="Times New Roman" w:hAnsi="Times New Roman" w:cs="Times New Roman"/>
                <w:sz w:val="24"/>
              </w:rPr>
              <w:t xml:space="preserve"> laikā no līguma noslēgšanas </w:t>
            </w:r>
            <w:r w:rsidR="00720DDC">
              <w:rPr>
                <w:rFonts w:ascii="Times New Roman" w:eastAsia="Times New Roman" w:hAnsi="Times New Roman" w:cs="Times New Roman"/>
                <w:sz w:val="24"/>
              </w:rPr>
              <w:t>i</w:t>
            </w:r>
            <w:r>
              <w:rPr>
                <w:rFonts w:ascii="Times New Roman" w:eastAsia="Times New Roman" w:hAnsi="Times New Roman" w:cs="Times New Roman"/>
                <w:sz w:val="24"/>
              </w:rPr>
              <w:t>zstrādātājs saņem visus nepieciešamos saskaņojumos un iesniedz Pasūtītajam ar Rīgas domes pilsētas attīstības departamenta atzīmi, par projekta nosacījuma izpildi</w:t>
            </w:r>
            <w:r w:rsidR="00720DDC">
              <w:rPr>
                <w:rFonts w:ascii="Times New Roman" w:eastAsia="Times New Roman" w:hAnsi="Times New Roman" w:cs="Times New Roman"/>
                <w:sz w:val="24"/>
              </w:rPr>
              <w:t xml:space="preserve">. </w:t>
            </w:r>
          </w:p>
        </w:tc>
      </w:tr>
      <w:tr w:rsidR="00F9200C" w14:paraId="57D0F6B5" w14:textId="77777777" w:rsidTr="009A481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B3" w14:textId="6E024F5C" w:rsidR="00F9200C" w:rsidRDefault="000B1EBE">
            <w:pPr>
              <w:spacing w:after="0" w:line="240" w:lineRule="auto"/>
              <w:jc w:val="center"/>
            </w:pPr>
            <w:r>
              <w:rPr>
                <w:rFonts w:ascii="Times New Roman" w:eastAsia="Times New Roman" w:hAnsi="Times New Roman" w:cs="Times New Roman"/>
                <w:b/>
                <w:sz w:val="24"/>
              </w:rPr>
              <w:t>VII</w:t>
            </w:r>
          </w:p>
        </w:tc>
        <w:tc>
          <w:tcPr>
            <w:tcW w:w="8573"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B4" w14:textId="67EAF87B" w:rsidR="00F9200C" w:rsidRDefault="00F9200C" w:rsidP="0031377B">
            <w:pPr>
              <w:spacing w:after="0" w:line="240" w:lineRule="auto"/>
              <w:jc w:val="both"/>
            </w:pPr>
            <w:r>
              <w:rPr>
                <w:rFonts w:ascii="Times New Roman" w:eastAsia="Times New Roman" w:hAnsi="Times New Roman" w:cs="Times New Roman"/>
                <w:b/>
                <w:sz w:val="24"/>
              </w:rPr>
              <w:t>AUTORUZRAUDZĪBA</w:t>
            </w:r>
          </w:p>
        </w:tc>
      </w:tr>
      <w:tr w:rsidR="004B11F8" w14:paraId="57D0F6B8" w14:textId="77777777" w:rsidTr="009A481C">
        <w:tc>
          <w:tcPr>
            <w:tcW w:w="670" w:type="dxa"/>
            <w:vMerge w:val="restart"/>
            <w:tcBorders>
              <w:top w:val="single" w:sz="4" w:space="0" w:color="auto"/>
              <w:left w:val="single" w:sz="4" w:space="0" w:color="auto"/>
              <w:right w:val="single" w:sz="4" w:space="0" w:color="auto"/>
            </w:tcBorders>
            <w:shd w:val="clear" w:color="auto" w:fill="auto"/>
            <w:tcMar>
              <w:left w:w="108" w:type="dxa"/>
              <w:right w:w="108" w:type="dxa"/>
            </w:tcMar>
          </w:tcPr>
          <w:p w14:paraId="57D0F6B6" w14:textId="0318887C" w:rsidR="004B11F8" w:rsidRDefault="004B11F8">
            <w:pPr>
              <w:spacing w:after="0" w:line="240" w:lineRule="auto"/>
              <w:jc w:val="center"/>
              <w:rPr>
                <w:rFonts w:ascii="Calibri" w:eastAsia="Calibri" w:hAnsi="Calibri" w:cs="Calibri"/>
              </w:rPr>
            </w:pPr>
          </w:p>
        </w:tc>
        <w:tc>
          <w:tcPr>
            <w:tcW w:w="8573"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339A5CA7" w14:textId="55600E16" w:rsidR="004B11F8" w:rsidRDefault="004B11F8">
            <w:pPr>
              <w:numPr>
                <w:ilvl w:val="0"/>
                <w:numId w:val="2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Autoruzraudzības mērķis ir nepieļaut būvniecības dalībnieku patvaļīgas atkāpes no akceptētās būvniecības ieceres un izstrādātā būvprojekta, kā arī ievērot normatīvo aktu prasības būvniecības laikā. </w:t>
            </w:r>
          </w:p>
          <w:p w14:paraId="57D0F6B7" w14:textId="68F98DBB" w:rsidR="004B11F8" w:rsidRDefault="004B11F8">
            <w:pPr>
              <w:numPr>
                <w:ilvl w:val="0"/>
                <w:numId w:val="24"/>
              </w:numPr>
              <w:spacing w:after="0" w:line="240" w:lineRule="auto"/>
              <w:ind w:left="720" w:hanging="360"/>
              <w:jc w:val="both"/>
            </w:pPr>
            <w:r w:rsidRPr="00D1673C">
              <w:rPr>
                <w:rFonts w:ascii="Times New Roman" w:eastAsia="Times New Roman" w:hAnsi="Times New Roman" w:cs="Times New Roman"/>
                <w:color w:val="000000" w:themeColor="text1"/>
                <w:sz w:val="24"/>
              </w:rPr>
              <w:t>Būvprojekta Izstrādātājam ir jāveic autoruzraudzība atbilstoši Ministru kabineta 19.08.2014. noteikumu Nr.500 “Vispārīgie būvnoteikumi” prasībām. Neparedzētu būvdarbu (atkāpju no būvprojekta) gadījumā Izstrādātājam ir pienākums veikt nepieciešamās izmaiņas būvprojektā, kā arī nepieciešamo saskaņošanu ar attiecīgajām institūcijām.</w:t>
            </w:r>
          </w:p>
        </w:tc>
      </w:tr>
      <w:tr w:rsidR="004B11F8" w14:paraId="57D0F6BE" w14:textId="77777777" w:rsidTr="00E42866">
        <w:tc>
          <w:tcPr>
            <w:tcW w:w="67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7D0F6BC" w14:textId="55345794" w:rsidR="004B11F8" w:rsidRDefault="004B11F8">
            <w:pPr>
              <w:spacing w:after="0" w:line="240" w:lineRule="auto"/>
              <w:jc w:val="center"/>
            </w:pPr>
          </w:p>
        </w:tc>
        <w:tc>
          <w:tcPr>
            <w:tcW w:w="8573" w:type="dxa"/>
            <w:gridSpan w:val="2"/>
            <w:tcBorders>
              <w:left w:val="single" w:sz="4" w:space="0" w:color="auto"/>
              <w:bottom w:val="single" w:sz="4" w:space="0" w:color="auto"/>
              <w:right w:val="single" w:sz="4" w:space="0" w:color="auto"/>
            </w:tcBorders>
            <w:shd w:val="clear" w:color="000000" w:fill="FFFFFF"/>
            <w:tcMar>
              <w:left w:w="108" w:type="dxa"/>
              <w:right w:w="108" w:type="dxa"/>
            </w:tcMar>
          </w:tcPr>
          <w:p w14:paraId="2385C411" w14:textId="54679657" w:rsidR="004B11F8" w:rsidRDefault="004B11F8" w:rsidP="00252DD7">
            <w:pPr>
              <w:numPr>
                <w:ilvl w:val="0"/>
                <w:numId w:val="2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Izstrādātājs apņemas veikt autoruzraudzību no būvprojekta paredzēto būvdarbu uzsākšanas dienas līdz objekta pieņemšanas ekspluatācijā un būvdarbu pilnīgai pabeigšanai.</w:t>
            </w:r>
          </w:p>
          <w:p w14:paraId="57D0F6BD" w14:textId="2AE1B5A8" w:rsidR="004B11F8" w:rsidRPr="00252DD7" w:rsidRDefault="004B11F8" w:rsidP="00252DD7">
            <w:pPr>
              <w:numPr>
                <w:ilvl w:val="0"/>
                <w:numId w:val="28"/>
              </w:numPr>
              <w:spacing w:after="0" w:line="240" w:lineRule="auto"/>
              <w:ind w:left="720" w:hanging="360"/>
              <w:jc w:val="both"/>
              <w:rPr>
                <w:rFonts w:ascii="Times New Roman" w:eastAsia="Times New Roman" w:hAnsi="Times New Roman" w:cs="Times New Roman"/>
                <w:sz w:val="24"/>
              </w:rPr>
            </w:pPr>
            <w:r w:rsidRPr="000A1ED8">
              <w:rPr>
                <w:rFonts w:ascii="Times New Roman" w:eastAsia="Times New Roman" w:hAnsi="Times New Roman" w:cs="Times New Roman"/>
                <w:color w:val="000000" w:themeColor="text1"/>
                <w:sz w:val="24"/>
              </w:rPr>
              <w:t xml:space="preserve">Atlīdzība par objekta autoruzraudzības pakalpojumiem tiek iekļauta būvprojekta izstrādes tāmē. Autoruzraudzības izmaksās paredzami visi pakalpojumi, kas nodrošina </w:t>
            </w:r>
            <w:proofErr w:type="spellStart"/>
            <w:r w:rsidRPr="000A1ED8">
              <w:rPr>
                <w:rFonts w:ascii="Times New Roman" w:eastAsia="Times New Roman" w:hAnsi="Times New Roman" w:cs="Times New Roman"/>
                <w:color w:val="000000" w:themeColor="text1"/>
                <w:sz w:val="24"/>
              </w:rPr>
              <w:t>autoruzrauga</w:t>
            </w:r>
            <w:proofErr w:type="spellEnd"/>
            <w:r w:rsidRPr="000A1ED8">
              <w:rPr>
                <w:rFonts w:ascii="Times New Roman" w:eastAsia="Times New Roman" w:hAnsi="Times New Roman" w:cs="Times New Roman"/>
                <w:color w:val="000000" w:themeColor="text1"/>
                <w:sz w:val="24"/>
              </w:rPr>
              <w:t xml:space="preserve"> un darbu attiecībā uz šo objektu. Autoruzraudzību objektā jānodrošina vismaz 1 (vienu) reizi nedēļā visā būvdarbu periodā. Ar autoruzraudzības kārtībā izstrādājamiem risinājumiem (nepilnības, kļūdas, risinājumu detalizācija) visā objekta būvniecības laikā </w:t>
            </w:r>
            <w:proofErr w:type="spellStart"/>
            <w:r w:rsidRPr="000A1ED8">
              <w:rPr>
                <w:rFonts w:ascii="Times New Roman" w:eastAsia="Times New Roman" w:hAnsi="Times New Roman" w:cs="Times New Roman"/>
                <w:color w:val="000000" w:themeColor="text1"/>
                <w:sz w:val="24"/>
              </w:rPr>
              <w:t>Autoruzraugs</w:t>
            </w:r>
            <w:proofErr w:type="spellEnd"/>
            <w:r w:rsidRPr="000A1ED8">
              <w:rPr>
                <w:rFonts w:ascii="Times New Roman" w:eastAsia="Times New Roman" w:hAnsi="Times New Roman" w:cs="Times New Roman"/>
                <w:color w:val="000000" w:themeColor="text1"/>
                <w:sz w:val="24"/>
              </w:rPr>
              <w:t xml:space="preserve"> nodrošina bez papildu maksas.</w:t>
            </w:r>
          </w:p>
        </w:tc>
      </w:tr>
    </w:tbl>
    <w:p w14:paraId="31E85A29" w14:textId="7BFAC83D" w:rsidR="00B7516A" w:rsidRDefault="00B7516A" w:rsidP="007D07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Pielikumi:</w:t>
      </w:r>
    </w:p>
    <w:p w14:paraId="19EADF83" w14:textId="103031F8" w:rsidR="0052551E" w:rsidRDefault="0052551E" w:rsidP="007D07E5">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SIA “</w:t>
      </w:r>
      <w:proofErr w:type="spellStart"/>
      <w:r>
        <w:rPr>
          <w:rFonts w:ascii="Times New Roman" w:eastAsia="Times New Roman" w:hAnsi="Times New Roman" w:cs="Times New Roman"/>
          <w:sz w:val="24"/>
        </w:rPr>
        <w:t>Ameco</w:t>
      </w:r>
      <w:proofErr w:type="spellEnd"/>
      <w:r>
        <w:rPr>
          <w:rFonts w:ascii="Times New Roman" w:eastAsia="Times New Roman" w:hAnsi="Times New Roman" w:cs="Times New Roman"/>
          <w:sz w:val="24"/>
        </w:rPr>
        <w:t>” kanalizācijas tehniskā izpēte Kleistu iela 28 uz 54 (piecdesmit četrām) lapām.</w:t>
      </w:r>
    </w:p>
    <w:p w14:paraId="23F9B67C" w14:textId="04794DDF" w:rsidR="0052551E" w:rsidRDefault="00401F22" w:rsidP="007D07E5">
      <w:pPr>
        <w:pStyle w:val="ListParagraph"/>
        <w:numPr>
          <w:ilvl w:val="0"/>
          <w:numId w:val="37"/>
        </w:numPr>
        <w:spacing w:after="0" w:line="240" w:lineRule="auto"/>
        <w:rPr>
          <w:rFonts w:ascii="Times New Roman" w:eastAsia="Times New Roman" w:hAnsi="Times New Roman" w:cs="Times New Roman"/>
          <w:sz w:val="24"/>
        </w:rPr>
      </w:pPr>
      <w:r>
        <w:rPr>
          <w:rFonts w:ascii="Times New Roman" w:hAnsi="Times New Roman" w:cs="Times New Roman"/>
          <w:color w:val="242424"/>
          <w:sz w:val="24"/>
          <w:szCs w:val="24"/>
          <w:shd w:val="clear" w:color="auto" w:fill="FFFFFF"/>
        </w:rPr>
        <w:t>Ģ</w:t>
      </w:r>
      <w:r w:rsidRPr="007B0676">
        <w:rPr>
          <w:rFonts w:ascii="Times New Roman" w:hAnsi="Times New Roman" w:cs="Times New Roman"/>
          <w:color w:val="242424"/>
          <w:sz w:val="24"/>
          <w:szCs w:val="24"/>
          <w:shd w:val="clear" w:color="auto" w:fill="FFFFFF"/>
        </w:rPr>
        <w:t>enerālplāns</w:t>
      </w:r>
      <w:r w:rsidR="0052551E">
        <w:rPr>
          <w:rFonts w:ascii="Times New Roman" w:eastAsia="Times New Roman" w:hAnsi="Times New Roman" w:cs="Times New Roman"/>
          <w:sz w:val="24"/>
        </w:rPr>
        <w:t xml:space="preserve"> Kleistu iela 28 uz 1 (vienas) lapas.</w:t>
      </w:r>
    </w:p>
    <w:p w14:paraId="6BAEE3CE" w14:textId="0919AFFC" w:rsidR="0052551E" w:rsidRDefault="0052551E" w:rsidP="007D07E5">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Naftas produktu atdalītāja ESK - 10 pase uz 5 (piecām) lapām.</w:t>
      </w:r>
      <w:r w:rsidR="002B135D">
        <w:rPr>
          <w:rFonts w:ascii="Times New Roman" w:eastAsia="Times New Roman" w:hAnsi="Times New Roman" w:cs="Times New Roman"/>
          <w:sz w:val="24"/>
        </w:rPr>
        <w:t xml:space="preserve"> </w:t>
      </w:r>
    </w:p>
    <w:p w14:paraId="6FF32C28" w14:textId="18B04BB3" w:rsidR="0052551E" w:rsidRDefault="0052551E" w:rsidP="007D07E5">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Bioekol-vrt-10AM </w:t>
      </w:r>
      <w:bookmarkStart w:id="1" w:name="_Hlk101348651"/>
      <w:r>
        <w:rPr>
          <w:rFonts w:ascii="Times New Roman" w:eastAsia="Times New Roman" w:hAnsi="Times New Roman" w:cs="Times New Roman"/>
          <w:sz w:val="24"/>
        </w:rPr>
        <w:t xml:space="preserve">notekūdeņu </w:t>
      </w:r>
      <w:proofErr w:type="spellStart"/>
      <w:r>
        <w:rPr>
          <w:rFonts w:ascii="Times New Roman" w:eastAsia="Times New Roman" w:hAnsi="Times New Roman" w:cs="Times New Roman"/>
          <w:sz w:val="24"/>
        </w:rPr>
        <w:t>priekšattīrīšanas</w:t>
      </w:r>
      <w:proofErr w:type="spellEnd"/>
      <w:r>
        <w:rPr>
          <w:rFonts w:ascii="Times New Roman" w:eastAsia="Times New Roman" w:hAnsi="Times New Roman" w:cs="Times New Roman"/>
          <w:sz w:val="24"/>
        </w:rPr>
        <w:t xml:space="preserve"> iekārtas </w:t>
      </w:r>
      <w:r w:rsidR="004F5543">
        <w:rPr>
          <w:rFonts w:ascii="Times New Roman" w:eastAsia="Times New Roman" w:hAnsi="Times New Roman" w:cs="Times New Roman"/>
          <w:sz w:val="24"/>
        </w:rPr>
        <w:t>pase uz 6 (sešām) lapām.</w:t>
      </w:r>
    </w:p>
    <w:bookmarkEnd w:id="1"/>
    <w:p w14:paraId="004D2BC8" w14:textId="058E6C4D" w:rsidR="004F5543" w:rsidRPr="004F5543" w:rsidRDefault="004F5543" w:rsidP="007D07E5">
      <w:pPr>
        <w:pStyle w:val="ListParagraph"/>
        <w:numPr>
          <w:ilvl w:val="0"/>
          <w:numId w:val="37"/>
        </w:numPr>
        <w:spacing w:after="0" w:line="240" w:lineRule="auto"/>
        <w:rPr>
          <w:rFonts w:ascii="Times New Roman" w:eastAsia="Times New Roman" w:hAnsi="Times New Roman" w:cs="Times New Roman"/>
          <w:sz w:val="24"/>
        </w:rPr>
      </w:pPr>
      <w:r w:rsidRPr="004F5543">
        <w:rPr>
          <w:rFonts w:ascii="Times New Roman" w:eastAsia="Times New Roman" w:hAnsi="Times New Roman" w:cs="Times New Roman"/>
          <w:sz w:val="24"/>
        </w:rPr>
        <w:t>Bioekol-vrt-500</w:t>
      </w:r>
      <w:r w:rsidRPr="004F5543">
        <w:t xml:space="preserve"> </w:t>
      </w:r>
      <w:r w:rsidRPr="004F5543">
        <w:rPr>
          <w:rFonts w:ascii="Times New Roman" w:eastAsia="Times New Roman" w:hAnsi="Times New Roman" w:cs="Times New Roman"/>
          <w:sz w:val="24"/>
        </w:rPr>
        <w:t xml:space="preserve">notekūdeņu attīrīšanas iekārtas pase uz </w:t>
      </w:r>
      <w:r>
        <w:rPr>
          <w:rFonts w:ascii="Times New Roman" w:eastAsia="Times New Roman" w:hAnsi="Times New Roman" w:cs="Times New Roman"/>
          <w:sz w:val="24"/>
        </w:rPr>
        <w:t>11</w:t>
      </w:r>
      <w:r w:rsidRPr="004F5543">
        <w:rPr>
          <w:rFonts w:ascii="Times New Roman" w:eastAsia="Times New Roman" w:hAnsi="Times New Roman" w:cs="Times New Roman"/>
          <w:sz w:val="24"/>
        </w:rPr>
        <w:t xml:space="preserve"> (</w:t>
      </w:r>
      <w:r>
        <w:rPr>
          <w:rFonts w:ascii="Times New Roman" w:eastAsia="Times New Roman" w:hAnsi="Times New Roman" w:cs="Times New Roman"/>
          <w:sz w:val="24"/>
        </w:rPr>
        <w:t>vienpadsmit</w:t>
      </w:r>
      <w:r w:rsidRPr="004F5543">
        <w:rPr>
          <w:rFonts w:ascii="Times New Roman" w:eastAsia="Times New Roman" w:hAnsi="Times New Roman" w:cs="Times New Roman"/>
          <w:sz w:val="24"/>
        </w:rPr>
        <w:t>) lapām.</w:t>
      </w:r>
    </w:p>
    <w:p w14:paraId="3E54E26D" w14:textId="001186E4" w:rsidR="004F5543" w:rsidRDefault="004F5543" w:rsidP="007D07E5">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CCTV video inspekcijas pārskats uz 19 (deviņpadsmit) lapām</w:t>
      </w:r>
      <w:r w:rsidR="00045376">
        <w:rPr>
          <w:rFonts w:ascii="Times New Roman" w:eastAsia="Times New Roman" w:hAnsi="Times New Roman" w:cs="Times New Roman"/>
          <w:sz w:val="24"/>
        </w:rPr>
        <w:t>.</w:t>
      </w:r>
    </w:p>
    <w:p w14:paraId="44BF0E28" w14:textId="77777777" w:rsidR="000265C3" w:rsidRPr="001E646B" w:rsidRDefault="000265C3" w:rsidP="000265C3">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SIA “Rīgas ūdens” tehniskie noteikumi ar pielikumu uz 3 (trīs) lapām.</w:t>
      </w:r>
    </w:p>
    <w:p w14:paraId="2FDCC35F" w14:textId="3BCF0197" w:rsidR="001E646B" w:rsidRDefault="001E646B" w:rsidP="001E646B">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Kleistu ielas</w:t>
      </w:r>
      <w:r w:rsidRPr="001E646B">
        <w:rPr>
          <w:rFonts w:ascii="Times New Roman" w:eastAsia="Times New Roman" w:hAnsi="Times New Roman" w:cs="Times New Roman"/>
          <w:sz w:val="24"/>
        </w:rPr>
        <w:t xml:space="preserve"> </w:t>
      </w:r>
      <w:r>
        <w:rPr>
          <w:rFonts w:ascii="Times New Roman" w:eastAsia="Times New Roman" w:hAnsi="Times New Roman" w:cs="Times New Roman"/>
          <w:sz w:val="24"/>
        </w:rPr>
        <w:t>28</w:t>
      </w:r>
      <w:r w:rsidRPr="001E646B">
        <w:rPr>
          <w:rFonts w:ascii="Times New Roman" w:eastAsia="Times New Roman" w:hAnsi="Times New Roman" w:cs="Times New Roman"/>
          <w:sz w:val="24"/>
        </w:rPr>
        <w:t xml:space="preserve"> Topogrāfija.</w:t>
      </w:r>
    </w:p>
    <w:p w14:paraId="3B708111" w14:textId="77777777" w:rsidR="001E646B" w:rsidRPr="0052551E" w:rsidRDefault="001E646B" w:rsidP="001E646B">
      <w:pPr>
        <w:pStyle w:val="ListParagraph"/>
        <w:spacing w:after="0" w:line="240" w:lineRule="auto"/>
        <w:rPr>
          <w:rFonts w:ascii="Times New Roman" w:eastAsia="Times New Roman" w:hAnsi="Times New Roman" w:cs="Times New Roman"/>
          <w:sz w:val="24"/>
        </w:rPr>
      </w:pPr>
    </w:p>
    <w:sectPr w:rsidR="001E646B" w:rsidRPr="0052551E" w:rsidSect="00D3061D">
      <w:footerReference w:type="default" r:id="rId12"/>
      <w:pgSz w:w="11906" w:h="16838"/>
      <w:pgMar w:top="1135"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B5E0" w14:textId="77777777" w:rsidR="009676DE" w:rsidRDefault="009676DE" w:rsidP="002C373A">
      <w:pPr>
        <w:spacing w:after="0" w:line="240" w:lineRule="auto"/>
      </w:pPr>
      <w:r>
        <w:separator/>
      </w:r>
    </w:p>
  </w:endnote>
  <w:endnote w:type="continuationSeparator" w:id="0">
    <w:p w14:paraId="6430E007" w14:textId="77777777" w:rsidR="009676DE" w:rsidRDefault="009676DE" w:rsidP="002C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41563622"/>
      <w:docPartObj>
        <w:docPartGallery w:val="Page Numbers (Bottom of Page)"/>
        <w:docPartUnique/>
      </w:docPartObj>
    </w:sdtPr>
    <w:sdtEndPr>
      <w:rPr>
        <w:noProof/>
      </w:rPr>
    </w:sdtEndPr>
    <w:sdtContent>
      <w:p w14:paraId="4EA56809" w14:textId="019485C9" w:rsidR="001D028F" w:rsidRPr="001D028F" w:rsidRDefault="001D028F">
        <w:pPr>
          <w:pStyle w:val="Footer"/>
          <w:jc w:val="right"/>
          <w:rPr>
            <w:rFonts w:ascii="Times New Roman" w:hAnsi="Times New Roman" w:cs="Times New Roman"/>
            <w:sz w:val="24"/>
            <w:szCs w:val="24"/>
          </w:rPr>
        </w:pPr>
        <w:r w:rsidRPr="001D028F">
          <w:rPr>
            <w:rFonts w:ascii="Times New Roman" w:hAnsi="Times New Roman" w:cs="Times New Roman"/>
            <w:sz w:val="24"/>
            <w:szCs w:val="24"/>
          </w:rPr>
          <w:fldChar w:fldCharType="begin"/>
        </w:r>
        <w:r w:rsidRPr="001D028F">
          <w:rPr>
            <w:rFonts w:ascii="Times New Roman" w:hAnsi="Times New Roman" w:cs="Times New Roman"/>
            <w:sz w:val="24"/>
            <w:szCs w:val="24"/>
          </w:rPr>
          <w:instrText xml:space="preserve"> PAGE   \* MERGEFORMAT </w:instrText>
        </w:r>
        <w:r w:rsidRPr="001D028F">
          <w:rPr>
            <w:rFonts w:ascii="Times New Roman" w:hAnsi="Times New Roman" w:cs="Times New Roman"/>
            <w:sz w:val="24"/>
            <w:szCs w:val="24"/>
          </w:rPr>
          <w:fldChar w:fldCharType="separate"/>
        </w:r>
        <w:r w:rsidRPr="001D028F">
          <w:rPr>
            <w:rFonts w:ascii="Times New Roman" w:hAnsi="Times New Roman" w:cs="Times New Roman"/>
            <w:noProof/>
            <w:sz w:val="24"/>
            <w:szCs w:val="24"/>
          </w:rPr>
          <w:t>2</w:t>
        </w:r>
        <w:r w:rsidRPr="001D028F">
          <w:rPr>
            <w:rFonts w:ascii="Times New Roman" w:hAnsi="Times New Roman" w:cs="Times New Roman"/>
            <w:noProof/>
            <w:sz w:val="24"/>
            <w:szCs w:val="24"/>
          </w:rPr>
          <w:fldChar w:fldCharType="end"/>
        </w:r>
      </w:p>
    </w:sdtContent>
  </w:sdt>
  <w:p w14:paraId="54230FAB" w14:textId="77777777" w:rsidR="001D028F" w:rsidRDefault="001D0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9ECA" w14:textId="77777777" w:rsidR="009676DE" w:rsidRDefault="009676DE" w:rsidP="002C373A">
      <w:pPr>
        <w:spacing w:after="0" w:line="240" w:lineRule="auto"/>
      </w:pPr>
      <w:r>
        <w:separator/>
      </w:r>
    </w:p>
  </w:footnote>
  <w:footnote w:type="continuationSeparator" w:id="0">
    <w:p w14:paraId="730D3B88" w14:textId="77777777" w:rsidR="009676DE" w:rsidRDefault="009676DE" w:rsidP="002C373A">
      <w:pPr>
        <w:spacing w:after="0" w:line="240" w:lineRule="auto"/>
      </w:pPr>
      <w:r>
        <w:continuationSeparator/>
      </w:r>
    </w:p>
  </w:footnote>
  <w:footnote w:id="1">
    <w:p w14:paraId="60D09408" w14:textId="1819F004" w:rsidR="002C373A" w:rsidRDefault="002C373A">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1D3C3ECE" w14:textId="115C2810" w:rsidR="00B62A74" w:rsidRDefault="00B62A74">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 w:id="3">
    <w:p w14:paraId="66072D2B" w14:textId="0E281723" w:rsidR="00192486" w:rsidRDefault="00192486" w:rsidP="000C7C7F">
      <w:pPr>
        <w:pStyle w:val="FootnoteText"/>
        <w:jc w:val="both"/>
      </w:pPr>
      <w:r>
        <w:rPr>
          <w:rStyle w:val="FootnoteReference"/>
        </w:rPr>
        <w:footnoteRef/>
      </w:r>
      <w:r>
        <w:t xml:space="preserve"> </w:t>
      </w:r>
      <w:r w:rsidRPr="00716241">
        <w:rPr>
          <w:rFonts w:ascii="Times New Roman" w:hAnsi="Times New Roman" w:cs="Times New Roman"/>
        </w:rPr>
        <w:t xml:space="preserve">Būvprojekta izstrādātājam ir jāizstrādā DVP, jāparedz nepārtraukta objekta darbība, jo </w:t>
      </w:r>
      <w:r>
        <w:rPr>
          <w:rFonts w:ascii="Times New Roman" w:hAnsi="Times New Roman" w:cs="Times New Roman"/>
        </w:rPr>
        <w:t>Kleistu ielā</w:t>
      </w:r>
      <w:r w:rsidRPr="00716241">
        <w:rPr>
          <w:rFonts w:ascii="Times New Roman" w:hAnsi="Times New Roman" w:cs="Times New Roman"/>
        </w:rPr>
        <w:t xml:space="preserve"> </w:t>
      </w:r>
      <w:r>
        <w:rPr>
          <w:rFonts w:ascii="Times New Roman" w:hAnsi="Times New Roman" w:cs="Times New Roman"/>
        </w:rPr>
        <w:t>28</w:t>
      </w:r>
      <w:r w:rsidRPr="00716241">
        <w:rPr>
          <w:rFonts w:ascii="Times New Roman" w:hAnsi="Times New Roman" w:cs="Times New Roman"/>
        </w:rPr>
        <w:t xml:space="preserve"> ir autobusu stāvvietas un intensīva transporta kustība.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7AC"/>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97CC8"/>
    <w:multiLevelType w:val="multilevel"/>
    <w:tmpl w:val="C2AE37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26E2F"/>
    <w:multiLevelType w:val="multilevel"/>
    <w:tmpl w:val="E6AAC67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73476"/>
    <w:multiLevelType w:val="multilevel"/>
    <w:tmpl w:val="12B610F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FA712A"/>
    <w:multiLevelType w:val="hybridMultilevel"/>
    <w:tmpl w:val="36F4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82070"/>
    <w:multiLevelType w:val="multilevel"/>
    <w:tmpl w:val="0D6091C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57304"/>
    <w:multiLevelType w:val="multilevel"/>
    <w:tmpl w:val="D4F449A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E685E"/>
    <w:multiLevelType w:val="multilevel"/>
    <w:tmpl w:val="3AA2E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064BB"/>
    <w:multiLevelType w:val="multilevel"/>
    <w:tmpl w:val="F8D8F75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2F4AB6"/>
    <w:multiLevelType w:val="multilevel"/>
    <w:tmpl w:val="E0F843C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1A317A"/>
    <w:multiLevelType w:val="multilevel"/>
    <w:tmpl w:val="3848844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02A08"/>
    <w:multiLevelType w:val="multilevel"/>
    <w:tmpl w:val="FBA6B47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16618"/>
    <w:multiLevelType w:val="multilevel"/>
    <w:tmpl w:val="695AFF2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B75C0"/>
    <w:multiLevelType w:val="multilevel"/>
    <w:tmpl w:val="74B0146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D976B5"/>
    <w:multiLevelType w:val="hybridMultilevel"/>
    <w:tmpl w:val="394EF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2"/>
  </w:num>
  <w:num w:numId="4">
    <w:abstractNumId w:val="19"/>
  </w:num>
  <w:num w:numId="5">
    <w:abstractNumId w:val="22"/>
  </w:num>
  <w:num w:numId="6">
    <w:abstractNumId w:val="18"/>
  </w:num>
  <w:num w:numId="7">
    <w:abstractNumId w:val="34"/>
  </w:num>
  <w:num w:numId="8">
    <w:abstractNumId w:val="36"/>
  </w:num>
  <w:num w:numId="9">
    <w:abstractNumId w:val="4"/>
  </w:num>
  <w:num w:numId="10">
    <w:abstractNumId w:val="1"/>
  </w:num>
  <w:num w:numId="11">
    <w:abstractNumId w:val="15"/>
  </w:num>
  <w:num w:numId="12">
    <w:abstractNumId w:val="13"/>
  </w:num>
  <w:num w:numId="13">
    <w:abstractNumId w:val="3"/>
  </w:num>
  <w:num w:numId="14">
    <w:abstractNumId w:val="20"/>
  </w:num>
  <w:num w:numId="15">
    <w:abstractNumId w:val="35"/>
  </w:num>
  <w:num w:numId="16">
    <w:abstractNumId w:val="6"/>
  </w:num>
  <w:num w:numId="17">
    <w:abstractNumId w:val="26"/>
  </w:num>
  <w:num w:numId="18">
    <w:abstractNumId w:val="10"/>
  </w:num>
  <w:num w:numId="19">
    <w:abstractNumId w:val="2"/>
  </w:num>
  <w:num w:numId="20">
    <w:abstractNumId w:val="24"/>
  </w:num>
  <w:num w:numId="21">
    <w:abstractNumId w:val="25"/>
  </w:num>
  <w:num w:numId="22">
    <w:abstractNumId w:val="14"/>
  </w:num>
  <w:num w:numId="23">
    <w:abstractNumId w:val="37"/>
  </w:num>
  <w:num w:numId="24">
    <w:abstractNumId w:val="21"/>
  </w:num>
  <w:num w:numId="25">
    <w:abstractNumId w:val="33"/>
  </w:num>
  <w:num w:numId="26">
    <w:abstractNumId w:val="5"/>
  </w:num>
  <w:num w:numId="27">
    <w:abstractNumId w:val="27"/>
  </w:num>
  <w:num w:numId="28">
    <w:abstractNumId w:val="0"/>
  </w:num>
  <w:num w:numId="29">
    <w:abstractNumId w:val="30"/>
  </w:num>
  <w:num w:numId="30">
    <w:abstractNumId w:val="7"/>
  </w:num>
  <w:num w:numId="31">
    <w:abstractNumId w:val="11"/>
  </w:num>
  <w:num w:numId="32">
    <w:abstractNumId w:val="28"/>
  </w:num>
  <w:num w:numId="33">
    <w:abstractNumId w:val="23"/>
  </w:num>
  <w:num w:numId="34">
    <w:abstractNumId w:val="38"/>
  </w:num>
  <w:num w:numId="35">
    <w:abstractNumId w:val="9"/>
  </w:num>
  <w:num w:numId="36">
    <w:abstractNumId w:val="12"/>
  </w:num>
  <w:num w:numId="37">
    <w:abstractNumId w:val="17"/>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1C2C"/>
    <w:rsid w:val="0000537F"/>
    <w:rsid w:val="00005524"/>
    <w:rsid w:val="00007D21"/>
    <w:rsid w:val="000111D0"/>
    <w:rsid w:val="0001314E"/>
    <w:rsid w:val="000159B7"/>
    <w:rsid w:val="00022F44"/>
    <w:rsid w:val="000260B6"/>
    <w:rsid w:val="000265C3"/>
    <w:rsid w:val="00031216"/>
    <w:rsid w:val="0003245E"/>
    <w:rsid w:val="00032B81"/>
    <w:rsid w:val="00034F32"/>
    <w:rsid w:val="00036E8A"/>
    <w:rsid w:val="0003773E"/>
    <w:rsid w:val="00042995"/>
    <w:rsid w:val="000436DA"/>
    <w:rsid w:val="00043EC0"/>
    <w:rsid w:val="00043FFA"/>
    <w:rsid w:val="00045376"/>
    <w:rsid w:val="000470A9"/>
    <w:rsid w:val="000478A6"/>
    <w:rsid w:val="000479A3"/>
    <w:rsid w:val="0005141C"/>
    <w:rsid w:val="0005321C"/>
    <w:rsid w:val="0005335A"/>
    <w:rsid w:val="0005544A"/>
    <w:rsid w:val="00057938"/>
    <w:rsid w:val="00057ADB"/>
    <w:rsid w:val="0006158B"/>
    <w:rsid w:val="000712F2"/>
    <w:rsid w:val="000714FE"/>
    <w:rsid w:val="0007390D"/>
    <w:rsid w:val="00077510"/>
    <w:rsid w:val="000800C3"/>
    <w:rsid w:val="00081162"/>
    <w:rsid w:val="00082B75"/>
    <w:rsid w:val="0009673F"/>
    <w:rsid w:val="000A1ED8"/>
    <w:rsid w:val="000A4B46"/>
    <w:rsid w:val="000B038B"/>
    <w:rsid w:val="000B1E82"/>
    <w:rsid w:val="000B1EBE"/>
    <w:rsid w:val="000B246A"/>
    <w:rsid w:val="000B3974"/>
    <w:rsid w:val="000B6A5F"/>
    <w:rsid w:val="000B7303"/>
    <w:rsid w:val="000C2802"/>
    <w:rsid w:val="000C7C7F"/>
    <w:rsid w:val="000D4696"/>
    <w:rsid w:val="000E291D"/>
    <w:rsid w:val="000E2C50"/>
    <w:rsid w:val="000E452E"/>
    <w:rsid w:val="000E4DC8"/>
    <w:rsid w:val="000E4F00"/>
    <w:rsid w:val="000F117B"/>
    <w:rsid w:val="000F39AF"/>
    <w:rsid w:val="00100336"/>
    <w:rsid w:val="00104CDD"/>
    <w:rsid w:val="00110833"/>
    <w:rsid w:val="00111FD4"/>
    <w:rsid w:val="00112F35"/>
    <w:rsid w:val="00112FD3"/>
    <w:rsid w:val="00116D0D"/>
    <w:rsid w:val="001179FF"/>
    <w:rsid w:val="0012517F"/>
    <w:rsid w:val="00130578"/>
    <w:rsid w:val="001326FC"/>
    <w:rsid w:val="00137C58"/>
    <w:rsid w:val="001415D0"/>
    <w:rsid w:val="00142826"/>
    <w:rsid w:val="00145F3F"/>
    <w:rsid w:val="00152460"/>
    <w:rsid w:val="00154E21"/>
    <w:rsid w:val="00156540"/>
    <w:rsid w:val="00164161"/>
    <w:rsid w:val="00170411"/>
    <w:rsid w:val="00181DBC"/>
    <w:rsid w:val="00182ECA"/>
    <w:rsid w:val="001847CA"/>
    <w:rsid w:val="00184899"/>
    <w:rsid w:val="00187DDC"/>
    <w:rsid w:val="0019038D"/>
    <w:rsid w:val="00192486"/>
    <w:rsid w:val="00194A99"/>
    <w:rsid w:val="00195BEA"/>
    <w:rsid w:val="001A09E9"/>
    <w:rsid w:val="001A78B3"/>
    <w:rsid w:val="001B2912"/>
    <w:rsid w:val="001B3ECF"/>
    <w:rsid w:val="001B55DB"/>
    <w:rsid w:val="001B68B7"/>
    <w:rsid w:val="001B6CF3"/>
    <w:rsid w:val="001B71A7"/>
    <w:rsid w:val="001C4D0C"/>
    <w:rsid w:val="001D028F"/>
    <w:rsid w:val="001D08FB"/>
    <w:rsid w:val="001D5F04"/>
    <w:rsid w:val="001E1820"/>
    <w:rsid w:val="001E3582"/>
    <w:rsid w:val="001E4F2B"/>
    <w:rsid w:val="001E646B"/>
    <w:rsid w:val="001F3CB7"/>
    <w:rsid w:val="001F3F87"/>
    <w:rsid w:val="00200676"/>
    <w:rsid w:val="00204B18"/>
    <w:rsid w:val="002070AF"/>
    <w:rsid w:val="002078CB"/>
    <w:rsid w:val="00210F8B"/>
    <w:rsid w:val="002114BB"/>
    <w:rsid w:val="0021555E"/>
    <w:rsid w:val="00217705"/>
    <w:rsid w:val="00224DE5"/>
    <w:rsid w:val="00225565"/>
    <w:rsid w:val="00230F0B"/>
    <w:rsid w:val="00233512"/>
    <w:rsid w:val="00235C2D"/>
    <w:rsid w:val="00243399"/>
    <w:rsid w:val="00252DD7"/>
    <w:rsid w:val="002532C3"/>
    <w:rsid w:val="002555A4"/>
    <w:rsid w:val="00262CF9"/>
    <w:rsid w:val="00266AD4"/>
    <w:rsid w:val="00266E9C"/>
    <w:rsid w:val="00277D4D"/>
    <w:rsid w:val="00284634"/>
    <w:rsid w:val="00286308"/>
    <w:rsid w:val="00292EE1"/>
    <w:rsid w:val="00294CB7"/>
    <w:rsid w:val="002A2E0B"/>
    <w:rsid w:val="002A4FAA"/>
    <w:rsid w:val="002A521A"/>
    <w:rsid w:val="002B135D"/>
    <w:rsid w:val="002B2682"/>
    <w:rsid w:val="002B5311"/>
    <w:rsid w:val="002B55DF"/>
    <w:rsid w:val="002B7B3A"/>
    <w:rsid w:val="002C373A"/>
    <w:rsid w:val="002C3AE1"/>
    <w:rsid w:val="002C4AFC"/>
    <w:rsid w:val="002C711B"/>
    <w:rsid w:val="002C775E"/>
    <w:rsid w:val="002C7949"/>
    <w:rsid w:val="002D0EDF"/>
    <w:rsid w:val="002D1E87"/>
    <w:rsid w:val="002D5A93"/>
    <w:rsid w:val="002E3B9E"/>
    <w:rsid w:val="002E6BF6"/>
    <w:rsid w:val="002F0608"/>
    <w:rsid w:val="002F1934"/>
    <w:rsid w:val="002F5116"/>
    <w:rsid w:val="002F6C87"/>
    <w:rsid w:val="002F6FC3"/>
    <w:rsid w:val="002F7BD8"/>
    <w:rsid w:val="00310DC4"/>
    <w:rsid w:val="0031377B"/>
    <w:rsid w:val="003156A3"/>
    <w:rsid w:val="00315A98"/>
    <w:rsid w:val="00317086"/>
    <w:rsid w:val="0031796A"/>
    <w:rsid w:val="00320AE2"/>
    <w:rsid w:val="003219CE"/>
    <w:rsid w:val="0032444E"/>
    <w:rsid w:val="00331055"/>
    <w:rsid w:val="00332FB3"/>
    <w:rsid w:val="00334195"/>
    <w:rsid w:val="003353B7"/>
    <w:rsid w:val="003408B3"/>
    <w:rsid w:val="00342EDF"/>
    <w:rsid w:val="00344FC6"/>
    <w:rsid w:val="00344FDD"/>
    <w:rsid w:val="003476D6"/>
    <w:rsid w:val="003525CA"/>
    <w:rsid w:val="00361B4F"/>
    <w:rsid w:val="00364EE4"/>
    <w:rsid w:val="0037120F"/>
    <w:rsid w:val="00373FFD"/>
    <w:rsid w:val="00375A67"/>
    <w:rsid w:val="00376C71"/>
    <w:rsid w:val="00380A9D"/>
    <w:rsid w:val="00380E02"/>
    <w:rsid w:val="00386123"/>
    <w:rsid w:val="0038707A"/>
    <w:rsid w:val="00392725"/>
    <w:rsid w:val="00395F18"/>
    <w:rsid w:val="003A04DB"/>
    <w:rsid w:val="003A16B9"/>
    <w:rsid w:val="003A6456"/>
    <w:rsid w:val="003A791A"/>
    <w:rsid w:val="003C02BB"/>
    <w:rsid w:val="003C0F09"/>
    <w:rsid w:val="003C1B9F"/>
    <w:rsid w:val="003C2EAC"/>
    <w:rsid w:val="003C2FC5"/>
    <w:rsid w:val="003C4132"/>
    <w:rsid w:val="003C6666"/>
    <w:rsid w:val="003C671F"/>
    <w:rsid w:val="003D037C"/>
    <w:rsid w:val="003D1BD8"/>
    <w:rsid w:val="003D69A7"/>
    <w:rsid w:val="003E41F1"/>
    <w:rsid w:val="003E4C24"/>
    <w:rsid w:val="003E6B03"/>
    <w:rsid w:val="003F4525"/>
    <w:rsid w:val="0040071E"/>
    <w:rsid w:val="00401F22"/>
    <w:rsid w:val="004025EE"/>
    <w:rsid w:val="004037D2"/>
    <w:rsid w:val="004053F8"/>
    <w:rsid w:val="004059E6"/>
    <w:rsid w:val="00406C87"/>
    <w:rsid w:val="00414199"/>
    <w:rsid w:val="00417437"/>
    <w:rsid w:val="00417525"/>
    <w:rsid w:val="004211F0"/>
    <w:rsid w:val="00422694"/>
    <w:rsid w:val="00425094"/>
    <w:rsid w:val="004253BD"/>
    <w:rsid w:val="00425415"/>
    <w:rsid w:val="00427CF7"/>
    <w:rsid w:val="00431AFB"/>
    <w:rsid w:val="00434290"/>
    <w:rsid w:val="00437D11"/>
    <w:rsid w:val="00440187"/>
    <w:rsid w:val="00440A66"/>
    <w:rsid w:val="00441ACE"/>
    <w:rsid w:val="00441C14"/>
    <w:rsid w:val="00441C43"/>
    <w:rsid w:val="00450B0E"/>
    <w:rsid w:val="00453C45"/>
    <w:rsid w:val="004549C8"/>
    <w:rsid w:val="0046008B"/>
    <w:rsid w:val="00460B3A"/>
    <w:rsid w:val="00461523"/>
    <w:rsid w:val="00465205"/>
    <w:rsid w:val="00476414"/>
    <w:rsid w:val="00481784"/>
    <w:rsid w:val="00483B70"/>
    <w:rsid w:val="00484B23"/>
    <w:rsid w:val="004858C4"/>
    <w:rsid w:val="0049341C"/>
    <w:rsid w:val="0049511B"/>
    <w:rsid w:val="00495AEF"/>
    <w:rsid w:val="00495C03"/>
    <w:rsid w:val="004968B8"/>
    <w:rsid w:val="004A1573"/>
    <w:rsid w:val="004A29E0"/>
    <w:rsid w:val="004A35B2"/>
    <w:rsid w:val="004A3D34"/>
    <w:rsid w:val="004B11F8"/>
    <w:rsid w:val="004B5842"/>
    <w:rsid w:val="004B6126"/>
    <w:rsid w:val="004C0E4D"/>
    <w:rsid w:val="004C2B59"/>
    <w:rsid w:val="004C3626"/>
    <w:rsid w:val="004C3AA0"/>
    <w:rsid w:val="004E0500"/>
    <w:rsid w:val="004E0FFC"/>
    <w:rsid w:val="004E1D60"/>
    <w:rsid w:val="004E4FBB"/>
    <w:rsid w:val="004E62F2"/>
    <w:rsid w:val="004E6636"/>
    <w:rsid w:val="004F19D1"/>
    <w:rsid w:val="004F5543"/>
    <w:rsid w:val="004F6929"/>
    <w:rsid w:val="004F6CFF"/>
    <w:rsid w:val="005051FA"/>
    <w:rsid w:val="0050608F"/>
    <w:rsid w:val="00511C27"/>
    <w:rsid w:val="00511E4B"/>
    <w:rsid w:val="0051294B"/>
    <w:rsid w:val="00514796"/>
    <w:rsid w:val="00516BA1"/>
    <w:rsid w:val="0052035C"/>
    <w:rsid w:val="00523687"/>
    <w:rsid w:val="0052551E"/>
    <w:rsid w:val="005331FF"/>
    <w:rsid w:val="005332DD"/>
    <w:rsid w:val="00533572"/>
    <w:rsid w:val="00541103"/>
    <w:rsid w:val="005422D9"/>
    <w:rsid w:val="0054333A"/>
    <w:rsid w:val="00543D3E"/>
    <w:rsid w:val="00543EAE"/>
    <w:rsid w:val="00546662"/>
    <w:rsid w:val="0054691E"/>
    <w:rsid w:val="00551799"/>
    <w:rsid w:val="005539C2"/>
    <w:rsid w:val="00556347"/>
    <w:rsid w:val="0056012C"/>
    <w:rsid w:val="00560C86"/>
    <w:rsid w:val="005661AD"/>
    <w:rsid w:val="00570495"/>
    <w:rsid w:val="00570E98"/>
    <w:rsid w:val="005729D9"/>
    <w:rsid w:val="005736DF"/>
    <w:rsid w:val="00580D55"/>
    <w:rsid w:val="005846A9"/>
    <w:rsid w:val="00584AC5"/>
    <w:rsid w:val="00586EBE"/>
    <w:rsid w:val="0059302E"/>
    <w:rsid w:val="005954DA"/>
    <w:rsid w:val="005A1720"/>
    <w:rsid w:val="005B065C"/>
    <w:rsid w:val="005B3467"/>
    <w:rsid w:val="005B370A"/>
    <w:rsid w:val="005C0657"/>
    <w:rsid w:val="005D264E"/>
    <w:rsid w:val="005D27E3"/>
    <w:rsid w:val="005D473A"/>
    <w:rsid w:val="005D6434"/>
    <w:rsid w:val="005D66F7"/>
    <w:rsid w:val="005E0784"/>
    <w:rsid w:val="005E09BD"/>
    <w:rsid w:val="005F0B45"/>
    <w:rsid w:val="005F0CA5"/>
    <w:rsid w:val="00600B1A"/>
    <w:rsid w:val="006018A5"/>
    <w:rsid w:val="0062241F"/>
    <w:rsid w:val="00623F52"/>
    <w:rsid w:val="00626DA2"/>
    <w:rsid w:val="00634F72"/>
    <w:rsid w:val="00640B88"/>
    <w:rsid w:val="006433B9"/>
    <w:rsid w:val="00644BD7"/>
    <w:rsid w:val="00645289"/>
    <w:rsid w:val="00646F26"/>
    <w:rsid w:val="006518C5"/>
    <w:rsid w:val="00652E7C"/>
    <w:rsid w:val="0065612E"/>
    <w:rsid w:val="00660185"/>
    <w:rsid w:val="006601D1"/>
    <w:rsid w:val="00660A7D"/>
    <w:rsid w:val="006637BD"/>
    <w:rsid w:val="00664DC1"/>
    <w:rsid w:val="006653FE"/>
    <w:rsid w:val="006672C7"/>
    <w:rsid w:val="006702F0"/>
    <w:rsid w:val="0067329C"/>
    <w:rsid w:val="00673E70"/>
    <w:rsid w:val="00674ECE"/>
    <w:rsid w:val="00676034"/>
    <w:rsid w:val="006867EF"/>
    <w:rsid w:val="00693C6E"/>
    <w:rsid w:val="00693FBC"/>
    <w:rsid w:val="0069683E"/>
    <w:rsid w:val="006A040C"/>
    <w:rsid w:val="006A313B"/>
    <w:rsid w:val="006A575D"/>
    <w:rsid w:val="006A759D"/>
    <w:rsid w:val="006B40C7"/>
    <w:rsid w:val="006B4F23"/>
    <w:rsid w:val="006C13DF"/>
    <w:rsid w:val="006C1F6E"/>
    <w:rsid w:val="006C6EAC"/>
    <w:rsid w:val="006D0420"/>
    <w:rsid w:val="006D48CE"/>
    <w:rsid w:val="006E6E51"/>
    <w:rsid w:val="006F2288"/>
    <w:rsid w:val="006F5D2D"/>
    <w:rsid w:val="006F5FB5"/>
    <w:rsid w:val="006F7628"/>
    <w:rsid w:val="00702B7A"/>
    <w:rsid w:val="00702BAE"/>
    <w:rsid w:val="007101F9"/>
    <w:rsid w:val="00712710"/>
    <w:rsid w:val="00712CC0"/>
    <w:rsid w:val="007155BD"/>
    <w:rsid w:val="0071672E"/>
    <w:rsid w:val="00720DDC"/>
    <w:rsid w:val="00723A6D"/>
    <w:rsid w:val="00733AF4"/>
    <w:rsid w:val="00733EB4"/>
    <w:rsid w:val="0073543C"/>
    <w:rsid w:val="00742879"/>
    <w:rsid w:val="00750272"/>
    <w:rsid w:val="00756842"/>
    <w:rsid w:val="0076024F"/>
    <w:rsid w:val="00764037"/>
    <w:rsid w:val="007677E6"/>
    <w:rsid w:val="00770F0B"/>
    <w:rsid w:val="0077346F"/>
    <w:rsid w:val="00774669"/>
    <w:rsid w:val="00792EA3"/>
    <w:rsid w:val="007A3469"/>
    <w:rsid w:val="007B45A8"/>
    <w:rsid w:val="007B46CE"/>
    <w:rsid w:val="007B580A"/>
    <w:rsid w:val="007B7F41"/>
    <w:rsid w:val="007C2F52"/>
    <w:rsid w:val="007C3C27"/>
    <w:rsid w:val="007C594E"/>
    <w:rsid w:val="007D07E5"/>
    <w:rsid w:val="007D21D4"/>
    <w:rsid w:val="007D61F2"/>
    <w:rsid w:val="007D69D0"/>
    <w:rsid w:val="007E140C"/>
    <w:rsid w:val="007E54D2"/>
    <w:rsid w:val="007E6174"/>
    <w:rsid w:val="007F3176"/>
    <w:rsid w:val="007F4A60"/>
    <w:rsid w:val="007F5173"/>
    <w:rsid w:val="007F6972"/>
    <w:rsid w:val="007F75FB"/>
    <w:rsid w:val="008007E3"/>
    <w:rsid w:val="00800BFD"/>
    <w:rsid w:val="00804BBE"/>
    <w:rsid w:val="008058C3"/>
    <w:rsid w:val="00807AC5"/>
    <w:rsid w:val="008207F6"/>
    <w:rsid w:val="0083258E"/>
    <w:rsid w:val="00833031"/>
    <w:rsid w:val="00833BF3"/>
    <w:rsid w:val="008344FD"/>
    <w:rsid w:val="008355D2"/>
    <w:rsid w:val="008407D6"/>
    <w:rsid w:val="00841BC8"/>
    <w:rsid w:val="008426BC"/>
    <w:rsid w:val="00842C2B"/>
    <w:rsid w:val="00843DC2"/>
    <w:rsid w:val="00845B50"/>
    <w:rsid w:val="00845FE1"/>
    <w:rsid w:val="00846FAF"/>
    <w:rsid w:val="00847320"/>
    <w:rsid w:val="00847584"/>
    <w:rsid w:val="0085095E"/>
    <w:rsid w:val="00852283"/>
    <w:rsid w:val="008544C6"/>
    <w:rsid w:val="00860DB3"/>
    <w:rsid w:val="0086258A"/>
    <w:rsid w:val="008719D3"/>
    <w:rsid w:val="008734ED"/>
    <w:rsid w:val="008754A4"/>
    <w:rsid w:val="00877BA7"/>
    <w:rsid w:val="0088528E"/>
    <w:rsid w:val="008906E8"/>
    <w:rsid w:val="00890AC6"/>
    <w:rsid w:val="008967B3"/>
    <w:rsid w:val="008A5FF0"/>
    <w:rsid w:val="008A76E2"/>
    <w:rsid w:val="008B4E74"/>
    <w:rsid w:val="008B7D28"/>
    <w:rsid w:val="008C7196"/>
    <w:rsid w:val="008C75C4"/>
    <w:rsid w:val="008C7AC5"/>
    <w:rsid w:val="008D0A98"/>
    <w:rsid w:val="008D1755"/>
    <w:rsid w:val="008E03C9"/>
    <w:rsid w:val="008E587B"/>
    <w:rsid w:val="008E5C0D"/>
    <w:rsid w:val="008F0447"/>
    <w:rsid w:val="008F7905"/>
    <w:rsid w:val="009001B5"/>
    <w:rsid w:val="009003CC"/>
    <w:rsid w:val="009035DA"/>
    <w:rsid w:val="00905C0F"/>
    <w:rsid w:val="00910600"/>
    <w:rsid w:val="00915714"/>
    <w:rsid w:val="00917BEB"/>
    <w:rsid w:val="00917D9C"/>
    <w:rsid w:val="00922AFC"/>
    <w:rsid w:val="00924E09"/>
    <w:rsid w:val="00925A85"/>
    <w:rsid w:val="009301D8"/>
    <w:rsid w:val="00930C0D"/>
    <w:rsid w:val="009323F9"/>
    <w:rsid w:val="00932C63"/>
    <w:rsid w:val="00934CC6"/>
    <w:rsid w:val="00934E8B"/>
    <w:rsid w:val="00935EB7"/>
    <w:rsid w:val="00937CFE"/>
    <w:rsid w:val="00940E3A"/>
    <w:rsid w:val="00941F67"/>
    <w:rsid w:val="0094243A"/>
    <w:rsid w:val="00943472"/>
    <w:rsid w:val="00944EBD"/>
    <w:rsid w:val="00951BD8"/>
    <w:rsid w:val="00955A53"/>
    <w:rsid w:val="00961448"/>
    <w:rsid w:val="00962EF7"/>
    <w:rsid w:val="009645A8"/>
    <w:rsid w:val="009676DE"/>
    <w:rsid w:val="0097027F"/>
    <w:rsid w:val="00971B90"/>
    <w:rsid w:val="00975278"/>
    <w:rsid w:val="009804F0"/>
    <w:rsid w:val="00981EFB"/>
    <w:rsid w:val="009828C0"/>
    <w:rsid w:val="0098752F"/>
    <w:rsid w:val="00987554"/>
    <w:rsid w:val="009911D2"/>
    <w:rsid w:val="0099214F"/>
    <w:rsid w:val="0099278F"/>
    <w:rsid w:val="0099423E"/>
    <w:rsid w:val="00994AD4"/>
    <w:rsid w:val="009A29BF"/>
    <w:rsid w:val="009A481C"/>
    <w:rsid w:val="009A6E1E"/>
    <w:rsid w:val="009A6E71"/>
    <w:rsid w:val="009B2016"/>
    <w:rsid w:val="009B2B11"/>
    <w:rsid w:val="009B495F"/>
    <w:rsid w:val="009B5A3D"/>
    <w:rsid w:val="009B6988"/>
    <w:rsid w:val="009C1381"/>
    <w:rsid w:val="009C16FE"/>
    <w:rsid w:val="009D0DF0"/>
    <w:rsid w:val="009D1859"/>
    <w:rsid w:val="009D2CF3"/>
    <w:rsid w:val="009D5660"/>
    <w:rsid w:val="009D5C31"/>
    <w:rsid w:val="009E1030"/>
    <w:rsid w:val="009E484F"/>
    <w:rsid w:val="009E7BCE"/>
    <w:rsid w:val="009E7FF2"/>
    <w:rsid w:val="009F2826"/>
    <w:rsid w:val="009F5B29"/>
    <w:rsid w:val="00A01F9D"/>
    <w:rsid w:val="00A02B81"/>
    <w:rsid w:val="00A1069E"/>
    <w:rsid w:val="00A234B4"/>
    <w:rsid w:val="00A24EFB"/>
    <w:rsid w:val="00A25CA3"/>
    <w:rsid w:val="00A3048C"/>
    <w:rsid w:val="00A32A3D"/>
    <w:rsid w:val="00A3306C"/>
    <w:rsid w:val="00A33E84"/>
    <w:rsid w:val="00A36A40"/>
    <w:rsid w:val="00A36B09"/>
    <w:rsid w:val="00A50E8C"/>
    <w:rsid w:val="00A51621"/>
    <w:rsid w:val="00A51F4A"/>
    <w:rsid w:val="00A51FEB"/>
    <w:rsid w:val="00A54226"/>
    <w:rsid w:val="00A64BE6"/>
    <w:rsid w:val="00A64DD9"/>
    <w:rsid w:val="00A65156"/>
    <w:rsid w:val="00A65D08"/>
    <w:rsid w:val="00A66CB5"/>
    <w:rsid w:val="00A70F6D"/>
    <w:rsid w:val="00A72DA5"/>
    <w:rsid w:val="00A77698"/>
    <w:rsid w:val="00A80191"/>
    <w:rsid w:val="00A80754"/>
    <w:rsid w:val="00A82221"/>
    <w:rsid w:val="00A94939"/>
    <w:rsid w:val="00A956F7"/>
    <w:rsid w:val="00AA0179"/>
    <w:rsid w:val="00AA1E2A"/>
    <w:rsid w:val="00AA5E80"/>
    <w:rsid w:val="00AB5BC9"/>
    <w:rsid w:val="00AB7F97"/>
    <w:rsid w:val="00AC0856"/>
    <w:rsid w:val="00AC09C1"/>
    <w:rsid w:val="00AC2114"/>
    <w:rsid w:val="00AE0993"/>
    <w:rsid w:val="00AE0AE0"/>
    <w:rsid w:val="00AE235D"/>
    <w:rsid w:val="00AE2AF9"/>
    <w:rsid w:val="00AE6E5C"/>
    <w:rsid w:val="00AF1FBA"/>
    <w:rsid w:val="00B009A8"/>
    <w:rsid w:val="00B033DC"/>
    <w:rsid w:val="00B03662"/>
    <w:rsid w:val="00B10262"/>
    <w:rsid w:val="00B160AB"/>
    <w:rsid w:val="00B16240"/>
    <w:rsid w:val="00B167C9"/>
    <w:rsid w:val="00B22ECF"/>
    <w:rsid w:val="00B33516"/>
    <w:rsid w:val="00B33E32"/>
    <w:rsid w:val="00B34C9B"/>
    <w:rsid w:val="00B433B4"/>
    <w:rsid w:val="00B4463F"/>
    <w:rsid w:val="00B50DCB"/>
    <w:rsid w:val="00B52200"/>
    <w:rsid w:val="00B57E4E"/>
    <w:rsid w:val="00B62A74"/>
    <w:rsid w:val="00B66BD1"/>
    <w:rsid w:val="00B750E5"/>
    <w:rsid w:val="00B7516A"/>
    <w:rsid w:val="00B759B9"/>
    <w:rsid w:val="00B82534"/>
    <w:rsid w:val="00B844E6"/>
    <w:rsid w:val="00B84B76"/>
    <w:rsid w:val="00B86566"/>
    <w:rsid w:val="00B87CAF"/>
    <w:rsid w:val="00B90864"/>
    <w:rsid w:val="00B91D04"/>
    <w:rsid w:val="00B939B0"/>
    <w:rsid w:val="00B93B49"/>
    <w:rsid w:val="00B93CE3"/>
    <w:rsid w:val="00B94D71"/>
    <w:rsid w:val="00B96508"/>
    <w:rsid w:val="00B96821"/>
    <w:rsid w:val="00BA0646"/>
    <w:rsid w:val="00BA1AA1"/>
    <w:rsid w:val="00BA1FA5"/>
    <w:rsid w:val="00BA2FD5"/>
    <w:rsid w:val="00BB1470"/>
    <w:rsid w:val="00BC1AFE"/>
    <w:rsid w:val="00BC369B"/>
    <w:rsid w:val="00BC3BF5"/>
    <w:rsid w:val="00BC67C3"/>
    <w:rsid w:val="00BD1117"/>
    <w:rsid w:val="00BD2737"/>
    <w:rsid w:val="00BD2DF1"/>
    <w:rsid w:val="00BE09E1"/>
    <w:rsid w:val="00BE601D"/>
    <w:rsid w:val="00BE6A06"/>
    <w:rsid w:val="00BF2B5A"/>
    <w:rsid w:val="00BF33D0"/>
    <w:rsid w:val="00BF5AFE"/>
    <w:rsid w:val="00C01E23"/>
    <w:rsid w:val="00C0749C"/>
    <w:rsid w:val="00C074BB"/>
    <w:rsid w:val="00C11E45"/>
    <w:rsid w:val="00C1254A"/>
    <w:rsid w:val="00C20B67"/>
    <w:rsid w:val="00C23B99"/>
    <w:rsid w:val="00C32227"/>
    <w:rsid w:val="00C364C6"/>
    <w:rsid w:val="00C3740F"/>
    <w:rsid w:val="00C40B98"/>
    <w:rsid w:val="00C40CB7"/>
    <w:rsid w:val="00C4666C"/>
    <w:rsid w:val="00C514AA"/>
    <w:rsid w:val="00C55651"/>
    <w:rsid w:val="00C55EF7"/>
    <w:rsid w:val="00C56136"/>
    <w:rsid w:val="00C61121"/>
    <w:rsid w:val="00C764D2"/>
    <w:rsid w:val="00C8247A"/>
    <w:rsid w:val="00C864DF"/>
    <w:rsid w:val="00C86EF1"/>
    <w:rsid w:val="00C9037F"/>
    <w:rsid w:val="00C91EC3"/>
    <w:rsid w:val="00C93981"/>
    <w:rsid w:val="00CA1521"/>
    <w:rsid w:val="00CA1AE8"/>
    <w:rsid w:val="00CB6501"/>
    <w:rsid w:val="00CC0448"/>
    <w:rsid w:val="00CC1DE6"/>
    <w:rsid w:val="00CC2633"/>
    <w:rsid w:val="00CC5C69"/>
    <w:rsid w:val="00CC6CF0"/>
    <w:rsid w:val="00CD3442"/>
    <w:rsid w:val="00CD759A"/>
    <w:rsid w:val="00CD7ACD"/>
    <w:rsid w:val="00CE6208"/>
    <w:rsid w:val="00CF0DBD"/>
    <w:rsid w:val="00CF14D3"/>
    <w:rsid w:val="00CF3342"/>
    <w:rsid w:val="00CF55EE"/>
    <w:rsid w:val="00CF6BF1"/>
    <w:rsid w:val="00D01C2E"/>
    <w:rsid w:val="00D049CD"/>
    <w:rsid w:val="00D0633D"/>
    <w:rsid w:val="00D106A7"/>
    <w:rsid w:val="00D1264D"/>
    <w:rsid w:val="00D12BAA"/>
    <w:rsid w:val="00D1673C"/>
    <w:rsid w:val="00D17D4A"/>
    <w:rsid w:val="00D214B0"/>
    <w:rsid w:val="00D21748"/>
    <w:rsid w:val="00D23C99"/>
    <w:rsid w:val="00D25273"/>
    <w:rsid w:val="00D26040"/>
    <w:rsid w:val="00D3061D"/>
    <w:rsid w:val="00D34330"/>
    <w:rsid w:val="00D35072"/>
    <w:rsid w:val="00D41004"/>
    <w:rsid w:val="00D411D4"/>
    <w:rsid w:val="00D43FF2"/>
    <w:rsid w:val="00D46DD4"/>
    <w:rsid w:val="00D4788D"/>
    <w:rsid w:val="00D60E59"/>
    <w:rsid w:val="00D64BD9"/>
    <w:rsid w:val="00D65627"/>
    <w:rsid w:val="00D67E1F"/>
    <w:rsid w:val="00D7502C"/>
    <w:rsid w:val="00D75957"/>
    <w:rsid w:val="00D769C3"/>
    <w:rsid w:val="00D77C71"/>
    <w:rsid w:val="00D804AD"/>
    <w:rsid w:val="00D82922"/>
    <w:rsid w:val="00D917A4"/>
    <w:rsid w:val="00D91ABA"/>
    <w:rsid w:val="00DA5096"/>
    <w:rsid w:val="00DA5645"/>
    <w:rsid w:val="00DA7F3D"/>
    <w:rsid w:val="00DB247A"/>
    <w:rsid w:val="00DB3B27"/>
    <w:rsid w:val="00DB4257"/>
    <w:rsid w:val="00DB4325"/>
    <w:rsid w:val="00DC05FC"/>
    <w:rsid w:val="00DC0E67"/>
    <w:rsid w:val="00DC30DA"/>
    <w:rsid w:val="00DC344C"/>
    <w:rsid w:val="00DC509E"/>
    <w:rsid w:val="00DD0AB7"/>
    <w:rsid w:val="00DE13A7"/>
    <w:rsid w:val="00DF0DE5"/>
    <w:rsid w:val="00DF3693"/>
    <w:rsid w:val="00DF63D3"/>
    <w:rsid w:val="00DF6D5B"/>
    <w:rsid w:val="00E02BAD"/>
    <w:rsid w:val="00E03FDD"/>
    <w:rsid w:val="00E047CB"/>
    <w:rsid w:val="00E04AE8"/>
    <w:rsid w:val="00E06E47"/>
    <w:rsid w:val="00E078C0"/>
    <w:rsid w:val="00E11124"/>
    <w:rsid w:val="00E21B98"/>
    <w:rsid w:val="00E23DC6"/>
    <w:rsid w:val="00E240A9"/>
    <w:rsid w:val="00E25D94"/>
    <w:rsid w:val="00E26B4F"/>
    <w:rsid w:val="00E30C07"/>
    <w:rsid w:val="00E3376F"/>
    <w:rsid w:val="00E33855"/>
    <w:rsid w:val="00E34619"/>
    <w:rsid w:val="00E43AFA"/>
    <w:rsid w:val="00E43E71"/>
    <w:rsid w:val="00E53426"/>
    <w:rsid w:val="00E608A8"/>
    <w:rsid w:val="00E61D60"/>
    <w:rsid w:val="00E6400F"/>
    <w:rsid w:val="00E6597E"/>
    <w:rsid w:val="00E66368"/>
    <w:rsid w:val="00E71530"/>
    <w:rsid w:val="00E72971"/>
    <w:rsid w:val="00E771F8"/>
    <w:rsid w:val="00E84540"/>
    <w:rsid w:val="00E848EC"/>
    <w:rsid w:val="00E91B6A"/>
    <w:rsid w:val="00EA341D"/>
    <w:rsid w:val="00EA5C2B"/>
    <w:rsid w:val="00EB05BD"/>
    <w:rsid w:val="00EB1C7D"/>
    <w:rsid w:val="00EB313E"/>
    <w:rsid w:val="00EB3C97"/>
    <w:rsid w:val="00EB5DA1"/>
    <w:rsid w:val="00EB650B"/>
    <w:rsid w:val="00EB65EA"/>
    <w:rsid w:val="00EB6BB2"/>
    <w:rsid w:val="00EB7FCF"/>
    <w:rsid w:val="00EC3218"/>
    <w:rsid w:val="00EC3612"/>
    <w:rsid w:val="00EC3997"/>
    <w:rsid w:val="00ED0869"/>
    <w:rsid w:val="00ED0BA6"/>
    <w:rsid w:val="00ED2F2B"/>
    <w:rsid w:val="00ED695A"/>
    <w:rsid w:val="00ED7D11"/>
    <w:rsid w:val="00EE08D5"/>
    <w:rsid w:val="00EE1C5E"/>
    <w:rsid w:val="00EE67FE"/>
    <w:rsid w:val="00EF4C44"/>
    <w:rsid w:val="00EF6DC8"/>
    <w:rsid w:val="00F020B9"/>
    <w:rsid w:val="00F045FA"/>
    <w:rsid w:val="00F04C88"/>
    <w:rsid w:val="00F071B9"/>
    <w:rsid w:val="00F11B8B"/>
    <w:rsid w:val="00F247B7"/>
    <w:rsid w:val="00F3102A"/>
    <w:rsid w:val="00F32F7D"/>
    <w:rsid w:val="00F33502"/>
    <w:rsid w:val="00F34014"/>
    <w:rsid w:val="00F51850"/>
    <w:rsid w:val="00F51B99"/>
    <w:rsid w:val="00F6253E"/>
    <w:rsid w:val="00F64DA2"/>
    <w:rsid w:val="00F66E7A"/>
    <w:rsid w:val="00F66F3C"/>
    <w:rsid w:val="00F6705E"/>
    <w:rsid w:val="00F70DFD"/>
    <w:rsid w:val="00F729AB"/>
    <w:rsid w:val="00F73629"/>
    <w:rsid w:val="00F74CCA"/>
    <w:rsid w:val="00F74E54"/>
    <w:rsid w:val="00F8231A"/>
    <w:rsid w:val="00F83C4C"/>
    <w:rsid w:val="00F85EDC"/>
    <w:rsid w:val="00F9200C"/>
    <w:rsid w:val="00F9439B"/>
    <w:rsid w:val="00F9616A"/>
    <w:rsid w:val="00F977B0"/>
    <w:rsid w:val="00FA52E4"/>
    <w:rsid w:val="00FA5847"/>
    <w:rsid w:val="00FA6339"/>
    <w:rsid w:val="00FB1101"/>
    <w:rsid w:val="00FB16C9"/>
    <w:rsid w:val="00FB26D2"/>
    <w:rsid w:val="00FB5EF6"/>
    <w:rsid w:val="00FB6564"/>
    <w:rsid w:val="00FB6D4C"/>
    <w:rsid w:val="00FB7BBF"/>
    <w:rsid w:val="00FC1653"/>
    <w:rsid w:val="00FC2417"/>
    <w:rsid w:val="00FC685E"/>
    <w:rsid w:val="00FC6B26"/>
    <w:rsid w:val="00FC7234"/>
    <w:rsid w:val="00FC7BE7"/>
    <w:rsid w:val="00FD107D"/>
    <w:rsid w:val="00FD6DD5"/>
    <w:rsid w:val="00FE0413"/>
    <w:rsid w:val="00FE0E26"/>
    <w:rsid w:val="00FE6820"/>
    <w:rsid w:val="00FF2E72"/>
    <w:rsid w:val="00FF3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EndnoteText">
    <w:name w:val="endnote text"/>
    <w:basedOn w:val="Normal"/>
    <w:link w:val="EndnoteTextChar"/>
    <w:uiPriority w:val="99"/>
    <w:semiHidden/>
    <w:unhideWhenUsed/>
    <w:rsid w:val="002C37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373A"/>
    <w:rPr>
      <w:sz w:val="20"/>
      <w:szCs w:val="20"/>
    </w:rPr>
  </w:style>
  <w:style w:type="character" w:styleId="EndnoteReference">
    <w:name w:val="endnote reference"/>
    <w:basedOn w:val="DefaultParagraphFont"/>
    <w:uiPriority w:val="99"/>
    <w:semiHidden/>
    <w:unhideWhenUsed/>
    <w:rsid w:val="002C373A"/>
    <w:rPr>
      <w:vertAlign w:val="superscript"/>
    </w:rPr>
  </w:style>
  <w:style w:type="paragraph" w:styleId="FootnoteText">
    <w:name w:val="footnote text"/>
    <w:basedOn w:val="Normal"/>
    <w:link w:val="FootnoteTextChar"/>
    <w:uiPriority w:val="99"/>
    <w:semiHidden/>
    <w:unhideWhenUsed/>
    <w:rsid w:val="002C3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73A"/>
    <w:rPr>
      <w:sz w:val="20"/>
      <w:szCs w:val="20"/>
    </w:rPr>
  </w:style>
  <w:style w:type="character" w:styleId="FootnoteReference">
    <w:name w:val="footnote reference"/>
    <w:basedOn w:val="DefaultParagraphFont"/>
    <w:uiPriority w:val="99"/>
    <w:semiHidden/>
    <w:unhideWhenUsed/>
    <w:rsid w:val="002C373A"/>
    <w:rPr>
      <w:vertAlign w:val="superscript"/>
    </w:rPr>
  </w:style>
  <w:style w:type="paragraph" w:styleId="BalloonText">
    <w:name w:val="Balloon Text"/>
    <w:basedOn w:val="Normal"/>
    <w:link w:val="BalloonTextChar"/>
    <w:uiPriority w:val="99"/>
    <w:semiHidden/>
    <w:unhideWhenUsed/>
    <w:rsid w:val="00E9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6A"/>
    <w:rPr>
      <w:rFonts w:ascii="Segoe UI" w:hAnsi="Segoe UI" w:cs="Segoe UI"/>
      <w:sz w:val="18"/>
      <w:szCs w:val="18"/>
    </w:rPr>
  </w:style>
  <w:style w:type="character" w:styleId="IntenseEmphasis">
    <w:name w:val="Intense Emphasis"/>
    <w:basedOn w:val="DefaultParagraphFont"/>
    <w:uiPriority w:val="21"/>
    <w:qFormat/>
    <w:rsid w:val="008C7AC5"/>
    <w:rPr>
      <w:i/>
      <w:iCs/>
      <w:color w:val="4472C4" w:themeColor="accent1"/>
    </w:rPr>
  </w:style>
  <w:style w:type="character" w:styleId="CommentReference">
    <w:name w:val="annotation reference"/>
    <w:basedOn w:val="DefaultParagraphFont"/>
    <w:uiPriority w:val="99"/>
    <w:semiHidden/>
    <w:unhideWhenUsed/>
    <w:rsid w:val="00B7516A"/>
    <w:rPr>
      <w:sz w:val="16"/>
      <w:szCs w:val="16"/>
    </w:rPr>
  </w:style>
  <w:style w:type="paragraph" w:styleId="CommentText">
    <w:name w:val="annotation text"/>
    <w:basedOn w:val="Normal"/>
    <w:link w:val="CommentTextChar"/>
    <w:uiPriority w:val="99"/>
    <w:semiHidden/>
    <w:unhideWhenUsed/>
    <w:rsid w:val="00B7516A"/>
    <w:pPr>
      <w:spacing w:line="240" w:lineRule="auto"/>
    </w:pPr>
    <w:rPr>
      <w:sz w:val="20"/>
      <w:szCs w:val="20"/>
    </w:rPr>
  </w:style>
  <w:style w:type="character" w:customStyle="1" w:styleId="CommentTextChar">
    <w:name w:val="Comment Text Char"/>
    <w:basedOn w:val="DefaultParagraphFont"/>
    <w:link w:val="CommentText"/>
    <w:uiPriority w:val="99"/>
    <w:semiHidden/>
    <w:rsid w:val="00B7516A"/>
    <w:rPr>
      <w:sz w:val="20"/>
      <w:szCs w:val="20"/>
    </w:rPr>
  </w:style>
  <w:style w:type="paragraph" w:styleId="CommentSubject">
    <w:name w:val="annotation subject"/>
    <w:basedOn w:val="CommentText"/>
    <w:next w:val="CommentText"/>
    <w:link w:val="CommentSubjectChar"/>
    <w:uiPriority w:val="99"/>
    <w:semiHidden/>
    <w:unhideWhenUsed/>
    <w:rsid w:val="00B7516A"/>
    <w:rPr>
      <w:b/>
      <w:bCs/>
    </w:rPr>
  </w:style>
  <w:style w:type="character" w:customStyle="1" w:styleId="CommentSubjectChar">
    <w:name w:val="Comment Subject Char"/>
    <w:basedOn w:val="CommentTextChar"/>
    <w:link w:val="CommentSubject"/>
    <w:uiPriority w:val="99"/>
    <w:semiHidden/>
    <w:rsid w:val="00B7516A"/>
    <w:rPr>
      <w:b/>
      <w:bCs/>
      <w:sz w:val="20"/>
      <w:szCs w:val="20"/>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D77C71"/>
  </w:style>
  <w:style w:type="paragraph" w:styleId="Header">
    <w:name w:val="header"/>
    <w:basedOn w:val="Normal"/>
    <w:link w:val="HeaderChar"/>
    <w:uiPriority w:val="99"/>
    <w:unhideWhenUsed/>
    <w:rsid w:val="001D02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028F"/>
  </w:style>
  <w:style w:type="paragraph" w:styleId="Footer">
    <w:name w:val="footer"/>
    <w:basedOn w:val="Normal"/>
    <w:link w:val="FooterChar"/>
    <w:uiPriority w:val="99"/>
    <w:unhideWhenUsed/>
    <w:rsid w:val="001D02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B26C-317D-4CA5-8A4F-E41542C2F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AEA4D-4DF7-4B0F-8170-2490C2E2B480}">
  <ds:schemaRefs>
    <ds:schemaRef ds:uri="http://schemas.microsoft.com/sharepoint/v3/contenttype/forms"/>
  </ds:schemaRefs>
</ds:datastoreItem>
</file>

<file path=customXml/itemProps3.xml><?xml version="1.0" encoding="utf-8"?>
<ds:datastoreItem xmlns:ds="http://schemas.openxmlformats.org/officeDocument/2006/customXml" ds:itemID="{6C2CE9DD-556B-4837-AE47-1F020092E2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EE518-1001-421B-8BF8-A0E47BB9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12122</Words>
  <Characters>6911</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Tenisons</dc:creator>
  <cp:lastModifiedBy>Alena Kamisarova</cp:lastModifiedBy>
  <cp:revision>16</cp:revision>
  <dcterms:created xsi:type="dcterms:W3CDTF">2022-05-03T05:51:00Z</dcterms:created>
  <dcterms:modified xsi:type="dcterms:W3CDTF">2022-05-03T07:43:00Z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