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3FAF" w14:textId="3733EAF0" w:rsidR="00D22437" w:rsidRPr="004C201A" w:rsidRDefault="00D22437" w:rsidP="004C201A">
      <w:pPr>
        <w:jc w:val="center"/>
        <w:rPr>
          <w:b/>
        </w:rPr>
      </w:pPr>
      <w:r w:rsidRPr="004C201A">
        <w:rPr>
          <w:b/>
        </w:rPr>
        <w:t>TEHNISKĀ SPECIFIKĀCIJA</w:t>
      </w:r>
    </w:p>
    <w:p w14:paraId="73AC1B5A" w14:textId="77777777" w:rsidR="00D22437" w:rsidRPr="00E93F07" w:rsidRDefault="00D22437" w:rsidP="00D22437">
      <w:pPr>
        <w:pStyle w:val="ListParagraph"/>
        <w:rPr>
          <w:b/>
        </w:rPr>
      </w:pPr>
    </w:p>
    <w:p w14:paraId="2CA2326C" w14:textId="0830B0D2" w:rsidR="00D22437" w:rsidRPr="00E93F07" w:rsidRDefault="00D22437" w:rsidP="00D22437">
      <w:pPr>
        <w:pStyle w:val="ListParagraph"/>
        <w:ind w:left="0"/>
        <w:jc w:val="center"/>
        <w:rPr>
          <w:b/>
        </w:rPr>
      </w:pPr>
      <w:r w:rsidRPr="00E93F07">
        <w:rPr>
          <w:b/>
        </w:rPr>
        <w:t xml:space="preserve">RP SIA “Rīgas Satiksme” drošības </w:t>
      </w:r>
    </w:p>
    <w:p w14:paraId="65753445" w14:textId="32B13B76" w:rsidR="00D22437" w:rsidRPr="00E93F07" w:rsidRDefault="00D22437" w:rsidP="00D22437">
      <w:pPr>
        <w:pStyle w:val="ListParagraph"/>
        <w:ind w:left="0"/>
        <w:jc w:val="center"/>
        <w:rPr>
          <w:b/>
        </w:rPr>
      </w:pPr>
      <w:r w:rsidRPr="00E93F07">
        <w:rPr>
          <w:b/>
        </w:rPr>
        <w:t>(apsardzes, videonovērošanas un piekļuves) sistēmu apkop</w:t>
      </w:r>
      <w:r w:rsidR="001A15EE">
        <w:rPr>
          <w:b/>
        </w:rPr>
        <w:t>e</w:t>
      </w:r>
      <w:r w:rsidRPr="00E93F07">
        <w:rPr>
          <w:b/>
        </w:rPr>
        <w:t>, remont</w:t>
      </w:r>
      <w:r w:rsidR="001A15EE">
        <w:rPr>
          <w:b/>
        </w:rPr>
        <w:t>s</w:t>
      </w:r>
      <w:r w:rsidRPr="00E93F07">
        <w:rPr>
          <w:b/>
        </w:rPr>
        <w:t xml:space="preserve"> un </w:t>
      </w:r>
      <w:r w:rsidR="001A15EE" w:rsidRPr="00E93F07">
        <w:rPr>
          <w:b/>
        </w:rPr>
        <w:t>pilnveidošan</w:t>
      </w:r>
      <w:r w:rsidR="001A15EE">
        <w:rPr>
          <w:b/>
        </w:rPr>
        <w:t>a</w:t>
      </w:r>
    </w:p>
    <w:p w14:paraId="5C632F81" w14:textId="77777777" w:rsidR="00D22437" w:rsidRDefault="00D22437" w:rsidP="00D22437">
      <w:pPr>
        <w:pStyle w:val="ListParagraph"/>
        <w:ind w:left="0"/>
        <w:jc w:val="both"/>
        <w:rPr>
          <w:bCs/>
        </w:rPr>
      </w:pPr>
    </w:p>
    <w:p w14:paraId="17AB236B" w14:textId="77777777" w:rsidR="00D071A7" w:rsidRDefault="00D071A7" w:rsidP="00D071A7">
      <w:pPr>
        <w:tabs>
          <w:tab w:val="left" w:pos="0"/>
        </w:tabs>
        <w:suppressAutoHyphens/>
        <w:autoSpaceDN w:val="0"/>
        <w:jc w:val="both"/>
        <w:rPr>
          <w:rFonts w:eastAsia="Calibri"/>
          <w:bCs/>
        </w:rPr>
      </w:pPr>
      <w:r w:rsidRPr="00C9054A">
        <w:rPr>
          <w:rFonts w:eastAsia="Calibri"/>
          <w:b/>
        </w:rPr>
        <w:t xml:space="preserve">Pasūtītājs: </w:t>
      </w:r>
      <w:r w:rsidRPr="00C9054A">
        <w:rPr>
          <w:rFonts w:eastAsia="Calibri"/>
          <w:bCs/>
        </w:rPr>
        <w:t>Rīgas pašvaldības sabiedrība ar ierobežotu atbildību „Rīgas satiksme”, reģistrācijas numurs 40003619950 (turpmāk tekstā – Pasūtītājs).</w:t>
      </w:r>
    </w:p>
    <w:p w14:paraId="62AAF803" w14:textId="77777777" w:rsidR="00320583" w:rsidRDefault="00320583" w:rsidP="00D071A7">
      <w:pPr>
        <w:tabs>
          <w:tab w:val="left" w:pos="0"/>
        </w:tabs>
        <w:suppressAutoHyphens/>
        <w:autoSpaceDN w:val="0"/>
        <w:jc w:val="both"/>
        <w:rPr>
          <w:rFonts w:eastAsia="Calibri"/>
          <w:bCs/>
        </w:rPr>
      </w:pPr>
    </w:p>
    <w:p w14:paraId="12A64D42" w14:textId="400DFD56" w:rsidR="002C3668" w:rsidRDefault="002C3668" w:rsidP="00D071A7">
      <w:pPr>
        <w:tabs>
          <w:tab w:val="left" w:pos="0"/>
        </w:tabs>
        <w:suppressAutoHyphens/>
        <w:autoSpaceDN w:val="0"/>
        <w:jc w:val="both"/>
        <w:rPr>
          <w:bCs/>
        </w:rPr>
      </w:pPr>
      <w:r w:rsidRPr="002C3668">
        <w:rPr>
          <w:rFonts w:eastAsia="Calibri"/>
          <w:b/>
        </w:rPr>
        <w:t>Iepirkuma priekšmets:</w:t>
      </w:r>
      <w:r>
        <w:rPr>
          <w:rFonts w:eastAsia="Calibri"/>
          <w:bCs/>
        </w:rPr>
        <w:t xml:space="preserve"> </w:t>
      </w:r>
      <w:r>
        <w:rPr>
          <w:bCs/>
        </w:rPr>
        <w:t>D</w:t>
      </w:r>
      <w:r w:rsidRPr="00177D71">
        <w:rPr>
          <w:bCs/>
        </w:rPr>
        <w:t>rošības (apsardzes, videonovērošanas un piekļuves) sistēmas</w:t>
      </w:r>
      <w:r>
        <w:rPr>
          <w:bCs/>
        </w:rPr>
        <w:t xml:space="preserve"> apkope, </w:t>
      </w:r>
      <w:r w:rsidRPr="002C3668">
        <w:rPr>
          <w:bCs/>
        </w:rPr>
        <w:t>remonts un pilnveidošana</w:t>
      </w:r>
      <w:r>
        <w:rPr>
          <w:bCs/>
        </w:rPr>
        <w:t>.</w:t>
      </w:r>
      <w:r w:rsidR="00A7226A">
        <w:rPr>
          <w:bCs/>
        </w:rPr>
        <w:t xml:space="preserve"> Iepirkuma priekšmets nav dalīts daļās. </w:t>
      </w:r>
    </w:p>
    <w:p w14:paraId="1BA107DD" w14:textId="77777777" w:rsidR="002C3668" w:rsidRDefault="002C3668" w:rsidP="00D071A7">
      <w:pPr>
        <w:tabs>
          <w:tab w:val="left" w:pos="0"/>
        </w:tabs>
        <w:suppressAutoHyphens/>
        <w:autoSpaceDN w:val="0"/>
        <w:jc w:val="both"/>
        <w:rPr>
          <w:rFonts w:eastAsia="Calibri"/>
          <w:bCs/>
        </w:rPr>
      </w:pPr>
    </w:p>
    <w:p w14:paraId="6088C5B8" w14:textId="1DA88770" w:rsidR="002C3668" w:rsidRPr="002C3668" w:rsidRDefault="002C3668" w:rsidP="002C3668">
      <w:pPr>
        <w:spacing w:line="300" w:lineRule="auto"/>
        <w:jc w:val="both"/>
      </w:pPr>
      <w:r w:rsidRPr="002C3668">
        <w:rPr>
          <w:rFonts w:eastAsia="Calibri"/>
          <w:b/>
        </w:rPr>
        <w:t>Iepirkuma mērķis:</w:t>
      </w:r>
      <w:r>
        <w:rPr>
          <w:rFonts w:eastAsia="Calibri"/>
          <w:bCs/>
        </w:rPr>
        <w:t xml:space="preserve"> </w:t>
      </w:r>
      <w:r w:rsidRPr="002C3668">
        <w:t xml:space="preserve">Drošības </w:t>
      </w:r>
      <w:r w:rsidRPr="002C3668">
        <w:rPr>
          <w:bCs/>
        </w:rPr>
        <w:t xml:space="preserve">(apsardzes, videonovērošanas un piekļuves) </w:t>
      </w:r>
      <w:r w:rsidRPr="002C3668">
        <w:t xml:space="preserve">sistēmu apkalpošana, lai nodrošinātu uzņēmuma </w:t>
      </w:r>
      <w:r>
        <w:t>drošības sistēmu</w:t>
      </w:r>
      <w:r w:rsidRPr="002C3668">
        <w:t xml:space="preserve"> nepārtrauktību bez traucējumiem</w:t>
      </w:r>
      <w:r w:rsidR="00A7226A">
        <w:t>.</w:t>
      </w:r>
    </w:p>
    <w:p w14:paraId="5E92D16D" w14:textId="7A160878" w:rsidR="002C3668" w:rsidRDefault="002C3668" w:rsidP="00D071A7">
      <w:pPr>
        <w:tabs>
          <w:tab w:val="left" w:pos="0"/>
        </w:tabs>
        <w:suppressAutoHyphens/>
        <w:autoSpaceDN w:val="0"/>
        <w:jc w:val="both"/>
        <w:rPr>
          <w:rFonts w:eastAsia="Calibri"/>
          <w:bCs/>
        </w:rPr>
      </w:pPr>
    </w:p>
    <w:p w14:paraId="755B3BBC" w14:textId="1684D985" w:rsidR="00A7226A" w:rsidRDefault="00A7226A" w:rsidP="00D071A7">
      <w:pPr>
        <w:tabs>
          <w:tab w:val="left" w:pos="0"/>
        </w:tabs>
        <w:suppressAutoHyphens/>
        <w:autoSpaceDN w:val="0"/>
        <w:jc w:val="both"/>
        <w:rPr>
          <w:rFonts w:eastAsia="Calibri"/>
          <w:bCs/>
        </w:rPr>
      </w:pPr>
      <w:r w:rsidRPr="00A7226A">
        <w:rPr>
          <w:rFonts w:eastAsia="Calibri"/>
          <w:b/>
        </w:rPr>
        <w:t>Pakalpojuma sniegšanas periods:</w:t>
      </w:r>
      <w:r>
        <w:rPr>
          <w:rFonts w:eastAsia="Calibri"/>
          <w:bCs/>
        </w:rPr>
        <w:t xml:space="preserve"> 2 gadi pēc līguma noslēgšanas.</w:t>
      </w:r>
    </w:p>
    <w:p w14:paraId="76BA0390" w14:textId="77777777" w:rsidR="00A7226A" w:rsidRDefault="00A7226A" w:rsidP="00D071A7">
      <w:pPr>
        <w:tabs>
          <w:tab w:val="left" w:pos="0"/>
        </w:tabs>
        <w:suppressAutoHyphens/>
        <w:autoSpaceDN w:val="0"/>
        <w:jc w:val="both"/>
        <w:rPr>
          <w:rFonts w:eastAsia="Calibri"/>
          <w:bCs/>
        </w:rPr>
      </w:pPr>
    </w:p>
    <w:p w14:paraId="0AB89C0D" w14:textId="1C4CBFC2" w:rsidR="00320583" w:rsidRPr="00177D71" w:rsidRDefault="00A7226A" w:rsidP="00177D71">
      <w:pPr>
        <w:pStyle w:val="ListParagraph"/>
        <w:ind w:left="0"/>
        <w:jc w:val="both"/>
        <w:rPr>
          <w:bCs/>
        </w:rPr>
      </w:pPr>
      <w:r>
        <w:rPr>
          <w:rFonts w:eastAsia="Calibri"/>
          <w:b/>
        </w:rPr>
        <w:t>Pakalpojuma sniegšanas vieta</w:t>
      </w:r>
      <w:r w:rsidR="00320583" w:rsidRPr="00320583">
        <w:rPr>
          <w:rFonts w:eastAsia="Calibri"/>
          <w:bCs/>
        </w:rPr>
        <w:t xml:space="preserve">: </w:t>
      </w:r>
      <w:r w:rsidR="00320583" w:rsidRPr="00177D71">
        <w:rPr>
          <w:bCs/>
        </w:rPr>
        <w:t>drošības (apsardzes, videonovērošanas un piekļuves) sistēmas izvietota 70 dažādos objektos (atšķirīgās sistēmu elementu kombinācijās) Rīgas pilsētas teritorijā RPSIA “Rīgas satiksme” objektos</w:t>
      </w:r>
      <w:r w:rsidR="00320583">
        <w:rPr>
          <w:bCs/>
        </w:rPr>
        <w:t>, kas norādīti tehniskās specifikācijas 1. pielikumā</w:t>
      </w:r>
      <w:r w:rsidR="00320583" w:rsidRPr="00177D71">
        <w:rPr>
          <w:bCs/>
        </w:rPr>
        <w:t xml:space="preserve">. </w:t>
      </w:r>
    </w:p>
    <w:p w14:paraId="7E016C78" w14:textId="77777777" w:rsidR="00D071A7" w:rsidRPr="00E93F07" w:rsidRDefault="00D071A7" w:rsidP="00D22437">
      <w:pPr>
        <w:pStyle w:val="ListParagraph"/>
        <w:ind w:left="0"/>
        <w:jc w:val="both"/>
        <w:rPr>
          <w:bCs/>
        </w:rPr>
      </w:pPr>
    </w:p>
    <w:p w14:paraId="64224C0A" w14:textId="1378EF75" w:rsidR="00D22437" w:rsidRPr="00E93F07" w:rsidRDefault="00D22437" w:rsidP="00D22437">
      <w:pPr>
        <w:pStyle w:val="ListParagraph"/>
        <w:ind w:left="0"/>
        <w:jc w:val="center"/>
        <w:rPr>
          <w:b/>
        </w:rPr>
      </w:pPr>
      <w:r w:rsidRPr="00E93F07">
        <w:rPr>
          <w:b/>
        </w:rPr>
        <w:t>I  TEHNISKAJĀ SPECIFIKĀCIJĀ IZMANTOTIE TERMINI</w:t>
      </w:r>
    </w:p>
    <w:p w14:paraId="12CC1638" w14:textId="77777777" w:rsidR="00D22437" w:rsidRPr="00E93F07" w:rsidRDefault="00D22437" w:rsidP="00D22437">
      <w:pPr>
        <w:pStyle w:val="ListParagraph"/>
        <w:ind w:left="0"/>
        <w:jc w:val="center"/>
        <w:rPr>
          <w:b/>
        </w:rPr>
      </w:pPr>
    </w:p>
    <w:p w14:paraId="3A7D1C1D" w14:textId="2F524BCE" w:rsidR="00D22437" w:rsidRPr="00E0693D" w:rsidRDefault="00D22437" w:rsidP="00E21086">
      <w:pPr>
        <w:pStyle w:val="ListParagraph"/>
        <w:numPr>
          <w:ilvl w:val="0"/>
          <w:numId w:val="30"/>
        </w:numPr>
        <w:ind w:left="284" w:hanging="284"/>
        <w:contextualSpacing w:val="0"/>
        <w:jc w:val="both"/>
        <w:rPr>
          <w:bCs/>
        </w:rPr>
      </w:pPr>
      <w:r w:rsidRPr="00E0693D">
        <w:t>Drošības sistēmas</w:t>
      </w:r>
      <w:r w:rsidR="006D25A9" w:rsidRPr="00E0693D">
        <w:t xml:space="preserve"> </w:t>
      </w:r>
      <w:r w:rsidR="006743CA" w:rsidRPr="00E0693D">
        <w:t xml:space="preserve">tehniskās specifikācijas izpratnē - </w:t>
      </w:r>
      <w:r w:rsidR="006D25A9" w:rsidRPr="00E0693D">
        <w:t>apsardzes sistēma, videonovērošanas sistēma, piekļuves sistēma</w:t>
      </w:r>
      <w:r w:rsidRPr="00E0693D">
        <w:t xml:space="preserve"> (turpmāk – </w:t>
      </w:r>
      <w:r w:rsidR="009700A9" w:rsidRPr="00E0693D">
        <w:t>S</w:t>
      </w:r>
      <w:r w:rsidRPr="00E0693D">
        <w:t>istēmas).</w:t>
      </w:r>
    </w:p>
    <w:p w14:paraId="6CAC6018" w14:textId="0FD002E8" w:rsidR="00D22437" w:rsidRPr="00E0693D" w:rsidRDefault="00340F92" w:rsidP="00E21086">
      <w:pPr>
        <w:pStyle w:val="ListParagraph"/>
        <w:numPr>
          <w:ilvl w:val="0"/>
          <w:numId w:val="30"/>
        </w:numPr>
        <w:ind w:left="284" w:hanging="284"/>
        <w:contextualSpacing w:val="0"/>
        <w:jc w:val="both"/>
        <w:rPr>
          <w:bCs/>
        </w:rPr>
      </w:pPr>
      <w:r w:rsidRPr="00E0693D">
        <w:t>A</w:t>
      </w:r>
      <w:r w:rsidR="00D22437" w:rsidRPr="00E0693D">
        <w:t xml:space="preserve">pkope </w:t>
      </w:r>
      <w:r w:rsidR="0074775A" w:rsidRPr="00E0693D">
        <w:t>-</w:t>
      </w:r>
      <w:r w:rsidR="00D22437" w:rsidRPr="00E0693D">
        <w:t xml:space="preserve"> iekārtu mezglu (uztveršanas kontroles iekārtas, aparātu, signāldevēju, izziņotāju, vadības ķēžu) ārējā apskate, iekārtu darbības pamatprincipu pārbaude (vai nav mehāniski bojājumi, korozija vai visi indikācijas režīmi darba/dežūru ir darba stāvoklī) un vadības iekārtu pārbaude</w:t>
      </w:r>
      <w:r w:rsidR="00751EA6" w:rsidRPr="00E0693D">
        <w:t>. V</w:t>
      </w:r>
      <w:r w:rsidR="00D22437" w:rsidRPr="00E0693D">
        <w:t>isu nepieciešamo funkciju darbspējas, profilaktiskie un regulēšanas darbi atbilstoši tehniskās dokumentācijas prasībām, kā arī pamata un rezerves barošanas avotu automātiskās pārslēgšanās pārbaude no darba uz rezerves ievadu atbilstoši apkopes reglamentā norādītajiem darbiem.</w:t>
      </w:r>
    </w:p>
    <w:p w14:paraId="3AD01437" w14:textId="09413B1B" w:rsidR="00104945" w:rsidRPr="00E0693D" w:rsidRDefault="00D22437" w:rsidP="00E21086">
      <w:pPr>
        <w:numPr>
          <w:ilvl w:val="0"/>
          <w:numId w:val="30"/>
        </w:numPr>
        <w:ind w:left="284" w:hanging="284"/>
        <w:jc w:val="both"/>
      </w:pPr>
      <w:r w:rsidRPr="00E0693D">
        <w:t xml:space="preserve">Remontdarbi </w:t>
      </w:r>
      <w:r w:rsidR="008B7371" w:rsidRPr="00E0693D">
        <w:t>-</w:t>
      </w:r>
      <w:r w:rsidRPr="00E0693D">
        <w:t xml:space="preserve"> visi darbi, kas nav minēti apkopju sarakstā.</w:t>
      </w:r>
    </w:p>
    <w:p w14:paraId="691AE2FD" w14:textId="0A6292B7" w:rsidR="00791DFC" w:rsidRPr="00C26E2C" w:rsidRDefault="00DD28A0" w:rsidP="00E21086">
      <w:pPr>
        <w:numPr>
          <w:ilvl w:val="0"/>
          <w:numId w:val="30"/>
        </w:numPr>
        <w:ind w:left="284" w:hanging="284"/>
        <w:jc w:val="both"/>
        <w:rPr>
          <w:bCs/>
        </w:rPr>
      </w:pPr>
      <w:r>
        <w:rPr>
          <w:color w:val="000000"/>
        </w:rPr>
        <w:t>P</w:t>
      </w:r>
      <w:r w:rsidR="006743CA" w:rsidRPr="00E0693D">
        <w:rPr>
          <w:color w:val="000000"/>
        </w:rPr>
        <w:t>ilnveidošanas darbi</w:t>
      </w:r>
      <w:r w:rsidR="00104945" w:rsidRPr="00E0693D">
        <w:rPr>
          <w:color w:val="000000"/>
        </w:rPr>
        <w:t xml:space="preserve"> - funkcionējošas </w:t>
      </w:r>
      <w:r w:rsidR="000A01F2" w:rsidRPr="00E0693D">
        <w:rPr>
          <w:color w:val="000000"/>
        </w:rPr>
        <w:t>S</w:t>
      </w:r>
      <w:r w:rsidR="00104945" w:rsidRPr="00E0693D">
        <w:rPr>
          <w:color w:val="000000"/>
        </w:rPr>
        <w:t>istēmas papildināšana ar iekārtām</w:t>
      </w:r>
      <w:r w:rsidR="006743CA" w:rsidRPr="00E0693D">
        <w:rPr>
          <w:color w:val="000000"/>
        </w:rPr>
        <w:t xml:space="preserve"> vai atsevišķu element</w:t>
      </w:r>
      <w:r w:rsidR="00791DFC" w:rsidRPr="00E0693D">
        <w:rPr>
          <w:color w:val="000000"/>
        </w:rPr>
        <w:t xml:space="preserve">iem vai </w:t>
      </w:r>
      <w:r w:rsidR="006743CA" w:rsidRPr="00E0693D">
        <w:rPr>
          <w:color w:val="000000"/>
        </w:rPr>
        <w:t>mezgl</w:t>
      </w:r>
      <w:r w:rsidR="00791DFC" w:rsidRPr="00E0693D">
        <w:rPr>
          <w:color w:val="000000"/>
        </w:rPr>
        <w:t>iem (piemēram, videokameru, karšu nolasītāju, moduļu)</w:t>
      </w:r>
      <w:r w:rsidR="000A01F2" w:rsidRPr="00E0693D">
        <w:rPr>
          <w:color w:val="000000"/>
        </w:rPr>
        <w:t>, kas nodrošinātu</w:t>
      </w:r>
      <w:r w:rsidR="006743CA" w:rsidRPr="00E0693D">
        <w:rPr>
          <w:color w:val="000000"/>
        </w:rPr>
        <w:t xml:space="preserve"> </w:t>
      </w:r>
      <w:r w:rsidR="00AB2CBF" w:rsidRPr="00E0693D">
        <w:rPr>
          <w:color w:val="000000"/>
        </w:rPr>
        <w:t xml:space="preserve">iekārtu </w:t>
      </w:r>
      <w:r w:rsidR="006743CA" w:rsidRPr="00E0693D">
        <w:rPr>
          <w:color w:val="000000"/>
        </w:rPr>
        <w:t>funkcionālo iespēju paplašināšan</w:t>
      </w:r>
      <w:r w:rsidR="000A01F2" w:rsidRPr="00E0693D">
        <w:rPr>
          <w:color w:val="000000"/>
        </w:rPr>
        <w:t>u</w:t>
      </w:r>
      <w:r w:rsidR="006743CA" w:rsidRPr="00E0693D">
        <w:rPr>
          <w:color w:val="000000"/>
        </w:rPr>
        <w:t>.</w:t>
      </w:r>
      <w:r w:rsidR="00791DFC" w:rsidRPr="00E0693D">
        <w:rPr>
          <w:color w:val="000000"/>
        </w:rPr>
        <w:t xml:space="preserve"> </w:t>
      </w:r>
    </w:p>
    <w:p w14:paraId="1F344370" w14:textId="14DE8952" w:rsidR="001724EF" w:rsidRPr="00E0693D" w:rsidRDefault="00D22437" w:rsidP="00E21086">
      <w:pPr>
        <w:numPr>
          <w:ilvl w:val="0"/>
          <w:numId w:val="30"/>
        </w:numPr>
        <w:ind w:left="284" w:hanging="284"/>
        <w:jc w:val="both"/>
        <w:rPr>
          <w:bCs/>
        </w:rPr>
      </w:pPr>
      <w:r w:rsidRPr="00E0693D">
        <w:t>Pakalpojums</w:t>
      </w:r>
      <w:r w:rsidR="008B7371" w:rsidRPr="00E0693D">
        <w:t xml:space="preserve"> -</w:t>
      </w:r>
      <w:r w:rsidRPr="00E0693D">
        <w:t xml:space="preserve"> iekļauj sevī jebkuru drošības sistēmu komponenšu: </w:t>
      </w:r>
      <w:r w:rsidRPr="00E0693D">
        <w:rPr>
          <w:bCs/>
        </w:rPr>
        <w:t>apsardzes, videonovērošanas un piekļuves apkopes veikšanas darbus</w:t>
      </w:r>
      <w:r w:rsidR="00D071A7" w:rsidRPr="00E0693D">
        <w:rPr>
          <w:bCs/>
        </w:rPr>
        <w:t xml:space="preserve">, </w:t>
      </w:r>
      <w:r w:rsidRPr="00E0693D">
        <w:rPr>
          <w:bCs/>
        </w:rPr>
        <w:t>remontdarbus</w:t>
      </w:r>
      <w:r w:rsidR="00D071A7" w:rsidRPr="00E0693D">
        <w:rPr>
          <w:bCs/>
        </w:rPr>
        <w:t xml:space="preserve">, </w:t>
      </w:r>
      <w:r w:rsidR="00D071A7" w:rsidRPr="00C26E2C">
        <w:rPr>
          <w:bCs/>
        </w:rPr>
        <w:t>pilnveides darbus tehniskajā specifikācijā noteiktajā apjomā</w:t>
      </w:r>
      <w:r w:rsidR="00791DFC" w:rsidRPr="00C26E2C">
        <w:rPr>
          <w:bCs/>
        </w:rPr>
        <w:t>.</w:t>
      </w:r>
    </w:p>
    <w:p w14:paraId="34848E8A" w14:textId="77777777" w:rsidR="00E0693D" w:rsidRPr="00791DFC" w:rsidRDefault="00E0693D" w:rsidP="00E0693D">
      <w:pPr>
        <w:ind w:left="709"/>
        <w:jc w:val="both"/>
        <w:rPr>
          <w:bCs/>
        </w:rPr>
      </w:pPr>
    </w:p>
    <w:p w14:paraId="35BFBE74" w14:textId="77777777" w:rsidR="00D22437" w:rsidRPr="00E93F07" w:rsidRDefault="00D22437" w:rsidP="00D22437">
      <w:pPr>
        <w:jc w:val="center"/>
        <w:rPr>
          <w:b/>
        </w:rPr>
      </w:pPr>
      <w:r w:rsidRPr="00E93F07">
        <w:rPr>
          <w:b/>
        </w:rPr>
        <w:t>II  PAKALPOJUMU VISPĀRĒJS APRAKSTS</w:t>
      </w:r>
    </w:p>
    <w:p w14:paraId="17FA26EF" w14:textId="2C4EC33E" w:rsidR="00D22437" w:rsidRPr="00E93F07" w:rsidRDefault="00D22437" w:rsidP="00C86962">
      <w:pPr>
        <w:pStyle w:val="Footer"/>
        <w:widowControl w:val="0"/>
        <w:numPr>
          <w:ilvl w:val="0"/>
          <w:numId w:val="29"/>
        </w:numPr>
        <w:tabs>
          <w:tab w:val="clear" w:pos="4153"/>
          <w:tab w:val="clear" w:pos="8306"/>
          <w:tab w:val="left" w:pos="567"/>
        </w:tabs>
        <w:spacing w:before="120" w:after="120"/>
        <w:ind w:left="567" w:hanging="567"/>
        <w:jc w:val="both"/>
        <w:rPr>
          <w:rFonts w:ascii="Times New Roman" w:hAnsi="Times New Roman"/>
          <w:szCs w:val="24"/>
        </w:rPr>
      </w:pPr>
      <w:bookmarkStart w:id="0" w:name="_Hlk2246172"/>
      <w:r w:rsidRPr="00E93F07">
        <w:rPr>
          <w:rFonts w:ascii="Times New Roman" w:hAnsi="Times New Roman"/>
          <w:szCs w:val="24"/>
        </w:rPr>
        <w:t xml:space="preserve">Izpildītājam jānodrošina </w:t>
      </w:r>
      <w:r w:rsidR="00DD28A0">
        <w:rPr>
          <w:rFonts w:ascii="Times New Roman" w:hAnsi="Times New Roman"/>
          <w:szCs w:val="24"/>
        </w:rPr>
        <w:t>Pakalp</w:t>
      </w:r>
      <w:r w:rsidR="001A15EE">
        <w:rPr>
          <w:rFonts w:ascii="Times New Roman" w:hAnsi="Times New Roman"/>
          <w:szCs w:val="24"/>
        </w:rPr>
        <w:t>o</w:t>
      </w:r>
      <w:r w:rsidR="00DD28A0">
        <w:rPr>
          <w:rFonts w:ascii="Times New Roman" w:hAnsi="Times New Roman"/>
          <w:szCs w:val="24"/>
        </w:rPr>
        <w:t>jums</w:t>
      </w:r>
      <w:r w:rsidRPr="00E93F07">
        <w:rPr>
          <w:rFonts w:ascii="Times New Roman" w:hAnsi="Times New Roman"/>
          <w:szCs w:val="24"/>
        </w:rPr>
        <w:t xml:space="preserve"> saskaņā ar tehniskajā specifikācijā norādītajiem </w:t>
      </w:r>
      <w:r w:rsidR="00DD28A0">
        <w:rPr>
          <w:rFonts w:ascii="Times New Roman" w:hAnsi="Times New Roman"/>
          <w:szCs w:val="24"/>
        </w:rPr>
        <w:t>Sistēmu</w:t>
      </w:r>
      <w:r w:rsidR="00DD28A0" w:rsidRPr="00E93F07">
        <w:rPr>
          <w:rFonts w:ascii="Times New Roman" w:hAnsi="Times New Roman"/>
          <w:szCs w:val="24"/>
        </w:rPr>
        <w:t xml:space="preserve"> </w:t>
      </w:r>
      <w:r w:rsidRPr="00E93F07">
        <w:rPr>
          <w:rFonts w:ascii="Times New Roman" w:hAnsi="Times New Roman"/>
          <w:szCs w:val="24"/>
        </w:rPr>
        <w:t xml:space="preserve">tehnisko apkopju reglamentiem, ievērojot norādīto </w:t>
      </w:r>
      <w:r w:rsidR="00DD28A0">
        <w:rPr>
          <w:rFonts w:ascii="Times New Roman" w:hAnsi="Times New Roman"/>
          <w:szCs w:val="24"/>
        </w:rPr>
        <w:t>P</w:t>
      </w:r>
      <w:r w:rsidR="00DD28A0" w:rsidRPr="00E93F07">
        <w:rPr>
          <w:rFonts w:ascii="Times New Roman" w:hAnsi="Times New Roman"/>
          <w:szCs w:val="24"/>
        </w:rPr>
        <w:t xml:space="preserve">akalpojumu </w:t>
      </w:r>
      <w:r w:rsidRPr="00E93F07">
        <w:rPr>
          <w:rFonts w:ascii="Times New Roman" w:hAnsi="Times New Roman"/>
          <w:szCs w:val="24"/>
        </w:rPr>
        <w:t>sniegšanas regularitāti</w:t>
      </w:r>
      <w:bookmarkEnd w:id="0"/>
      <w:r w:rsidRPr="00E93F07">
        <w:rPr>
          <w:rFonts w:ascii="Times New Roman" w:hAnsi="Times New Roman"/>
          <w:szCs w:val="24"/>
        </w:rPr>
        <w:t xml:space="preserve"> tehniskās specifikācijas </w:t>
      </w:r>
      <w:r w:rsidR="00E8631E">
        <w:rPr>
          <w:rFonts w:ascii="Times New Roman" w:hAnsi="Times New Roman"/>
          <w:szCs w:val="24"/>
        </w:rPr>
        <w:t>1</w:t>
      </w:r>
      <w:r w:rsidRPr="00E93F07">
        <w:rPr>
          <w:rFonts w:ascii="Times New Roman" w:hAnsi="Times New Roman"/>
          <w:szCs w:val="24"/>
        </w:rPr>
        <w:t>. pielikumā minētajos objektos;</w:t>
      </w:r>
    </w:p>
    <w:p w14:paraId="72B45A8A" w14:textId="2D1C223E" w:rsidR="00D22437" w:rsidRPr="00E93F07" w:rsidRDefault="00D22437" w:rsidP="00C86962">
      <w:pPr>
        <w:pStyle w:val="Footer"/>
        <w:widowControl w:val="0"/>
        <w:numPr>
          <w:ilvl w:val="0"/>
          <w:numId w:val="29"/>
        </w:numPr>
        <w:tabs>
          <w:tab w:val="clear" w:pos="4153"/>
          <w:tab w:val="clear" w:pos="8306"/>
          <w:tab w:val="left" w:pos="567"/>
        </w:tabs>
        <w:spacing w:before="120" w:after="120"/>
        <w:ind w:left="567" w:hanging="567"/>
        <w:jc w:val="both"/>
        <w:rPr>
          <w:rFonts w:ascii="Times New Roman" w:hAnsi="Times New Roman"/>
          <w:szCs w:val="24"/>
        </w:rPr>
      </w:pPr>
      <w:r w:rsidRPr="00E93F07">
        <w:rPr>
          <w:rFonts w:ascii="Times New Roman" w:hAnsi="Times New Roman"/>
          <w:szCs w:val="24"/>
        </w:rPr>
        <w:t xml:space="preserve">Izpildītājam ir pienākums nekavējoties ziņot Pasūtītājam par problēmām, kuras radušās </w:t>
      </w:r>
      <w:r w:rsidR="002C335A">
        <w:rPr>
          <w:rFonts w:ascii="Times New Roman" w:hAnsi="Times New Roman"/>
          <w:szCs w:val="24"/>
        </w:rPr>
        <w:t>Pakalpojuma</w:t>
      </w:r>
      <w:r w:rsidRPr="00E93F07">
        <w:rPr>
          <w:rFonts w:ascii="Times New Roman" w:hAnsi="Times New Roman"/>
          <w:szCs w:val="24"/>
        </w:rPr>
        <w:t xml:space="preserve"> izpildes gaitā;</w:t>
      </w:r>
    </w:p>
    <w:p w14:paraId="50E0844E" w14:textId="77777777" w:rsidR="00D22437" w:rsidRPr="00E93F07" w:rsidRDefault="00D22437" w:rsidP="00C86962">
      <w:pPr>
        <w:pStyle w:val="Default"/>
        <w:numPr>
          <w:ilvl w:val="0"/>
          <w:numId w:val="29"/>
        </w:numPr>
        <w:spacing w:before="120"/>
        <w:ind w:left="567" w:hanging="567"/>
        <w:jc w:val="both"/>
      </w:pPr>
      <w:r w:rsidRPr="00E93F07">
        <w:t>Līguma izpildē jāiesaista pieredzējuši un kompetenti darbinieki, kas ir tiesīgi veikt uzticētos darbus. Izpildītājs uzņemas visu atbildību, ja tiek piesaistīti nekvalificēti darbinieki, kuru darbības rezultātā tiek bojātas vai kādā citā veidā ietekmētas iekārtas.</w:t>
      </w:r>
    </w:p>
    <w:p w14:paraId="50407568" w14:textId="1CFFC1F9" w:rsidR="00D22437" w:rsidRPr="00E93F07" w:rsidRDefault="00EC105D" w:rsidP="00C86962">
      <w:pPr>
        <w:pStyle w:val="Default"/>
        <w:numPr>
          <w:ilvl w:val="0"/>
          <w:numId w:val="29"/>
        </w:numPr>
        <w:spacing w:before="120"/>
        <w:ind w:left="567" w:hanging="567"/>
        <w:jc w:val="both"/>
      </w:pPr>
      <w:r>
        <w:t>Pakalpojuma</w:t>
      </w:r>
      <w:r w:rsidR="00D22437" w:rsidRPr="00E93F07">
        <w:t xml:space="preserve"> </w:t>
      </w:r>
      <w:r>
        <w:t>sniegšanas</w:t>
      </w:r>
      <w:r w:rsidR="00D22437" w:rsidRPr="00E93F07">
        <w:t xml:space="preserve"> laikā jārūpējas par kārtību un tīrību darbu izpildes vietā</w:t>
      </w:r>
      <w:r w:rsidR="00F83401">
        <w:t xml:space="preserve"> </w:t>
      </w:r>
      <w:r w:rsidR="00F91F70">
        <w:t>saskaņā ar</w:t>
      </w:r>
      <w:r w:rsidR="00F83401">
        <w:t xml:space="preserve"> </w:t>
      </w:r>
      <w:r w:rsidR="00C578E8">
        <w:t>tehniskās specifikācijas</w:t>
      </w:r>
      <w:r w:rsidR="002A564F">
        <w:t xml:space="preserve"> </w:t>
      </w:r>
      <w:r w:rsidR="00C578E8">
        <w:t>1.</w:t>
      </w:r>
      <w:r w:rsidR="002A564F">
        <w:t xml:space="preserve">1. </w:t>
      </w:r>
      <w:r w:rsidR="00F91F70">
        <w:t>pielikumu</w:t>
      </w:r>
      <w:r w:rsidR="00F83401">
        <w:t xml:space="preserve"> </w:t>
      </w:r>
      <w:r w:rsidR="00C578E8">
        <w:t xml:space="preserve">par noteiktajiem </w:t>
      </w:r>
      <w:r w:rsidR="00F83401">
        <w:t>drošīb</w:t>
      </w:r>
      <w:r w:rsidR="00F91F70">
        <w:t>as un vides aspektiem.</w:t>
      </w:r>
    </w:p>
    <w:p w14:paraId="4D49822D" w14:textId="77777777" w:rsidR="00411C54" w:rsidRDefault="00D22437" w:rsidP="00411C54">
      <w:pPr>
        <w:pStyle w:val="Default"/>
        <w:numPr>
          <w:ilvl w:val="0"/>
          <w:numId w:val="29"/>
        </w:numPr>
        <w:spacing w:before="120"/>
        <w:ind w:left="567" w:hanging="567"/>
        <w:jc w:val="both"/>
      </w:pPr>
      <w:r w:rsidRPr="00E93F07">
        <w:lastRenderedPageBreak/>
        <w:t>Izpildītājs nodrošina, ka piesaistītie darbinieki ievēro darba drošības, vispārējās ētikas, higiēnas, pieklājības un konfidencialitātes normas. Izpildītājs nodrošina darbiniekus ar individuālajiem aizsardzības līdzekļiem atbilstoši konkrētajai darba vietai.</w:t>
      </w:r>
    </w:p>
    <w:p w14:paraId="14037200" w14:textId="1744DD77" w:rsidR="00D22437" w:rsidRDefault="002C6BA9" w:rsidP="00411C54">
      <w:pPr>
        <w:pStyle w:val="Default"/>
        <w:numPr>
          <w:ilvl w:val="0"/>
          <w:numId w:val="29"/>
        </w:numPr>
        <w:spacing w:before="120"/>
        <w:ind w:left="567" w:hanging="567"/>
        <w:jc w:val="both"/>
      </w:pPr>
      <w:bookmarkStart w:id="1" w:name="_Hlk191053323"/>
      <w:r w:rsidRPr="00411C54">
        <w:t>Pakalpojums tiek sniegts</w:t>
      </w:r>
      <w:r w:rsidR="00D22437" w:rsidRPr="00411C54">
        <w:t xml:space="preserve">, izmantojot </w:t>
      </w:r>
      <w:r w:rsidR="00D22437" w:rsidRPr="00411C54">
        <w:rPr>
          <w:noProof/>
        </w:rPr>
        <w:t>Izpildītāja</w:t>
      </w:r>
      <w:r w:rsidR="00D22437" w:rsidRPr="00411C54">
        <w:t xml:space="preserve"> materiālus un instrumentus</w:t>
      </w:r>
      <w:r w:rsidR="002A564F" w:rsidRPr="00411C54">
        <w:t>, transportu un darbu veikšanai aprīkojumu (piemēram, trepes, pacēlāju)</w:t>
      </w:r>
      <w:r w:rsidR="00D22437" w:rsidRPr="00411C54">
        <w:t>.</w:t>
      </w:r>
      <w:r w:rsidR="00411C54" w:rsidRPr="00411C54">
        <w:t xml:space="preserve"> Pakalpojuma sniegšanā netiek izmantoti Baltkrievijas vai Krievijas izcelsmes materiāli un rezerves daļas.</w:t>
      </w:r>
    </w:p>
    <w:bookmarkEnd w:id="1"/>
    <w:p w14:paraId="56BA5ABF" w14:textId="7A94A73E" w:rsidR="00F772E3" w:rsidRPr="00E93F07" w:rsidRDefault="00401B51" w:rsidP="00824881">
      <w:pPr>
        <w:pStyle w:val="ListParagraph"/>
        <w:numPr>
          <w:ilvl w:val="0"/>
          <w:numId w:val="29"/>
        </w:numPr>
        <w:spacing w:before="120"/>
        <w:ind w:left="567" w:hanging="567"/>
        <w:jc w:val="both"/>
      </w:pPr>
      <w:r>
        <w:t>S</w:t>
      </w:r>
      <w:r w:rsidR="00F772E3" w:rsidRPr="00E93F07">
        <w:t>istēmas defekta gadījumā (</w:t>
      </w:r>
      <w:r w:rsidR="002A564F">
        <w:t>S</w:t>
      </w:r>
      <w:r w:rsidR="00F772E3" w:rsidRPr="00E93F07">
        <w:t>istēma nedarbojas vai darbojas daļēji</w:t>
      </w:r>
      <w:r w:rsidR="00995B50">
        <w:t xml:space="preserve">, </w:t>
      </w:r>
      <w:r w:rsidR="004C733A">
        <w:t>neatkarīgi no tā, vai tas ir garantijas vai ārpusgarantijas ietvaros</w:t>
      </w:r>
      <w:r w:rsidR="002A564F">
        <w:t>)</w:t>
      </w:r>
      <w:r w:rsidR="00F772E3" w:rsidRPr="00E93F07">
        <w:t xml:space="preserve">, Izpildītājs apņemas reaģēt atbilstoši </w:t>
      </w:r>
      <w:r w:rsidR="00F772E3">
        <w:t>tehniskajā specifikācijā noteiktajam;</w:t>
      </w:r>
    </w:p>
    <w:p w14:paraId="706BA99D" w14:textId="6D5A4A77" w:rsidR="00CE6652" w:rsidRPr="00E93F07" w:rsidRDefault="00CE6652" w:rsidP="004C733A">
      <w:pPr>
        <w:pStyle w:val="ListParagraph"/>
        <w:numPr>
          <w:ilvl w:val="0"/>
          <w:numId w:val="29"/>
        </w:numPr>
        <w:ind w:left="567" w:hanging="567"/>
        <w:jc w:val="both"/>
      </w:pPr>
      <w:r w:rsidRPr="00CE6652">
        <w:t xml:space="preserve">Izpildītāja piedāvātā cena </w:t>
      </w:r>
      <w:r w:rsidR="00865A18">
        <w:t>Sistēmu</w:t>
      </w:r>
      <w:r w:rsidR="00865A18" w:rsidRPr="00CE6652">
        <w:t xml:space="preserve"> </w:t>
      </w:r>
      <w:r w:rsidRPr="00CE6652">
        <w:t xml:space="preserve">remontdarbu </w:t>
      </w:r>
      <w:r w:rsidR="00781E5D">
        <w:t xml:space="preserve">un pilnveides darbu </w:t>
      </w:r>
      <w:r w:rsidRPr="00CE6652">
        <w:t>izpildes ietvaros izmantojamiem materiāliem un rezerves daļām nedrīkst pārsniegt vairāk kā par 10 % (desmit procentiem) no attiecīgā materiāla vai rezerves daļas vidējās tirgus cenas vai gadījumā, ja materiāls vai rezerves daļa ir specifiska un vidējo tirgus cenu objektīvi nevar konstatēt</w:t>
      </w:r>
      <w:r w:rsidR="001A15EE">
        <w:t xml:space="preserve">, </w:t>
      </w:r>
      <w:r w:rsidRPr="00CE6652">
        <w:t>– no ražotāja cenu lapā noteiktās cenas. Izpildītājam ir pienākums iesniegt paskaidrojumus, kas pamato cenu izcelsmi.</w:t>
      </w:r>
    </w:p>
    <w:p w14:paraId="1691BE5D" w14:textId="6AFF096E" w:rsidR="001724EF" w:rsidRPr="00E93F07" w:rsidRDefault="00D22437" w:rsidP="001724EF">
      <w:pPr>
        <w:numPr>
          <w:ilvl w:val="0"/>
          <w:numId w:val="29"/>
        </w:numPr>
        <w:spacing w:before="120"/>
        <w:ind w:left="567" w:hanging="567"/>
        <w:jc w:val="both"/>
      </w:pPr>
      <w:r w:rsidRPr="00E93F07">
        <w:t xml:space="preserve">Pakalpojuma sniegšanas gaitā </w:t>
      </w:r>
      <w:r w:rsidRPr="00E93F07">
        <w:rPr>
          <w:noProof/>
        </w:rPr>
        <w:t>Izpildītājs</w:t>
      </w:r>
      <w:r w:rsidRPr="00E93F07">
        <w:t xml:space="preserve"> nodrošina tehniskās dokumentācijas par uzstādītajiem un pilnveidotajiem </w:t>
      </w:r>
      <w:r w:rsidR="002C6BA9">
        <w:t>S</w:t>
      </w:r>
      <w:r w:rsidR="002C6BA9" w:rsidRPr="00E93F07">
        <w:t xml:space="preserve">istēmu </w:t>
      </w:r>
      <w:r w:rsidRPr="00E93F07">
        <w:t xml:space="preserve">elementiem iesniegšanu Pasūtītājam </w:t>
      </w:r>
      <w:r w:rsidR="002C6BA9">
        <w:t xml:space="preserve">latviešu </w:t>
      </w:r>
      <w:r w:rsidRPr="00E93F07">
        <w:t>valodā.</w:t>
      </w:r>
    </w:p>
    <w:tbl>
      <w:tblPr>
        <w:tblStyle w:val="TableGrid"/>
        <w:tblW w:w="9493" w:type="dxa"/>
        <w:tblLook w:val="04A0" w:firstRow="1" w:lastRow="0" w:firstColumn="1" w:lastColumn="0" w:noHBand="0" w:noVBand="1"/>
      </w:tblPr>
      <w:tblGrid>
        <w:gridCol w:w="9493"/>
      </w:tblGrid>
      <w:tr w:rsidR="001724EF" w14:paraId="22F0B46C" w14:textId="77777777" w:rsidTr="00EC105D">
        <w:tc>
          <w:tcPr>
            <w:tcW w:w="9493" w:type="dxa"/>
          </w:tcPr>
          <w:p w14:paraId="2C1CF15D" w14:textId="77777777" w:rsidR="001724EF" w:rsidRDefault="001724EF" w:rsidP="001724EF">
            <w:pPr>
              <w:jc w:val="both"/>
              <w:rPr>
                <w:bCs/>
              </w:rPr>
            </w:pPr>
          </w:p>
          <w:p w14:paraId="4AEBFAAD" w14:textId="6236D941" w:rsidR="001724EF" w:rsidRPr="001724EF" w:rsidRDefault="001724EF" w:rsidP="001724EF">
            <w:pPr>
              <w:jc w:val="both"/>
              <w:rPr>
                <w:bCs/>
                <w:i/>
                <w:iCs/>
                <w:color w:val="FF0000"/>
              </w:rPr>
            </w:pPr>
            <w:r w:rsidRPr="001724EF">
              <w:rPr>
                <w:bCs/>
                <w:i/>
                <w:iCs/>
                <w:color w:val="FF0000"/>
              </w:rPr>
              <w:t xml:space="preserve">Lūdzu sniegt viedokli, priekšlikumus vai iebildumus par </w:t>
            </w:r>
            <w:r>
              <w:rPr>
                <w:bCs/>
                <w:i/>
                <w:iCs/>
                <w:color w:val="FF0000"/>
              </w:rPr>
              <w:t>1.-</w:t>
            </w:r>
            <w:r w:rsidR="005B765D">
              <w:rPr>
                <w:bCs/>
                <w:i/>
                <w:iCs/>
                <w:color w:val="FF0000"/>
              </w:rPr>
              <w:t>9</w:t>
            </w:r>
            <w:r>
              <w:rPr>
                <w:bCs/>
                <w:i/>
                <w:iCs/>
                <w:color w:val="FF0000"/>
              </w:rPr>
              <w:t xml:space="preserve">. punktos </w:t>
            </w:r>
            <w:r w:rsidRPr="001724EF">
              <w:rPr>
                <w:bCs/>
                <w:i/>
                <w:iCs/>
                <w:color w:val="FF0000"/>
              </w:rPr>
              <w:t>izvirzītajām prasībām</w:t>
            </w:r>
          </w:p>
          <w:p w14:paraId="5CCF976A" w14:textId="77777777" w:rsidR="001724EF" w:rsidRPr="001724EF" w:rsidRDefault="001724EF" w:rsidP="001724EF">
            <w:pPr>
              <w:jc w:val="both"/>
              <w:rPr>
                <w:bCs/>
              </w:rPr>
            </w:pPr>
          </w:p>
        </w:tc>
      </w:tr>
    </w:tbl>
    <w:p w14:paraId="591188CD" w14:textId="7EFEF2AE" w:rsidR="002A564F" w:rsidRPr="00E93F07" w:rsidRDefault="002A564F" w:rsidP="002A564F">
      <w:pPr>
        <w:pStyle w:val="ListParagraph"/>
        <w:numPr>
          <w:ilvl w:val="0"/>
          <w:numId w:val="29"/>
        </w:numPr>
        <w:spacing w:before="120"/>
        <w:ind w:left="567" w:hanging="567"/>
        <w:jc w:val="both"/>
      </w:pPr>
      <w:r w:rsidRPr="00E93F07">
        <w:t xml:space="preserve">Izpildītājs, 10 (desmit) dienu laikā pēc Līguma spēkā stāšanās, sagatavo </w:t>
      </w:r>
      <w:r>
        <w:t>S</w:t>
      </w:r>
      <w:r w:rsidRPr="00E93F07">
        <w:t xml:space="preserve">istēmas apkopes darbu grafiku pirmajiem </w:t>
      </w:r>
      <w:r>
        <w:t>6</w:t>
      </w:r>
      <w:r w:rsidRPr="00E93F07">
        <w:t xml:space="preserve"> mēnešiem</w:t>
      </w:r>
      <w:r>
        <w:t xml:space="preserve">, paredzot, ka pirmās apkopes tiek veiktas 1 (viena) mēneša laikā pēc līguma noslēgšanas. </w:t>
      </w:r>
      <w:r w:rsidRPr="00E93F07">
        <w:t xml:space="preserve">Sistēmas apkopes darbu grafiku sagatavo savlaicīgi katram nākamajam </w:t>
      </w:r>
      <w:r>
        <w:t>pusgadam</w:t>
      </w:r>
      <w:r w:rsidRPr="00E93F07">
        <w:t xml:space="preserve">, ņemot vērā arī iepriekšējā </w:t>
      </w:r>
      <w:r>
        <w:t>pusgadā</w:t>
      </w:r>
      <w:r w:rsidRPr="00E93F07">
        <w:t xml:space="preserve"> konstatētos trūkumus vai nepilnības. Apkopes darbu grafiks rakstiski jāsaskaņo ar Pasūtītāju. Ja Pasūtītājs grafiku nesaskaņo, tad Izpildītājam tas jāpārstrādā atbilstoši Pasūtītāja norādījumiem. Pakalpojumi jāizpilda, ievērojot apkopes darba grafiku. </w:t>
      </w:r>
    </w:p>
    <w:p w14:paraId="419A0249" w14:textId="3555DD8F" w:rsidR="002A564F" w:rsidRPr="00E93F07" w:rsidRDefault="004C733A" w:rsidP="002A564F">
      <w:pPr>
        <w:spacing w:before="120"/>
        <w:ind w:left="567" w:hanging="567"/>
        <w:jc w:val="both"/>
      </w:pPr>
      <w:r>
        <w:t>11</w:t>
      </w:r>
      <w:r w:rsidR="00EA40F0" w:rsidRPr="00E93F07">
        <w:t>.</w:t>
      </w:r>
      <w:r w:rsidR="002A564F">
        <w:tab/>
      </w:r>
      <w:r w:rsidR="002A564F" w:rsidRPr="00E93F07">
        <w:t xml:space="preserve">Izpildītājs </w:t>
      </w:r>
      <w:r w:rsidR="002A564F">
        <w:t>3</w:t>
      </w:r>
      <w:r w:rsidR="002A564F" w:rsidRPr="00E93F07">
        <w:t xml:space="preserve"> (</w:t>
      </w:r>
      <w:r w:rsidR="002A564F">
        <w:t>trīs</w:t>
      </w:r>
      <w:r w:rsidR="002A564F" w:rsidRPr="00E93F07">
        <w:t xml:space="preserve">) mēnešu laikā pēc Līguma spēkā stāšanās </w:t>
      </w:r>
      <w:r w:rsidR="00D834EC">
        <w:t>iepazīstas ar</w:t>
      </w:r>
      <w:r w:rsidR="002A564F" w:rsidRPr="00E93F07">
        <w:t xml:space="preserve"> </w:t>
      </w:r>
      <w:r w:rsidR="002A564F">
        <w:t xml:space="preserve">katrā </w:t>
      </w:r>
      <w:r w:rsidR="002A564F" w:rsidRPr="00E93F07">
        <w:t>Objekt</w:t>
      </w:r>
      <w:r w:rsidR="002A564F">
        <w:t xml:space="preserve">ā </w:t>
      </w:r>
      <w:r w:rsidR="00D834EC">
        <w:t>pieejamo</w:t>
      </w:r>
      <w:r w:rsidR="002A564F" w:rsidRPr="00E93F07">
        <w:t xml:space="preserve"> </w:t>
      </w:r>
      <w:r w:rsidR="002A564F">
        <w:t>S</w:t>
      </w:r>
      <w:r w:rsidR="002A564F" w:rsidRPr="00E93F07">
        <w:t xml:space="preserve">istēmu, lai izvērtētu kopējo </w:t>
      </w:r>
      <w:r w:rsidR="002A564F">
        <w:t>S</w:t>
      </w:r>
      <w:r w:rsidR="002A564F" w:rsidRPr="00E93F07">
        <w:t>istēmu darbību</w:t>
      </w:r>
      <w:r w:rsidR="00D834EC">
        <w:t xml:space="preserve"> un </w:t>
      </w:r>
      <w:r w:rsidR="002A564F" w:rsidRPr="00E93F07">
        <w:t>sagatavo</w:t>
      </w:r>
      <w:r w:rsidR="00D834EC">
        <w:t>tu</w:t>
      </w:r>
      <w:r w:rsidR="002A564F" w:rsidRPr="00E93F07">
        <w:t xml:space="preserve"> tehniskās rekomendācijas, kurām pievienoti defektu akti par kritiskiem un vidēji kritiskiem trūkumiem katrā no </w:t>
      </w:r>
      <w:r w:rsidR="002A564F">
        <w:t>S</w:t>
      </w:r>
      <w:r w:rsidR="002A564F" w:rsidRPr="00E93F07">
        <w:t>istēmas elementiem</w:t>
      </w:r>
      <w:r w:rsidR="00D834EC">
        <w:t xml:space="preserve"> (10. punktā veikto tehnisko apkopju laikā)</w:t>
      </w:r>
      <w:r w:rsidR="002A564F" w:rsidRPr="00E93F07">
        <w:t xml:space="preserve">. Pārbaudes un rekomendāciju sagatavošanas izmaksām jābūt iekļautām apkopes izmaksās. Rekomendācijā iekļauj: </w:t>
      </w:r>
    </w:p>
    <w:p w14:paraId="4C5684A8" w14:textId="77777777" w:rsidR="002A564F" w:rsidRPr="00E93F07" w:rsidRDefault="002A564F" w:rsidP="002A564F">
      <w:pPr>
        <w:pStyle w:val="ListParagraph"/>
        <w:spacing w:before="120"/>
        <w:ind w:left="567"/>
        <w:jc w:val="both"/>
      </w:pPr>
      <w:r w:rsidRPr="00E93F07">
        <w:t xml:space="preserve">a) </w:t>
      </w:r>
      <w:r>
        <w:t>S</w:t>
      </w:r>
      <w:r w:rsidRPr="00E93F07">
        <w:t xml:space="preserve">istēmas elementu identifikācija un skaita fiksēšana; </w:t>
      </w:r>
    </w:p>
    <w:p w14:paraId="2E2C0E94" w14:textId="77777777" w:rsidR="002A564F" w:rsidRPr="00E93F07" w:rsidRDefault="002A564F" w:rsidP="002A564F">
      <w:pPr>
        <w:pStyle w:val="ListParagraph"/>
        <w:spacing w:before="120"/>
        <w:ind w:left="567"/>
        <w:jc w:val="both"/>
      </w:pPr>
      <w:r w:rsidRPr="00E93F07">
        <w:t xml:space="preserve">b) </w:t>
      </w:r>
      <w:r>
        <w:t>S</w:t>
      </w:r>
      <w:r w:rsidRPr="00E93F07">
        <w:t>istēmas elementu pārbaude izlases kārtībā (bez fiziskas elementa demontāžas);</w:t>
      </w:r>
    </w:p>
    <w:p w14:paraId="6B380CAB" w14:textId="77777777" w:rsidR="002A564F" w:rsidRPr="00E93F07" w:rsidRDefault="002A564F" w:rsidP="002A564F">
      <w:pPr>
        <w:pStyle w:val="ListParagraph"/>
        <w:spacing w:before="120"/>
        <w:ind w:left="567"/>
        <w:jc w:val="both"/>
      </w:pPr>
      <w:r w:rsidRPr="00E93F07">
        <w:t xml:space="preserve">c) </w:t>
      </w:r>
      <w:r>
        <w:t>S</w:t>
      </w:r>
      <w:r w:rsidRPr="00E93F07">
        <w:t>istēmas darbības algoritmu pārbaude (kā notiek notikumu informācijas saņemšana un aprite);</w:t>
      </w:r>
    </w:p>
    <w:p w14:paraId="5E8B0ED0" w14:textId="4452C81F" w:rsidR="00EA40F0" w:rsidRPr="00E93F07" w:rsidRDefault="002A564F" w:rsidP="00411C54">
      <w:pPr>
        <w:pStyle w:val="ListParagraph"/>
        <w:spacing w:before="120"/>
        <w:ind w:left="567"/>
        <w:jc w:val="both"/>
      </w:pPr>
      <w:r w:rsidRPr="00E93F07">
        <w:t xml:space="preserve">d) ieteikumi </w:t>
      </w:r>
      <w:r>
        <w:t>Sistēmu</w:t>
      </w:r>
      <w:r w:rsidRPr="00E93F07">
        <w:t xml:space="preserve"> </w:t>
      </w:r>
      <w:r>
        <w:t xml:space="preserve">kvalitatīvas </w:t>
      </w:r>
      <w:r w:rsidRPr="00E93F07">
        <w:t xml:space="preserve">darbības </w:t>
      </w:r>
      <w:r>
        <w:t xml:space="preserve">nodrošināšanai nepieciešamiem </w:t>
      </w:r>
      <w:r w:rsidRPr="00E93F07">
        <w:t>remontiem, uzlabošanai vai pārbūvei.</w:t>
      </w:r>
    </w:p>
    <w:tbl>
      <w:tblPr>
        <w:tblStyle w:val="TableGrid"/>
        <w:tblW w:w="9493" w:type="dxa"/>
        <w:tblLook w:val="04A0" w:firstRow="1" w:lastRow="0" w:firstColumn="1" w:lastColumn="0" w:noHBand="0" w:noVBand="1"/>
      </w:tblPr>
      <w:tblGrid>
        <w:gridCol w:w="9493"/>
      </w:tblGrid>
      <w:tr w:rsidR="00C86962" w14:paraId="15A6F016" w14:textId="77777777" w:rsidTr="00EC105D">
        <w:tc>
          <w:tcPr>
            <w:tcW w:w="9493" w:type="dxa"/>
          </w:tcPr>
          <w:p w14:paraId="5365F727" w14:textId="77777777" w:rsidR="00C86962" w:rsidRDefault="00C86962" w:rsidP="00D3601B">
            <w:pPr>
              <w:jc w:val="both"/>
              <w:rPr>
                <w:bCs/>
              </w:rPr>
            </w:pPr>
          </w:p>
          <w:p w14:paraId="637DD94C" w14:textId="77777777" w:rsidR="00C86962" w:rsidRDefault="00C86962" w:rsidP="00D3601B">
            <w:pPr>
              <w:jc w:val="both"/>
              <w:rPr>
                <w:bCs/>
                <w:i/>
                <w:iCs/>
                <w:color w:val="FF0000"/>
              </w:rPr>
            </w:pPr>
            <w:r w:rsidRPr="001724EF">
              <w:rPr>
                <w:bCs/>
                <w:i/>
                <w:iCs/>
                <w:color w:val="FF0000"/>
              </w:rPr>
              <w:t xml:space="preserve">Lūdzu sniegt viedokli, priekšlikumus vai iebildumus par </w:t>
            </w:r>
            <w:r w:rsidR="00FC2008">
              <w:rPr>
                <w:bCs/>
                <w:i/>
                <w:iCs/>
                <w:color w:val="FF0000"/>
              </w:rPr>
              <w:t>10</w:t>
            </w:r>
            <w:r>
              <w:rPr>
                <w:bCs/>
                <w:i/>
                <w:iCs/>
                <w:color w:val="FF0000"/>
              </w:rPr>
              <w:t>.-</w:t>
            </w:r>
            <w:r w:rsidR="00FC2008">
              <w:rPr>
                <w:bCs/>
                <w:i/>
                <w:iCs/>
                <w:color w:val="FF0000"/>
              </w:rPr>
              <w:t>11</w:t>
            </w:r>
            <w:r>
              <w:rPr>
                <w:bCs/>
                <w:i/>
                <w:iCs/>
                <w:color w:val="FF0000"/>
              </w:rPr>
              <w:t xml:space="preserve">. punktos </w:t>
            </w:r>
            <w:r w:rsidRPr="001724EF">
              <w:rPr>
                <w:bCs/>
                <w:i/>
                <w:iCs/>
                <w:color w:val="FF0000"/>
              </w:rPr>
              <w:t>izvirzītajām prasībām</w:t>
            </w:r>
            <w:r w:rsidR="006D6297">
              <w:rPr>
                <w:bCs/>
                <w:i/>
                <w:iCs/>
                <w:color w:val="FF0000"/>
              </w:rPr>
              <w:t>.</w:t>
            </w:r>
          </w:p>
          <w:p w14:paraId="41CAA19E" w14:textId="5519AC2F" w:rsidR="00990A09" w:rsidRPr="00990A09" w:rsidRDefault="00990A09" w:rsidP="00D3601B">
            <w:pPr>
              <w:jc w:val="both"/>
              <w:rPr>
                <w:bCs/>
                <w:i/>
                <w:iCs/>
                <w:color w:val="FF0000"/>
              </w:rPr>
            </w:pPr>
          </w:p>
        </w:tc>
      </w:tr>
    </w:tbl>
    <w:p w14:paraId="1E933C9D" w14:textId="3163EC78" w:rsidR="00D22437" w:rsidRPr="00E93F07" w:rsidRDefault="00607073" w:rsidP="006C1373">
      <w:pPr>
        <w:pStyle w:val="ListParagraph"/>
        <w:tabs>
          <w:tab w:val="left" w:pos="567"/>
          <w:tab w:val="left" w:pos="1276"/>
        </w:tabs>
        <w:spacing w:before="120"/>
        <w:ind w:left="567" w:hanging="567"/>
        <w:contextualSpacing w:val="0"/>
        <w:jc w:val="both"/>
        <w:rPr>
          <w:b/>
          <w:bCs/>
        </w:rPr>
      </w:pPr>
      <w:r>
        <w:rPr>
          <w:b/>
          <w:bCs/>
        </w:rPr>
        <w:t>12</w:t>
      </w:r>
      <w:r w:rsidR="00EA40F0">
        <w:rPr>
          <w:b/>
          <w:bCs/>
        </w:rPr>
        <w:t xml:space="preserve">. </w:t>
      </w:r>
      <w:r w:rsidR="006D6297">
        <w:rPr>
          <w:b/>
          <w:bCs/>
        </w:rPr>
        <w:t>S</w:t>
      </w:r>
      <w:r w:rsidR="006D6297" w:rsidRPr="00E93F07">
        <w:rPr>
          <w:b/>
          <w:bCs/>
        </w:rPr>
        <w:t xml:space="preserve">istēmu </w:t>
      </w:r>
      <w:r w:rsidR="00C8695B">
        <w:rPr>
          <w:b/>
          <w:bCs/>
        </w:rPr>
        <w:t>tehniskā</w:t>
      </w:r>
      <w:r w:rsidR="00D22437" w:rsidRPr="00E93F07">
        <w:rPr>
          <w:b/>
          <w:bCs/>
        </w:rPr>
        <w:t xml:space="preserve"> apkop</w:t>
      </w:r>
      <w:r w:rsidR="00D834EC">
        <w:rPr>
          <w:b/>
          <w:bCs/>
        </w:rPr>
        <w:t>e</w:t>
      </w:r>
      <w:r w:rsidR="00D22437" w:rsidRPr="00E93F07">
        <w:rPr>
          <w:b/>
          <w:bCs/>
        </w:rPr>
        <w:t xml:space="preserve"> un remont</w:t>
      </w:r>
      <w:r w:rsidR="00D834EC">
        <w:rPr>
          <w:b/>
          <w:bCs/>
        </w:rPr>
        <w:t>s</w:t>
      </w:r>
      <w:r w:rsidR="00D22437" w:rsidRPr="00E93F07">
        <w:rPr>
          <w:b/>
          <w:bCs/>
        </w:rPr>
        <w:t>:</w:t>
      </w:r>
    </w:p>
    <w:p w14:paraId="11891892" w14:textId="3BB6923F" w:rsidR="00D22437" w:rsidRPr="00E93F07" w:rsidRDefault="00607073" w:rsidP="00680EC4">
      <w:pPr>
        <w:pStyle w:val="ListParagraph"/>
        <w:tabs>
          <w:tab w:val="left" w:pos="567"/>
          <w:tab w:val="left" w:pos="1276"/>
        </w:tabs>
        <w:spacing w:before="120"/>
        <w:ind w:left="567"/>
        <w:jc w:val="both"/>
      </w:pPr>
      <w:r>
        <w:t>12</w:t>
      </w:r>
      <w:r w:rsidR="00D22437" w:rsidRPr="00E93F07">
        <w:t>.1.</w:t>
      </w:r>
      <w:r w:rsidR="00D22437" w:rsidRPr="00E93F07">
        <w:tab/>
      </w:r>
      <w:r w:rsidR="00D834EC">
        <w:t xml:space="preserve">Pasūtītājs atbild par </w:t>
      </w:r>
      <w:r w:rsidR="00EB09A4">
        <w:t>S</w:t>
      </w:r>
      <w:r w:rsidR="00EB09A4" w:rsidRPr="00E93F07">
        <w:t xml:space="preserve">istēmu </w:t>
      </w:r>
      <w:r w:rsidR="00D22437" w:rsidRPr="00E93F07">
        <w:t>uzturēšan</w:t>
      </w:r>
      <w:r w:rsidR="00D834EC">
        <w:t>u</w:t>
      </w:r>
      <w:r w:rsidR="00D22437" w:rsidRPr="00E93F07">
        <w:t xml:space="preserve"> darba kārtībā, lai nodrošinātu tām paredzēto uzdevumu izpildi;</w:t>
      </w:r>
    </w:p>
    <w:p w14:paraId="53806218" w14:textId="2271063E" w:rsidR="00D22437" w:rsidRPr="00E93F07" w:rsidRDefault="00607073" w:rsidP="00610DF7">
      <w:pPr>
        <w:pStyle w:val="ListParagraph"/>
        <w:tabs>
          <w:tab w:val="left" w:pos="567"/>
          <w:tab w:val="left" w:pos="1276"/>
        </w:tabs>
        <w:spacing w:before="120"/>
        <w:ind w:left="567"/>
        <w:jc w:val="both"/>
        <w:rPr>
          <w:bCs/>
        </w:rPr>
      </w:pPr>
      <w:r>
        <w:t>12</w:t>
      </w:r>
      <w:r w:rsidR="00D22437" w:rsidRPr="00E93F07">
        <w:t>.2.</w:t>
      </w:r>
      <w:r w:rsidR="00D22437" w:rsidRPr="00E93F07">
        <w:tab/>
      </w:r>
      <w:r w:rsidR="00496E93">
        <w:t xml:space="preserve">Izpildītājs veic </w:t>
      </w:r>
      <w:r w:rsidR="00EB09A4">
        <w:t>S</w:t>
      </w:r>
      <w:r w:rsidR="00EB09A4" w:rsidRPr="00E93F07">
        <w:t xml:space="preserve">istēmu </w:t>
      </w:r>
      <w:r w:rsidR="00D22437" w:rsidRPr="00E93F07">
        <w:t xml:space="preserve">regulāras tehniskās apkopes saskaņā </w:t>
      </w:r>
      <w:r w:rsidR="00D22437" w:rsidRPr="00E93F07">
        <w:rPr>
          <w:bCs/>
        </w:rPr>
        <w:t xml:space="preserve">ar </w:t>
      </w:r>
      <w:r w:rsidR="00697DAD">
        <w:rPr>
          <w:bCs/>
        </w:rPr>
        <w:t>S</w:t>
      </w:r>
      <w:r w:rsidR="00D22437" w:rsidRPr="00E93F07">
        <w:rPr>
          <w:bCs/>
        </w:rPr>
        <w:t xml:space="preserve">istēmu </w:t>
      </w:r>
      <w:r w:rsidR="00D22437" w:rsidRPr="00E93F07">
        <w:t>tehniskās apkopes reglamentiem</w:t>
      </w:r>
      <w:r w:rsidR="00D22437" w:rsidRPr="00E93F07">
        <w:rPr>
          <w:bCs/>
        </w:rPr>
        <w:t xml:space="preserve"> </w:t>
      </w:r>
      <w:r w:rsidR="000913D3">
        <w:rPr>
          <w:bCs/>
        </w:rPr>
        <w:t>tehniskajā specifikācijā norādītajos objektos</w:t>
      </w:r>
      <w:r w:rsidR="00A77955">
        <w:rPr>
          <w:bCs/>
        </w:rPr>
        <w:t xml:space="preserve"> </w:t>
      </w:r>
      <w:r w:rsidR="00D22437" w:rsidRPr="00E93F07">
        <w:rPr>
          <w:bCs/>
        </w:rPr>
        <w:t>(1.</w:t>
      </w:r>
      <w:r w:rsidR="004313AB">
        <w:rPr>
          <w:bCs/>
        </w:rPr>
        <w:t xml:space="preserve"> </w:t>
      </w:r>
      <w:r w:rsidR="00D22437" w:rsidRPr="00E93F07">
        <w:rPr>
          <w:bCs/>
        </w:rPr>
        <w:t>pielikums), nodrošinot informācijas ierakstu saglabāšanu atbilstošos iekārtas arhīva uzkrājējos;</w:t>
      </w:r>
    </w:p>
    <w:p w14:paraId="7F401060" w14:textId="5088849E" w:rsidR="00D22437" w:rsidRPr="00E93F07" w:rsidRDefault="00607073" w:rsidP="00680EC4">
      <w:pPr>
        <w:pStyle w:val="ListParagraph"/>
        <w:tabs>
          <w:tab w:val="left" w:pos="567"/>
          <w:tab w:val="left" w:pos="1276"/>
        </w:tabs>
        <w:spacing w:before="120"/>
        <w:ind w:left="567"/>
        <w:jc w:val="both"/>
      </w:pPr>
      <w:r>
        <w:t>12</w:t>
      </w:r>
      <w:r w:rsidR="00D22437" w:rsidRPr="00E93F07">
        <w:t>.</w:t>
      </w:r>
      <w:r>
        <w:t>3</w:t>
      </w:r>
      <w:r w:rsidR="00D22437" w:rsidRPr="00E93F07">
        <w:t>.</w:t>
      </w:r>
      <w:r w:rsidR="00D22437" w:rsidRPr="00E93F07">
        <w:tab/>
      </w:r>
      <w:r w:rsidR="00697DAD">
        <w:t xml:space="preserve">Sistēmu </w:t>
      </w:r>
      <w:r w:rsidR="00D22437" w:rsidRPr="00E93F07">
        <w:t>defektu novēršana:</w:t>
      </w:r>
    </w:p>
    <w:p w14:paraId="16B516E8" w14:textId="50BF9C10" w:rsidR="00EB09A4" w:rsidRDefault="00607073" w:rsidP="00EB09A4">
      <w:pPr>
        <w:pStyle w:val="ListParagraph"/>
        <w:tabs>
          <w:tab w:val="left" w:pos="1276"/>
          <w:tab w:val="left" w:pos="1843"/>
        </w:tabs>
        <w:spacing w:before="120"/>
        <w:ind w:left="851"/>
        <w:jc w:val="both"/>
      </w:pPr>
      <w:r>
        <w:lastRenderedPageBreak/>
        <w:t>12</w:t>
      </w:r>
      <w:r w:rsidR="00D22437" w:rsidRPr="00E93F07">
        <w:t>.3.1.</w:t>
      </w:r>
      <w:r w:rsidR="00D22437" w:rsidRPr="00E93F07">
        <w:tab/>
        <w:t xml:space="preserve">piekļuve </w:t>
      </w:r>
      <w:r w:rsidR="00697DAD">
        <w:t>S</w:t>
      </w:r>
      <w:r w:rsidR="00D22437" w:rsidRPr="00E93F07">
        <w:t xml:space="preserve">istēmas posmiem (mezgliem) apkopes un remontdarbu veikšanai jānodrošina </w:t>
      </w:r>
      <w:r w:rsidR="00C8695B">
        <w:t xml:space="preserve">Izpildītājam ar </w:t>
      </w:r>
      <w:r w:rsidR="00D22437" w:rsidRPr="00E93F07">
        <w:t xml:space="preserve">saviem </w:t>
      </w:r>
      <w:r w:rsidR="00C8695B">
        <w:t>tehniskajiem resursiem</w:t>
      </w:r>
      <w:r w:rsidR="00D22437" w:rsidRPr="00E93F07">
        <w:t>;</w:t>
      </w:r>
    </w:p>
    <w:p w14:paraId="2A1C14A7" w14:textId="66E83A96" w:rsidR="00D22437" w:rsidRPr="00E93F07" w:rsidRDefault="00607073" w:rsidP="00EB09A4">
      <w:pPr>
        <w:pStyle w:val="ListParagraph"/>
        <w:tabs>
          <w:tab w:val="left" w:pos="1276"/>
          <w:tab w:val="left" w:pos="1843"/>
        </w:tabs>
        <w:spacing w:before="120"/>
        <w:ind w:left="851"/>
        <w:jc w:val="both"/>
      </w:pPr>
      <w:r>
        <w:t>12</w:t>
      </w:r>
      <w:r w:rsidR="00EB09A4">
        <w:t xml:space="preserve">.3.2. </w:t>
      </w:r>
      <w:r w:rsidR="00C8695B">
        <w:t xml:space="preserve">Izpildītājs veic </w:t>
      </w:r>
      <w:r w:rsidR="00D22437" w:rsidRPr="00E93F07">
        <w:t>defektu apzināšan</w:t>
      </w:r>
      <w:r w:rsidR="00C8695B">
        <w:t>u</w:t>
      </w:r>
      <w:r w:rsidR="00D22437" w:rsidRPr="00E93F07">
        <w:t>, apsekošan</w:t>
      </w:r>
      <w:r w:rsidR="00C8695B">
        <w:t>u</w:t>
      </w:r>
      <w:r w:rsidR="00D22437" w:rsidRPr="00E93F07">
        <w:t>, rašanās iemeslu noteikšan</w:t>
      </w:r>
      <w:r w:rsidR="00C8695B">
        <w:t>u</w:t>
      </w:r>
      <w:r w:rsidR="00D22437" w:rsidRPr="00E93F07">
        <w:t xml:space="preserve"> un </w:t>
      </w:r>
      <w:r w:rsidR="00697DAD">
        <w:t xml:space="preserve">rakstveidā </w:t>
      </w:r>
      <w:r w:rsidR="00D22437" w:rsidRPr="00E93F07">
        <w:t>priekšlikumu sagatavošan</w:t>
      </w:r>
      <w:r w:rsidR="00C8695B">
        <w:t>u</w:t>
      </w:r>
      <w:r w:rsidR="00D22437" w:rsidRPr="00E93F07">
        <w:t xml:space="preserve"> to novēršanai;</w:t>
      </w:r>
    </w:p>
    <w:p w14:paraId="12510C9C" w14:textId="0E6A914F" w:rsidR="00D22437" w:rsidRPr="00E93F07" w:rsidRDefault="00607073" w:rsidP="00680EC4">
      <w:pPr>
        <w:pStyle w:val="ListParagraph"/>
        <w:tabs>
          <w:tab w:val="left" w:pos="1276"/>
          <w:tab w:val="left" w:pos="1843"/>
        </w:tabs>
        <w:spacing w:before="120"/>
        <w:ind w:left="851"/>
        <w:jc w:val="both"/>
      </w:pPr>
      <w:r>
        <w:t>12</w:t>
      </w:r>
      <w:r w:rsidR="00D22437" w:rsidRPr="00E93F07">
        <w:t>.3.3.</w:t>
      </w:r>
      <w:r w:rsidR="00D22437" w:rsidRPr="00E93F07">
        <w:tab/>
      </w:r>
      <w:r w:rsidR="00C8695B">
        <w:t xml:space="preserve">Izpildītājs veic </w:t>
      </w:r>
      <w:r w:rsidR="00D22437" w:rsidRPr="00E93F07">
        <w:t>defektu novēršan</w:t>
      </w:r>
      <w:r w:rsidR="00C8695B">
        <w:t>u</w:t>
      </w:r>
      <w:r w:rsidR="00D22437" w:rsidRPr="00E93F07">
        <w:t>, bojāto vai nefunkcionējošo iekārtu vai ierīču nomaiņ</w:t>
      </w:r>
      <w:r w:rsidR="00C8695B">
        <w:t>u</w:t>
      </w:r>
      <w:r w:rsidR="00D22437" w:rsidRPr="00E93F07">
        <w:t xml:space="preserve"> pret jaunu (nelietotu) attiecīgā ražotāja iekārtu/ierīci (ja tas ir iespējams un bojātās iekārtas/ierīces tiek atbalstītas no ražotāja), pirms iekārtu nomaiņas izmaksas saskaņojot ar Pasūtītāju</w:t>
      </w:r>
      <w:r w:rsidR="00680EC4">
        <w:t>,</w:t>
      </w:r>
      <w:r w:rsidR="00E44F12">
        <w:t xml:space="preserve"> </w:t>
      </w:r>
      <w:r w:rsidR="00004114">
        <w:t>j</w:t>
      </w:r>
      <w:r w:rsidR="00004114" w:rsidRPr="00004114">
        <w:t>a defekta akta kopsumma pārsniedz 150,00 euro bez PVN</w:t>
      </w:r>
      <w:r w:rsidR="00D22437" w:rsidRPr="00E93F07">
        <w:t>;</w:t>
      </w:r>
    </w:p>
    <w:p w14:paraId="4A5D6A27" w14:textId="199F69C8" w:rsidR="00D22437" w:rsidRPr="00E93F07" w:rsidRDefault="00607073" w:rsidP="00680EC4">
      <w:pPr>
        <w:pStyle w:val="ListParagraph"/>
        <w:tabs>
          <w:tab w:val="left" w:pos="567"/>
          <w:tab w:val="left" w:pos="1276"/>
        </w:tabs>
        <w:spacing w:before="120"/>
        <w:ind w:left="567"/>
        <w:jc w:val="both"/>
      </w:pPr>
      <w:r>
        <w:t>12</w:t>
      </w:r>
      <w:r w:rsidR="00D22437" w:rsidRPr="00E93F07">
        <w:t>.4.</w:t>
      </w:r>
      <w:r w:rsidR="00D22437" w:rsidRPr="00E93F07">
        <w:tab/>
      </w:r>
      <w:r w:rsidR="00C8695B">
        <w:t xml:space="preserve">Izpildītājs veic </w:t>
      </w:r>
      <w:r w:rsidR="00D22437" w:rsidRPr="00E93F07">
        <w:t>avāriju likvidēšan</w:t>
      </w:r>
      <w:r w:rsidR="00C8695B">
        <w:t>u</w:t>
      </w:r>
      <w:r w:rsidR="00D22437" w:rsidRPr="00E93F07">
        <w:t xml:space="preserve"> un </w:t>
      </w:r>
      <w:r w:rsidR="00697DAD">
        <w:t>S</w:t>
      </w:r>
      <w:r w:rsidR="00697DAD" w:rsidRPr="00E93F07">
        <w:t xml:space="preserve">istēmas </w:t>
      </w:r>
      <w:r w:rsidR="00D22437" w:rsidRPr="00E93F07">
        <w:t>darbības atjaunošan</w:t>
      </w:r>
      <w:r w:rsidR="00C8695B">
        <w:t>u</w:t>
      </w:r>
      <w:r w:rsidR="00D22437" w:rsidRPr="00E93F07">
        <w:t>;</w:t>
      </w:r>
    </w:p>
    <w:p w14:paraId="7CBE3DD2" w14:textId="49079648" w:rsidR="00D22437" w:rsidRPr="00E93F07" w:rsidRDefault="00607073" w:rsidP="00680EC4">
      <w:pPr>
        <w:pStyle w:val="ListParagraph"/>
        <w:tabs>
          <w:tab w:val="left" w:pos="567"/>
          <w:tab w:val="left" w:pos="1276"/>
        </w:tabs>
        <w:spacing w:before="120"/>
        <w:ind w:left="567"/>
        <w:jc w:val="both"/>
      </w:pPr>
      <w:r>
        <w:t>12</w:t>
      </w:r>
      <w:r w:rsidR="00D22437" w:rsidRPr="00E93F07">
        <w:t>.5.</w:t>
      </w:r>
      <w:r w:rsidR="00D22437" w:rsidRPr="00E93F07">
        <w:tab/>
      </w:r>
      <w:r w:rsidR="00A00556">
        <w:t xml:space="preserve">Izpildītājs </w:t>
      </w:r>
      <w:r w:rsidR="00A00556">
        <w:t xml:space="preserve">veic </w:t>
      </w:r>
      <w:r w:rsidR="00697DAD">
        <w:t>S</w:t>
      </w:r>
      <w:r w:rsidR="00697DAD" w:rsidRPr="00E93F07">
        <w:t xml:space="preserve">istēmu </w:t>
      </w:r>
      <w:r w:rsidR="00D22437" w:rsidRPr="00E93F07">
        <w:t>lietošanas noteikumu izpildes kontrol</w:t>
      </w:r>
      <w:r w:rsidR="00A00556">
        <w:t>i</w:t>
      </w:r>
      <w:r w:rsidR="00D22437" w:rsidRPr="00E93F07">
        <w:t xml:space="preserve"> un uzraudzīb</w:t>
      </w:r>
      <w:r w:rsidR="00A00556">
        <w:t>u</w:t>
      </w:r>
      <w:r w:rsidR="00D22437" w:rsidRPr="00E93F07">
        <w:t>;</w:t>
      </w:r>
    </w:p>
    <w:p w14:paraId="29569175" w14:textId="762E4E64" w:rsidR="00D22437" w:rsidRPr="00E93F07" w:rsidRDefault="00607073" w:rsidP="00680EC4">
      <w:pPr>
        <w:pStyle w:val="ListParagraph"/>
        <w:tabs>
          <w:tab w:val="left" w:pos="567"/>
          <w:tab w:val="left" w:pos="1276"/>
        </w:tabs>
        <w:spacing w:before="120"/>
        <w:ind w:left="567"/>
        <w:jc w:val="both"/>
      </w:pPr>
      <w:r>
        <w:t>12</w:t>
      </w:r>
      <w:r w:rsidR="00D22437" w:rsidRPr="00E93F07">
        <w:t>.6.</w:t>
      </w:r>
      <w:r w:rsidR="00D22437" w:rsidRPr="00E93F07">
        <w:tab/>
        <w:t>pirms darbu uzsākšanas Izpildītājam jāsaskaņo darba veikšanas laiki ar Pasūtītāju;</w:t>
      </w:r>
    </w:p>
    <w:p w14:paraId="79170C31" w14:textId="4359365A" w:rsidR="00D22437" w:rsidRPr="00E93F07" w:rsidRDefault="00607073" w:rsidP="00680EC4">
      <w:pPr>
        <w:pStyle w:val="ListParagraph"/>
        <w:tabs>
          <w:tab w:val="left" w:pos="567"/>
          <w:tab w:val="left" w:pos="1276"/>
        </w:tabs>
        <w:spacing w:before="120"/>
        <w:ind w:left="567"/>
        <w:jc w:val="both"/>
      </w:pPr>
      <w:r>
        <w:t>12</w:t>
      </w:r>
      <w:r w:rsidR="00D22437" w:rsidRPr="00E93F07">
        <w:t>.7.</w:t>
      </w:r>
      <w:r w:rsidR="00D22437" w:rsidRPr="00E93F07">
        <w:tab/>
      </w:r>
      <w:bookmarkStart w:id="2" w:name="_Hlk191053122"/>
      <w:r w:rsidR="00D22437" w:rsidRPr="00E93F07">
        <w:t>darbu izpildes laikā Izpildītājs ir atbildīgs par Pasūtītāja iekšējās kārtības noteikumu, apsardzes noteikumu, darba drošības un ugunsdrošības prasību ievērošanu</w:t>
      </w:r>
      <w:r w:rsidR="00697DAD">
        <w:t>, kā tas noteikts 1.1. pielikumā “</w:t>
      </w:r>
      <w:r w:rsidR="00697DAD" w:rsidRPr="0010637B">
        <w:rPr>
          <w:color w:val="000000" w:themeColor="text1"/>
        </w:rPr>
        <w:t>Darba drošības un vides aizsardzības noteikumi pakalpojumu noteikumi pakalpojumu sniedzējiem, piegādātājiem un būvdarbu veicējiem</w:t>
      </w:r>
      <w:r w:rsidR="00697DAD">
        <w:rPr>
          <w:color w:val="000000" w:themeColor="text1"/>
        </w:rPr>
        <w:t>”.</w:t>
      </w:r>
    </w:p>
    <w:bookmarkEnd w:id="2"/>
    <w:p w14:paraId="7F16AE96" w14:textId="483B3429" w:rsidR="00E47385" w:rsidRDefault="00607073" w:rsidP="00990A09">
      <w:pPr>
        <w:pStyle w:val="ListParagraph"/>
        <w:tabs>
          <w:tab w:val="left" w:pos="567"/>
        </w:tabs>
        <w:spacing w:before="120"/>
        <w:ind w:left="567"/>
        <w:jc w:val="both"/>
      </w:pPr>
      <w:r>
        <w:t>12</w:t>
      </w:r>
      <w:r w:rsidR="00D22437" w:rsidRPr="00E93F07">
        <w:t>.</w:t>
      </w:r>
      <w:r w:rsidR="00542302">
        <w:t>8</w:t>
      </w:r>
      <w:r w:rsidR="00D22437" w:rsidRPr="00E93F07">
        <w:t xml:space="preserve">. lai veiktu darbus Pasūtītāja objektā, </w:t>
      </w:r>
      <w:r w:rsidR="00A00556">
        <w:t xml:space="preserve">Izpildītājs nodrošina, ka tam </w:t>
      </w:r>
      <w:r w:rsidR="00D22437" w:rsidRPr="00E93F07">
        <w:t>ir nepieciešam</w:t>
      </w:r>
      <w:r w:rsidR="00A00556">
        <w:t>ā</w:t>
      </w:r>
      <w:r w:rsidR="00D22437" w:rsidRPr="00E93F07">
        <w:t>s atļaujas Izpildītāja personālam darbam augstumā (noliktavās, remont</w:t>
      </w:r>
      <w:r w:rsidR="00EF583E">
        <w:t xml:space="preserve">a </w:t>
      </w:r>
      <w:r w:rsidR="00D22437" w:rsidRPr="00E93F07">
        <w:t>cehos, garāžās, teritorijās);</w:t>
      </w:r>
    </w:p>
    <w:tbl>
      <w:tblPr>
        <w:tblStyle w:val="TableGrid"/>
        <w:tblW w:w="9493" w:type="dxa"/>
        <w:tblLook w:val="04A0" w:firstRow="1" w:lastRow="0" w:firstColumn="1" w:lastColumn="0" w:noHBand="0" w:noVBand="1"/>
      </w:tblPr>
      <w:tblGrid>
        <w:gridCol w:w="9493"/>
      </w:tblGrid>
      <w:tr w:rsidR="001724EF" w14:paraId="57B8F5FB" w14:textId="77777777" w:rsidTr="00EC105D">
        <w:tc>
          <w:tcPr>
            <w:tcW w:w="9493" w:type="dxa"/>
          </w:tcPr>
          <w:p w14:paraId="3A1823E9" w14:textId="77777777" w:rsidR="001724EF" w:rsidRDefault="001724EF" w:rsidP="0032369B">
            <w:pPr>
              <w:jc w:val="both"/>
              <w:rPr>
                <w:bCs/>
              </w:rPr>
            </w:pPr>
          </w:p>
          <w:p w14:paraId="72DDBB67" w14:textId="77777777" w:rsidR="001724EF" w:rsidRDefault="001724EF" w:rsidP="0032369B">
            <w:pPr>
              <w:jc w:val="both"/>
              <w:rPr>
                <w:bCs/>
                <w:i/>
                <w:iCs/>
                <w:color w:val="FF0000"/>
              </w:rPr>
            </w:pPr>
            <w:r w:rsidRPr="001724EF">
              <w:rPr>
                <w:bCs/>
                <w:i/>
                <w:iCs/>
                <w:color w:val="FF0000"/>
              </w:rPr>
              <w:t xml:space="preserve">Lūdzu sniegt viedokli, priekšlikumus vai iebildumus par </w:t>
            </w:r>
            <w:r w:rsidR="00A94A99">
              <w:rPr>
                <w:bCs/>
                <w:i/>
                <w:iCs/>
                <w:color w:val="FF0000"/>
              </w:rPr>
              <w:t>12</w:t>
            </w:r>
            <w:r>
              <w:rPr>
                <w:bCs/>
                <w:i/>
                <w:iCs/>
                <w:color w:val="FF0000"/>
              </w:rPr>
              <w:t>. punktā</w:t>
            </w:r>
            <w:r w:rsidRPr="001724EF">
              <w:rPr>
                <w:bCs/>
                <w:i/>
                <w:iCs/>
                <w:color w:val="FF0000"/>
              </w:rPr>
              <w:t xml:space="preserve"> izvirzītajām prasībām</w:t>
            </w:r>
          </w:p>
          <w:p w14:paraId="1D762011" w14:textId="54EF5E37" w:rsidR="00990A09" w:rsidRPr="00990A09" w:rsidRDefault="00990A09" w:rsidP="0032369B">
            <w:pPr>
              <w:jc w:val="both"/>
              <w:rPr>
                <w:bCs/>
                <w:i/>
                <w:iCs/>
                <w:color w:val="FF0000"/>
              </w:rPr>
            </w:pPr>
          </w:p>
        </w:tc>
      </w:tr>
    </w:tbl>
    <w:p w14:paraId="72A01FCD" w14:textId="4B5F195C" w:rsidR="00D22437" w:rsidRPr="00E93F07" w:rsidRDefault="002A145B" w:rsidP="00680EC4">
      <w:pPr>
        <w:tabs>
          <w:tab w:val="left" w:pos="567"/>
          <w:tab w:val="left" w:pos="1276"/>
        </w:tabs>
        <w:spacing w:before="120"/>
        <w:jc w:val="both"/>
        <w:rPr>
          <w:bCs/>
        </w:rPr>
      </w:pPr>
      <w:r w:rsidRPr="00E93F07">
        <w:rPr>
          <w:b/>
          <w:bCs/>
        </w:rPr>
        <w:t>1</w:t>
      </w:r>
      <w:r>
        <w:rPr>
          <w:b/>
          <w:bCs/>
        </w:rPr>
        <w:t>3</w:t>
      </w:r>
      <w:r w:rsidR="00D22437" w:rsidRPr="00E93F07">
        <w:rPr>
          <w:b/>
          <w:bCs/>
        </w:rPr>
        <w:t xml:space="preserve">. </w:t>
      </w:r>
      <w:r w:rsidR="00EC105D">
        <w:rPr>
          <w:b/>
          <w:bCs/>
        </w:rPr>
        <w:t>Pakalpojumu izpildes</w:t>
      </w:r>
      <w:r w:rsidR="00D22437" w:rsidRPr="00E93F07">
        <w:rPr>
          <w:b/>
          <w:bCs/>
        </w:rPr>
        <w:t xml:space="preserve"> uzraudzība, pieņemšana:</w:t>
      </w:r>
    </w:p>
    <w:p w14:paraId="03F0E80D" w14:textId="0AE8A814" w:rsidR="00D22437" w:rsidRPr="00E93F07" w:rsidRDefault="002A145B" w:rsidP="00680EC4">
      <w:pPr>
        <w:spacing w:before="120"/>
        <w:ind w:left="567"/>
        <w:jc w:val="both"/>
      </w:pPr>
      <w:r w:rsidRPr="00E93F07">
        <w:t>1</w:t>
      </w:r>
      <w:r>
        <w:t>3</w:t>
      </w:r>
      <w:r w:rsidR="00D22437" w:rsidRPr="00E93F07">
        <w:t xml:space="preserve">.1. </w:t>
      </w:r>
      <w:r w:rsidR="00496E93">
        <w:t>Izpildītājam, u</w:t>
      </w:r>
      <w:r w:rsidR="00DE4B85">
        <w:t>zsākot remonta vai apkopes darbus</w:t>
      </w:r>
      <w:r w:rsidR="002A7B15">
        <w:t>,</w:t>
      </w:r>
      <w:r w:rsidR="00DE4B85">
        <w:t xml:space="preserve"> jānoskanē </w:t>
      </w:r>
      <w:r w:rsidR="00496E93">
        <w:t xml:space="preserve">konkrētajā objektā esošās Sistēmas iekārtas </w:t>
      </w:r>
      <w:r w:rsidR="00DE4B85">
        <w:t xml:space="preserve">QR kods </w:t>
      </w:r>
      <w:r w:rsidR="00351B85">
        <w:t>P</w:t>
      </w:r>
      <w:r w:rsidR="00C04D26">
        <w:t xml:space="preserve">asūtītāja </w:t>
      </w:r>
      <w:r w:rsidR="00DE4B85">
        <w:t>darbu izpildes sistēmā “Lars”</w:t>
      </w:r>
      <w:r w:rsidR="000A62C9">
        <w:t>. P</w:t>
      </w:r>
      <w:r w:rsidR="00DE4B85">
        <w:t>abeidzot apkopes vai remontdarbus</w:t>
      </w:r>
      <w:r w:rsidR="00857D5F">
        <w:t>,</w:t>
      </w:r>
      <w:r w:rsidR="00DE4B85">
        <w:t xml:space="preserve"> jāaizpilda akts par paveiktajiem darbiem</w:t>
      </w:r>
      <w:r w:rsidR="00496E93">
        <w:t xml:space="preserve"> “Lars “sistēmas e-vidē</w:t>
      </w:r>
      <w:r w:rsidR="00DE4B85">
        <w:t>.</w:t>
      </w:r>
      <w:r w:rsidR="00EC3208">
        <w:t xml:space="preserve"> </w:t>
      </w:r>
      <w:r w:rsidR="00D22437" w:rsidRPr="00E93F07">
        <w:t>Apkopes darbu uzraudzību un pārbaudi veic Pasūtītāja pārstāvis;</w:t>
      </w:r>
    </w:p>
    <w:p w14:paraId="4C02E668" w14:textId="73B4BB6B" w:rsidR="00D22437" w:rsidRPr="00E93F07" w:rsidRDefault="002A145B" w:rsidP="00680EC4">
      <w:pPr>
        <w:spacing w:before="120"/>
        <w:ind w:left="567"/>
        <w:jc w:val="both"/>
      </w:pPr>
      <w:r w:rsidRPr="00E93F07">
        <w:t>1</w:t>
      </w:r>
      <w:r>
        <w:t>3</w:t>
      </w:r>
      <w:r w:rsidR="00D22437" w:rsidRPr="00E93F07">
        <w:t>.2. Izpildītājs informē Pasūtītāju par sistēmu defektiem, bojājumiem, novirzēm no uzstādītajiem režīmiem un citām nepilnībām;</w:t>
      </w:r>
    </w:p>
    <w:p w14:paraId="1BB8347E" w14:textId="35105DED" w:rsidR="006B3821" w:rsidRPr="0038504E" w:rsidRDefault="002A145B" w:rsidP="0038504E">
      <w:pPr>
        <w:pStyle w:val="Default"/>
        <w:spacing w:before="120"/>
        <w:ind w:left="567"/>
        <w:jc w:val="both"/>
        <w:rPr>
          <w:noProof/>
          <w:color w:val="auto"/>
        </w:rPr>
      </w:pPr>
      <w:r w:rsidRPr="00E93F07">
        <w:t>1</w:t>
      </w:r>
      <w:r>
        <w:t>3</w:t>
      </w:r>
      <w:r w:rsidR="00D22437" w:rsidRPr="00E93F07">
        <w:t xml:space="preserve">.3. </w:t>
      </w:r>
      <w:r w:rsidR="00A00556">
        <w:t xml:space="preserve">Izpildītājs, </w:t>
      </w:r>
      <w:r w:rsidR="00A00556">
        <w:rPr>
          <w:noProof/>
          <w:color w:val="auto"/>
        </w:rPr>
        <w:t>p</w:t>
      </w:r>
      <w:r w:rsidR="006B3821" w:rsidRPr="00E93F07">
        <w:rPr>
          <w:noProof/>
          <w:color w:val="auto"/>
        </w:rPr>
        <w:t xml:space="preserve">ar katrā objektā veiktajiem </w:t>
      </w:r>
      <w:r w:rsidR="006B3821">
        <w:rPr>
          <w:noProof/>
          <w:color w:val="auto"/>
        </w:rPr>
        <w:t xml:space="preserve">Sistēmu tehniskās </w:t>
      </w:r>
      <w:r w:rsidR="006B3821" w:rsidRPr="00E93F07">
        <w:rPr>
          <w:noProof/>
          <w:color w:val="auto"/>
        </w:rPr>
        <w:t>apkopes darbiem</w:t>
      </w:r>
      <w:r w:rsidR="00A00556">
        <w:rPr>
          <w:noProof/>
          <w:color w:val="auto"/>
        </w:rPr>
        <w:t>,</w:t>
      </w:r>
      <w:r w:rsidR="006B3821" w:rsidRPr="00E93F07">
        <w:rPr>
          <w:noProof/>
          <w:color w:val="auto"/>
        </w:rPr>
        <w:t xml:space="preserve"> sastād</w:t>
      </w:r>
      <w:r w:rsidR="00A00556">
        <w:rPr>
          <w:noProof/>
          <w:color w:val="auto"/>
        </w:rPr>
        <w:t>a</w:t>
      </w:r>
      <w:r w:rsidR="006B3821" w:rsidRPr="00E93F07">
        <w:rPr>
          <w:noProof/>
          <w:color w:val="auto"/>
        </w:rPr>
        <w:t xml:space="preserve"> </w:t>
      </w:r>
      <w:r w:rsidR="006B3821">
        <w:rPr>
          <w:noProof/>
          <w:color w:val="auto"/>
        </w:rPr>
        <w:t xml:space="preserve">Darbu </w:t>
      </w:r>
      <w:r w:rsidR="006B3821" w:rsidRPr="00E93F07">
        <w:rPr>
          <w:noProof/>
          <w:color w:val="auto"/>
        </w:rPr>
        <w:t>akt</w:t>
      </w:r>
      <w:r w:rsidR="00A00556">
        <w:rPr>
          <w:noProof/>
          <w:color w:val="auto"/>
        </w:rPr>
        <w:t>u</w:t>
      </w:r>
      <w:r w:rsidR="006B3821" w:rsidRPr="00E93F07">
        <w:rPr>
          <w:noProof/>
          <w:color w:val="auto"/>
        </w:rPr>
        <w:t>, kurā norāda apkopes darbu veidu un apjomu, izmantotos materiālus</w:t>
      </w:r>
      <w:r w:rsidR="006B3821">
        <w:rPr>
          <w:noProof/>
          <w:color w:val="auto"/>
        </w:rPr>
        <w:t xml:space="preserve"> un to izmaksas.</w:t>
      </w:r>
      <w:r w:rsidR="006B3821" w:rsidRPr="00E93F07">
        <w:rPr>
          <w:noProof/>
          <w:color w:val="auto"/>
        </w:rPr>
        <w:t xml:space="preserve"> Aktu elektroniski paraksta Izpildītāja un Pasūtītāja pārstāvji. Aktu</w:t>
      </w:r>
      <w:r w:rsidR="0038504E">
        <w:rPr>
          <w:noProof/>
          <w:color w:val="auto"/>
        </w:rPr>
        <w:t>s par paveiktajiem tehniskās apkopes</w:t>
      </w:r>
      <w:r w:rsidR="006B3821" w:rsidRPr="00E93F07">
        <w:rPr>
          <w:noProof/>
          <w:color w:val="auto"/>
        </w:rPr>
        <w:t xml:space="preserve"> Izpildītājs iesūta Pasūtītājam pirms rēķina sagatavošanas par iepriekšējo mēnesi</w:t>
      </w:r>
      <w:r w:rsidR="006B3821">
        <w:rPr>
          <w:noProof/>
          <w:color w:val="auto"/>
        </w:rPr>
        <w:t>;</w:t>
      </w:r>
    </w:p>
    <w:p w14:paraId="1591BC70" w14:textId="172FA620" w:rsidR="005E1C56" w:rsidRDefault="0038504E" w:rsidP="00680EC4">
      <w:pPr>
        <w:spacing w:before="120"/>
        <w:ind w:left="567"/>
        <w:jc w:val="both"/>
      </w:pPr>
      <w:r>
        <w:t xml:space="preserve">13.4. </w:t>
      </w:r>
      <w:r w:rsidR="00D22437" w:rsidRPr="00E93F07">
        <w:t xml:space="preserve">Izpildītājam pēc pieteikto </w:t>
      </w:r>
      <w:r>
        <w:t xml:space="preserve">darbu </w:t>
      </w:r>
      <w:r w:rsidR="00CC49D6">
        <w:t>remontgadījumu</w:t>
      </w:r>
      <w:r w:rsidR="00CC49D6" w:rsidRPr="00E93F07">
        <w:t xml:space="preserve"> </w:t>
      </w:r>
      <w:r w:rsidR="00D22437" w:rsidRPr="00E93F07">
        <w:t>novēršanas, nekavējoties jāziņo Pasūtītājam un jāsaņem paraksts uz akta par objekta apsekojumu (vai izsaukumu) par pieteikto defektu vai/un avāriju novēršanu;</w:t>
      </w:r>
    </w:p>
    <w:p w14:paraId="47F1F0F3" w14:textId="35807F2A" w:rsidR="008E4E46" w:rsidRPr="008E4E46" w:rsidRDefault="008E4E46" w:rsidP="008E4E46">
      <w:pPr>
        <w:pStyle w:val="Default"/>
        <w:spacing w:before="120"/>
        <w:ind w:left="567"/>
        <w:jc w:val="both"/>
        <w:rPr>
          <w:noProof/>
          <w:color w:val="auto"/>
        </w:rPr>
      </w:pPr>
      <w:r>
        <w:t xml:space="preserve">13.5. </w:t>
      </w:r>
      <w:r w:rsidR="00A00556">
        <w:t xml:space="preserve">Izpildītājs, </w:t>
      </w:r>
      <w:r w:rsidR="00A00556">
        <w:rPr>
          <w:noProof/>
          <w:color w:val="auto"/>
        </w:rPr>
        <w:t>p</w:t>
      </w:r>
      <w:r w:rsidRPr="00E93F07">
        <w:rPr>
          <w:noProof/>
          <w:color w:val="auto"/>
        </w:rPr>
        <w:t>ar katrā objektā vei</w:t>
      </w:r>
      <w:r>
        <w:rPr>
          <w:noProof/>
          <w:color w:val="auto"/>
        </w:rPr>
        <w:t>c</w:t>
      </w:r>
      <w:r w:rsidRPr="00E93F07">
        <w:rPr>
          <w:noProof/>
          <w:color w:val="auto"/>
        </w:rPr>
        <w:t xml:space="preserve">ajiem </w:t>
      </w:r>
      <w:r>
        <w:rPr>
          <w:noProof/>
          <w:color w:val="auto"/>
        </w:rPr>
        <w:t>Sistēmu pilnveides</w:t>
      </w:r>
      <w:r w:rsidRPr="00E93F07">
        <w:rPr>
          <w:noProof/>
          <w:color w:val="auto"/>
        </w:rPr>
        <w:t xml:space="preserve"> darbiem</w:t>
      </w:r>
      <w:r w:rsidR="00A00556">
        <w:rPr>
          <w:noProof/>
          <w:color w:val="auto"/>
        </w:rPr>
        <w:t>,</w:t>
      </w:r>
      <w:r w:rsidRPr="00E93F07">
        <w:rPr>
          <w:noProof/>
          <w:color w:val="auto"/>
        </w:rPr>
        <w:t xml:space="preserve"> sastād</w:t>
      </w:r>
      <w:r w:rsidR="00A00556">
        <w:rPr>
          <w:noProof/>
          <w:color w:val="auto"/>
        </w:rPr>
        <w:t>a</w:t>
      </w:r>
      <w:r w:rsidRPr="00E93F07">
        <w:rPr>
          <w:noProof/>
          <w:color w:val="auto"/>
        </w:rPr>
        <w:t xml:space="preserve"> </w:t>
      </w:r>
      <w:r>
        <w:rPr>
          <w:noProof/>
          <w:color w:val="auto"/>
        </w:rPr>
        <w:t xml:space="preserve">nepieciešamo Darbu </w:t>
      </w:r>
      <w:r w:rsidRPr="00E93F07">
        <w:rPr>
          <w:noProof/>
          <w:color w:val="auto"/>
        </w:rPr>
        <w:t>akt</w:t>
      </w:r>
      <w:r w:rsidR="00A00556">
        <w:rPr>
          <w:noProof/>
          <w:color w:val="auto"/>
        </w:rPr>
        <w:t>u</w:t>
      </w:r>
      <w:r w:rsidRPr="00E93F07">
        <w:rPr>
          <w:noProof/>
          <w:color w:val="auto"/>
        </w:rPr>
        <w:t xml:space="preserve">, kurā norāda darbu veidu un apjomu, </w:t>
      </w:r>
      <w:r>
        <w:rPr>
          <w:noProof/>
          <w:color w:val="auto"/>
        </w:rPr>
        <w:t xml:space="preserve">pilnveidei </w:t>
      </w:r>
      <w:r w:rsidRPr="00E93F07">
        <w:rPr>
          <w:noProof/>
          <w:color w:val="auto"/>
        </w:rPr>
        <w:t>izmantotos materiālus</w:t>
      </w:r>
      <w:r>
        <w:rPr>
          <w:noProof/>
          <w:color w:val="auto"/>
        </w:rPr>
        <w:t xml:space="preserve"> un to izmaksas.</w:t>
      </w:r>
      <w:r w:rsidRPr="00E93F07">
        <w:rPr>
          <w:noProof/>
          <w:color w:val="auto"/>
        </w:rPr>
        <w:t xml:space="preserve"> </w:t>
      </w:r>
      <w:r>
        <w:rPr>
          <w:noProof/>
          <w:color w:val="auto"/>
        </w:rPr>
        <w:t>Pēc izmaksu saskaņošanas, a</w:t>
      </w:r>
      <w:r w:rsidRPr="00E93F07">
        <w:rPr>
          <w:noProof/>
          <w:color w:val="auto"/>
        </w:rPr>
        <w:t xml:space="preserve">ktu elektroniski paraksta Izpildītāja un Pasūtītāja pārstāvji. </w:t>
      </w:r>
      <w:r>
        <w:rPr>
          <w:noProof/>
          <w:color w:val="auto"/>
        </w:rPr>
        <w:t>Pēc saskaņojuma saņemšanas un darbu izpildes,</w:t>
      </w:r>
      <w:r w:rsidRPr="00E93F07">
        <w:rPr>
          <w:noProof/>
          <w:color w:val="auto"/>
        </w:rPr>
        <w:t xml:space="preserve"> Izpildītājs iesūta Pasūtītājam </w:t>
      </w:r>
      <w:r>
        <w:rPr>
          <w:noProof/>
          <w:color w:val="auto"/>
        </w:rPr>
        <w:t>rēķinu;</w:t>
      </w:r>
    </w:p>
    <w:p w14:paraId="437D1C17" w14:textId="032C2DFE" w:rsidR="005103F1" w:rsidRPr="00E93F07" w:rsidRDefault="002A145B" w:rsidP="005103F1">
      <w:pPr>
        <w:pStyle w:val="ListParagraph"/>
        <w:spacing w:before="120"/>
        <w:ind w:left="567"/>
        <w:jc w:val="both"/>
      </w:pPr>
      <w:r w:rsidRPr="00E93F07">
        <w:t>1</w:t>
      </w:r>
      <w:r>
        <w:t>3</w:t>
      </w:r>
      <w:r w:rsidR="005103F1" w:rsidRPr="00E93F07">
        <w:t>.</w:t>
      </w:r>
      <w:r w:rsidR="008E4E46">
        <w:t>6</w:t>
      </w:r>
      <w:r w:rsidR="005103F1" w:rsidRPr="00E93F07">
        <w:t xml:space="preserve">. Periodisko </w:t>
      </w:r>
      <w:r w:rsidR="00F772E3">
        <w:t xml:space="preserve">Sistēmu </w:t>
      </w:r>
      <w:r w:rsidR="000B6A11">
        <w:t xml:space="preserve">tehnisko </w:t>
      </w:r>
      <w:r w:rsidR="005103F1" w:rsidRPr="00E93F07">
        <w:t>apkopju darbu veikšanas laiku Izpildītājs saskaņo ar Pasūtītāju  vismaz 3 (trīs) darba dienas iepriekš</w:t>
      </w:r>
      <w:r w:rsidR="005103F1">
        <w:t>;</w:t>
      </w:r>
    </w:p>
    <w:p w14:paraId="1D0B6680" w14:textId="5C11E2FB" w:rsidR="00C86962" w:rsidRPr="00E93F07" w:rsidRDefault="002A145B" w:rsidP="00990A09">
      <w:pPr>
        <w:spacing w:before="120"/>
        <w:ind w:left="567"/>
        <w:jc w:val="both"/>
      </w:pPr>
      <w:r w:rsidRPr="00E93F07">
        <w:t>1</w:t>
      </w:r>
      <w:r>
        <w:t>3</w:t>
      </w:r>
      <w:r w:rsidR="00D22437" w:rsidRPr="00E93F07">
        <w:t>.</w:t>
      </w:r>
      <w:r w:rsidR="008E4E46">
        <w:t>7</w:t>
      </w:r>
      <w:r w:rsidR="00D22437" w:rsidRPr="00E93F07">
        <w:t xml:space="preserve">. </w:t>
      </w:r>
      <w:r w:rsidR="00EB09A4">
        <w:t>K</w:t>
      </w:r>
      <w:r w:rsidR="00EB09A4" w:rsidRPr="00E93F07">
        <w:t xml:space="preserve">ārtējā </w:t>
      </w:r>
      <w:r w:rsidR="00D22437" w:rsidRPr="00E93F07">
        <w:t>mēnesī sniegtie pakalpojumi tiek pieņemti, noformējot pieņemšanas</w:t>
      </w:r>
      <w:r w:rsidR="00C749F8">
        <w:t>/</w:t>
      </w:r>
      <w:r w:rsidR="00D22437" w:rsidRPr="00E93F07">
        <w:t xml:space="preserve"> nodošanas aktu;</w:t>
      </w:r>
    </w:p>
    <w:tbl>
      <w:tblPr>
        <w:tblStyle w:val="TableGrid"/>
        <w:tblW w:w="9493" w:type="dxa"/>
        <w:tblLook w:val="04A0" w:firstRow="1" w:lastRow="0" w:firstColumn="1" w:lastColumn="0" w:noHBand="0" w:noVBand="1"/>
      </w:tblPr>
      <w:tblGrid>
        <w:gridCol w:w="9493"/>
      </w:tblGrid>
      <w:tr w:rsidR="001724EF" w14:paraId="27E8C58E" w14:textId="77777777" w:rsidTr="00EC105D">
        <w:tc>
          <w:tcPr>
            <w:tcW w:w="9493" w:type="dxa"/>
          </w:tcPr>
          <w:p w14:paraId="28539FC8" w14:textId="77777777" w:rsidR="001724EF" w:rsidRDefault="001724EF" w:rsidP="0032369B">
            <w:pPr>
              <w:jc w:val="both"/>
              <w:rPr>
                <w:bCs/>
              </w:rPr>
            </w:pPr>
          </w:p>
          <w:p w14:paraId="2B258F5A" w14:textId="09BDD5BD" w:rsidR="001724EF" w:rsidRPr="001724EF" w:rsidRDefault="001724EF" w:rsidP="0032369B">
            <w:pPr>
              <w:jc w:val="both"/>
              <w:rPr>
                <w:bCs/>
                <w:i/>
                <w:iCs/>
                <w:color w:val="FF0000"/>
              </w:rPr>
            </w:pPr>
            <w:r w:rsidRPr="001724EF">
              <w:rPr>
                <w:bCs/>
                <w:i/>
                <w:iCs/>
                <w:color w:val="FF0000"/>
              </w:rPr>
              <w:t xml:space="preserve">Lūdzu sniegt viedokli, priekšlikumus vai iebildumus par </w:t>
            </w:r>
            <w:r w:rsidR="0035181E">
              <w:rPr>
                <w:bCs/>
                <w:i/>
                <w:iCs/>
                <w:color w:val="FF0000"/>
              </w:rPr>
              <w:t>13</w:t>
            </w:r>
            <w:r>
              <w:rPr>
                <w:bCs/>
                <w:i/>
                <w:iCs/>
                <w:color w:val="FF0000"/>
              </w:rPr>
              <w:t>. punktā</w:t>
            </w:r>
            <w:r w:rsidRPr="001724EF">
              <w:rPr>
                <w:bCs/>
                <w:i/>
                <w:iCs/>
                <w:color w:val="FF0000"/>
              </w:rPr>
              <w:t xml:space="preserve"> izvirzītajām prasībām</w:t>
            </w:r>
          </w:p>
          <w:p w14:paraId="5AF94569" w14:textId="77777777" w:rsidR="001724EF" w:rsidRPr="001724EF" w:rsidRDefault="001724EF" w:rsidP="0032369B">
            <w:pPr>
              <w:jc w:val="both"/>
              <w:rPr>
                <w:bCs/>
              </w:rPr>
            </w:pPr>
          </w:p>
        </w:tc>
      </w:tr>
    </w:tbl>
    <w:p w14:paraId="531EC006" w14:textId="4572AF2C" w:rsidR="00D22437" w:rsidRPr="00E93F07" w:rsidRDefault="00A57ABB" w:rsidP="00680EC4">
      <w:pPr>
        <w:pStyle w:val="Default"/>
        <w:spacing w:before="120"/>
        <w:jc w:val="both"/>
      </w:pPr>
      <w:r w:rsidRPr="00E93F07">
        <w:rPr>
          <w:b/>
          <w:bCs/>
        </w:rPr>
        <w:lastRenderedPageBreak/>
        <w:t>1</w:t>
      </w:r>
      <w:r>
        <w:rPr>
          <w:b/>
          <w:bCs/>
        </w:rPr>
        <w:t>4</w:t>
      </w:r>
      <w:r w:rsidR="00D22437" w:rsidRPr="00E93F07">
        <w:rPr>
          <w:b/>
          <w:bCs/>
        </w:rPr>
        <w:t>.</w:t>
      </w:r>
      <w:r w:rsidR="00C749F8">
        <w:rPr>
          <w:b/>
          <w:bCs/>
        </w:rPr>
        <w:t xml:space="preserve"> </w:t>
      </w:r>
      <w:r w:rsidR="00D22437" w:rsidRPr="00E93F07">
        <w:rPr>
          <w:b/>
          <w:bCs/>
        </w:rPr>
        <w:t xml:space="preserve">Garantijas </w:t>
      </w:r>
      <w:r w:rsidR="002A7B15" w:rsidRPr="00E93F07">
        <w:rPr>
          <w:b/>
          <w:bCs/>
        </w:rPr>
        <w:t>no</w:t>
      </w:r>
      <w:r w:rsidR="002A7B15">
        <w:rPr>
          <w:b/>
          <w:bCs/>
        </w:rPr>
        <w:t>teikumi</w:t>
      </w:r>
      <w:r w:rsidR="002A7B15" w:rsidRPr="00E93F07">
        <w:rPr>
          <w:b/>
          <w:bCs/>
        </w:rPr>
        <w:t xml:space="preserve"> </w:t>
      </w:r>
      <w:r w:rsidR="00D22437" w:rsidRPr="00E93F07">
        <w:rPr>
          <w:b/>
          <w:bCs/>
        </w:rPr>
        <w:t>apkopēm, remontdarbiem un/vai pilnveidošanas darbiem un tajos izmantotajiem materiāliem:</w:t>
      </w:r>
      <w:r w:rsidR="00D22437" w:rsidRPr="00E93F07">
        <w:t xml:space="preserve"> </w:t>
      </w:r>
    </w:p>
    <w:p w14:paraId="5DB98B08" w14:textId="19B0A843" w:rsidR="00D22437" w:rsidRPr="00E93F07" w:rsidRDefault="0035181E" w:rsidP="00680EC4">
      <w:pPr>
        <w:pStyle w:val="Default"/>
        <w:spacing w:before="120"/>
        <w:ind w:left="567"/>
        <w:jc w:val="both"/>
      </w:pPr>
      <w:r w:rsidRPr="00E93F07">
        <w:t>1</w:t>
      </w:r>
      <w:r>
        <w:t>4</w:t>
      </w:r>
      <w:r w:rsidR="00D22437" w:rsidRPr="00E93F07">
        <w:t>.1. Piegādātajiem materiāliem un izpildītajiem darbiem jāatbilst konkrētās sistēmas tehniskajām prasībām un normatīvajos aktos noteiktajām drošības prasībām;</w:t>
      </w:r>
    </w:p>
    <w:p w14:paraId="466B3FA8" w14:textId="4753319F" w:rsidR="009B4075" w:rsidRDefault="0035181E" w:rsidP="00990A09">
      <w:pPr>
        <w:pStyle w:val="Default"/>
        <w:spacing w:before="120"/>
        <w:ind w:left="567"/>
        <w:jc w:val="both"/>
      </w:pPr>
      <w:r w:rsidRPr="00E93F07">
        <w:t>1</w:t>
      </w:r>
      <w:r>
        <w:t>4</w:t>
      </w:r>
      <w:r w:rsidR="00D22437" w:rsidRPr="00E93F07">
        <w:t>.2. Piegādātajiem materiāliem un izpildītajiem darbiem jānodrošina garantijas laiks ne mazāks kā 12 mēneši remontdarbiem, 24 mēneši sistēmas papildināšanas (pilnveidošanas) darbiem no darbu pieņemšanas</w:t>
      </w:r>
      <w:r w:rsidR="009D3E78">
        <w:t>/</w:t>
      </w:r>
      <w:r w:rsidR="00D22437" w:rsidRPr="00E93F07">
        <w:t>nodošanas akta parakstīšanas</w:t>
      </w:r>
      <w:r w:rsidR="009444D9">
        <w:t>;</w:t>
      </w:r>
    </w:p>
    <w:tbl>
      <w:tblPr>
        <w:tblStyle w:val="TableGrid"/>
        <w:tblW w:w="9493" w:type="dxa"/>
        <w:tblLook w:val="04A0" w:firstRow="1" w:lastRow="0" w:firstColumn="1" w:lastColumn="0" w:noHBand="0" w:noVBand="1"/>
      </w:tblPr>
      <w:tblGrid>
        <w:gridCol w:w="9493"/>
      </w:tblGrid>
      <w:tr w:rsidR="001724EF" w14:paraId="5DD7FB0A" w14:textId="77777777" w:rsidTr="00EC105D">
        <w:tc>
          <w:tcPr>
            <w:tcW w:w="9493" w:type="dxa"/>
          </w:tcPr>
          <w:p w14:paraId="0267834C" w14:textId="77777777" w:rsidR="001724EF" w:rsidRDefault="001724EF" w:rsidP="0032369B">
            <w:pPr>
              <w:jc w:val="both"/>
              <w:rPr>
                <w:bCs/>
              </w:rPr>
            </w:pPr>
          </w:p>
          <w:p w14:paraId="5824AE29" w14:textId="0DE6B309" w:rsidR="001724EF" w:rsidRPr="001724EF" w:rsidRDefault="001724EF" w:rsidP="0032369B">
            <w:pPr>
              <w:jc w:val="both"/>
              <w:rPr>
                <w:bCs/>
                <w:i/>
                <w:iCs/>
                <w:color w:val="FF0000"/>
              </w:rPr>
            </w:pPr>
            <w:r w:rsidRPr="001724EF">
              <w:rPr>
                <w:bCs/>
                <w:i/>
                <w:iCs/>
                <w:color w:val="FF0000"/>
              </w:rPr>
              <w:t xml:space="preserve">Lūdzu sniegt viedokli, priekšlikumus vai iebildumus par </w:t>
            </w:r>
            <w:r w:rsidR="0035181E">
              <w:rPr>
                <w:bCs/>
                <w:i/>
                <w:iCs/>
                <w:color w:val="FF0000"/>
              </w:rPr>
              <w:t>14</w:t>
            </w:r>
            <w:r>
              <w:rPr>
                <w:bCs/>
                <w:i/>
                <w:iCs/>
                <w:color w:val="FF0000"/>
              </w:rPr>
              <w:t>. punktā</w:t>
            </w:r>
            <w:r w:rsidRPr="001724EF">
              <w:rPr>
                <w:bCs/>
                <w:i/>
                <w:iCs/>
                <w:color w:val="FF0000"/>
              </w:rPr>
              <w:t xml:space="preserve"> izvirzītajām prasībām</w:t>
            </w:r>
          </w:p>
          <w:p w14:paraId="123A338A" w14:textId="77777777" w:rsidR="001724EF" w:rsidRPr="001724EF" w:rsidRDefault="001724EF" w:rsidP="0032369B">
            <w:pPr>
              <w:jc w:val="both"/>
              <w:rPr>
                <w:bCs/>
              </w:rPr>
            </w:pPr>
          </w:p>
        </w:tc>
      </w:tr>
    </w:tbl>
    <w:p w14:paraId="0B148E14" w14:textId="77777777" w:rsidR="00FF2B26" w:rsidRDefault="00FF2B26" w:rsidP="00FF2B26">
      <w:pPr>
        <w:rPr>
          <w:b/>
          <w:bCs/>
        </w:rPr>
      </w:pPr>
    </w:p>
    <w:p w14:paraId="4C053DF6" w14:textId="5D467C7B" w:rsidR="00FF2B26" w:rsidRPr="00FF2B26" w:rsidRDefault="0035181E" w:rsidP="00FF2B26">
      <w:pPr>
        <w:pStyle w:val="Default"/>
        <w:spacing w:before="120"/>
        <w:jc w:val="both"/>
        <w:rPr>
          <w:b/>
          <w:bCs/>
        </w:rPr>
      </w:pPr>
      <w:r>
        <w:rPr>
          <w:b/>
          <w:bCs/>
        </w:rPr>
        <w:t>15</w:t>
      </w:r>
      <w:r w:rsidR="00FF2B26">
        <w:rPr>
          <w:b/>
          <w:bCs/>
        </w:rPr>
        <w:t xml:space="preserve">. </w:t>
      </w:r>
      <w:r w:rsidR="00FF2B26" w:rsidRPr="00FF2B26">
        <w:rPr>
          <w:b/>
          <w:bCs/>
        </w:rPr>
        <w:t xml:space="preserve">REAĢĒŠANAS LAIKI remontdarbu </w:t>
      </w:r>
      <w:r w:rsidR="00055CDC">
        <w:rPr>
          <w:b/>
          <w:bCs/>
        </w:rPr>
        <w:t xml:space="preserve">un pilnveidošanas </w:t>
      </w:r>
      <w:r w:rsidR="00FF2B26" w:rsidRPr="00FF2B26">
        <w:rPr>
          <w:b/>
          <w:bCs/>
        </w:rPr>
        <w:t>gadījumos:</w:t>
      </w:r>
    </w:p>
    <w:p w14:paraId="0026F005" w14:textId="2330FF4F" w:rsidR="00FF2B26" w:rsidRPr="001706FE" w:rsidRDefault="00C86962" w:rsidP="00FF2B26">
      <w:pPr>
        <w:jc w:val="both"/>
        <w:rPr>
          <w:bCs/>
        </w:rPr>
      </w:pPr>
      <w:r>
        <w:rPr>
          <w:bCs/>
        </w:rPr>
        <w:t>1</w:t>
      </w:r>
      <w:r w:rsidR="00990A09">
        <w:rPr>
          <w:bCs/>
        </w:rPr>
        <w:t>5</w:t>
      </w:r>
      <w:r w:rsidR="00FF2B26">
        <w:rPr>
          <w:bCs/>
        </w:rPr>
        <w:t>.1.</w:t>
      </w:r>
      <w:r w:rsidR="00FF2B26">
        <w:rPr>
          <w:bCs/>
        </w:rPr>
        <w:tab/>
      </w:r>
      <w:bookmarkStart w:id="3" w:name="_Hlk191042760"/>
      <w:r w:rsidR="00FF2B26" w:rsidRPr="005D1021">
        <w:rPr>
          <w:bCs/>
        </w:rPr>
        <w:t>1</w:t>
      </w:r>
      <w:r w:rsidR="007567ED">
        <w:rPr>
          <w:bCs/>
        </w:rPr>
        <w:t>.</w:t>
      </w:r>
      <w:r w:rsidR="00FF2B26" w:rsidRPr="005D1021">
        <w:rPr>
          <w:bCs/>
        </w:rPr>
        <w:t xml:space="preserve"> </w:t>
      </w:r>
      <w:r w:rsidR="00FF2B26" w:rsidRPr="001706FE">
        <w:rPr>
          <w:bCs/>
        </w:rPr>
        <w:t xml:space="preserve">kategorijas remontdarbi tehniskās specifikācijas izpratnē </w:t>
      </w:r>
      <w:r w:rsidR="00FF2B26" w:rsidRPr="00990A09">
        <w:rPr>
          <w:bCs/>
        </w:rPr>
        <w:t xml:space="preserve">ir avārijas remontdarbi, uz kuru telefonisku pieteikumu Izpildītājam ir jāreaģē nekavējoties un Objektā jāierodas </w:t>
      </w:r>
      <w:r w:rsidR="000B6A11">
        <w:rPr>
          <w:bCs/>
        </w:rPr>
        <w:t>9</w:t>
      </w:r>
      <w:r w:rsidR="00FF2B26" w:rsidRPr="00990A09">
        <w:rPr>
          <w:bCs/>
        </w:rPr>
        <w:t>0 minūšu laikā</w:t>
      </w:r>
      <w:r w:rsidR="00FF2B26" w:rsidRPr="001706FE">
        <w:rPr>
          <w:bCs/>
        </w:rPr>
        <w:t>, neatkarīgi no tā, vai pieteikums ir saņemts darba dienā darba laikā/ naktī/ brīvdienā/ svētku dienā.</w:t>
      </w:r>
    </w:p>
    <w:p w14:paraId="70D2A7A3" w14:textId="157DB078" w:rsidR="00FF2B26" w:rsidRPr="001706FE" w:rsidRDefault="00C86962" w:rsidP="00FF2B26">
      <w:pPr>
        <w:jc w:val="both"/>
        <w:rPr>
          <w:bCs/>
        </w:rPr>
      </w:pPr>
      <w:bookmarkStart w:id="4" w:name="_Hlk191042724"/>
      <w:r>
        <w:rPr>
          <w:bCs/>
        </w:rPr>
        <w:t>1</w:t>
      </w:r>
      <w:r w:rsidR="00990A09">
        <w:rPr>
          <w:bCs/>
        </w:rPr>
        <w:t>5</w:t>
      </w:r>
      <w:r w:rsidR="00FF2B26">
        <w:rPr>
          <w:bCs/>
        </w:rPr>
        <w:t>.2.</w:t>
      </w:r>
      <w:r w:rsidR="00FF2B26">
        <w:rPr>
          <w:bCs/>
        </w:rPr>
        <w:tab/>
      </w:r>
      <w:r w:rsidR="00FF2B26" w:rsidRPr="001706FE">
        <w:rPr>
          <w:bCs/>
        </w:rPr>
        <w:t xml:space="preserve">2. kategorijas remontdarbi tehniskās specifikācijas izpratnē ir remontdarbi, uz kuru telefonisku pieteikumu Izpildītājam ir jāreaģē nekavējoties un Objektā jāierodas </w:t>
      </w:r>
      <w:r w:rsidR="000B6A11">
        <w:rPr>
          <w:bCs/>
        </w:rPr>
        <w:t>120</w:t>
      </w:r>
      <w:r w:rsidR="00FF2B26" w:rsidRPr="001706FE">
        <w:rPr>
          <w:bCs/>
        </w:rPr>
        <w:t xml:space="preserve"> minūšu laikā neatkarīgi no tā, vai pieteikums ir saņemts darba dienā darba laikā/ naktī/ brīvdienā/ svētku dienā.</w:t>
      </w:r>
    </w:p>
    <w:p w14:paraId="5C75FE6B" w14:textId="29A84A58" w:rsidR="00FF2B26" w:rsidRPr="00B1405E" w:rsidRDefault="00C86962" w:rsidP="00B1405E">
      <w:pPr>
        <w:spacing w:before="120"/>
        <w:jc w:val="both"/>
        <w:rPr>
          <w:bCs/>
        </w:rPr>
      </w:pPr>
      <w:r>
        <w:rPr>
          <w:bCs/>
        </w:rPr>
        <w:t>1</w:t>
      </w:r>
      <w:r w:rsidR="00990A09">
        <w:rPr>
          <w:bCs/>
        </w:rPr>
        <w:t>5</w:t>
      </w:r>
      <w:r w:rsidR="00FF2B26">
        <w:rPr>
          <w:bCs/>
        </w:rPr>
        <w:t>.3.</w:t>
      </w:r>
      <w:r w:rsidR="00FF2B26">
        <w:rPr>
          <w:bCs/>
        </w:rPr>
        <w:tab/>
      </w:r>
      <w:r w:rsidR="00FF2B26" w:rsidRPr="00FF2B26">
        <w:rPr>
          <w:bCs/>
        </w:rPr>
        <w:t xml:space="preserve">3. kategorijas remontdarbi tehniskās specifikācijas izpratnē ir remontdarbi vai Izpildītāja sniegta konsultācija/ apmācība, uz kuru rakstisku pieteikumu Izpildītājam ir jāreaģē </w:t>
      </w:r>
      <w:r w:rsidR="000B6A11">
        <w:rPr>
          <w:bCs/>
        </w:rPr>
        <w:t>24</w:t>
      </w:r>
      <w:r w:rsidR="00FF2B26" w:rsidRPr="00B1405E">
        <w:rPr>
          <w:bCs/>
        </w:rPr>
        <w:t xml:space="preserve"> stundu laikā </w:t>
      </w:r>
      <w:r w:rsidR="004466D9">
        <w:rPr>
          <w:bCs/>
        </w:rPr>
        <w:t xml:space="preserve">no </w:t>
      </w:r>
      <w:r w:rsidR="004466D9" w:rsidRPr="004466D9">
        <w:rPr>
          <w:bCs/>
        </w:rPr>
        <w:t xml:space="preserve">izsaukuma brīža darba dienās </w:t>
      </w:r>
      <w:r w:rsidR="004466D9">
        <w:rPr>
          <w:bCs/>
        </w:rPr>
        <w:t>Pasūtītāja darba laikā (darba dienā no pirmdienas līdz ceturtdienai (ieskaitot) no plkst. 7:30 līdz plkst.16.30</w:t>
      </w:r>
      <w:r w:rsidR="00E1417A">
        <w:rPr>
          <w:bCs/>
        </w:rPr>
        <w:t xml:space="preserve"> un piektdienā no plkst.7:30 līdz plkst.14:00 </w:t>
      </w:r>
      <w:r w:rsidR="00FF2B26" w:rsidRPr="00B1405E">
        <w:rPr>
          <w:bCs/>
        </w:rPr>
        <w:t xml:space="preserve">un darbu izpilde jāveic, saskaņojot </w:t>
      </w:r>
      <w:r w:rsidR="00E1417A">
        <w:rPr>
          <w:bCs/>
        </w:rPr>
        <w:t xml:space="preserve">ierašanās </w:t>
      </w:r>
      <w:r w:rsidR="00FF2B26" w:rsidRPr="00B1405E">
        <w:rPr>
          <w:bCs/>
        </w:rPr>
        <w:t>laiku ar Pasūtītāju.</w:t>
      </w:r>
      <w:r w:rsidR="004466D9">
        <w:rPr>
          <w:bCs/>
        </w:rPr>
        <w:t xml:space="preserve"> </w:t>
      </w:r>
    </w:p>
    <w:bookmarkEnd w:id="4"/>
    <w:bookmarkEnd w:id="3"/>
    <w:p w14:paraId="4DDDE53C" w14:textId="19603FFC" w:rsidR="00A0625F" w:rsidRPr="00B1405E" w:rsidRDefault="00A0625F" w:rsidP="00B1405E">
      <w:pPr>
        <w:spacing w:before="120"/>
        <w:jc w:val="both"/>
        <w:rPr>
          <w:bCs/>
        </w:rPr>
      </w:pPr>
      <w:r w:rsidRPr="00B1405E">
        <w:rPr>
          <w:bCs/>
        </w:rPr>
        <w:t>1</w:t>
      </w:r>
      <w:r w:rsidR="00990A09">
        <w:rPr>
          <w:bCs/>
        </w:rPr>
        <w:t>5</w:t>
      </w:r>
      <w:r w:rsidRPr="00B1405E">
        <w:rPr>
          <w:bCs/>
        </w:rPr>
        <w:t>.4. Par pilnveidošanas darbiem pasūtītājs vienojas ar Izpildītāju par veicamo darbu termiņiem.</w:t>
      </w:r>
    </w:p>
    <w:p w14:paraId="1CF5B788" w14:textId="5F31D077" w:rsidR="004466D9" w:rsidRPr="00990A09" w:rsidRDefault="00E55F7A" w:rsidP="00990A09">
      <w:pPr>
        <w:spacing w:before="120"/>
        <w:jc w:val="both"/>
      </w:pPr>
      <w:r>
        <w:t>1</w:t>
      </w:r>
      <w:r w:rsidR="00990A09">
        <w:t>5</w:t>
      </w:r>
      <w:r>
        <w:t>.</w:t>
      </w:r>
      <w:r w:rsidR="00990A09">
        <w:t>5</w:t>
      </w:r>
      <w:r w:rsidRPr="00E93F07">
        <w:t xml:space="preserve">. Izpildītājs nodrošina </w:t>
      </w:r>
      <w:r w:rsidR="00A0625F">
        <w:t>P</w:t>
      </w:r>
      <w:r w:rsidR="00A0625F" w:rsidRPr="00E93F07">
        <w:t xml:space="preserve">akalpojuma </w:t>
      </w:r>
      <w:r w:rsidRPr="00E93F07">
        <w:t>pieejamību, tajā skaitā Drošības sistēmu bojājumu pieteikumu pieņemšanu</w:t>
      </w:r>
      <w:r w:rsidR="00A0625F">
        <w:t>,</w:t>
      </w:r>
      <w:r>
        <w:t xml:space="preserve"> </w:t>
      </w:r>
      <w:r w:rsidR="001B13D8">
        <w:t xml:space="preserve">jebkurā dienā </w:t>
      </w:r>
      <w:r>
        <w:t xml:space="preserve">laika posmā no </w:t>
      </w:r>
      <w:r w:rsidRPr="009F1F88">
        <w:t>plkst. 7.</w:t>
      </w:r>
      <w:r>
        <w:t>00</w:t>
      </w:r>
      <w:r w:rsidRPr="009F1F88">
        <w:t xml:space="preserve"> līdz plkst. </w:t>
      </w:r>
      <w:r>
        <w:t>19.00;</w:t>
      </w:r>
    </w:p>
    <w:tbl>
      <w:tblPr>
        <w:tblStyle w:val="TableGrid"/>
        <w:tblW w:w="9493" w:type="dxa"/>
        <w:tblLook w:val="04A0" w:firstRow="1" w:lastRow="0" w:firstColumn="1" w:lastColumn="0" w:noHBand="0" w:noVBand="1"/>
      </w:tblPr>
      <w:tblGrid>
        <w:gridCol w:w="9493"/>
      </w:tblGrid>
      <w:tr w:rsidR="00FF2B26" w14:paraId="779CDCB2" w14:textId="77777777" w:rsidTr="00B76066">
        <w:tc>
          <w:tcPr>
            <w:tcW w:w="9493" w:type="dxa"/>
          </w:tcPr>
          <w:p w14:paraId="0D098034" w14:textId="77777777" w:rsidR="00FF2B26" w:rsidRDefault="00FF2B26" w:rsidP="006F555B">
            <w:pPr>
              <w:jc w:val="both"/>
              <w:rPr>
                <w:bCs/>
              </w:rPr>
            </w:pPr>
          </w:p>
          <w:p w14:paraId="408803D6" w14:textId="50DADC9C" w:rsidR="00FF2B26" w:rsidRPr="001724EF" w:rsidRDefault="00FF2B26" w:rsidP="006F555B">
            <w:pPr>
              <w:jc w:val="both"/>
              <w:rPr>
                <w:bCs/>
                <w:i/>
                <w:iCs/>
                <w:color w:val="FF0000"/>
              </w:rPr>
            </w:pPr>
            <w:r w:rsidRPr="001724EF">
              <w:rPr>
                <w:bCs/>
                <w:i/>
                <w:iCs/>
                <w:color w:val="FF0000"/>
              </w:rPr>
              <w:t xml:space="preserve">Lūdzu sniegt viedokli, priekšlikumus vai iebildumus par </w:t>
            </w:r>
            <w:r w:rsidR="00E55F7A">
              <w:rPr>
                <w:bCs/>
                <w:i/>
                <w:iCs/>
                <w:color w:val="FF0000"/>
              </w:rPr>
              <w:t>16</w:t>
            </w:r>
            <w:r>
              <w:rPr>
                <w:bCs/>
                <w:i/>
                <w:iCs/>
                <w:color w:val="FF0000"/>
              </w:rPr>
              <w:t>. punktā</w:t>
            </w:r>
            <w:r w:rsidRPr="001724EF">
              <w:rPr>
                <w:bCs/>
                <w:i/>
                <w:iCs/>
                <w:color w:val="FF0000"/>
              </w:rPr>
              <w:t xml:space="preserve"> izvirzītajām prasībām</w:t>
            </w:r>
          </w:p>
          <w:p w14:paraId="3D080461" w14:textId="77777777" w:rsidR="00FF2B26" w:rsidRPr="001724EF" w:rsidRDefault="00FF2B26" w:rsidP="006F555B">
            <w:pPr>
              <w:jc w:val="both"/>
              <w:rPr>
                <w:bCs/>
              </w:rPr>
            </w:pPr>
          </w:p>
        </w:tc>
      </w:tr>
    </w:tbl>
    <w:p w14:paraId="762016FE" w14:textId="77777777" w:rsidR="00FF2B26" w:rsidRDefault="00FF2B26" w:rsidP="00FF2B26"/>
    <w:p w14:paraId="37C59339" w14:textId="79BE5181" w:rsidR="00A96FC2" w:rsidRPr="00E21086" w:rsidRDefault="00A96FC2" w:rsidP="00FF2B26">
      <w:pPr>
        <w:rPr>
          <w:b/>
          <w:bCs/>
        </w:rPr>
      </w:pPr>
      <w:r w:rsidRPr="00E21086">
        <w:rPr>
          <w:b/>
          <w:bCs/>
        </w:rPr>
        <w:t>16. Pakalpojuma sniegšanās nepieciešamie speciālisti:</w:t>
      </w:r>
    </w:p>
    <w:p w14:paraId="3EFF418F" w14:textId="7EB45202" w:rsidR="00A96FC2" w:rsidRPr="00A96FC2" w:rsidRDefault="00A96FC2" w:rsidP="00A96FC2">
      <w:pPr>
        <w:spacing w:before="120"/>
        <w:contextualSpacing/>
        <w:jc w:val="both"/>
      </w:pPr>
      <w:r w:rsidRPr="00A96FC2">
        <w:t>16.1. divi (2) speciālisti, kuriem ir derīgs sertifikāts vai ražotāja izsniegts apliecinājums sistēmas Inner Range Integriti (Advanced Tehnical) programmēšanai, un  Inner Range Integriti sistēmas programmēšanā pieredze ir vismaz trīs gadi;</w:t>
      </w:r>
    </w:p>
    <w:p w14:paraId="6182DE6B" w14:textId="36FEFC20" w:rsidR="00A96FC2" w:rsidRPr="00A96FC2" w:rsidRDefault="00A96FC2" w:rsidP="00A96FC2">
      <w:pPr>
        <w:spacing w:before="120"/>
        <w:contextualSpacing/>
        <w:jc w:val="both"/>
      </w:pPr>
      <w:r w:rsidRPr="00A96FC2">
        <w:rPr>
          <w:rFonts w:eastAsia="MS Gothic"/>
        </w:rPr>
        <w:t>16</w:t>
      </w:r>
      <w:r w:rsidRPr="00A96FC2">
        <w:t>.2. divi (2) speciālisti, kuram ir derīgs sertifikāts vai ražotāja vai izplatītāja izsniegts apliecinājums  sistēmas IP videonovērošanas programmēšanā;</w:t>
      </w:r>
    </w:p>
    <w:p w14:paraId="749B960B" w14:textId="6A98EAD3" w:rsidR="00A96FC2" w:rsidRPr="00A96FC2" w:rsidRDefault="00A96FC2" w:rsidP="00A96FC2">
      <w:pPr>
        <w:spacing w:before="120"/>
        <w:contextualSpacing/>
        <w:jc w:val="both"/>
      </w:pPr>
      <w:r w:rsidRPr="00A96FC2">
        <w:rPr>
          <w:rFonts w:eastAsia="MS Gothic"/>
        </w:rPr>
        <w:t>16</w:t>
      </w:r>
      <w:r w:rsidRPr="00A96FC2">
        <w:t>.3. divi (2) speciālisti, kuram iepriekšējo 3 (trīs) gadu periodā ir pieredze vājstrāvu apsardzes signalizācijas sistēmas tehniskā apkalpošanā;</w:t>
      </w:r>
    </w:p>
    <w:p w14:paraId="0FD828C6" w14:textId="73BEE6DF" w:rsidR="00A96FC2" w:rsidRPr="00A96FC2" w:rsidRDefault="00A96FC2" w:rsidP="00A96FC2">
      <w:pPr>
        <w:spacing w:before="120"/>
        <w:contextualSpacing/>
        <w:jc w:val="both"/>
      </w:pPr>
      <w:r w:rsidRPr="00A96FC2">
        <w:rPr>
          <w:rFonts w:eastAsia="MS Gothic"/>
        </w:rPr>
        <w:t>16</w:t>
      </w:r>
      <w:r w:rsidRPr="00A96FC2">
        <w:t>.4. viens (1) speciālists, kurš ir apmācīts veikt darbu augstumā (1,5 metru un vairāk metru augstumā), atbilstoši Ministru kabineta 2014. gada 18. marta noteikumiem Nr. 143 “Darba aizsardzības prasības, strādājot augstumā”;</w:t>
      </w:r>
    </w:p>
    <w:p w14:paraId="72A0E24F" w14:textId="78A4D3A0" w:rsidR="00A96FC2" w:rsidRPr="00A96FC2" w:rsidRDefault="00A96FC2" w:rsidP="00A96FC2">
      <w:pPr>
        <w:spacing w:before="120"/>
        <w:contextualSpacing/>
        <w:jc w:val="both"/>
      </w:pPr>
      <w:r w:rsidRPr="00A96FC2">
        <w:rPr>
          <w:rFonts w:eastAsia="MS Gothic"/>
        </w:rPr>
        <w:t>16</w:t>
      </w:r>
      <w:r w:rsidRPr="00A96FC2">
        <w:t>.5. viens (1) speciālists, kuram piešķirta elektrodrošības Bz grupa;</w:t>
      </w:r>
    </w:p>
    <w:p w14:paraId="472DB17F" w14:textId="56B7E71C" w:rsidR="00A96FC2" w:rsidRDefault="00A96FC2" w:rsidP="00A96FC2">
      <w:r w:rsidRPr="00A96FC2">
        <w:rPr>
          <w:rFonts w:eastAsia="MS Gothic"/>
        </w:rPr>
        <w:t>16</w:t>
      </w:r>
      <w:r w:rsidRPr="00A96FC2">
        <w:t>.6. viens speciālists, kuram ir būvprakses sertifikāts “Elektronisko sakaru sistēmu un tīklu būvdarbu vadīšana” vai “Elektroietaišu izbūves darbu līdz 1 kV vadīšana”</w:t>
      </w:r>
      <w:r>
        <w:t>.</w:t>
      </w:r>
    </w:p>
    <w:p w14:paraId="4EDD14DF" w14:textId="716CDED3" w:rsidR="00A96FC2" w:rsidRPr="00A96FC2" w:rsidRDefault="00791983" w:rsidP="00791983">
      <w:pPr>
        <w:jc w:val="both"/>
      </w:pPr>
      <w:r>
        <w:t xml:space="preserve">16.7. </w:t>
      </w:r>
      <w:r w:rsidR="00A96FC2">
        <w:t xml:space="preserve">Pēc līguma noslēgšanas </w:t>
      </w:r>
      <w:r>
        <w:t>Izpildītājs iesniedz Pakalpojuma sniegšanās iesaistīto speciālistu sarakstu. Ja līguma darbības laikā no Izpildītāja puses tiek mainīts Pakalpojuma sniegšanās iesaistītais personāls, Izpildītājs par to savlaicīgi informē līguma atbildīgo personu no Pasūtītāja puses.</w:t>
      </w:r>
    </w:p>
    <w:p w14:paraId="49E33522" w14:textId="77777777" w:rsidR="00A96FC2" w:rsidRPr="005D1021" w:rsidRDefault="00A96FC2" w:rsidP="00FF2B26"/>
    <w:p w14:paraId="75810CDA" w14:textId="319CB8D4" w:rsidR="00D22437" w:rsidRPr="00E93F07" w:rsidRDefault="00D22437" w:rsidP="00D22437">
      <w:pPr>
        <w:spacing w:before="120"/>
        <w:jc w:val="center"/>
        <w:rPr>
          <w:b/>
          <w:bCs/>
        </w:rPr>
      </w:pPr>
      <w:r w:rsidRPr="00E93F07">
        <w:rPr>
          <w:b/>
          <w:bCs/>
        </w:rPr>
        <w:t xml:space="preserve">III </w:t>
      </w:r>
      <w:r w:rsidR="00DC77C9">
        <w:rPr>
          <w:b/>
          <w:bCs/>
        </w:rPr>
        <w:t xml:space="preserve"> </w:t>
      </w:r>
      <w:r w:rsidRPr="00E93F07">
        <w:rPr>
          <w:b/>
          <w:bCs/>
        </w:rPr>
        <w:t xml:space="preserve">DROŠĪBAS  SISTĒMAS APKOPES PAKALPOJUMA </w:t>
      </w:r>
      <w:r w:rsidR="00DE4C6C">
        <w:rPr>
          <w:b/>
          <w:bCs/>
        </w:rPr>
        <w:t>REGLAMENTS</w:t>
      </w:r>
    </w:p>
    <w:p w14:paraId="72D6F809" w14:textId="77777777" w:rsidR="00D22437" w:rsidRPr="00E93F07" w:rsidRDefault="00D22437" w:rsidP="00827D2B">
      <w:pPr>
        <w:pStyle w:val="ListParagraph"/>
        <w:numPr>
          <w:ilvl w:val="0"/>
          <w:numId w:val="31"/>
        </w:numPr>
        <w:spacing w:before="120"/>
        <w:ind w:left="1134" w:hanging="567"/>
        <w:contextualSpacing w:val="0"/>
        <w:jc w:val="center"/>
        <w:rPr>
          <w:rStyle w:val="TitleChar"/>
          <w:rFonts w:ascii="Times New Roman" w:hAnsi="Times New Roman"/>
          <w:b/>
          <w:bCs/>
          <w:sz w:val="24"/>
        </w:rPr>
      </w:pPr>
      <w:r w:rsidRPr="00E93F07">
        <w:rPr>
          <w:rStyle w:val="TitleChar"/>
          <w:rFonts w:ascii="Times New Roman" w:hAnsi="Times New Roman"/>
          <w:b/>
          <w:bCs/>
          <w:sz w:val="24"/>
        </w:rPr>
        <w:lastRenderedPageBreak/>
        <w:t>Apsardzes signalizācijas sistēmas apkope</w:t>
      </w:r>
    </w:p>
    <w:p w14:paraId="3BF66064" w14:textId="50EAB85B" w:rsidR="00D22437" w:rsidRPr="00E93F07" w:rsidRDefault="00A142F0" w:rsidP="00A142F0">
      <w:pPr>
        <w:pStyle w:val="Heading2"/>
        <w:numPr>
          <w:ilvl w:val="1"/>
          <w:numId w:val="26"/>
        </w:numPr>
        <w:tabs>
          <w:tab w:val="num" w:pos="360"/>
        </w:tabs>
        <w:ind w:left="0" w:firstLine="0"/>
      </w:pPr>
      <w:r>
        <w:t xml:space="preserve"> </w:t>
      </w:r>
      <w:r w:rsidR="00D22437" w:rsidRPr="00E93F07">
        <w:t>Apkopes reglaments</w:t>
      </w:r>
    </w:p>
    <w:tbl>
      <w:tblPr>
        <w:tblStyle w:val="TableGrid"/>
        <w:tblW w:w="9782" w:type="dxa"/>
        <w:tblInd w:w="-289" w:type="dxa"/>
        <w:tblLook w:val="04A0" w:firstRow="1" w:lastRow="0" w:firstColumn="1" w:lastColumn="0" w:noHBand="0" w:noVBand="1"/>
      </w:tblPr>
      <w:tblGrid>
        <w:gridCol w:w="993"/>
        <w:gridCol w:w="5670"/>
        <w:gridCol w:w="3119"/>
      </w:tblGrid>
      <w:tr w:rsidR="00D22437" w:rsidRPr="00E93F07" w14:paraId="53772D28" w14:textId="77777777" w:rsidTr="00B76066">
        <w:tc>
          <w:tcPr>
            <w:tcW w:w="993" w:type="dxa"/>
            <w:shd w:val="clear" w:color="auto" w:fill="BFBFBF" w:themeFill="background1" w:themeFillShade="BF"/>
          </w:tcPr>
          <w:p w14:paraId="75DC9E30" w14:textId="77777777" w:rsidR="00D22437" w:rsidRPr="00E93F07" w:rsidRDefault="00D22437" w:rsidP="0038552E">
            <w:pPr>
              <w:jc w:val="center"/>
              <w:rPr>
                <w:b/>
              </w:rPr>
            </w:pPr>
            <w:r w:rsidRPr="00E93F07">
              <w:rPr>
                <w:b/>
              </w:rPr>
              <w:t>Nr.</w:t>
            </w:r>
          </w:p>
          <w:p w14:paraId="2BAD8AAE" w14:textId="77777777" w:rsidR="00D22437" w:rsidRPr="00E93F07" w:rsidRDefault="00D22437" w:rsidP="0038552E">
            <w:pPr>
              <w:jc w:val="center"/>
              <w:rPr>
                <w:b/>
              </w:rPr>
            </w:pPr>
            <w:r w:rsidRPr="00E93F07">
              <w:rPr>
                <w:b/>
              </w:rPr>
              <w:t>p.k.</w:t>
            </w:r>
          </w:p>
        </w:tc>
        <w:tc>
          <w:tcPr>
            <w:tcW w:w="5670" w:type="dxa"/>
            <w:shd w:val="clear" w:color="auto" w:fill="BFBFBF" w:themeFill="background1" w:themeFillShade="BF"/>
          </w:tcPr>
          <w:p w14:paraId="3BADF6C6" w14:textId="77777777" w:rsidR="00D22437" w:rsidRPr="00E93F07" w:rsidRDefault="00D22437" w:rsidP="0038552E">
            <w:pPr>
              <w:jc w:val="center"/>
              <w:rPr>
                <w:b/>
              </w:rPr>
            </w:pPr>
            <w:r w:rsidRPr="00E93F07">
              <w:rPr>
                <w:b/>
              </w:rPr>
              <w:t>Darba nosaukums</w:t>
            </w:r>
          </w:p>
        </w:tc>
        <w:tc>
          <w:tcPr>
            <w:tcW w:w="3119" w:type="dxa"/>
            <w:shd w:val="clear" w:color="auto" w:fill="BFBFBF" w:themeFill="background1" w:themeFillShade="BF"/>
          </w:tcPr>
          <w:p w14:paraId="1BE0E14C" w14:textId="77777777" w:rsidR="00D22437" w:rsidRPr="00E93F07" w:rsidRDefault="00D22437" w:rsidP="0038552E">
            <w:pPr>
              <w:jc w:val="center"/>
              <w:rPr>
                <w:b/>
              </w:rPr>
            </w:pPr>
            <w:r w:rsidRPr="00E93F07">
              <w:rPr>
                <w:b/>
              </w:rPr>
              <w:t>Darbu izpildes</w:t>
            </w:r>
          </w:p>
          <w:p w14:paraId="1D2FF282" w14:textId="77777777" w:rsidR="00D22437" w:rsidRPr="00E93F07" w:rsidRDefault="00D22437" w:rsidP="0038552E">
            <w:pPr>
              <w:jc w:val="center"/>
              <w:rPr>
                <w:b/>
              </w:rPr>
            </w:pPr>
            <w:r w:rsidRPr="00E93F07">
              <w:rPr>
                <w:b/>
              </w:rPr>
              <w:t>periodiskums</w:t>
            </w:r>
          </w:p>
        </w:tc>
      </w:tr>
      <w:tr w:rsidR="00D22437" w:rsidRPr="00E93F07" w14:paraId="49913357" w14:textId="77777777" w:rsidTr="00B76066">
        <w:tc>
          <w:tcPr>
            <w:tcW w:w="993" w:type="dxa"/>
          </w:tcPr>
          <w:p w14:paraId="2D0C282E" w14:textId="5B873F09" w:rsidR="00D22437" w:rsidRPr="00E93F07" w:rsidRDefault="00E55F7A" w:rsidP="0038552E">
            <w:r>
              <w:t>1.</w:t>
            </w:r>
          </w:p>
        </w:tc>
        <w:tc>
          <w:tcPr>
            <w:tcW w:w="5670" w:type="dxa"/>
          </w:tcPr>
          <w:p w14:paraId="466E3C6F" w14:textId="6C026774" w:rsidR="00D22437" w:rsidRPr="00E93F07" w:rsidRDefault="00D22437" w:rsidP="0038552E">
            <w:r w:rsidRPr="00E93F07">
              <w:t>Vizualizācijas atbilstības pārbaude – imitējot trauksmes režīmu, tiek pārbaudīta sistēmas kopējās darbība un notikuma fiksēšana</w:t>
            </w:r>
            <w:r w:rsidR="0024094C">
              <w:t>.</w:t>
            </w:r>
          </w:p>
        </w:tc>
        <w:tc>
          <w:tcPr>
            <w:tcW w:w="3119" w:type="dxa"/>
          </w:tcPr>
          <w:p w14:paraId="0E11525B" w14:textId="77777777" w:rsidR="00D22437" w:rsidRPr="00E93F07" w:rsidRDefault="00D22437" w:rsidP="0038552E">
            <w:r w:rsidRPr="00E93F07">
              <w:t>Vienu reizi 6 mēnešos</w:t>
            </w:r>
          </w:p>
        </w:tc>
      </w:tr>
      <w:tr w:rsidR="00D22437" w:rsidRPr="00E93F07" w14:paraId="6EFD495A" w14:textId="77777777" w:rsidTr="00B76066">
        <w:tc>
          <w:tcPr>
            <w:tcW w:w="993" w:type="dxa"/>
          </w:tcPr>
          <w:p w14:paraId="626B78FB" w14:textId="6E8A17C1" w:rsidR="00D22437" w:rsidRPr="00E93F07" w:rsidRDefault="00E55F7A" w:rsidP="0038552E">
            <w:r>
              <w:t>2.</w:t>
            </w:r>
          </w:p>
        </w:tc>
        <w:tc>
          <w:tcPr>
            <w:tcW w:w="5670" w:type="dxa"/>
          </w:tcPr>
          <w:p w14:paraId="500D0FFF" w14:textId="3347BC1C" w:rsidR="00D22437" w:rsidRPr="00E93F07" w:rsidRDefault="00D22437" w:rsidP="0038552E">
            <w:r w:rsidRPr="00E93F07">
              <w:t>Vispārējās darbības pārbaude – imitējot kopējo trauksmes režīmu, tiek pārbaudīta sistēmas kopējās darbība, sirēnu un sakaru kanālu darbība</w:t>
            </w:r>
            <w:r w:rsidR="0024094C">
              <w:t>.</w:t>
            </w:r>
          </w:p>
        </w:tc>
        <w:tc>
          <w:tcPr>
            <w:tcW w:w="3119" w:type="dxa"/>
          </w:tcPr>
          <w:p w14:paraId="202B892C" w14:textId="77777777" w:rsidR="00D22437" w:rsidRPr="00E93F07" w:rsidRDefault="00D22437" w:rsidP="0038552E">
            <w:r w:rsidRPr="00E93F07">
              <w:t>Vienu reizi 6 mēnešos</w:t>
            </w:r>
          </w:p>
          <w:p w14:paraId="413A272A" w14:textId="77777777" w:rsidR="00D22437" w:rsidRPr="00E93F07" w:rsidRDefault="00D22437" w:rsidP="0038552E"/>
        </w:tc>
      </w:tr>
      <w:tr w:rsidR="00D22437" w:rsidRPr="00E93F07" w14:paraId="3B710B0D" w14:textId="77777777" w:rsidTr="00B76066">
        <w:tc>
          <w:tcPr>
            <w:tcW w:w="993" w:type="dxa"/>
          </w:tcPr>
          <w:p w14:paraId="05F3EC66" w14:textId="42BE3F00" w:rsidR="00D22437" w:rsidRPr="00E93F07" w:rsidRDefault="00E55F7A" w:rsidP="0038552E">
            <w:r>
              <w:t>3.</w:t>
            </w:r>
          </w:p>
        </w:tc>
        <w:tc>
          <w:tcPr>
            <w:tcW w:w="5670" w:type="dxa"/>
          </w:tcPr>
          <w:p w14:paraId="79C0AB57" w14:textId="62085875" w:rsidR="00D22437" w:rsidRPr="00E93F07" w:rsidRDefault="00D22437" w:rsidP="0038552E">
            <w:r w:rsidRPr="00E93F07">
              <w:t>Akumulatoru bateriju kapacitātes mērījumi</w:t>
            </w:r>
            <w:r w:rsidR="0024094C">
              <w:t>.</w:t>
            </w:r>
          </w:p>
        </w:tc>
        <w:tc>
          <w:tcPr>
            <w:tcW w:w="3119" w:type="dxa"/>
          </w:tcPr>
          <w:p w14:paraId="6F7A21D6" w14:textId="77777777" w:rsidR="00D22437" w:rsidRPr="00E93F07" w:rsidRDefault="00D22437" w:rsidP="0038552E">
            <w:r w:rsidRPr="00E93F07">
              <w:t>Vienu reizi 12 mēnešos</w:t>
            </w:r>
          </w:p>
        </w:tc>
      </w:tr>
      <w:tr w:rsidR="00D22437" w:rsidRPr="00E93F07" w14:paraId="568B3119" w14:textId="77777777" w:rsidTr="00B76066">
        <w:tc>
          <w:tcPr>
            <w:tcW w:w="993" w:type="dxa"/>
          </w:tcPr>
          <w:p w14:paraId="7AC1B262" w14:textId="1783AE75" w:rsidR="00D22437" w:rsidRPr="00E93F07" w:rsidRDefault="00E55F7A" w:rsidP="0038552E">
            <w:r>
              <w:t>4.</w:t>
            </w:r>
          </w:p>
        </w:tc>
        <w:tc>
          <w:tcPr>
            <w:tcW w:w="5670" w:type="dxa"/>
          </w:tcPr>
          <w:p w14:paraId="73E5506F" w14:textId="75367BFC" w:rsidR="00D22437" w:rsidRPr="00E93F07" w:rsidRDefault="00D22437" w:rsidP="0038552E">
            <w:r w:rsidRPr="00E93F07">
              <w:t>Apsardzes sistēmu devēju pārredzamības zonas pārbaude</w:t>
            </w:r>
            <w:r w:rsidR="0024094C">
              <w:t>.</w:t>
            </w:r>
          </w:p>
        </w:tc>
        <w:tc>
          <w:tcPr>
            <w:tcW w:w="3119" w:type="dxa"/>
          </w:tcPr>
          <w:p w14:paraId="3F4BB5D3" w14:textId="77777777" w:rsidR="00D22437" w:rsidRPr="00E93F07" w:rsidRDefault="00D22437" w:rsidP="0038552E">
            <w:r w:rsidRPr="00E93F07">
              <w:t>Vienu reizi 12 mēnešos</w:t>
            </w:r>
          </w:p>
        </w:tc>
      </w:tr>
      <w:tr w:rsidR="00D22437" w:rsidRPr="00E93F07" w14:paraId="2481B73D" w14:textId="77777777" w:rsidTr="00B76066">
        <w:tc>
          <w:tcPr>
            <w:tcW w:w="993" w:type="dxa"/>
          </w:tcPr>
          <w:p w14:paraId="34E776EE" w14:textId="31C86E9C" w:rsidR="00D22437" w:rsidRPr="00E93F07" w:rsidRDefault="00E55F7A" w:rsidP="0038552E">
            <w:r>
              <w:t>5.</w:t>
            </w:r>
          </w:p>
        </w:tc>
        <w:tc>
          <w:tcPr>
            <w:tcW w:w="5670" w:type="dxa"/>
          </w:tcPr>
          <w:p w14:paraId="2ECA630D" w14:textId="463F5993" w:rsidR="00D22437" w:rsidRPr="00E93F07" w:rsidRDefault="00D22437" w:rsidP="0038552E">
            <w:r w:rsidRPr="00E93F07">
              <w:t>Signāldevēju attīrīšana no svešķermeņiem</w:t>
            </w:r>
            <w:r w:rsidR="0024094C">
              <w:t>.</w:t>
            </w:r>
            <w:r w:rsidRPr="00E93F07">
              <w:t xml:space="preserve"> </w:t>
            </w:r>
          </w:p>
        </w:tc>
        <w:tc>
          <w:tcPr>
            <w:tcW w:w="3119" w:type="dxa"/>
          </w:tcPr>
          <w:p w14:paraId="2546B45A" w14:textId="77777777" w:rsidR="00D22437" w:rsidRPr="00E93F07" w:rsidRDefault="00D22437" w:rsidP="0038552E">
            <w:r w:rsidRPr="00E93F07">
              <w:t>Vienu reizi 12 mēnešos</w:t>
            </w:r>
          </w:p>
        </w:tc>
      </w:tr>
      <w:tr w:rsidR="00D22437" w:rsidRPr="00E93F07" w14:paraId="6A45B34F" w14:textId="77777777" w:rsidTr="00B76066">
        <w:tc>
          <w:tcPr>
            <w:tcW w:w="993" w:type="dxa"/>
          </w:tcPr>
          <w:p w14:paraId="1F5F7122" w14:textId="714821AC" w:rsidR="00D22437" w:rsidRPr="00E93F07" w:rsidRDefault="00E55F7A" w:rsidP="0038552E">
            <w:r>
              <w:t>6.</w:t>
            </w:r>
          </w:p>
        </w:tc>
        <w:tc>
          <w:tcPr>
            <w:tcW w:w="5670" w:type="dxa"/>
          </w:tcPr>
          <w:p w14:paraId="2B83F441" w14:textId="075C2CF4" w:rsidR="00D22437" w:rsidRPr="00E93F07" w:rsidRDefault="00D22437" w:rsidP="0038552E">
            <w:r w:rsidRPr="00E93F07">
              <w:t>Apsardzes sistēmas</w:t>
            </w:r>
            <w:r w:rsidRPr="00E93F07">
              <w:rPr>
                <w:b/>
              </w:rPr>
              <w:t xml:space="preserve"> </w:t>
            </w:r>
            <w:r w:rsidRPr="00E93F07">
              <w:t>ierīču, iekārtu un mezglu tīrīšana</w:t>
            </w:r>
            <w:r w:rsidR="0024094C">
              <w:t>.</w:t>
            </w:r>
          </w:p>
        </w:tc>
        <w:tc>
          <w:tcPr>
            <w:tcW w:w="3119" w:type="dxa"/>
          </w:tcPr>
          <w:p w14:paraId="003E1F5C" w14:textId="77777777" w:rsidR="00D22437" w:rsidRPr="00E93F07" w:rsidRDefault="00D22437" w:rsidP="0038552E">
            <w:r w:rsidRPr="00E93F07">
              <w:t>Vienu reizi 12 mēnešos</w:t>
            </w:r>
          </w:p>
        </w:tc>
      </w:tr>
      <w:tr w:rsidR="00A61B9C" w14:paraId="4304A624" w14:textId="77777777" w:rsidTr="0010637B">
        <w:tc>
          <w:tcPr>
            <w:tcW w:w="9782" w:type="dxa"/>
            <w:gridSpan w:val="3"/>
          </w:tcPr>
          <w:p w14:paraId="701544CB" w14:textId="77777777" w:rsidR="00A61B9C" w:rsidRDefault="00A61B9C" w:rsidP="0010637B">
            <w:pPr>
              <w:jc w:val="both"/>
              <w:rPr>
                <w:bCs/>
              </w:rPr>
            </w:pPr>
          </w:p>
          <w:p w14:paraId="7AFD1A1A" w14:textId="59CB8BA6" w:rsidR="00A61B9C" w:rsidRPr="001724EF" w:rsidRDefault="00A61B9C" w:rsidP="0010637B">
            <w:pPr>
              <w:jc w:val="both"/>
              <w:rPr>
                <w:bCs/>
                <w:i/>
                <w:iCs/>
                <w:color w:val="FF0000"/>
              </w:rPr>
            </w:pPr>
            <w:r w:rsidRPr="001724EF">
              <w:rPr>
                <w:bCs/>
                <w:i/>
                <w:iCs/>
                <w:color w:val="FF0000"/>
              </w:rPr>
              <w:t xml:space="preserve">Lūdzu sniegt viedokli, priekšlikumus vai iebildumus par </w:t>
            </w:r>
            <w:r>
              <w:rPr>
                <w:bCs/>
                <w:i/>
                <w:iCs/>
                <w:color w:val="FF0000"/>
              </w:rPr>
              <w:t>tehniskās specifikācijas 1.1. punktā</w:t>
            </w:r>
            <w:r w:rsidRPr="001724EF">
              <w:rPr>
                <w:bCs/>
                <w:i/>
                <w:iCs/>
                <w:color w:val="FF0000"/>
              </w:rPr>
              <w:t xml:space="preserve"> izvirzītajām prasībām</w:t>
            </w:r>
            <w:r>
              <w:rPr>
                <w:bCs/>
                <w:i/>
                <w:iCs/>
                <w:color w:val="FF0000"/>
              </w:rPr>
              <w:t xml:space="preserve"> (t.sk. ierosinājumi par tehniskās specifikācijas papildināšanu ar noteikta veida darbiem)</w:t>
            </w:r>
          </w:p>
          <w:p w14:paraId="5ADF491C" w14:textId="77777777" w:rsidR="00A61B9C" w:rsidRPr="001724EF" w:rsidRDefault="00A61B9C" w:rsidP="0010637B">
            <w:pPr>
              <w:jc w:val="both"/>
              <w:rPr>
                <w:bCs/>
              </w:rPr>
            </w:pPr>
          </w:p>
        </w:tc>
      </w:tr>
    </w:tbl>
    <w:p w14:paraId="0EFCC1F5" w14:textId="3906B10D" w:rsidR="00D22437" w:rsidRPr="00A61B9C" w:rsidRDefault="00A61B9C" w:rsidP="00A61B9C">
      <w:pPr>
        <w:spacing w:before="120"/>
        <w:jc w:val="both"/>
        <w:rPr>
          <w:rStyle w:val="TitleChar"/>
          <w:rFonts w:ascii="Times New Roman" w:hAnsi="Times New Roman"/>
          <w:b/>
          <w:bCs/>
          <w:sz w:val="24"/>
        </w:rPr>
      </w:pPr>
      <w:r>
        <w:rPr>
          <w:rStyle w:val="TitleChar"/>
          <w:rFonts w:ascii="Times New Roman" w:hAnsi="Times New Roman"/>
          <w:b/>
          <w:bCs/>
          <w:sz w:val="24"/>
        </w:rPr>
        <w:t xml:space="preserve">1.2. </w:t>
      </w:r>
      <w:r w:rsidR="00D22437" w:rsidRPr="00A61B9C">
        <w:rPr>
          <w:rStyle w:val="TitleChar"/>
          <w:rFonts w:ascii="Times New Roman" w:hAnsi="Times New Roman"/>
          <w:b/>
          <w:bCs/>
          <w:sz w:val="24"/>
        </w:rPr>
        <w:t>Pasūtītāja rīcībā esošo apsardzes signalizācijas sistēmas iekārtu un materiālu saraksts</w:t>
      </w:r>
    </w:p>
    <w:tbl>
      <w:tblPr>
        <w:tblW w:w="9782" w:type="dxa"/>
        <w:tblInd w:w="-289" w:type="dxa"/>
        <w:tblLook w:val="04A0" w:firstRow="1" w:lastRow="0" w:firstColumn="1" w:lastColumn="0" w:noHBand="0" w:noVBand="1"/>
      </w:tblPr>
      <w:tblGrid>
        <w:gridCol w:w="1403"/>
        <w:gridCol w:w="2850"/>
        <w:gridCol w:w="2835"/>
        <w:gridCol w:w="1276"/>
        <w:gridCol w:w="1418"/>
      </w:tblGrid>
      <w:tr w:rsidR="00D94510" w:rsidRPr="00E93F07" w14:paraId="0161D3B3" w14:textId="77777777" w:rsidTr="00B76066">
        <w:trPr>
          <w:trHeight w:val="276"/>
        </w:trPr>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1A99738" w14:textId="77777777" w:rsidR="00D22437" w:rsidRPr="00E93F07" w:rsidRDefault="00D22437" w:rsidP="0038552E">
            <w:pPr>
              <w:jc w:val="center"/>
              <w:rPr>
                <w:b/>
                <w:bCs/>
              </w:rPr>
            </w:pPr>
            <w:r w:rsidRPr="00E93F07">
              <w:rPr>
                <w:b/>
                <w:bCs/>
              </w:rPr>
              <w:t>Poz./nr.p.k.</w:t>
            </w:r>
          </w:p>
        </w:tc>
        <w:tc>
          <w:tcPr>
            <w:tcW w:w="28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21AF033" w14:textId="77777777" w:rsidR="00D22437" w:rsidRPr="00E93F07" w:rsidRDefault="00D22437" w:rsidP="0038552E">
            <w:pPr>
              <w:rPr>
                <w:b/>
                <w:bCs/>
              </w:rPr>
            </w:pPr>
            <w:r w:rsidRPr="00E93F07">
              <w:rPr>
                <w:b/>
                <w:bCs/>
              </w:rPr>
              <w:t>Izvietotās iekārtas</w:t>
            </w:r>
          </w:p>
          <w:p w14:paraId="4E7D987D" w14:textId="77777777" w:rsidR="00D22437" w:rsidRPr="00E93F07" w:rsidRDefault="00D22437" w:rsidP="0038552E">
            <w:pPr>
              <w:rPr>
                <w:b/>
                <w:bCs/>
              </w:rPr>
            </w:pP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34FC395" w14:textId="77777777" w:rsidR="00D22437" w:rsidRPr="00E93F07" w:rsidRDefault="00D22437" w:rsidP="0038552E">
            <w:pPr>
              <w:ind w:right="295"/>
              <w:jc w:val="center"/>
              <w:rPr>
                <w:b/>
                <w:bCs/>
              </w:rPr>
            </w:pPr>
            <w:r w:rsidRPr="00E93F07">
              <w:rPr>
                <w:b/>
                <w:bCs/>
              </w:rPr>
              <w:t>Iekārtu un  materiālu marka un tips</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60F129A" w14:textId="77777777" w:rsidR="00D22437" w:rsidRPr="00E93F07" w:rsidRDefault="00D22437" w:rsidP="0038552E">
            <w:pPr>
              <w:jc w:val="center"/>
              <w:rPr>
                <w:b/>
                <w:bCs/>
              </w:rPr>
            </w:pPr>
            <w:r w:rsidRPr="00E93F07">
              <w:rPr>
                <w:b/>
                <w:bCs/>
              </w:rPr>
              <w:t>Mērv.</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B49983A" w14:textId="77777777" w:rsidR="00D22437" w:rsidRPr="00E93F07" w:rsidRDefault="00D22437" w:rsidP="0038552E">
            <w:pPr>
              <w:jc w:val="center"/>
              <w:rPr>
                <w:b/>
                <w:bCs/>
              </w:rPr>
            </w:pPr>
            <w:r w:rsidRPr="00E93F07">
              <w:rPr>
                <w:b/>
                <w:bCs/>
              </w:rPr>
              <w:t>Daudz.</w:t>
            </w:r>
          </w:p>
        </w:tc>
      </w:tr>
      <w:tr w:rsidR="00D94510" w:rsidRPr="00E93F07" w14:paraId="6099DDA1" w14:textId="77777777" w:rsidTr="00B76066">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3196D" w14:textId="77777777" w:rsidR="00D22437" w:rsidRPr="00136BE1" w:rsidRDefault="00D22437" w:rsidP="00827D2B">
            <w:pPr>
              <w:pStyle w:val="ListParagraph"/>
              <w:numPr>
                <w:ilvl w:val="0"/>
                <w:numId w:val="27"/>
              </w:numPr>
              <w:contextualSpacing w:val="0"/>
              <w:jc w:val="center"/>
            </w:pPr>
          </w:p>
        </w:tc>
        <w:tc>
          <w:tcPr>
            <w:tcW w:w="2850" w:type="dxa"/>
            <w:tcBorders>
              <w:top w:val="single" w:sz="4" w:space="0" w:color="auto"/>
              <w:left w:val="nil"/>
              <w:bottom w:val="single" w:sz="4" w:space="0" w:color="auto"/>
              <w:right w:val="single" w:sz="4" w:space="0" w:color="auto"/>
            </w:tcBorders>
            <w:shd w:val="clear" w:color="auto" w:fill="FFFFFF" w:themeFill="background1"/>
            <w:vAlign w:val="center"/>
          </w:tcPr>
          <w:p w14:paraId="0EF32233" w14:textId="77777777" w:rsidR="00D22437" w:rsidRPr="00136BE1" w:rsidRDefault="00D22437" w:rsidP="0038552E">
            <w:pPr>
              <w:rPr>
                <w:bCs/>
              </w:rPr>
            </w:pPr>
            <w:r w:rsidRPr="00136BE1">
              <w:rPr>
                <w:bCs/>
              </w:rPr>
              <w:t>SATEL</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2073B4F7" w14:textId="77777777" w:rsidR="00D22437" w:rsidRPr="00136BE1" w:rsidRDefault="00D22437" w:rsidP="0038552E">
            <w:pPr>
              <w:jc w:val="center"/>
              <w:rPr>
                <w:bCs/>
              </w:rPr>
            </w:pPr>
            <w:r w:rsidRPr="00136BE1">
              <w:rPr>
                <w:bCs/>
              </w:rPr>
              <w:t>Integra 32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11F22CEE" w14:textId="77777777" w:rsidR="00D22437" w:rsidRPr="00136BE1" w:rsidRDefault="00D22437" w:rsidP="0038552E">
            <w:pPr>
              <w:jc w:val="center"/>
              <w:rPr>
                <w:color w:val="000000"/>
              </w:rPr>
            </w:pPr>
            <w:r w:rsidRPr="00136BE1">
              <w:rPr>
                <w:color w:val="000000"/>
              </w:rPr>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12B26358" w14:textId="50F43445" w:rsidR="00D22437" w:rsidRPr="00136BE1" w:rsidRDefault="40CEA3B6" w:rsidP="00C774AE">
            <w:pPr>
              <w:spacing w:line="259" w:lineRule="auto"/>
              <w:jc w:val="center"/>
              <w:rPr>
                <w:color w:val="000000" w:themeColor="text1"/>
              </w:rPr>
            </w:pPr>
            <w:r w:rsidRPr="00136BE1">
              <w:rPr>
                <w:color w:val="000000" w:themeColor="text1"/>
              </w:rPr>
              <w:t>3</w:t>
            </w:r>
          </w:p>
        </w:tc>
      </w:tr>
      <w:tr w:rsidR="00D94510" w:rsidRPr="00E93F07" w14:paraId="63D24FB3" w14:textId="77777777" w:rsidTr="00B76066">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84398" w14:textId="77777777" w:rsidR="00D22437" w:rsidRPr="00136BE1" w:rsidRDefault="00D22437" w:rsidP="00827D2B">
            <w:pPr>
              <w:pStyle w:val="ListParagraph"/>
              <w:numPr>
                <w:ilvl w:val="0"/>
                <w:numId w:val="27"/>
              </w:numPr>
              <w:contextualSpacing w:val="0"/>
              <w:jc w:val="center"/>
            </w:pPr>
          </w:p>
        </w:tc>
        <w:tc>
          <w:tcPr>
            <w:tcW w:w="2850" w:type="dxa"/>
            <w:tcBorders>
              <w:top w:val="single" w:sz="4" w:space="0" w:color="auto"/>
              <w:left w:val="nil"/>
              <w:bottom w:val="single" w:sz="4" w:space="0" w:color="auto"/>
              <w:right w:val="single" w:sz="4" w:space="0" w:color="auto"/>
            </w:tcBorders>
            <w:shd w:val="clear" w:color="auto" w:fill="FFFFFF" w:themeFill="background1"/>
            <w:vAlign w:val="center"/>
          </w:tcPr>
          <w:p w14:paraId="48A5CEC6" w14:textId="77777777" w:rsidR="00D22437" w:rsidRPr="00136BE1" w:rsidRDefault="00D22437" w:rsidP="0038552E">
            <w:pPr>
              <w:rPr>
                <w:bCs/>
              </w:rPr>
            </w:pPr>
            <w:r w:rsidRPr="00136BE1">
              <w:rPr>
                <w:bCs/>
              </w:rPr>
              <w:t>SATEL</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1BFA5062" w14:textId="77777777" w:rsidR="00D22437" w:rsidRPr="00136BE1" w:rsidRDefault="00D22437" w:rsidP="0038552E">
            <w:pPr>
              <w:jc w:val="center"/>
              <w:rPr>
                <w:bCs/>
              </w:rPr>
            </w:pPr>
            <w:r w:rsidRPr="00136BE1">
              <w:rPr>
                <w:bCs/>
              </w:rPr>
              <w:t>Integra 256 Plus</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14:paraId="6CEA79E5" w14:textId="77777777" w:rsidR="00D22437" w:rsidRPr="00136BE1" w:rsidRDefault="00D22437" w:rsidP="0038552E">
            <w:pPr>
              <w:jc w:val="center"/>
              <w:rPr>
                <w:color w:val="000000"/>
              </w:rPr>
            </w:pPr>
            <w:r w:rsidRPr="00136BE1">
              <w:rPr>
                <w:color w:val="000000"/>
              </w:rPr>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7A532C2A" w14:textId="4386185A" w:rsidR="00D22437" w:rsidRPr="00136BE1" w:rsidRDefault="6E44F425" w:rsidP="0038552E">
            <w:pPr>
              <w:jc w:val="center"/>
              <w:rPr>
                <w:color w:val="000000"/>
              </w:rPr>
            </w:pPr>
            <w:r w:rsidRPr="00136BE1">
              <w:rPr>
                <w:color w:val="000000" w:themeColor="text1"/>
              </w:rPr>
              <w:t>1</w:t>
            </w:r>
          </w:p>
        </w:tc>
      </w:tr>
      <w:tr w:rsidR="00D94510" w:rsidRPr="00E93F07" w14:paraId="0751208F" w14:textId="77777777" w:rsidTr="00B76066">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87D64" w14:textId="77777777" w:rsidR="00D22437" w:rsidRPr="00136BE1" w:rsidRDefault="00D22437" w:rsidP="00827D2B">
            <w:pPr>
              <w:pStyle w:val="ListParagraph"/>
              <w:numPr>
                <w:ilvl w:val="0"/>
                <w:numId w:val="27"/>
              </w:numPr>
              <w:contextualSpacing w:val="0"/>
              <w:jc w:val="center"/>
            </w:pPr>
          </w:p>
        </w:tc>
        <w:tc>
          <w:tcPr>
            <w:tcW w:w="2850" w:type="dxa"/>
            <w:tcBorders>
              <w:top w:val="single" w:sz="4" w:space="0" w:color="auto"/>
              <w:left w:val="nil"/>
              <w:bottom w:val="single" w:sz="4" w:space="0" w:color="auto"/>
              <w:right w:val="single" w:sz="4" w:space="0" w:color="auto"/>
            </w:tcBorders>
            <w:shd w:val="clear" w:color="auto" w:fill="FFFFFF" w:themeFill="background1"/>
            <w:vAlign w:val="center"/>
          </w:tcPr>
          <w:p w14:paraId="75FF265D" w14:textId="77777777" w:rsidR="00D22437" w:rsidRPr="00136BE1" w:rsidRDefault="00D22437" w:rsidP="0038552E">
            <w:pPr>
              <w:rPr>
                <w:bCs/>
              </w:rPr>
            </w:pPr>
            <w:r w:rsidRPr="00136BE1">
              <w:rPr>
                <w:bCs/>
              </w:rPr>
              <w:t>PARADOX</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586FB119" w14:textId="77777777" w:rsidR="00D22437" w:rsidRPr="00136BE1" w:rsidRDefault="00D22437" w:rsidP="0038552E">
            <w:pPr>
              <w:jc w:val="center"/>
              <w:rPr>
                <w:bCs/>
              </w:rPr>
            </w:pPr>
            <w:r w:rsidRPr="00136BE1">
              <w:rPr>
                <w:bCs/>
              </w:rPr>
              <w:t>Spectra/ Digiplex EVO</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14:paraId="4FE9FAE6" w14:textId="77777777" w:rsidR="00D22437" w:rsidRPr="00136BE1" w:rsidRDefault="00D22437" w:rsidP="0038552E">
            <w:pPr>
              <w:jc w:val="center"/>
              <w:rPr>
                <w:color w:val="000000"/>
              </w:rPr>
            </w:pPr>
            <w:r w:rsidRPr="00136BE1">
              <w:rPr>
                <w:color w:val="000000"/>
              </w:rPr>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5E4B3C32" w14:textId="1A2D4953" w:rsidR="00D22437" w:rsidRPr="00136BE1" w:rsidRDefault="7058B29D" w:rsidP="7999375E">
            <w:pPr>
              <w:spacing w:line="259" w:lineRule="auto"/>
              <w:jc w:val="center"/>
            </w:pPr>
            <w:r w:rsidRPr="00136BE1">
              <w:rPr>
                <w:color w:val="000000" w:themeColor="text1"/>
              </w:rPr>
              <w:t>5</w:t>
            </w:r>
          </w:p>
        </w:tc>
      </w:tr>
      <w:tr w:rsidR="00D94510" w:rsidRPr="00E93F07" w14:paraId="32CAE307" w14:textId="77777777" w:rsidTr="00B76066">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AD1FC" w14:textId="77777777" w:rsidR="00D22437" w:rsidRPr="00136BE1" w:rsidRDefault="00D22437" w:rsidP="00827D2B">
            <w:pPr>
              <w:pStyle w:val="ListParagraph"/>
              <w:numPr>
                <w:ilvl w:val="0"/>
                <w:numId w:val="27"/>
              </w:numPr>
              <w:contextualSpacing w:val="0"/>
              <w:jc w:val="center"/>
            </w:pPr>
          </w:p>
        </w:tc>
        <w:tc>
          <w:tcPr>
            <w:tcW w:w="2850" w:type="dxa"/>
            <w:tcBorders>
              <w:top w:val="single" w:sz="4" w:space="0" w:color="auto"/>
              <w:left w:val="nil"/>
              <w:bottom w:val="single" w:sz="4" w:space="0" w:color="auto"/>
              <w:right w:val="single" w:sz="4" w:space="0" w:color="auto"/>
            </w:tcBorders>
            <w:shd w:val="clear" w:color="auto" w:fill="FFFFFF" w:themeFill="background1"/>
            <w:vAlign w:val="center"/>
          </w:tcPr>
          <w:p w14:paraId="0D3687B1" w14:textId="77777777" w:rsidR="00D22437" w:rsidRPr="00136BE1" w:rsidRDefault="00D22437" w:rsidP="0038552E">
            <w:pPr>
              <w:rPr>
                <w:bCs/>
              </w:rPr>
            </w:pPr>
            <w:r w:rsidRPr="00136BE1">
              <w:rPr>
                <w:bCs/>
              </w:rPr>
              <w:t>DSC</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00004E4C" w14:textId="77777777" w:rsidR="00D22437" w:rsidRPr="00136BE1" w:rsidRDefault="00D22437" w:rsidP="0038552E">
            <w:pPr>
              <w:jc w:val="center"/>
              <w:rPr>
                <w:bCs/>
              </w:rPr>
            </w:pPr>
            <w:r w:rsidRPr="00136BE1">
              <w:rPr>
                <w:bCs/>
              </w:rPr>
              <w:t>PC 585, PC 1616</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14:paraId="26C8678B" w14:textId="77777777" w:rsidR="00D22437" w:rsidRPr="00136BE1" w:rsidRDefault="00D22437" w:rsidP="0038552E">
            <w:pPr>
              <w:jc w:val="center"/>
              <w:rPr>
                <w:color w:val="000000"/>
              </w:rPr>
            </w:pPr>
            <w:r w:rsidRPr="00136BE1">
              <w:rPr>
                <w:color w:val="000000"/>
              </w:rPr>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7139003C" w14:textId="2BFD74B7" w:rsidR="00D22437" w:rsidRPr="00136BE1" w:rsidRDefault="333A17A4" w:rsidP="6E748C52">
            <w:pPr>
              <w:spacing w:line="259" w:lineRule="auto"/>
              <w:jc w:val="center"/>
            </w:pPr>
            <w:r w:rsidRPr="00136BE1">
              <w:rPr>
                <w:color w:val="000000" w:themeColor="text1"/>
              </w:rPr>
              <w:t>1</w:t>
            </w:r>
            <w:r w:rsidR="51AC8191" w:rsidRPr="00136BE1">
              <w:rPr>
                <w:color w:val="000000" w:themeColor="text1"/>
              </w:rPr>
              <w:t>1</w:t>
            </w:r>
          </w:p>
        </w:tc>
      </w:tr>
      <w:tr w:rsidR="00D94510" w:rsidRPr="00E93F07" w14:paraId="393DE18C" w14:textId="77777777" w:rsidTr="00B76066">
        <w:trPr>
          <w:trHeight w:val="24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4464E" w14:textId="77777777" w:rsidR="00D22437" w:rsidRPr="00136BE1" w:rsidRDefault="00D22437" w:rsidP="00827D2B">
            <w:pPr>
              <w:pStyle w:val="ListParagraph"/>
              <w:numPr>
                <w:ilvl w:val="0"/>
                <w:numId w:val="27"/>
              </w:numPr>
              <w:contextualSpacing w:val="0"/>
              <w:jc w:val="center"/>
            </w:pPr>
          </w:p>
        </w:tc>
        <w:tc>
          <w:tcPr>
            <w:tcW w:w="2850" w:type="dxa"/>
            <w:tcBorders>
              <w:top w:val="single" w:sz="4" w:space="0" w:color="auto"/>
              <w:left w:val="nil"/>
              <w:bottom w:val="single" w:sz="4" w:space="0" w:color="auto"/>
              <w:right w:val="single" w:sz="4" w:space="0" w:color="auto"/>
            </w:tcBorders>
            <w:shd w:val="clear" w:color="auto" w:fill="FFFFFF" w:themeFill="background1"/>
            <w:vAlign w:val="center"/>
          </w:tcPr>
          <w:p w14:paraId="03B9F21C" w14:textId="77777777" w:rsidR="00D22437" w:rsidRPr="00136BE1" w:rsidRDefault="00D22437" w:rsidP="0038552E">
            <w:pPr>
              <w:rPr>
                <w:bCs/>
              </w:rPr>
            </w:pPr>
            <w:r w:rsidRPr="00136BE1">
              <w:rPr>
                <w:bCs/>
              </w:rPr>
              <w:t>NX</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0F89D280" w14:textId="77777777" w:rsidR="00D22437" w:rsidRPr="00136BE1" w:rsidRDefault="00D22437" w:rsidP="0038552E">
            <w:pPr>
              <w:jc w:val="center"/>
              <w:rPr>
                <w:bCs/>
              </w:rPr>
            </w:pPr>
            <w:r w:rsidRPr="00136BE1">
              <w:rPr>
                <w:bCs/>
              </w:rPr>
              <w:t>NX4, NX8</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14:paraId="355D2010" w14:textId="77777777" w:rsidR="00D22437" w:rsidRPr="00136BE1" w:rsidRDefault="00D22437" w:rsidP="0038552E">
            <w:pPr>
              <w:jc w:val="center"/>
              <w:rPr>
                <w:color w:val="000000"/>
              </w:rPr>
            </w:pPr>
            <w:r w:rsidRPr="00136BE1">
              <w:rPr>
                <w:color w:val="000000"/>
              </w:rPr>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50A3DC0E" w14:textId="06509BCA" w:rsidR="00D22437" w:rsidRPr="00136BE1" w:rsidRDefault="0641A691" w:rsidP="6E748C52">
            <w:pPr>
              <w:spacing w:line="259" w:lineRule="auto"/>
              <w:jc w:val="center"/>
            </w:pPr>
            <w:r w:rsidRPr="00136BE1">
              <w:rPr>
                <w:color w:val="000000" w:themeColor="text1"/>
              </w:rPr>
              <w:t>1</w:t>
            </w:r>
            <w:r w:rsidR="00A821D8" w:rsidRPr="00136BE1">
              <w:rPr>
                <w:color w:val="000000" w:themeColor="text1"/>
              </w:rPr>
              <w:t>5</w:t>
            </w:r>
          </w:p>
        </w:tc>
      </w:tr>
      <w:tr w:rsidR="00D94510" w:rsidRPr="00E93F07" w14:paraId="773C0CAF" w14:textId="77777777" w:rsidTr="00B76066">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2973F" w14:textId="77777777" w:rsidR="00D22437" w:rsidRPr="00136BE1" w:rsidRDefault="00D22437" w:rsidP="1911CB1C">
            <w:pPr>
              <w:pStyle w:val="ListParagraph"/>
              <w:numPr>
                <w:ilvl w:val="0"/>
                <w:numId w:val="27"/>
              </w:numPr>
              <w:jc w:val="center"/>
            </w:pPr>
          </w:p>
        </w:tc>
        <w:tc>
          <w:tcPr>
            <w:tcW w:w="2850" w:type="dxa"/>
            <w:tcBorders>
              <w:top w:val="single" w:sz="4" w:space="0" w:color="auto"/>
              <w:left w:val="nil"/>
              <w:bottom w:val="single" w:sz="4" w:space="0" w:color="auto"/>
              <w:right w:val="single" w:sz="4" w:space="0" w:color="auto"/>
            </w:tcBorders>
            <w:shd w:val="clear" w:color="auto" w:fill="FFFFFF" w:themeFill="background1"/>
            <w:vAlign w:val="center"/>
          </w:tcPr>
          <w:p w14:paraId="7C710820" w14:textId="7F00B64D" w:rsidR="00D22437" w:rsidRPr="00136BE1" w:rsidRDefault="00D22437" w:rsidP="7999375E">
            <w:r w:rsidRPr="00136BE1">
              <w:t>Integriti</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1751B554" w14:textId="1A131FF6" w:rsidR="00D22437" w:rsidRPr="00136BE1" w:rsidRDefault="00D22437" w:rsidP="7999375E">
            <w:pPr>
              <w:jc w:val="center"/>
            </w:pPr>
            <w:r w:rsidRPr="00136BE1">
              <w:t>INTG-996001</w:t>
            </w:r>
            <w:r w:rsidR="6DB6362A" w:rsidRPr="00136BE1">
              <w:t xml:space="preserve"> / </w:t>
            </w:r>
            <w:r w:rsidR="50DAF091" w:rsidRPr="00136BE1">
              <w:t>INTG-9966500PCB&amp;K</w:t>
            </w:r>
            <w:r w:rsidR="07E04738" w:rsidRPr="00136BE1">
              <w:t xml:space="preserve"> / INTG-996005PCB&amp;K</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14:paraId="34A61B2D" w14:textId="77777777" w:rsidR="00D22437" w:rsidRPr="00136BE1" w:rsidRDefault="00D22437" w:rsidP="0038552E">
            <w:pPr>
              <w:jc w:val="center"/>
              <w:rPr>
                <w:color w:val="000000"/>
              </w:rPr>
            </w:pPr>
            <w:r w:rsidRPr="00136BE1">
              <w:rPr>
                <w:color w:val="000000"/>
              </w:rPr>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636D6802" w14:textId="30FE1651" w:rsidR="00D22437" w:rsidRPr="00136BE1" w:rsidRDefault="0044794C" w:rsidP="7999375E">
            <w:pPr>
              <w:spacing w:line="259" w:lineRule="auto"/>
              <w:jc w:val="center"/>
            </w:pPr>
            <w:r>
              <w:rPr>
                <w:color w:val="000000" w:themeColor="text1"/>
              </w:rPr>
              <w:t>40</w:t>
            </w:r>
          </w:p>
        </w:tc>
      </w:tr>
    </w:tbl>
    <w:p w14:paraId="6A3E7A15" w14:textId="77777777" w:rsidR="00A61B9C" w:rsidRPr="00A61B9C" w:rsidRDefault="00A61B9C" w:rsidP="00A61B9C">
      <w:pPr>
        <w:rPr>
          <w:lang w:eastAsia="en-US"/>
        </w:rPr>
      </w:pPr>
    </w:p>
    <w:p w14:paraId="30C531C5" w14:textId="77777777" w:rsidR="00D22437" w:rsidRPr="00E93F07" w:rsidRDefault="00D22437" w:rsidP="00827D2B">
      <w:pPr>
        <w:pStyle w:val="ListParagraph"/>
        <w:numPr>
          <w:ilvl w:val="0"/>
          <w:numId w:val="31"/>
        </w:numPr>
        <w:spacing w:before="120"/>
        <w:ind w:left="1134" w:hanging="567"/>
        <w:contextualSpacing w:val="0"/>
        <w:jc w:val="center"/>
      </w:pPr>
      <w:r w:rsidRPr="00E93F07">
        <w:rPr>
          <w:rStyle w:val="TitleChar"/>
          <w:rFonts w:ascii="Times New Roman" w:hAnsi="Times New Roman"/>
          <w:b/>
          <w:bCs/>
          <w:sz w:val="24"/>
        </w:rPr>
        <w:t>Piekļuves</w:t>
      </w:r>
      <w:r w:rsidRPr="00E93F07">
        <w:t xml:space="preserve"> </w:t>
      </w:r>
      <w:r w:rsidRPr="00E93F07">
        <w:rPr>
          <w:rStyle w:val="TitleChar"/>
          <w:rFonts w:ascii="Times New Roman" w:hAnsi="Times New Roman"/>
          <w:b/>
          <w:bCs/>
          <w:sz w:val="24"/>
        </w:rPr>
        <w:t>kontroles sistēmas apkope</w:t>
      </w:r>
      <w:r w:rsidRPr="00E93F07">
        <w:t xml:space="preserve"> </w:t>
      </w:r>
    </w:p>
    <w:p w14:paraId="18131DF2" w14:textId="57AF5845" w:rsidR="00D22437" w:rsidRPr="00E93F07" w:rsidRDefault="00A142F0" w:rsidP="00A142F0">
      <w:pPr>
        <w:pStyle w:val="Heading2"/>
        <w:numPr>
          <w:ilvl w:val="1"/>
          <w:numId w:val="31"/>
        </w:numPr>
        <w:ind w:left="0" w:firstLine="0"/>
      </w:pPr>
      <w:r>
        <w:t xml:space="preserve"> </w:t>
      </w:r>
      <w:r w:rsidR="00D22437" w:rsidRPr="00E93F07">
        <w:t>Apkopes reglaments</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5"/>
        <w:gridCol w:w="5953"/>
        <w:gridCol w:w="2694"/>
      </w:tblGrid>
      <w:tr w:rsidR="00D22437" w:rsidRPr="00E93F07" w14:paraId="00970978" w14:textId="77777777" w:rsidTr="00016CCF">
        <w:trPr>
          <w:trHeight w:val="347"/>
        </w:trPr>
        <w:tc>
          <w:tcPr>
            <w:tcW w:w="1135" w:type="dxa"/>
            <w:shd w:val="clear" w:color="auto" w:fill="BFBFBF" w:themeFill="background1" w:themeFillShade="BF"/>
            <w:noWrap/>
            <w:tcMar>
              <w:top w:w="0" w:type="dxa"/>
              <w:left w:w="108" w:type="dxa"/>
              <w:bottom w:w="0" w:type="dxa"/>
              <w:right w:w="108" w:type="dxa"/>
            </w:tcMar>
            <w:vAlign w:val="bottom"/>
            <w:hideMark/>
          </w:tcPr>
          <w:p w14:paraId="30709C6A" w14:textId="77777777" w:rsidR="00D22437" w:rsidRPr="00E93F07" w:rsidRDefault="00D22437" w:rsidP="0038552E">
            <w:pPr>
              <w:spacing w:line="256" w:lineRule="auto"/>
              <w:jc w:val="center"/>
              <w:rPr>
                <w:b/>
                <w:bCs/>
                <w:color w:val="000000"/>
              </w:rPr>
            </w:pPr>
            <w:r w:rsidRPr="00E93F07">
              <w:rPr>
                <w:b/>
                <w:bCs/>
                <w:color w:val="000000"/>
              </w:rPr>
              <w:t>Nr.p.k.</w:t>
            </w:r>
          </w:p>
        </w:tc>
        <w:tc>
          <w:tcPr>
            <w:tcW w:w="5953" w:type="dxa"/>
            <w:shd w:val="clear" w:color="auto" w:fill="BFBFBF" w:themeFill="background1" w:themeFillShade="BF"/>
            <w:tcMar>
              <w:top w:w="0" w:type="dxa"/>
              <w:left w:w="108" w:type="dxa"/>
              <w:bottom w:w="0" w:type="dxa"/>
              <w:right w:w="108" w:type="dxa"/>
            </w:tcMar>
            <w:hideMark/>
          </w:tcPr>
          <w:p w14:paraId="6B2D5DA1" w14:textId="77777777" w:rsidR="00D22437" w:rsidRPr="00E93F07" w:rsidRDefault="00D22437" w:rsidP="0038552E">
            <w:pPr>
              <w:spacing w:line="256" w:lineRule="auto"/>
              <w:jc w:val="center"/>
              <w:rPr>
                <w:b/>
                <w:bCs/>
                <w:color w:val="000000"/>
              </w:rPr>
            </w:pPr>
            <w:r w:rsidRPr="00E93F07">
              <w:rPr>
                <w:b/>
                <w:bCs/>
                <w:color w:val="000000"/>
              </w:rPr>
              <w:t>Darba nosaukums</w:t>
            </w:r>
          </w:p>
        </w:tc>
        <w:tc>
          <w:tcPr>
            <w:tcW w:w="2694" w:type="dxa"/>
            <w:shd w:val="clear" w:color="auto" w:fill="BFBFBF" w:themeFill="background1" w:themeFillShade="BF"/>
            <w:noWrap/>
            <w:tcMar>
              <w:top w:w="0" w:type="dxa"/>
              <w:left w:w="108" w:type="dxa"/>
              <w:bottom w:w="0" w:type="dxa"/>
              <w:right w:w="108" w:type="dxa"/>
            </w:tcMar>
            <w:vAlign w:val="center"/>
            <w:hideMark/>
          </w:tcPr>
          <w:p w14:paraId="466DE27F" w14:textId="189CDB3F" w:rsidR="00D22437" w:rsidRPr="00E93F07" w:rsidRDefault="00016CCF" w:rsidP="0038552E">
            <w:pPr>
              <w:spacing w:line="256" w:lineRule="auto"/>
              <w:jc w:val="center"/>
              <w:rPr>
                <w:b/>
                <w:bCs/>
                <w:color w:val="000000"/>
              </w:rPr>
            </w:pPr>
            <w:r>
              <w:rPr>
                <w:b/>
                <w:bCs/>
                <w:color w:val="000000"/>
              </w:rPr>
              <w:t>Apkopes d</w:t>
            </w:r>
            <w:r w:rsidR="00D22437" w:rsidRPr="00E93F07">
              <w:rPr>
                <w:b/>
                <w:bCs/>
                <w:color w:val="000000"/>
              </w:rPr>
              <w:t>arbu izpildes periodiskums</w:t>
            </w:r>
          </w:p>
        </w:tc>
      </w:tr>
      <w:tr w:rsidR="00E55F7A" w:rsidRPr="00E93F07" w14:paraId="663A26D6" w14:textId="77777777" w:rsidTr="00016CCF">
        <w:trPr>
          <w:trHeight w:val="300"/>
        </w:trPr>
        <w:tc>
          <w:tcPr>
            <w:tcW w:w="1135" w:type="dxa"/>
            <w:noWrap/>
            <w:tcMar>
              <w:top w:w="0" w:type="dxa"/>
              <w:left w:w="108" w:type="dxa"/>
              <w:bottom w:w="0" w:type="dxa"/>
              <w:right w:w="108" w:type="dxa"/>
            </w:tcMar>
          </w:tcPr>
          <w:p w14:paraId="581727E1" w14:textId="7740BCDD" w:rsidR="00E55F7A" w:rsidRPr="00E93F07" w:rsidRDefault="00E55F7A" w:rsidP="00E55F7A">
            <w:pPr>
              <w:spacing w:line="256" w:lineRule="auto"/>
              <w:rPr>
                <w:color w:val="000000"/>
              </w:rPr>
            </w:pPr>
            <w:r>
              <w:t>1.</w:t>
            </w:r>
          </w:p>
        </w:tc>
        <w:tc>
          <w:tcPr>
            <w:tcW w:w="5953" w:type="dxa"/>
            <w:shd w:val="clear" w:color="auto" w:fill="auto"/>
            <w:tcMar>
              <w:top w:w="0" w:type="dxa"/>
              <w:left w:w="108" w:type="dxa"/>
              <w:bottom w:w="0" w:type="dxa"/>
              <w:right w:w="108" w:type="dxa"/>
            </w:tcMar>
          </w:tcPr>
          <w:p w14:paraId="0B61CE90" w14:textId="77777777" w:rsidR="00E55F7A" w:rsidRPr="00E93F07" w:rsidRDefault="00E55F7A" w:rsidP="00E55F7A">
            <w:pPr>
              <w:spacing w:line="256" w:lineRule="auto"/>
            </w:pPr>
            <w:r w:rsidRPr="00E93F07">
              <w:rPr>
                <w:rFonts w:eastAsia="Calibri"/>
                <w:noProof/>
                <w:color w:val="000000"/>
              </w:rPr>
              <w:t>Elektroniskā notikumu žurnāla ierakstu LOG failu pārbaude. Ja ir ieraksti par bojājumiem vai viltus trauksmēm, veikt analīzi, novērst bojājumus.</w:t>
            </w:r>
          </w:p>
        </w:tc>
        <w:tc>
          <w:tcPr>
            <w:tcW w:w="2694" w:type="dxa"/>
            <w:shd w:val="clear" w:color="auto" w:fill="auto"/>
            <w:noWrap/>
            <w:tcMar>
              <w:top w:w="0" w:type="dxa"/>
              <w:left w:w="108" w:type="dxa"/>
              <w:bottom w:w="0" w:type="dxa"/>
              <w:right w:w="108" w:type="dxa"/>
            </w:tcMar>
            <w:vAlign w:val="center"/>
          </w:tcPr>
          <w:p w14:paraId="423E2C66" w14:textId="03DB84D9" w:rsidR="00E55F7A" w:rsidRPr="00E93F07" w:rsidRDefault="00E55F7A" w:rsidP="00E55F7A">
            <w:pPr>
              <w:spacing w:line="256" w:lineRule="auto"/>
              <w:rPr>
                <w:color w:val="000000"/>
              </w:rPr>
            </w:pPr>
            <w:r w:rsidRPr="00E93F07">
              <w:rPr>
                <w:color w:val="000000"/>
              </w:rPr>
              <w:t xml:space="preserve">Vienu reizi </w:t>
            </w:r>
            <w:r>
              <w:rPr>
                <w:color w:val="000000"/>
              </w:rPr>
              <w:t>6</w:t>
            </w:r>
            <w:r w:rsidRPr="00E93F07">
              <w:rPr>
                <w:color w:val="000000"/>
              </w:rPr>
              <w:t xml:space="preserve"> mēnešos</w:t>
            </w:r>
          </w:p>
        </w:tc>
      </w:tr>
      <w:tr w:rsidR="00E55F7A" w:rsidRPr="00E93F07" w14:paraId="7DEED7C4" w14:textId="77777777" w:rsidTr="00016CCF">
        <w:trPr>
          <w:trHeight w:val="300"/>
        </w:trPr>
        <w:tc>
          <w:tcPr>
            <w:tcW w:w="1135" w:type="dxa"/>
            <w:noWrap/>
            <w:tcMar>
              <w:top w:w="0" w:type="dxa"/>
              <w:left w:w="108" w:type="dxa"/>
              <w:bottom w:w="0" w:type="dxa"/>
              <w:right w:w="108" w:type="dxa"/>
            </w:tcMar>
          </w:tcPr>
          <w:p w14:paraId="5FF0BB27" w14:textId="099A7462" w:rsidR="00E55F7A" w:rsidRPr="00E93F07" w:rsidRDefault="00E55F7A" w:rsidP="00E55F7A">
            <w:pPr>
              <w:spacing w:line="256" w:lineRule="auto"/>
              <w:rPr>
                <w:color w:val="000000"/>
              </w:rPr>
            </w:pPr>
            <w:r>
              <w:t>2.</w:t>
            </w:r>
          </w:p>
        </w:tc>
        <w:tc>
          <w:tcPr>
            <w:tcW w:w="5953" w:type="dxa"/>
            <w:shd w:val="clear" w:color="auto" w:fill="auto"/>
            <w:tcMar>
              <w:top w:w="0" w:type="dxa"/>
              <w:left w:w="108" w:type="dxa"/>
              <w:bottom w:w="0" w:type="dxa"/>
              <w:right w:w="108" w:type="dxa"/>
            </w:tcMar>
            <w:hideMark/>
          </w:tcPr>
          <w:p w14:paraId="3148B816" w14:textId="77777777" w:rsidR="00E55F7A" w:rsidRPr="00E93F07" w:rsidRDefault="00E55F7A" w:rsidP="00E55F7A">
            <w:pPr>
              <w:spacing w:line="256" w:lineRule="auto"/>
            </w:pPr>
            <w:r w:rsidRPr="00E93F07">
              <w:t>Sistēmas notikuma buferu pārskats un to fiksēšana, korekcija (laiks /datums u.c.)</w:t>
            </w:r>
          </w:p>
        </w:tc>
        <w:tc>
          <w:tcPr>
            <w:tcW w:w="2694" w:type="dxa"/>
            <w:shd w:val="clear" w:color="auto" w:fill="auto"/>
            <w:noWrap/>
            <w:tcMar>
              <w:top w:w="0" w:type="dxa"/>
              <w:left w:w="108" w:type="dxa"/>
              <w:bottom w:w="0" w:type="dxa"/>
              <w:right w:w="108" w:type="dxa"/>
            </w:tcMar>
            <w:vAlign w:val="center"/>
            <w:hideMark/>
          </w:tcPr>
          <w:p w14:paraId="4DCAF391" w14:textId="17843B39" w:rsidR="00E55F7A" w:rsidRPr="00E93F07" w:rsidRDefault="00E55F7A" w:rsidP="00E55F7A">
            <w:pPr>
              <w:spacing w:line="256" w:lineRule="auto"/>
              <w:rPr>
                <w:color w:val="000000"/>
              </w:rPr>
            </w:pPr>
            <w:r w:rsidRPr="1911CB1C">
              <w:rPr>
                <w:color w:val="000000" w:themeColor="text1"/>
              </w:rPr>
              <w:t>Vienu reizi 12 mēnešos</w:t>
            </w:r>
          </w:p>
        </w:tc>
      </w:tr>
      <w:tr w:rsidR="00E55F7A" w:rsidRPr="00E93F07" w14:paraId="51BD9103" w14:textId="77777777" w:rsidTr="00016CCF">
        <w:trPr>
          <w:trHeight w:val="600"/>
        </w:trPr>
        <w:tc>
          <w:tcPr>
            <w:tcW w:w="1135" w:type="dxa"/>
            <w:noWrap/>
            <w:tcMar>
              <w:top w:w="0" w:type="dxa"/>
              <w:left w:w="108" w:type="dxa"/>
              <w:bottom w:w="0" w:type="dxa"/>
              <w:right w:w="108" w:type="dxa"/>
            </w:tcMar>
          </w:tcPr>
          <w:p w14:paraId="4ED86F17" w14:textId="056F7E17" w:rsidR="00E55F7A" w:rsidRPr="00E93F07" w:rsidRDefault="00E55F7A" w:rsidP="00E55F7A">
            <w:pPr>
              <w:spacing w:line="256" w:lineRule="auto"/>
              <w:rPr>
                <w:color w:val="000000"/>
              </w:rPr>
            </w:pPr>
            <w:r>
              <w:t>3.</w:t>
            </w:r>
          </w:p>
        </w:tc>
        <w:tc>
          <w:tcPr>
            <w:tcW w:w="5953" w:type="dxa"/>
            <w:shd w:val="clear" w:color="auto" w:fill="auto"/>
            <w:tcMar>
              <w:top w:w="0" w:type="dxa"/>
              <w:left w:w="108" w:type="dxa"/>
              <w:bottom w:w="0" w:type="dxa"/>
              <w:right w:w="108" w:type="dxa"/>
            </w:tcMar>
            <w:hideMark/>
          </w:tcPr>
          <w:p w14:paraId="602AACFB" w14:textId="77777777" w:rsidR="00E55F7A" w:rsidRPr="00E93F07" w:rsidRDefault="00E55F7A" w:rsidP="00E55F7A">
            <w:pPr>
              <w:spacing w:line="256" w:lineRule="auto"/>
            </w:pPr>
            <w:r w:rsidRPr="00E93F07">
              <w:t>Rezerves un pamata barošanas avotu pārbaude. Rezervēšanas režīma pārbaude vai PKI (piekļuves kontroles ierīce) pārslēdzas uz rezerves barošanas avotu un vai lādējas akumulators.</w:t>
            </w:r>
          </w:p>
        </w:tc>
        <w:tc>
          <w:tcPr>
            <w:tcW w:w="2694" w:type="dxa"/>
            <w:shd w:val="clear" w:color="auto" w:fill="auto"/>
            <w:noWrap/>
            <w:tcMar>
              <w:top w:w="0" w:type="dxa"/>
              <w:left w:w="108" w:type="dxa"/>
              <w:bottom w:w="0" w:type="dxa"/>
              <w:right w:w="108" w:type="dxa"/>
            </w:tcMar>
            <w:vAlign w:val="center"/>
            <w:hideMark/>
          </w:tcPr>
          <w:p w14:paraId="603AFB0A" w14:textId="77777777" w:rsidR="00E55F7A" w:rsidRPr="00E93F07" w:rsidRDefault="00E55F7A" w:rsidP="00E55F7A">
            <w:pPr>
              <w:spacing w:line="256" w:lineRule="auto"/>
              <w:rPr>
                <w:color w:val="000000"/>
              </w:rPr>
            </w:pPr>
            <w:r w:rsidRPr="00E93F07">
              <w:rPr>
                <w:color w:val="000000"/>
              </w:rPr>
              <w:t>Vienu reizi 6 mēnešos</w:t>
            </w:r>
          </w:p>
        </w:tc>
      </w:tr>
      <w:tr w:rsidR="00E55F7A" w:rsidRPr="00E93F07" w14:paraId="353C306C" w14:textId="77777777" w:rsidTr="00016CCF">
        <w:trPr>
          <w:trHeight w:val="1079"/>
        </w:trPr>
        <w:tc>
          <w:tcPr>
            <w:tcW w:w="1135" w:type="dxa"/>
            <w:noWrap/>
            <w:tcMar>
              <w:top w:w="0" w:type="dxa"/>
              <w:left w:w="108" w:type="dxa"/>
              <w:bottom w:w="0" w:type="dxa"/>
              <w:right w:w="108" w:type="dxa"/>
            </w:tcMar>
          </w:tcPr>
          <w:p w14:paraId="70710CE2" w14:textId="2144EB75" w:rsidR="00E55F7A" w:rsidRPr="00E93F07" w:rsidRDefault="00E55F7A" w:rsidP="00E55F7A">
            <w:pPr>
              <w:spacing w:line="256" w:lineRule="auto"/>
              <w:rPr>
                <w:color w:val="000000"/>
              </w:rPr>
            </w:pPr>
            <w:r>
              <w:lastRenderedPageBreak/>
              <w:t>4.</w:t>
            </w:r>
          </w:p>
        </w:tc>
        <w:tc>
          <w:tcPr>
            <w:tcW w:w="5953" w:type="dxa"/>
            <w:shd w:val="clear" w:color="auto" w:fill="auto"/>
            <w:tcMar>
              <w:top w:w="0" w:type="dxa"/>
              <w:left w:w="108" w:type="dxa"/>
              <w:bottom w:w="0" w:type="dxa"/>
              <w:right w:w="108" w:type="dxa"/>
            </w:tcMar>
            <w:hideMark/>
          </w:tcPr>
          <w:p w14:paraId="3C08306A" w14:textId="0C8C118A" w:rsidR="00E55F7A" w:rsidRPr="00E93F07" w:rsidRDefault="00E55F7A" w:rsidP="00E55F7A">
            <w:pPr>
              <w:spacing w:line="256" w:lineRule="auto"/>
            </w:pPr>
            <w:r w:rsidRPr="00E93F07">
              <w:t>Bezkontaktu nolasītāju darbaspējas pārbaude, izmantojot testa pieejas karti, tiek pārbaudīta nolasītāju darbaspēja, tā nostiprinājums un indikācijas elementu darbība, neatbilstību gadījumā korekcijas sistēmā un vizualizācijā</w:t>
            </w:r>
            <w:r>
              <w:t>.</w:t>
            </w:r>
          </w:p>
        </w:tc>
        <w:tc>
          <w:tcPr>
            <w:tcW w:w="2694" w:type="dxa"/>
            <w:shd w:val="clear" w:color="auto" w:fill="auto"/>
            <w:noWrap/>
            <w:tcMar>
              <w:top w:w="0" w:type="dxa"/>
              <w:left w:w="108" w:type="dxa"/>
              <w:bottom w:w="0" w:type="dxa"/>
              <w:right w:w="108" w:type="dxa"/>
            </w:tcMar>
            <w:vAlign w:val="center"/>
            <w:hideMark/>
          </w:tcPr>
          <w:p w14:paraId="21362528" w14:textId="77777777" w:rsidR="00E55F7A" w:rsidRPr="00E93F07" w:rsidRDefault="00E55F7A" w:rsidP="00E55F7A">
            <w:pPr>
              <w:spacing w:line="256" w:lineRule="auto"/>
              <w:rPr>
                <w:color w:val="000000"/>
              </w:rPr>
            </w:pPr>
            <w:r w:rsidRPr="00E93F07">
              <w:rPr>
                <w:color w:val="000000"/>
              </w:rPr>
              <w:t>Vienu reizi 12 mēnešos</w:t>
            </w:r>
          </w:p>
        </w:tc>
      </w:tr>
      <w:tr w:rsidR="00E55F7A" w:rsidRPr="00E93F07" w14:paraId="7C394861" w14:textId="77777777" w:rsidTr="00016CCF">
        <w:trPr>
          <w:trHeight w:val="637"/>
        </w:trPr>
        <w:tc>
          <w:tcPr>
            <w:tcW w:w="1135" w:type="dxa"/>
            <w:noWrap/>
            <w:tcMar>
              <w:top w:w="0" w:type="dxa"/>
              <w:left w:w="108" w:type="dxa"/>
              <w:bottom w:w="0" w:type="dxa"/>
              <w:right w:w="108" w:type="dxa"/>
            </w:tcMar>
          </w:tcPr>
          <w:p w14:paraId="611A5E3F" w14:textId="6C09BCB2" w:rsidR="00E55F7A" w:rsidRPr="00E93F07" w:rsidRDefault="00E55F7A" w:rsidP="00E55F7A">
            <w:pPr>
              <w:spacing w:line="256" w:lineRule="auto"/>
              <w:rPr>
                <w:color w:val="000000"/>
              </w:rPr>
            </w:pPr>
            <w:r>
              <w:t>5.</w:t>
            </w:r>
          </w:p>
        </w:tc>
        <w:tc>
          <w:tcPr>
            <w:tcW w:w="5953" w:type="dxa"/>
            <w:shd w:val="clear" w:color="auto" w:fill="auto"/>
            <w:tcMar>
              <w:top w:w="0" w:type="dxa"/>
              <w:left w:w="108" w:type="dxa"/>
              <w:bottom w:w="0" w:type="dxa"/>
              <w:right w:w="108" w:type="dxa"/>
            </w:tcMar>
          </w:tcPr>
          <w:p w14:paraId="4B9E8DDF" w14:textId="77777777" w:rsidR="00E55F7A" w:rsidRPr="00E93F07" w:rsidRDefault="00E55F7A" w:rsidP="00E55F7A">
            <w:pPr>
              <w:spacing w:line="256" w:lineRule="auto"/>
            </w:pPr>
            <w:r w:rsidRPr="00E93F07">
              <w:rPr>
                <w:rFonts w:eastAsia="Calibri"/>
                <w:noProof/>
                <w:color w:val="000000"/>
              </w:rPr>
              <w:t xml:space="preserve">Sistēmas iekārtu/komponentu </w:t>
            </w:r>
            <w:r w:rsidRPr="00E93F07">
              <w:rPr>
                <w:noProof/>
              </w:rPr>
              <w:t>attīrīšana no putekļiem/netīrumiem.</w:t>
            </w:r>
          </w:p>
        </w:tc>
        <w:tc>
          <w:tcPr>
            <w:tcW w:w="2694" w:type="dxa"/>
            <w:shd w:val="clear" w:color="auto" w:fill="auto"/>
            <w:noWrap/>
            <w:tcMar>
              <w:top w:w="0" w:type="dxa"/>
              <w:left w:w="108" w:type="dxa"/>
              <w:bottom w:w="0" w:type="dxa"/>
              <w:right w:w="108" w:type="dxa"/>
            </w:tcMar>
            <w:vAlign w:val="center"/>
          </w:tcPr>
          <w:p w14:paraId="1CB58EF0" w14:textId="77777777" w:rsidR="00E55F7A" w:rsidRPr="00E93F07" w:rsidRDefault="00E55F7A" w:rsidP="00E55F7A">
            <w:pPr>
              <w:spacing w:line="256" w:lineRule="auto"/>
              <w:rPr>
                <w:color w:val="000000"/>
              </w:rPr>
            </w:pPr>
            <w:r w:rsidRPr="00E93F07">
              <w:rPr>
                <w:color w:val="000000"/>
              </w:rPr>
              <w:t>Vienu reizi 12 mēnešos</w:t>
            </w:r>
          </w:p>
        </w:tc>
      </w:tr>
      <w:tr w:rsidR="00D22437" w:rsidRPr="00E93F07" w14:paraId="07539063" w14:textId="77777777" w:rsidTr="00016CCF">
        <w:trPr>
          <w:trHeight w:val="600"/>
        </w:trPr>
        <w:tc>
          <w:tcPr>
            <w:tcW w:w="1135" w:type="dxa"/>
            <w:noWrap/>
            <w:tcMar>
              <w:top w:w="0" w:type="dxa"/>
              <w:left w:w="108" w:type="dxa"/>
              <w:bottom w:w="0" w:type="dxa"/>
              <w:right w:w="108" w:type="dxa"/>
            </w:tcMar>
            <w:vAlign w:val="center"/>
          </w:tcPr>
          <w:p w14:paraId="3C9A9E1C" w14:textId="4C98E6A9" w:rsidR="00D22437" w:rsidRPr="00E93F07" w:rsidRDefault="00E55F7A" w:rsidP="0038552E">
            <w:pPr>
              <w:spacing w:line="256" w:lineRule="auto"/>
              <w:rPr>
                <w:color w:val="000000"/>
              </w:rPr>
            </w:pPr>
            <w:r>
              <w:rPr>
                <w:color w:val="000000"/>
              </w:rPr>
              <w:t>6.</w:t>
            </w:r>
          </w:p>
        </w:tc>
        <w:tc>
          <w:tcPr>
            <w:tcW w:w="5953" w:type="dxa"/>
            <w:shd w:val="clear" w:color="auto" w:fill="auto"/>
            <w:tcMar>
              <w:top w:w="0" w:type="dxa"/>
              <w:left w:w="108" w:type="dxa"/>
              <w:bottom w:w="0" w:type="dxa"/>
              <w:right w:w="108" w:type="dxa"/>
            </w:tcMar>
          </w:tcPr>
          <w:p w14:paraId="12B06F2B" w14:textId="0112DE23" w:rsidR="00D22437" w:rsidRPr="00871BF5" w:rsidRDefault="00D22437" w:rsidP="1911CB1C">
            <w:pPr>
              <w:spacing w:line="256" w:lineRule="auto"/>
            </w:pPr>
            <w:r w:rsidRPr="00871BF5">
              <w:t>Sprūdu, elektromagnētisku un slēdzenes stāvokļa vizuāla pārbaude, nepieciešamības gadījumā saeļļošana, regulēšana</w:t>
            </w:r>
            <w:r w:rsidR="005717AD">
              <w:t>.</w:t>
            </w:r>
          </w:p>
        </w:tc>
        <w:tc>
          <w:tcPr>
            <w:tcW w:w="2694" w:type="dxa"/>
            <w:shd w:val="clear" w:color="auto" w:fill="auto"/>
            <w:noWrap/>
            <w:tcMar>
              <w:top w:w="0" w:type="dxa"/>
              <w:left w:w="108" w:type="dxa"/>
              <w:bottom w:w="0" w:type="dxa"/>
              <w:right w:w="108" w:type="dxa"/>
            </w:tcMar>
            <w:vAlign w:val="center"/>
          </w:tcPr>
          <w:p w14:paraId="15A573AE" w14:textId="77777777" w:rsidR="00D22437" w:rsidRPr="00871BF5" w:rsidRDefault="00D22437" w:rsidP="1911CB1C">
            <w:pPr>
              <w:spacing w:line="256" w:lineRule="auto"/>
            </w:pPr>
            <w:r w:rsidRPr="00871BF5">
              <w:t>Vienu reizi 12 mēnešos</w:t>
            </w:r>
          </w:p>
        </w:tc>
      </w:tr>
      <w:tr w:rsidR="00D22437" w:rsidRPr="00E93F07" w14:paraId="362B14AC" w14:textId="77777777" w:rsidTr="00016CCF">
        <w:trPr>
          <w:trHeight w:val="600"/>
        </w:trPr>
        <w:tc>
          <w:tcPr>
            <w:tcW w:w="1135" w:type="dxa"/>
            <w:noWrap/>
            <w:tcMar>
              <w:top w:w="0" w:type="dxa"/>
              <w:left w:w="108" w:type="dxa"/>
              <w:bottom w:w="0" w:type="dxa"/>
              <w:right w:w="108" w:type="dxa"/>
            </w:tcMar>
            <w:vAlign w:val="center"/>
          </w:tcPr>
          <w:p w14:paraId="2BD6E5F5" w14:textId="20D5ADC0" w:rsidR="00D22437" w:rsidRPr="00E93F07" w:rsidRDefault="00E55F7A" w:rsidP="0038552E">
            <w:pPr>
              <w:spacing w:line="256" w:lineRule="auto"/>
              <w:rPr>
                <w:color w:val="000000"/>
              </w:rPr>
            </w:pPr>
            <w:r>
              <w:rPr>
                <w:color w:val="000000"/>
              </w:rPr>
              <w:t>7.</w:t>
            </w:r>
          </w:p>
        </w:tc>
        <w:tc>
          <w:tcPr>
            <w:tcW w:w="5953" w:type="dxa"/>
            <w:shd w:val="clear" w:color="auto" w:fill="auto"/>
            <w:tcMar>
              <w:top w:w="0" w:type="dxa"/>
              <w:left w:w="108" w:type="dxa"/>
              <w:bottom w:w="0" w:type="dxa"/>
              <w:right w:w="108" w:type="dxa"/>
            </w:tcMar>
          </w:tcPr>
          <w:p w14:paraId="6E40A01F" w14:textId="77777777" w:rsidR="00D22437" w:rsidRPr="00871BF5" w:rsidRDefault="00D22437" w:rsidP="0038552E">
            <w:pPr>
              <w:spacing w:line="256" w:lineRule="auto"/>
            </w:pPr>
            <w:r w:rsidRPr="00871BF5">
              <w:rPr>
                <w:rFonts w:eastAsia="Calibri"/>
                <w:noProof/>
                <w:color w:val="000000" w:themeColor="text1"/>
              </w:rPr>
              <w:t>Veikt sistēmas datoru, serveru tīkla iekārtu (rūteru, modemu, komutatoru, durvju un apsardzes zonu moduļu u.c ), kabeļu vizuālu inspekciju, lai pārbaudītu to drošu ekspluatāciju.</w:t>
            </w:r>
          </w:p>
        </w:tc>
        <w:tc>
          <w:tcPr>
            <w:tcW w:w="2694" w:type="dxa"/>
            <w:shd w:val="clear" w:color="auto" w:fill="auto"/>
            <w:noWrap/>
            <w:tcMar>
              <w:top w:w="0" w:type="dxa"/>
              <w:left w:w="108" w:type="dxa"/>
              <w:bottom w:w="0" w:type="dxa"/>
              <w:right w:w="108" w:type="dxa"/>
            </w:tcMar>
            <w:vAlign w:val="center"/>
          </w:tcPr>
          <w:p w14:paraId="404BC756" w14:textId="77777777" w:rsidR="00D22437" w:rsidRPr="00871BF5" w:rsidRDefault="00D22437" w:rsidP="0038552E">
            <w:pPr>
              <w:spacing w:line="256" w:lineRule="auto"/>
              <w:rPr>
                <w:color w:val="000000"/>
              </w:rPr>
            </w:pPr>
            <w:r w:rsidRPr="00871BF5">
              <w:rPr>
                <w:color w:val="000000"/>
              </w:rPr>
              <w:t>Vienu reizi 6 mēnešos</w:t>
            </w:r>
          </w:p>
        </w:tc>
      </w:tr>
      <w:tr w:rsidR="00D22437" w:rsidRPr="00E93F07" w14:paraId="0863B0D6" w14:textId="77777777" w:rsidTr="00016CCF">
        <w:trPr>
          <w:trHeight w:val="600"/>
        </w:trPr>
        <w:tc>
          <w:tcPr>
            <w:tcW w:w="1135" w:type="dxa"/>
            <w:noWrap/>
            <w:tcMar>
              <w:top w:w="0" w:type="dxa"/>
              <w:left w:w="108" w:type="dxa"/>
              <w:bottom w:w="0" w:type="dxa"/>
              <w:right w:w="108" w:type="dxa"/>
            </w:tcMar>
            <w:vAlign w:val="center"/>
          </w:tcPr>
          <w:p w14:paraId="2DC4C993" w14:textId="407755BF" w:rsidR="00D22437" w:rsidRPr="00E93F07" w:rsidRDefault="00E55F7A" w:rsidP="0038552E">
            <w:pPr>
              <w:spacing w:line="256" w:lineRule="auto"/>
              <w:rPr>
                <w:color w:val="000000"/>
              </w:rPr>
            </w:pPr>
            <w:r>
              <w:rPr>
                <w:color w:val="000000"/>
              </w:rPr>
              <w:t>8.</w:t>
            </w:r>
          </w:p>
        </w:tc>
        <w:tc>
          <w:tcPr>
            <w:tcW w:w="5953" w:type="dxa"/>
            <w:shd w:val="clear" w:color="auto" w:fill="auto"/>
            <w:tcMar>
              <w:top w:w="0" w:type="dxa"/>
              <w:left w:w="108" w:type="dxa"/>
              <w:bottom w:w="0" w:type="dxa"/>
              <w:right w:w="108" w:type="dxa"/>
            </w:tcMar>
          </w:tcPr>
          <w:p w14:paraId="7175E3FE" w14:textId="77777777" w:rsidR="00D22437" w:rsidRPr="00871BF5" w:rsidRDefault="00D22437" w:rsidP="1911CB1C">
            <w:pPr>
              <w:spacing w:line="256" w:lineRule="auto"/>
              <w:rPr>
                <w:rFonts w:eastAsia="Calibri"/>
                <w:noProof/>
                <w:color w:val="000000"/>
              </w:rPr>
            </w:pPr>
            <w:r w:rsidRPr="00871BF5">
              <w:rPr>
                <w:rFonts w:eastAsia="Calibri"/>
                <w:noProof/>
                <w:color w:val="000000" w:themeColor="text1"/>
              </w:rPr>
              <w:t>Klienta darba staciju pārbaude, uzkopšana, trūkumu novēršana.</w:t>
            </w:r>
          </w:p>
        </w:tc>
        <w:tc>
          <w:tcPr>
            <w:tcW w:w="2694" w:type="dxa"/>
            <w:shd w:val="clear" w:color="auto" w:fill="auto"/>
            <w:noWrap/>
            <w:tcMar>
              <w:top w:w="0" w:type="dxa"/>
              <w:left w:w="108" w:type="dxa"/>
              <w:bottom w:w="0" w:type="dxa"/>
              <w:right w:w="108" w:type="dxa"/>
            </w:tcMar>
            <w:vAlign w:val="center"/>
          </w:tcPr>
          <w:p w14:paraId="52B86E13" w14:textId="77777777" w:rsidR="00D22437" w:rsidRPr="00871BF5" w:rsidRDefault="00D22437" w:rsidP="1911CB1C">
            <w:pPr>
              <w:spacing w:line="256" w:lineRule="auto"/>
              <w:rPr>
                <w:color w:val="000000"/>
              </w:rPr>
            </w:pPr>
            <w:r w:rsidRPr="00871BF5">
              <w:rPr>
                <w:color w:val="000000" w:themeColor="text1"/>
              </w:rPr>
              <w:t>Vienu reizi 6 mēnešos</w:t>
            </w:r>
          </w:p>
        </w:tc>
      </w:tr>
      <w:tr w:rsidR="00D22437" w:rsidRPr="00E93F07" w14:paraId="25333F8A" w14:textId="77777777" w:rsidTr="00016CCF">
        <w:trPr>
          <w:trHeight w:val="600"/>
        </w:trPr>
        <w:tc>
          <w:tcPr>
            <w:tcW w:w="1135" w:type="dxa"/>
            <w:noWrap/>
            <w:tcMar>
              <w:top w:w="0" w:type="dxa"/>
              <w:left w:w="108" w:type="dxa"/>
              <w:bottom w:w="0" w:type="dxa"/>
              <w:right w:w="108" w:type="dxa"/>
            </w:tcMar>
            <w:vAlign w:val="center"/>
          </w:tcPr>
          <w:p w14:paraId="7383C4BA" w14:textId="3D2166AA" w:rsidR="00D22437" w:rsidRPr="00E93F07" w:rsidRDefault="00E55F7A" w:rsidP="0038552E">
            <w:pPr>
              <w:spacing w:line="256" w:lineRule="auto"/>
              <w:rPr>
                <w:color w:val="000000"/>
              </w:rPr>
            </w:pPr>
            <w:r>
              <w:rPr>
                <w:color w:val="000000"/>
              </w:rPr>
              <w:t>9.</w:t>
            </w:r>
          </w:p>
        </w:tc>
        <w:tc>
          <w:tcPr>
            <w:tcW w:w="5953" w:type="dxa"/>
            <w:shd w:val="clear" w:color="auto" w:fill="auto"/>
            <w:tcMar>
              <w:top w:w="0" w:type="dxa"/>
              <w:left w:w="108" w:type="dxa"/>
              <w:bottom w:w="0" w:type="dxa"/>
              <w:right w:w="108" w:type="dxa"/>
            </w:tcMar>
          </w:tcPr>
          <w:p w14:paraId="211EFC3F" w14:textId="4BE0A707" w:rsidR="00D22437" w:rsidRPr="00E93F07" w:rsidRDefault="00D22437" w:rsidP="0038552E">
            <w:pPr>
              <w:spacing w:line="256" w:lineRule="auto"/>
              <w:rPr>
                <w:rFonts w:eastAsia="Calibri"/>
                <w:noProof/>
                <w:color w:val="000000"/>
              </w:rPr>
            </w:pPr>
            <w:r>
              <w:t>Piekļuves sistēmas</w:t>
            </w:r>
            <w:r w:rsidRPr="1911CB1C">
              <w:rPr>
                <w:b/>
                <w:bCs/>
              </w:rPr>
              <w:t xml:space="preserve"> </w:t>
            </w:r>
            <w:r>
              <w:t>ierīču, iekārtu un mezglu tīrīšana (sprūdi, magnēti, vadības mezgli)</w:t>
            </w:r>
            <w:r w:rsidR="005717AD">
              <w:t>.</w:t>
            </w:r>
          </w:p>
        </w:tc>
        <w:tc>
          <w:tcPr>
            <w:tcW w:w="2694" w:type="dxa"/>
            <w:shd w:val="clear" w:color="auto" w:fill="auto"/>
            <w:noWrap/>
            <w:tcMar>
              <w:top w:w="0" w:type="dxa"/>
              <w:left w:w="108" w:type="dxa"/>
              <w:bottom w:w="0" w:type="dxa"/>
              <w:right w:w="108" w:type="dxa"/>
            </w:tcMar>
            <w:vAlign w:val="center"/>
          </w:tcPr>
          <w:p w14:paraId="3CBFCD49" w14:textId="77777777" w:rsidR="00D22437" w:rsidRPr="00E93F07" w:rsidRDefault="00D22437" w:rsidP="0038552E">
            <w:pPr>
              <w:spacing w:line="256" w:lineRule="auto"/>
              <w:rPr>
                <w:color w:val="000000"/>
              </w:rPr>
            </w:pPr>
            <w:r w:rsidRPr="1911CB1C">
              <w:rPr>
                <w:color w:val="000000" w:themeColor="text1"/>
              </w:rPr>
              <w:t>Vienu reizi 6 mēnešos</w:t>
            </w:r>
          </w:p>
        </w:tc>
      </w:tr>
    </w:tbl>
    <w:tbl>
      <w:tblPr>
        <w:tblStyle w:val="TableGrid"/>
        <w:tblW w:w="9782" w:type="dxa"/>
        <w:tblInd w:w="-289" w:type="dxa"/>
        <w:tblLook w:val="04A0" w:firstRow="1" w:lastRow="0" w:firstColumn="1" w:lastColumn="0" w:noHBand="0" w:noVBand="1"/>
      </w:tblPr>
      <w:tblGrid>
        <w:gridCol w:w="9782"/>
      </w:tblGrid>
      <w:tr w:rsidR="0016752C" w14:paraId="15F3211A" w14:textId="77777777" w:rsidTr="00B76066">
        <w:tc>
          <w:tcPr>
            <w:tcW w:w="9782" w:type="dxa"/>
          </w:tcPr>
          <w:p w14:paraId="3F8CC1C9" w14:textId="7D64A1A6" w:rsidR="0016752C" w:rsidRPr="00990A09" w:rsidRDefault="0016752C" w:rsidP="0032369B">
            <w:pPr>
              <w:jc w:val="both"/>
              <w:rPr>
                <w:bCs/>
                <w:i/>
                <w:iCs/>
                <w:color w:val="FF0000"/>
              </w:rPr>
            </w:pPr>
            <w:r w:rsidRPr="001724EF">
              <w:rPr>
                <w:bCs/>
                <w:i/>
                <w:iCs/>
                <w:color w:val="FF0000"/>
              </w:rPr>
              <w:t xml:space="preserve">Lūdzu sniegt viedokli, priekšlikumus vai iebildumus par </w:t>
            </w:r>
            <w:r>
              <w:rPr>
                <w:bCs/>
                <w:i/>
                <w:iCs/>
                <w:color w:val="FF0000"/>
              </w:rPr>
              <w:t xml:space="preserve">tehniskās specifikācijas </w:t>
            </w:r>
            <w:r w:rsidR="00A61B9C">
              <w:rPr>
                <w:bCs/>
                <w:i/>
                <w:iCs/>
                <w:color w:val="FF0000"/>
              </w:rPr>
              <w:t>2.1</w:t>
            </w:r>
            <w:r>
              <w:rPr>
                <w:bCs/>
                <w:i/>
                <w:iCs/>
                <w:color w:val="FF0000"/>
              </w:rPr>
              <w:t>. punktā</w:t>
            </w:r>
            <w:r w:rsidRPr="001724EF">
              <w:rPr>
                <w:bCs/>
                <w:i/>
                <w:iCs/>
                <w:color w:val="FF0000"/>
              </w:rPr>
              <w:t xml:space="preserve"> izvirzītajām prasībām</w:t>
            </w:r>
            <w:r>
              <w:rPr>
                <w:bCs/>
                <w:i/>
                <w:iCs/>
                <w:color w:val="FF0000"/>
              </w:rPr>
              <w:t xml:space="preserve"> (t.sk. ierosinājumi par tehniskās specifikācijas papildināšanu ar noteikta veida darbiem)</w:t>
            </w:r>
          </w:p>
        </w:tc>
      </w:tr>
    </w:tbl>
    <w:p w14:paraId="3A1958B1" w14:textId="08999C29" w:rsidR="00D22437" w:rsidRPr="00E93F07" w:rsidRDefault="00D22437" w:rsidP="00A142F0">
      <w:pPr>
        <w:pStyle w:val="Heading2"/>
        <w:numPr>
          <w:ilvl w:val="1"/>
          <w:numId w:val="31"/>
        </w:numPr>
        <w:ind w:left="0" w:firstLine="0"/>
      </w:pPr>
      <w:r w:rsidRPr="00E93F07">
        <w:t>Pasūtītāja rīcībā esošās piekļuves kontroles sistēmas iekārtu un materiālu saraksts</w:t>
      </w:r>
    </w:p>
    <w:tbl>
      <w:tblPr>
        <w:tblW w:w="9782" w:type="dxa"/>
        <w:tblInd w:w="-289" w:type="dxa"/>
        <w:tblLayout w:type="fixed"/>
        <w:tblLook w:val="04A0" w:firstRow="1" w:lastRow="0" w:firstColumn="1" w:lastColumn="0" w:noHBand="0" w:noVBand="1"/>
      </w:tblPr>
      <w:tblGrid>
        <w:gridCol w:w="993"/>
        <w:gridCol w:w="4536"/>
        <w:gridCol w:w="1559"/>
        <w:gridCol w:w="1134"/>
        <w:gridCol w:w="1560"/>
      </w:tblGrid>
      <w:tr w:rsidR="00D22437" w:rsidRPr="00E93F07" w14:paraId="321AF514" w14:textId="77777777" w:rsidTr="00DE6A5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6C43AE" w14:textId="77777777" w:rsidR="00D22437" w:rsidRPr="00E93F07" w:rsidRDefault="00D22437" w:rsidP="0038552E">
            <w:r w:rsidRPr="00E93F07">
              <w:rPr>
                <w:b/>
              </w:rPr>
              <w:t>Nr. p. k.</w:t>
            </w:r>
          </w:p>
        </w:tc>
        <w:tc>
          <w:tcPr>
            <w:tcW w:w="453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96D720E" w14:textId="77777777" w:rsidR="00D22437" w:rsidRPr="00E93F07" w:rsidRDefault="00D22437" w:rsidP="0038552E">
            <w:pPr>
              <w:rPr>
                <w:b/>
                <w:bCs/>
              </w:rPr>
            </w:pPr>
            <w:r w:rsidRPr="00E93F07">
              <w:rPr>
                <w:b/>
                <w:bCs/>
              </w:rPr>
              <w:t>Darba nosaukums (apraksts)</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6BD6911" w14:textId="77777777" w:rsidR="00D22437" w:rsidRPr="00E93F07" w:rsidRDefault="00D22437" w:rsidP="0038552E">
            <w:pPr>
              <w:jc w:val="center"/>
            </w:pPr>
            <w:r w:rsidRPr="00E93F07">
              <w:rPr>
                <w:b/>
                <w:bCs/>
              </w:rPr>
              <w:t>Iekārta</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B746CD2" w14:textId="77777777" w:rsidR="00D22437" w:rsidRPr="00E93F07" w:rsidRDefault="00D22437" w:rsidP="0038552E">
            <w:pPr>
              <w:jc w:val="center"/>
            </w:pPr>
            <w:r w:rsidRPr="00E93F07">
              <w:rPr>
                <w:b/>
                <w:bCs/>
              </w:rPr>
              <w:t>Mērv.</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C7F7E3F" w14:textId="77777777" w:rsidR="00D22437" w:rsidRPr="00E93F07" w:rsidRDefault="00D22437" w:rsidP="0038552E">
            <w:pPr>
              <w:jc w:val="center"/>
            </w:pPr>
            <w:r w:rsidRPr="00E93F07">
              <w:rPr>
                <w:b/>
                <w:bCs/>
              </w:rPr>
              <w:t>Daudzums</w:t>
            </w:r>
          </w:p>
        </w:tc>
      </w:tr>
      <w:tr w:rsidR="00D22437" w:rsidRPr="00E93F07" w14:paraId="3614446A" w14:textId="77777777" w:rsidTr="00B76066">
        <w:trPr>
          <w:trHeight w:val="401"/>
        </w:trPr>
        <w:tc>
          <w:tcPr>
            <w:tcW w:w="99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F38D0F6" w14:textId="77777777" w:rsidR="00D22437" w:rsidRPr="00E93F07" w:rsidRDefault="00D22437" w:rsidP="0038552E">
            <w:r w:rsidRPr="00E93F07">
              <w:t>1.</w:t>
            </w:r>
          </w:p>
        </w:tc>
        <w:tc>
          <w:tcPr>
            <w:tcW w:w="8789" w:type="dxa"/>
            <w:gridSpan w:val="4"/>
            <w:tcBorders>
              <w:top w:val="nil"/>
              <w:left w:val="nil"/>
              <w:bottom w:val="single" w:sz="4" w:space="0" w:color="auto"/>
              <w:right w:val="single" w:sz="4" w:space="0" w:color="auto"/>
            </w:tcBorders>
            <w:shd w:val="clear" w:color="auto" w:fill="BFBFBF" w:themeFill="background1" w:themeFillShade="BF"/>
            <w:vAlign w:val="center"/>
            <w:hideMark/>
          </w:tcPr>
          <w:p w14:paraId="51B55F42" w14:textId="77777777" w:rsidR="00D22437" w:rsidRPr="00E93F07" w:rsidRDefault="00D22437" w:rsidP="0038552E">
            <w:pPr>
              <w:rPr>
                <w:b/>
                <w:bCs/>
              </w:rPr>
            </w:pPr>
            <w:r w:rsidRPr="00E93F07">
              <w:rPr>
                <w:b/>
                <w:bCs/>
              </w:rPr>
              <w:t>SARUNU IEKĀRTAS SISTĒMAS</w:t>
            </w:r>
            <w:r w:rsidRPr="00E93F07">
              <w:t>  </w:t>
            </w:r>
          </w:p>
        </w:tc>
      </w:tr>
      <w:tr w:rsidR="00D22437" w:rsidRPr="00E93F07" w14:paraId="623DFC89" w14:textId="77777777" w:rsidTr="00DE6A54">
        <w:trPr>
          <w:trHeight w:val="525"/>
        </w:trPr>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DF94A3" w14:textId="439E3BC7" w:rsidR="00D22437" w:rsidRPr="00E93F07" w:rsidRDefault="00D22437" w:rsidP="0038552E">
            <w:r w:rsidRPr="00E93F07">
              <w:t>1.1.</w:t>
            </w:r>
            <w:r w:rsidR="00302271">
              <w:t>1</w:t>
            </w:r>
            <w:r w:rsidRPr="00E93F07">
              <w:t>.</w:t>
            </w:r>
          </w:p>
        </w:tc>
        <w:tc>
          <w:tcPr>
            <w:tcW w:w="4536" w:type="dxa"/>
            <w:tcBorders>
              <w:top w:val="nil"/>
              <w:left w:val="nil"/>
              <w:bottom w:val="single" w:sz="4" w:space="0" w:color="auto"/>
              <w:right w:val="single" w:sz="4" w:space="0" w:color="auto"/>
            </w:tcBorders>
            <w:shd w:val="clear" w:color="auto" w:fill="FFFFFF" w:themeFill="background1"/>
            <w:vAlign w:val="bottom"/>
          </w:tcPr>
          <w:p w14:paraId="72561458" w14:textId="77777777" w:rsidR="00D22437" w:rsidRPr="00525028" w:rsidRDefault="00D22437" w:rsidP="0038552E">
            <w:r w:rsidRPr="00525028">
              <w:t>Audio/video sarunu iekārta (DS-KV8213-WME1 un DS-KV8113-WME1)</w:t>
            </w:r>
          </w:p>
        </w:tc>
        <w:tc>
          <w:tcPr>
            <w:tcW w:w="1559" w:type="dxa"/>
            <w:tcBorders>
              <w:top w:val="nil"/>
              <w:left w:val="nil"/>
              <w:bottom w:val="single" w:sz="4" w:space="0" w:color="auto"/>
              <w:right w:val="single" w:sz="4" w:space="0" w:color="auto"/>
            </w:tcBorders>
            <w:shd w:val="clear" w:color="auto" w:fill="FFFFFF" w:themeFill="background1"/>
            <w:vAlign w:val="center"/>
          </w:tcPr>
          <w:p w14:paraId="6B5759B8" w14:textId="77777777" w:rsidR="00D22437" w:rsidRPr="00525028" w:rsidRDefault="00D22437" w:rsidP="0038552E">
            <w:pPr>
              <w:jc w:val="center"/>
            </w:pPr>
            <w:r w:rsidRPr="00525028">
              <w:t>Hikvision</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1119DB76" w14:textId="77777777" w:rsidR="00D22437" w:rsidRPr="00525028" w:rsidRDefault="00D22437" w:rsidP="00644F53">
            <w:pPr>
              <w:jc w:val="center"/>
            </w:pPr>
            <w:r>
              <w:t>kompl.</w:t>
            </w:r>
          </w:p>
        </w:tc>
        <w:tc>
          <w:tcPr>
            <w:tcW w:w="1560" w:type="dxa"/>
            <w:tcBorders>
              <w:top w:val="nil"/>
              <w:left w:val="nil"/>
              <w:bottom w:val="single" w:sz="4" w:space="0" w:color="auto"/>
              <w:right w:val="single" w:sz="4" w:space="0" w:color="auto"/>
            </w:tcBorders>
            <w:shd w:val="clear" w:color="auto" w:fill="FFFFFF" w:themeFill="background1"/>
            <w:noWrap/>
            <w:vAlign w:val="center"/>
          </w:tcPr>
          <w:p w14:paraId="2804FBD6" w14:textId="33FEFA25" w:rsidR="00D22437" w:rsidRPr="00525028" w:rsidRDefault="02D3BE8D" w:rsidP="0038552E">
            <w:pPr>
              <w:jc w:val="center"/>
            </w:pPr>
            <w:r w:rsidRPr="00525028">
              <w:t>5</w:t>
            </w:r>
          </w:p>
        </w:tc>
      </w:tr>
      <w:tr w:rsidR="00D22437" w:rsidRPr="00E93F07" w14:paraId="006D8735" w14:textId="77777777" w:rsidTr="00B76066">
        <w:trPr>
          <w:trHeight w:val="300"/>
        </w:trPr>
        <w:tc>
          <w:tcPr>
            <w:tcW w:w="99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7F0DEBA8" w14:textId="77777777" w:rsidR="00D22437" w:rsidRPr="00E93F07" w:rsidRDefault="00D22437" w:rsidP="0038552E">
            <w:pPr>
              <w:rPr>
                <w:b/>
              </w:rPr>
            </w:pPr>
            <w:r w:rsidRPr="00E93F07">
              <w:rPr>
                <w:b/>
              </w:rPr>
              <w:t>2.</w:t>
            </w:r>
          </w:p>
        </w:tc>
        <w:tc>
          <w:tcPr>
            <w:tcW w:w="8789" w:type="dxa"/>
            <w:gridSpan w:val="4"/>
            <w:tcBorders>
              <w:top w:val="nil"/>
              <w:left w:val="nil"/>
              <w:bottom w:val="single" w:sz="4" w:space="0" w:color="auto"/>
              <w:right w:val="single" w:sz="4" w:space="0" w:color="auto"/>
            </w:tcBorders>
            <w:shd w:val="clear" w:color="auto" w:fill="BFBFBF" w:themeFill="background1" w:themeFillShade="BF"/>
            <w:vAlign w:val="center"/>
            <w:hideMark/>
          </w:tcPr>
          <w:p w14:paraId="54168EB5" w14:textId="77777777" w:rsidR="00D22437" w:rsidRPr="00E93F07" w:rsidRDefault="00D22437" w:rsidP="0038552E">
            <w:pPr>
              <w:rPr>
                <w:b/>
                <w:bCs/>
              </w:rPr>
            </w:pPr>
            <w:r w:rsidRPr="00E93F07">
              <w:rPr>
                <w:b/>
                <w:bCs/>
              </w:rPr>
              <w:t>PIEKĻUVES KONTROLES SISTĒMAS</w:t>
            </w:r>
          </w:p>
        </w:tc>
      </w:tr>
      <w:tr w:rsidR="00D22437" w:rsidRPr="00E93F07" w14:paraId="109BAFDE" w14:textId="77777777" w:rsidTr="00DE6A54">
        <w:trPr>
          <w:trHeight w:val="19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E89A61" w14:textId="77777777" w:rsidR="00D22437" w:rsidRPr="00E93F07" w:rsidRDefault="00D22437" w:rsidP="00827D2B">
            <w:pPr>
              <w:pStyle w:val="ListParagraph"/>
              <w:numPr>
                <w:ilvl w:val="1"/>
                <w:numId w:val="28"/>
              </w:numPr>
              <w:ind w:left="323" w:hanging="284"/>
              <w:contextualSpacing w:val="0"/>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72F76" w14:textId="77777777" w:rsidR="00D22437" w:rsidRPr="00E93F07" w:rsidRDefault="00D22437" w:rsidP="0038552E">
            <w:r w:rsidRPr="00E93F07">
              <w:t>Piekļuves sistēmas centrāles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64BE5A" w14:textId="77777777" w:rsidR="00D22437" w:rsidRPr="00E93F07" w:rsidRDefault="00D22437" w:rsidP="0038552E">
            <w:pPr>
              <w:jc w:val="center"/>
            </w:pPr>
            <w:r w:rsidRPr="00E93F07">
              <w:t>INTG-996035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786A5" w14:textId="77777777" w:rsidR="00D22437" w:rsidRPr="00E93F07" w:rsidRDefault="00D22437" w:rsidP="0038552E">
            <w:pPr>
              <w:jc w:val="center"/>
            </w:pPr>
            <w:r w:rsidRPr="00E93F07">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53CD6" w14:textId="57CF297E" w:rsidR="00D22437" w:rsidRPr="00E93F07" w:rsidRDefault="0C8AAA5A" w:rsidP="00C774AE">
            <w:pPr>
              <w:spacing w:line="259" w:lineRule="auto"/>
              <w:jc w:val="center"/>
            </w:pPr>
            <w:r>
              <w:t>41</w:t>
            </w:r>
          </w:p>
        </w:tc>
      </w:tr>
      <w:tr w:rsidR="00D22437" w:rsidRPr="00E93F07" w14:paraId="6740B5E3" w14:textId="77777777" w:rsidTr="00DE6A54">
        <w:trPr>
          <w:trHeight w:val="27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B68E1F" w14:textId="77777777" w:rsidR="00D22437" w:rsidRPr="00E93F07" w:rsidRDefault="00D22437" w:rsidP="00827D2B">
            <w:pPr>
              <w:pStyle w:val="ListParagraph"/>
              <w:numPr>
                <w:ilvl w:val="1"/>
                <w:numId w:val="28"/>
              </w:numPr>
              <w:ind w:left="323" w:hanging="284"/>
              <w:contextualSpacing w:val="0"/>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7171F" w14:textId="77777777" w:rsidR="00D22437" w:rsidRPr="003A4252" w:rsidRDefault="00D22437" w:rsidP="1911CB1C">
            <w:r w:rsidRPr="003A4252">
              <w:t>Durvju kontroles moduļi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8BEF4A0" w14:textId="77777777" w:rsidR="00D22437" w:rsidRPr="003A4252" w:rsidRDefault="00D22437" w:rsidP="1911CB1C">
            <w:pPr>
              <w:jc w:val="center"/>
            </w:pPr>
            <w:r w:rsidRPr="003A4252">
              <w:t>INTG-996012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B7B56" w14:textId="77777777" w:rsidR="00D22437" w:rsidRPr="003A4252" w:rsidRDefault="00D22437" w:rsidP="1911CB1C">
            <w:pPr>
              <w:jc w:val="center"/>
            </w:pPr>
            <w:r w:rsidRPr="003A4252">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76A96" w14:textId="673072A8" w:rsidR="00D22437" w:rsidRPr="003A4252" w:rsidRDefault="357FED73" w:rsidP="118BDCB3">
            <w:pPr>
              <w:spacing w:line="259" w:lineRule="auto"/>
              <w:jc w:val="center"/>
            </w:pPr>
            <w:r>
              <w:t>86</w:t>
            </w:r>
          </w:p>
        </w:tc>
      </w:tr>
      <w:tr w:rsidR="00D22437" w:rsidRPr="00E93F07" w14:paraId="575D03AA" w14:textId="77777777" w:rsidTr="00DE6A54">
        <w:trPr>
          <w:trHeight w:val="146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8EA48D" w14:textId="77777777" w:rsidR="00D22437" w:rsidRPr="00E93F07" w:rsidRDefault="00D22437" w:rsidP="00827D2B">
            <w:pPr>
              <w:pStyle w:val="ListParagraph"/>
              <w:numPr>
                <w:ilvl w:val="1"/>
                <w:numId w:val="28"/>
              </w:numPr>
              <w:ind w:left="323" w:hanging="284"/>
              <w:contextualSpacing w:val="0"/>
            </w:pPr>
          </w:p>
        </w:tc>
        <w:tc>
          <w:tcPr>
            <w:tcW w:w="4536" w:type="dxa"/>
            <w:tcBorders>
              <w:top w:val="single" w:sz="4" w:space="0" w:color="auto"/>
              <w:left w:val="nil"/>
              <w:bottom w:val="single" w:sz="4" w:space="0" w:color="auto"/>
              <w:right w:val="single" w:sz="4" w:space="0" w:color="auto"/>
            </w:tcBorders>
            <w:shd w:val="clear" w:color="auto" w:fill="FFFFFF" w:themeFill="background1"/>
            <w:vAlign w:val="bottom"/>
          </w:tcPr>
          <w:p w14:paraId="534B7BF4" w14:textId="77777777" w:rsidR="00D22437" w:rsidRPr="00E93F07" w:rsidRDefault="00D22437" w:rsidP="0038552E">
            <w:r w:rsidRPr="00E93F07">
              <w:t>Multiformāta nolasītājs:Maksimālais vada garums 150m ar 18-AWG, 1200m ar 2x2 18-AWG; Nolasīšanas attālums 5 cm; Ārējai uzstādīšanai IP65, UV-resistant; plastmasas korpuss, tampers; Izmērs: 80.5x40.5x14.7; -35°C ~ 66°C; 55 mA, max: 80 mA; 8-15 VDC</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DF2B77" w14:textId="77777777" w:rsidR="00D22437" w:rsidRPr="00E93F07" w:rsidRDefault="00D22437" w:rsidP="0038552E">
            <w:pPr>
              <w:jc w:val="center"/>
            </w:pPr>
            <w:r w:rsidRPr="00E93F07">
              <w:rPr>
                <w:color w:val="000000"/>
              </w:rPr>
              <w:t>AY-K6255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933651" w14:textId="77777777" w:rsidR="00D22437" w:rsidRPr="00E93F07" w:rsidRDefault="00D22437" w:rsidP="0038552E">
            <w:pPr>
              <w:jc w:val="center"/>
            </w:pPr>
            <w:r w:rsidRPr="00E93F07">
              <w:t>gab.</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F97A335" w14:textId="4177AEA0" w:rsidR="00D22437" w:rsidRPr="00E93F07" w:rsidRDefault="5BCA5531" w:rsidP="00C774AE">
            <w:pPr>
              <w:spacing w:line="259" w:lineRule="auto"/>
              <w:jc w:val="center"/>
            </w:pPr>
            <w:r>
              <w:t>170</w:t>
            </w:r>
          </w:p>
        </w:tc>
      </w:tr>
      <w:tr w:rsidR="00D22437" w:rsidRPr="00E93F07" w14:paraId="53AB9A53" w14:textId="77777777" w:rsidTr="00B76066">
        <w:trPr>
          <w:trHeight w:val="176"/>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6281AD" w14:textId="77777777" w:rsidR="00D22437" w:rsidRPr="00E93F07" w:rsidRDefault="00D22437" w:rsidP="0038552E">
            <w:r w:rsidRPr="00E93F07">
              <w:t>3.</w:t>
            </w:r>
          </w:p>
        </w:tc>
        <w:tc>
          <w:tcPr>
            <w:tcW w:w="8789"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14:paraId="2C15996C" w14:textId="77777777" w:rsidR="00D22437" w:rsidRPr="00E93F07" w:rsidRDefault="00D22437" w:rsidP="0038552E">
            <w:r w:rsidRPr="00E93F07">
              <w:rPr>
                <w:b/>
                <w:bCs/>
              </w:rPr>
              <w:t>PIEKĻUVES KONTROLES SISTĒMAS (TURNIKETI)</w:t>
            </w:r>
          </w:p>
        </w:tc>
      </w:tr>
      <w:tr w:rsidR="00D22437" w:rsidRPr="00E93F07" w14:paraId="06DBECC5" w14:textId="77777777" w:rsidTr="00DE6A5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4C570A" w14:textId="77777777" w:rsidR="00D22437" w:rsidRPr="00BC3B80" w:rsidRDefault="00D22437" w:rsidP="0038552E">
            <w:r w:rsidRPr="00BC3B80">
              <w:t>3.1.</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00B40243" w14:textId="77777777" w:rsidR="00D22437" w:rsidRPr="00BC3B80" w:rsidRDefault="00D22437" w:rsidP="0038552E">
            <w:pPr>
              <w:rPr>
                <w:b/>
                <w:bCs/>
                <w:u w:val="single"/>
              </w:rPr>
            </w:pPr>
            <w:r w:rsidRPr="00BC3B80">
              <w:t>Turnikets (tripods)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4C77FE9" w14:textId="77777777" w:rsidR="00D22437" w:rsidRPr="00BC3B80" w:rsidRDefault="00D22437" w:rsidP="0038552E">
            <w:pPr>
              <w:jc w:val="center"/>
            </w:pPr>
            <w:r w:rsidRPr="00BC3B80">
              <w:t>KABA</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4482D0A2" w14:textId="77777777" w:rsidR="00D22437" w:rsidRPr="00BC3B80" w:rsidRDefault="00D22437" w:rsidP="0038552E">
            <w:pPr>
              <w:jc w:val="center"/>
            </w:pPr>
            <w:r w:rsidRPr="00BC3B80">
              <w:t>gab.</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698AA4AA" w14:textId="43DA244F" w:rsidR="00D22437" w:rsidRPr="00BC3B80" w:rsidRDefault="22894E05" w:rsidP="6E748C52">
            <w:pPr>
              <w:spacing w:line="259" w:lineRule="auto"/>
              <w:jc w:val="center"/>
            </w:pPr>
            <w:r w:rsidRPr="00BC3B80">
              <w:t>3</w:t>
            </w:r>
          </w:p>
        </w:tc>
      </w:tr>
      <w:tr w:rsidR="00D22437" w:rsidRPr="00E93F07" w14:paraId="6E8DC0D8" w14:textId="77777777" w:rsidTr="00DE6A5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170155" w14:textId="77777777" w:rsidR="00D22437" w:rsidRPr="00E93F07" w:rsidRDefault="00D22437" w:rsidP="0038552E">
            <w:r w:rsidRPr="00E93F07">
              <w:t>3.2.</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139AE376" w14:textId="77777777" w:rsidR="00D22437" w:rsidRPr="00E93F07" w:rsidRDefault="00D22437" w:rsidP="0038552E">
            <w:r w:rsidRPr="00E93F07">
              <w:t>Turnikets (tripods)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814E795" w14:textId="77777777" w:rsidR="00D22437" w:rsidRPr="00E93F07" w:rsidRDefault="00D22437" w:rsidP="0038552E">
            <w:pPr>
              <w:jc w:val="center"/>
            </w:pPr>
            <w:r w:rsidRPr="00E93F07">
              <w:t>BAR-BA</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1504FE12" w14:textId="77777777" w:rsidR="00D22437" w:rsidRPr="00E93F07" w:rsidRDefault="00D22437" w:rsidP="0038552E">
            <w:pPr>
              <w:jc w:val="center"/>
            </w:pPr>
            <w:r w:rsidRPr="00E93F07">
              <w:t>gab.</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7B93C231" w14:textId="77777777" w:rsidR="00D22437" w:rsidRPr="00E93F07" w:rsidRDefault="00D22437" w:rsidP="0038552E">
            <w:pPr>
              <w:jc w:val="center"/>
            </w:pPr>
            <w:r w:rsidRPr="00E93F07">
              <w:t>2</w:t>
            </w:r>
          </w:p>
        </w:tc>
      </w:tr>
      <w:tr w:rsidR="00D22437" w:rsidRPr="00E93F07" w14:paraId="16AFD428" w14:textId="77777777" w:rsidTr="00DE6A5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2BFFCD" w14:textId="77777777" w:rsidR="00D22437" w:rsidRPr="00E93F07" w:rsidRDefault="00D22437" w:rsidP="0038552E">
            <w:r w:rsidRPr="00E93F07">
              <w:t>3.3.</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66013383" w14:textId="77777777" w:rsidR="00D22437" w:rsidRPr="00E93F07" w:rsidRDefault="00D22437" w:rsidP="0038552E">
            <w:r w:rsidRPr="00E93F07">
              <w:t>Pilna auguma turnikets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72212D6" w14:textId="77777777" w:rsidR="00D22437" w:rsidRPr="00E93F07" w:rsidRDefault="00D22437" w:rsidP="0038552E">
            <w:pPr>
              <w:jc w:val="center"/>
            </w:pPr>
            <w:r w:rsidRPr="00E93F07">
              <w:t>GASTOP</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51398B4F" w14:textId="77777777" w:rsidR="00D22437" w:rsidRPr="00E93F07" w:rsidRDefault="00D22437" w:rsidP="0038552E">
            <w:pPr>
              <w:jc w:val="center"/>
            </w:pPr>
            <w:r w:rsidRPr="00E93F07">
              <w:t>gab.</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27A2414C" w14:textId="01E7EAB4" w:rsidR="00D22437" w:rsidRPr="00E93F07" w:rsidRDefault="40BD7074" w:rsidP="00C774AE">
            <w:pPr>
              <w:spacing w:line="259" w:lineRule="auto"/>
              <w:jc w:val="center"/>
            </w:pPr>
            <w:r>
              <w:t>3</w:t>
            </w:r>
          </w:p>
        </w:tc>
      </w:tr>
      <w:tr w:rsidR="00242C70" w:rsidRPr="00E93F07" w14:paraId="17ADC680" w14:textId="77777777" w:rsidTr="00DE6A5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D081C1" w14:textId="361F10D9" w:rsidR="00242C70" w:rsidRPr="00E93F07" w:rsidRDefault="00E55F7A" w:rsidP="0038552E">
            <w:r>
              <w:t xml:space="preserve">3.4. </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540E901B" w14:textId="69418F56" w:rsidR="00242C70" w:rsidRPr="00E93F07" w:rsidRDefault="007337F1" w:rsidP="0038552E">
            <w:r>
              <w:t>Riteņbraucēju turnikets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DBB4CCD" w14:textId="7A0C705A" w:rsidR="00242C70" w:rsidRPr="00E93F07" w:rsidRDefault="008D7994" w:rsidP="0038552E">
            <w:pPr>
              <w:jc w:val="center"/>
            </w:pPr>
            <w:r w:rsidRPr="008D7994">
              <w:t>REXON GATE ERA</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257E2B04" w14:textId="5761A938" w:rsidR="00242C70" w:rsidRPr="00E93F07" w:rsidRDefault="00016CCF" w:rsidP="0038552E">
            <w:pPr>
              <w:jc w:val="center"/>
            </w:pPr>
            <w:r>
              <w:t>g</w:t>
            </w:r>
            <w:r w:rsidR="0036213D">
              <w:t>ab.</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74450A6C" w14:textId="0D34503E" w:rsidR="00242C70" w:rsidRPr="00E93F07" w:rsidRDefault="000670FE" w:rsidP="0038552E">
            <w:pPr>
              <w:jc w:val="center"/>
            </w:pPr>
            <w:r>
              <w:t>1</w:t>
            </w:r>
          </w:p>
        </w:tc>
      </w:tr>
    </w:tbl>
    <w:p w14:paraId="640297F4" w14:textId="77777777" w:rsidR="0016752C" w:rsidRPr="0016752C" w:rsidRDefault="0016752C" w:rsidP="0016752C">
      <w:pPr>
        <w:pStyle w:val="Heading1"/>
        <w:spacing w:before="120"/>
        <w:jc w:val="left"/>
        <w:rPr>
          <w:rStyle w:val="TitleChar"/>
          <w:rFonts w:ascii="Times New Roman" w:hAnsi="Times New Roman"/>
          <w:b w:val="0"/>
          <w:bCs/>
          <w:sz w:val="24"/>
          <w:szCs w:val="24"/>
        </w:rPr>
      </w:pPr>
    </w:p>
    <w:p w14:paraId="060506E5" w14:textId="5924634E" w:rsidR="00D22437" w:rsidRPr="00E93F07" w:rsidRDefault="00D22437" w:rsidP="00827D2B">
      <w:pPr>
        <w:pStyle w:val="Heading1"/>
        <w:numPr>
          <w:ilvl w:val="0"/>
          <w:numId w:val="28"/>
        </w:numPr>
        <w:tabs>
          <w:tab w:val="num" w:pos="510"/>
        </w:tabs>
        <w:spacing w:before="120"/>
        <w:ind w:left="993" w:hanging="426"/>
        <w:rPr>
          <w:rStyle w:val="TitleChar"/>
          <w:rFonts w:ascii="Times New Roman" w:hAnsi="Times New Roman"/>
          <w:b w:val="0"/>
          <w:bCs/>
          <w:sz w:val="24"/>
          <w:szCs w:val="24"/>
        </w:rPr>
      </w:pPr>
      <w:r w:rsidRPr="00E93F07">
        <w:rPr>
          <w:rStyle w:val="TitleChar"/>
          <w:rFonts w:ascii="Times New Roman" w:hAnsi="Times New Roman"/>
          <w:sz w:val="24"/>
          <w:szCs w:val="24"/>
        </w:rPr>
        <w:t xml:space="preserve">Videonovērošanas sistēmas apkope </w:t>
      </w:r>
    </w:p>
    <w:p w14:paraId="09E62077" w14:textId="77777777" w:rsidR="00D22437" w:rsidRPr="00E93F07" w:rsidRDefault="00D22437" w:rsidP="00A142F0">
      <w:pPr>
        <w:pStyle w:val="Heading1"/>
        <w:spacing w:before="120"/>
        <w:jc w:val="left"/>
        <w:rPr>
          <w:rStyle w:val="TitleChar"/>
          <w:rFonts w:ascii="Times New Roman" w:hAnsi="Times New Roman"/>
          <w:b w:val="0"/>
          <w:bCs/>
          <w:sz w:val="24"/>
          <w:szCs w:val="24"/>
        </w:rPr>
      </w:pPr>
      <w:r w:rsidRPr="00E93F07">
        <w:rPr>
          <w:rStyle w:val="TitleChar"/>
          <w:rFonts w:ascii="Times New Roman" w:hAnsi="Times New Roman"/>
          <w:sz w:val="24"/>
          <w:szCs w:val="24"/>
        </w:rPr>
        <w:t>3.1. Apkopes reglaments</w:t>
      </w:r>
    </w:p>
    <w:tbl>
      <w:tblPr>
        <w:tblStyle w:val="TableGrid"/>
        <w:tblW w:w="9782" w:type="dxa"/>
        <w:tblInd w:w="-289" w:type="dxa"/>
        <w:tblLayout w:type="fixed"/>
        <w:tblLook w:val="04A0" w:firstRow="1" w:lastRow="0" w:firstColumn="1" w:lastColumn="0" w:noHBand="0" w:noVBand="1"/>
      </w:tblPr>
      <w:tblGrid>
        <w:gridCol w:w="993"/>
        <w:gridCol w:w="6521"/>
        <w:gridCol w:w="2268"/>
      </w:tblGrid>
      <w:tr w:rsidR="00D22437" w:rsidRPr="00E93F07" w14:paraId="36D6EF0D" w14:textId="77777777" w:rsidTr="00B76066">
        <w:tc>
          <w:tcPr>
            <w:tcW w:w="993" w:type="dxa"/>
            <w:shd w:val="clear" w:color="auto" w:fill="BFBFBF" w:themeFill="background1" w:themeFillShade="BF"/>
          </w:tcPr>
          <w:p w14:paraId="5C781B38" w14:textId="77777777" w:rsidR="00D22437" w:rsidRPr="00E93F07" w:rsidRDefault="00D22437" w:rsidP="0038552E">
            <w:pPr>
              <w:rPr>
                <w:b/>
              </w:rPr>
            </w:pPr>
            <w:r w:rsidRPr="00E93F07">
              <w:rPr>
                <w:b/>
              </w:rPr>
              <w:t>Nr.p.k.</w:t>
            </w:r>
          </w:p>
        </w:tc>
        <w:tc>
          <w:tcPr>
            <w:tcW w:w="6521" w:type="dxa"/>
            <w:shd w:val="clear" w:color="auto" w:fill="BFBFBF" w:themeFill="background1" w:themeFillShade="BF"/>
          </w:tcPr>
          <w:p w14:paraId="06B910B5" w14:textId="77777777" w:rsidR="00D22437" w:rsidRPr="00E93F07" w:rsidRDefault="00D22437" w:rsidP="0038552E">
            <w:pPr>
              <w:rPr>
                <w:b/>
              </w:rPr>
            </w:pPr>
            <w:r w:rsidRPr="00E93F07">
              <w:rPr>
                <w:b/>
              </w:rPr>
              <w:t>Darba nosaukums</w:t>
            </w:r>
          </w:p>
        </w:tc>
        <w:tc>
          <w:tcPr>
            <w:tcW w:w="2268" w:type="dxa"/>
            <w:shd w:val="clear" w:color="auto" w:fill="BFBFBF" w:themeFill="background1" w:themeFillShade="BF"/>
          </w:tcPr>
          <w:p w14:paraId="04C2AFAC" w14:textId="77777777" w:rsidR="00D22437" w:rsidRPr="00E93F07" w:rsidRDefault="00D22437" w:rsidP="0038552E">
            <w:pPr>
              <w:rPr>
                <w:b/>
              </w:rPr>
            </w:pPr>
            <w:r w:rsidRPr="00E93F07">
              <w:rPr>
                <w:b/>
              </w:rPr>
              <w:t>Darbu izpildes</w:t>
            </w:r>
          </w:p>
          <w:p w14:paraId="3BDA0AA3" w14:textId="77777777" w:rsidR="00D22437" w:rsidRPr="00E93F07" w:rsidRDefault="00D22437" w:rsidP="0038552E">
            <w:pPr>
              <w:rPr>
                <w:b/>
              </w:rPr>
            </w:pPr>
            <w:r w:rsidRPr="00E93F07">
              <w:rPr>
                <w:b/>
              </w:rPr>
              <w:lastRenderedPageBreak/>
              <w:t>periodiskums</w:t>
            </w:r>
          </w:p>
        </w:tc>
      </w:tr>
      <w:tr w:rsidR="00D22437" w:rsidRPr="00E93F07" w14:paraId="7937515E" w14:textId="77777777" w:rsidTr="00B76066">
        <w:tc>
          <w:tcPr>
            <w:tcW w:w="993" w:type="dxa"/>
          </w:tcPr>
          <w:p w14:paraId="6E9D8569" w14:textId="77777777" w:rsidR="00D22437" w:rsidRPr="00E93F07" w:rsidRDefault="00D22437" w:rsidP="0038552E">
            <w:r w:rsidRPr="00E93F07">
              <w:lastRenderedPageBreak/>
              <w:t>1.</w:t>
            </w:r>
          </w:p>
        </w:tc>
        <w:tc>
          <w:tcPr>
            <w:tcW w:w="6521" w:type="dxa"/>
          </w:tcPr>
          <w:p w14:paraId="2C13F61F" w14:textId="77777777" w:rsidR="00D22437" w:rsidRPr="00E93F07" w:rsidRDefault="00D22437" w:rsidP="0038552E">
            <w:r w:rsidRPr="00E93F07">
              <w:t>Sistēmas darbspējas novērtējums</w:t>
            </w:r>
          </w:p>
          <w:p w14:paraId="14D5C92C" w14:textId="77777777" w:rsidR="00D22437" w:rsidRPr="00E93F07" w:rsidRDefault="00D22437" w:rsidP="0038552E"/>
        </w:tc>
        <w:tc>
          <w:tcPr>
            <w:tcW w:w="2268" w:type="dxa"/>
            <w:tcBorders>
              <w:right w:val="single" w:sz="4" w:space="0" w:color="auto"/>
            </w:tcBorders>
            <w:vAlign w:val="center"/>
          </w:tcPr>
          <w:p w14:paraId="68936284" w14:textId="77777777" w:rsidR="00D22437" w:rsidRPr="00E93F07" w:rsidRDefault="00D22437" w:rsidP="0038552E">
            <w:pPr>
              <w:jc w:val="center"/>
            </w:pPr>
            <w:r w:rsidRPr="00E93F07">
              <w:t>Vienu reizi 12 mēnešos</w:t>
            </w:r>
          </w:p>
        </w:tc>
      </w:tr>
      <w:tr w:rsidR="00D22437" w:rsidRPr="00E93F07" w14:paraId="481B6361" w14:textId="77777777" w:rsidTr="00B76066">
        <w:tc>
          <w:tcPr>
            <w:tcW w:w="993" w:type="dxa"/>
          </w:tcPr>
          <w:p w14:paraId="766A46DC" w14:textId="456C5F46" w:rsidR="00D22437" w:rsidRPr="00E93F07" w:rsidRDefault="00E55F7A" w:rsidP="0038552E">
            <w:r>
              <w:t>2.</w:t>
            </w:r>
          </w:p>
        </w:tc>
        <w:tc>
          <w:tcPr>
            <w:tcW w:w="6521" w:type="dxa"/>
          </w:tcPr>
          <w:p w14:paraId="662D4E25" w14:textId="77777777" w:rsidR="00D22437" w:rsidRPr="00E93F07" w:rsidRDefault="00D22437" w:rsidP="0038552E">
            <w:r w:rsidRPr="00E93F07">
              <w:rPr>
                <w:rFonts w:eastAsia="Calibri"/>
                <w:noProof/>
                <w:color w:val="000000"/>
              </w:rPr>
              <w:t>Elektroniskā notikumu žurnāla ierakstu pārbaude. Ja ir ieraksti par bojājumiem, novērst bojājumus.</w:t>
            </w:r>
          </w:p>
        </w:tc>
        <w:tc>
          <w:tcPr>
            <w:tcW w:w="2268" w:type="dxa"/>
            <w:tcBorders>
              <w:right w:val="single" w:sz="4" w:space="0" w:color="auto"/>
            </w:tcBorders>
            <w:vAlign w:val="center"/>
          </w:tcPr>
          <w:p w14:paraId="731BD4C1" w14:textId="10411D90" w:rsidR="00D22437" w:rsidRPr="00E93F07" w:rsidRDefault="00D22437" w:rsidP="0038552E">
            <w:pPr>
              <w:jc w:val="center"/>
            </w:pPr>
            <w:r w:rsidRPr="00E93F07">
              <w:t xml:space="preserve">Vienu reizi </w:t>
            </w:r>
            <w:r w:rsidR="00BE75C1">
              <w:t>6</w:t>
            </w:r>
          </w:p>
          <w:p w14:paraId="0DBDDEDC" w14:textId="77777777" w:rsidR="00D22437" w:rsidRPr="00E93F07" w:rsidRDefault="00D22437" w:rsidP="0038552E">
            <w:pPr>
              <w:jc w:val="center"/>
            </w:pPr>
            <w:r w:rsidRPr="00E93F07">
              <w:t>mēnešos</w:t>
            </w:r>
          </w:p>
        </w:tc>
      </w:tr>
      <w:tr w:rsidR="00D22437" w:rsidRPr="00E93F07" w14:paraId="5174750D" w14:textId="77777777" w:rsidTr="00B76066">
        <w:tc>
          <w:tcPr>
            <w:tcW w:w="993" w:type="dxa"/>
          </w:tcPr>
          <w:p w14:paraId="479FF1FB" w14:textId="698FE043" w:rsidR="00D22437" w:rsidRPr="00E93F07" w:rsidRDefault="00E55F7A" w:rsidP="0038552E">
            <w:r>
              <w:t>3.</w:t>
            </w:r>
          </w:p>
        </w:tc>
        <w:tc>
          <w:tcPr>
            <w:tcW w:w="6521" w:type="dxa"/>
          </w:tcPr>
          <w:p w14:paraId="5E130046" w14:textId="77777777" w:rsidR="00D22437" w:rsidRPr="00E93F07" w:rsidRDefault="00D22437" w:rsidP="0038552E">
            <w:r w:rsidRPr="00E93F07">
              <w:t>Video iekārtu, video kameru regulēšana, objektīvu tīrīšana un regulēšana</w:t>
            </w:r>
          </w:p>
        </w:tc>
        <w:tc>
          <w:tcPr>
            <w:tcW w:w="2268" w:type="dxa"/>
            <w:tcBorders>
              <w:right w:val="single" w:sz="4" w:space="0" w:color="auto"/>
            </w:tcBorders>
            <w:vAlign w:val="center"/>
          </w:tcPr>
          <w:p w14:paraId="19FE7252" w14:textId="77777777" w:rsidR="00D22437" w:rsidRPr="00E93F07" w:rsidRDefault="00D22437" w:rsidP="0038552E">
            <w:pPr>
              <w:jc w:val="center"/>
            </w:pPr>
            <w:r w:rsidRPr="00E93F07">
              <w:t>Vienu reizi 12 mēnešos</w:t>
            </w:r>
          </w:p>
        </w:tc>
      </w:tr>
      <w:tr w:rsidR="00D22437" w:rsidRPr="00E93F07" w14:paraId="2406A4FB" w14:textId="77777777" w:rsidTr="00B76066">
        <w:tc>
          <w:tcPr>
            <w:tcW w:w="993" w:type="dxa"/>
          </w:tcPr>
          <w:p w14:paraId="7BBB5593" w14:textId="4F9B5064" w:rsidR="00D22437" w:rsidRPr="00E93F07" w:rsidRDefault="00E55F7A" w:rsidP="0038552E">
            <w:r>
              <w:t>4.</w:t>
            </w:r>
          </w:p>
        </w:tc>
        <w:tc>
          <w:tcPr>
            <w:tcW w:w="6521" w:type="dxa"/>
          </w:tcPr>
          <w:p w14:paraId="5CCEF125" w14:textId="77777777" w:rsidR="00D22437" w:rsidRPr="00E93F07" w:rsidRDefault="00D22437" w:rsidP="0038552E">
            <w:r w:rsidRPr="00E93F07">
              <w:t>Video attēlu kvalitātes pārbaude uz ekrāna (nakts un dienas laikos)</w:t>
            </w:r>
          </w:p>
        </w:tc>
        <w:tc>
          <w:tcPr>
            <w:tcW w:w="2268" w:type="dxa"/>
            <w:tcBorders>
              <w:right w:val="single" w:sz="4" w:space="0" w:color="auto"/>
            </w:tcBorders>
            <w:vAlign w:val="center"/>
          </w:tcPr>
          <w:p w14:paraId="0A060551" w14:textId="77777777" w:rsidR="00D22437" w:rsidRPr="00E93F07" w:rsidRDefault="00D22437" w:rsidP="0038552E">
            <w:pPr>
              <w:jc w:val="center"/>
            </w:pPr>
            <w:r w:rsidRPr="00E93F07">
              <w:t>Vienu reizi 12 mēnešos</w:t>
            </w:r>
          </w:p>
        </w:tc>
      </w:tr>
      <w:tr w:rsidR="00D22437" w:rsidRPr="00E93F07" w14:paraId="55C051ED" w14:textId="77777777" w:rsidTr="00B76066">
        <w:tc>
          <w:tcPr>
            <w:tcW w:w="993" w:type="dxa"/>
          </w:tcPr>
          <w:p w14:paraId="5940D882" w14:textId="1467F54E" w:rsidR="00D22437" w:rsidRPr="00E93F07" w:rsidRDefault="00E55F7A" w:rsidP="0038552E">
            <w:r>
              <w:t>5.</w:t>
            </w:r>
          </w:p>
        </w:tc>
        <w:tc>
          <w:tcPr>
            <w:tcW w:w="6521" w:type="dxa"/>
          </w:tcPr>
          <w:p w14:paraId="27BED7C8" w14:textId="77777777" w:rsidR="00D22437" w:rsidRPr="00E93F07" w:rsidRDefault="00D22437" w:rsidP="0038552E">
            <w:r w:rsidRPr="00E93F07">
              <w:t>UPS tehniskā stāvokļa novērtējums</w:t>
            </w:r>
          </w:p>
        </w:tc>
        <w:tc>
          <w:tcPr>
            <w:tcW w:w="2268" w:type="dxa"/>
            <w:tcBorders>
              <w:right w:val="single" w:sz="4" w:space="0" w:color="auto"/>
            </w:tcBorders>
            <w:vAlign w:val="center"/>
          </w:tcPr>
          <w:p w14:paraId="5F68E45A" w14:textId="77777777" w:rsidR="00D22437" w:rsidRPr="00E93F07" w:rsidRDefault="00D22437" w:rsidP="0038552E">
            <w:pPr>
              <w:jc w:val="center"/>
            </w:pPr>
            <w:r w:rsidRPr="00E93F07">
              <w:t>Vienu reizi 12</w:t>
            </w:r>
          </w:p>
          <w:p w14:paraId="560D4296" w14:textId="77777777" w:rsidR="00D22437" w:rsidRPr="00E93F07" w:rsidRDefault="00D22437" w:rsidP="0038552E">
            <w:pPr>
              <w:jc w:val="center"/>
            </w:pPr>
            <w:r w:rsidRPr="00E93F07">
              <w:t>mēnešos</w:t>
            </w:r>
          </w:p>
        </w:tc>
      </w:tr>
      <w:tr w:rsidR="00D22437" w:rsidRPr="00E93F07" w14:paraId="5FDD7134" w14:textId="77777777" w:rsidTr="00B76066">
        <w:tc>
          <w:tcPr>
            <w:tcW w:w="993" w:type="dxa"/>
          </w:tcPr>
          <w:p w14:paraId="4E13DE58" w14:textId="733A772B" w:rsidR="00D22437" w:rsidRPr="00E93F07" w:rsidRDefault="00E55F7A" w:rsidP="0038552E">
            <w:r>
              <w:t>6.</w:t>
            </w:r>
          </w:p>
        </w:tc>
        <w:tc>
          <w:tcPr>
            <w:tcW w:w="6521" w:type="dxa"/>
          </w:tcPr>
          <w:p w14:paraId="6B45A95D" w14:textId="77777777" w:rsidR="00D22437" w:rsidRPr="00E93F07" w:rsidRDefault="00D22437" w:rsidP="0038552E">
            <w:r w:rsidRPr="00E93F07">
              <w:rPr>
                <w:rFonts w:eastAsia="Calibri"/>
                <w:noProof/>
                <w:color w:val="000000"/>
              </w:rPr>
              <w:t xml:space="preserve">Sistēmas serveru/datoru/monitoru/datu glabātuves </w:t>
            </w:r>
            <w:r w:rsidRPr="00E93F07">
              <w:rPr>
                <w:noProof/>
              </w:rPr>
              <w:t>attīrīšana no putekļiem/netīrumiem (sausā uzkopšana)</w:t>
            </w:r>
          </w:p>
        </w:tc>
        <w:tc>
          <w:tcPr>
            <w:tcW w:w="2268" w:type="dxa"/>
            <w:tcBorders>
              <w:right w:val="single" w:sz="4" w:space="0" w:color="auto"/>
            </w:tcBorders>
            <w:vAlign w:val="center"/>
          </w:tcPr>
          <w:p w14:paraId="6A7F34FE" w14:textId="77777777" w:rsidR="00D22437" w:rsidRPr="00E93F07" w:rsidRDefault="00D22437" w:rsidP="0038552E">
            <w:pPr>
              <w:jc w:val="center"/>
            </w:pPr>
            <w:r w:rsidRPr="00E93F07">
              <w:t>Vienu reizi 12</w:t>
            </w:r>
          </w:p>
          <w:p w14:paraId="2D20D6CE" w14:textId="77777777" w:rsidR="00D22437" w:rsidRPr="00E93F07" w:rsidRDefault="00D22437" w:rsidP="0038552E">
            <w:pPr>
              <w:jc w:val="center"/>
            </w:pPr>
            <w:r w:rsidRPr="00E93F07">
              <w:t>mēnešos</w:t>
            </w:r>
          </w:p>
        </w:tc>
      </w:tr>
      <w:tr w:rsidR="00D22437" w:rsidRPr="00E93F07" w14:paraId="7F2462FF" w14:textId="77777777" w:rsidTr="00B76066">
        <w:tc>
          <w:tcPr>
            <w:tcW w:w="993" w:type="dxa"/>
          </w:tcPr>
          <w:p w14:paraId="4D4CC5F6" w14:textId="3BAE9B79" w:rsidR="00D22437" w:rsidRPr="00E93F07" w:rsidRDefault="00E55F7A" w:rsidP="0038552E">
            <w:r>
              <w:t>7.</w:t>
            </w:r>
          </w:p>
        </w:tc>
        <w:tc>
          <w:tcPr>
            <w:tcW w:w="6521" w:type="dxa"/>
          </w:tcPr>
          <w:p w14:paraId="155341B1" w14:textId="77777777" w:rsidR="00D22437" w:rsidRPr="00E93F07" w:rsidRDefault="00D22437" w:rsidP="0038552E">
            <w:pPr>
              <w:rPr>
                <w:rFonts w:eastAsia="Calibri"/>
                <w:noProof/>
                <w:color w:val="000000"/>
              </w:rPr>
            </w:pPr>
            <w:r w:rsidRPr="00E93F07">
              <w:t>Videonovērošanas sistēmas</w:t>
            </w:r>
            <w:r w:rsidRPr="00E93F07">
              <w:rPr>
                <w:b/>
              </w:rPr>
              <w:t xml:space="preserve"> </w:t>
            </w:r>
            <w:r w:rsidRPr="00E93F07">
              <w:t>ierīču, iekārtu un mezglu tīrīšana</w:t>
            </w:r>
          </w:p>
        </w:tc>
        <w:tc>
          <w:tcPr>
            <w:tcW w:w="2268" w:type="dxa"/>
            <w:tcBorders>
              <w:right w:val="single" w:sz="4" w:space="0" w:color="auto"/>
            </w:tcBorders>
            <w:vAlign w:val="center"/>
          </w:tcPr>
          <w:p w14:paraId="360BD62E" w14:textId="77777777" w:rsidR="00D22437" w:rsidRPr="00E93F07" w:rsidRDefault="00D22437" w:rsidP="0038552E">
            <w:pPr>
              <w:jc w:val="center"/>
            </w:pPr>
            <w:r w:rsidRPr="00E93F07">
              <w:t>Vienu reizi 6 mēnešos</w:t>
            </w:r>
          </w:p>
        </w:tc>
      </w:tr>
      <w:tr w:rsidR="00990A09" w14:paraId="7B9D7174" w14:textId="77777777" w:rsidTr="0010637B">
        <w:tc>
          <w:tcPr>
            <w:tcW w:w="9782" w:type="dxa"/>
            <w:gridSpan w:val="3"/>
          </w:tcPr>
          <w:p w14:paraId="3210F455" w14:textId="77777777" w:rsidR="00990A09" w:rsidRDefault="00990A09" w:rsidP="0010637B">
            <w:pPr>
              <w:jc w:val="both"/>
              <w:rPr>
                <w:bCs/>
              </w:rPr>
            </w:pPr>
          </w:p>
          <w:p w14:paraId="4F7A2357" w14:textId="1881C8D7" w:rsidR="00990A09" w:rsidRPr="001724EF" w:rsidRDefault="00990A09" w:rsidP="0010637B">
            <w:pPr>
              <w:jc w:val="both"/>
              <w:rPr>
                <w:bCs/>
                <w:i/>
                <w:iCs/>
                <w:color w:val="FF0000"/>
              </w:rPr>
            </w:pPr>
            <w:r w:rsidRPr="001724EF">
              <w:rPr>
                <w:bCs/>
                <w:i/>
                <w:iCs/>
                <w:color w:val="FF0000"/>
              </w:rPr>
              <w:t xml:space="preserve">Lūdzu sniegt viedokli, priekšlikumus vai iebildumus par </w:t>
            </w:r>
            <w:r>
              <w:rPr>
                <w:bCs/>
                <w:i/>
                <w:iCs/>
                <w:color w:val="FF0000"/>
              </w:rPr>
              <w:t>tehniskās specifikācijas 3.1. punktā</w:t>
            </w:r>
            <w:r w:rsidRPr="001724EF">
              <w:rPr>
                <w:bCs/>
                <w:i/>
                <w:iCs/>
                <w:color w:val="FF0000"/>
              </w:rPr>
              <w:t xml:space="preserve"> izvirzītajām prasībām</w:t>
            </w:r>
            <w:r>
              <w:rPr>
                <w:bCs/>
                <w:i/>
                <w:iCs/>
                <w:color w:val="FF0000"/>
              </w:rPr>
              <w:t xml:space="preserve"> (t.sk. ierosinājumi par tehniskās specifikācijas papildināšanu ar noteikta veida darbiem)</w:t>
            </w:r>
          </w:p>
          <w:p w14:paraId="1BAA9EDE" w14:textId="77777777" w:rsidR="00990A09" w:rsidRPr="001724EF" w:rsidRDefault="00990A09" w:rsidP="0010637B">
            <w:pPr>
              <w:jc w:val="both"/>
              <w:rPr>
                <w:bCs/>
              </w:rPr>
            </w:pPr>
          </w:p>
        </w:tc>
      </w:tr>
    </w:tbl>
    <w:p w14:paraId="31F6CAFF" w14:textId="1E6D0CF3" w:rsidR="00D22437" w:rsidRPr="00E93F07" w:rsidRDefault="00D22437" w:rsidP="00A142F0">
      <w:pPr>
        <w:pStyle w:val="Heading1"/>
        <w:spacing w:before="120"/>
        <w:contextualSpacing/>
        <w:jc w:val="left"/>
        <w:rPr>
          <w:rStyle w:val="TitleChar"/>
          <w:rFonts w:ascii="Times New Roman" w:hAnsi="Times New Roman"/>
          <w:b w:val="0"/>
          <w:sz w:val="24"/>
          <w:szCs w:val="24"/>
        </w:rPr>
      </w:pPr>
      <w:r w:rsidRPr="00E93F07">
        <w:rPr>
          <w:rStyle w:val="TitleChar"/>
          <w:rFonts w:ascii="Times New Roman" w:hAnsi="Times New Roman"/>
          <w:sz w:val="24"/>
          <w:szCs w:val="24"/>
        </w:rPr>
        <w:t>3.2. Pasūtītāju rīcībā esošo video iekārtu un materiālu saraksts</w:t>
      </w:r>
    </w:p>
    <w:tbl>
      <w:tblPr>
        <w:tblW w:w="9782" w:type="dxa"/>
        <w:tblInd w:w="-289" w:type="dxa"/>
        <w:tblLayout w:type="fixed"/>
        <w:tblLook w:val="04A0" w:firstRow="1" w:lastRow="0" w:firstColumn="1" w:lastColumn="0" w:noHBand="0" w:noVBand="1"/>
      </w:tblPr>
      <w:tblGrid>
        <w:gridCol w:w="993"/>
        <w:gridCol w:w="2268"/>
        <w:gridCol w:w="3544"/>
        <w:gridCol w:w="992"/>
        <w:gridCol w:w="1985"/>
      </w:tblGrid>
      <w:tr w:rsidR="00D22437" w:rsidRPr="00E93F07" w14:paraId="3262D41A" w14:textId="77777777" w:rsidTr="00B76066">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3D663F0" w14:textId="77777777" w:rsidR="00D22437" w:rsidRPr="00E93F07" w:rsidRDefault="00D22437" w:rsidP="0038552E">
            <w:pPr>
              <w:rPr>
                <w:b/>
                <w:bCs/>
              </w:rPr>
            </w:pPr>
            <w:r w:rsidRPr="00E93F07">
              <w:rPr>
                <w:b/>
              </w:rPr>
              <w:t>Nr.p.k.</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2C4DD15" w14:textId="77777777" w:rsidR="00D22437" w:rsidRPr="00E93F07" w:rsidRDefault="00D22437" w:rsidP="0038552E">
            <w:pPr>
              <w:jc w:val="center"/>
              <w:rPr>
                <w:b/>
                <w:bCs/>
                <w:color w:val="000000"/>
                <w:u w:val="single"/>
              </w:rPr>
            </w:pPr>
            <w:r w:rsidRPr="00E93F07">
              <w:rPr>
                <w:b/>
                <w:color w:val="000000"/>
              </w:rPr>
              <w:t>Nosaukums</w:t>
            </w:r>
          </w:p>
        </w:tc>
        <w:tc>
          <w:tcPr>
            <w:tcW w:w="354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56241E0" w14:textId="77777777" w:rsidR="00D22437" w:rsidRPr="00E93F07" w:rsidRDefault="00D22437" w:rsidP="0038552E">
            <w:pPr>
              <w:jc w:val="center"/>
              <w:rPr>
                <w:b/>
                <w:bCs/>
                <w:color w:val="000000"/>
              </w:rPr>
            </w:pPr>
            <w:r w:rsidRPr="00E93F07">
              <w:rPr>
                <w:b/>
                <w:color w:val="000000"/>
              </w:rPr>
              <w:t>Marka, tips</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58600A5" w14:textId="77777777" w:rsidR="00D22437" w:rsidRPr="00E93F07" w:rsidRDefault="00D22437" w:rsidP="0038552E">
            <w:pPr>
              <w:jc w:val="center"/>
              <w:rPr>
                <w:b/>
                <w:bCs/>
                <w:color w:val="000000"/>
              </w:rPr>
            </w:pPr>
            <w:r w:rsidRPr="00E93F07">
              <w:rPr>
                <w:b/>
                <w:color w:val="000000"/>
              </w:rPr>
              <w:t>Mērv.</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0D3A4B6" w14:textId="77777777" w:rsidR="00D22437" w:rsidRPr="00E93F07" w:rsidRDefault="00D22437" w:rsidP="0038552E">
            <w:pPr>
              <w:jc w:val="center"/>
              <w:rPr>
                <w:b/>
                <w:bCs/>
                <w:color w:val="000000"/>
              </w:rPr>
            </w:pPr>
            <w:r w:rsidRPr="00E93F07">
              <w:rPr>
                <w:b/>
                <w:color w:val="000000"/>
              </w:rPr>
              <w:t>Daudzums</w:t>
            </w:r>
          </w:p>
        </w:tc>
      </w:tr>
      <w:tr w:rsidR="00D22437" w:rsidRPr="00E93F07" w14:paraId="45BCAD6F" w14:textId="77777777" w:rsidTr="00B76066">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FB833" w14:textId="77777777" w:rsidR="00D22437" w:rsidRPr="00E93F07" w:rsidRDefault="00D22437" w:rsidP="0038552E">
            <w:pPr>
              <w:rPr>
                <w:color w:val="000000" w:themeColor="text1"/>
              </w:rPr>
            </w:pPr>
            <w:r w:rsidRPr="00E93F07">
              <w:rPr>
                <w:color w:val="000000" w:themeColor="text1"/>
              </w:rPr>
              <w:t>1.</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CFA2C56" w14:textId="77777777" w:rsidR="00D22437" w:rsidRPr="00E93F07" w:rsidRDefault="00D22437" w:rsidP="0038552E">
            <w:pPr>
              <w:rPr>
                <w:bCs/>
                <w:color w:val="000000"/>
              </w:rPr>
            </w:pPr>
            <w:r w:rsidRPr="00E93F07">
              <w:rPr>
                <w:bCs/>
                <w:color w:val="000000"/>
              </w:rPr>
              <w:t>Video reģistratori Hikvision</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4838E5F" w14:textId="77777777" w:rsidR="00D22437" w:rsidRPr="00E93F07" w:rsidRDefault="00D22437" w:rsidP="0038552E">
            <w:pPr>
              <w:rPr>
                <w:bCs/>
                <w:color w:val="000000"/>
              </w:rPr>
            </w:pPr>
            <w:r w:rsidRPr="00E93F07">
              <w:rPr>
                <w:bCs/>
                <w:color w:val="000000"/>
              </w:rPr>
              <w:t>DS-7208, DS 7216, DS-7608, DS 7616 sērijas video reģistratori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F9B605" w14:textId="77777777" w:rsidR="00D22437" w:rsidRPr="00E93F07" w:rsidRDefault="00D22437" w:rsidP="0038552E">
            <w:pPr>
              <w:jc w:val="center"/>
            </w:pPr>
            <w:r w:rsidRPr="00E93F07">
              <w:t>gab.</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7C899AF" w14:textId="77777777" w:rsidR="00D22437" w:rsidRPr="00E93F07" w:rsidRDefault="00D22437" w:rsidP="0038552E">
            <w:pPr>
              <w:jc w:val="center"/>
              <w:rPr>
                <w:bCs/>
                <w:color w:val="000000"/>
              </w:rPr>
            </w:pPr>
            <w:r w:rsidRPr="00E93F07">
              <w:rPr>
                <w:bCs/>
                <w:color w:val="000000"/>
              </w:rPr>
              <w:t>62</w:t>
            </w:r>
          </w:p>
        </w:tc>
      </w:tr>
      <w:tr w:rsidR="00D22437" w:rsidRPr="00E93F07" w14:paraId="5FDC4ED6" w14:textId="77777777" w:rsidTr="00B76066">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65383" w14:textId="77777777" w:rsidR="00D22437" w:rsidRPr="00E93F07" w:rsidRDefault="00D22437" w:rsidP="0038552E">
            <w:pPr>
              <w:rPr>
                <w:color w:val="000000" w:themeColor="text1"/>
              </w:rPr>
            </w:pPr>
            <w:r w:rsidRPr="00E93F07">
              <w:rPr>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4CEC0C6" w14:textId="0AA6F943" w:rsidR="00D22437" w:rsidRPr="00E93F07" w:rsidRDefault="01BD7764" w:rsidP="1911CB1C">
            <w:pPr>
              <w:rPr>
                <w:color w:val="000000"/>
              </w:rPr>
            </w:pPr>
            <w:r w:rsidRPr="1911CB1C">
              <w:rPr>
                <w:color w:val="000000" w:themeColor="text1"/>
              </w:rPr>
              <w:t xml:space="preserve">Domofons </w:t>
            </w:r>
            <w:r w:rsidR="00D22437" w:rsidRPr="1911CB1C">
              <w:rPr>
                <w:color w:val="000000" w:themeColor="text1"/>
              </w:rPr>
              <w:t>Video reģistrators Dahua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A413BCA" w14:textId="7B332282" w:rsidR="00D22437" w:rsidRPr="00E93F07" w:rsidRDefault="59211C56" w:rsidP="1911CB1C">
            <w:pPr>
              <w:rPr>
                <w:color w:val="000000" w:themeColor="text1"/>
              </w:rPr>
            </w:pPr>
            <w:r w:rsidRPr="1911CB1C">
              <w:rPr>
                <w:color w:val="000000" w:themeColor="text1"/>
              </w:rPr>
              <w:t>VTO2311R-WP</w:t>
            </w:r>
          </w:p>
          <w:p w14:paraId="3AC65342" w14:textId="22BB54B5" w:rsidR="00D22437" w:rsidRPr="00E93F07" w:rsidRDefault="59211C56" w:rsidP="1911CB1C">
            <w:pPr>
              <w:rPr>
                <w:color w:val="000000"/>
              </w:rPr>
            </w:pPr>
            <w:r w:rsidRPr="1911CB1C">
              <w:rPr>
                <w:color w:val="000000" w:themeColor="text1"/>
              </w:rPr>
              <w:t>DHI-VTH2421FW-P/DHI-VTH2421FB-P</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74D108" w14:textId="77777777" w:rsidR="00D22437" w:rsidRPr="00E93F07" w:rsidRDefault="00D22437" w:rsidP="0038552E">
            <w:pPr>
              <w:jc w:val="center"/>
            </w:pPr>
            <w:r w:rsidRPr="00E93F07">
              <w:t>gab.</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D8419BD" w14:textId="77777777" w:rsidR="00D22437" w:rsidRPr="00E93F07" w:rsidRDefault="00D22437" w:rsidP="0038552E">
            <w:pPr>
              <w:jc w:val="center"/>
              <w:rPr>
                <w:bCs/>
                <w:color w:val="000000"/>
              </w:rPr>
            </w:pPr>
            <w:r w:rsidRPr="00E93F07">
              <w:rPr>
                <w:bCs/>
                <w:color w:val="000000"/>
              </w:rPr>
              <w:t>1</w:t>
            </w:r>
          </w:p>
        </w:tc>
      </w:tr>
      <w:tr w:rsidR="00D22437" w:rsidRPr="00E93F07" w14:paraId="55BBAD3D" w14:textId="77777777" w:rsidTr="00B76066">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E4938" w14:textId="1F5B8399" w:rsidR="00D22437" w:rsidRPr="00E93F07" w:rsidRDefault="493E66E6" w:rsidP="0038552E">
            <w:pPr>
              <w:rPr>
                <w:color w:val="000000" w:themeColor="text1"/>
              </w:rPr>
            </w:pPr>
            <w:r w:rsidRPr="130562CC">
              <w:rPr>
                <w:color w:val="000000" w:themeColor="text1"/>
              </w:rPr>
              <w:t>3</w:t>
            </w:r>
            <w:r w:rsidR="00D22437" w:rsidRPr="130562CC">
              <w:rPr>
                <w:color w:val="000000" w:themeColor="text1"/>
              </w:rPr>
              <w: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4EBBDF0" w14:textId="77777777" w:rsidR="00D22437" w:rsidRPr="00E93F07" w:rsidRDefault="00D22437" w:rsidP="0038552E">
            <w:pPr>
              <w:rPr>
                <w:bCs/>
                <w:color w:val="000000"/>
              </w:rPr>
            </w:pPr>
            <w:r w:rsidRPr="00E93F07">
              <w:rPr>
                <w:bCs/>
                <w:color w:val="000000"/>
              </w:rPr>
              <w:t>Video kameras Dahua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2E27CCD" w14:textId="3D9F6AC2" w:rsidR="00D22437" w:rsidRPr="00E93F07" w:rsidRDefault="6F8270BE" w:rsidP="1911CB1C">
            <w:pPr>
              <w:rPr>
                <w:color w:val="000000"/>
              </w:rPr>
            </w:pPr>
            <w:r w:rsidRPr="1911CB1C">
              <w:rPr>
                <w:color w:val="000000" w:themeColor="text1"/>
              </w:rPr>
              <w:t>IPC-HF5431E</w:t>
            </w:r>
          </w:p>
        </w:tc>
        <w:tc>
          <w:tcPr>
            <w:tcW w:w="992" w:type="dxa"/>
            <w:tcBorders>
              <w:top w:val="single" w:sz="4" w:space="0" w:color="auto"/>
              <w:left w:val="nil"/>
              <w:bottom w:val="single" w:sz="4" w:space="0" w:color="auto"/>
              <w:right w:val="single" w:sz="4" w:space="0" w:color="auto"/>
            </w:tcBorders>
            <w:shd w:val="clear" w:color="auto" w:fill="auto"/>
            <w:noWrap/>
          </w:tcPr>
          <w:p w14:paraId="65DA8B6E" w14:textId="77777777" w:rsidR="00D22437" w:rsidRPr="00E93F07" w:rsidRDefault="00D22437" w:rsidP="0038552E">
            <w:pPr>
              <w:jc w:val="center"/>
            </w:pPr>
            <w:r w:rsidRPr="00E93F07">
              <w:t>gab.</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C23D554" w14:textId="77777777" w:rsidR="00D22437" w:rsidRPr="00E93F07" w:rsidRDefault="00D22437" w:rsidP="0038552E">
            <w:pPr>
              <w:jc w:val="center"/>
              <w:rPr>
                <w:bCs/>
                <w:color w:val="000000"/>
              </w:rPr>
            </w:pPr>
            <w:r w:rsidRPr="00E93F07">
              <w:rPr>
                <w:bCs/>
                <w:color w:val="000000"/>
              </w:rPr>
              <w:t>5</w:t>
            </w:r>
          </w:p>
        </w:tc>
      </w:tr>
      <w:tr w:rsidR="00D22437" w:rsidRPr="00E93F07" w14:paraId="7BA8397C" w14:textId="77777777" w:rsidTr="00B76066">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398F6" w14:textId="5F7CF4D1" w:rsidR="00D22437" w:rsidRPr="00E93F07" w:rsidRDefault="7B603BA7" w:rsidP="130562CC">
            <w:pPr>
              <w:spacing w:line="259" w:lineRule="auto"/>
            </w:pPr>
            <w:r w:rsidRPr="130562CC">
              <w:rPr>
                <w:color w:val="000000" w:themeColor="text1"/>
              </w:rPr>
              <w:t>4.</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ABFF533" w14:textId="30998B3E" w:rsidR="00D22437" w:rsidRPr="00E93F07" w:rsidRDefault="00360AA2" w:rsidP="0038552E">
            <w:pPr>
              <w:rPr>
                <w:bCs/>
                <w:color w:val="000000"/>
              </w:rPr>
            </w:pPr>
            <w:r w:rsidRPr="00360AA2">
              <w:rPr>
                <w:bCs/>
                <w:color w:val="000000"/>
              </w:rPr>
              <w:t xml:space="preserve">Video reģistratori </w:t>
            </w:r>
            <w:r w:rsidR="00D22437" w:rsidRPr="00E93F07">
              <w:rPr>
                <w:bCs/>
                <w:color w:val="000000"/>
              </w:rPr>
              <w:t>Hanwha Techwin</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12E8B95" w14:textId="3881F1F6" w:rsidR="00D22437" w:rsidRPr="00E93F07" w:rsidRDefault="00990C6D" w:rsidP="00C774AE">
            <w:pPr>
              <w:spacing w:line="259" w:lineRule="auto"/>
              <w:rPr>
                <w:color w:val="000000" w:themeColor="text1"/>
              </w:rPr>
            </w:pPr>
            <w:r>
              <w:rPr>
                <w:color w:val="000000" w:themeColor="text1"/>
              </w:rPr>
              <w:t xml:space="preserve">NVR </w:t>
            </w:r>
            <w:r w:rsidR="00360AA2">
              <w:rPr>
                <w:color w:val="000000" w:themeColor="text1"/>
              </w:rPr>
              <w:t>QNR</w:t>
            </w:r>
            <w:r w:rsidR="00B33F30">
              <w:rPr>
                <w:color w:val="000000" w:themeColor="text1"/>
              </w:rPr>
              <w:t>-</w:t>
            </w:r>
            <w:r>
              <w:rPr>
                <w:color w:val="000000" w:themeColor="text1"/>
              </w:rPr>
              <w:t>1630</w:t>
            </w:r>
            <w:r w:rsidR="00B33F30">
              <w:rPr>
                <w:color w:val="000000" w:themeColor="text1"/>
              </w:rPr>
              <w:t>S; QNR-830S</w:t>
            </w:r>
          </w:p>
        </w:tc>
        <w:tc>
          <w:tcPr>
            <w:tcW w:w="992" w:type="dxa"/>
            <w:tcBorders>
              <w:top w:val="single" w:sz="4" w:space="0" w:color="auto"/>
              <w:left w:val="nil"/>
              <w:bottom w:val="single" w:sz="4" w:space="0" w:color="auto"/>
              <w:right w:val="single" w:sz="4" w:space="0" w:color="auto"/>
            </w:tcBorders>
            <w:shd w:val="clear" w:color="auto" w:fill="auto"/>
            <w:noWrap/>
          </w:tcPr>
          <w:p w14:paraId="41AD95BE" w14:textId="77777777" w:rsidR="00D22437" w:rsidRPr="00E93F07" w:rsidRDefault="00D22437" w:rsidP="0038552E">
            <w:pPr>
              <w:jc w:val="center"/>
            </w:pPr>
            <w:r w:rsidRPr="00E93F07">
              <w:t>gab.</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B565FDB" w14:textId="12335241" w:rsidR="00D22437" w:rsidRPr="00E93F07" w:rsidRDefault="00D22437" w:rsidP="1911CB1C">
            <w:pPr>
              <w:jc w:val="center"/>
              <w:rPr>
                <w:color w:val="000000"/>
              </w:rPr>
            </w:pPr>
            <w:r w:rsidRPr="1911CB1C">
              <w:rPr>
                <w:color w:val="000000" w:themeColor="text1"/>
              </w:rPr>
              <w:t>5</w:t>
            </w:r>
          </w:p>
        </w:tc>
      </w:tr>
      <w:tr w:rsidR="1911CB1C" w14:paraId="7076850C" w14:textId="77777777" w:rsidTr="00B76066">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A358D" w14:textId="4AA1B608" w:rsidR="0BC5F0CA" w:rsidRDefault="3B96D75E" w:rsidP="1911CB1C">
            <w:pPr>
              <w:rPr>
                <w:color w:val="000000" w:themeColor="text1"/>
              </w:rPr>
            </w:pPr>
            <w:r w:rsidRPr="130562CC">
              <w:rPr>
                <w:color w:val="000000" w:themeColor="text1"/>
              </w:rPr>
              <w:t>5.</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96F9C47" w14:textId="72C3AEEC" w:rsidR="0BC5F0CA" w:rsidRDefault="0BC5F0CA" w:rsidP="1911CB1C">
            <w:pPr>
              <w:rPr>
                <w:color w:val="000000" w:themeColor="text1"/>
              </w:rPr>
            </w:pPr>
            <w:r w:rsidRPr="1911CB1C">
              <w:rPr>
                <w:color w:val="000000" w:themeColor="text1"/>
              </w:rPr>
              <w:t>Hikvision/ Hanwha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30DCA8F" w14:textId="45A62270" w:rsidR="34853E30" w:rsidRDefault="34853E30" w:rsidP="1911CB1C">
            <w:pPr>
              <w:spacing w:line="259" w:lineRule="auto"/>
              <w:rPr>
                <w:color w:val="000000" w:themeColor="text1"/>
              </w:rPr>
            </w:pPr>
            <w:r w:rsidRPr="1911CB1C">
              <w:rPr>
                <w:color w:val="000000" w:themeColor="text1"/>
              </w:rPr>
              <w:t>Hikvision un Hanwha Techwin</w:t>
            </w:r>
          </w:p>
        </w:tc>
        <w:tc>
          <w:tcPr>
            <w:tcW w:w="992" w:type="dxa"/>
            <w:tcBorders>
              <w:top w:val="single" w:sz="4" w:space="0" w:color="auto"/>
              <w:left w:val="nil"/>
              <w:bottom w:val="single" w:sz="4" w:space="0" w:color="auto"/>
              <w:right w:val="single" w:sz="4" w:space="0" w:color="auto"/>
            </w:tcBorders>
            <w:shd w:val="clear" w:color="auto" w:fill="auto"/>
            <w:noWrap/>
          </w:tcPr>
          <w:p w14:paraId="2EDC84A9" w14:textId="7BD74A23" w:rsidR="34853E30" w:rsidRDefault="34853E30" w:rsidP="1911CB1C">
            <w:pPr>
              <w:jc w:val="center"/>
            </w:pPr>
            <w:r>
              <w:t>gab</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D8B7123" w14:textId="516B5CBF" w:rsidR="34853E30" w:rsidRDefault="34853E30" w:rsidP="1911CB1C">
            <w:pPr>
              <w:jc w:val="center"/>
              <w:rPr>
                <w:color w:val="000000" w:themeColor="text1"/>
              </w:rPr>
            </w:pPr>
            <w:r w:rsidRPr="1911CB1C">
              <w:rPr>
                <w:color w:val="000000" w:themeColor="text1"/>
              </w:rPr>
              <w:t>731</w:t>
            </w:r>
          </w:p>
        </w:tc>
      </w:tr>
    </w:tbl>
    <w:p w14:paraId="0C766EAE" w14:textId="77777777" w:rsidR="00D94510" w:rsidRPr="00E93F07" w:rsidRDefault="00D94510" w:rsidP="00E21086">
      <w:pPr>
        <w:rPr>
          <w:rStyle w:val="Heading1Char"/>
        </w:rPr>
      </w:pPr>
    </w:p>
    <w:p w14:paraId="73F180ED" w14:textId="4F15A562" w:rsidR="00D22437" w:rsidRPr="00E93F07" w:rsidRDefault="00D22437" w:rsidP="00D22437">
      <w:pPr>
        <w:ind w:left="1134" w:hanging="567"/>
        <w:rPr>
          <w:rStyle w:val="Heading1Char"/>
        </w:rPr>
      </w:pPr>
      <w:r w:rsidRPr="00E93F07">
        <w:rPr>
          <w:rStyle w:val="Heading1Char"/>
        </w:rPr>
        <w:t>4. Pasūtītāja rīcībā esošās programmatūra un licences</w:t>
      </w:r>
    </w:p>
    <w:tbl>
      <w:tblPr>
        <w:tblpPr w:leftFromText="180" w:rightFromText="180" w:vertAnchor="text" w:tblpX="-327"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02"/>
        <w:gridCol w:w="2268"/>
        <w:gridCol w:w="1134"/>
        <w:gridCol w:w="1984"/>
      </w:tblGrid>
      <w:tr w:rsidR="00D94510" w:rsidRPr="00E93F07" w14:paraId="720AB36B" w14:textId="77777777" w:rsidTr="00B76066">
        <w:trPr>
          <w:trHeight w:val="300"/>
        </w:trPr>
        <w:tc>
          <w:tcPr>
            <w:tcW w:w="988" w:type="dxa"/>
            <w:shd w:val="clear" w:color="auto" w:fill="BFBFBF" w:themeFill="background1" w:themeFillShade="BF"/>
          </w:tcPr>
          <w:p w14:paraId="12EBF16C" w14:textId="77777777" w:rsidR="00D22437" w:rsidRPr="00E93F07" w:rsidRDefault="00D22437" w:rsidP="00D94510">
            <w:pPr>
              <w:jc w:val="center"/>
              <w:rPr>
                <w:b/>
                <w:bCs/>
                <w:color w:val="000000" w:themeColor="text1"/>
              </w:rPr>
            </w:pPr>
            <w:r w:rsidRPr="00E93F07">
              <w:rPr>
                <w:b/>
                <w:bCs/>
                <w:color w:val="000000" w:themeColor="text1"/>
              </w:rPr>
              <w:t>Nr.p.k.</w:t>
            </w:r>
          </w:p>
        </w:tc>
        <w:tc>
          <w:tcPr>
            <w:tcW w:w="3402" w:type="dxa"/>
            <w:shd w:val="clear" w:color="auto" w:fill="BFBFBF" w:themeFill="background1" w:themeFillShade="BF"/>
            <w:vAlign w:val="center"/>
            <w:hideMark/>
          </w:tcPr>
          <w:p w14:paraId="00997050" w14:textId="77777777" w:rsidR="00D22437" w:rsidRPr="00E93F07" w:rsidRDefault="00D22437" w:rsidP="00D94510">
            <w:pPr>
              <w:jc w:val="center"/>
              <w:rPr>
                <w:b/>
                <w:bCs/>
                <w:color w:val="000000" w:themeColor="text1"/>
              </w:rPr>
            </w:pPr>
            <w:r w:rsidRPr="00E93F07">
              <w:rPr>
                <w:b/>
                <w:bCs/>
                <w:color w:val="000000" w:themeColor="text1"/>
              </w:rPr>
              <w:t>Programmatūra un licences</w:t>
            </w:r>
          </w:p>
        </w:tc>
        <w:tc>
          <w:tcPr>
            <w:tcW w:w="2268" w:type="dxa"/>
            <w:shd w:val="clear" w:color="auto" w:fill="BFBFBF" w:themeFill="background1" w:themeFillShade="BF"/>
            <w:vAlign w:val="center"/>
            <w:hideMark/>
          </w:tcPr>
          <w:p w14:paraId="197669C2" w14:textId="77777777" w:rsidR="00D22437" w:rsidRPr="00E93F07" w:rsidRDefault="00D22437" w:rsidP="00D94510">
            <w:pPr>
              <w:jc w:val="center"/>
              <w:rPr>
                <w:color w:val="000000" w:themeColor="text1"/>
              </w:rPr>
            </w:pPr>
            <w:r w:rsidRPr="00E93F07">
              <w:rPr>
                <w:b/>
                <w:color w:val="000000"/>
              </w:rPr>
              <w:t>Marka, tips</w:t>
            </w:r>
          </w:p>
        </w:tc>
        <w:tc>
          <w:tcPr>
            <w:tcW w:w="1134" w:type="dxa"/>
            <w:shd w:val="clear" w:color="auto" w:fill="BFBFBF" w:themeFill="background1" w:themeFillShade="BF"/>
            <w:noWrap/>
            <w:vAlign w:val="center"/>
            <w:hideMark/>
          </w:tcPr>
          <w:p w14:paraId="6EC3EFE5" w14:textId="77777777" w:rsidR="00D22437" w:rsidRPr="00E93F07" w:rsidRDefault="00D22437" w:rsidP="00D94510">
            <w:pPr>
              <w:jc w:val="center"/>
              <w:rPr>
                <w:color w:val="000000" w:themeColor="text1"/>
              </w:rPr>
            </w:pPr>
            <w:r w:rsidRPr="00E93F07">
              <w:rPr>
                <w:b/>
                <w:color w:val="000000"/>
              </w:rPr>
              <w:t>Mērv.</w:t>
            </w:r>
          </w:p>
        </w:tc>
        <w:tc>
          <w:tcPr>
            <w:tcW w:w="1984" w:type="dxa"/>
            <w:shd w:val="clear" w:color="auto" w:fill="BFBFBF" w:themeFill="background1" w:themeFillShade="BF"/>
            <w:noWrap/>
            <w:vAlign w:val="center"/>
            <w:hideMark/>
          </w:tcPr>
          <w:p w14:paraId="6DD72747" w14:textId="77777777" w:rsidR="00D22437" w:rsidRPr="00E93F07" w:rsidRDefault="00D22437" w:rsidP="00D94510">
            <w:pPr>
              <w:jc w:val="center"/>
              <w:rPr>
                <w:color w:val="000000" w:themeColor="text1"/>
              </w:rPr>
            </w:pPr>
            <w:r w:rsidRPr="00E93F07">
              <w:rPr>
                <w:b/>
                <w:color w:val="000000"/>
              </w:rPr>
              <w:t>Daudzums</w:t>
            </w:r>
          </w:p>
        </w:tc>
      </w:tr>
      <w:tr w:rsidR="00D94510" w:rsidRPr="00E93F07" w14:paraId="36BE5096" w14:textId="77777777" w:rsidTr="00B76066">
        <w:trPr>
          <w:trHeight w:val="300"/>
        </w:trPr>
        <w:tc>
          <w:tcPr>
            <w:tcW w:w="988" w:type="dxa"/>
            <w:shd w:val="clear" w:color="auto" w:fill="FFFFFF" w:themeFill="background1"/>
          </w:tcPr>
          <w:p w14:paraId="1F920DFA" w14:textId="77777777" w:rsidR="00D22437" w:rsidRPr="00E93F07" w:rsidRDefault="00D22437" w:rsidP="00D94510">
            <w:pPr>
              <w:rPr>
                <w:bCs/>
                <w:color w:val="000000"/>
              </w:rPr>
            </w:pPr>
            <w:r w:rsidRPr="00E93F07">
              <w:rPr>
                <w:bCs/>
                <w:color w:val="000000"/>
              </w:rPr>
              <w:t>4.1.</w:t>
            </w:r>
          </w:p>
        </w:tc>
        <w:tc>
          <w:tcPr>
            <w:tcW w:w="3402" w:type="dxa"/>
            <w:shd w:val="clear" w:color="auto" w:fill="FFFFFF" w:themeFill="background1"/>
            <w:vAlign w:val="center"/>
            <w:hideMark/>
          </w:tcPr>
          <w:p w14:paraId="412EFE45" w14:textId="77777777" w:rsidR="00D22437" w:rsidRPr="00E93F07" w:rsidRDefault="00D22437" w:rsidP="00D94510">
            <w:pPr>
              <w:rPr>
                <w:bCs/>
                <w:color w:val="000000"/>
              </w:rPr>
            </w:pPr>
            <w:r w:rsidRPr="00E93F07">
              <w:rPr>
                <w:bCs/>
                <w:color w:val="000000"/>
              </w:rPr>
              <w:t xml:space="preserve">Video novērošanas programmatūra </w:t>
            </w:r>
          </w:p>
        </w:tc>
        <w:tc>
          <w:tcPr>
            <w:tcW w:w="2268" w:type="dxa"/>
            <w:shd w:val="clear" w:color="auto" w:fill="FFFFFF" w:themeFill="background1"/>
            <w:vAlign w:val="center"/>
            <w:hideMark/>
          </w:tcPr>
          <w:p w14:paraId="42DD7DB9" w14:textId="7CCB1029" w:rsidR="00D22437" w:rsidRPr="00E93F07" w:rsidRDefault="655F7F02" w:rsidP="1911CB1C">
            <w:pPr>
              <w:rPr>
                <w:color w:val="000000"/>
              </w:rPr>
            </w:pPr>
            <w:r w:rsidRPr="1911CB1C">
              <w:rPr>
                <w:color w:val="000000" w:themeColor="text1"/>
              </w:rPr>
              <w:t>Digifort</w:t>
            </w:r>
            <w:r w:rsidR="2D0FC885" w:rsidRPr="1911CB1C">
              <w:rPr>
                <w:color w:val="000000" w:themeColor="text1"/>
              </w:rPr>
              <w:t xml:space="preserve"> VMS</w:t>
            </w:r>
          </w:p>
        </w:tc>
        <w:tc>
          <w:tcPr>
            <w:tcW w:w="1134" w:type="dxa"/>
            <w:shd w:val="clear" w:color="auto" w:fill="FFFFFF" w:themeFill="background1"/>
            <w:noWrap/>
            <w:vAlign w:val="center"/>
            <w:hideMark/>
          </w:tcPr>
          <w:p w14:paraId="462D082F" w14:textId="77777777" w:rsidR="00D22437" w:rsidRPr="00E93F07" w:rsidRDefault="00D22437" w:rsidP="00D94510">
            <w:pPr>
              <w:jc w:val="center"/>
              <w:rPr>
                <w:color w:val="000000" w:themeColor="text1"/>
              </w:rPr>
            </w:pPr>
            <w:r w:rsidRPr="00E93F07">
              <w:t>gab.</w:t>
            </w:r>
          </w:p>
        </w:tc>
        <w:tc>
          <w:tcPr>
            <w:tcW w:w="1984" w:type="dxa"/>
            <w:shd w:val="clear" w:color="auto" w:fill="FFFFFF" w:themeFill="background1"/>
            <w:noWrap/>
            <w:vAlign w:val="center"/>
            <w:hideMark/>
          </w:tcPr>
          <w:p w14:paraId="489FD515" w14:textId="77777777" w:rsidR="00D22437" w:rsidRPr="00E93F07" w:rsidRDefault="00D22437" w:rsidP="00D94510">
            <w:pPr>
              <w:jc w:val="center"/>
              <w:rPr>
                <w:bCs/>
                <w:color w:val="000000"/>
              </w:rPr>
            </w:pPr>
            <w:r w:rsidRPr="00E93F07">
              <w:rPr>
                <w:bCs/>
                <w:color w:val="000000"/>
              </w:rPr>
              <w:t>1</w:t>
            </w:r>
          </w:p>
        </w:tc>
      </w:tr>
      <w:tr w:rsidR="00D94510" w:rsidRPr="00E93F07" w14:paraId="727F9FC7" w14:textId="77777777" w:rsidTr="00B76066">
        <w:trPr>
          <w:trHeight w:val="300"/>
        </w:trPr>
        <w:tc>
          <w:tcPr>
            <w:tcW w:w="988" w:type="dxa"/>
            <w:shd w:val="clear" w:color="auto" w:fill="FFFFFF" w:themeFill="background1"/>
          </w:tcPr>
          <w:p w14:paraId="625DAB5E" w14:textId="77777777" w:rsidR="00D22437" w:rsidRPr="00E93F07" w:rsidRDefault="00D22437" w:rsidP="00D94510">
            <w:pPr>
              <w:rPr>
                <w:bCs/>
                <w:color w:val="000000"/>
              </w:rPr>
            </w:pPr>
            <w:r w:rsidRPr="00E93F07">
              <w:rPr>
                <w:bCs/>
                <w:color w:val="000000"/>
              </w:rPr>
              <w:t>4.3.</w:t>
            </w:r>
          </w:p>
        </w:tc>
        <w:tc>
          <w:tcPr>
            <w:tcW w:w="3402" w:type="dxa"/>
            <w:shd w:val="clear" w:color="auto" w:fill="FFFFFF" w:themeFill="background1"/>
            <w:vAlign w:val="center"/>
          </w:tcPr>
          <w:p w14:paraId="3E841668" w14:textId="77777777" w:rsidR="00D22437" w:rsidRPr="00E93F07" w:rsidRDefault="00D22437" w:rsidP="00D94510">
            <w:pPr>
              <w:rPr>
                <w:bCs/>
                <w:color w:val="000000"/>
              </w:rPr>
            </w:pPr>
            <w:r w:rsidRPr="00E93F07">
              <w:rPr>
                <w:bCs/>
                <w:color w:val="000000"/>
              </w:rPr>
              <w:t>ALPR programmatūra</w:t>
            </w:r>
          </w:p>
        </w:tc>
        <w:tc>
          <w:tcPr>
            <w:tcW w:w="2268" w:type="dxa"/>
            <w:shd w:val="clear" w:color="auto" w:fill="FFFFFF" w:themeFill="background1"/>
            <w:vAlign w:val="center"/>
          </w:tcPr>
          <w:p w14:paraId="6C5C64C7" w14:textId="77777777" w:rsidR="00D22437" w:rsidRPr="00E93F07" w:rsidRDefault="00D22437" w:rsidP="00D94510">
            <w:pPr>
              <w:rPr>
                <w:bCs/>
                <w:color w:val="000000"/>
              </w:rPr>
            </w:pPr>
            <w:r w:rsidRPr="00E93F07">
              <w:rPr>
                <w:bCs/>
                <w:color w:val="000000"/>
              </w:rPr>
              <w:t>VaxtorALPR</w:t>
            </w:r>
          </w:p>
        </w:tc>
        <w:tc>
          <w:tcPr>
            <w:tcW w:w="1134" w:type="dxa"/>
            <w:shd w:val="clear" w:color="auto" w:fill="FFFFFF" w:themeFill="background1"/>
            <w:noWrap/>
          </w:tcPr>
          <w:p w14:paraId="2F930DB2" w14:textId="1E35DCBE" w:rsidR="00D22437" w:rsidRPr="00E93F07" w:rsidRDefault="00E17532" w:rsidP="00D94510">
            <w:pPr>
              <w:jc w:val="center"/>
            </w:pPr>
            <w:r>
              <w:t>g</w:t>
            </w:r>
            <w:r w:rsidR="00D22437" w:rsidRPr="00E93F07">
              <w:t>ab.</w:t>
            </w:r>
          </w:p>
        </w:tc>
        <w:tc>
          <w:tcPr>
            <w:tcW w:w="1984" w:type="dxa"/>
            <w:shd w:val="clear" w:color="auto" w:fill="FFFFFF" w:themeFill="background1"/>
            <w:noWrap/>
            <w:vAlign w:val="center"/>
          </w:tcPr>
          <w:p w14:paraId="3781329E" w14:textId="77777777" w:rsidR="00D22437" w:rsidRPr="00E93F07" w:rsidRDefault="00D22437" w:rsidP="00D94510">
            <w:pPr>
              <w:jc w:val="center"/>
              <w:rPr>
                <w:bCs/>
                <w:color w:val="000000"/>
              </w:rPr>
            </w:pPr>
            <w:r w:rsidRPr="00E93F07">
              <w:rPr>
                <w:bCs/>
                <w:color w:val="000000"/>
              </w:rPr>
              <w:t>1</w:t>
            </w:r>
          </w:p>
        </w:tc>
      </w:tr>
      <w:tr w:rsidR="00E17532" w:rsidRPr="00E93F07" w14:paraId="6A4A0399" w14:textId="77777777" w:rsidTr="00B76066">
        <w:trPr>
          <w:trHeight w:val="300"/>
        </w:trPr>
        <w:tc>
          <w:tcPr>
            <w:tcW w:w="988" w:type="dxa"/>
            <w:shd w:val="clear" w:color="auto" w:fill="FFFFFF" w:themeFill="background1"/>
          </w:tcPr>
          <w:p w14:paraId="70D9DE77" w14:textId="57601F1A" w:rsidR="00E17532" w:rsidRPr="00E93F07" w:rsidRDefault="00E17532" w:rsidP="00D94510">
            <w:pPr>
              <w:rPr>
                <w:bCs/>
                <w:color w:val="000000"/>
              </w:rPr>
            </w:pPr>
            <w:r>
              <w:rPr>
                <w:bCs/>
                <w:color w:val="000000"/>
              </w:rPr>
              <w:t>4.4</w:t>
            </w:r>
          </w:p>
        </w:tc>
        <w:tc>
          <w:tcPr>
            <w:tcW w:w="3402" w:type="dxa"/>
            <w:shd w:val="clear" w:color="auto" w:fill="FFFFFF" w:themeFill="background1"/>
            <w:vAlign w:val="center"/>
          </w:tcPr>
          <w:p w14:paraId="71386613" w14:textId="40CED609" w:rsidR="00E17532" w:rsidRPr="00E93F07" w:rsidRDefault="00E17532" w:rsidP="00D94510">
            <w:pPr>
              <w:rPr>
                <w:bCs/>
                <w:color w:val="000000"/>
              </w:rPr>
            </w:pPr>
            <w:r w:rsidRPr="00E93F07">
              <w:rPr>
                <w:bCs/>
                <w:color w:val="000000"/>
              </w:rPr>
              <w:t>ALPR programmatūra</w:t>
            </w:r>
          </w:p>
        </w:tc>
        <w:tc>
          <w:tcPr>
            <w:tcW w:w="2268" w:type="dxa"/>
            <w:shd w:val="clear" w:color="auto" w:fill="FFFFFF" w:themeFill="background1"/>
            <w:vAlign w:val="center"/>
          </w:tcPr>
          <w:p w14:paraId="1BB0E802" w14:textId="2237ECC3" w:rsidR="00E17532" w:rsidRPr="00E93F07" w:rsidRDefault="00E17532" w:rsidP="00D94510">
            <w:pPr>
              <w:rPr>
                <w:bCs/>
                <w:color w:val="000000"/>
              </w:rPr>
            </w:pPr>
            <w:r>
              <w:rPr>
                <w:bCs/>
                <w:color w:val="000000"/>
              </w:rPr>
              <w:t>Entringo</w:t>
            </w:r>
          </w:p>
        </w:tc>
        <w:tc>
          <w:tcPr>
            <w:tcW w:w="1134" w:type="dxa"/>
            <w:shd w:val="clear" w:color="auto" w:fill="FFFFFF" w:themeFill="background1"/>
            <w:noWrap/>
          </w:tcPr>
          <w:p w14:paraId="6CC14700" w14:textId="39AC322A" w:rsidR="00E17532" w:rsidRPr="00E93F07" w:rsidRDefault="00E17532" w:rsidP="00D94510">
            <w:pPr>
              <w:jc w:val="center"/>
            </w:pPr>
            <w:r>
              <w:t>gab.</w:t>
            </w:r>
          </w:p>
        </w:tc>
        <w:tc>
          <w:tcPr>
            <w:tcW w:w="1984" w:type="dxa"/>
            <w:shd w:val="clear" w:color="auto" w:fill="FFFFFF" w:themeFill="background1"/>
            <w:noWrap/>
            <w:vAlign w:val="center"/>
          </w:tcPr>
          <w:p w14:paraId="4DCDC6A2" w14:textId="31FC9249" w:rsidR="00E17532" w:rsidRPr="00E93F07" w:rsidRDefault="00E17532" w:rsidP="00D94510">
            <w:pPr>
              <w:jc w:val="center"/>
              <w:rPr>
                <w:bCs/>
                <w:color w:val="000000"/>
              </w:rPr>
            </w:pPr>
            <w:r>
              <w:rPr>
                <w:bCs/>
                <w:color w:val="000000"/>
              </w:rPr>
              <w:t>1</w:t>
            </w:r>
          </w:p>
        </w:tc>
      </w:tr>
      <w:tr w:rsidR="00D94510" w:rsidRPr="00E93F07" w14:paraId="4BBBDA95" w14:textId="77777777" w:rsidTr="00B76066">
        <w:trPr>
          <w:trHeight w:val="300"/>
        </w:trPr>
        <w:tc>
          <w:tcPr>
            <w:tcW w:w="988" w:type="dxa"/>
            <w:shd w:val="clear" w:color="auto" w:fill="FFFFFF" w:themeFill="background1"/>
          </w:tcPr>
          <w:p w14:paraId="252180F8" w14:textId="348F5536" w:rsidR="00D22437" w:rsidRPr="00E93F07" w:rsidRDefault="00D22437" w:rsidP="00D94510">
            <w:r w:rsidRPr="00E93F07">
              <w:t>4.4.</w:t>
            </w:r>
          </w:p>
        </w:tc>
        <w:tc>
          <w:tcPr>
            <w:tcW w:w="3402" w:type="dxa"/>
            <w:shd w:val="clear" w:color="auto" w:fill="FFFFFF" w:themeFill="background1"/>
            <w:vAlign w:val="center"/>
          </w:tcPr>
          <w:p w14:paraId="115D5E52" w14:textId="77777777" w:rsidR="00D22437" w:rsidRPr="00E93F07" w:rsidRDefault="00D22437" w:rsidP="00D94510">
            <w:pPr>
              <w:rPr>
                <w:bCs/>
                <w:color w:val="000000"/>
              </w:rPr>
            </w:pPr>
            <w:r w:rsidRPr="00E93F07">
              <w:t>Integriti Corporate Edition</w:t>
            </w:r>
          </w:p>
        </w:tc>
        <w:tc>
          <w:tcPr>
            <w:tcW w:w="2268" w:type="dxa"/>
            <w:shd w:val="clear" w:color="auto" w:fill="FFFFFF" w:themeFill="background1"/>
            <w:vAlign w:val="center"/>
          </w:tcPr>
          <w:p w14:paraId="45F83A6B" w14:textId="77777777" w:rsidR="00D22437" w:rsidRPr="00E93F07" w:rsidRDefault="00D22437" w:rsidP="00D94510">
            <w:pPr>
              <w:rPr>
                <w:bCs/>
                <w:color w:val="000000"/>
              </w:rPr>
            </w:pPr>
            <w:r w:rsidRPr="00E93F07">
              <w:t>INTG-996901C / Corporate edition</w:t>
            </w:r>
          </w:p>
        </w:tc>
        <w:tc>
          <w:tcPr>
            <w:tcW w:w="1134" w:type="dxa"/>
            <w:shd w:val="clear" w:color="auto" w:fill="FFFFFF" w:themeFill="background1"/>
            <w:noWrap/>
          </w:tcPr>
          <w:p w14:paraId="5EE5F169" w14:textId="77777777" w:rsidR="00D22437" w:rsidRPr="00E93F07" w:rsidRDefault="00D22437" w:rsidP="00D94510">
            <w:pPr>
              <w:jc w:val="center"/>
              <w:rPr>
                <w:color w:val="000000" w:themeColor="text1"/>
              </w:rPr>
            </w:pPr>
            <w:r w:rsidRPr="00E93F07">
              <w:t>gab.</w:t>
            </w:r>
          </w:p>
        </w:tc>
        <w:tc>
          <w:tcPr>
            <w:tcW w:w="1984" w:type="dxa"/>
            <w:shd w:val="clear" w:color="auto" w:fill="FFFFFF" w:themeFill="background1"/>
            <w:noWrap/>
            <w:vAlign w:val="center"/>
          </w:tcPr>
          <w:p w14:paraId="366B417B" w14:textId="77777777" w:rsidR="00D22437" w:rsidRPr="00E93F07" w:rsidRDefault="00D22437" w:rsidP="00D94510">
            <w:pPr>
              <w:jc w:val="center"/>
              <w:rPr>
                <w:bCs/>
                <w:color w:val="000000"/>
              </w:rPr>
            </w:pPr>
            <w:r w:rsidRPr="00E93F07">
              <w:rPr>
                <w:bCs/>
                <w:color w:val="000000"/>
              </w:rPr>
              <w:t>1</w:t>
            </w:r>
          </w:p>
        </w:tc>
      </w:tr>
    </w:tbl>
    <w:tbl>
      <w:tblPr>
        <w:tblStyle w:val="TableGrid"/>
        <w:tblW w:w="9782" w:type="dxa"/>
        <w:tblInd w:w="-289" w:type="dxa"/>
        <w:tblLook w:val="04A0" w:firstRow="1" w:lastRow="0" w:firstColumn="1" w:lastColumn="0" w:noHBand="0" w:noVBand="1"/>
      </w:tblPr>
      <w:tblGrid>
        <w:gridCol w:w="9782"/>
      </w:tblGrid>
      <w:tr w:rsidR="0016752C" w14:paraId="45FC9951" w14:textId="77777777" w:rsidTr="00B76066">
        <w:tc>
          <w:tcPr>
            <w:tcW w:w="9782" w:type="dxa"/>
          </w:tcPr>
          <w:p w14:paraId="2AB1E4DF" w14:textId="77777777" w:rsidR="0016752C" w:rsidRDefault="0016752C" w:rsidP="0032369B">
            <w:pPr>
              <w:jc w:val="both"/>
              <w:rPr>
                <w:bCs/>
              </w:rPr>
            </w:pPr>
          </w:p>
          <w:p w14:paraId="05A6169B" w14:textId="1210A91A" w:rsidR="0016752C" w:rsidRPr="001724EF" w:rsidRDefault="0016752C" w:rsidP="0032369B">
            <w:pPr>
              <w:jc w:val="both"/>
              <w:rPr>
                <w:bCs/>
                <w:i/>
                <w:iCs/>
                <w:color w:val="FF0000"/>
              </w:rPr>
            </w:pPr>
            <w:r w:rsidRPr="001724EF">
              <w:rPr>
                <w:bCs/>
                <w:i/>
                <w:iCs/>
                <w:color w:val="FF0000"/>
              </w:rPr>
              <w:t xml:space="preserve">Lūdzu sniegt viedokli, priekšlikumus vai iebildumus par </w:t>
            </w:r>
            <w:r>
              <w:rPr>
                <w:bCs/>
                <w:i/>
                <w:iCs/>
                <w:color w:val="FF0000"/>
              </w:rPr>
              <w:t xml:space="preserve">tehniskās specifikācijas </w:t>
            </w:r>
            <w:r w:rsidR="0027700B">
              <w:rPr>
                <w:bCs/>
                <w:i/>
                <w:iCs/>
                <w:color w:val="FF0000"/>
              </w:rPr>
              <w:t>4</w:t>
            </w:r>
            <w:r>
              <w:rPr>
                <w:bCs/>
                <w:i/>
                <w:iCs/>
                <w:color w:val="FF0000"/>
              </w:rPr>
              <w:t>. punktā</w:t>
            </w:r>
            <w:r w:rsidRPr="001724EF">
              <w:rPr>
                <w:bCs/>
                <w:i/>
                <w:iCs/>
                <w:color w:val="FF0000"/>
              </w:rPr>
              <w:t xml:space="preserve"> izvirzītajām prasībām</w:t>
            </w:r>
            <w:r>
              <w:rPr>
                <w:bCs/>
                <w:i/>
                <w:iCs/>
                <w:color w:val="FF0000"/>
              </w:rPr>
              <w:t xml:space="preserve"> (t.sk. ierosinājumi par tehniskās specifikācijas papildināšanu ar noteikta veida darbiem)</w:t>
            </w:r>
          </w:p>
          <w:p w14:paraId="4FBDF8BF" w14:textId="77777777" w:rsidR="0016752C" w:rsidRPr="001724EF" w:rsidRDefault="0016752C" w:rsidP="0032369B">
            <w:pPr>
              <w:jc w:val="both"/>
              <w:rPr>
                <w:bCs/>
              </w:rPr>
            </w:pPr>
          </w:p>
        </w:tc>
      </w:tr>
    </w:tbl>
    <w:p w14:paraId="79ED3949" w14:textId="77777777" w:rsidR="00DC77C9" w:rsidRPr="00E93F07" w:rsidRDefault="00DC77C9" w:rsidP="00FE3762"/>
    <w:p w14:paraId="4A18D2C3" w14:textId="77777777" w:rsidR="00D22437" w:rsidRPr="00E93F07" w:rsidRDefault="00D22437" w:rsidP="00D22437">
      <w:pPr>
        <w:ind w:left="567"/>
      </w:pPr>
      <w:r w:rsidRPr="00E93F07">
        <w:t>PIELIKUMI:</w:t>
      </w:r>
    </w:p>
    <w:p w14:paraId="2134396C" w14:textId="77777777" w:rsidR="00A142F0" w:rsidRDefault="00D22437" w:rsidP="00A142F0">
      <w:pPr>
        <w:pStyle w:val="ListParagraph"/>
        <w:numPr>
          <w:ilvl w:val="0"/>
          <w:numId w:val="41"/>
        </w:numPr>
      </w:pPr>
      <w:r w:rsidRPr="00E93F07">
        <w:t xml:space="preserve">pielikums </w:t>
      </w:r>
      <w:r w:rsidR="00D02248">
        <w:t>-</w:t>
      </w:r>
      <w:r w:rsidRPr="00E93F07">
        <w:t xml:space="preserve"> Drošības sistēmu objektu saraksts</w:t>
      </w:r>
      <w:r w:rsidR="00D02248">
        <w:t>.</w:t>
      </w:r>
    </w:p>
    <w:p w14:paraId="100B0381" w14:textId="12109516" w:rsidR="00A142F0" w:rsidRPr="00A142F0" w:rsidRDefault="00A142F0" w:rsidP="00A142F0">
      <w:pPr>
        <w:ind w:left="567"/>
      </w:pPr>
      <w:r>
        <w:t xml:space="preserve">1.1. pielikums: </w:t>
      </w:r>
      <w:r w:rsidRPr="00A142F0">
        <w:rPr>
          <w:color w:val="000000" w:themeColor="text1"/>
        </w:rPr>
        <w:t>Darba drošības un vides aizsardzības noteikumi pakalpojumu noteikumi pakalpojumu sniedzējiem, piegādātājiem un būvdarbu veicējiem</w:t>
      </w:r>
      <w:r w:rsidRPr="00A142F0">
        <w:rPr>
          <w:b/>
          <w:bCs/>
          <w:color w:val="000000" w:themeColor="text1"/>
        </w:rPr>
        <w:t xml:space="preserve">. </w:t>
      </w:r>
    </w:p>
    <w:p w14:paraId="29A10658" w14:textId="13AE5C1E" w:rsidR="00A142F0" w:rsidRPr="00A142F0" w:rsidRDefault="00A142F0" w:rsidP="00A142F0">
      <w:pPr>
        <w:jc w:val="center"/>
        <w:rPr>
          <w:b/>
          <w:bCs/>
        </w:rPr>
      </w:pPr>
      <w:r w:rsidRPr="00A142F0">
        <w:rPr>
          <w:b/>
          <w:bCs/>
        </w:rPr>
        <w:lastRenderedPageBreak/>
        <w:t>PIELIKUMI</w:t>
      </w:r>
    </w:p>
    <w:p w14:paraId="27354A55" w14:textId="77777777" w:rsidR="008A0C45" w:rsidRDefault="008A0C45" w:rsidP="00D22437">
      <w:pPr>
        <w:ind w:left="644"/>
        <w:jc w:val="right"/>
      </w:pPr>
    </w:p>
    <w:p w14:paraId="291CB8AB" w14:textId="6754A921" w:rsidR="00D22437" w:rsidRPr="00E93F07" w:rsidRDefault="00D22437" w:rsidP="00D22437">
      <w:pPr>
        <w:ind w:left="644"/>
        <w:jc w:val="right"/>
      </w:pPr>
      <w:r w:rsidRPr="00E93F07">
        <w:t xml:space="preserve">Tehniskās specifikācijas </w:t>
      </w:r>
      <w:r w:rsidR="0095302C" w:rsidRPr="00E93F07">
        <w:t>1.</w:t>
      </w:r>
      <w:r w:rsidRPr="00E93F07">
        <w:t>pielikums</w:t>
      </w:r>
    </w:p>
    <w:p w14:paraId="705569BF" w14:textId="77777777" w:rsidR="00D22437" w:rsidRPr="00E93F07" w:rsidRDefault="00D22437" w:rsidP="004B4C8B">
      <w:pPr>
        <w:rPr>
          <w:sz w:val="22"/>
          <w:szCs w:val="22"/>
        </w:rPr>
      </w:pPr>
    </w:p>
    <w:tbl>
      <w:tblPr>
        <w:tblStyle w:val="TableGrid"/>
        <w:tblW w:w="9924" w:type="dxa"/>
        <w:tblInd w:w="-431" w:type="dxa"/>
        <w:tblLook w:val="04A0" w:firstRow="1" w:lastRow="0" w:firstColumn="1" w:lastColumn="0" w:noHBand="0" w:noVBand="1"/>
      </w:tblPr>
      <w:tblGrid>
        <w:gridCol w:w="993"/>
        <w:gridCol w:w="3686"/>
        <w:gridCol w:w="1417"/>
        <w:gridCol w:w="1560"/>
        <w:gridCol w:w="2268"/>
      </w:tblGrid>
      <w:tr w:rsidR="00CA2AD3" w:rsidRPr="00E93F07" w14:paraId="3BD8CFFD" w14:textId="6164890A" w:rsidTr="004B4C8B">
        <w:trPr>
          <w:trHeight w:val="552"/>
        </w:trPr>
        <w:tc>
          <w:tcPr>
            <w:tcW w:w="4679" w:type="dxa"/>
            <w:gridSpan w:val="2"/>
            <w:noWrap/>
            <w:hideMark/>
          </w:tcPr>
          <w:p w14:paraId="4B2BAABD" w14:textId="77777777" w:rsidR="00CA2AD3" w:rsidRDefault="00CA2AD3" w:rsidP="0038552E">
            <w:pPr>
              <w:ind w:left="644"/>
              <w:jc w:val="center"/>
              <w:rPr>
                <w:b/>
                <w:bCs/>
                <w:sz w:val="22"/>
                <w:szCs w:val="22"/>
              </w:rPr>
            </w:pPr>
            <w:r w:rsidRPr="00E93F07">
              <w:rPr>
                <w:b/>
                <w:bCs/>
                <w:sz w:val="22"/>
                <w:szCs w:val="22"/>
              </w:rPr>
              <w:t>Drošības sistēmu objektu saraksts</w:t>
            </w:r>
          </w:p>
          <w:p w14:paraId="17C6AC9D" w14:textId="0EDFCD10" w:rsidR="00382F39" w:rsidRPr="00E93F07" w:rsidRDefault="00382F39" w:rsidP="0038552E">
            <w:pPr>
              <w:ind w:left="644"/>
              <w:jc w:val="center"/>
              <w:rPr>
                <w:b/>
                <w:bCs/>
                <w:sz w:val="22"/>
                <w:szCs w:val="22"/>
              </w:rPr>
            </w:pPr>
            <w:r w:rsidRPr="00382F39">
              <w:rPr>
                <w:b/>
                <w:bCs/>
                <w:sz w:val="22"/>
                <w:szCs w:val="22"/>
              </w:rPr>
              <w:t>Adreses Rīgas pilsētā</w:t>
            </w:r>
          </w:p>
        </w:tc>
        <w:tc>
          <w:tcPr>
            <w:tcW w:w="1417" w:type="dxa"/>
          </w:tcPr>
          <w:p w14:paraId="247A7581" w14:textId="5724D46C" w:rsidR="00CA2AD3" w:rsidRPr="00E93F07" w:rsidRDefault="00A71D68" w:rsidP="008E52B3">
            <w:pPr>
              <w:jc w:val="center"/>
              <w:rPr>
                <w:b/>
                <w:bCs/>
                <w:sz w:val="22"/>
                <w:szCs w:val="22"/>
              </w:rPr>
            </w:pPr>
            <w:r>
              <w:rPr>
                <w:b/>
                <w:bCs/>
                <w:sz w:val="22"/>
                <w:szCs w:val="22"/>
              </w:rPr>
              <w:t>Apsardzes sistēm</w:t>
            </w:r>
            <w:r w:rsidR="000655A4">
              <w:rPr>
                <w:b/>
                <w:bCs/>
                <w:sz w:val="22"/>
                <w:szCs w:val="22"/>
              </w:rPr>
              <w:t>as</w:t>
            </w:r>
          </w:p>
        </w:tc>
        <w:tc>
          <w:tcPr>
            <w:tcW w:w="1560" w:type="dxa"/>
          </w:tcPr>
          <w:p w14:paraId="42C3CC60" w14:textId="4F40F09B" w:rsidR="00CA2AD3" w:rsidRPr="00E93F07" w:rsidRDefault="001E2473" w:rsidP="008E52B3">
            <w:pPr>
              <w:ind w:firstLine="35"/>
              <w:jc w:val="center"/>
              <w:rPr>
                <w:b/>
                <w:bCs/>
                <w:sz w:val="22"/>
                <w:szCs w:val="22"/>
              </w:rPr>
            </w:pPr>
            <w:r>
              <w:rPr>
                <w:b/>
                <w:bCs/>
                <w:sz w:val="22"/>
                <w:szCs w:val="22"/>
              </w:rPr>
              <w:t xml:space="preserve">Video </w:t>
            </w:r>
            <w:r w:rsidR="00401F21">
              <w:rPr>
                <w:b/>
                <w:bCs/>
                <w:sz w:val="22"/>
                <w:szCs w:val="22"/>
              </w:rPr>
              <w:t>ierakstītāj</w:t>
            </w:r>
            <w:r w:rsidR="002D0354">
              <w:rPr>
                <w:b/>
                <w:bCs/>
                <w:sz w:val="22"/>
                <w:szCs w:val="22"/>
              </w:rPr>
              <w:t>i</w:t>
            </w:r>
            <w:r w:rsidR="00401F21">
              <w:rPr>
                <w:b/>
                <w:bCs/>
                <w:sz w:val="22"/>
                <w:szCs w:val="22"/>
              </w:rPr>
              <w:t xml:space="preserve"> </w:t>
            </w:r>
            <w:r w:rsidR="0012043C">
              <w:rPr>
                <w:b/>
                <w:bCs/>
                <w:sz w:val="22"/>
                <w:szCs w:val="22"/>
              </w:rPr>
              <w:t>/</w:t>
            </w:r>
            <w:r w:rsidR="000655A4">
              <w:rPr>
                <w:b/>
                <w:bCs/>
                <w:sz w:val="22"/>
                <w:szCs w:val="22"/>
              </w:rPr>
              <w:t>kameras</w:t>
            </w:r>
          </w:p>
        </w:tc>
        <w:tc>
          <w:tcPr>
            <w:tcW w:w="2268" w:type="dxa"/>
          </w:tcPr>
          <w:p w14:paraId="68EA2AE8" w14:textId="681D61A2" w:rsidR="00CA2AD3" w:rsidRPr="00E93F07" w:rsidRDefault="000655A4" w:rsidP="008E52B3">
            <w:pPr>
              <w:ind w:left="-14"/>
              <w:jc w:val="center"/>
              <w:rPr>
                <w:b/>
                <w:bCs/>
                <w:sz w:val="22"/>
                <w:szCs w:val="22"/>
              </w:rPr>
            </w:pPr>
            <w:r>
              <w:rPr>
                <w:b/>
                <w:bCs/>
                <w:sz w:val="22"/>
                <w:szCs w:val="22"/>
              </w:rPr>
              <w:t>Piekļuves kontroles centrāle/karšu nolasītāji</w:t>
            </w:r>
          </w:p>
        </w:tc>
      </w:tr>
      <w:tr w:rsidR="00CA2AD3" w:rsidRPr="00E93F07" w14:paraId="0BC47653" w14:textId="1DD7C64E" w:rsidTr="004B4C8B">
        <w:trPr>
          <w:trHeight w:val="315"/>
        </w:trPr>
        <w:tc>
          <w:tcPr>
            <w:tcW w:w="993" w:type="dxa"/>
            <w:noWrap/>
            <w:hideMark/>
          </w:tcPr>
          <w:p w14:paraId="4957F7DA" w14:textId="77777777" w:rsidR="00CA2AD3" w:rsidRPr="00E93F07" w:rsidRDefault="00CA2AD3" w:rsidP="00C36F43">
            <w:pPr>
              <w:ind w:left="173"/>
              <w:rPr>
                <w:sz w:val="22"/>
                <w:szCs w:val="22"/>
              </w:rPr>
            </w:pPr>
            <w:r w:rsidRPr="00E93F07">
              <w:rPr>
                <w:sz w:val="22"/>
                <w:szCs w:val="22"/>
              </w:rPr>
              <w:t>1</w:t>
            </w:r>
          </w:p>
        </w:tc>
        <w:tc>
          <w:tcPr>
            <w:tcW w:w="3686" w:type="dxa"/>
            <w:hideMark/>
          </w:tcPr>
          <w:p w14:paraId="4ECC3971" w14:textId="6EC38740" w:rsidR="00CA2AD3" w:rsidRPr="00E93F07" w:rsidRDefault="00CA2AD3" w:rsidP="00C36F43">
            <w:pPr>
              <w:spacing w:line="259" w:lineRule="auto"/>
              <w:ind w:left="129"/>
              <w:rPr>
                <w:sz w:val="22"/>
                <w:szCs w:val="22"/>
              </w:rPr>
            </w:pPr>
            <w:r w:rsidRPr="008C0BBD">
              <w:rPr>
                <w:sz w:val="22"/>
                <w:szCs w:val="22"/>
              </w:rPr>
              <w:t xml:space="preserve">Brāļu </w:t>
            </w:r>
            <w:r w:rsidR="00A405A3">
              <w:rPr>
                <w:sz w:val="22"/>
                <w:szCs w:val="22"/>
              </w:rPr>
              <w:t>k</w:t>
            </w:r>
            <w:r w:rsidR="00B33F30">
              <w:rPr>
                <w:sz w:val="22"/>
                <w:szCs w:val="22"/>
              </w:rPr>
              <w:t xml:space="preserve">audzīšu </w:t>
            </w:r>
            <w:r w:rsidR="008C0BBD">
              <w:rPr>
                <w:sz w:val="22"/>
                <w:szCs w:val="22"/>
              </w:rPr>
              <w:t>14</w:t>
            </w:r>
          </w:p>
        </w:tc>
        <w:tc>
          <w:tcPr>
            <w:tcW w:w="1417" w:type="dxa"/>
          </w:tcPr>
          <w:p w14:paraId="07112ACC" w14:textId="2148766D" w:rsidR="00CA2AD3" w:rsidRPr="008617C0" w:rsidRDefault="00304E28" w:rsidP="00C774AE">
            <w:pPr>
              <w:spacing w:line="259" w:lineRule="auto"/>
              <w:ind w:left="644"/>
              <w:rPr>
                <w:sz w:val="22"/>
                <w:szCs w:val="22"/>
              </w:rPr>
            </w:pPr>
            <w:r w:rsidRPr="008617C0">
              <w:rPr>
                <w:sz w:val="22"/>
                <w:szCs w:val="22"/>
              </w:rPr>
              <w:t>1</w:t>
            </w:r>
          </w:p>
        </w:tc>
        <w:tc>
          <w:tcPr>
            <w:tcW w:w="1560" w:type="dxa"/>
          </w:tcPr>
          <w:p w14:paraId="3E43342D" w14:textId="36421384" w:rsidR="00CA2AD3" w:rsidRPr="008617C0" w:rsidRDefault="00304E28" w:rsidP="00C774AE">
            <w:pPr>
              <w:spacing w:line="259" w:lineRule="auto"/>
              <w:ind w:left="644"/>
              <w:rPr>
                <w:sz w:val="22"/>
                <w:szCs w:val="22"/>
              </w:rPr>
            </w:pPr>
            <w:r w:rsidRPr="008617C0">
              <w:rPr>
                <w:sz w:val="22"/>
                <w:szCs w:val="22"/>
              </w:rPr>
              <w:t>1/</w:t>
            </w:r>
            <w:r w:rsidR="03345A19" w:rsidRPr="008617C0">
              <w:rPr>
                <w:sz w:val="22"/>
                <w:szCs w:val="22"/>
              </w:rPr>
              <w:t>5</w:t>
            </w:r>
          </w:p>
        </w:tc>
        <w:tc>
          <w:tcPr>
            <w:tcW w:w="2268" w:type="dxa"/>
          </w:tcPr>
          <w:p w14:paraId="79DF6AFC" w14:textId="680AEDC7" w:rsidR="00CA2AD3" w:rsidRPr="008617C0" w:rsidRDefault="001029A9" w:rsidP="00C774AE">
            <w:pPr>
              <w:spacing w:line="259" w:lineRule="auto"/>
              <w:ind w:left="644"/>
              <w:rPr>
                <w:sz w:val="22"/>
                <w:szCs w:val="22"/>
              </w:rPr>
            </w:pPr>
            <w:r w:rsidRPr="008617C0">
              <w:rPr>
                <w:sz w:val="22"/>
                <w:szCs w:val="22"/>
              </w:rPr>
              <w:t>-</w:t>
            </w:r>
          </w:p>
        </w:tc>
      </w:tr>
      <w:tr w:rsidR="00CA2AD3" w:rsidRPr="00E93F07" w14:paraId="392E2C93" w14:textId="32135889" w:rsidTr="004B4C8B">
        <w:trPr>
          <w:trHeight w:val="315"/>
        </w:trPr>
        <w:tc>
          <w:tcPr>
            <w:tcW w:w="993" w:type="dxa"/>
            <w:noWrap/>
            <w:hideMark/>
          </w:tcPr>
          <w:p w14:paraId="0AFC1291" w14:textId="77777777" w:rsidR="00CA2AD3" w:rsidRPr="00E93F07" w:rsidRDefault="00CA2AD3" w:rsidP="00C36F43">
            <w:pPr>
              <w:ind w:left="173"/>
              <w:rPr>
                <w:sz w:val="22"/>
                <w:szCs w:val="22"/>
              </w:rPr>
            </w:pPr>
            <w:r w:rsidRPr="00E93F07">
              <w:rPr>
                <w:sz w:val="22"/>
                <w:szCs w:val="22"/>
              </w:rPr>
              <w:t>2</w:t>
            </w:r>
          </w:p>
        </w:tc>
        <w:tc>
          <w:tcPr>
            <w:tcW w:w="3686" w:type="dxa"/>
            <w:hideMark/>
          </w:tcPr>
          <w:p w14:paraId="0360F1F0" w14:textId="77777777" w:rsidR="00CA2AD3" w:rsidRPr="00E93F07" w:rsidRDefault="00CA2AD3" w:rsidP="00C36F43">
            <w:pPr>
              <w:ind w:left="129"/>
              <w:rPr>
                <w:sz w:val="22"/>
                <w:szCs w:val="22"/>
              </w:rPr>
            </w:pPr>
            <w:r w:rsidRPr="00E93F07">
              <w:rPr>
                <w:sz w:val="22"/>
                <w:szCs w:val="22"/>
              </w:rPr>
              <w:t>Alīses iela 7a</w:t>
            </w:r>
          </w:p>
        </w:tc>
        <w:tc>
          <w:tcPr>
            <w:tcW w:w="1417" w:type="dxa"/>
          </w:tcPr>
          <w:p w14:paraId="29A57547" w14:textId="7EAD948F" w:rsidR="00CA2AD3" w:rsidRPr="00E93F07" w:rsidRDefault="29ECA2E2" w:rsidP="0038552E">
            <w:pPr>
              <w:ind w:left="644"/>
              <w:rPr>
                <w:sz w:val="22"/>
                <w:szCs w:val="22"/>
              </w:rPr>
            </w:pPr>
            <w:r w:rsidRPr="118BDCB3">
              <w:rPr>
                <w:sz w:val="22"/>
                <w:szCs w:val="22"/>
              </w:rPr>
              <w:t>1</w:t>
            </w:r>
          </w:p>
        </w:tc>
        <w:tc>
          <w:tcPr>
            <w:tcW w:w="1560" w:type="dxa"/>
          </w:tcPr>
          <w:p w14:paraId="614CB3D1" w14:textId="1BECD9EA" w:rsidR="00CA2AD3" w:rsidRPr="00E93F07" w:rsidRDefault="2BB838ED" w:rsidP="0038552E">
            <w:pPr>
              <w:ind w:left="644"/>
              <w:rPr>
                <w:sz w:val="22"/>
                <w:szCs w:val="22"/>
              </w:rPr>
            </w:pPr>
            <w:r w:rsidRPr="118BDCB3">
              <w:rPr>
                <w:sz w:val="22"/>
                <w:szCs w:val="22"/>
              </w:rPr>
              <w:t>1/2</w:t>
            </w:r>
          </w:p>
        </w:tc>
        <w:tc>
          <w:tcPr>
            <w:tcW w:w="2268" w:type="dxa"/>
          </w:tcPr>
          <w:p w14:paraId="2B384947" w14:textId="3CD8E661" w:rsidR="00CA2AD3" w:rsidRPr="00E93F07" w:rsidRDefault="001029A9" w:rsidP="0038552E">
            <w:pPr>
              <w:ind w:left="644"/>
              <w:rPr>
                <w:sz w:val="22"/>
                <w:szCs w:val="22"/>
              </w:rPr>
            </w:pPr>
            <w:r>
              <w:rPr>
                <w:sz w:val="22"/>
                <w:szCs w:val="22"/>
              </w:rPr>
              <w:t>-</w:t>
            </w:r>
          </w:p>
        </w:tc>
      </w:tr>
      <w:tr w:rsidR="00CA2AD3" w:rsidRPr="00E93F07" w14:paraId="0090C3EA" w14:textId="10E08F72" w:rsidTr="004B4C8B">
        <w:trPr>
          <w:trHeight w:val="315"/>
        </w:trPr>
        <w:tc>
          <w:tcPr>
            <w:tcW w:w="993" w:type="dxa"/>
            <w:noWrap/>
            <w:hideMark/>
          </w:tcPr>
          <w:p w14:paraId="3B70D992" w14:textId="77777777" w:rsidR="00CA2AD3" w:rsidRPr="00E93F07" w:rsidRDefault="00CA2AD3" w:rsidP="00C36F43">
            <w:pPr>
              <w:ind w:left="173"/>
              <w:rPr>
                <w:sz w:val="22"/>
                <w:szCs w:val="22"/>
              </w:rPr>
            </w:pPr>
            <w:r w:rsidRPr="00E93F07">
              <w:rPr>
                <w:sz w:val="22"/>
                <w:szCs w:val="22"/>
              </w:rPr>
              <w:t>3</w:t>
            </w:r>
          </w:p>
        </w:tc>
        <w:tc>
          <w:tcPr>
            <w:tcW w:w="3686" w:type="dxa"/>
            <w:hideMark/>
          </w:tcPr>
          <w:p w14:paraId="73578B88" w14:textId="77777777" w:rsidR="00CA2AD3" w:rsidRPr="00E93F07" w:rsidRDefault="00CA2AD3" w:rsidP="00C36F43">
            <w:pPr>
              <w:ind w:left="129"/>
              <w:rPr>
                <w:sz w:val="22"/>
                <w:szCs w:val="22"/>
              </w:rPr>
            </w:pPr>
            <w:r w:rsidRPr="00E93F07">
              <w:rPr>
                <w:sz w:val="22"/>
                <w:szCs w:val="22"/>
              </w:rPr>
              <w:t>Atgāzenes iela 20</w:t>
            </w:r>
          </w:p>
        </w:tc>
        <w:tc>
          <w:tcPr>
            <w:tcW w:w="1417" w:type="dxa"/>
          </w:tcPr>
          <w:p w14:paraId="1E0A574B" w14:textId="0BA823FE" w:rsidR="00CA2AD3" w:rsidRPr="00E93F07" w:rsidRDefault="75C09B3C" w:rsidP="0038552E">
            <w:pPr>
              <w:ind w:left="644"/>
              <w:rPr>
                <w:sz w:val="22"/>
                <w:szCs w:val="22"/>
              </w:rPr>
            </w:pPr>
            <w:r w:rsidRPr="118BDCB3">
              <w:rPr>
                <w:sz w:val="22"/>
                <w:szCs w:val="22"/>
              </w:rPr>
              <w:t>1</w:t>
            </w:r>
          </w:p>
        </w:tc>
        <w:tc>
          <w:tcPr>
            <w:tcW w:w="1560" w:type="dxa"/>
          </w:tcPr>
          <w:p w14:paraId="1ABA8D57" w14:textId="5C1E86B9" w:rsidR="00CA2AD3" w:rsidRPr="00E93F07" w:rsidRDefault="55D6ADAD" w:rsidP="0038552E">
            <w:pPr>
              <w:ind w:left="644"/>
              <w:rPr>
                <w:sz w:val="22"/>
                <w:szCs w:val="22"/>
              </w:rPr>
            </w:pPr>
            <w:r w:rsidRPr="130562CC">
              <w:rPr>
                <w:sz w:val="22"/>
                <w:szCs w:val="22"/>
              </w:rPr>
              <w:t>1/</w:t>
            </w:r>
            <w:r w:rsidR="40669977" w:rsidRPr="130562CC">
              <w:rPr>
                <w:sz w:val="22"/>
                <w:szCs w:val="22"/>
              </w:rPr>
              <w:t>3</w:t>
            </w:r>
          </w:p>
        </w:tc>
        <w:tc>
          <w:tcPr>
            <w:tcW w:w="2268" w:type="dxa"/>
          </w:tcPr>
          <w:p w14:paraId="11EBD49F" w14:textId="0650E3A2" w:rsidR="00CA2AD3" w:rsidRPr="00E93F07" w:rsidRDefault="001029A9" w:rsidP="0038552E">
            <w:pPr>
              <w:ind w:left="644"/>
              <w:rPr>
                <w:sz w:val="22"/>
                <w:szCs w:val="22"/>
              </w:rPr>
            </w:pPr>
            <w:r>
              <w:rPr>
                <w:sz w:val="22"/>
                <w:szCs w:val="22"/>
              </w:rPr>
              <w:t>-</w:t>
            </w:r>
          </w:p>
        </w:tc>
      </w:tr>
      <w:tr w:rsidR="00CA2AD3" w:rsidRPr="00E93F07" w14:paraId="09E38C75" w14:textId="27DD69F8" w:rsidTr="004B4C8B">
        <w:trPr>
          <w:trHeight w:val="315"/>
        </w:trPr>
        <w:tc>
          <w:tcPr>
            <w:tcW w:w="993" w:type="dxa"/>
            <w:noWrap/>
            <w:hideMark/>
          </w:tcPr>
          <w:p w14:paraId="4CB8A3E0" w14:textId="77777777" w:rsidR="00CA2AD3" w:rsidRPr="00E93F07" w:rsidRDefault="00CA2AD3" w:rsidP="00C36F43">
            <w:pPr>
              <w:ind w:left="173"/>
              <w:rPr>
                <w:sz w:val="22"/>
                <w:szCs w:val="22"/>
              </w:rPr>
            </w:pPr>
            <w:r w:rsidRPr="00E93F07">
              <w:rPr>
                <w:sz w:val="22"/>
                <w:szCs w:val="22"/>
              </w:rPr>
              <w:t>4</w:t>
            </w:r>
          </w:p>
        </w:tc>
        <w:tc>
          <w:tcPr>
            <w:tcW w:w="3686" w:type="dxa"/>
            <w:hideMark/>
          </w:tcPr>
          <w:p w14:paraId="6273A73C" w14:textId="77777777" w:rsidR="00CA2AD3" w:rsidRPr="00E93F07" w:rsidRDefault="00CA2AD3" w:rsidP="00C36F43">
            <w:pPr>
              <w:ind w:left="129"/>
              <w:rPr>
                <w:sz w:val="22"/>
                <w:szCs w:val="22"/>
              </w:rPr>
            </w:pPr>
            <w:r w:rsidRPr="00E93F07">
              <w:rPr>
                <w:sz w:val="22"/>
                <w:szCs w:val="22"/>
              </w:rPr>
              <w:t>Atgāzenes iela 24a</w:t>
            </w:r>
          </w:p>
        </w:tc>
        <w:tc>
          <w:tcPr>
            <w:tcW w:w="1417" w:type="dxa"/>
          </w:tcPr>
          <w:p w14:paraId="632EA924" w14:textId="4B2A9DCA" w:rsidR="00CA2AD3" w:rsidRPr="00E93F07" w:rsidRDefault="4236CA3A" w:rsidP="7999375E">
            <w:pPr>
              <w:spacing w:line="259" w:lineRule="auto"/>
              <w:ind w:left="644"/>
            </w:pPr>
            <w:r w:rsidRPr="7999375E">
              <w:rPr>
                <w:sz w:val="22"/>
                <w:szCs w:val="22"/>
              </w:rPr>
              <w:t>3</w:t>
            </w:r>
          </w:p>
        </w:tc>
        <w:tc>
          <w:tcPr>
            <w:tcW w:w="1560" w:type="dxa"/>
          </w:tcPr>
          <w:p w14:paraId="2F02D6CE" w14:textId="58457615" w:rsidR="00CA2AD3" w:rsidRPr="00E93F07" w:rsidRDefault="1B944F9C" w:rsidP="0038552E">
            <w:pPr>
              <w:ind w:left="644"/>
              <w:rPr>
                <w:sz w:val="22"/>
                <w:szCs w:val="22"/>
              </w:rPr>
            </w:pPr>
            <w:r w:rsidRPr="118BDCB3">
              <w:rPr>
                <w:sz w:val="22"/>
                <w:szCs w:val="22"/>
              </w:rPr>
              <w:t>1/15</w:t>
            </w:r>
          </w:p>
        </w:tc>
        <w:tc>
          <w:tcPr>
            <w:tcW w:w="2268" w:type="dxa"/>
          </w:tcPr>
          <w:p w14:paraId="74370F9B" w14:textId="617260D2" w:rsidR="00CA2AD3" w:rsidRPr="00E93F07" w:rsidRDefault="1B944F9C" w:rsidP="0038552E">
            <w:pPr>
              <w:ind w:left="644"/>
              <w:rPr>
                <w:sz w:val="22"/>
                <w:szCs w:val="22"/>
              </w:rPr>
            </w:pPr>
            <w:r w:rsidRPr="118BDCB3">
              <w:rPr>
                <w:sz w:val="22"/>
                <w:szCs w:val="22"/>
              </w:rPr>
              <w:t>1/3</w:t>
            </w:r>
          </w:p>
        </w:tc>
      </w:tr>
      <w:tr w:rsidR="00CA2AD3" w:rsidRPr="00E93F07" w14:paraId="46142B59" w14:textId="4976DBCF" w:rsidTr="004B4C8B">
        <w:trPr>
          <w:trHeight w:val="315"/>
        </w:trPr>
        <w:tc>
          <w:tcPr>
            <w:tcW w:w="993" w:type="dxa"/>
            <w:noWrap/>
            <w:hideMark/>
          </w:tcPr>
          <w:p w14:paraId="799007F1" w14:textId="77777777" w:rsidR="00CA2AD3" w:rsidRPr="00E93F07" w:rsidRDefault="00CA2AD3" w:rsidP="00C36F43">
            <w:pPr>
              <w:ind w:left="173"/>
              <w:rPr>
                <w:sz w:val="22"/>
                <w:szCs w:val="22"/>
              </w:rPr>
            </w:pPr>
            <w:r w:rsidRPr="00E93F07">
              <w:rPr>
                <w:sz w:val="22"/>
                <w:szCs w:val="22"/>
              </w:rPr>
              <w:t>5</w:t>
            </w:r>
          </w:p>
        </w:tc>
        <w:tc>
          <w:tcPr>
            <w:tcW w:w="3686" w:type="dxa"/>
            <w:hideMark/>
          </w:tcPr>
          <w:p w14:paraId="258DA588" w14:textId="77777777" w:rsidR="00CA2AD3" w:rsidRPr="00E93F07" w:rsidRDefault="00CA2AD3" w:rsidP="00C36F43">
            <w:pPr>
              <w:ind w:left="129"/>
              <w:rPr>
                <w:sz w:val="22"/>
                <w:szCs w:val="22"/>
              </w:rPr>
            </w:pPr>
            <w:r w:rsidRPr="00E93F07">
              <w:rPr>
                <w:sz w:val="22"/>
                <w:szCs w:val="22"/>
              </w:rPr>
              <w:t>Atlantijas iela 29</w:t>
            </w:r>
          </w:p>
        </w:tc>
        <w:tc>
          <w:tcPr>
            <w:tcW w:w="1417" w:type="dxa"/>
          </w:tcPr>
          <w:p w14:paraId="7C10D780" w14:textId="00FD3C20" w:rsidR="00CA2AD3" w:rsidRPr="00E93F07" w:rsidRDefault="1FC4A4C5" w:rsidP="6E748C52">
            <w:pPr>
              <w:spacing w:line="259" w:lineRule="auto"/>
              <w:ind w:left="644"/>
            </w:pPr>
            <w:r w:rsidRPr="6E748C52">
              <w:rPr>
                <w:sz w:val="22"/>
                <w:szCs w:val="22"/>
              </w:rPr>
              <w:t>1</w:t>
            </w:r>
          </w:p>
        </w:tc>
        <w:tc>
          <w:tcPr>
            <w:tcW w:w="1560" w:type="dxa"/>
          </w:tcPr>
          <w:p w14:paraId="0A3D0D2F" w14:textId="60ECA0AC" w:rsidR="00CA2AD3" w:rsidRPr="00E93F07" w:rsidRDefault="52CCC4D8" w:rsidP="0038552E">
            <w:pPr>
              <w:ind w:left="644"/>
              <w:rPr>
                <w:sz w:val="22"/>
                <w:szCs w:val="22"/>
              </w:rPr>
            </w:pPr>
            <w:r w:rsidRPr="118BDCB3">
              <w:rPr>
                <w:sz w:val="22"/>
                <w:szCs w:val="22"/>
              </w:rPr>
              <w:t>1/5</w:t>
            </w:r>
          </w:p>
        </w:tc>
        <w:tc>
          <w:tcPr>
            <w:tcW w:w="2268" w:type="dxa"/>
          </w:tcPr>
          <w:p w14:paraId="6FDB67F7" w14:textId="7CA8A285" w:rsidR="00CA2AD3" w:rsidRPr="00E93F07" w:rsidRDefault="52CCC4D8" w:rsidP="0038552E">
            <w:pPr>
              <w:ind w:left="644"/>
              <w:rPr>
                <w:sz w:val="22"/>
                <w:szCs w:val="22"/>
              </w:rPr>
            </w:pPr>
            <w:r w:rsidRPr="118BDCB3">
              <w:rPr>
                <w:sz w:val="22"/>
                <w:szCs w:val="22"/>
              </w:rPr>
              <w:t>1/1</w:t>
            </w:r>
          </w:p>
        </w:tc>
      </w:tr>
      <w:tr w:rsidR="00CA2AD3" w:rsidRPr="00E93F07" w14:paraId="3B7C8E66" w14:textId="1289B13F" w:rsidTr="004B4C8B">
        <w:trPr>
          <w:trHeight w:val="315"/>
        </w:trPr>
        <w:tc>
          <w:tcPr>
            <w:tcW w:w="993" w:type="dxa"/>
            <w:noWrap/>
            <w:hideMark/>
          </w:tcPr>
          <w:p w14:paraId="0ECFC01D" w14:textId="77777777" w:rsidR="00CA2AD3" w:rsidRPr="00E93F07" w:rsidRDefault="00CA2AD3" w:rsidP="00C36F43">
            <w:pPr>
              <w:ind w:left="173"/>
              <w:rPr>
                <w:sz w:val="22"/>
                <w:szCs w:val="22"/>
              </w:rPr>
            </w:pPr>
            <w:r w:rsidRPr="00E93F07">
              <w:rPr>
                <w:sz w:val="22"/>
                <w:szCs w:val="22"/>
              </w:rPr>
              <w:t>6</w:t>
            </w:r>
          </w:p>
        </w:tc>
        <w:tc>
          <w:tcPr>
            <w:tcW w:w="3686" w:type="dxa"/>
            <w:hideMark/>
          </w:tcPr>
          <w:p w14:paraId="5309D6A6" w14:textId="77777777" w:rsidR="00CA2AD3" w:rsidRPr="00E93F07" w:rsidRDefault="00CA2AD3" w:rsidP="00C36F43">
            <w:pPr>
              <w:ind w:left="129"/>
              <w:rPr>
                <w:sz w:val="22"/>
                <w:szCs w:val="22"/>
              </w:rPr>
            </w:pPr>
            <w:r w:rsidRPr="00E93F07">
              <w:rPr>
                <w:sz w:val="22"/>
                <w:szCs w:val="22"/>
              </w:rPr>
              <w:t>Aviācijas iela 1c</w:t>
            </w:r>
          </w:p>
        </w:tc>
        <w:tc>
          <w:tcPr>
            <w:tcW w:w="1417" w:type="dxa"/>
          </w:tcPr>
          <w:p w14:paraId="6EECD316" w14:textId="057A1D2F" w:rsidR="00CA2AD3" w:rsidRPr="00E93F07" w:rsidRDefault="2E055ADB" w:rsidP="0038552E">
            <w:pPr>
              <w:ind w:left="644"/>
              <w:rPr>
                <w:sz w:val="22"/>
                <w:szCs w:val="22"/>
              </w:rPr>
            </w:pPr>
            <w:r w:rsidRPr="118BDCB3">
              <w:rPr>
                <w:sz w:val="22"/>
                <w:szCs w:val="22"/>
              </w:rPr>
              <w:t>1</w:t>
            </w:r>
          </w:p>
        </w:tc>
        <w:tc>
          <w:tcPr>
            <w:tcW w:w="1560" w:type="dxa"/>
          </w:tcPr>
          <w:p w14:paraId="03D8D0E6" w14:textId="3AE45743" w:rsidR="00CA2AD3" w:rsidRPr="00E93F07" w:rsidRDefault="2E055ADB" w:rsidP="0038552E">
            <w:pPr>
              <w:ind w:left="644"/>
              <w:rPr>
                <w:sz w:val="22"/>
                <w:szCs w:val="22"/>
              </w:rPr>
            </w:pPr>
            <w:r w:rsidRPr="118BDCB3">
              <w:rPr>
                <w:sz w:val="22"/>
                <w:szCs w:val="22"/>
              </w:rPr>
              <w:t>1/8</w:t>
            </w:r>
          </w:p>
        </w:tc>
        <w:tc>
          <w:tcPr>
            <w:tcW w:w="2268" w:type="dxa"/>
          </w:tcPr>
          <w:p w14:paraId="47616FDD" w14:textId="300B4EC0" w:rsidR="00CA2AD3" w:rsidRPr="00E93F07" w:rsidRDefault="001029A9" w:rsidP="0038552E">
            <w:pPr>
              <w:ind w:left="644"/>
              <w:rPr>
                <w:sz w:val="22"/>
                <w:szCs w:val="22"/>
              </w:rPr>
            </w:pPr>
            <w:r>
              <w:rPr>
                <w:sz w:val="22"/>
                <w:szCs w:val="22"/>
              </w:rPr>
              <w:t>-</w:t>
            </w:r>
          </w:p>
        </w:tc>
      </w:tr>
      <w:tr w:rsidR="00CA2AD3" w:rsidRPr="00E93F07" w14:paraId="5380888B" w14:textId="6555D65C" w:rsidTr="004B4C8B">
        <w:trPr>
          <w:trHeight w:val="315"/>
        </w:trPr>
        <w:tc>
          <w:tcPr>
            <w:tcW w:w="993" w:type="dxa"/>
            <w:noWrap/>
            <w:hideMark/>
          </w:tcPr>
          <w:p w14:paraId="346FAEB4" w14:textId="77777777" w:rsidR="00CA2AD3" w:rsidRPr="00E93F07" w:rsidRDefault="00CA2AD3" w:rsidP="00C36F43">
            <w:pPr>
              <w:ind w:left="173"/>
              <w:rPr>
                <w:sz w:val="22"/>
                <w:szCs w:val="22"/>
              </w:rPr>
            </w:pPr>
            <w:r w:rsidRPr="00E93F07">
              <w:rPr>
                <w:sz w:val="22"/>
                <w:szCs w:val="22"/>
              </w:rPr>
              <w:t>7</w:t>
            </w:r>
          </w:p>
        </w:tc>
        <w:tc>
          <w:tcPr>
            <w:tcW w:w="3686" w:type="dxa"/>
            <w:hideMark/>
          </w:tcPr>
          <w:p w14:paraId="3B8E0C74" w14:textId="77777777" w:rsidR="00CA2AD3" w:rsidRPr="00E93F07" w:rsidRDefault="00CA2AD3" w:rsidP="00C36F43">
            <w:pPr>
              <w:ind w:left="129"/>
              <w:rPr>
                <w:sz w:val="22"/>
                <w:szCs w:val="22"/>
              </w:rPr>
            </w:pPr>
            <w:r w:rsidRPr="00E93F07">
              <w:rPr>
                <w:sz w:val="22"/>
                <w:szCs w:val="22"/>
              </w:rPr>
              <w:t>Brīvības gatve 349a</w:t>
            </w:r>
          </w:p>
        </w:tc>
        <w:tc>
          <w:tcPr>
            <w:tcW w:w="1417" w:type="dxa"/>
          </w:tcPr>
          <w:p w14:paraId="49228112" w14:textId="2A2E85B2" w:rsidR="00CA2AD3" w:rsidRPr="00E93F07" w:rsidRDefault="286A71AF" w:rsidP="0038552E">
            <w:pPr>
              <w:ind w:left="644"/>
              <w:rPr>
                <w:sz w:val="22"/>
                <w:szCs w:val="22"/>
              </w:rPr>
            </w:pPr>
            <w:r w:rsidRPr="118BDCB3">
              <w:rPr>
                <w:sz w:val="22"/>
                <w:szCs w:val="22"/>
              </w:rPr>
              <w:t>1</w:t>
            </w:r>
          </w:p>
        </w:tc>
        <w:tc>
          <w:tcPr>
            <w:tcW w:w="1560" w:type="dxa"/>
          </w:tcPr>
          <w:p w14:paraId="2B2A36FB" w14:textId="5CB19CB4" w:rsidR="00CA2AD3" w:rsidRPr="00E93F07" w:rsidRDefault="001029A9" w:rsidP="0038552E">
            <w:pPr>
              <w:ind w:left="644"/>
              <w:rPr>
                <w:sz w:val="22"/>
                <w:szCs w:val="22"/>
              </w:rPr>
            </w:pPr>
            <w:r>
              <w:rPr>
                <w:sz w:val="22"/>
                <w:szCs w:val="22"/>
              </w:rPr>
              <w:t>-</w:t>
            </w:r>
          </w:p>
        </w:tc>
        <w:tc>
          <w:tcPr>
            <w:tcW w:w="2268" w:type="dxa"/>
          </w:tcPr>
          <w:p w14:paraId="290D80E7" w14:textId="24D5903E" w:rsidR="00CA2AD3" w:rsidRPr="00E93F07" w:rsidRDefault="001029A9" w:rsidP="0038552E">
            <w:pPr>
              <w:ind w:left="644"/>
              <w:rPr>
                <w:sz w:val="22"/>
                <w:szCs w:val="22"/>
              </w:rPr>
            </w:pPr>
            <w:r>
              <w:rPr>
                <w:sz w:val="22"/>
                <w:szCs w:val="22"/>
              </w:rPr>
              <w:t>-</w:t>
            </w:r>
          </w:p>
        </w:tc>
      </w:tr>
      <w:tr w:rsidR="00CA2AD3" w:rsidRPr="00E93F07" w14:paraId="4EE4C1BB" w14:textId="5AB3290E" w:rsidTr="004B4C8B">
        <w:trPr>
          <w:trHeight w:val="315"/>
        </w:trPr>
        <w:tc>
          <w:tcPr>
            <w:tcW w:w="993" w:type="dxa"/>
            <w:noWrap/>
            <w:hideMark/>
          </w:tcPr>
          <w:p w14:paraId="05032480" w14:textId="77777777" w:rsidR="00CA2AD3" w:rsidRPr="00E93F07" w:rsidRDefault="00CA2AD3" w:rsidP="00C36F43">
            <w:pPr>
              <w:ind w:left="173"/>
              <w:rPr>
                <w:sz w:val="22"/>
                <w:szCs w:val="22"/>
              </w:rPr>
            </w:pPr>
            <w:r w:rsidRPr="00E93F07">
              <w:rPr>
                <w:sz w:val="22"/>
                <w:szCs w:val="22"/>
              </w:rPr>
              <w:t>8</w:t>
            </w:r>
          </w:p>
        </w:tc>
        <w:tc>
          <w:tcPr>
            <w:tcW w:w="3686" w:type="dxa"/>
            <w:hideMark/>
          </w:tcPr>
          <w:p w14:paraId="649BFA78" w14:textId="77777777" w:rsidR="00CA2AD3" w:rsidRPr="00E93F07" w:rsidRDefault="00CA2AD3" w:rsidP="00C36F43">
            <w:pPr>
              <w:ind w:left="129"/>
              <w:rPr>
                <w:sz w:val="22"/>
                <w:szCs w:val="22"/>
              </w:rPr>
            </w:pPr>
            <w:r w:rsidRPr="00E93F07">
              <w:rPr>
                <w:sz w:val="22"/>
                <w:szCs w:val="22"/>
              </w:rPr>
              <w:t>Brīvības gatve 384b</w:t>
            </w:r>
          </w:p>
        </w:tc>
        <w:tc>
          <w:tcPr>
            <w:tcW w:w="1417" w:type="dxa"/>
          </w:tcPr>
          <w:p w14:paraId="35FEB564" w14:textId="6CDAEFC6" w:rsidR="00CA2AD3" w:rsidRPr="00E93F07" w:rsidRDefault="24FB71FE" w:rsidP="0038552E">
            <w:pPr>
              <w:ind w:left="644"/>
              <w:rPr>
                <w:sz w:val="22"/>
                <w:szCs w:val="22"/>
              </w:rPr>
            </w:pPr>
            <w:r w:rsidRPr="118BDCB3">
              <w:rPr>
                <w:sz w:val="22"/>
                <w:szCs w:val="22"/>
              </w:rPr>
              <w:t>1</w:t>
            </w:r>
          </w:p>
        </w:tc>
        <w:tc>
          <w:tcPr>
            <w:tcW w:w="1560" w:type="dxa"/>
          </w:tcPr>
          <w:p w14:paraId="6E8D7298" w14:textId="6CB2A0FD" w:rsidR="00CA2AD3" w:rsidRPr="00E93F07" w:rsidRDefault="24FB71FE" w:rsidP="0038552E">
            <w:pPr>
              <w:ind w:left="644"/>
              <w:rPr>
                <w:sz w:val="22"/>
                <w:szCs w:val="22"/>
              </w:rPr>
            </w:pPr>
            <w:r w:rsidRPr="118BDCB3">
              <w:rPr>
                <w:sz w:val="22"/>
                <w:szCs w:val="22"/>
              </w:rPr>
              <w:t>1/12</w:t>
            </w:r>
          </w:p>
        </w:tc>
        <w:tc>
          <w:tcPr>
            <w:tcW w:w="2268" w:type="dxa"/>
          </w:tcPr>
          <w:p w14:paraId="263AD2E8" w14:textId="542E2CC6" w:rsidR="00CA2AD3" w:rsidRPr="00E93F07" w:rsidRDefault="24FB71FE" w:rsidP="0038552E">
            <w:pPr>
              <w:ind w:left="644"/>
              <w:rPr>
                <w:sz w:val="22"/>
                <w:szCs w:val="22"/>
              </w:rPr>
            </w:pPr>
            <w:r w:rsidRPr="118BDCB3">
              <w:rPr>
                <w:sz w:val="22"/>
                <w:szCs w:val="22"/>
              </w:rPr>
              <w:t>1/3</w:t>
            </w:r>
          </w:p>
        </w:tc>
      </w:tr>
      <w:tr w:rsidR="00CA2AD3" w:rsidRPr="00E93F07" w14:paraId="3D922FF1" w14:textId="45629DA5" w:rsidTr="004B4C8B">
        <w:trPr>
          <w:trHeight w:val="315"/>
        </w:trPr>
        <w:tc>
          <w:tcPr>
            <w:tcW w:w="993" w:type="dxa"/>
            <w:noWrap/>
            <w:hideMark/>
          </w:tcPr>
          <w:p w14:paraId="38E9119A" w14:textId="77777777" w:rsidR="00CA2AD3" w:rsidRPr="00E93F07" w:rsidRDefault="00CA2AD3" w:rsidP="00C36F43">
            <w:pPr>
              <w:ind w:left="173"/>
              <w:rPr>
                <w:sz w:val="22"/>
                <w:szCs w:val="22"/>
              </w:rPr>
            </w:pPr>
            <w:r w:rsidRPr="00E93F07">
              <w:rPr>
                <w:sz w:val="22"/>
                <w:szCs w:val="22"/>
              </w:rPr>
              <w:t>9</w:t>
            </w:r>
          </w:p>
        </w:tc>
        <w:tc>
          <w:tcPr>
            <w:tcW w:w="3686" w:type="dxa"/>
            <w:hideMark/>
          </w:tcPr>
          <w:p w14:paraId="605525A6" w14:textId="77777777" w:rsidR="00CA2AD3" w:rsidRPr="00E93F07" w:rsidRDefault="00CA2AD3" w:rsidP="00C36F43">
            <w:pPr>
              <w:ind w:left="129"/>
              <w:rPr>
                <w:sz w:val="22"/>
                <w:szCs w:val="22"/>
              </w:rPr>
            </w:pPr>
            <w:r w:rsidRPr="00E93F07">
              <w:rPr>
                <w:sz w:val="22"/>
                <w:szCs w:val="22"/>
              </w:rPr>
              <w:t>Brīvības gatve 409a</w:t>
            </w:r>
          </w:p>
        </w:tc>
        <w:tc>
          <w:tcPr>
            <w:tcW w:w="1417" w:type="dxa"/>
          </w:tcPr>
          <w:p w14:paraId="24F24D10" w14:textId="15C710EB" w:rsidR="00CA2AD3" w:rsidRPr="00E93F07" w:rsidRDefault="5E36C27C" w:rsidP="0038552E">
            <w:pPr>
              <w:ind w:left="644"/>
              <w:rPr>
                <w:sz w:val="22"/>
                <w:szCs w:val="22"/>
              </w:rPr>
            </w:pPr>
            <w:r w:rsidRPr="118BDCB3">
              <w:rPr>
                <w:sz w:val="22"/>
                <w:szCs w:val="22"/>
              </w:rPr>
              <w:t>1</w:t>
            </w:r>
          </w:p>
        </w:tc>
        <w:tc>
          <w:tcPr>
            <w:tcW w:w="1560" w:type="dxa"/>
          </w:tcPr>
          <w:p w14:paraId="46AB02D3" w14:textId="72579773" w:rsidR="00CA2AD3" w:rsidRPr="00E93F07" w:rsidRDefault="5E36C27C" w:rsidP="0038552E">
            <w:pPr>
              <w:ind w:left="644"/>
              <w:rPr>
                <w:sz w:val="22"/>
                <w:szCs w:val="22"/>
              </w:rPr>
            </w:pPr>
            <w:r w:rsidRPr="118BDCB3">
              <w:rPr>
                <w:sz w:val="22"/>
                <w:szCs w:val="22"/>
              </w:rPr>
              <w:t>1/8</w:t>
            </w:r>
          </w:p>
        </w:tc>
        <w:tc>
          <w:tcPr>
            <w:tcW w:w="2268" w:type="dxa"/>
          </w:tcPr>
          <w:p w14:paraId="73469476" w14:textId="1D1EB770" w:rsidR="00CA2AD3" w:rsidRPr="00E93F07" w:rsidRDefault="5E36C27C" w:rsidP="0038552E">
            <w:pPr>
              <w:ind w:left="644"/>
              <w:rPr>
                <w:sz w:val="22"/>
                <w:szCs w:val="22"/>
              </w:rPr>
            </w:pPr>
            <w:r w:rsidRPr="118BDCB3">
              <w:rPr>
                <w:sz w:val="22"/>
                <w:szCs w:val="22"/>
              </w:rPr>
              <w:t>1/1</w:t>
            </w:r>
          </w:p>
        </w:tc>
      </w:tr>
      <w:tr w:rsidR="00CA2AD3" w:rsidRPr="00E93F07" w14:paraId="5A50084C" w14:textId="6BCEA4F1" w:rsidTr="004B4C8B">
        <w:trPr>
          <w:trHeight w:val="315"/>
        </w:trPr>
        <w:tc>
          <w:tcPr>
            <w:tcW w:w="993" w:type="dxa"/>
            <w:noWrap/>
            <w:hideMark/>
          </w:tcPr>
          <w:p w14:paraId="2C45F3D7" w14:textId="77777777" w:rsidR="00CA2AD3" w:rsidRPr="00E93F07" w:rsidRDefault="00CA2AD3" w:rsidP="00C36F43">
            <w:pPr>
              <w:ind w:left="173"/>
              <w:rPr>
                <w:sz w:val="22"/>
                <w:szCs w:val="22"/>
              </w:rPr>
            </w:pPr>
            <w:r w:rsidRPr="00E93F07">
              <w:rPr>
                <w:sz w:val="22"/>
                <w:szCs w:val="22"/>
              </w:rPr>
              <w:t>10</w:t>
            </w:r>
          </w:p>
        </w:tc>
        <w:tc>
          <w:tcPr>
            <w:tcW w:w="3686" w:type="dxa"/>
            <w:hideMark/>
          </w:tcPr>
          <w:p w14:paraId="12A836EE" w14:textId="77777777" w:rsidR="00CA2AD3" w:rsidRPr="00E93F07" w:rsidRDefault="00CA2AD3" w:rsidP="00C36F43">
            <w:pPr>
              <w:ind w:left="129"/>
              <w:rPr>
                <w:sz w:val="22"/>
                <w:szCs w:val="22"/>
              </w:rPr>
            </w:pPr>
            <w:r w:rsidRPr="00E93F07">
              <w:rPr>
                <w:sz w:val="22"/>
                <w:szCs w:val="22"/>
              </w:rPr>
              <w:t>Brīvības iela 191</w:t>
            </w:r>
          </w:p>
        </w:tc>
        <w:tc>
          <w:tcPr>
            <w:tcW w:w="1417" w:type="dxa"/>
          </w:tcPr>
          <w:p w14:paraId="293DBBF3" w14:textId="19982377" w:rsidR="00CA2AD3" w:rsidRPr="00E93F07" w:rsidRDefault="51180737" w:rsidP="7999375E">
            <w:pPr>
              <w:spacing w:line="259" w:lineRule="auto"/>
              <w:ind w:left="644"/>
            </w:pPr>
            <w:r w:rsidRPr="7999375E">
              <w:rPr>
                <w:sz w:val="22"/>
                <w:szCs w:val="22"/>
              </w:rPr>
              <w:t>5</w:t>
            </w:r>
          </w:p>
        </w:tc>
        <w:tc>
          <w:tcPr>
            <w:tcW w:w="1560" w:type="dxa"/>
          </w:tcPr>
          <w:p w14:paraId="26C78A09" w14:textId="6C05440C" w:rsidR="00CA2AD3" w:rsidRPr="00E93F07" w:rsidRDefault="45B646B1" w:rsidP="0038552E">
            <w:pPr>
              <w:ind w:left="644"/>
              <w:rPr>
                <w:sz w:val="22"/>
                <w:szCs w:val="22"/>
              </w:rPr>
            </w:pPr>
            <w:r w:rsidRPr="118BDCB3">
              <w:rPr>
                <w:sz w:val="22"/>
                <w:szCs w:val="22"/>
              </w:rPr>
              <w:t>4/48</w:t>
            </w:r>
          </w:p>
        </w:tc>
        <w:tc>
          <w:tcPr>
            <w:tcW w:w="2268" w:type="dxa"/>
          </w:tcPr>
          <w:p w14:paraId="719AADC7" w14:textId="46AADCFA" w:rsidR="00CA2AD3" w:rsidRPr="00E93F07" w:rsidRDefault="6B9D3EED" w:rsidP="118BDCB3">
            <w:pPr>
              <w:spacing w:line="259" w:lineRule="auto"/>
              <w:ind w:left="644"/>
            </w:pPr>
            <w:r w:rsidRPr="118BDCB3">
              <w:rPr>
                <w:sz w:val="22"/>
                <w:szCs w:val="22"/>
              </w:rPr>
              <w:t>1/11</w:t>
            </w:r>
          </w:p>
        </w:tc>
      </w:tr>
      <w:tr w:rsidR="00CA2AD3" w:rsidRPr="00E93F07" w14:paraId="1D9058BF" w14:textId="24E79547" w:rsidTr="004B4C8B">
        <w:trPr>
          <w:trHeight w:val="315"/>
        </w:trPr>
        <w:tc>
          <w:tcPr>
            <w:tcW w:w="993" w:type="dxa"/>
            <w:noWrap/>
            <w:hideMark/>
          </w:tcPr>
          <w:p w14:paraId="4B5B4285" w14:textId="77777777" w:rsidR="00CA2AD3" w:rsidRPr="00E93F07" w:rsidRDefault="00CA2AD3" w:rsidP="00C36F43">
            <w:pPr>
              <w:ind w:left="173"/>
              <w:rPr>
                <w:sz w:val="22"/>
                <w:szCs w:val="22"/>
              </w:rPr>
            </w:pPr>
            <w:r w:rsidRPr="00E93F07">
              <w:rPr>
                <w:sz w:val="22"/>
                <w:szCs w:val="22"/>
              </w:rPr>
              <w:t>11</w:t>
            </w:r>
          </w:p>
        </w:tc>
        <w:tc>
          <w:tcPr>
            <w:tcW w:w="3686" w:type="dxa"/>
            <w:hideMark/>
          </w:tcPr>
          <w:p w14:paraId="0713CC46" w14:textId="77777777" w:rsidR="00CA2AD3" w:rsidRPr="00E93F07" w:rsidRDefault="00CA2AD3" w:rsidP="00C36F43">
            <w:pPr>
              <w:ind w:left="129"/>
              <w:rPr>
                <w:sz w:val="22"/>
                <w:szCs w:val="22"/>
              </w:rPr>
            </w:pPr>
            <w:r w:rsidRPr="00E93F07">
              <w:rPr>
                <w:sz w:val="22"/>
                <w:szCs w:val="22"/>
              </w:rPr>
              <w:t>Baltā ielā 2a</w:t>
            </w:r>
          </w:p>
        </w:tc>
        <w:tc>
          <w:tcPr>
            <w:tcW w:w="1417" w:type="dxa"/>
          </w:tcPr>
          <w:p w14:paraId="69725D65" w14:textId="248A3747" w:rsidR="00CA2AD3" w:rsidRPr="00E93F07" w:rsidRDefault="2DB2C486" w:rsidP="0038552E">
            <w:pPr>
              <w:ind w:left="644"/>
              <w:rPr>
                <w:sz w:val="22"/>
                <w:szCs w:val="22"/>
              </w:rPr>
            </w:pPr>
            <w:r w:rsidRPr="118BDCB3">
              <w:rPr>
                <w:sz w:val="22"/>
                <w:szCs w:val="22"/>
              </w:rPr>
              <w:t>1</w:t>
            </w:r>
          </w:p>
        </w:tc>
        <w:tc>
          <w:tcPr>
            <w:tcW w:w="1560" w:type="dxa"/>
          </w:tcPr>
          <w:p w14:paraId="191ADE33" w14:textId="4F2C1503" w:rsidR="00CA2AD3" w:rsidRPr="00E93F07" w:rsidRDefault="2DB2C486" w:rsidP="0038552E">
            <w:pPr>
              <w:ind w:left="644"/>
              <w:rPr>
                <w:sz w:val="22"/>
                <w:szCs w:val="22"/>
              </w:rPr>
            </w:pPr>
            <w:r w:rsidRPr="118BDCB3">
              <w:rPr>
                <w:sz w:val="22"/>
                <w:szCs w:val="22"/>
              </w:rPr>
              <w:t>1/6</w:t>
            </w:r>
          </w:p>
        </w:tc>
        <w:tc>
          <w:tcPr>
            <w:tcW w:w="2268" w:type="dxa"/>
          </w:tcPr>
          <w:p w14:paraId="63568800" w14:textId="0CE190B7" w:rsidR="00CA2AD3" w:rsidRPr="00E93F07" w:rsidRDefault="2DB2C486" w:rsidP="0038552E">
            <w:pPr>
              <w:ind w:left="644"/>
              <w:rPr>
                <w:sz w:val="22"/>
                <w:szCs w:val="22"/>
              </w:rPr>
            </w:pPr>
            <w:r w:rsidRPr="118BDCB3">
              <w:rPr>
                <w:sz w:val="22"/>
                <w:szCs w:val="22"/>
              </w:rPr>
              <w:t>1/1</w:t>
            </w:r>
          </w:p>
        </w:tc>
      </w:tr>
      <w:tr w:rsidR="00CA2AD3" w:rsidRPr="00E93F07" w14:paraId="72657C2A" w14:textId="664C4787" w:rsidTr="004B4C8B">
        <w:trPr>
          <w:trHeight w:val="315"/>
        </w:trPr>
        <w:tc>
          <w:tcPr>
            <w:tcW w:w="993" w:type="dxa"/>
            <w:noWrap/>
            <w:hideMark/>
          </w:tcPr>
          <w:p w14:paraId="45A95D85" w14:textId="77777777" w:rsidR="00CA2AD3" w:rsidRPr="00E93F07" w:rsidRDefault="00CA2AD3" w:rsidP="00C36F43">
            <w:pPr>
              <w:ind w:left="173"/>
              <w:rPr>
                <w:sz w:val="22"/>
                <w:szCs w:val="22"/>
              </w:rPr>
            </w:pPr>
            <w:r w:rsidRPr="00E93F07">
              <w:rPr>
                <w:sz w:val="22"/>
                <w:szCs w:val="22"/>
              </w:rPr>
              <w:t>12</w:t>
            </w:r>
          </w:p>
        </w:tc>
        <w:tc>
          <w:tcPr>
            <w:tcW w:w="3686" w:type="dxa"/>
            <w:hideMark/>
          </w:tcPr>
          <w:p w14:paraId="0D7591C2" w14:textId="77777777" w:rsidR="00CA2AD3" w:rsidRPr="00E93F07" w:rsidRDefault="00CA2AD3" w:rsidP="00C36F43">
            <w:pPr>
              <w:ind w:left="129"/>
              <w:rPr>
                <w:sz w:val="22"/>
                <w:szCs w:val="22"/>
              </w:rPr>
            </w:pPr>
            <w:r w:rsidRPr="00E93F07">
              <w:rPr>
                <w:sz w:val="22"/>
                <w:szCs w:val="22"/>
              </w:rPr>
              <w:t>Bauskas ielā 149a</w:t>
            </w:r>
          </w:p>
        </w:tc>
        <w:tc>
          <w:tcPr>
            <w:tcW w:w="1417" w:type="dxa"/>
          </w:tcPr>
          <w:p w14:paraId="3E70B219" w14:textId="3D573BB1" w:rsidR="00CA2AD3" w:rsidRPr="00E93F07" w:rsidRDefault="48B4F726" w:rsidP="0038552E">
            <w:pPr>
              <w:ind w:left="644"/>
              <w:rPr>
                <w:sz w:val="22"/>
                <w:szCs w:val="22"/>
              </w:rPr>
            </w:pPr>
            <w:r w:rsidRPr="118BDCB3">
              <w:rPr>
                <w:sz w:val="22"/>
                <w:szCs w:val="22"/>
              </w:rPr>
              <w:t>1</w:t>
            </w:r>
          </w:p>
        </w:tc>
        <w:tc>
          <w:tcPr>
            <w:tcW w:w="1560" w:type="dxa"/>
          </w:tcPr>
          <w:p w14:paraId="4235BE8B" w14:textId="3C346C0F" w:rsidR="00CA2AD3" w:rsidRPr="00E93F07" w:rsidRDefault="48B4F726" w:rsidP="0038552E">
            <w:pPr>
              <w:ind w:left="644"/>
              <w:rPr>
                <w:sz w:val="22"/>
                <w:szCs w:val="22"/>
              </w:rPr>
            </w:pPr>
            <w:r w:rsidRPr="118BDCB3">
              <w:rPr>
                <w:sz w:val="22"/>
                <w:szCs w:val="22"/>
              </w:rPr>
              <w:t>1/4</w:t>
            </w:r>
          </w:p>
        </w:tc>
        <w:tc>
          <w:tcPr>
            <w:tcW w:w="2268" w:type="dxa"/>
          </w:tcPr>
          <w:p w14:paraId="1760ED86" w14:textId="514F68E3" w:rsidR="00CA2AD3" w:rsidRPr="00E93F07" w:rsidRDefault="48B4F726" w:rsidP="0038552E">
            <w:pPr>
              <w:ind w:left="644"/>
              <w:rPr>
                <w:sz w:val="22"/>
                <w:szCs w:val="22"/>
              </w:rPr>
            </w:pPr>
            <w:r w:rsidRPr="118BDCB3">
              <w:rPr>
                <w:sz w:val="22"/>
                <w:szCs w:val="22"/>
              </w:rPr>
              <w:t>1/1</w:t>
            </w:r>
          </w:p>
        </w:tc>
      </w:tr>
      <w:tr w:rsidR="00CA2AD3" w:rsidRPr="00E93F07" w14:paraId="18C0832E" w14:textId="71812FFD" w:rsidTr="004B4C8B">
        <w:trPr>
          <w:trHeight w:val="315"/>
        </w:trPr>
        <w:tc>
          <w:tcPr>
            <w:tcW w:w="993" w:type="dxa"/>
            <w:noWrap/>
            <w:hideMark/>
          </w:tcPr>
          <w:p w14:paraId="3A595C68" w14:textId="77777777" w:rsidR="00CA2AD3" w:rsidRPr="00E93F07" w:rsidRDefault="00CA2AD3" w:rsidP="00C36F43">
            <w:pPr>
              <w:ind w:left="173"/>
              <w:rPr>
                <w:sz w:val="22"/>
                <w:szCs w:val="22"/>
              </w:rPr>
            </w:pPr>
            <w:r w:rsidRPr="00E93F07">
              <w:rPr>
                <w:sz w:val="22"/>
                <w:szCs w:val="22"/>
              </w:rPr>
              <w:t>13</w:t>
            </w:r>
          </w:p>
        </w:tc>
        <w:tc>
          <w:tcPr>
            <w:tcW w:w="3686" w:type="dxa"/>
            <w:hideMark/>
          </w:tcPr>
          <w:p w14:paraId="113AD315" w14:textId="77777777" w:rsidR="00CA2AD3" w:rsidRPr="00E93F07" w:rsidRDefault="00CA2AD3" w:rsidP="00C36F43">
            <w:pPr>
              <w:ind w:left="129"/>
              <w:rPr>
                <w:sz w:val="22"/>
                <w:szCs w:val="22"/>
              </w:rPr>
            </w:pPr>
            <w:r w:rsidRPr="00E93F07">
              <w:rPr>
                <w:sz w:val="22"/>
                <w:szCs w:val="22"/>
              </w:rPr>
              <w:t>Bērzupes iela 9b</w:t>
            </w:r>
          </w:p>
        </w:tc>
        <w:tc>
          <w:tcPr>
            <w:tcW w:w="1417" w:type="dxa"/>
          </w:tcPr>
          <w:p w14:paraId="41FCF730" w14:textId="41F9BADA" w:rsidR="00CA2AD3" w:rsidRPr="00E93F07" w:rsidRDefault="20667F7E" w:rsidP="0038552E">
            <w:pPr>
              <w:ind w:left="644"/>
              <w:rPr>
                <w:sz w:val="22"/>
                <w:szCs w:val="22"/>
              </w:rPr>
            </w:pPr>
            <w:r w:rsidRPr="118BDCB3">
              <w:rPr>
                <w:sz w:val="22"/>
                <w:szCs w:val="22"/>
              </w:rPr>
              <w:t>1</w:t>
            </w:r>
          </w:p>
        </w:tc>
        <w:tc>
          <w:tcPr>
            <w:tcW w:w="1560" w:type="dxa"/>
          </w:tcPr>
          <w:p w14:paraId="2D749F6B" w14:textId="552901A2" w:rsidR="00CA2AD3" w:rsidRPr="00E93F07" w:rsidRDefault="001029A9" w:rsidP="0038552E">
            <w:pPr>
              <w:ind w:left="644"/>
              <w:rPr>
                <w:sz w:val="22"/>
                <w:szCs w:val="22"/>
              </w:rPr>
            </w:pPr>
            <w:r>
              <w:rPr>
                <w:sz w:val="22"/>
                <w:szCs w:val="22"/>
              </w:rPr>
              <w:t>-</w:t>
            </w:r>
          </w:p>
        </w:tc>
        <w:tc>
          <w:tcPr>
            <w:tcW w:w="2268" w:type="dxa"/>
          </w:tcPr>
          <w:p w14:paraId="041B013D" w14:textId="2130802A" w:rsidR="00CA2AD3" w:rsidRPr="00E93F07" w:rsidRDefault="001029A9" w:rsidP="0038552E">
            <w:pPr>
              <w:ind w:left="644"/>
              <w:rPr>
                <w:sz w:val="22"/>
                <w:szCs w:val="22"/>
              </w:rPr>
            </w:pPr>
            <w:r>
              <w:rPr>
                <w:sz w:val="22"/>
                <w:szCs w:val="22"/>
              </w:rPr>
              <w:t>-</w:t>
            </w:r>
          </w:p>
        </w:tc>
      </w:tr>
      <w:tr w:rsidR="00CA2AD3" w:rsidRPr="00E93F07" w14:paraId="177EAC72" w14:textId="0D4BE41A" w:rsidTr="004B4C8B">
        <w:trPr>
          <w:trHeight w:val="315"/>
        </w:trPr>
        <w:tc>
          <w:tcPr>
            <w:tcW w:w="993" w:type="dxa"/>
            <w:noWrap/>
            <w:hideMark/>
          </w:tcPr>
          <w:p w14:paraId="2C75382E" w14:textId="77777777" w:rsidR="00CA2AD3" w:rsidRPr="00E93F07" w:rsidRDefault="00CA2AD3" w:rsidP="00C36F43">
            <w:pPr>
              <w:ind w:left="173"/>
              <w:rPr>
                <w:sz w:val="22"/>
                <w:szCs w:val="22"/>
              </w:rPr>
            </w:pPr>
            <w:r w:rsidRPr="00E93F07">
              <w:rPr>
                <w:sz w:val="22"/>
                <w:szCs w:val="22"/>
              </w:rPr>
              <w:t>14</w:t>
            </w:r>
          </w:p>
        </w:tc>
        <w:tc>
          <w:tcPr>
            <w:tcW w:w="3686" w:type="dxa"/>
            <w:hideMark/>
          </w:tcPr>
          <w:p w14:paraId="27F90698" w14:textId="77777777" w:rsidR="00CA2AD3" w:rsidRPr="00E93F07" w:rsidRDefault="00CA2AD3" w:rsidP="00C36F43">
            <w:pPr>
              <w:ind w:left="129"/>
              <w:rPr>
                <w:sz w:val="22"/>
                <w:szCs w:val="22"/>
              </w:rPr>
            </w:pPr>
            <w:r w:rsidRPr="00E93F07">
              <w:rPr>
                <w:sz w:val="22"/>
                <w:szCs w:val="22"/>
              </w:rPr>
              <w:t>Biķernieku iela 52</w:t>
            </w:r>
          </w:p>
        </w:tc>
        <w:tc>
          <w:tcPr>
            <w:tcW w:w="1417" w:type="dxa"/>
          </w:tcPr>
          <w:p w14:paraId="570C6DB7" w14:textId="2E572F91" w:rsidR="00CA2AD3" w:rsidRPr="00E93F07" w:rsidRDefault="282F4311" w:rsidP="0038552E">
            <w:pPr>
              <w:ind w:left="644"/>
              <w:rPr>
                <w:sz w:val="22"/>
                <w:szCs w:val="22"/>
              </w:rPr>
            </w:pPr>
            <w:r w:rsidRPr="118BDCB3">
              <w:rPr>
                <w:sz w:val="22"/>
                <w:szCs w:val="22"/>
              </w:rPr>
              <w:t>1</w:t>
            </w:r>
          </w:p>
        </w:tc>
        <w:tc>
          <w:tcPr>
            <w:tcW w:w="1560" w:type="dxa"/>
          </w:tcPr>
          <w:p w14:paraId="7C65942B" w14:textId="595770EE" w:rsidR="00CA2AD3" w:rsidRPr="00E93F07" w:rsidRDefault="282F4311" w:rsidP="0038552E">
            <w:pPr>
              <w:ind w:left="644"/>
              <w:rPr>
                <w:sz w:val="22"/>
                <w:szCs w:val="22"/>
              </w:rPr>
            </w:pPr>
            <w:r w:rsidRPr="118BDCB3">
              <w:rPr>
                <w:sz w:val="22"/>
                <w:szCs w:val="22"/>
              </w:rPr>
              <w:t>1/4</w:t>
            </w:r>
          </w:p>
        </w:tc>
        <w:tc>
          <w:tcPr>
            <w:tcW w:w="2268" w:type="dxa"/>
          </w:tcPr>
          <w:p w14:paraId="337A8413" w14:textId="20E21137" w:rsidR="00CA2AD3" w:rsidRPr="00E93F07" w:rsidRDefault="6EB61902" w:rsidP="0038552E">
            <w:pPr>
              <w:ind w:left="644"/>
              <w:rPr>
                <w:sz w:val="22"/>
                <w:szCs w:val="22"/>
              </w:rPr>
            </w:pPr>
            <w:r w:rsidRPr="0BCC1138">
              <w:rPr>
                <w:sz w:val="22"/>
                <w:szCs w:val="22"/>
              </w:rPr>
              <w:t>-</w:t>
            </w:r>
          </w:p>
        </w:tc>
      </w:tr>
      <w:tr w:rsidR="00CA2AD3" w:rsidRPr="00E93F07" w14:paraId="470F414A" w14:textId="4E4A8B03" w:rsidTr="004B4C8B">
        <w:trPr>
          <w:trHeight w:val="315"/>
        </w:trPr>
        <w:tc>
          <w:tcPr>
            <w:tcW w:w="993" w:type="dxa"/>
            <w:noWrap/>
            <w:hideMark/>
          </w:tcPr>
          <w:p w14:paraId="71AA3FDE" w14:textId="77777777" w:rsidR="00CA2AD3" w:rsidRPr="00E93F07" w:rsidRDefault="00CA2AD3" w:rsidP="00C36F43">
            <w:pPr>
              <w:ind w:left="173"/>
              <w:rPr>
                <w:sz w:val="22"/>
                <w:szCs w:val="22"/>
              </w:rPr>
            </w:pPr>
            <w:r w:rsidRPr="00E93F07">
              <w:rPr>
                <w:sz w:val="22"/>
                <w:szCs w:val="22"/>
              </w:rPr>
              <w:t>15</w:t>
            </w:r>
          </w:p>
        </w:tc>
        <w:tc>
          <w:tcPr>
            <w:tcW w:w="3686" w:type="dxa"/>
            <w:hideMark/>
          </w:tcPr>
          <w:p w14:paraId="2B61192B" w14:textId="77777777" w:rsidR="00CA2AD3" w:rsidRPr="00E93F07" w:rsidRDefault="00CA2AD3" w:rsidP="00C36F43">
            <w:pPr>
              <w:ind w:left="129"/>
              <w:rPr>
                <w:sz w:val="22"/>
                <w:szCs w:val="22"/>
              </w:rPr>
            </w:pPr>
            <w:r w:rsidRPr="00E93F07">
              <w:rPr>
                <w:sz w:val="22"/>
                <w:szCs w:val="22"/>
              </w:rPr>
              <w:t>Bukultu iela 5</w:t>
            </w:r>
          </w:p>
        </w:tc>
        <w:tc>
          <w:tcPr>
            <w:tcW w:w="1417" w:type="dxa"/>
          </w:tcPr>
          <w:p w14:paraId="7B106AA2" w14:textId="75E5A7ED" w:rsidR="00CA2AD3" w:rsidRPr="00E93F07" w:rsidRDefault="702FC40B" w:rsidP="0038552E">
            <w:pPr>
              <w:ind w:left="644"/>
              <w:rPr>
                <w:sz w:val="22"/>
                <w:szCs w:val="22"/>
              </w:rPr>
            </w:pPr>
            <w:r w:rsidRPr="118BDCB3">
              <w:rPr>
                <w:sz w:val="22"/>
                <w:szCs w:val="22"/>
              </w:rPr>
              <w:t>1</w:t>
            </w:r>
          </w:p>
        </w:tc>
        <w:tc>
          <w:tcPr>
            <w:tcW w:w="1560" w:type="dxa"/>
          </w:tcPr>
          <w:p w14:paraId="6647C697" w14:textId="1D5DEA87" w:rsidR="00CA2AD3" w:rsidRPr="00E93F07" w:rsidRDefault="001029A9" w:rsidP="0038552E">
            <w:pPr>
              <w:ind w:left="644"/>
              <w:rPr>
                <w:sz w:val="22"/>
                <w:szCs w:val="22"/>
              </w:rPr>
            </w:pPr>
            <w:r>
              <w:rPr>
                <w:sz w:val="22"/>
                <w:szCs w:val="22"/>
              </w:rPr>
              <w:t>-</w:t>
            </w:r>
          </w:p>
        </w:tc>
        <w:tc>
          <w:tcPr>
            <w:tcW w:w="2268" w:type="dxa"/>
          </w:tcPr>
          <w:p w14:paraId="1CC3E422" w14:textId="36FAF8D6" w:rsidR="00CA2AD3" w:rsidRPr="00E93F07" w:rsidRDefault="001029A9" w:rsidP="0038552E">
            <w:pPr>
              <w:ind w:left="644"/>
              <w:rPr>
                <w:sz w:val="22"/>
                <w:szCs w:val="22"/>
              </w:rPr>
            </w:pPr>
            <w:r>
              <w:rPr>
                <w:sz w:val="22"/>
                <w:szCs w:val="22"/>
              </w:rPr>
              <w:t>-</w:t>
            </w:r>
          </w:p>
        </w:tc>
      </w:tr>
      <w:tr w:rsidR="00CA2AD3" w:rsidRPr="00E93F07" w14:paraId="6A15F98D" w14:textId="43C558BE" w:rsidTr="004B4C8B">
        <w:trPr>
          <w:trHeight w:val="315"/>
        </w:trPr>
        <w:tc>
          <w:tcPr>
            <w:tcW w:w="993" w:type="dxa"/>
            <w:noWrap/>
            <w:hideMark/>
          </w:tcPr>
          <w:p w14:paraId="2F489657" w14:textId="77777777" w:rsidR="00CA2AD3" w:rsidRPr="00E93F07" w:rsidRDefault="00CA2AD3" w:rsidP="00C36F43">
            <w:pPr>
              <w:ind w:left="173"/>
              <w:rPr>
                <w:sz w:val="22"/>
                <w:szCs w:val="22"/>
              </w:rPr>
            </w:pPr>
            <w:r w:rsidRPr="00E93F07">
              <w:rPr>
                <w:sz w:val="22"/>
                <w:szCs w:val="22"/>
              </w:rPr>
              <w:t>16</w:t>
            </w:r>
          </w:p>
        </w:tc>
        <w:tc>
          <w:tcPr>
            <w:tcW w:w="3686" w:type="dxa"/>
            <w:hideMark/>
          </w:tcPr>
          <w:p w14:paraId="0EBC5502" w14:textId="77777777" w:rsidR="00CA2AD3" w:rsidRPr="00E93F07" w:rsidRDefault="00CA2AD3" w:rsidP="00C36F43">
            <w:pPr>
              <w:ind w:left="129"/>
              <w:rPr>
                <w:sz w:val="22"/>
                <w:szCs w:val="22"/>
              </w:rPr>
            </w:pPr>
            <w:r w:rsidRPr="00E93F07">
              <w:rPr>
                <w:sz w:val="22"/>
                <w:szCs w:val="22"/>
              </w:rPr>
              <w:t>Ceļinieku iela 5</w:t>
            </w:r>
          </w:p>
        </w:tc>
        <w:tc>
          <w:tcPr>
            <w:tcW w:w="1417" w:type="dxa"/>
          </w:tcPr>
          <w:p w14:paraId="5FBC5219" w14:textId="0CA0F698" w:rsidR="00CA2AD3" w:rsidRPr="00E93F07" w:rsidRDefault="0134F80F" w:rsidP="0038552E">
            <w:pPr>
              <w:ind w:left="644"/>
              <w:rPr>
                <w:sz w:val="22"/>
                <w:szCs w:val="22"/>
              </w:rPr>
            </w:pPr>
            <w:r w:rsidRPr="118BDCB3">
              <w:rPr>
                <w:sz w:val="22"/>
                <w:szCs w:val="22"/>
              </w:rPr>
              <w:t>1</w:t>
            </w:r>
          </w:p>
        </w:tc>
        <w:tc>
          <w:tcPr>
            <w:tcW w:w="1560" w:type="dxa"/>
          </w:tcPr>
          <w:p w14:paraId="1D72AC42" w14:textId="0A5D8196" w:rsidR="00CA2AD3" w:rsidRPr="00E93F07" w:rsidRDefault="001029A9" w:rsidP="0038552E">
            <w:pPr>
              <w:ind w:left="644"/>
              <w:rPr>
                <w:sz w:val="22"/>
                <w:szCs w:val="22"/>
              </w:rPr>
            </w:pPr>
            <w:r>
              <w:rPr>
                <w:sz w:val="22"/>
                <w:szCs w:val="22"/>
              </w:rPr>
              <w:t>-</w:t>
            </w:r>
          </w:p>
        </w:tc>
        <w:tc>
          <w:tcPr>
            <w:tcW w:w="2268" w:type="dxa"/>
          </w:tcPr>
          <w:p w14:paraId="04EA4A31" w14:textId="40411F63" w:rsidR="00CA2AD3" w:rsidRPr="00E93F07" w:rsidRDefault="001029A9" w:rsidP="0038552E">
            <w:pPr>
              <w:ind w:left="644"/>
              <w:rPr>
                <w:sz w:val="22"/>
                <w:szCs w:val="22"/>
              </w:rPr>
            </w:pPr>
            <w:r>
              <w:rPr>
                <w:sz w:val="22"/>
                <w:szCs w:val="22"/>
              </w:rPr>
              <w:t>-</w:t>
            </w:r>
          </w:p>
        </w:tc>
      </w:tr>
      <w:tr w:rsidR="00CA2AD3" w:rsidRPr="00E93F07" w14:paraId="3E491384" w14:textId="6BB58817" w:rsidTr="004B4C8B">
        <w:trPr>
          <w:trHeight w:val="315"/>
        </w:trPr>
        <w:tc>
          <w:tcPr>
            <w:tcW w:w="993" w:type="dxa"/>
            <w:noWrap/>
            <w:hideMark/>
          </w:tcPr>
          <w:p w14:paraId="68138F88" w14:textId="77777777" w:rsidR="00CA2AD3" w:rsidRPr="00E93F07" w:rsidRDefault="00CA2AD3" w:rsidP="00C36F43">
            <w:pPr>
              <w:ind w:left="173"/>
              <w:rPr>
                <w:sz w:val="22"/>
                <w:szCs w:val="22"/>
              </w:rPr>
            </w:pPr>
            <w:r w:rsidRPr="00E93F07">
              <w:rPr>
                <w:sz w:val="22"/>
                <w:szCs w:val="22"/>
              </w:rPr>
              <w:t>17</w:t>
            </w:r>
          </w:p>
        </w:tc>
        <w:tc>
          <w:tcPr>
            <w:tcW w:w="3686" w:type="dxa"/>
            <w:hideMark/>
          </w:tcPr>
          <w:p w14:paraId="5176312B" w14:textId="77777777" w:rsidR="00CA2AD3" w:rsidRPr="00E93F07" w:rsidRDefault="00CA2AD3" w:rsidP="00C36F43">
            <w:pPr>
              <w:ind w:left="129"/>
              <w:rPr>
                <w:sz w:val="22"/>
                <w:szCs w:val="22"/>
              </w:rPr>
            </w:pPr>
            <w:r w:rsidRPr="00E93F07">
              <w:rPr>
                <w:sz w:val="22"/>
                <w:szCs w:val="22"/>
              </w:rPr>
              <w:t>Dārzciema ielā 9a</w:t>
            </w:r>
          </w:p>
        </w:tc>
        <w:tc>
          <w:tcPr>
            <w:tcW w:w="1417" w:type="dxa"/>
          </w:tcPr>
          <w:p w14:paraId="0F11A02B" w14:textId="4DF925D3" w:rsidR="00CA2AD3" w:rsidRPr="00E93F07" w:rsidRDefault="3F0A0E39" w:rsidP="0038552E">
            <w:pPr>
              <w:ind w:left="644"/>
              <w:rPr>
                <w:sz w:val="22"/>
                <w:szCs w:val="22"/>
              </w:rPr>
            </w:pPr>
            <w:r w:rsidRPr="118BDCB3">
              <w:rPr>
                <w:sz w:val="22"/>
                <w:szCs w:val="22"/>
              </w:rPr>
              <w:t>1</w:t>
            </w:r>
          </w:p>
        </w:tc>
        <w:tc>
          <w:tcPr>
            <w:tcW w:w="1560" w:type="dxa"/>
          </w:tcPr>
          <w:p w14:paraId="6977C2A2" w14:textId="1DF3407F" w:rsidR="00CA2AD3" w:rsidRPr="00E93F07" w:rsidRDefault="001029A9" w:rsidP="0038552E">
            <w:pPr>
              <w:ind w:left="644"/>
              <w:rPr>
                <w:sz w:val="22"/>
                <w:szCs w:val="22"/>
              </w:rPr>
            </w:pPr>
            <w:r>
              <w:rPr>
                <w:sz w:val="22"/>
                <w:szCs w:val="22"/>
              </w:rPr>
              <w:t>-</w:t>
            </w:r>
          </w:p>
        </w:tc>
        <w:tc>
          <w:tcPr>
            <w:tcW w:w="2268" w:type="dxa"/>
          </w:tcPr>
          <w:p w14:paraId="2E32C5E1" w14:textId="17FE1AF9" w:rsidR="00CA2AD3" w:rsidRPr="00E93F07" w:rsidRDefault="001029A9" w:rsidP="0038552E">
            <w:pPr>
              <w:ind w:left="644"/>
              <w:rPr>
                <w:sz w:val="22"/>
                <w:szCs w:val="22"/>
              </w:rPr>
            </w:pPr>
            <w:r>
              <w:rPr>
                <w:sz w:val="22"/>
                <w:szCs w:val="22"/>
              </w:rPr>
              <w:t>-</w:t>
            </w:r>
          </w:p>
        </w:tc>
      </w:tr>
      <w:tr w:rsidR="00CA2AD3" w:rsidRPr="00E93F07" w14:paraId="004C3887" w14:textId="2FC82A79" w:rsidTr="004B4C8B">
        <w:trPr>
          <w:trHeight w:val="315"/>
        </w:trPr>
        <w:tc>
          <w:tcPr>
            <w:tcW w:w="993" w:type="dxa"/>
            <w:noWrap/>
            <w:hideMark/>
          </w:tcPr>
          <w:p w14:paraId="147E8114" w14:textId="77777777" w:rsidR="00CA2AD3" w:rsidRPr="00E93F07" w:rsidRDefault="00CA2AD3" w:rsidP="00C36F43">
            <w:pPr>
              <w:ind w:left="173"/>
              <w:rPr>
                <w:sz w:val="22"/>
                <w:szCs w:val="22"/>
              </w:rPr>
            </w:pPr>
            <w:r w:rsidRPr="00E93F07">
              <w:rPr>
                <w:sz w:val="22"/>
                <w:szCs w:val="22"/>
              </w:rPr>
              <w:t>18</w:t>
            </w:r>
          </w:p>
        </w:tc>
        <w:tc>
          <w:tcPr>
            <w:tcW w:w="3686" w:type="dxa"/>
            <w:hideMark/>
          </w:tcPr>
          <w:p w14:paraId="542A92BD" w14:textId="77777777" w:rsidR="00CA2AD3" w:rsidRPr="00E93F07" w:rsidRDefault="00CA2AD3" w:rsidP="00C36F43">
            <w:pPr>
              <w:ind w:left="129"/>
              <w:rPr>
                <w:sz w:val="22"/>
                <w:szCs w:val="22"/>
              </w:rPr>
            </w:pPr>
            <w:r w:rsidRPr="00E93F07">
              <w:rPr>
                <w:sz w:val="22"/>
                <w:szCs w:val="22"/>
              </w:rPr>
              <w:t>Dainas iela 2</w:t>
            </w:r>
          </w:p>
        </w:tc>
        <w:tc>
          <w:tcPr>
            <w:tcW w:w="1417" w:type="dxa"/>
          </w:tcPr>
          <w:p w14:paraId="383D293D" w14:textId="39A2C110" w:rsidR="00CA2AD3" w:rsidRPr="00E93F07" w:rsidRDefault="0EFB82C7" w:rsidP="0038552E">
            <w:pPr>
              <w:ind w:left="644"/>
              <w:rPr>
                <w:sz w:val="22"/>
                <w:szCs w:val="22"/>
              </w:rPr>
            </w:pPr>
            <w:r w:rsidRPr="118BDCB3">
              <w:rPr>
                <w:sz w:val="22"/>
                <w:szCs w:val="22"/>
              </w:rPr>
              <w:t>1</w:t>
            </w:r>
          </w:p>
        </w:tc>
        <w:tc>
          <w:tcPr>
            <w:tcW w:w="1560" w:type="dxa"/>
          </w:tcPr>
          <w:p w14:paraId="72AC4C64" w14:textId="23249CDD" w:rsidR="00CA2AD3" w:rsidRPr="00E93F07" w:rsidRDefault="0EFB82C7" w:rsidP="0038552E">
            <w:pPr>
              <w:ind w:left="644"/>
              <w:rPr>
                <w:sz w:val="22"/>
                <w:szCs w:val="22"/>
              </w:rPr>
            </w:pPr>
            <w:r w:rsidRPr="118BDCB3">
              <w:rPr>
                <w:sz w:val="22"/>
                <w:szCs w:val="22"/>
              </w:rPr>
              <w:t>1/8</w:t>
            </w:r>
          </w:p>
        </w:tc>
        <w:tc>
          <w:tcPr>
            <w:tcW w:w="2268" w:type="dxa"/>
          </w:tcPr>
          <w:p w14:paraId="2D12248C" w14:textId="68396663" w:rsidR="00CA2AD3" w:rsidRPr="00E93F07" w:rsidRDefault="001029A9" w:rsidP="0038552E">
            <w:pPr>
              <w:ind w:left="644"/>
              <w:rPr>
                <w:sz w:val="22"/>
                <w:szCs w:val="22"/>
              </w:rPr>
            </w:pPr>
            <w:r>
              <w:rPr>
                <w:sz w:val="22"/>
                <w:szCs w:val="22"/>
              </w:rPr>
              <w:t>-</w:t>
            </w:r>
          </w:p>
        </w:tc>
      </w:tr>
      <w:tr w:rsidR="00CA2AD3" w:rsidRPr="00E93F07" w14:paraId="26CACFF4" w14:textId="1F7E3C41" w:rsidTr="004B4C8B">
        <w:trPr>
          <w:trHeight w:val="315"/>
        </w:trPr>
        <w:tc>
          <w:tcPr>
            <w:tcW w:w="993" w:type="dxa"/>
            <w:noWrap/>
            <w:hideMark/>
          </w:tcPr>
          <w:p w14:paraId="07213AAF" w14:textId="77777777" w:rsidR="00CA2AD3" w:rsidRPr="00E93F07" w:rsidRDefault="00CA2AD3" w:rsidP="00C36F43">
            <w:pPr>
              <w:ind w:left="173"/>
              <w:rPr>
                <w:sz w:val="22"/>
                <w:szCs w:val="22"/>
              </w:rPr>
            </w:pPr>
            <w:r w:rsidRPr="00E93F07">
              <w:rPr>
                <w:sz w:val="22"/>
                <w:szCs w:val="22"/>
              </w:rPr>
              <w:t>19</w:t>
            </w:r>
          </w:p>
        </w:tc>
        <w:tc>
          <w:tcPr>
            <w:tcW w:w="3686" w:type="dxa"/>
            <w:hideMark/>
          </w:tcPr>
          <w:p w14:paraId="20D5026D" w14:textId="77777777" w:rsidR="00CA2AD3" w:rsidRPr="00E93F07" w:rsidRDefault="00CA2AD3" w:rsidP="00C36F43">
            <w:pPr>
              <w:ind w:left="129"/>
              <w:rPr>
                <w:sz w:val="22"/>
                <w:szCs w:val="22"/>
              </w:rPr>
            </w:pPr>
            <w:r w:rsidRPr="00E93F07">
              <w:rPr>
                <w:sz w:val="22"/>
                <w:szCs w:val="22"/>
              </w:rPr>
              <w:t>Dzelzavas ielā 105</w:t>
            </w:r>
          </w:p>
        </w:tc>
        <w:tc>
          <w:tcPr>
            <w:tcW w:w="1417" w:type="dxa"/>
          </w:tcPr>
          <w:p w14:paraId="689CE0D9" w14:textId="2A1542E1" w:rsidR="00CA2AD3" w:rsidRPr="00E93F07" w:rsidRDefault="75704DEE" w:rsidP="0038552E">
            <w:pPr>
              <w:ind w:left="644"/>
              <w:rPr>
                <w:sz w:val="22"/>
                <w:szCs w:val="22"/>
              </w:rPr>
            </w:pPr>
            <w:r w:rsidRPr="118BDCB3">
              <w:rPr>
                <w:sz w:val="22"/>
                <w:szCs w:val="22"/>
              </w:rPr>
              <w:t>1</w:t>
            </w:r>
          </w:p>
        </w:tc>
        <w:tc>
          <w:tcPr>
            <w:tcW w:w="1560" w:type="dxa"/>
          </w:tcPr>
          <w:p w14:paraId="0050D66B" w14:textId="2BCFBE62" w:rsidR="00CA2AD3" w:rsidRPr="00E93F07" w:rsidRDefault="4D61D8CB" w:rsidP="0038552E">
            <w:pPr>
              <w:ind w:left="644"/>
              <w:rPr>
                <w:sz w:val="22"/>
                <w:szCs w:val="22"/>
              </w:rPr>
            </w:pPr>
            <w:r w:rsidRPr="118BDCB3">
              <w:rPr>
                <w:sz w:val="22"/>
                <w:szCs w:val="22"/>
              </w:rPr>
              <w:t>1/</w:t>
            </w:r>
            <w:r w:rsidR="75704DEE" w:rsidRPr="118BDCB3">
              <w:rPr>
                <w:sz w:val="22"/>
                <w:szCs w:val="22"/>
              </w:rPr>
              <w:t>6</w:t>
            </w:r>
          </w:p>
        </w:tc>
        <w:tc>
          <w:tcPr>
            <w:tcW w:w="2268" w:type="dxa"/>
          </w:tcPr>
          <w:p w14:paraId="48DA52E5" w14:textId="3896E271" w:rsidR="00CA2AD3" w:rsidRPr="00E93F07" w:rsidRDefault="75704DEE" w:rsidP="0038552E">
            <w:pPr>
              <w:ind w:left="644"/>
              <w:rPr>
                <w:sz w:val="22"/>
                <w:szCs w:val="22"/>
              </w:rPr>
            </w:pPr>
            <w:r w:rsidRPr="118BDCB3">
              <w:rPr>
                <w:sz w:val="22"/>
                <w:szCs w:val="22"/>
              </w:rPr>
              <w:t>1/2</w:t>
            </w:r>
          </w:p>
        </w:tc>
      </w:tr>
      <w:tr w:rsidR="00CA2AD3" w:rsidRPr="00E93F07" w14:paraId="21D80906" w14:textId="6FDE900D" w:rsidTr="004B4C8B">
        <w:trPr>
          <w:trHeight w:val="315"/>
        </w:trPr>
        <w:tc>
          <w:tcPr>
            <w:tcW w:w="993" w:type="dxa"/>
            <w:noWrap/>
            <w:hideMark/>
          </w:tcPr>
          <w:p w14:paraId="4D988F5B" w14:textId="77777777" w:rsidR="00CA2AD3" w:rsidRPr="00E93F07" w:rsidRDefault="00CA2AD3" w:rsidP="00C36F43">
            <w:pPr>
              <w:ind w:left="173"/>
              <w:rPr>
                <w:sz w:val="22"/>
                <w:szCs w:val="22"/>
              </w:rPr>
            </w:pPr>
            <w:r w:rsidRPr="00E93F07">
              <w:rPr>
                <w:sz w:val="22"/>
                <w:szCs w:val="22"/>
              </w:rPr>
              <w:t>20</w:t>
            </w:r>
          </w:p>
        </w:tc>
        <w:tc>
          <w:tcPr>
            <w:tcW w:w="3686" w:type="dxa"/>
            <w:hideMark/>
          </w:tcPr>
          <w:p w14:paraId="70C071BB" w14:textId="77777777" w:rsidR="00CA2AD3" w:rsidRPr="00E93F07" w:rsidRDefault="00CA2AD3" w:rsidP="00C36F43">
            <w:pPr>
              <w:ind w:left="129"/>
              <w:rPr>
                <w:sz w:val="22"/>
                <w:szCs w:val="22"/>
              </w:rPr>
            </w:pPr>
            <w:r w:rsidRPr="00E93F07">
              <w:rPr>
                <w:sz w:val="22"/>
                <w:szCs w:val="22"/>
              </w:rPr>
              <w:t>Ezermalas iela 13a</w:t>
            </w:r>
          </w:p>
        </w:tc>
        <w:tc>
          <w:tcPr>
            <w:tcW w:w="1417" w:type="dxa"/>
          </w:tcPr>
          <w:p w14:paraId="5968032C" w14:textId="28272C34" w:rsidR="00CA2AD3" w:rsidRPr="00E93F07" w:rsidRDefault="28FD7F57" w:rsidP="0038552E">
            <w:pPr>
              <w:ind w:left="644"/>
              <w:rPr>
                <w:sz w:val="22"/>
                <w:szCs w:val="22"/>
              </w:rPr>
            </w:pPr>
            <w:r w:rsidRPr="118BDCB3">
              <w:rPr>
                <w:sz w:val="22"/>
                <w:szCs w:val="22"/>
              </w:rPr>
              <w:t>1</w:t>
            </w:r>
          </w:p>
        </w:tc>
        <w:tc>
          <w:tcPr>
            <w:tcW w:w="1560" w:type="dxa"/>
          </w:tcPr>
          <w:p w14:paraId="16F1E394" w14:textId="20B94A38" w:rsidR="00CA2AD3" w:rsidRPr="00E93F07" w:rsidRDefault="13ECC7BA" w:rsidP="0038552E">
            <w:pPr>
              <w:ind w:left="644"/>
              <w:rPr>
                <w:sz w:val="22"/>
                <w:szCs w:val="22"/>
              </w:rPr>
            </w:pPr>
            <w:r w:rsidRPr="118BDCB3">
              <w:rPr>
                <w:sz w:val="22"/>
                <w:szCs w:val="22"/>
              </w:rPr>
              <w:t>1/4</w:t>
            </w:r>
          </w:p>
        </w:tc>
        <w:tc>
          <w:tcPr>
            <w:tcW w:w="2268" w:type="dxa"/>
          </w:tcPr>
          <w:p w14:paraId="48493FDA" w14:textId="2B1D4BD7" w:rsidR="00CA2AD3" w:rsidRPr="00E93F07" w:rsidRDefault="001029A9" w:rsidP="0038552E">
            <w:pPr>
              <w:ind w:left="644"/>
              <w:rPr>
                <w:sz w:val="22"/>
                <w:szCs w:val="22"/>
              </w:rPr>
            </w:pPr>
            <w:r>
              <w:rPr>
                <w:sz w:val="22"/>
                <w:szCs w:val="22"/>
              </w:rPr>
              <w:t>-</w:t>
            </w:r>
          </w:p>
        </w:tc>
      </w:tr>
      <w:tr w:rsidR="00CA2AD3" w:rsidRPr="00E93F07" w14:paraId="7AF3A80F" w14:textId="168FADB3" w:rsidTr="004B4C8B">
        <w:trPr>
          <w:trHeight w:val="315"/>
        </w:trPr>
        <w:tc>
          <w:tcPr>
            <w:tcW w:w="993" w:type="dxa"/>
            <w:noWrap/>
            <w:hideMark/>
          </w:tcPr>
          <w:p w14:paraId="77DEE8D8" w14:textId="77777777" w:rsidR="00CA2AD3" w:rsidRPr="00E93F07" w:rsidRDefault="00CA2AD3" w:rsidP="00C36F43">
            <w:pPr>
              <w:ind w:left="173"/>
              <w:rPr>
                <w:sz w:val="22"/>
                <w:szCs w:val="22"/>
              </w:rPr>
            </w:pPr>
            <w:r w:rsidRPr="00E93F07">
              <w:rPr>
                <w:sz w:val="22"/>
                <w:szCs w:val="22"/>
              </w:rPr>
              <w:t>21</w:t>
            </w:r>
          </w:p>
        </w:tc>
        <w:tc>
          <w:tcPr>
            <w:tcW w:w="3686" w:type="dxa"/>
            <w:hideMark/>
          </w:tcPr>
          <w:p w14:paraId="3D97931E" w14:textId="77777777" w:rsidR="00CA2AD3" w:rsidRPr="00E93F07" w:rsidRDefault="00CA2AD3" w:rsidP="00C36F43">
            <w:pPr>
              <w:ind w:left="129"/>
              <w:rPr>
                <w:sz w:val="22"/>
                <w:szCs w:val="22"/>
              </w:rPr>
            </w:pPr>
            <w:r w:rsidRPr="00E93F07">
              <w:rPr>
                <w:sz w:val="22"/>
                <w:szCs w:val="22"/>
              </w:rPr>
              <w:t>Ezermalas iela 32</w:t>
            </w:r>
          </w:p>
        </w:tc>
        <w:tc>
          <w:tcPr>
            <w:tcW w:w="1417" w:type="dxa"/>
          </w:tcPr>
          <w:p w14:paraId="2EA88B0F" w14:textId="6BB11EC7" w:rsidR="00CA2AD3" w:rsidRPr="00E93F07" w:rsidRDefault="72C1CD37" w:rsidP="0038552E">
            <w:pPr>
              <w:ind w:left="644"/>
              <w:rPr>
                <w:sz w:val="22"/>
                <w:szCs w:val="22"/>
              </w:rPr>
            </w:pPr>
            <w:r w:rsidRPr="118BDCB3">
              <w:rPr>
                <w:sz w:val="22"/>
                <w:szCs w:val="22"/>
              </w:rPr>
              <w:t>1</w:t>
            </w:r>
          </w:p>
        </w:tc>
        <w:tc>
          <w:tcPr>
            <w:tcW w:w="1560" w:type="dxa"/>
          </w:tcPr>
          <w:p w14:paraId="4D8BBED2" w14:textId="02BA3866" w:rsidR="00CA2AD3" w:rsidRPr="00E93F07" w:rsidRDefault="72C1CD37" w:rsidP="0038552E">
            <w:pPr>
              <w:ind w:left="644"/>
              <w:rPr>
                <w:sz w:val="22"/>
                <w:szCs w:val="22"/>
              </w:rPr>
            </w:pPr>
            <w:r w:rsidRPr="118BDCB3">
              <w:rPr>
                <w:sz w:val="22"/>
                <w:szCs w:val="22"/>
              </w:rPr>
              <w:t>1/15</w:t>
            </w:r>
          </w:p>
        </w:tc>
        <w:tc>
          <w:tcPr>
            <w:tcW w:w="2268" w:type="dxa"/>
          </w:tcPr>
          <w:p w14:paraId="21076F77" w14:textId="7D19C811" w:rsidR="00CA2AD3" w:rsidRPr="00E93F07" w:rsidRDefault="001029A9" w:rsidP="0038552E">
            <w:pPr>
              <w:ind w:left="644"/>
              <w:rPr>
                <w:sz w:val="22"/>
                <w:szCs w:val="22"/>
              </w:rPr>
            </w:pPr>
            <w:r>
              <w:rPr>
                <w:sz w:val="22"/>
                <w:szCs w:val="22"/>
              </w:rPr>
              <w:t>-</w:t>
            </w:r>
          </w:p>
        </w:tc>
      </w:tr>
      <w:tr w:rsidR="00CA2AD3" w:rsidRPr="00E93F07" w14:paraId="7D556208" w14:textId="3EB7F9EF" w:rsidTr="004B4C8B">
        <w:trPr>
          <w:trHeight w:val="315"/>
        </w:trPr>
        <w:tc>
          <w:tcPr>
            <w:tcW w:w="993" w:type="dxa"/>
            <w:noWrap/>
            <w:hideMark/>
          </w:tcPr>
          <w:p w14:paraId="70833032" w14:textId="77777777" w:rsidR="00CA2AD3" w:rsidRPr="00E93F07" w:rsidRDefault="00CA2AD3" w:rsidP="00C36F43">
            <w:pPr>
              <w:ind w:left="173"/>
              <w:rPr>
                <w:sz w:val="22"/>
                <w:szCs w:val="22"/>
              </w:rPr>
            </w:pPr>
            <w:r w:rsidRPr="00E93F07">
              <w:rPr>
                <w:sz w:val="22"/>
                <w:szCs w:val="22"/>
              </w:rPr>
              <w:t>22</w:t>
            </w:r>
          </w:p>
        </w:tc>
        <w:tc>
          <w:tcPr>
            <w:tcW w:w="3686" w:type="dxa"/>
            <w:hideMark/>
          </w:tcPr>
          <w:p w14:paraId="73DCEBF7" w14:textId="77777777" w:rsidR="00CA2AD3" w:rsidRPr="00E93F07" w:rsidRDefault="00CA2AD3" w:rsidP="00C36F43">
            <w:pPr>
              <w:ind w:left="129"/>
              <w:rPr>
                <w:sz w:val="22"/>
                <w:szCs w:val="22"/>
              </w:rPr>
            </w:pPr>
            <w:r w:rsidRPr="00E93F07">
              <w:rPr>
                <w:sz w:val="22"/>
                <w:szCs w:val="22"/>
              </w:rPr>
              <w:t>Fridriķa iela 2</w:t>
            </w:r>
          </w:p>
        </w:tc>
        <w:tc>
          <w:tcPr>
            <w:tcW w:w="1417" w:type="dxa"/>
          </w:tcPr>
          <w:p w14:paraId="10B1FAA3" w14:textId="57832470" w:rsidR="00CA2AD3" w:rsidRPr="00E93F07" w:rsidRDefault="60528AB1" w:rsidP="7999375E">
            <w:pPr>
              <w:spacing w:line="259" w:lineRule="auto"/>
              <w:ind w:left="644"/>
            </w:pPr>
            <w:r w:rsidRPr="7999375E">
              <w:rPr>
                <w:sz w:val="22"/>
                <w:szCs w:val="22"/>
              </w:rPr>
              <w:t>3</w:t>
            </w:r>
          </w:p>
        </w:tc>
        <w:tc>
          <w:tcPr>
            <w:tcW w:w="1560" w:type="dxa"/>
          </w:tcPr>
          <w:p w14:paraId="5A50196C" w14:textId="2919DB24" w:rsidR="00CA2AD3" w:rsidRPr="00E93F07" w:rsidRDefault="6550937E" w:rsidP="0038552E">
            <w:pPr>
              <w:ind w:left="644"/>
              <w:rPr>
                <w:sz w:val="22"/>
                <w:szCs w:val="22"/>
              </w:rPr>
            </w:pPr>
            <w:r w:rsidRPr="118BDCB3">
              <w:rPr>
                <w:sz w:val="22"/>
                <w:szCs w:val="22"/>
              </w:rPr>
              <w:t>1/44</w:t>
            </w:r>
          </w:p>
        </w:tc>
        <w:tc>
          <w:tcPr>
            <w:tcW w:w="2268" w:type="dxa"/>
          </w:tcPr>
          <w:p w14:paraId="32FC16D3" w14:textId="42F24B7F" w:rsidR="00CA2AD3" w:rsidRPr="00E93F07" w:rsidRDefault="532C5980" w:rsidP="0038552E">
            <w:pPr>
              <w:ind w:left="644"/>
              <w:rPr>
                <w:sz w:val="22"/>
                <w:szCs w:val="22"/>
              </w:rPr>
            </w:pPr>
            <w:r w:rsidRPr="118BDCB3">
              <w:rPr>
                <w:sz w:val="22"/>
                <w:szCs w:val="22"/>
              </w:rPr>
              <w:t>1/5</w:t>
            </w:r>
          </w:p>
        </w:tc>
      </w:tr>
      <w:tr w:rsidR="00CA2AD3" w:rsidRPr="00E93F07" w14:paraId="03D5699A" w14:textId="59C7B1FE" w:rsidTr="004B4C8B">
        <w:trPr>
          <w:trHeight w:val="315"/>
        </w:trPr>
        <w:tc>
          <w:tcPr>
            <w:tcW w:w="993" w:type="dxa"/>
            <w:noWrap/>
            <w:hideMark/>
          </w:tcPr>
          <w:p w14:paraId="4F9EBE1F" w14:textId="77777777" w:rsidR="00CA2AD3" w:rsidRPr="00E93F07" w:rsidRDefault="00CA2AD3" w:rsidP="00C36F43">
            <w:pPr>
              <w:ind w:left="173"/>
              <w:rPr>
                <w:sz w:val="22"/>
                <w:szCs w:val="22"/>
              </w:rPr>
            </w:pPr>
            <w:r w:rsidRPr="00E93F07">
              <w:rPr>
                <w:sz w:val="22"/>
                <w:szCs w:val="22"/>
              </w:rPr>
              <w:t>23</w:t>
            </w:r>
          </w:p>
        </w:tc>
        <w:tc>
          <w:tcPr>
            <w:tcW w:w="3686" w:type="dxa"/>
            <w:hideMark/>
          </w:tcPr>
          <w:p w14:paraId="17F096C9" w14:textId="77777777" w:rsidR="00CA2AD3" w:rsidRPr="00E93F07" w:rsidRDefault="00CA2AD3" w:rsidP="00C36F43">
            <w:pPr>
              <w:ind w:left="129"/>
              <w:rPr>
                <w:sz w:val="22"/>
                <w:szCs w:val="22"/>
              </w:rPr>
            </w:pPr>
            <w:r w:rsidRPr="00E93F07">
              <w:rPr>
                <w:sz w:val="22"/>
                <w:szCs w:val="22"/>
              </w:rPr>
              <w:t>G.Zemgala gatve 55a</w:t>
            </w:r>
          </w:p>
        </w:tc>
        <w:tc>
          <w:tcPr>
            <w:tcW w:w="1417" w:type="dxa"/>
          </w:tcPr>
          <w:p w14:paraId="3E7EB34A" w14:textId="25205682" w:rsidR="00CA2AD3" w:rsidRPr="00E93F07" w:rsidRDefault="44154F3C" w:rsidP="0038552E">
            <w:pPr>
              <w:ind w:left="644"/>
              <w:rPr>
                <w:sz w:val="22"/>
                <w:szCs w:val="22"/>
              </w:rPr>
            </w:pPr>
            <w:r w:rsidRPr="118BDCB3">
              <w:rPr>
                <w:sz w:val="22"/>
                <w:szCs w:val="22"/>
              </w:rPr>
              <w:t>1</w:t>
            </w:r>
          </w:p>
        </w:tc>
        <w:tc>
          <w:tcPr>
            <w:tcW w:w="1560" w:type="dxa"/>
          </w:tcPr>
          <w:p w14:paraId="65987F43" w14:textId="00BD8010" w:rsidR="00CA2AD3" w:rsidRPr="00E93F07" w:rsidRDefault="001029A9" w:rsidP="0038552E">
            <w:pPr>
              <w:ind w:left="644"/>
              <w:rPr>
                <w:sz w:val="22"/>
                <w:szCs w:val="22"/>
              </w:rPr>
            </w:pPr>
            <w:r>
              <w:rPr>
                <w:sz w:val="22"/>
                <w:szCs w:val="22"/>
              </w:rPr>
              <w:t>-</w:t>
            </w:r>
          </w:p>
        </w:tc>
        <w:tc>
          <w:tcPr>
            <w:tcW w:w="2268" w:type="dxa"/>
          </w:tcPr>
          <w:p w14:paraId="5D0448F2" w14:textId="00E6A38F" w:rsidR="00CA2AD3" w:rsidRPr="00E93F07" w:rsidRDefault="001029A9" w:rsidP="0038552E">
            <w:pPr>
              <w:ind w:left="644"/>
              <w:rPr>
                <w:sz w:val="22"/>
                <w:szCs w:val="22"/>
              </w:rPr>
            </w:pPr>
            <w:r>
              <w:rPr>
                <w:sz w:val="22"/>
                <w:szCs w:val="22"/>
              </w:rPr>
              <w:t>-</w:t>
            </w:r>
          </w:p>
        </w:tc>
      </w:tr>
      <w:tr w:rsidR="00CA2AD3" w:rsidRPr="00E93F07" w14:paraId="2DC4FA02" w14:textId="4C2A876D" w:rsidTr="004B4C8B">
        <w:trPr>
          <w:trHeight w:val="315"/>
        </w:trPr>
        <w:tc>
          <w:tcPr>
            <w:tcW w:w="993" w:type="dxa"/>
            <w:noWrap/>
            <w:hideMark/>
          </w:tcPr>
          <w:p w14:paraId="2D40DE7C" w14:textId="77777777" w:rsidR="00CA2AD3" w:rsidRPr="00E93F07" w:rsidRDefault="00CA2AD3" w:rsidP="00C36F43">
            <w:pPr>
              <w:ind w:left="173"/>
              <w:rPr>
                <w:sz w:val="22"/>
                <w:szCs w:val="22"/>
              </w:rPr>
            </w:pPr>
            <w:r w:rsidRPr="00E93F07">
              <w:rPr>
                <w:sz w:val="22"/>
                <w:szCs w:val="22"/>
              </w:rPr>
              <w:t>24</w:t>
            </w:r>
          </w:p>
        </w:tc>
        <w:tc>
          <w:tcPr>
            <w:tcW w:w="3686" w:type="dxa"/>
            <w:hideMark/>
          </w:tcPr>
          <w:p w14:paraId="2CA414F6" w14:textId="77777777" w:rsidR="00CA2AD3" w:rsidRPr="00E93F07" w:rsidRDefault="00CA2AD3" w:rsidP="00C36F43">
            <w:pPr>
              <w:ind w:left="129"/>
              <w:rPr>
                <w:sz w:val="22"/>
                <w:szCs w:val="22"/>
              </w:rPr>
            </w:pPr>
            <w:r w:rsidRPr="00E93F07">
              <w:rPr>
                <w:sz w:val="22"/>
                <w:szCs w:val="22"/>
              </w:rPr>
              <w:t>Ganību dambis 32</w:t>
            </w:r>
          </w:p>
        </w:tc>
        <w:tc>
          <w:tcPr>
            <w:tcW w:w="1417" w:type="dxa"/>
          </w:tcPr>
          <w:p w14:paraId="7DA15153" w14:textId="24425600" w:rsidR="00CA2AD3" w:rsidRPr="00E93F07" w:rsidRDefault="687AA0E4" w:rsidP="7999375E">
            <w:pPr>
              <w:spacing w:line="259" w:lineRule="auto"/>
              <w:ind w:left="644"/>
            </w:pPr>
            <w:r w:rsidRPr="7999375E">
              <w:rPr>
                <w:sz w:val="22"/>
                <w:szCs w:val="22"/>
              </w:rPr>
              <w:t>4</w:t>
            </w:r>
          </w:p>
        </w:tc>
        <w:tc>
          <w:tcPr>
            <w:tcW w:w="1560" w:type="dxa"/>
          </w:tcPr>
          <w:p w14:paraId="3939877B" w14:textId="5EFB2296" w:rsidR="00CA2AD3" w:rsidRPr="00E93F07" w:rsidRDefault="056A2C16" w:rsidP="0038552E">
            <w:pPr>
              <w:ind w:left="644"/>
              <w:rPr>
                <w:sz w:val="22"/>
                <w:szCs w:val="22"/>
              </w:rPr>
            </w:pPr>
            <w:r w:rsidRPr="118BDCB3">
              <w:rPr>
                <w:sz w:val="22"/>
                <w:szCs w:val="22"/>
              </w:rPr>
              <w:t>1/10</w:t>
            </w:r>
          </w:p>
        </w:tc>
        <w:tc>
          <w:tcPr>
            <w:tcW w:w="2268" w:type="dxa"/>
          </w:tcPr>
          <w:p w14:paraId="169A3233" w14:textId="1869E3E0" w:rsidR="00CA2AD3" w:rsidRPr="00E93F07" w:rsidRDefault="056A2C16" w:rsidP="0038552E">
            <w:pPr>
              <w:ind w:left="644"/>
              <w:rPr>
                <w:sz w:val="22"/>
                <w:szCs w:val="22"/>
              </w:rPr>
            </w:pPr>
            <w:r w:rsidRPr="118BDCB3">
              <w:rPr>
                <w:sz w:val="22"/>
                <w:szCs w:val="22"/>
              </w:rPr>
              <w:t>3/48</w:t>
            </w:r>
          </w:p>
        </w:tc>
      </w:tr>
      <w:tr w:rsidR="00CA2AD3" w:rsidRPr="00E93F07" w14:paraId="73318877" w14:textId="445D697C" w:rsidTr="004B4C8B">
        <w:trPr>
          <w:trHeight w:val="315"/>
        </w:trPr>
        <w:tc>
          <w:tcPr>
            <w:tcW w:w="993" w:type="dxa"/>
            <w:noWrap/>
            <w:hideMark/>
          </w:tcPr>
          <w:p w14:paraId="78B7F3FE" w14:textId="77777777" w:rsidR="00CA2AD3" w:rsidRPr="00E93F07" w:rsidRDefault="00CA2AD3" w:rsidP="00C36F43">
            <w:pPr>
              <w:ind w:left="173"/>
              <w:rPr>
                <w:sz w:val="22"/>
                <w:szCs w:val="22"/>
              </w:rPr>
            </w:pPr>
            <w:r w:rsidRPr="00E93F07">
              <w:rPr>
                <w:sz w:val="22"/>
                <w:szCs w:val="22"/>
              </w:rPr>
              <w:t>25</w:t>
            </w:r>
          </w:p>
        </w:tc>
        <w:tc>
          <w:tcPr>
            <w:tcW w:w="3686" w:type="dxa"/>
            <w:hideMark/>
          </w:tcPr>
          <w:p w14:paraId="44184C3D" w14:textId="77777777" w:rsidR="00CA2AD3" w:rsidRPr="00E93F07" w:rsidRDefault="00CA2AD3" w:rsidP="00C36F43">
            <w:pPr>
              <w:ind w:left="129"/>
              <w:rPr>
                <w:sz w:val="22"/>
                <w:szCs w:val="22"/>
              </w:rPr>
            </w:pPr>
            <w:r w:rsidRPr="00E93F07">
              <w:rPr>
                <w:sz w:val="22"/>
                <w:szCs w:val="22"/>
              </w:rPr>
              <w:t>J.Endzelīna ielā 11</w:t>
            </w:r>
          </w:p>
        </w:tc>
        <w:tc>
          <w:tcPr>
            <w:tcW w:w="1417" w:type="dxa"/>
          </w:tcPr>
          <w:p w14:paraId="3EA801B5" w14:textId="3B008903" w:rsidR="00CA2AD3" w:rsidRPr="00E93F07" w:rsidRDefault="3F825022" w:rsidP="0038552E">
            <w:pPr>
              <w:ind w:left="644"/>
              <w:rPr>
                <w:sz w:val="22"/>
                <w:szCs w:val="22"/>
              </w:rPr>
            </w:pPr>
            <w:r w:rsidRPr="118BDCB3">
              <w:rPr>
                <w:sz w:val="22"/>
                <w:szCs w:val="22"/>
              </w:rPr>
              <w:t>1</w:t>
            </w:r>
          </w:p>
        </w:tc>
        <w:tc>
          <w:tcPr>
            <w:tcW w:w="1560" w:type="dxa"/>
          </w:tcPr>
          <w:p w14:paraId="660AA1C0" w14:textId="2C50A6FA" w:rsidR="00CA2AD3" w:rsidRPr="00E93F07" w:rsidRDefault="3F825022" w:rsidP="0038552E">
            <w:pPr>
              <w:ind w:left="644"/>
              <w:rPr>
                <w:sz w:val="22"/>
                <w:szCs w:val="22"/>
              </w:rPr>
            </w:pPr>
            <w:r w:rsidRPr="118BDCB3">
              <w:rPr>
                <w:sz w:val="22"/>
                <w:szCs w:val="22"/>
              </w:rPr>
              <w:t>1/1</w:t>
            </w:r>
          </w:p>
        </w:tc>
        <w:tc>
          <w:tcPr>
            <w:tcW w:w="2268" w:type="dxa"/>
          </w:tcPr>
          <w:p w14:paraId="4EA4898C" w14:textId="6706E372" w:rsidR="00CA2AD3" w:rsidRPr="00E93F07" w:rsidRDefault="3F825022" w:rsidP="0038552E">
            <w:pPr>
              <w:ind w:left="644"/>
              <w:rPr>
                <w:sz w:val="22"/>
                <w:szCs w:val="22"/>
              </w:rPr>
            </w:pPr>
            <w:r w:rsidRPr="118BDCB3">
              <w:rPr>
                <w:sz w:val="22"/>
                <w:szCs w:val="22"/>
              </w:rPr>
              <w:t>1/6</w:t>
            </w:r>
          </w:p>
        </w:tc>
      </w:tr>
      <w:tr w:rsidR="00CA2AD3" w:rsidRPr="00E93F07" w14:paraId="40B3EE27" w14:textId="33E33B0E" w:rsidTr="004B4C8B">
        <w:trPr>
          <w:trHeight w:val="315"/>
        </w:trPr>
        <w:tc>
          <w:tcPr>
            <w:tcW w:w="993" w:type="dxa"/>
            <w:noWrap/>
            <w:hideMark/>
          </w:tcPr>
          <w:p w14:paraId="4E4D21EF" w14:textId="77777777" w:rsidR="00CA2AD3" w:rsidRPr="00E93F07" w:rsidRDefault="00CA2AD3" w:rsidP="00C36F43">
            <w:pPr>
              <w:ind w:left="173"/>
              <w:rPr>
                <w:sz w:val="22"/>
                <w:szCs w:val="22"/>
              </w:rPr>
            </w:pPr>
            <w:r w:rsidRPr="00E93F07">
              <w:rPr>
                <w:sz w:val="22"/>
                <w:szCs w:val="22"/>
              </w:rPr>
              <w:t>26</w:t>
            </w:r>
          </w:p>
        </w:tc>
        <w:tc>
          <w:tcPr>
            <w:tcW w:w="3686" w:type="dxa"/>
            <w:hideMark/>
          </w:tcPr>
          <w:p w14:paraId="001BAC76" w14:textId="77777777" w:rsidR="00CA2AD3" w:rsidRPr="00E93F07" w:rsidRDefault="00CA2AD3" w:rsidP="00C36F43">
            <w:pPr>
              <w:ind w:left="129"/>
              <w:rPr>
                <w:sz w:val="22"/>
                <w:szCs w:val="22"/>
              </w:rPr>
            </w:pPr>
            <w:r w:rsidRPr="00E93F07">
              <w:rPr>
                <w:sz w:val="22"/>
                <w:szCs w:val="22"/>
              </w:rPr>
              <w:t>Hipokrāta iela 2a</w:t>
            </w:r>
          </w:p>
        </w:tc>
        <w:tc>
          <w:tcPr>
            <w:tcW w:w="1417" w:type="dxa"/>
          </w:tcPr>
          <w:p w14:paraId="2757426A" w14:textId="5D040680" w:rsidR="00CA2AD3" w:rsidRPr="00E93F07" w:rsidRDefault="637A2BC0" w:rsidP="0038552E">
            <w:pPr>
              <w:ind w:left="644"/>
              <w:rPr>
                <w:sz w:val="22"/>
                <w:szCs w:val="22"/>
              </w:rPr>
            </w:pPr>
            <w:r w:rsidRPr="118BDCB3">
              <w:rPr>
                <w:sz w:val="22"/>
                <w:szCs w:val="22"/>
              </w:rPr>
              <w:t>1</w:t>
            </w:r>
          </w:p>
        </w:tc>
        <w:tc>
          <w:tcPr>
            <w:tcW w:w="1560" w:type="dxa"/>
          </w:tcPr>
          <w:p w14:paraId="70C72D88" w14:textId="1A049C62" w:rsidR="00CA2AD3" w:rsidRPr="00E93F07" w:rsidRDefault="00CA2AD3" w:rsidP="0038552E">
            <w:pPr>
              <w:ind w:left="644"/>
              <w:rPr>
                <w:sz w:val="22"/>
                <w:szCs w:val="22"/>
              </w:rPr>
            </w:pPr>
          </w:p>
        </w:tc>
        <w:tc>
          <w:tcPr>
            <w:tcW w:w="2268" w:type="dxa"/>
          </w:tcPr>
          <w:p w14:paraId="2F5D471A" w14:textId="04B34078" w:rsidR="00CA2AD3" w:rsidRPr="00E93F07" w:rsidRDefault="637A2BC0" w:rsidP="0038552E">
            <w:pPr>
              <w:ind w:left="644"/>
              <w:rPr>
                <w:sz w:val="22"/>
                <w:szCs w:val="22"/>
              </w:rPr>
            </w:pPr>
            <w:r w:rsidRPr="118BDCB3">
              <w:rPr>
                <w:sz w:val="22"/>
                <w:szCs w:val="22"/>
              </w:rPr>
              <w:t>1/3</w:t>
            </w:r>
          </w:p>
        </w:tc>
      </w:tr>
      <w:tr w:rsidR="00CA2AD3" w:rsidRPr="00E93F07" w14:paraId="3BFB5546" w14:textId="6D2024A3" w:rsidTr="004B4C8B">
        <w:trPr>
          <w:trHeight w:val="315"/>
        </w:trPr>
        <w:tc>
          <w:tcPr>
            <w:tcW w:w="993" w:type="dxa"/>
            <w:noWrap/>
            <w:hideMark/>
          </w:tcPr>
          <w:p w14:paraId="51C42C5B" w14:textId="77777777" w:rsidR="00CA2AD3" w:rsidRPr="00E93F07" w:rsidRDefault="00CA2AD3" w:rsidP="00C36F43">
            <w:pPr>
              <w:ind w:left="173"/>
              <w:rPr>
                <w:sz w:val="22"/>
                <w:szCs w:val="22"/>
              </w:rPr>
            </w:pPr>
            <w:r w:rsidRPr="00E93F07">
              <w:rPr>
                <w:sz w:val="22"/>
                <w:szCs w:val="22"/>
              </w:rPr>
              <w:t>27</w:t>
            </w:r>
          </w:p>
        </w:tc>
        <w:tc>
          <w:tcPr>
            <w:tcW w:w="3686" w:type="dxa"/>
            <w:hideMark/>
          </w:tcPr>
          <w:p w14:paraId="6DE66D48" w14:textId="77777777" w:rsidR="00CA2AD3" w:rsidRPr="00E93F07" w:rsidRDefault="00CA2AD3" w:rsidP="00C36F43">
            <w:pPr>
              <w:ind w:left="129"/>
              <w:rPr>
                <w:sz w:val="22"/>
                <w:szCs w:val="22"/>
              </w:rPr>
            </w:pPr>
            <w:r w:rsidRPr="00E93F07">
              <w:rPr>
                <w:sz w:val="22"/>
                <w:szCs w:val="22"/>
              </w:rPr>
              <w:t>Hipokrāta iela 2H</w:t>
            </w:r>
          </w:p>
        </w:tc>
        <w:tc>
          <w:tcPr>
            <w:tcW w:w="1417" w:type="dxa"/>
          </w:tcPr>
          <w:p w14:paraId="3CD80CCB" w14:textId="1DDCE076" w:rsidR="00CA2AD3" w:rsidRPr="00E93F07" w:rsidRDefault="578EB03E" w:rsidP="0038552E">
            <w:pPr>
              <w:ind w:left="644"/>
              <w:rPr>
                <w:sz w:val="22"/>
                <w:szCs w:val="22"/>
              </w:rPr>
            </w:pPr>
            <w:r w:rsidRPr="118BDCB3">
              <w:rPr>
                <w:sz w:val="22"/>
                <w:szCs w:val="22"/>
              </w:rPr>
              <w:t>1</w:t>
            </w:r>
          </w:p>
        </w:tc>
        <w:tc>
          <w:tcPr>
            <w:tcW w:w="1560" w:type="dxa"/>
          </w:tcPr>
          <w:p w14:paraId="1BE2BC62" w14:textId="77F8F2FD" w:rsidR="00CA2AD3" w:rsidRPr="00E93F07" w:rsidRDefault="578EB03E" w:rsidP="0038552E">
            <w:pPr>
              <w:ind w:left="644"/>
              <w:rPr>
                <w:sz w:val="22"/>
                <w:szCs w:val="22"/>
              </w:rPr>
            </w:pPr>
            <w:r w:rsidRPr="118BDCB3">
              <w:rPr>
                <w:sz w:val="22"/>
                <w:szCs w:val="22"/>
              </w:rPr>
              <w:t>1/2</w:t>
            </w:r>
          </w:p>
        </w:tc>
        <w:tc>
          <w:tcPr>
            <w:tcW w:w="2268" w:type="dxa"/>
          </w:tcPr>
          <w:p w14:paraId="052A6E3D" w14:textId="55973AC6" w:rsidR="00CA2AD3" w:rsidRPr="00E93F07" w:rsidRDefault="297DA25A" w:rsidP="0038552E">
            <w:pPr>
              <w:ind w:left="644"/>
              <w:rPr>
                <w:sz w:val="22"/>
                <w:szCs w:val="22"/>
              </w:rPr>
            </w:pPr>
            <w:r w:rsidRPr="118BDCB3">
              <w:rPr>
                <w:sz w:val="22"/>
                <w:szCs w:val="22"/>
              </w:rPr>
              <w:t>1/6</w:t>
            </w:r>
          </w:p>
        </w:tc>
      </w:tr>
      <w:tr w:rsidR="00CA2AD3" w:rsidRPr="00E93F07" w14:paraId="1EC5902C" w14:textId="764490AB" w:rsidTr="004B4C8B">
        <w:trPr>
          <w:trHeight w:val="315"/>
        </w:trPr>
        <w:tc>
          <w:tcPr>
            <w:tcW w:w="993" w:type="dxa"/>
            <w:noWrap/>
            <w:hideMark/>
          </w:tcPr>
          <w:p w14:paraId="34032A7C" w14:textId="77777777" w:rsidR="00CA2AD3" w:rsidRPr="00E93F07" w:rsidRDefault="00CA2AD3" w:rsidP="00C36F43">
            <w:pPr>
              <w:ind w:left="173"/>
              <w:rPr>
                <w:sz w:val="22"/>
                <w:szCs w:val="22"/>
              </w:rPr>
            </w:pPr>
            <w:r w:rsidRPr="00E93F07">
              <w:rPr>
                <w:sz w:val="22"/>
                <w:szCs w:val="22"/>
              </w:rPr>
              <w:t>28</w:t>
            </w:r>
          </w:p>
        </w:tc>
        <w:tc>
          <w:tcPr>
            <w:tcW w:w="3686" w:type="dxa"/>
            <w:hideMark/>
          </w:tcPr>
          <w:p w14:paraId="78819888" w14:textId="77777777" w:rsidR="00CA2AD3" w:rsidRPr="00E93F07" w:rsidRDefault="00CA2AD3" w:rsidP="00C36F43">
            <w:pPr>
              <w:ind w:left="129"/>
              <w:rPr>
                <w:sz w:val="22"/>
                <w:szCs w:val="22"/>
              </w:rPr>
            </w:pPr>
            <w:r w:rsidRPr="00E93F07">
              <w:rPr>
                <w:sz w:val="22"/>
                <w:szCs w:val="22"/>
              </w:rPr>
              <w:t>Ieriķu iela 92</w:t>
            </w:r>
          </w:p>
        </w:tc>
        <w:tc>
          <w:tcPr>
            <w:tcW w:w="1417" w:type="dxa"/>
          </w:tcPr>
          <w:p w14:paraId="4F02E564" w14:textId="675ADFC8" w:rsidR="00CA2AD3" w:rsidRPr="00E93F07" w:rsidRDefault="2BA0ECAD" w:rsidP="0038552E">
            <w:pPr>
              <w:ind w:left="644"/>
              <w:rPr>
                <w:sz w:val="22"/>
                <w:szCs w:val="22"/>
              </w:rPr>
            </w:pPr>
            <w:r w:rsidRPr="118BDCB3">
              <w:rPr>
                <w:sz w:val="22"/>
                <w:szCs w:val="22"/>
              </w:rPr>
              <w:t>1</w:t>
            </w:r>
          </w:p>
        </w:tc>
        <w:tc>
          <w:tcPr>
            <w:tcW w:w="1560" w:type="dxa"/>
          </w:tcPr>
          <w:p w14:paraId="16CC21CC" w14:textId="54E45AC1" w:rsidR="00CA2AD3" w:rsidRPr="00E93F07" w:rsidRDefault="2BA0ECAD" w:rsidP="0038552E">
            <w:pPr>
              <w:ind w:left="644"/>
              <w:rPr>
                <w:sz w:val="22"/>
                <w:szCs w:val="22"/>
              </w:rPr>
            </w:pPr>
            <w:r w:rsidRPr="118BDCB3">
              <w:rPr>
                <w:sz w:val="22"/>
                <w:szCs w:val="22"/>
              </w:rPr>
              <w:t>1/6</w:t>
            </w:r>
          </w:p>
        </w:tc>
        <w:tc>
          <w:tcPr>
            <w:tcW w:w="2268" w:type="dxa"/>
          </w:tcPr>
          <w:p w14:paraId="3F6EF5CB" w14:textId="611D27CA" w:rsidR="00CA2AD3" w:rsidRPr="00E93F07" w:rsidRDefault="001029A9" w:rsidP="0038552E">
            <w:pPr>
              <w:ind w:left="644"/>
              <w:rPr>
                <w:sz w:val="22"/>
                <w:szCs w:val="22"/>
              </w:rPr>
            </w:pPr>
            <w:r>
              <w:rPr>
                <w:sz w:val="22"/>
                <w:szCs w:val="22"/>
              </w:rPr>
              <w:t>-</w:t>
            </w:r>
          </w:p>
        </w:tc>
      </w:tr>
      <w:tr w:rsidR="00CA2AD3" w:rsidRPr="00E93F07" w14:paraId="0A560BFE" w14:textId="2844A406" w:rsidTr="004B4C8B">
        <w:trPr>
          <w:trHeight w:val="315"/>
        </w:trPr>
        <w:tc>
          <w:tcPr>
            <w:tcW w:w="993" w:type="dxa"/>
            <w:noWrap/>
            <w:hideMark/>
          </w:tcPr>
          <w:p w14:paraId="1C3897B7" w14:textId="77777777" w:rsidR="00CA2AD3" w:rsidRPr="00E93F07" w:rsidRDefault="00CA2AD3" w:rsidP="00C36F43">
            <w:pPr>
              <w:ind w:left="129"/>
              <w:rPr>
                <w:sz w:val="22"/>
                <w:szCs w:val="22"/>
              </w:rPr>
            </w:pPr>
            <w:r w:rsidRPr="00E93F07">
              <w:rPr>
                <w:sz w:val="22"/>
                <w:szCs w:val="22"/>
              </w:rPr>
              <w:t>29</w:t>
            </w:r>
          </w:p>
        </w:tc>
        <w:tc>
          <w:tcPr>
            <w:tcW w:w="3686" w:type="dxa"/>
            <w:hideMark/>
          </w:tcPr>
          <w:p w14:paraId="42211601" w14:textId="77777777" w:rsidR="00CA2AD3" w:rsidRPr="00E93F07" w:rsidRDefault="00CA2AD3" w:rsidP="00C36F43">
            <w:pPr>
              <w:ind w:left="129"/>
              <w:rPr>
                <w:sz w:val="22"/>
                <w:szCs w:val="22"/>
              </w:rPr>
            </w:pPr>
            <w:r w:rsidRPr="00E93F07">
              <w:rPr>
                <w:sz w:val="22"/>
                <w:szCs w:val="22"/>
              </w:rPr>
              <w:t>Jelgavas iela 37</w:t>
            </w:r>
          </w:p>
        </w:tc>
        <w:tc>
          <w:tcPr>
            <w:tcW w:w="1417" w:type="dxa"/>
          </w:tcPr>
          <w:p w14:paraId="712F86DE" w14:textId="377B9068" w:rsidR="00CA2AD3" w:rsidRPr="00E93F07" w:rsidRDefault="0136613A" w:rsidP="7999375E">
            <w:pPr>
              <w:spacing w:line="259" w:lineRule="auto"/>
              <w:ind w:left="644"/>
            </w:pPr>
            <w:r w:rsidRPr="7999375E">
              <w:rPr>
                <w:sz w:val="22"/>
                <w:szCs w:val="22"/>
              </w:rPr>
              <w:t>5</w:t>
            </w:r>
          </w:p>
        </w:tc>
        <w:tc>
          <w:tcPr>
            <w:tcW w:w="1560" w:type="dxa"/>
          </w:tcPr>
          <w:p w14:paraId="00BC99C0" w14:textId="2FED2D6D" w:rsidR="00CA2AD3" w:rsidRPr="00E93F07" w:rsidRDefault="5F6E81D4" w:rsidP="0038552E">
            <w:pPr>
              <w:ind w:left="644"/>
              <w:rPr>
                <w:sz w:val="22"/>
                <w:szCs w:val="22"/>
              </w:rPr>
            </w:pPr>
            <w:r w:rsidRPr="118BDCB3">
              <w:rPr>
                <w:sz w:val="22"/>
                <w:szCs w:val="22"/>
              </w:rPr>
              <w:t>3/36</w:t>
            </w:r>
          </w:p>
        </w:tc>
        <w:tc>
          <w:tcPr>
            <w:tcW w:w="2268" w:type="dxa"/>
          </w:tcPr>
          <w:p w14:paraId="6C555165" w14:textId="5188AC4D" w:rsidR="00CA2AD3" w:rsidRPr="00E93F07" w:rsidRDefault="5F6E81D4" w:rsidP="0038552E">
            <w:pPr>
              <w:ind w:left="644"/>
              <w:rPr>
                <w:sz w:val="22"/>
                <w:szCs w:val="22"/>
              </w:rPr>
            </w:pPr>
            <w:r w:rsidRPr="118BDCB3">
              <w:rPr>
                <w:sz w:val="22"/>
                <w:szCs w:val="22"/>
              </w:rPr>
              <w:t>1/</w:t>
            </w:r>
            <w:r w:rsidR="313C6E52" w:rsidRPr="118BDCB3">
              <w:rPr>
                <w:sz w:val="22"/>
                <w:szCs w:val="22"/>
              </w:rPr>
              <w:t>12</w:t>
            </w:r>
          </w:p>
        </w:tc>
      </w:tr>
      <w:tr w:rsidR="00CA2AD3" w:rsidRPr="00E93F07" w14:paraId="04B137BF" w14:textId="262EB079" w:rsidTr="004B4C8B">
        <w:trPr>
          <w:trHeight w:val="315"/>
        </w:trPr>
        <w:tc>
          <w:tcPr>
            <w:tcW w:w="993" w:type="dxa"/>
            <w:noWrap/>
            <w:hideMark/>
          </w:tcPr>
          <w:p w14:paraId="2DEA8F0C" w14:textId="06EBEB9B" w:rsidR="00CA2AD3" w:rsidRPr="00E93F07" w:rsidRDefault="00CA2AD3" w:rsidP="00C36F43">
            <w:pPr>
              <w:ind w:left="129"/>
              <w:rPr>
                <w:sz w:val="22"/>
                <w:szCs w:val="22"/>
              </w:rPr>
            </w:pPr>
            <w:r w:rsidRPr="00E93F07">
              <w:rPr>
                <w:sz w:val="22"/>
                <w:szCs w:val="22"/>
              </w:rPr>
              <w:t>3</w:t>
            </w:r>
            <w:r>
              <w:rPr>
                <w:sz w:val="22"/>
                <w:szCs w:val="22"/>
              </w:rPr>
              <w:t>0</w:t>
            </w:r>
          </w:p>
        </w:tc>
        <w:tc>
          <w:tcPr>
            <w:tcW w:w="3686" w:type="dxa"/>
            <w:hideMark/>
          </w:tcPr>
          <w:p w14:paraId="1A7E91EF" w14:textId="77777777" w:rsidR="00CA2AD3" w:rsidRPr="00E93F07" w:rsidRDefault="00CA2AD3" w:rsidP="00C36F43">
            <w:pPr>
              <w:ind w:left="129"/>
              <w:rPr>
                <w:sz w:val="22"/>
                <w:szCs w:val="22"/>
              </w:rPr>
            </w:pPr>
            <w:r w:rsidRPr="00E93F07">
              <w:rPr>
                <w:sz w:val="22"/>
                <w:szCs w:val="22"/>
              </w:rPr>
              <w:t>Katlakalna iela 10</w:t>
            </w:r>
          </w:p>
        </w:tc>
        <w:tc>
          <w:tcPr>
            <w:tcW w:w="1417" w:type="dxa"/>
          </w:tcPr>
          <w:p w14:paraId="30E48FCC" w14:textId="3CA24C68" w:rsidR="00CA2AD3" w:rsidRPr="00E93F07" w:rsidRDefault="72EE44BD" w:rsidP="0038552E">
            <w:pPr>
              <w:ind w:left="644"/>
              <w:rPr>
                <w:sz w:val="22"/>
                <w:szCs w:val="22"/>
              </w:rPr>
            </w:pPr>
            <w:r w:rsidRPr="118BDCB3">
              <w:rPr>
                <w:sz w:val="22"/>
                <w:szCs w:val="22"/>
              </w:rPr>
              <w:t>1</w:t>
            </w:r>
          </w:p>
        </w:tc>
        <w:tc>
          <w:tcPr>
            <w:tcW w:w="1560" w:type="dxa"/>
          </w:tcPr>
          <w:p w14:paraId="0F44C777" w14:textId="4DBE544A" w:rsidR="00CA2AD3" w:rsidRPr="00E93F07" w:rsidRDefault="51A3BC9D" w:rsidP="0038552E">
            <w:pPr>
              <w:ind w:left="644"/>
              <w:rPr>
                <w:sz w:val="22"/>
                <w:szCs w:val="22"/>
              </w:rPr>
            </w:pPr>
            <w:r w:rsidRPr="118BDCB3">
              <w:rPr>
                <w:sz w:val="22"/>
                <w:szCs w:val="22"/>
              </w:rPr>
              <w:t>1/8</w:t>
            </w:r>
          </w:p>
        </w:tc>
        <w:tc>
          <w:tcPr>
            <w:tcW w:w="2268" w:type="dxa"/>
          </w:tcPr>
          <w:p w14:paraId="6834E1C1" w14:textId="13D4B8D3" w:rsidR="00CA2AD3" w:rsidRPr="00E93F07" w:rsidRDefault="51A3BC9D" w:rsidP="0038552E">
            <w:pPr>
              <w:ind w:left="644"/>
              <w:rPr>
                <w:sz w:val="22"/>
                <w:szCs w:val="22"/>
              </w:rPr>
            </w:pPr>
            <w:r w:rsidRPr="118BDCB3">
              <w:rPr>
                <w:sz w:val="22"/>
                <w:szCs w:val="22"/>
              </w:rPr>
              <w:t>1/2</w:t>
            </w:r>
          </w:p>
        </w:tc>
      </w:tr>
      <w:tr w:rsidR="00CA2AD3" w:rsidRPr="00E93F07" w14:paraId="36414B8B" w14:textId="669F3B69" w:rsidTr="004B4C8B">
        <w:trPr>
          <w:trHeight w:val="315"/>
        </w:trPr>
        <w:tc>
          <w:tcPr>
            <w:tcW w:w="993" w:type="dxa"/>
            <w:noWrap/>
            <w:hideMark/>
          </w:tcPr>
          <w:p w14:paraId="1DB45D86" w14:textId="3D9F0700" w:rsidR="00CA2AD3" w:rsidRPr="00E93F07" w:rsidRDefault="00CA2AD3" w:rsidP="00C36F43">
            <w:pPr>
              <w:ind w:left="129"/>
              <w:rPr>
                <w:sz w:val="22"/>
                <w:szCs w:val="22"/>
              </w:rPr>
            </w:pPr>
            <w:r w:rsidRPr="00E93F07">
              <w:rPr>
                <w:sz w:val="22"/>
                <w:szCs w:val="22"/>
              </w:rPr>
              <w:t>3</w:t>
            </w:r>
            <w:r>
              <w:rPr>
                <w:sz w:val="22"/>
                <w:szCs w:val="22"/>
              </w:rPr>
              <w:t>1</w:t>
            </w:r>
          </w:p>
        </w:tc>
        <w:tc>
          <w:tcPr>
            <w:tcW w:w="3686" w:type="dxa"/>
            <w:hideMark/>
          </w:tcPr>
          <w:p w14:paraId="2B74ADEE" w14:textId="77777777" w:rsidR="00CA2AD3" w:rsidRPr="00E93F07" w:rsidRDefault="00CA2AD3" w:rsidP="00C36F43">
            <w:pPr>
              <w:ind w:left="129"/>
              <w:rPr>
                <w:sz w:val="22"/>
                <w:szCs w:val="22"/>
              </w:rPr>
            </w:pPr>
            <w:r w:rsidRPr="00E93F07">
              <w:rPr>
                <w:sz w:val="22"/>
                <w:szCs w:val="22"/>
              </w:rPr>
              <w:t>Kleistu iela 28</w:t>
            </w:r>
          </w:p>
        </w:tc>
        <w:tc>
          <w:tcPr>
            <w:tcW w:w="1417" w:type="dxa"/>
          </w:tcPr>
          <w:p w14:paraId="196ADA0E" w14:textId="04AAFDDE" w:rsidR="00CA2AD3" w:rsidRPr="00E93F07" w:rsidRDefault="129AA494" w:rsidP="0038552E">
            <w:pPr>
              <w:ind w:left="644"/>
              <w:rPr>
                <w:sz w:val="22"/>
                <w:szCs w:val="22"/>
              </w:rPr>
            </w:pPr>
            <w:r w:rsidRPr="118BDCB3">
              <w:rPr>
                <w:sz w:val="22"/>
                <w:szCs w:val="22"/>
              </w:rPr>
              <w:t>1</w:t>
            </w:r>
          </w:p>
        </w:tc>
        <w:tc>
          <w:tcPr>
            <w:tcW w:w="1560" w:type="dxa"/>
          </w:tcPr>
          <w:p w14:paraId="2624999F" w14:textId="63A91662" w:rsidR="00CA2AD3" w:rsidRPr="00E93F07" w:rsidRDefault="129AA494" w:rsidP="0038552E">
            <w:pPr>
              <w:ind w:left="644"/>
              <w:rPr>
                <w:sz w:val="22"/>
                <w:szCs w:val="22"/>
              </w:rPr>
            </w:pPr>
            <w:r w:rsidRPr="118BDCB3">
              <w:rPr>
                <w:sz w:val="22"/>
                <w:szCs w:val="22"/>
              </w:rPr>
              <w:t>1/48</w:t>
            </w:r>
          </w:p>
        </w:tc>
        <w:tc>
          <w:tcPr>
            <w:tcW w:w="2268" w:type="dxa"/>
          </w:tcPr>
          <w:p w14:paraId="05B728CE" w14:textId="2B0A01F3" w:rsidR="00CA2AD3" w:rsidRPr="00E93F07" w:rsidRDefault="129AA494" w:rsidP="0038552E">
            <w:pPr>
              <w:ind w:left="644"/>
              <w:rPr>
                <w:sz w:val="22"/>
                <w:szCs w:val="22"/>
              </w:rPr>
            </w:pPr>
            <w:r w:rsidRPr="118BDCB3">
              <w:rPr>
                <w:sz w:val="22"/>
                <w:szCs w:val="22"/>
              </w:rPr>
              <w:t>1/</w:t>
            </w:r>
            <w:r w:rsidR="7951B3C8" w:rsidRPr="118BDCB3">
              <w:rPr>
                <w:sz w:val="22"/>
                <w:szCs w:val="22"/>
              </w:rPr>
              <w:t>1</w:t>
            </w:r>
            <w:r w:rsidR="6A4C6A4D" w:rsidRPr="118BDCB3">
              <w:rPr>
                <w:sz w:val="22"/>
                <w:szCs w:val="22"/>
              </w:rPr>
              <w:t>4</w:t>
            </w:r>
          </w:p>
        </w:tc>
      </w:tr>
      <w:tr w:rsidR="00CA2AD3" w:rsidRPr="00E93F07" w14:paraId="6B28F60C" w14:textId="02D6F573" w:rsidTr="004B4C8B">
        <w:trPr>
          <w:trHeight w:val="315"/>
        </w:trPr>
        <w:tc>
          <w:tcPr>
            <w:tcW w:w="993" w:type="dxa"/>
            <w:noWrap/>
            <w:hideMark/>
          </w:tcPr>
          <w:p w14:paraId="01FBE34D" w14:textId="5B968C72" w:rsidR="00CA2AD3" w:rsidRPr="00E93F07" w:rsidRDefault="00CA2AD3" w:rsidP="00C36F43">
            <w:pPr>
              <w:ind w:left="129"/>
              <w:rPr>
                <w:sz w:val="22"/>
                <w:szCs w:val="22"/>
              </w:rPr>
            </w:pPr>
            <w:r w:rsidRPr="00E93F07">
              <w:rPr>
                <w:sz w:val="22"/>
                <w:szCs w:val="22"/>
              </w:rPr>
              <w:t>3</w:t>
            </w:r>
            <w:r>
              <w:rPr>
                <w:sz w:val="22"/>
                <w:szCs w:val="22"/>
              </w:rPr>
              <w:t>2</w:t>
            </w:r>
          </w:p>
        </w:tc>
        <w:tc>
          <w:tcPr>
            <w:tcW w:w="3686" w:type="dxa"/>
            <w:hideMark/>
          </w:tcPr>
          <w:p w14:paraId="374B9F3F" w14:textId="77777777" w:rsidR="00CA2AD3" w:rsidRPr="00E93F07" w:rsidRDefault="00CA2AD3" w:rsidP="00C36F43">
            <w:pPr>
              <w:ind w:left="129"/>
              <w:rPr>
                <w:sz w:val="22"/>
                <w:szCs w:val="22"/>
              </w:rPr>
            </w:pPr>
            <w:r w:rsidRPr="00E93F07">
              <w:rPr>
                <w:sz w:val="22"/>
                <w:szCs w:val="22"/>
              </w:rPr>
              <w:t>Kleistu iela 29</w:t>
            </w:r>
          </w:p>
        </w:tc>
        <w:tc>
          <w:tcPr>
            <w:tcW w:w="1417" w:type="dxa"/>
          </w:tcPr>
          <w:p w14:paraId="32C00B1B" w14:textId="6161E841" w:rsidR="00CA2AD3" w:rsidRPr="00E93F07" w:rsidRDefault="00BD421E" w:rsidP="0038552E">
            <w:pPr>
              <w:ind w:left="644"/>
              <w:rPr>
                <w:sz w:val="22"/>
                <w:szCs w:val="22"/>
              </w:rPr>
            </w:pPr>
            <w:r w:rsidRPr="118BDCB3">
              <w:rPr>
                <w:sz w:val="22"/>
                <w:szCs w:val="22"/>
              </w:rPr>
              <w:t>1</w:t>
            </w:r>
          </w:p>
        </w:tc>
        <w:tc>
          <w:tcPr>
            <w:tcW w:w="1560" w:type="dxa"/>
          </w:tcPr>
          <w:p w14:paraId="78019BCB" w14:textId="0E6E2B82" w:rsidR="00CA2AD3" w:rsidRPr="00E93F07" w:rsidRDefault="00BD421E" w:rsidP="0038552E">
            <w:pPr>
              <w:ind w:left="644"/>
              <w:rPr>
                <w:sz w:val="22"/>
                <w:szCs w:val="22"/>
              </w:rPr>
            </w:pPr>
            <w:r w:rsidRPr="118BDCB3">
              <w:rPr>
                <w:sz w:val="22"/>
                <w:szCs w:val="22"/>
              </w:rPr>
              <w:t>1/16</w:t>
            </w:r>
          </w:p>
        </w:tc>
        <w:tc>
          <w:tcPr>
            <w:tcW w:w="2268" w:type="dxa"/>
          </w:tcPr>
          <w:p w14:paraId="0B92E6F7" w14:textId="6CABDDEF" w:rsidR="00CA2AD3" w:rsidRPr="00E93F07" w:rsidRDefault="57F97256" w:rsidP="0038552E">
            <w:pPr>
              <w:ind w:left="644"/>
              <w:rPr>
                <w:sz w:val="22"/>
                <w:szCs w:val="22"/>
              </w:rPr>
            </w:pPr>
            <w:r w:rsidRPr="118BDCB3">
              <w:rPr>
                <w:sz w:val="22"/>
                <w:szCs w:val="22"/>
              </w:rPr>
              <w:t>1/4</w:t>
            </w:r>
          </w:p>
        </w:tc>
      </w:tr>
      <w:tr w:rsidR="00CA2AD3" w:rsidRPr="00E93F07" w14:paraId="3542AC77" w14:textId="57CCF80C" w:rsidTr="004B4C8B">
        <w:trPr>
          <w:trHeight w:val="315"/>
        </w:trPr>
        <w:tc>
          <w:tcPr>
            <w:tcW w:w="993" w:type="dxa"/>
            <w:noWrap/>
            <w:hideMark/>
          </w:tcPr>
          <w:p w14:paraId="1D742A1D" w14:textId="6C6A26F8" w:rsidR="00CA2AD3" w:rsidRPr="00E93F07" w:rsidRDefault="00CA2AD3" w:rsidP="00C36F43">
            <w:pPr>
              <w:ind w:left="129"/>
              <w:rPr>
                <w:sz w:val="22"/>
                <w:szCs w:val="22"/>
              </w:rPr>
            </w:pPr>
            <w:r w:rsidRPr="00E93F07">
              <w:rPr>
                <w:sz w:val="22"/>
                <w:szCs w:val="22"/>
              </w:rPr>
              <w:t>3</w:t>
            </w:r>
            <w:r>
              <w:rPr>
                <w:sz w:val="22"/>
                <w:szCs w:val="22"/>
              </w:rPr>
              <w:t>3</w:t>
            </w:r>
          </w:p>
        </w:tc>
        <w:tc>
          <w:tcPr>
            <w:tcW w:w="3686" w:type="dxa"/>
            <w:hideMark/>
          </w:tcPr>
          <w:p w14:paraId="0C8068D7" w14:textId="77777777" w:rsidR="00CA2AD3" w:rsidRPr="00E93F07" w:rsidRDefault="00CA2AD3" w:rsidP="00C36F43">
            <w:pPr>
              <w:ind w:left="129"/>
              <w:rPr>
                <w:sz w:val="22"/>
                <w:szCs w:val="22"/>
              </w:rPr>
            </w:pPr>
            <w:r w:rsidRPr="00E93F07">
              <w:rPr>
                <w:sz w:val="22"/>
                <w:szCs w:val="22"/>
              </w:rPr>
              <w:t>Kronvalda bulvāris 7a</w:t>
            </w:r>
          </w:p>
        </w:tc>
        <w:tc>
          <w:tcPr>
            <w:tcW w:w="1417" w:type="dxa"/>
          </w:tcPr>
          <w:p w14:paraId="166FC9AF" w14:textId="0D7F02FE" w:rsidR="00CA2AD3" w:rsidRPr="00E93F07" w:rsidRDefault="64B541C3" w:rsidP="0038552E">
            <w:pPr>
              <w:ind w:left="644"/>
              <w:rPr>
                <w:sz w:val="22"/>
                <w:szCs w:val="22"/>
              </w:rPr>
            </w:pPr>
            <w:r w:rsidRPr="118BDCB3">
              <w:rPr>
                <w:sz w:val="22"/>
                <w:szCs w:val="22"/>
              </w:rPr>
              <w:t>1</w:t>
            </w:r>
          </w:p>
        </w:tc>
        <w:tc>
          <w:tcPr>
            <w:tcW w:w="1560" w:type="dxa"/>
          </w:tcPr>
          <w:p w14:paraId="53EB2CFC" w14:textId="159DA015" w:rsidR="00CA2AD3" w:rsidRPr="00E93F07" w:rsidRDefault="001029A9" w:rsidP="0038552E">
            <w:pPr>
              <w:ind w:left="644"/>
              <w:rPr>
                <w:sz w:val="22"/>
                <w:szCs w:val="22"/>
              </w:rPr>
            </w:pPr>
            <w:r>
              <w:rPr>
                <w:sz w:val="22"/>
                <w:szCs w:val="22"/>
              </w:rPr>
              <w:t>-</w:t>
            </w:r>
          </w:p>
        </w:tc>
        <w:tc>
          <w:tcPr>
            <w:tcW w:w="2268" w:type="dxa"/>
          </w:tcPr>
          <w:p w14:paraId="6D54D431" w14:textId="5B12F13C" w:rsidR="00CA2AD3" w:rsidRPr="00E93F07" w:rsidRDefault="001029A9" w:rsidP="0038552E">
            <w:pPr>
              <w:ind w:left="644"/>
              <w:rPr>
                <w:sz w:val="22"/>
                <w:szCs w:val="22"/>
              </w:rPr>
            </w:pPr>
            <w:r>
              <w:rPr>
                <w:sz w:val="22"/>
                <w:szCs w:val="22"/>
              </w:rPr>
              <w:t>-</w:t>
            </w:r>
          </w:p>
        </w:tc>
      </w:tr>
      <w:tr w:rsidR="00CA2AD3" w:rsidRPr="00E93F07" w14:paraId="4344623F" w14:textId="64C18598" w:rsidTr="004B4C8B">
        <w:trPr>
          <w:trHeight w:val="315"/>
        </w:trPr>
        <w:tc>
          <w:tcPr>
            <w:tcW w:w="993" w:type="dxa"/>
            <w:noWrap/>
            <w:hideMark/>
          </w:tcPr>
          <w:p w14:paraId="59DF1916" w14:textId="7A1DB9A0" w:rsidR="00CA2AD3" w:rsidRPr="00E93F07" w:rsidRDefault="00CA2AD3" w:rsidP="00C36F43">
            <w:pPr>
              <w:ind w:left="129"/>
              <w:rPr>
                <w:sz w:val="22"/>
                <w:szCs w:val="22"/>
              </w:rPr>
            </w:pPr>
            <w:r w:rsidRPr="00E93F07">
              <w:rPr>
                <w:sz w:val="22"/>
                <w:szCs w:val="22"/>
              </w:rPr>
              <w:t>3</w:t>
            </w:r>
            <w:r>
              <w:rPr>
                <w:sz w:val="22"/>
                <w:szCs w:val="22"/>
              </w:rPr>
              <w:t>4</w:t>
            </w:r>
          </w:p>
        </w:tc>
        <w:tc>
          <w:tcPr>
            <w:tcW w:w="3686" w:type="dxa"/>
            <w:hideMark/>
          </w:tcPr>
          <w:p w14:paraId="5ED2423F" w14:textId="77777777" w:rsidR="00CA2AD3" w:rsidRPr="00E93F07" w:rsidRDefault="00CA2AD3" w:rsidP="00C36F43">
            <w:pPr>
              <w:ind w:left="129"/>
              <w:rPr>
                <w:sz w:val="22"/>
                <w:szCs w:val="22"/>
              </w:rPr>
            </w:pPr>
            <w:r w:rsidRPr="00E93F07">
              <w:rPr>
                <w:sz w:val="22"/>
                <w:szCs w:val="22"/>
              </w:rPr>
              <w:t>Kroņu iela 19</w:t>
            </w:r>
          </w:p>
        </w:tc>
        <w:tc>
          <w:tcPr>
            <w:tcW w:w="1417" w:type="dxa"/>
          </w:tcPr>
          <w:p w14:paraId="73D209A1" w14:textId="4F6D62A5" w:rsidR="00CA2AD3" w:rsidRPr="00E93F07" w:rsidRDefault="31D4A619" w:rsidP="0038552E">
            <w:pPr>
              <w:ind w:left="644"/>
              <w:rPr>
                <w:sz w:val="22"/>
                <w:szCs w:val="22"/>
              </w:rPr>
            </w:pPr>
            <w:r w:rsidRPr="118BDCB3">
              <w:rPr>
                <w:sz w:val="22"/>
                <w:szCs w:val="22"/>
              </w:rPr>
              <w:t>1</w:t>
            </w:r>
          </w:p>
        </w:tc>
        <w:tc>
          <w:tcPr>
            <w:tcW w:w="1560" w:type="dxa"/>
          </w:tcPr>
          <w:p w14:paraId="2F2F14D0" w14:textId="3EA421A0" w:rsidR="00CA2AD3" w:rsidRPr="00E93F07" w:rsidRDefault="31D4A619" w:rsidP="0038552E">
            <w:pPr>
              <w:ind w:left="644"/>
              <w:rPr>
                <w:sz w:val="22"/>
                <w:szCs w:val="22"/>
              </w:rPr>
            </w:pPr>
            <w:r w:rsidRPr="118BDCB3">
              <w:rPr>
                <w:sz w:val="22"/>
                <w:szCs w:val="22"/>
              </w:rPr>
              <w:t>1/7</w:t>
            </w:r>
          </w:p>
        </w:tc>
        <w:tc>
          <w:tcPr>
            <w:tcW w:w="2268" w:type="dxa"/>
          </w:tcPr>
          <w:p w14:paraId="6F2F0C48" w14:textId="5D57FB3B" w:rsidR="00CA2AD3" w:rsidRPr="00E93F07" w:rsidRDefault="31D4A619" w:rsidP="0038552E">
            <w:pPr>
              <w:ind w:left="644"/>
              <w:rPr>
                <w:sz w:val="22"/>
                <w:szCs w:val="22"/>
              </w:rPr>
            </w:pPr>
            <w:r w:rsidRPr="118BDCB3">
              <w:rPr>
                <w:sz w:val="22"/>
                <w:szCs w:val="22"/>
              </w:rPr>
              <w:t>1/2</w:t>
            </w:r>
          </w:p>
        </w:tc>
      </w:tr>
      <w:tr w:rsidR="00CA2AD3" w:rsidRPr="00E93F07" w14:paraId="6CF5531F" w14:textId="67E654EF" w:rsidTr="004B4C8B">
        <w:trPr>
          <w:trHeight w:val="315"/>
        </w:trPr>
        <w:tc>
          <w:tcPr>
            <w:tcW w:w="993" w:type="dxa"/>
            <w:noWrap/>
            <w:hideMark/>
          </w:tcPr>
          <w:p w14:paraId="3179F24A" w14:textId="77777777" w:rsidR="00CA2AD3" w:rsidRPr="00E93F07" w:rsidRDefault="00CA2AD3" w:rsidP="00C36F43">
            <w:pPr>
              <w:ind w:left="129"/>
              <w:rPr>
                <w:sz w:val="22"/>
                <w:szCs w:val="22"/>
              </w:rPr>
            </w:pPr>
            <w:r w:rsidRPr="00E93F07">
              <w:rPr>
                <w:sz w:val="22"/>
                <w:szCs w:val="22"/>
              </w:rPr>
              <w:t>36</w:t>
            </w:r>
          </w:p>
        </w:tc>
        <w:tc>
          <w:tcPr>
            <w:tcW w:w="3686" w:type="dxa"/>
            <w:hideMark/>
          </w:tcPr>
          <w:p w14:paraId="2E50CDD6" w14:textId="77777777" w:rsidR="00CA2AD3" w:rsidRPr="00E93F07" w:rsidRDefault="00CA2AD3" w:rsidP="00C36F43">
            <w:pPr>
              <w:ind w:left="129"/>
              <w:rPr>
                <w:sz w:val="22"/>
                <w:szCs w:val="22"/>
              </w:rPr>
            </w:pPr>
            <w:r w:rsidRPr="00E93F07">
              <w:rPr>
                <w:sz w:val="22"/>
                <w:szCs w:val="22"/>
              </w:rPr>
              <w:t>Kuldīgas ielā 58</w:t>
            </w:r>
          </w:p>
        </w:tc>
        <w:tc>
          <w:tcPr>
            <w:tcW w:w="1417" w:type="dxa"/>
          </w:tcPr>
          <w:p w14:paraId="1EA45008" w14:textId="7452069B" w:rsidR="00CA2AD3" w:rsidRPr="00E93F07" w:rsidRDefault="4471BB5D" w:rsidP="6E748C52">
            <w:pPr>
              <w:spacing w:line="259" w:lineRule="auto"/>
              <w:ind w:left="644"/>
            </w:pPr>
            <w:r w:rsidRPr="6E748C52">
              <w:rPr>
                <w:sz w:val="22"/>
                <w:szCs w:val="22"/>
              </w:rPr>
              <w:t>2</w:t>
            </w:r>
          </w:p>
        </w:tc>
        <w:tc>
          <w:tcPr>
            <w:tcW w:w="1560" w:type="dxa"/>
          </w:tcPr>
          <w:p w14:paraId="1EA765C4" w14:textId="2D0F9952" w:rsidR="00CA2AD3" w:rsidRPr="00E93F07" w:rsidRDefault="2E9EE6FF" w:rsidP="0038552E">
            <w:pPr>
              <w:ind w:left="644"/>
              <w:rPr>
                <w:sz w:val="22"/>
                <w:szCs w:val="22"/>
              </w:rPr>
            </w:pPr>
            <w:r w:rsidRPr="118BDCB3">
              <w:rPr>
                <w:sz w:val="22"/>
                <w:szCs w:val="22"/>
              </w:rPr>
              <w:t>1/3</w:t>
            </w:r>
          </w:p>
        </w:tc>
        <w:tc>
          <w:tcPr>
            <w:tcW w:w="2268" w:type="dxa"/>
          </w:tcPr>
          <w:p w14:paraId="0A55490B" w14:textId="368C54B6" w:rsidR="00CA2AD3" w:rsidRPr="00E93F07" w:rsidRDefault="001029A9" w:rsidP="0038552E">
            <w:pPr>
              <w:ind w:left="644"/>
              <w:rPr>
                <w:sz w:val="22"/>
                <w:szCs w:val="22"/>
              </w:rPr>
            </w:pPr>
            <w:r>
              <w:rPr>
                <w:sz w:val="22"/>
                <w:szCs w:val="22"/>
              </w:rPr>
              <w:t>-</w:t>
            </w:r>
          </w:p>
        </w:tc>
      </w:tr>
      <w:tr w:rsidR="00CA2AD3" w:rsidRPr="00E93F07" w14:paraId="0FE97B24" w14:textId="0D583C4C" w:rsidTr="004B4C8B">
        <w:trPr>
          <w:trHeight w:val="315"/>
        </w:trPr>
        <w:tc>
          <w:tcPr>
            <w:tcW w:w="993" w:type="dxa"/>
            <w:noWrap/>
            <w:hideMark/>
          </w:tcPr>
          <w:p w14:paraId="1A82B7F0" w14:textId="4EC618E1" w:rsidR="00CA2AD3" w:rsidRPr="00E93F07" w:rsidRDefault="00CA2AD3" w:rsidP="00C36F43">
            <w:pPr>
              <w:ind w:left="129"/>
              <w:rPr>
                <w:sz w:val="22"/>
                <w:szCs w:val="22"/>
              </w:rPr>
            </w:pPr>
            <w:r w:rsidRPr="00E93F07">
              <w:rPr>
                <w:sz w:val="22"/>
                <w:szCs w:val="22"/>
              </w:rPr>
              <w:t>3</w:t>
            </w:r>
            <w:r>
              <w:rPr>
                <w:sz w:val="22"/>
                <w:szCs w:val="22"/>
              </w:rPr>
              <w:t>5</w:t>
            </w:r>
          </w:p>
        </w:tc>
        <w:tc>
          <w:tcPr>
            <w:tcW w:w="3686" w:type="dxa"/>
            <w:hideMark/>
          </w:tcPr>
          <w:p w14:paraId="23D7266A" w14:textId="77777777" w:rsidR="00CA2AD3" w:rsidRPr="00E93F07" w:rsidRDefault="00CA2AD3" w:rsidP="00C36F43">
            <w:pPr>
              <w:ind w:left="129"/>
              <w:rPr>
                <w:sz w:val="22"/>
                <w:szCs w:val="22"/>
              </w:rPr>
            </w:pPr>
            <w:r w:rsidRPr="00E93F07">
              <w:rPr>
                <w:sz w:val="22"/>
                <w:szCs w:val="22"/>
              </w:rPr>
              <w:t>Kurzemes prospekts 110a</w:t>
            </w:r>
          </w:p>
        </w:tc>
        <w:tc>
          <w:tcPr>
            <w:tcW w:w="1417" w:type="dxa"/>
          </w:tcPr>
          <w:p w14:paraId="312D27C6" w14:textId="02165118" w:rsidR="00CA2AD3" w:rsidRPr="00E93F07" w:rsidRDefault="0E3B7FB5" w:rsidP="0038552E">
            <w:pPr>
              <w:ind w:left="644"/>
              <w:rPr>
                <w:sz w:val="22"/>
                <w:szCs w:val="22"/>
              </w:rPr>
            </w:pPr>
            <w:r w:rsidRPr="118BDCB3">
              <w:rPr>
                <w:sz w:val="22"/>
                <w:szCs w:val="22"/>
              </w:rPr>
              <w:t>1</w:t>
            </w:r>
          </w:p>
        </w:tc>
        <w:tc>
          <w:tcPr>
            <w:tcW w:w="1560" w:type="dxa"/>
          </w:tcPr>
          <w:p w14:paraId="15FDFA00" w14:textId="5849655B" w:rsidR="00CA2AD3" w:rsidRPr="00E93F07" w:rsidRDefault="0E3B7FB5" w:rsidP="0038552E">
            <w:pPr>
              <w:ind w:left="644"/>
              <w:rPr>
                <w:sz w:val="22"/>
                <w:szCs w:val="22"/>
              </w:rPr>
            </w:pPr>
            <w:r w:rsidRPr="118BDCB3">
              <w:rPr>
                <w:sz w:val="22"/>
                <w:szCs w:val="22"/>
              </w:rPr>
              <w:t>1/11</w:t>
            </w:r>
          </w:p>
        </w:tc>
        <w:tc>
          <w:tcPr>
            <w:tcW w:w="2268" w:type="dxa"/>
          </w:tcPr>
          <w:p w14:paraId="0D0DEF60" w14:textId="14509857" w:rsidR="00CA2AD3" w:rsidRPr="00E93F07" w:rsidRDefault="0E3B7FB5" w:rsidP="0038552E">
            <w:pPr>
              <w:ind w:left="644"/>
              <w:rPr>
                <w:sz w:val="22"/>
                <w:szCs w:val="22"/>
              </w:rPr>
            </w:pPr>
            <w:r w:rsidRPr="118BDCB3">
              <w:rPr>
                <w:sz w:val="22"/>
                <w:szCs w:val="22"/>
              </w:rPr>
              <w:t>1/2</w:t>
            </w:r>
          </w:p>
        </w:tc>
      </w:tr>
      <w:tr w:rsidR="00CA2AD3" w:rsidRPr="00E93F07" w14:paraId="2FA9DE2E" w14:textId="40E13C49" w:rsidTr="004B4C8B">
        <w:trPr>
          <w:trHeight w:val="315"/>
        </w:trPr>
        <w:tc>
          <w:tcPr>
            <w:tcW w:w="993" w:type="dxa"/>
            <w:noWrap/>
            <w:hideMark/>
          </w:tcPr>
          <w:p w14:paraId="0B25C443" w14:textId="679D8FDF" w:rsidR="00CA2AD3" w:rsidRPr="00E93F07" w:rsidRDefault="00CA2AD3" w:rsidP="00C36F43">
            <w:pPr>
              <w:ind w:left="129"/>
              <w:rPr>
                <w:sz w:val="22"/>
                <w:szCs w:val="22"/>
              </w:rPr>
            </w:pPr>
            <w:r w:rsidRPr="00E93F07">
              <w:rPr>
                <w:sz w:val="22"/>
                <w:szCs w:val="22"/>
              </w:rPr>
              <w:t>3</w:t>
            </w:r>
            <w:r>
              <w:rPr>
                <w:sz w:val="22"/>
                <w:szCs w:val="22"/>
              </w:rPr>
              <w:t>6</w:t>
            </w:r>
          </w:p>
        </w:tc>
        <w:tc>
          <w:tcPr>
            <w:tcW w:w="3686" w:type="dxa"/>
            <w:hideMark/>
          </w:tcPr>
          <w:p w14:paraId="42E6E9F3" w14:textId="77777777" w:rsidR="00CA2AD3" w:rsidRPr="00E93F07" w:rsidRDefault="00CA2AD3" w:rsidP="00C36F43">
            <w:pPr>
              <w:ind w:left="129"/>
              <w:rPr>
                <w:sz w:val="22"/>
                <w:szCs w:val="22"/>
              </w:rPr>
            </w:pPr>
            <w:r w:rsidRPr="00E93F07">
              <w:rPr>
                <w:sz w:val="22"/>
                <w:szCs w:val="22"/>
              </w:rPr>
              <w:t>Kurzemes prospekts 137</w:t>
            </w:r>
          </w:p>
        </w:tc>
        <w:tc>
          <w:tcPr>
            <w:tcW w:w="1417" w:type="dxa"/>
          </w:tcPr>
          <w:p w14:paraId="60DEF975" w14:textId="71C20CC8" w:rsidR="00CA2AD3" w:rsidRPr="00E93F07" w:rsidRDefault="4FFBE80E" w:rsidP="6E748C52">
            <w:pPr>
              <w:spacing w:line="259" w:lineRule="auto"/>
              <w:ind w:left="644"/>
            </w:pPr>
            <w:r w:rsidRPr="6E748C52">
              <w:rPr>
                <w:sz w:val="22"/>
                <w:szCs w:val="22"/>
              </w:rPr>
              <w:t>1</w:t>
            </w:r>
          </w:p>
        </w:tc>
        <w:tc>
          <w:tcPr>
            <w:tcW w:w="1560" w:type="dxa"/>
          </w:tcPr>
          <w:p w14:paraId="06EF80FF" w14:textId="6F84EF40" w:rsidR="00CA2AD3" w:rsidRPr="00E93F07" w:rsidRDefault="26C1FCC7" w:rsidP="0038552E">
            <w:pPr>
              <w:ind w:left="644"/>
              <w:rPr>
                <w:sz w:val="22"/>
                <w:szCs w:val="22"/>
              </w:rPr>
            </w:pPr>
            <w:r w:rsidRPr="118BDCB3">
              <w:rPr>
                <w:sz w:val="22"/>
                <w:szCs w:val="22"/>
              </w:rPr>
              <w:t>1/24</w:t>
            </w:r>
          </w:p>
        </w:tc>
        <w:tc>
          <w:tcPr>
            <w:tcW w:w="2268" w:type="dxa"/>
          </w:tcPr>
          <w:p w14:paraId="1BD2862D" w14:textId="15518686" w:rsidR="00CA2AD3" w:rsidRPr="00E93F07" w:rsidRDefault="26C1FCC7" w:rsidP="0038552E">
            <w:pPr>
              <w:ind w:left="644"/>
              <w:rPr>
                <w:sz w:val="22"/>
                <w:szCs w:val="22"/>
              </w:rPr>
            </w:pPr>
            <w:r w:rsidRPr="118BDCB3">
              <w:rPr>
                <w:sz w:val="22"/>
                <w:szCs w:val="22"/>
              </w:rPr>
              <w:t>1/1</w:t>
            </w:r>
          </w:p>
        </w:tc>
      </w:tr>
      <w:tr w:rsidR="00CA2AD3" w:rsidRPr="00E93F07" w14:paraId="2CD27B95" w14:textId="5C325FAC" w:rsidTr="004B4C8B">
        <w:trPr>
          <w:trHeight w:val="315"/>
        </w:trPr>
        <w:tc>
          <w:tcPr>
            <w:tcW w:w="993" w:type="dxa"/>
            <w:noWrap/>
            <w:hideMark/>
          </w:tcPr>
          <w:p w14:paraId="22BD4874" w14:textId="3C951BBB" w:rsidR="00CA2AD3" w:rsidRPr="00E93F07" w:rsidRDefault="00CA2AD3" w:rsidP="00C36F43">
            <w:pPr>
              <w:ind w:left="129"/>
              <w:rPr>
                <w:sz w:val="22"/>
                <w:szCs w:val="22"/>
              </w:rPr>
            </w:pPr>
            <w:r w:rsidRPr="00E93F07">
              <w:rPr>
                <w:sz w:val="22"/>
                <w:szCs w:val="22"/>
              </w:rPr>
              <w:t>3</w:t>
            </w:r>
            <w:r>
              <w:rPr>
                <w:sz w:val="22"/>
                <w:szCs w:val="22"/>
              </w:rPr>
              <w:t>7</w:t>
            </w:r>
          </w:p>
        </w:tc>
        <w:tc>
          <w:tcPr>
            <w:tcW w:w="3686" w:type="dxa"/>
            <w:hideMark/>
          </w:tcPr>
          <w:p w14:paraId="52915764" w14:textId="77777777" w:rsidR="00CA2AD3" w:rsidRPr="00E93F07" w:rsidRDefault="00CA2AD3" w:rsidP="00C36F43">
            <w:pPr>
              <w:ind w:left="129"/>
              <w:rPr>
                <w:sz w:val="22"/>
                <w:szCs w:val="22"/>
              </w:rPr>
            </w:pPr>
            <w:r w:rsidRPr="00E93F07">
              <w:rPr>
                <w:sz w:val="22"/>
                <w:szCs w:val="22"/>
              </w:rPr>
              <w:t>Kr.Valdemāra iela 5a</w:t>
            </w:r>
          </w:p>
        </w:tc>
        <w:tc>
          <w:tcPr>
            <w:tcW w:w="1417" w:type="dxa"/>
          </w:tcPr>
          <w:p w14:paraId="7D48DCDE" w14:textId="0608BB8C" w:rsidR="00CA2AD3" w:rsidRPr="00E93F07" w:rsidRDefault="1BBABF3D" w:rsidP="0038552E">
            <w:pPr>
              <w:ind w:left="644"/>
              <w:rPr>
                <w:sz w:val="22"/>
                <w:szCs w:val="22"/>
              </w:rPr>
            </w:pPr>
            <w:r w:rsidRPr="118BDCB3">
              <w:rPr>
                <w:sz w:val="22"/>
                <w:szCs w:val="22"/>
              </w:rPr>
              <w:t>1</w:t>
            </w:r>
          </w:p>
        </w:tc>
        <w:tc>
          <w:tcPr>
            <w:tcW w:w="1560" w:type="dxa"/>
          </w:tcPr>
          <w:p w14:paraId="53615358" w14:textId="0047F93E" w:rsidR="00CA2AD3" w:rsidRPr="00E93F07" w:rsidRDefault="1BBABF3D" w:rsidP="0038552E">
            <w:pPr>
              <w:ind w:left="644"/>
              <w:rPr>
                <w:sz w:val="22"/>
                <w:szCs w:val="22"/>
              </w:rPr>
            </w:pPr>
            <w:r w:rsidRPr="118BDCB3">
              <w:rPr>
                <w:sz w:val="22"/>
                <w:szCs w:val="22"/>
              </w:rPr>
              <w:t>3/36</w:t>
            </w:r>
          </w:p>
        </w:tc>
        <w:tc>
          <w:tcPr>
            <w:tcW w:w="2268" w:type="dxa"/>
          </w:tcPr>
          <w:p w14:paraId="138D3BFA" w14:textId="05F59DD2" w:rsidR="00CA2AD3" w:rsidRPr="00E93F07" w:rsidRDefault="23C12FBE" w:rsidP="0038552E">
            <w:pPr>
              <w:ind w:left="644"/>
              <w:rPr>
                <w:sz w:val="22"/>
                <w:szCs w:val="22"/>
              </w:rPr>
            </w:pPr>
            <w:r w:rsidRPr="118BDCB3">
              <w:rPr>
                <w:sz w:val="22"/>
                <w:szCs w:val="22"/>
              </w:rPr>
              <w:t>1/1</w:t>
            </w:r>
          </w:p>
        </w:tc>
      </w:tr>
      <w:tr w:rsidR="00CA2AD3" w:rsidRPr="00E93F07" w14:paraId="339395A0" w14:textId="3A03D6EF" w:rsidTr="004B4C8B">
        <w:trPr>
          <w:trHeight w:val="315"/>
        </w:trPr>
        <w:tc>
          <w:tcPr>
            <w:tcW w:w="993" w:type="dxa"/>
            <w:noWrap/>
            <w:hideMark/>
          </w:tcPr>
          <w:p w14:paraId="21DBDE52" w14:textId="4516D042" w:rsidR="00CA2AD3" w:rsidRPr="00E93F07" w:rsidRDefault="00CA2AD3" w:rsidP="00C36F43">
            <w:pPr>
              <w:ind w:left="129"/>
              <w:rPr>
                <w:sz w:val="22"/>
                <w:szCs w:val="22"/>
              </w:rPr>
            </w:pPr>
            <w:r>
              <w:rPr>
                <w:sz w:val="22"/>
                <w:szCs w:val="22"/>
              </w:rPr>
              <w:t>38</w:t>
            </w:r>
          </w:p>
        </w:tc>
        <w:tc>
          <w:tcPr>
            <w:tcW w:w="3686" w:type="dxa"/>
            <w:hideMark/>
          </w:tcPr>
          <w:p w14:paraId="0AECA571" w14:textId="77777777" w:rsidR="00CA2AD3" w:rsidRPr="00E93F07" w:rsidRDefault="00CA2AD3" w:rsidP="00C36F43">
            <w:pPr>
              <w:ind w:left="129"/>
              <w:rPr>
                <w:sz w:val="22"/>
                <w:szCs w:val="22"/>
              </w:rPr>
            </w:pPr>
            <w:r w:rsidRPr="00E93F07">
              <w:rPr>
                <w:sz w:val="22"/>
                <w:szCs w:val="22"/>
              </w:rPr>
              <w:t>Ķengaraga iela 3a</w:t>
            </w:r>
          </w:p>
        </w:tc>
        <w:tc>
          <w:tcPr>
            <w:tcW w:w="1417" w:type="dxa"/>
          </w:tcPr>
          <w:p w14:paraId="379F3796" w14:textId="3B6034EE" w:rsidR="00CA2AD3" w:rsidRPr="00E93F07" w:rsidRDefault="3DF469A4" w:rsidP="0038552E">
            <w:pPr>
              <w:ind w:left="644"/>
              <w:rPr>
                <w:sz w:val="22"/>
                <w:szCs w:val="22"/>
              </w:rPr>
            </w:pPr>
            <w:r w:rsidRPr="118BDCB3">
              <w:rPr>
                <w:sz w:val="22"/>
                <w:szCs w:val="22"/>
              </w:rPr>
              <w:t>1</w:t>
            </w:r>
          </w:p>
        </w:tc>
        <w:tc>
          <w:tcPr>
            <w:tcW w:w="1560" w:type="dxa"/>
          </w:tcPr>
          <w:p w14:paraId="7E76BCC8" w14:textId="62AC81C6" w:rsidR="00CA2AD3" w:rsidRPr="00E93F07" w:rsidRDefault="3DF469A4" w:rsidP="0038552E">
            <w:pPr>
              <w:ind w:left="644"/>
              <w:rPr>
                <w:sz w:val="22"/>
                <w:szCs w:val="22"/>
              </w:rPr>
            </w:pPr>
            <w:r w:rsidRPr="118BDCB3">
              <w:rPr>
                <w:sz w:val="22"/>
                <w:szCs w:val="22"/>
              </w:rPr>
              <w:t>1/6</w:t>
            </w:r>
          </w:p>
        </w:tc>
        <w:tc>
          <w:tcPr>
            <w:tcW w:w="2268" w:type="dxa"/>
          </w:tcPr>
          <w:p w14:paraId="405952DC" w14:textId="409AAC46" w:rsidR="00CA2AD3" w:rsidRPr="00E93F07" w:rsidRDefault="001029A9" w:rsidP="0038552E">
            <w:pPr>
              <w:ind w:left="644"/>
              <w:rPr>
                <w:sz w:val="22"/>
                <w:szCs w:val="22"/>
              </w:rPr>
            </w:pPr>
            <w:r>
              <w:rPr>
                <w:sz w:val="22"/>
                <w:szCs w:val="22"/>
              </w:rPr>
              <w:t>-</w:t>
            </w:r>
          </w:p>
        </w:tc>
      </w:tr>
      <w:tr w:rsidR="00CA2AD3" w:rsidRPr="00E93F07" w14:paraId="6BEE5AE9" w14:textId="6E0FEBEA" w:rsidTr="004B4C8B">
        <w:trPr>
          <w:trHeight w:val="315"/>
        </w:trPr>
        <w:tc>
          <w:tcPr>
            <w:tcW w:w="993" w:type="dxa"/>
            <w:noWrap/>
            <w:hideMark/>
          </w:tcPr>
          <w:p w14:paraId="3FDFF018" w14:textId="5C332188" w:rsidR="00CA2AD3" w:rsidRPr="00E93F07" w:rsidRDefault="00CA2AD3" w:rsidP="00C36F43">
            <w:pPr>
              <w:ind w:left="129"/>
              <w:rPr>
                <w:sz w:val="22"/>
                <w:szCs w:val="22"/>
              </w:rPr>
            </w:pPr>
            <w:r>
              <w:rPr>
                <w:sz w:val="22"/>
                <w:szCs w:val="22"/>
              </w:rPr>
              <w:lastRenderedPageBreak/>
              <w:t>39</w:t>
            </w:r>
          </w:p>
        </w:tc>
        <w:tc>
          <w:tcPr>
            <w:tcW w:w="3686" w:type="dxa"/>
            <w:hideMark/>
          </w:tcPr>
          <w:p w14:paraId="0D0AA1D0" w14:textId="77777777" w:rsidR="00CA2AD3" w:rsidRPr="00E93F07" w:rsidRDefault="00CA2AD3" w:rsidP="00C36F43">
            <w:pPr>
              <w:ind w:left="129"/>
              <w:rPr>
                <w:sz w:val="22"/>
                <w:szCs w:val="22"/>
              </w:rPr>
            </w:pPr>
            <w:r w:rsidRPr="00E93F07">
              <w:rPr>
                <w:sz w:val="22"/>
                <w:szCs w:val="22"/>
              </w:rPr>
              <w:t>Lāčplēša iela 79a</w:t>
            </w:r>
          </w:p>
        </w:tc>
        <w:tc>
          <w:tcPr>
            <w:tcW w:w="1417" w:type="dxa"/>
          </w:tcPr>
          <w:p w14:paraId="390D17F8" w14:textId="362AB0F2" w:rsidR="00CA2AD3" w:rsidRPr="00E93F07" w:rsidRDefault="725AA1E9" w:rsidP="0038552E">
            <w:pPr>
              <w:ind w:left="644"/>
              <w:rPr>
                <w:sz w:val="22"/>
                <w:szCs w:val="22"/>
              </w:rPr>
            </w:pPr>
            <w:r w:rsidRPr="118BDCB3">
              <w:rPr>
                <w:sz w:val="22"/>
                <w:szCs w:val="22"/>
              </w:rPr>
              <w:t>1</w:t>
            </w:r>
          </w:p>
        </w:tc>
        <w:tc>
          <w:tcPr>
            <w:tcW w:w="1560" w:type="dxa"/>
          </w:tcPr>
          <w:p w14:paraId="0FB8662B" w14:textId="08CFD153" w:rsidR="00CA2AD3" w:rsidRPr="00E93F07" w:rsidRDefault="001029A9" w:rsidP="0038552E">
            <w:pPr>
              <w:ind w:left="644"/>
              <w:rPr>
                <w:sz w:val="22"/>
                <w:szCs w:val="22"/>
              </w:rPr>
            </w:pPr>
            <w:r>
              <w:rPr>
                <w:sz w:val="22"/>
                <w:szCs w:val="22"/>
              </w:rPr>
              <w:t>-</w:t>
            </w:r>
          </w:p>
        </w:tc>
        <w:tc>
          <w:tcPr>
            <w:tcW w:w="2268" w:type="dxa"/>
          </w:tcPr>
          <w:p w14:paraId="73DA572E" w14:textId="279E131A" w:rsidR="00CA2AD3" w:rsidRPr="00E93F07" w:rsidRDefault="001029A9" w:rsidP="0038552E">
            <w:pPr>
              <w:ind w:left="644"/>
              <w:rPr>
                <w:sz w:val="22"/>
                <w:szCs w:val="22"/>
              </w:rPr>
            </w:pPr>
            <w:r>
              <w:rPr>
                <w:sz w:val="22"/>
                <w:szCs w:val="22"/>
              </w:rPr>
              <w:t>-</w:t>
            </w:r>
          </w:p>
        </w:tc>
      </w:tr>
      <w:tr w:rsidR="00CA2AD3" w:rsidRPr="00E93F07" w14:paraId="4C8504A0" w14:textId="665642B1" w:rsidTr="004B4C8B">
        <w:trPr>
          <w:trHeight w:val="315"/>
        </w:trPr>
        <w:tc>
          <w:tcPr>
            <w:tcW w:w="993" w:type="dxa"/>
            <w:noWrap/>
            <w:hideMark/>
          </w:tcPr>
          <w:p w14:paraId="32229F3F" w14:textId="1A1FCD1C" w:rsidR="00CA2AD3" w:rsidRPr="00E93F07" w:rsidRDefault="00CA2AD3" w:rsidP="00C36F43">
            <w:pPr>
              <w:ind w:left="129"/>
              <w:rPr>
                <w:sz w:val="22"/>
                <w:szCs w:val="22"/>
              </w:rPr>
            </w:pPr>
            <w:r>
              <w:rPr>
                <w:sz w:val="22"/>
                <w:szCs w:val="22"/>
              </w:rPr>
              <w:t>40</w:t>
            </w:r>
          </w:p>
        </w:tc>
        <w:tc>
          <w:tcPr>
            <w:tcW w:w="3686" w:type="dxa"/>
            <w:hideMark/>
          </w:tcPr>
          <w:p w14:paraId="7543FE70" w14:textId="77777777" w:rsidR="00CA2AD3" w:rsidRPr="00E93F07" w:rsidRDefault="00CA2AD3" w:rsidP="00C36F43">
            <w:pPr>
              <w:ind w:left="129"/>
              <w:rPr>
                <w:sz w:val="22"/>
                <w:szCs w:val="22"/>
              </w:rPr>
            </w:pPr>
            <w:r w:rsidRPr="00E93F07">
              <w:rPr>
                <w:sz w:val="22"/>
                <w:szCs w:val="22"/>
              </w:rPr>
              <w:t>Lidoņu iela 6</w:t>
            </w:r>
          </w:p>
        </w:tc>
        <w:tc>
          <w:tcPr>
            <w:tcW w:w="1417" w:type="dxa"/>
          </w:tcPr>
          <w:p w14:paraId="3680F921" w14:textId="76E45A1D" w:rsidR="00CA2AD3" w:rsidRPr="00E93F07" w:rsidRDefault="768255D9" w:rsidP="0038552E">
            <w:pPr>
              <w:ind w:left="644"/>
              <w:rPr>
                <w:sz w:val="22"/>
                <w:szCs w:val="22"/>
              </w:rPr>
            </w:pPr>
            <w:r w:rsidRPr="118BDCB3">
              <w:rPr>
                <w:sz w:val="22"/>
                <w:szCs w:val="22"/>
              </w:rPr>
              <w:t>1</w:t>
            </w:r>
          </w:p>
        </w:tc>
        <w:tc>
          <w:tcPr>
            <w:tcW w:w="1560" w:type="dxa"/>
          </w:tcPr>
          <w:p w14:paraId="21E7DF76" w14:textId="60F4BA6C" w:rsidR="00CA2AD3" w:rsidRPr="00E93F07" w:rsidRDefault="768255D9" w:rsidP="0038552E">
            <w:pPr>
              <w:ind w:left="644"/>
              <w:rPr>
                <w:sz w:val="22"/>
                <w:szCs w:val="22"/>
              </w:rPr>
            </w:pPr>
            <w:r w:rsidRPr="118BDCB3">
              <w:rPr>
                <w:sz w:val="22"/>
                <w:szCs w:val="22"/>
              </w:rPr>
              <w:t>1/7</w:t>
            </w:r>
          </w:p>
        </w:tc>
        <w:tc>
          <w:tcPr>
            <w:tcW w:w="2268" w:type="dxa"/>
          </w:tcPr>
          <w:p w14:paraId="164961A3" w14:textId="0DBB83C5" w:rsidR="00CA2AD3" w:rsidRPr="00E93F07" w:rsidRDefault="768255D9" w:rsidP="0038552E">
            <w:pPr>
              <w:ind w:left="644"/>
              <w:rPr>
                <w:sz w:val="22"/>
                <w:szCs w:val="22"/>
              </w:rPr>
            </w:pPr>
            <w:r w:rsidRPr="118BDCB3">
              <w:rPr>
                <w:sz w:val="22"/>
                <w:szCs w:val="22"/>
              </w:rPr>
              <w:t>1/2</w:t>
            </w:r>
          </w:p>
        </w:tc>
      </w:tr>
      <w:tr w:rsidR="00CA2AD3" w:rsidRPr="00E93F07" w14:paraId="570A8E0E" w14:textId="59837294" w:rsidTr="004B4C8B">
        <w:trPr>
          <w:trHeight w:val="315"/>
        </w:trPr>
        <w:tc>
          <w:tcPr>
            <w:tcW w:w="993" w:type="dxa"/>
            <w:noWrap/>
            <w:hideMark/>
          </w:tcPr>
          <w:p w14:paraId="260F445F" w14:textId="4E42DB26" w:rsidR="00CA2AD3" w:rsidRPr="00E93F07" w:rsidRDefault="00CA2AD3" w:rsidP="00C36F43">
            <w:pPr>
              <w:ind w:left="129"/>
              <w:rPr>
                <w:sz w:val="22"/>
                <w:szCs w:val="22"/>
              </w:rPr>
            </w:pPr>
            <w:r w:rsidRPr="00E93F07">
              <w:rPr>
                <w:sz w:val="22"/>
                <w:szCs w:val="22"/>
              </w:rPr>
              <w:t>4</w:t>
            </w:r>
            <w:r>
              <w:rPr>
                <w:sz w:val="22"/>
                <w:szCs w:val="22"/>
              </w:rPr>
              <w:t>1</w:t>
            </w:r>
          </w:p>
        </w:tc>
        <w:tc>
          <w:tcPr>
            <w:tcW w:w="3686" w:type="dxa"/>
            <w:hideMark/>
          </w:tcPr>
          <w:p w14:paraId="32BEA69C" w14:textId="77777777" w:rsidR="00CA2AD3" w:rsidRPr="00E93F07" w:rsidRDefault="00CA2AD3" w:rsidP="00C36F43">
            <w:pPr>
              <w:ind w:left="129"/>
              <w:rPr>
                <w:sz w:val="22"/>
                <w:szCs w:val="22"/>
              </w:rPr>
            </w:pPr>
            <w:r w:rsidRPr="00E93F07">
              <w:rPr>
                <w:sz w:val="22"/>
                <w:szCs w:val="22"/>
              </w:rPr>
              <w:t>Līvciema iela 48</w:t>
            </w:r>
          </w:p>
        </w:tc>
        <w:tc>
          <w:tcPr>
            <w:tcW w:w="1417" w:type="dxa"/>
          </w:tcPr>
          <w:p w14:paraId="27078F7C" w14:textId="7FCA13D9" w:rsidR="00CA2AD3" w:rsidRPr="00E93F07" w:rsidRDefault="440098AC" w:rsidP="0038552E">
            <w:pPr>
              <w:ind w:left="644"/>
              <w:rPr>
                <w:sz w:val="22"/>
                <w:szCs w:val="22"/>
              </w:rPr>
            </w:pPr>
            <w:r w:rsidRPr="118BDCB3">
              <w:rPr>
                <w:sz w:val="22"/>
                <w:szCs w:val="22"/>
              </w:rPr>
              <w:t>1</w:t>
            </w:r>
          </w:p>
        </w:tc>
        <w:tc>
          <w:tcPr>
            <w:tcW w:w="1560" w:type="dxa"/>
          </w:tcPr>
          <w:p w14:paraId="5A3949C4" w14:textId="45BD2669" w:rsidR="00CA2AD3" w:rsidRPr="00E93F07" w:rsidRDefault="440098AC" w:rsidP="0038552E">
            <w:pPr>
              <w:ind w:left="644"/>
              <w:rPr>
                <w:sz w:val="22"/>
                <w:szCs w:val="22"/>
              </w:rPr>
            </w:pPr>
            <w:r w:rsidRPr="118BDCB3">
              <w:rPr>
                <w:sz w:val="22"/>
                <w:szCs w:val="22"/>
              </w:rPr>
              <w:t>1/6</w:t>
            </w:r>
          </w:p>
        </w:tc>
        <w:tc>
          <w:tcPr>
            <w:tcW w:w="2268" w:type="dxa"/>
          </w:tcPr>
          <w:p w14:paraId="22CF82FD" w14:textId="457F043B" w:rsidR="00CA2AD3" w:rsidRPr="00E93F07" w:rsidRDefault="440098AC" w:rsidP="0038552E">
            <w:pPr>
              <w:ind w:left="644"/>
              <w:rPr>
                <w:sz w:val="22"/>
                <w:szCs w:val="22"/>
              </w:rPr>
            </w:pPr>
            <w:r w:rsidRPr="118BDCB3">
              <w:rPr>
                <w:sz w:val="22"/>
                <w:szCs w:val="22"/>
              </w:rPr>
              <w:t>1/1</w:t>
            </w:r>
          </w:p>
        </w:tc>
      </w:tr>
      <w:tr w:rsidR="00CA2AD3" w:rsidRPr="00E93F07" w14:paraId="60106D29" w14:textId="78E53AAB" w:rsidTr="004B4C8B">
        <w:trPr>
          <w:trHeight w:val="315"/>
        </w:trPr>
        <w:tc>
          <w:tcPr>
            <w:tcW w:w="993" w:type="dxa"/>
            <w:noWrap/>
            <w:hideMark/>
          </w:tcPr>
          <w:p w14:paraId="4AF891B1" w14:textId="6529B82E" w:rsidR="00CA2AD3" w:rsidRPr="00E93F07" w:rsidRDefault="00CA2AD3" w:rsidP="00C36F43">
            <w:pPr>
              <w:ind w:left="129"/>
              <w:rPr>
                <w:sz w:val="22"/>
                <w:szCs w:val="22"/>
              </w:rPr>
            </w:pPr>
            <w:r w:rsidRPr="00E93F07">
              <w:rPr>
                <w:sz w:val="22"/>
                <w:szCs w:val="22"/>
              </w:rPr>
              <w:t>4</w:t>
            </w:r>
            <w:r>
              <w:rPr>
                <w:sz w:val="22"/>
                <w:szCs w:val="22"/>
              </w:rPr>
              <w:t>2</w:t>
            </w:r>
          </w:p>
        </w:tc>
        <w:tc>
          <w:tcPr>
            <w:tcW w:w="3686" w:type="dxa"/>
            <w:hideMark/>
          </w:tcPr>
          <w:p w14:paraId="3CFA0EA4" w14:textId="77777777" w:rsidR="00CA2AD3" w:rsidRPr="00E93F07" w:rsidRDefault="00CA2AD3" w:rsidP="00C36F43">
            <w:pPr>
              <w:ind w:left="129"/>
              <w:rPr>
                <w:sz w:val="22"/>
                <w:szCs w:val="22"/>
              </w:rPr>
            </w:pPr>
            <w:r w:rsidRPr="00E93F07">
              <w:rPr>
                <w:sz w:val="22"/>
                <w:szCs w:val="22"/>
              </w:rPr>
              <w:t>Madonas iela 30</w:t>
            </w:r>
          </w:p>
        </w:tc>
        <w:tc>
          <w:tcPr>
            <w:tcW w:w="1417" w:type="dxa"/>
          </w:tcPr>
          <w:p w14:paraId="5686C781" w14:textId="3AC5D6A5" w:rsidR="00CA2AD3" w:rsidRPr="00E93F07" w:rsidRDefault="0B5CFD8C" w:rsidP="0038552E">
            <w:pPr>
              <w:ind w:left="644"/>
              <w:rPr>
                <w:sz w:val="22"/>
                <w:szCs w:val="22"/>
              </w:rPr>
            </w:pPr>
            <w:r w:rsidRPr="118BDCB3">
              <w:rPr>
                <w:sz w:val="22"/>
                <w:szCs w:val="22"/>
              </w:rPr>
              <w:t>1</w:t>
            </w:r>
          </w:p>
        </w:tc>
        <w:tc>
          <w:tcPr>
            <w:tcW w:w="1560" w:type="dxa"/>
          </w:tcPr>
          <w:p w14:paraId="31CD2152" w14:textId="764F9DE4" w:rsidR="00CA2AD3" w:rsidRPr="00E93F07" w:rsidRDefault="001029A9" w:rsidP="0038552E">
            <w:pPr>
              <w:ind w:left="644"/>
              <w:rPr>
                <w:sz w:val="22"/>
                <w:szCs w:val="22"/>
              </w:rPr>
            </w:pPr>
            <w:r>
              <w:rPr>
                <w:sz w:val="22"/>
                <w:szCs w:val="22"/>
              </w:rPr>
              <w:t>-</w:t>
            </w:r>
          </w:p>
        </w:tc>
        <w:tc>
          <w:tcPr>
            <w:tcW w:w="2268" w:type="dxa"/>
          </w:tcPr>
          <w:p w14:paraId="0D0898DA" w14:textId="67691EAC" w:rsidR="00CA2AD3" w:rsidRPr="00E93F07" w:rsidRDefault="001029A9" w:rsidP="0038552E">
            <w:pPr>
              <w:ind w:left="644"/>
              <w:rPr>
                <w:sz w:val="22"/>
                <w:szCs w:val="22"/>
              </w:rPr>
            </w:pPr>
            <w:r>
              <w:rPr>
                <w:sz w:val="22"/>
                <w:szCs w:val="22"/>
              </w:rPr>
              <w:t>-</w:t>
            </w:r>
          </w:p>
        </w:tc>
      </w:tr>
      <w:tr w:rsidR="00CA2AD3" w:rsidRPr="00E93F07" w14:paraId="37BADFD2" w14:textId="4DFE742C" w:rsidTr="004B4C8B">
        <w:trPr>
          <w:trHeight w:val="315"/>
        </w:trPr>
        <w:tc>
          <w:tcPr>
            <w:tcW w:w="993" w:type="dxa"/>
            <w:noWrap/>
            <w:hideMark/>
          </w:tcPr>
          <w:p w14:paraId="2CF5C977" w14:textId="6D177789" w:rsidR="00CA2AD3" w:rsidRPr="00E93F07" w:rsidRDefault="00CA2AD3" w:rsidP="00C36F43">
            <w:pPr>
              <w:ind w:left="129"/>
              <w:rPr>
                <w:sz w:val="22"/>
                <w:szCs w:val="22"/>
              </w:rPr>
            </w:pPr>
            <w:r w:rsidRPr="00E93F07">
              <w:rPr>
                <w:sz w:val="22"/>
                <w:szCs w:val="22"/>
              </w:rPr>
              <w:t>4</w:t>
            </w:r>
            <w:r>
              <w:rPr>
                <w:sz w:val="22"/>
                <w:szCs w:val="22"/>
              </w:rPr>
              <w:t>3</w:t>
            </w:r>
          </w:p>
        </w:tc>
        <w:tc>
          <w:tcPr>
            <w:tcW w:w="3686" w:type="dxa"/>
            <w:hideMark/>
          </w:tcPr>
          <w:p w14:paraId="6C3E93D9" w14:textId="77777777" w:rsidR="00CA2AD3" w:rsidRPr="00E93F07" w:rsidRDefault="00CA2AD3" w:rsidP="00C36F43">
            <w:pPr>
              <w:ind w:left="129"/>
              <w:rPr>
                <w:sz w:val="22"/>
                <w:szCs w:val="22"/>
              </w:rPr>
            </w:pPr>
            <w:r w:rsidRPr="00E93F07">
              <w:rPr>
                <w:sz w:val="22"/>
                <w:szCs w:val="22"/>
              </w:rPr>
              <w:t>Meža prospektā 1a</w:t>
            </w:r>
          </w:p>
        </w:tc>
        <w:tc>
          <w:tcPr>
            <w:tcW w:w="1417" w:type="dxa"/>
          </w:tcPr>
          <w:p w14:paraId="4E7AEE54" w14:textId="04BED3A2" w:rsidR="00CA2AD3" w:rsidRPr="00E93F07" w:rsidRDefault="259C6319" w:rsidP="0038552E">
            <w:pPr>
              <w:ind w:left="644"/>
              <w:rPr>
                <w:sz w:val="22"/>
                <w:szCs w:val="22"/>
              </w:rPr>
            </w:pPr>
            <w:r w:rsidRPr="118BDCB3">
              <w:rPr>
                <w:sz w:val="22"/>
                <w:szCs w:val="22"/>
              </w:rPr>
              <w:t>1</w:t>
            </w:r>
          </w:p>
        </w:tc>
        <w:tc>
          <w:tcPr>
            <w:tcW w:w="1560" w:type="dxa"/>
          </w:tcPr>
          <w:p w14:paraId="32642777" w14:textId="3A0C4DF4" w:rsidR="00CA2AD3" w:rsidRPr="00E93F07" w:rsidRDefault="259C6319" w:rsidP="0038552E">
            <w:pPr>
              <w:ind w:left="644"/>
              <w:rPr>
                <w:sz w:val="22"/>
                <w:szCs w:val="22"/>
              </w:rPr>
            </w:pPr>
            <w:r w:rsidRPr="118BDCB3">
              <w:rPr>
                <w:sz w:val="22"/>
                <w:szCs w:val="22"/>
              </w:rPr>
              <w:t>1/7</w:t>
            </w:r>
          </w:p>
        </w:tc>
        <w:tc>
          <w:tcPr>
            <w:tcW w:w="2268" w:type="dxa"/>
          </w:tcPr>
          <w:p w14:paraId="35BB9034" w14:textId="62BE1E35" w:rsidR="00CA2AD3" w:rsidRPr="00E93F07" w:rsidRDefault="259C6319" w:rsidP="0038552E">
            <w:pPr>
              <w:ind w:left="644"/>
              <w:rPr>
                <w:sz w:val="22"/>
                <w:szCs w:val="22"/>
              </w:rPr>
            </w:pPr>
            <w:r w:rsidRPr="118BDCB3">
              <w:rPr>
                <w:sz w:val="22"/>
                <w:szCs w:val="22"/>
              </w:rPr>
              <w:t>1/2</w:t>
            </w:r>
          </w:p>
        </w:tc>
      </w:tr>
      <w:tr w:rsidR="00CA2AD3" w:rsidRPr="00E93F07" w14:paraId="530ECEB9" w14:textId="597181AA" w:rsidTr="004B4C8B">
        <w:trPr>
          <w:trHeight w:val="315"/>
        </w:trPr>
        <w:tc>
          <w:tcPr>
            <w:tcW w:w="993" w:type="dxa"/>
            <w:noWrap/>
            <w:hideMark/>
          </w:tcPr>
          <w:p w14:paraId="17295C06" w14:textId="2EACB5F0" w:rsidR="00CA2AD3" w:rsidRPr="00E93F07" w:rsidRDefault="00CA2AD3" w:rsidP="00C36F43">
            <w:pPr>
              <w:ind w:left="129"/>
              <w:rPr>
                <w:sz w:val="22"/>
                <w:szCs w:val="22"/>
              </w:rPr>
            </w:pPr>
            <w:r w:rsidRPr="00E93F07">
              <w:rPr>
                <w:sz w:val="22"/>
                <w:szCs w:val="22"/>
              </w:rPr>
              <w:t>4</w:t>
            </w:r>
            <w:r>
              <w:rPr>
                <w:sz w:val="22"/>
                <w:szCs w:val="22"/>
              </w:rPr>
              <w:t>4</w:t>
            </w:r>
          </w:p>
        </w:tc>
        <w:tc>
          <w:tcPr>
            <w:tcW w:w="3686" w:type="dxa"/>
            <w:hideMark/>
          </w:tcPr>
          <w:p w14:paraId="28BC18C4" w14:textId="2769F7AA" w:rsidR="00CA2AD3" w:rsidRPr="00CA0470" w:rsidRDefault="00CA2AD3" w:rsidP="00C36F43">
            <w:pPr>
              <w:ind w:left="129"/>
            </w:pPr>
            <w:r w:rsidRPr="00CA0470">
              <w:t xml:space="preserve">Latgales 270 </w:t>
            </w:r>
          </w:p>
        </w:tc>
        <w:tc>
          <w:tcPr>
            <w:tcW w:w="1417" w:type="dxa"/>
          </w:tcPr>
          <w:p w14:paraId="117EC667" w14:textId="5B81DBCD" w:rsidR="00CA2AD3" w:rsidRPr="00CA0470" w:rsidRDefault="5BAA17DE" w:rsidP="0038552E">
            <w:pPr>
              <w:ind w:left="644"/>
            </w:pPr>
            <w:r w:rsidRPr="00CA0470">
              <w:t>1</w:t>
            </w:r>
          </w:p>
        </w:tc>
        <w:tc>
          <w:tcPr>
            <w:tcW w:w="1560" w:type="dxa"/>
          </w:tcPr>
          <w:p w14:paraId="28676CAE" w14:textId="20544514" w:rsidR="00CA2AD3" w:rsidRPr="00CA0470" w:rsidRDefault="5BAA17DE" w:rsidP="0038552E">
            <w:pPr>
              <w:ind w:left="644"/>
            </w:pPr>
            <w:r w:rsidRPr="00CA0470">
              <w:t>1/6</w:t>
            </w:r>
          </w:p>
        </w:tc>
        <w:tc>
          <w:tcPr>
            <w:tcW w:w="2268" w:type="dxa"/>
          </w:tcPr>
          <w:p w14:paraId="72882C06" w14:textId="04EACDA3" w:rsidR="00CA2AD3" w:rsidRPr="00CA0470" w:rsidRDefault="5BAA17DE" w:rsidP="0038552E">
            <w:pPr>
              <w:ind w:left="644"/>
            </w:pPr>
            <w:r w:rsidRPr="00CA0470">
              <w:t>1/2</w:t>
            </w:r>
          </w:p>
        </w:tc>
      </w:tr>
      <w:tr w:rsidR="00CA2AD3" w:rsidRPr="00E93F07" w14:paraId="3B0ACB86" w14:textId="69BC7A2A" w:rsidTr="004B4C8B">
        <w:trPr>
          <w:trHeight w:val="315"/>
        </w:trPr>
        <w:tc>
          <w:tcPr>
            <w:tcW w:w="993" w:type="dxa"/>
            <w:noWrap/>
            <w:hideMark/>
          </w:tcPr>
          <w:p w14:paraId="45A4168D" w14:textId="1AFC02C7" w:rsidR="00CA2AD3" w:rsidRPr="00E93F07" w:rsidRDefault="00CA2AD3" w:rsidP="00C36F43">
            <w:pPr>
              <w:ind w:left="129"/>
              <w:rPr>
                <w:sz w:val="22"/>
                <w:szCs w:val="22"/>
              </w:rPr>
            </w:pPr>
            <w:r w:rsidRPr="00E93F07">
              <w:rPr>
                <w:sz w:val="22"/>
                <w:szCs w:val="22"/>
              </w:rPr>
              <w:t>4</w:t>
            </w:r>
            <w:r>
              <w:rPr>
                <w:sz w:val="22"/>
                <w:szCs w:val="22"/>
              </w:rPr>
              <w:t>5</w:t>
            </w:r>
          </w:p>
        </w:tc>
        <w:tc>
          <w:tcPr>
            <w:tcW w:w="3686" w:type="dxa"/>
            <w:hideMark/>
          </w:tcPr>
          <w:p w14:paraId="4301E714" w14:textId="77777777" w:rsidR="00CA2AD3" w:rsidRPr="00E93F07" w:rsidRDefault="00CA2AD3" w:rsidP="00C36F43">
            <w:pPr>
              <w:ind w:left="129"/>
              <w:rPr>
                <w:sz w:val="22"/>
                <w:szCs w:val="22"/>
              </w:rPr>
            </w:pPr>
            <w:r w:rsidRPr="00E93F07">
              <w:rPr>
                <w:sz w:val="22"/>
                <w:szCs w:val="22"/>
              </w:rPr>
              <w:t>Murjāņu iela 58</w:t>
            </w:r>
          </w:p>
        </w:tc>
        <w:tc>
          <w:tcPr>
            <w:tcW w:w="1417" w:type="dxa"/>
          </w:tcPr>
          <w:p w14:paraId="3B66ECCB" w14:textId="015FA53D" w:rsidR="00CA2AD3" w:rsidRPr="00E93F07" w:rsidRDefault="4E4C4035" w:rsidP="0038552E">
            <w:pPr>
              <w:ind w:left="644"/>
              <w:rPr>
                <w:sz w:val="22"/>
                <w:szCs w:val="22"/>
              </w:rPr>
            </w:pPr>
            <w:r w:rsidRPr="118BDCB3">
              <w:rPr>
                <w:sz w:val="22"/>
                <w:szCs w:val="22"/>
              </w:rPr>
              <w:t>1</w:t>
            </w:r>
          </w:p>
        </w:tc>
        <w:tc>
          <w:tcPr>
            <w:tcW w:w="1560" w:type="dxa"/>
          </w:tcPr>
          <w:p w14:paraId="7ACACAC5" w14:textId="76AF0944" w:rsidR="00CA2AD3" w:rsidRPr="00E93F07" w:rsidRDefault="4E4C4035" w:rsidP="0038552E">
            <w:pPr>
              <w:ind w:left="644"/>
              <w:rPr>
                <w:sz w:val="22"/>
                <w:szCs w:val="22"/>
              </w:rPr>
            </w:pPr>
            <w:r w:rsidRPr="118BDCB3">
              <w:rPr>
                <w:sz w:val="22"/>
                <w:szCs w:val="22"/>
              </w:rPr>
              <w:t>1/12</w:t>
            </w:r>
          </w:p>
        </w:tc>
        <w:tc>
          <w:tcPr>
            <w:tcW w:w="2268" w:type="dxa"/>
          </w:tcPr>
          <w:p w14:paraId="7EA782DB" w14:textId="529B4940" w:rsidR="00CA2AD3" w:rsidRPr="00E93F07" w:rsidRDefault="4E4C4035" w:rsidP="0038552E">
            <w:pPr>
              <w:ind w:left="644"/>
              <w:rPr>
                <w:sz w:val="22"/>
                <w:szCs w:val="22"/>
              </w:rPr>
            </w:pPr>
            <w:r w:rsidRPr="118BDCB3">
              <w:rPr>
                <w:sz w:val="22"/>
                <w:szCs w:val="22"/>
              </w:rPr>
              <w:t>1/2</w:t>
            </w:r>
          </w:p>
        </w:tc>
      </w:tr>
      <w:tr w:rsidR="00CA2AD3" w:rsidRPr="00E93F07" w14:paraId="135C2C34" w14:textId="7FE926DD" w:rsidTr="004B4C8B">
        <w:trPr>
          <w:trHeight w:val="315"/>
        </w:trPr>
        <w:tc>
          <w:tcPr>
            <w:tcW w:w="993" w:type="dxa"/>
            <w:noWrap/>
            <w:hideMark/>
          </w:tcPr>
          <w:p w14:paraId="282EA4AE" w14:textId="6136A6B8" w:rsidR="00CA2AD3" w:rsidRPr="00E93F07" w:rsidRDefault="00CA2AD3" w:rsidP="00C36F43">
            <w:pPr>
              <w:ind w:left="129"/>
              <w:rPr>
                <w:sz w:val="22"/>
                <w:szCs w:val="22"/>
              </w:rPr>
            </w:pPr>
            <w:r>
              <w:rPr>
                <w:sz w:val="22"/>
                <w:szCs w:val="22"/>
              </w:rPr>
              <w:t>46</w:t>
            </w:r>
          </w:p>
        </w:tc>
        <w:tc>
          <w:tcPr>
            <w:tcW w:w="3686" w:type="dxa"/>
            <w:hideMark/>
          </w:tcPr>
          <w:p w14:paraId="20706840" w14:textId="77777777" w:rsidR="00CA2AD3" w:rsidRPr="00E93F07" w:rsidRDefault="00CA2AD3" w:rsidP="00C36F43">
            <w:pPr>
              <w:ind w:left="129"/>
              <w:rPr>
                <w:sz w:val="22"/>
                <w:szCs w:val="22"/>
              </w:rPr>
            </w:pPr>
            <w:r w:rsidRPr="00E93F07">
              <w:rPr>
                <w:sz w:val="22"/>
                <w:szCs w:val="22"/>
              </w:rPr>
              <w:t>Parādes iela 36a</w:t>
            </w:r>
          </w:p>
        </w:tc>
        <w:tc>
          <w:tcPr>
            <w:tcW w:w="1417" w:type="dxa"/>
          </w:tcPr>
          <w:p w14:paraId="6B3F9AF0" w14:textId="5C925358" w:rsidR="00CA2AD3" w:rsidRPr="00E93F07" w:rsidRDefault="7AEE0456" w:rsidP="0038552E">
            <w:pPr>
              <w:ind w:left="644"/>
              <w:rPr>
                <w:sz w:val="22"/>
                <w:szCs w:val="22"/>
              </w:rPr>
            </w:pPr>
            <w:r w:rsidRPr="118BDCB3">
              <w:rPr>
                <w:sz w:val="22"/>
                <w:szCs w:val="22"/>
              </w:rPr>
              <w:t>1</w:t>
            </w:r>
          </w:p>
        </w:tc>
        <w:tc>
          <w:tcPr>
            <w:tcW w:w="1560" w:type="dxa"/>
          </w:tcPr>
          <w:p w14:paraId="0D63B4AC" w14:textId="167A6BD4" w:rsidR="00CA2AD3" w:rsidRPr="00E93F07" w:rsidRDefault="7AEE0456" w:rsidP="0038552E">
            <w:pPr>
              <w:ind w:left="644"/>
              <w:rPr>
                <w:sz w:val="22"/>
                <w:szCs w:val="22"/>
              </w:rPr>
            </w:pPr>
            <w:r w:rsidRPr="118BDCB3">
              <w:rPr>
                <w:sz w:val="22"/>
                <w:szCs w:val="22"/>
              </w:rPr>
              <w:t>1/9</w:t>
            </w:r>
          </w:p>
        </w:tc>
        <w:tc>
          <w:tcPr>
            <w:tcW w:w="2268" w:type="dxa"/>
          </w:tcPr>
          <w:p w14:paraId="2E84F7CE" w14:textId="7DB80BA2" w:rsidR="00CA2AD3" w:rsidRPr="00E93F07" w:rsidRDefault="7AEE0456" w:rsidP="0038552E">
            <w:pPr>
              <w:ind w:left="644"/>
              <w:rPr>
                <w:sz w:val="22"/>
                <w:szCs w:val="22"/>
              </w:rPr>
            </w:pPr>
            <w:r w:rsidRPr="118BDCB3">
              <w:rPr>
                <w:sz w:val="22"/>
                <w:szCs w:val="22"/>
              </w:rPr>
              <w:t>1/2</w:t>
            </w:r>
          </w:p>
        </w:tc>
      </w:tr>
      <w:tr w:rsidR="00CA2AD3" w:rsidRPr="00E93F07" w14:paraId="2E436E2D" w14:textId="2D1EA471" w:rsidTr="004B4C8B">
        <w:trPr>
          <w:trHeight w:val="315"/>
        </w:trPr>
        <w:tc>
          <w:tcPr>
            <w:tcW w:w="993" w:type="dxa"/>
            <w:noWrap/>
            <w:hideMark/>
          </w:tcPr>
          <w:p w14:paraId="52188F45" w14:textId="10DFD207" w:rsidR="00CA2AD3" w:rsidRPr="00FE3762" w:rsidRDefault="00CA2AD3" w:rsidP="00C36F43">
            <w:pPr>
              <w:ind w:left="129"/>
              <w:rPr>
                <w:sz w:val="22"/>
                <w:szCs w:val="22"/>
              </w:rPr>
            </w:pPr>
            <w:r w:rsidRPr="00FE3762">
              <w:rPr>
                <w:sz w:val="22"/>
                <w:szCs w:val="22"/>
              </w:rPr>
              <w:t>47</w:t>
            </w:r>
          </w:p>
        </w:tc>
        <w:tc>
          <w:tcPr>
            <w:tcW w:w="3686" w:type="dxa"/>
            <w:hideMark/>
          </w:tcPr>
          <w:p w14:paraId="133D35BE" w14:textId="77777777" w:rsidR="00CA2AD3" w:rsidRPr="00E93F07" w:rsidRDefault="00CA2AD3" w:rsidP="00C36F43">
            <w:pPr>
              <w:ind w:left="129"/>
              <w:rPr>
                <w:sz w:val="22"/>
                <w:szCs w:val="22"/>
              </w:rPr>
            </w:pPr>
            <w:r w:rsidRPr="00E93F07">
              <w:rPr>
                <w:sz w:val="22"/>
                <w:szCs w:val="22"/>
              </w:rPr>
              <w:t>Pērnavas iela 55a</w:t>
            </w:r>
          </w:p>
        </w:tc>
        <w:tc>
          <w:tcPr>
            <w:tcW w:w="1417" w:type="dxa"/>
          </w:tcPr>
          <w:p w14:paraId="4E8A90A5" w14:textId="64A8B238" w:rsidR="00CA2AD3" w:rsidRPr="00E93F07" w:rsidRDefault="7C749AA1" w:rsidP="0038552E">
            <w:pPr>
              <w:ind w:left="644"/>
              <w:rPr>
                <w:sz w:val="22"/>
                <w:szCs w:val="22"/>
              </w:rPr>
            </w:pPr>
            <w:r w:rsidRPr="118BDCB3">
              <w:rPr>
                <w:sz w:val="22"/>
                <w:szCs w:val="22"/>
              </w:rPr>
              <w:t>1</w:t>
            </w:r>
          </w:p>
        </w:tc>
        <w:tc>
          <w:tcPr>
            <w:tcW w:w="1560" w:type="dxa"/>
          </w:tcPr>
          <w:p w14:paraId="1B08A1DE" w14:textId="53B54AF7" w:rsidR="00CA2AD3" w:rsidRPr="00E93F07" w:rsidRDefault="7C749AA1" w:rsidP="0038552E">
            <w:pPr>
              <w:ind w:left="644"/>
              <w:rPr>
                <w:sz w:val="22"/>
                <w:szCs w:val="22"/>
              </w:rPr>
            </w:pPr>
            <w:r w:rsidRPr="118BDCB3">
              <w:rPr>
                <w:sz w:val="22"/>
                <w:szCs w:val="22"/>
              </w:rPr>
              <w:t>1/5</w:t>
            </w:r>
          </w:p>
        </w:tc>
        <w:tc>
          <w:tcPr>
            <w:tcW w:w="2268" w:type="dxa"/>
          </w:tcPr>
          <w:p w14:paraId="0B9754F3" w14:textId="01C924DE" w:rsidR="00CA2AD3" w:rsidRPr="00E93F07" w:rsidRDefault="7C749AA1" w:rsidP="0038552E">
            <w:pPr>
              <w:ind w:left="644"/>
              <w:rPr>
                <w:sz w:val="22"/>
                <w:szCs w:val="22"/>
              </w:rPr>
            </w:pPr>
            <w:r w:rsidRPr="118BDCB3">
              <w:rPr>
                <w:sz w:val="22"/>
                <w:szCs w:val="22"/>
              </w:rPr>
              <w:t>1/2</w:t>
            </w:r>
          </w:p>
        </w:tc>
      </w:tr>
      <w:tr w:rsidR="00CA2AD3" w:rsidRPr="00E93F07" w14:paraId="37341B8B" w14:textId="3306F690" w:rsidTr="004B4C8B">
        <w:trPr>
          <w:trHeight w:val="315"/>
        </w:trPr>
        <w:tc>
          <w:tcPr>
            <w:tcW w:w="993" w:type="dxa"/>
            <w:noWrap/>
            <w:hideMark/>
          </w:tcPr>
          <w:p w14:paraId="321C8643" w14:textId="290D6702" w:rsidR="00CA2AD3" w:rsidRPr="00E93F07" w:rsidRDefault="00CA2AD3" w:rsidP="00C36F43">
            <w:pPr>
              <w:ind w:left="129"/>
              <w:rPr>
                <w:sz w:val="22"/>
                <w:szCs w:val="22"/>
              </w:rPr>
            </w:pPr>
            <w:r>
              <w:rPr>
                <w:sz w:val="22"/>
                <w:szCs w:val="22"/>
              </w:rPr>
              <w:t>48</w:t>
            </w:r>
          </w:p>
        </w:tc>
        <w:tc>
          <w:tcPr>
            <w:tcW w:w="3686" w:type="dxa"/>
            <w:hideMark/>
          </w:tcPr>
          <w:p w14:paraId="0B578273" w14:textId="77777777" w:rsidR="00CA2AD3" w:rsidRPr="00E93F07" w:rsidRDefault="00CA2AD3" w:rsidP="00C36F43">
            <w:pPr>
              <w:ind w:left="129"/>
              <w:rPr>
                <w:sz w:val="22"/>
                <w:szCs w:val="22"/>
              </w:rPr>
            </w:pPr>
            <w:r w:rsidRPr="00E93F07">
              <w:rPr>
                <w:sz w:val="22"/>
                <w:szCs w:val="22"/>
              </w:rPr>
              <w:t>Prāgas iela 1</w:t>
            </w:r>
          </w:p>
        </w:tc>
        <w:tc>
          <w:tcPr>
            <w:tcW w:w="1417" w:type="dxa"/>
          </w:tcPr>
          <w:p w14:paraId="7471516B" w14:textId="0E814B3C" w:rsidR="00CA2AD3" w:rsidRPr="00E93F07" w:rsidRDefault="60506796" w:rsidP="0038552E">
            <w:pPr>
              <w:ind w:left="644"/>
              <w:rPr>
                <w:sz w:val="22"/>
                <w:szCs w:val="22"/>
              </w:rPr>
            </w:pPr>
            <w:r w:rsidRPr="118BDCB3">
              <w:rPr>
                <w:sz w:val="22"/>
                <w:szCs w:val="22"/>
              </w:rPr>
              <w:t>1</w:t>
            </w:r>
          </w:p>
        </w:tc>
        <w:tc>
          <w:tcPr>
            <w:tcW w:w="1560" w:type="dxa"/>
          </w:tcPr>
          <w:p w14:paraId="07F1BD36" w14:textId="0B6743EC" w:rsidR="00CA2AD3" w:rsidRPr="00E93F07" w:rsidRDefault="60506796" w:rsidP="0038552E">
            <w:pPr>
              <w:ind w:left="644"/>
              <w:rPr>
                <w:sz w:val="22"/>
                <w:szCs w:val="22"/>
              </w:rPr>
            </w:pPr>
            <w:r w:rsidRPr="118BDCB3">
              <w:rPr>
                <w:sz w:val="22"/>
                <w:szCs w:val="22"/>
              </w:rPr>
              <w:t>1/1</w:t>
            </w:r>
          </w:p>
        </w:tc>
        <w:tc>
          <w:tcPr>
            <w:tcW w:w="2268" w:type="dxa"/>
          </w:tcPr>
          <w:p w14:paraId="2D2DB3BA" w14:textId="3E689B88" w:rsidR="00CA2AD3" w:rsidRPr="00E93F07" w:rsidRDefault="60506796" w:rsidP="0038552E">
            <w:pPr>
              <w:ind w:left="644"/>
              <w:rPr>
                <w:sz w:val="22"/>
                <w:szCs w:val="22"/>
              </w:rPr>
            </w:pPr>
            <w:r w:rsidRPr="118BDCB3">
              <w:rPr>
                <w:sz w:val="22"/>
                <w:szCs w:val="22"/>
              </w:rPr>
              <w:t>1/1</w:t>
            </w:r>
          </w:p>
        </w:tc>
      </w:tr>
      <w:tr w:rsidR="00CA2AD3" w:rsidRPr="00E93F07" w14:paraId="5B727CC3" w14:textId="64878E42" w:rsidTr="004B4C8B">
        <w:trPr>
          <w:trHeight w:val="315"/>
        </w:trPr>
        <w:tc>
          <w:tcPr>
            <w:tcW w:w="993" w:type="dxa"/>
            <w:noWrap/>
            <w:hideMark/>
          </w:tcPr>
          <w:p w14:paraId="65116BF3" w14:textId="6195442F" w:rsidR="00CA2AD3" w:rsidRPr="00E93F07" w:rsidRDefault="00CA2AD3" w:rsidP="00C36F43">
            <w:pPr>
              <w:ind w:left="129"/>
              <w:rPr>
                <w:sz w:val="22"/>
                <w:szCs w:val="22"/>
              </w:rPr>
            </w:pPr>
            <w:r>
              <w:rPr>
                <w:sz w:val="22"/>
                <w:szCs w:val="22"/>
              </w:rPr>
              <w:t>49</w:t>
            </w:r>
          </w:p>
        </w:tc>
        <w:tc>
          <w:tcPr>
            <w:tcW w:w="3686" w:type="dxa"/>
            <w:hideMark/>
          </w:tcPr>
          <w:p w14:paraId="68673BEA" w14:textId="77777777" w:rsidR="00CA2AD3" w:rsidRPr="00E93F07" w:rsidRDefault="00CA2AD3" w:rsidP="00C36F43">
            <w:pPr>
              <w:ind w:left="129"/>
              <w:rPr>
                <w:sz w:val="22"/>
                <w:szCs w:val="22"/>
              </w:rPr>
            </w:pPr>
            <w:r w:rsidRPr="00E93F07">
              <w:rPr>
                <w:sz w:val="22"/>
                <w:szCs w:val="22"/>
              </w:rPr>
              <w:t>Pulkveža Brieža iela 47</w:t>
            </w:r>
          </w:p>
        </w:tc>
        <w:tc>
          <w:tcPr>
            <w:tcW w:w="1417" w:type="dxa"/>
          </w:tcPr>
          <w:p w14:paraId="754DB4E2" w14:textId="19D71941" w:rsidR="00CA2AD3" w:rsidRPr="00E93F07" w:rsidRDefault="46AE0267" w:rsidP="0038552E">
            <w:pPr>
              <w:ind w:left="644"/>
              <w:rPr>
                <w:sz w:val="22"/>
                <w:szCs w:val="22"/>
              </w:rPr>
            </w:pPr>
            <w:r w:rsidRPr="118BDCB3">
              <w:rPr>
                <w:sz w:val="22"/>
                <w:szCs w:val="22"/>
              </w:rPr>
              <w:t>1</w:t>
            </w:r>
          </w:p>
        </w:tc>
        <w:tc>
          <w:tcPr>
            <w:tcW w:w="1560" w:type="dxa"/>
          </w:tcPr>
          <w:p w14:paraId="4C4974BB" w14:textId="7EAB6A06" w:rsidR="00CA2AD3" w:rsidRPr="00E93F07" w:rsidRDefault="46AE0267" w:rsidP="0038552E">
            <w:pPr>
              <w:ind w:left="644"/>
              <w:rPr>
                <w:sz w:val="22"/>
                <w:szCs w:val="22"/>
              </w:rPr>
            </w:pPr>
            <w:r w:rsidRPr="118BDCB3">
              <w:rPr>
                <w:sz w:val="22"/>
                <w:szCs w:val="22"/>
              </w:rPr>
              <w:t>1/6</w:t>
            </w:r>
          </w:p>
        </w:tc>
        <w:tc>
          <w:tcPr>
            <w:tcW w:w="2268" w:type="dxa"/>
          </w:tcPr>
          <w:p w14:paraId="3F69693F" w14:textId="0668100C" w:rsidR="00CA2AD3" w:rsidRPr="00E93F07" w:rsidRDefault="46AE0267" w:rsidP="0038552E">
            <w:pPr>
              <w:ind w:left="644"/>
              <w:rPr>
                <w:sz w:val="22"/>
                <w:szCs w:val="22"/>
              </w:rPr>
            </w:pPr>
            <w:r w:rsidRPr="118BDCB3">
              <w:rPr>
                <w:sz w:val="22"/>
                <w:szCs w:val="22"/>
              </w:rPr>
              <w:t>1/2</w:t>
            </w:r>
          </w:p>
        </w:tc>
      </w:tr>
      <w:tr w:rsidR="00CA2AD3" w:rsidRPr="00E93F07" w14:paraId="305F8354" w14:textId="6D3BC0AC" w:rsidTr="004B4C8B">
        <w:trPr>
          <w:trHeight w:val="315"/>
        </w:trPr>
        <w:tc>
          <w:tcPr>
            <w:tcW w:w="993" w:type="dxa"/>
            <w:noWrap/>
            <w:hideMark/>
          </w:tcPr>
          <w:p w14:paraId="52292F3D" w14:textId="75DE35B1" w:rsidR="00CA2AD3" w:rsidRPr="00E93F07" w:rsidRDefault="00CA2AD3" w:rsidP="00C36F43">
            <w:pPr>
              <w:ind w:left="129"/>
              <w:rPr>
                <w:sz w:val="22"/>
                <w:szCs w:val="22"/>
              </w:rPr>
            </w:pPr>
            <w:r w:rsidRPr="00E93F07">
              <w:rPr>
                <w:sz w:val="22"/>
                <w:szCs w:val="22"/>
              </w:rPr>
              <w:t>5</w:t>
            </w:r>
            <w:r>
              <w:rPr>
                <w:sz w:val="22"/>
                <w:szCs w:val="22"/>
              </w:rPr>
              <w:t>0</w:t>
            </w:r>
          </w:p>
        </w:tc>
        <w:tc>
          <w:tcPr>
            <w:tcW w:w="3686" w:type="dxa"/>
            <w:hideMark/>
          </w:tcPr>
          <w:p w14:paraId="11060E4E" w14:textId="77777777" w:rsidR="00CA2AD3" w:rsidRPr="00E93F07" w:rsidRDefault="00CA2AD3" w:rsidP="00C36F43">
            <w:pPr>
              <w:ind w:left="129"/>
              <w:rPr>
                <w:sz w:val="22"/>
                <w:szCs w:val="22"/>
              </w:rPr>
            </w:pPr>
            <w:r w:rsidRPr="00E93F07">
              <w:rPr>
                <w:sz w:val="22"/>
                <w:szCs w:val="22"/>
              </w:rPr>
              <w:t>Pūpolu iela 14</w:t>
            </w:r>
          </w:p>
        </w:tc>
        <w:tc>
          <w:tcPr>
            <w:tcW w:w="1417" w:type="dxa"/>
          </w:tcPr>
          <w:p w14:paraId="5C3529E6" w14:textId="67F8E52D" w:rsidR="00CA2AD3" w:rsidRPr="00E93F07" w:rsidRDefault="08F44669" w:rsidP="0038552E">
            <w:pPr>
              <w:ind w:left="644"/>
              <w:rPr>
                <w:sz w:val="22"/>
                <w:szCs w:val="22"/>
              </w:rPr>
            </w:pPr>
            <w:r w:rsidRPr="118BDCB3">
              <w:rPr>
                <w:sz w:val="22"/>
                <w:szCs w:val="22"/>
              </w:rPr>
              <w:t>1</w:t>
            </w:r>
          </w:p>
        </w:tc>
        <w:tc>
          <w:tcPr>
            <w:tcW w:w="1560" w:type="dxa"/>
          </w:tcPr>
          <w:p w14:paraId="4B39A49B" w14:textId="54F28C99" w:rsidR="00CA2AD3" w:rsidRPr="00E93F07" w:rsidRDefault="08F44669" w:rsidP="0038552E">
            <w:pPr>
              <w:ind w:left="644"/>
              <w:rPr>
                <w:sz w:val="22"/>
                <w:szCs w:val="22"/>
              </w:rPr>
            </w:pPr>
            <w:r w:rsidRPr="118BDCB3">
              <w:rPr>
                <w:sz w:val="22"/>
                <w:szCs w:val="22"/>
              </w:rPr>
              <w:t>1/6</w:t>
            </w:r>
          </w:p>
        </w:tc>
        <w:tc>
          <w:tcPr>
            <w:tcW w:w="2268" w:type="dxa"/>
          </w:tcPr>
          <w:p w14:paraId="285B6EDC" w14:textId="46CAAD96" w:rsidR="00CA2AD3" w:rsidRPr="00E93F07" w:rsidRDefault="001029A9" w:rsidP="0038552E">
            <w:pPr>
              <w:ind w:left="644"/>
              <w:rPr>
                <w:sz w:val="22"/>
                <w:szCs w:val="22"/>
              </w:rPr>
            </w:pPr>
            <w:r>
              <w:rPr>
                <w:sz w:val="22"/>
                <w:szCs w:val="22"/>
              </w:rPr>
              <w:t>-</w:t>
            </w:r>
          </w:p>
        </w:tc>
      </w:tr>
      <w:tr w:rsidR="00CA2AD3" w:rsidRPr="00E93F07" w14:paraId="2880E66A" w14:textId="39BB2673" w:rsidTr="004B4C8B">
        <w:trPr>
          <w:trHeight w:val="315"/>
        </w:trPr>
        <w:tc>
          <w:tcPr>
            <w:tcW w:w="993" w:type="dxa"/>
            <w:noWrap/>
            <w:hideMark/>
          </w:tcPr>
          <w:p w14:paraId="5B3E01CF" w14:textId="75BFA23C" w:rsidR="00CA2AD3" w:rsidRPr="00E93F07" w:rsidRDefault="00CA2AD3" w:rsidP="00C36F43">
            <w:pPr>
              <w:ind w:left="129"/>
              <w:rPr>
                <w:sz w:val="22"/>
                <w:szCs w:val="22"/>
              </w:rPr>
            </w:pPr>
            <w:r w:rsidRPr="00E93F07">
              <w:rPr>
                <w:sz w:val="22"/>
                <w:szCs w:val="22"/>
              </w:rPr>
              <w:t>5</w:t>
            </w:r>
            <w:r>
              <w:rPr>
                <w:sz w:val="22"/>
                <w:szCs w:val="22"/>
              </w:rPr>
              <w:t>1</w:t>
            </w:r>
          </w:p>
        </w:tc>
        <w:tc>
          <w:tcPr>
            <w:tcW w:w="3686" w:type="dxa"/>
            <w:hideMark/>
          </w:tcPr>
          <w:p w14:paraId="74D8494C" w14:textId="77777777" w:rsidR="00CA2AD3" w:rsidRPr="00E93F07" w:rsidRDefault="00CA2AD3" w:rsidP="00C36F43">
            <w:pPr>
              <w:ind w:left="129"/>
              <w:rPr>
                <w:sz w:val="22"/>
                <w:szCs w:val="22"/>
              </w:rPr>
            </w:pPr>
            <w:r w:rsidRPr="00E93F07">
              <w:rPr>
                <w:sz w:val="22"/>
                <w:szCs w:val="22"/>
              </w:rPr>
              <w:t>Ropažu iela 32</w:t>
            </w:r>
          </w:p>
        </w:tc>
        <w:tc>
          <w:tcPr>
            <w:tcW w:w="1417" w:type="dxa"/>
          </w:tcPr>
          <w:p w14:paraId="283D4E99" w14:textId="76064FB7" w:rsidR="00CA2AD3" w:rsidRPr="00E93F07" w:rsidRDefault="0148582F" w:rsidP="0038552E">
            <w:pPr>
              <w:ind w:left="644"/>
              <w:rPr>
                <w:sz w:val="22"/>
                <w:szCs w:val="22"/>
              </w:rPr>
            </w:pPr>
            <w:r w:rsidRPr="118BDCB3">
              <w:rPr>
                <w:sz w:val="22"/>
                <w:szCs w:val="22"/>
              </w:rPr>
              <w:t>1</w:t>
            </w:r>
          </w:p>
        </w:tc>
        <w:tc>
          <w:tcPr>
            <w:tcW w:w="1560" w:type="dxa"/>
          </w:tcPr>
          <w:p w14:paraId="5BC6D0FC" w14:textId="68722C0E" w:rsidR="00CA2AD3" w:rsidRPr="00E93F07" w:rsidRDefault="001029A9" w:rsidP="0038552E">
            <w:pPr>
              <w:ind w:left="644"/>
              <w:rPr>
                <w:sz w:val="22"/>
                <w:szCs w:val="22"/>
              </w:rPr>
            </w:pPr>
            <w:r>
              <w:rPr>
                <w:sz w:val="22"/>
                <w:szCs w:val="22"/>
              </w:rPr>
              <w:t>-</w:t>
            </w:r>
          </w:p>
        </w:tc>
        <w:tc>
          <w:tcPr>
            <w:tcW w:w="2268" w:type="dxa"/>
          </w:tcPr>
          <w:p w14:paraId="5BBEDD3F" w14:textId="7F1109BF" w:rsidR="00CA2AD3" w:rsidRPr="00E93F07" w:rsidRDefault="001029A9" w:rsidP="0038552E">
            <w:pPr>
              <w:ind w:left="644"/>
              <w:rPr>
                <w:sz w:val="22"/>
                <w:szCs w:val="22"/>
              </w:rPr>
            </w:pPr>
            <w:r>
              <w:rPr>
                <w:sz w:val="22"/>
                <w:szCs w:val="22"/>
              </w:rPr>
              <w:t>-</w:t>
            </w:r>
          </w:p>
        </w:tc>
      </w:tr>
      <w:tr w:rsidR="00CA2AD3" w:rsidRPr="00E93F07" w14:paraId="7EC0AB36" w14:textId="2D9E7C74" w:rsidTr="004B4C8B">
        <w:trPr>
          <w:trHeight w:val="315"/>
        </w:trPr>
        <w:tc>
          <w:tcPr>
            <w:tcW w:w="993" w:type="dxa"/>
            <w:noWrap/>
            <w:hideMark/>
          </w:tcPr>
          <w:p w14:paraId="74144972" w14:textId="7F4786EB" w:rsidR="00CA2AD3" w:rsidRPr="00E93F07" w:rsidRDefault="00CA2AD3" w:rsidP="00C36F43">
            <w:pPr>
              <w:ind w:left="129"/>
              <w:rPr>
                <w:sz w:val="22"/>
                <w:szCs w:val="22"/>
              </w:rPr>
            </w:pPr>
            <w:r w:rsidRPr="00E93F07">
              <w:rPr>
                <w:sz w:val="22"/>
                <w:szCs w:val="22"/>
              </w:rPr>
              <w:t>5</w:t>
            </w:r>
            <w:r>
              <w:rPr>
                <w:sz w:val="22"/>
                <w:szCs w:val="22"/>
              </w:rPr>
              <w:t>2</w:t>
            </w:r>
          </w:p>
        </w:tc>
        <w:tc>
          <w:tcPr>
            <w:tcW w:w="3686" w:type="dxa"/>
            <w:hideMark/>
          </w:tcPr>
          <w:p w14:paraId="49528B8E" w14:textId="77777777" w:rsidR="00CA2AD3" w:rsidRPr="00E93F07" w:rsidRDefault="00CA2AD3" w:rsidP="00C36F43">
            <w:pPr>
              <w:ind w:left="129"/>
              <w:rPr>
                <w:sz w:val="22"/>
                <w:szCs w:val="22"/>
              </w:rPr>
            </w:pPr>
            <w:r w:rsidRPr="00E93F07">
              <w:rPr>
                <w:sz w:val="22"/>
                <w:szCs w:val="22"/>
              </w:rPr>
              <w:t>Rūsiņa iela 3</w:t>
            </w:r>
          </w:p>
        </w:tc>
        <w:tc>
          <w:tcPr>
            <w:tcW w:w="1417" w:type="dxa"/>
          </w:tcPr>
          <w:p w14:paraId="103B385F" w14:textId="0FA62B6B" w:rsidR="00CA2AD3" w:rsidRPr="00E93F07" w:rsidRDefault="4E5EA0D2" w:rsidP="0038552E">
            <w:pPr>
              <w:ind w:left="644"/>
              <w:rPr>
                <w:sz w:val="22"/>
                <w:szCs w:val="22"/>
              </w:rPr>
            </w:pPr>
            <w:r w:rsidRPr="118BDCB3">
              <w:rPr>
                <w:sz w:val="22"/>
                <w:szCs w:val="22"/>
              </w:rPr>
              <w:t>1</w:t>
            </w:r>
          </w:p>
        </w:tc>
        <w:tc>
          <w:tcPr>
            <w:tcW w:w="1560" w:type="dxa"/>
          </w:tcPr>
          <w:p w14:paraId="16054354" w14:textId="7D10273B" w:rsidR="00CA2AD3" w:rsidRPr="00E93F07" w:rsidRDefault="4E5EA0D2" w:rsidP="0038552E">
            <w:pPr>
              <w:ind w:left="644"/>
              <w:rPr>
                <w:sz w:val="22"/>
                <w:szCs w:val="22"/>
              </w:rPr>
            </w:pPr>
            <w:r w:rsidRPr="118BDCB3">
              <w:rPr>
                <w:sz w:val="22"/>
                <w:szCs w:val="22"/>
              </w:rPr>
              <w:t>2/18</w:t>
            </w:r>
          </w:p>
        </w:tc>
        <w:tc>
          <w:tcPr>
            <w:tcW w:w="2268" w:type="dxa"/>
          </w:tcPr>
          <w:p w14:paraId="34193254" w14:textId="3A8434F4" w:rsidR="00CA2AD3" w:rsidRPr="00E93F07" w:rsidRDefault="4E5EA0D2" w:rsidP="0038552E">
            <w:pPr>
              <w:ind w:left="644"/>
              <w:rPr>
                <w:sz w:val="22"/>
                <w:szCs w:val="22"/>
              </w:rPr>
            </w:pPr>
            <w:r w:rsidRPr="118BDCB3">
              <w:rPr>
                <w:sz w:val="22"/>
                <w:szCs w:val="22"/>
              </w:rPr>
              <w:t>1/1</w:t>
            </w:r>
          </w:p>
        </w:tc>
      </w:tr>
      <w:tr w:rsidR="00CA2AD3" w:rsidRPr="00E93F07" w14:paraId="7E0F62AA" w14:textId="79A230E6" w:rsidTr="004B4C8B">
        <w:trPr>
          <w:trHeight w:val="315"/>
        </w:trPr>
        <w:tc>
          <w:tcPr>
            <w:tcW w:w="993" w:type="dxa"/>
            <w:noWrap/>
            <w:hideMark/>
          </w:tcPr>
          <w:p w14:paraId="407534A6" w14:textId="5826C9E8" w:rsidR="00CA2AD3" w:rsidRPr="00E93F07" w:rsidRDefault="00CA2AD3" w:rsidP="00C36F43">
            <w:pPr>
              <w:ind w:left="129"/>
              <w:rPr>
                <w:sz w:val="22"/>
                <w:szCs w:val="22"/>
              </w:rPr>
            </w:pPr>
            <w:r w:rsidRPr="00E93F07">
              <w:rPr>
                <w:sz w:val="22"/>
                <w:szCs w:val="22"/>
              </w:rPr>
              <w:t>5</w:t>
            </w:r>
            <w:r>
              <w:rPr>
                <w:sz w:val="22"/>
                <w:szCs w:val="22"/>
              </w:rPr>
              <w:t>3</w:t>
            </w:r>
          </w:p>
        </w:tc>
        <w:tc>
          <w:tcPr>
            <w:tcW w:w="3686" w:type="dxa"/>
            <w:hideMark/>
          </w:tcPr>
          <w:p w14:paraId="6B718BDC" w14:textId="77777777" w:rsidR="00CA2AD3" w:rsidRPr="00E93F07" w:rsidRDefault="00CA2AD3" w:rsidP="00C36F43">
            <w:pPr>
              <w:ind w:left="129"/>
              <w:rPr>
                <w:sz w:val="22"/>
                <w:szCs w:val="22"/>
              </w:rPr>
            </w:pPr>
            <w:r w:rsidRPr="00E93F07">
              <w:rPr>
                <w:sz w:val="22"/>
                <w:szCs w:val="22"/>
              </w:rPr>
              <w:t>Sedas iela 3a</w:t>
            </w:r>
          </w:p>
        </w:tc>
        <w:tc>
          <w:tcPr>
            <w:tcW w:w="1417" w:type="dxa"/>
          </w:tcPr>
          <w:p w14:paraId="325EE3E0" w14:textId="207FEFF9" w:rsidR="00CA2AD3" w:rsidRPr="00E93F07" w:rsidRDefault="51C91F07" w:rsidP="0038552E">
            <w:pPr>
              <w:ind w:left="644"/>
              <w:rPr>
                <w:sz w:val="22"/>
                <w:szCs w:val="22"/>
              </w:rPr>
            </w:pPr>
            <w:r w:rsidRPr="118BDCB3">
              <w:rPr>
                <w:sz w:val="22"/>
                <w:szCs w:val="22"/>
              </w:rPr>
              <w:t>1</w:t>
            </w:r>
          </w:p>
        </w:tc>
        <w:tc>
          <w:tcPr>
            <w:tcW w:w="1560" w:type="dxa"/>
          </w:tcPr>
          <w:p w14:paraId="03C2A820" w14:textId="4457D289" w:rsidR="00CA2AD3" w:rsidRPr="00E93F07" w:rsidRDefault="32A1C32B" w:rsidP="0038552E">
            <w:pPr>
              <w:ind w:left="644"/>
              <w:rPr>
                <w:sz w:val="22"/>
                <w:szCs w:val="22"/>
              </w:rPr>
            </w:pPr>
            <w:r w:rsidRPr="118BDCB3">
              <w:rPr>
                <w:sz w:val="22"/>
                <w:szCs w:val="22"/>
              </w:rPr>
              <w:t>1/6</w:t>
            </w:r>
          </w:p>
        </w:tc>
        <w:tc>
          <w:tcPr>
            <w:tcW w:w="2268" w:type="dxa"/>
          </w:tcPr>
          <w:p w14:paraId="5E3AEDF9" w14:textId="44578FC5" w:rsidR="00CA2AD3" w:rsidRPr="00E93F07" w:rsidRDefault="51C91F07" w:rsidP="0038552E">
            <w:pPr>
              <w:ind w:left="644"/>
              <w:rPr>
                <w:sz w:val="22"/>
                <w:szCs w:val="22"/>
              </w:rPr>
            </w:pPr>
            <w:r w:rsidRPr="118BDCB3">
              <w:rPr>
                <w:sz w:val="22"/>
                <w:szCs w:val="22"/>
              </w:rPr>
              <w:t>1</w:t>
            </w:r>
            <w:r w:rsidR="16DD9E9A" w:rsidRPr="118BDCB3">
              <w:rPr>
                <w:sz w:val="22"/>
                <w:szCs w:val="22"/>
              </w:rPr>
              <w:t>/2</w:t>
            </w:r>
          </w:p>
        </w:tc>
      </w:tr>
      <w:tr w:rsidR="00CA2AD3" w:rsidRPr="00E93F07" w14:paraId="6919BB85" w14:textId="3D942700" w:rsidTr="004B4C8B">
        <w:trPr>
          <w:trHeight w:val="315"/>
        </w:trPr>
        <w:tc>
          <w:tcPr>
            <w:tcW w:w="993" w:type="dxa"/>
            <w:noWrap/>
            <w:hideMark/>
          </w:tcPr>
          <w:p w14:paraId="2F491BC1" w14:textId="60878172" w:rsidR="00CA2AD3" w:rsidRPr="00E93F07" w:rsidRDefault="00CA2AD3" w:rsidP="00C36F43">
            <w:pPr>
              <w:ind w:left="129"/>
              <w:rPr>
                <w:sz w:val="22"/>
                <w:szCs w:val="22"/>
              </w:rPr>
            </w:pPr>
            <w:r w:rsidRPr="00E93F07">
              <w:rPr>
                <w:sz w:val="22"/>
                <w:szCs w:val="22"/>
              </w:rPr>
              <w:t>5</w:t>
            </w:r>
            <w:r>
              <w:rPr>
                <w:sz w:val="22"/>
                <w:szCs w:val="22"/>
              </w:rPr>
              <w:t>4</w:t>
            </w:r>
          </w:p>
        </w:tc>
        <w:tc>
          <w:tcPr>
            <w:tcW w:w="3686" w:type="dxa"/>
            <w:hideMark/>
          </w:tcPr>
          <w:p w14:paraId="22BA88AB" w14:textId="77777777" w:rsidR="00CA2AD3" w:rsidRPr="00E93F07" w:rsidRDefault="00CA2AD3" w:rsidP="00C36F43">
            <w:pPr>
              <w:ind w:left="129"/>
              <w:rPr>
                <w:sz w:val="22"/>
                <w:szCs w:val="22"/>
              </w:rPr>
            </w:pPr>
            <w:r w:rsidRPr="00E93F07">
              <w:rPr>
                <w:sz w:val="22"/>
                <w:szCs w:val="22"/>
              </w:rPr>
              <w:t>Stirnu ielā 65a</w:t>
            </w:r>
          </w:p>
        </w:tc>
        <w:tc>
          <w:tcPr>
            <w:tcW w:w="1417" w:type="dxa"/>
          </w:tcPr>
          <w:p w14:paraId="3A91F6AD" w14:textId="21059CCB" w:rsidR="00CA2AD3" w:rsidRPr="00E93F07" w:rsidRDefault="7CCB4A8A" w:rsidP="0038552E">
            <w:pPr>
              <w:ind w:left="644"/>
              <w:rPr>
                <w:sz w:val="22"/>
                <w:szCs w:val="22"/>
              </w:rPr>
            </w:pPr>
            <w:r w:rsidRPr="118BDCB3">
              <w:rPr>
                <w:sz w:val="22"/>
                <w:szCs w:val="22"/>
              </w:rPr>
              <w:t>1</w:t>
            </w:r>
          </w:p>
        </w:tc>
        <w:tc>
          <w:tcPr>
            <w:tcW w:w="1560" w:type="dxa"/>
          </w:tcPr>
          <w:p w14:paraId="7976D92B" w14:textId="3B09CA5E" w:rsidR="00CA2AD3" w:rsidRPr="00E93F07" w:rsidRDefault="7CCB4A8A" w:rsidP="0038552E">
            <w:pPr>
              <w:ind w:left="644"/>
              <w:rPr>
                <w:sz w:val="22"/>
                <w:szCs w:val="22"/>
              </w:rPr>
            </w:pPr>
            <w:r w:rsidRPr="118BDCB3">
              <w:rPr>
                <w:sz w:val="22"/>
                <w:szCs w:val="22"/>
              </w:rPr>
              <w:t>1/7</w:t>
            </w:r>
          </w:p>
        </w:tc>
        <w:tc>
          <w:tcPr>
            <w:tcW w:w="2268" w:type="dxa"/>
          </w:tcPr>
          <w:p w14:paraId="77A9061C" w14:textId="277E4B8A" w:rsidR="00CA2AD3" w:rsidRPr="00E93F07" w:rsidRDefault="7CCB4A8A" w:rsidP="0038552E">
            <w:pPr>
              <w:ind w:left="644"/>
              <w:rPr>
                <w:sz w:val="22"/>
                <w:szCs w:val="22"/>
              </w:rPr>
            </w:pPr>
            <w:r w:rsidRPr="118BDCB3">
              <w:rPr>
                <w:sz w:val="22"/>
                <w:szCs w:val="22"/>
              </w:rPr>
              <w:t>1/2</w:t>
            </w:r>
          </w:p>
        </w:tc>
      </w:tr>
      <w:tr w:rsidR="00CA2AD3" w:rsidRPr="00E93F07" w14:paraId="460C1D63" w14:textId="018B7F1F" w:rsidTr="004B4C8B">
        <w:trPr>
          <w:trHeight w:val="315"/>
        </w:trPr>
        <w:tc>
          <w:tcPr>
            <w:tcW w:w="993" w:type="dxa"/>
            <w:noWrap/>
            <w:hideMark/>
          </w:tcPr>
          <w:p w14:paraId="1B3BCE63" w14:textId="53D85AF1" w:rsidR="00CA2AD3" w:rsidRPr="00E93F07" w:rsidRDefault="00CA2AD3" w:rsidP="00C36F43">
            <w:pPr>
              <w:ind w:left="129"/>
              <w:rPr>
                <w:sz w:val="22"/>
                <w:szCs w:val="22"/>
              </w:rPr>
            </w:pPr>
            <w:r>
              <w:rPr>
                <w:sz w:val="22"/>
                <w:szCs w:val="22"/>
              </w:rPr>
              <w:t>55</w:t>
            </w:r>
          </w:p>
        </w:tc>
        <w:tc>
          <w:tcPr>
            <w:tcW w:w="3686" w:type="dxa"/>
            <w:hideMark/>
          </w:tcPr>
          <w:p w14:paraId="6069631C" w14:textId="77777777" w:rsidR="00CA2AD3" w:rsidRPr="00E93F07" w:rsidRDefault="00CA2AD3" w:rsidP="00C36F43">
            <w:pPr>
              <w:ind w:left="129"/>
              <w:rPr>
                <w:sz w:val="22"/>
                <w:szCs w:val="22"/>
              </w:rPr>
            </w:pPr>
            <w:r w:rsidRPr="00E93F07">
              <w:rPr>
                <w:sz w:val="22"/>
                <w:szCs w:val="22"/>
              </w:rPr>
              <w:t>Slokas iela 54</w:t>
            </w:r>
          </w:p>
        </w:tc>
        <w:tc>
          <w:tcPr>
            <w:tcW w:w="1417" w:type="dxa"/>
          </w:tcPr>
          <w:p w14:paraId="1355D5E1" w14:textId="0AC27049" w:rsidR="00CA2AD3" w:rsidRPr="00E93F07" w:rsidRDefault="6F8C09ED" w:rsidP="0038552E">
            <w:pPr>
              <w:ind w:left="644"/>
              <w:rPr>
                <w:sz w:val="22"/>
                <w:szCs w:val="22"/>
              </w:rPr>
            </w:pPr>
            <w:r w:rsidRPr="118BDCB3">
              <w:rPr>
                <w:sz w:val="22"/>
                <w:szCs w:val="22"/>
              </w:rPr>
              <w:t>1</w:t>
            </w:r>
          </w:p>
        </w:tc>
        <w:tc>
          <w:tcPr>
            <w:tcW w:w="1560" w:type="dxa"/>
          </w:tcPr>
          <w:p w14:paraId="22C104E3" w14:textId="150557B8" w:rsidR="00CA2AD3" w:rsidRPr="00E93F07" w:rsidRDefault="14068475" w:rsidP="0038552E">
            <w:pPr>
              <w:ind w:left="644"/>
              <w:rPr>
                <w:sz w:val="22"/>
                <w:szCs w:val="22"/>
              </w:rPr>
            </w:pPr>
            <w:r w:rsidRPr="130562CC">
              <w:rPr>
                <w:sz w:val="22"/>
                <w:szCs w:val="22"/>
              </w:rPr>
              <w:t>1/</w:t>
            </w:r>
            <w:r w:rsidR="22A73E1D" w:rsidRPr="130562CC">
              <w:rPr>
                <w:sz w:val="22"/>
                <w:szCs w:val="22"/>
              </w:rPr>
              <w:t>8</w:t>
            </w:r>
          </w:p>
        </w:tc>
        <w:tc>
          <w:tcPr>
            <w:tcW w:w="2268" w:type="dxa"/>
          </w:tcPr>
          <w:p w14:paraId="5F987A63" w14:textId="39E356FC" w:rsidR="00CA2AD3" w:rsidRPr="00E93F07" w:rsidRDefault="6F8C09ED" w:rsidP="0038552E">
            <w:pPr>
              <w:ind w:left="644"/>
              <w:rPr>
                <w:sz w:val="22"/>
                <w:szCs w:val="22"/>
              </w:rPr>
            </w:pPr>
            <w:r w:rsidRPr="118BDCB3">
              <w:rPr>
                <w:sz w:val="22"/>
                <w:szCs w:val="22"/>
              </w:rPr>
              <w:t>1/1</w:t>
            </w:r>
          </w:p>
        </w:tc>
      </w:tr>
      <w:tr w:rsidR="00CA2AD3" w:rsidRPr="00E93F07" w14:paraId="3F2AEA08" w14:textId="73F476DA" w:rsidTr="004B4C8B">
        <w:trPr>
          <w:trHeight w:val="315"/>
        </w:trPr>
        <w:tc>
          <w:tcPr>
            <w:tcW w:w="993" w:type="dxa"/>
            <w:noWrap/>
            <w:hideMark/>
          </w:tcPr>
          <w:p w14:paraId="59D02E3D" w14:textId="2376E764" w:rsidR="00CA2AD3" w:rsidRPr="00E93F07" w:rsidRDefault="00CA2AD3" w:rsidP="00C36F43">
            <w:pPr>
              <w:ind w:left="129"/>
              <w:rPr>
                <w:sz w:val="22"/>
                <w:szCs w:val="22"/>
              </w:rPr>
            </w:pPr>
            <w:r>
              <w:rPr>
                <w:sz w:val="22"/>
                <w:szCs w:val="22"/>
              </w:rPr>
              <w:t>56</w:t>
            </w:r>
          </w:p>
        </w:tc>
        <w:tc>
          <w:tcPr>
            <w:tcW w:w="3686" w:type="dxa"/>
            <w:hideMark/>
          </w:tcPr>
          <w:p w14:paraId="228ABABF" w14:textId="77777777" w:rsidR="00CA2AD3" w:rsidRPr="00E93F07" w:rsidRDefault="00CA2AD3" w:rsidP="00C36F43">
            <w:pPr>
              <w:ind w:left="129"/>
              <w:rPr>
                <w:sz w:val="22"/>
                <w:szCs w:val="22"/>
              </w:rPr>
            </w:pPr>
            <w:r w:rsidRPr="00E93F07">
              <w:rPr>
                <w:sz w:val="22"/>
                <w:szCs w:val="22"/>
              </w:rPr>
              <w:t>Spīķeru iela 1</w:t>
            </w:r>
          </w:p>
        </w:tc>
        <w:tc>
          <w:tcPr>
            <w:tcW w:w="1417" w:type="dxa"/>
          </w:tcPr>
          <w:p w14:paraId="10ED5870" w14:textId="113630B1" w:rsidR="00CA2AD3" w:rsidRPr="00E93F07" w:rsidRDefault="01CB9AA6" w:rsidP="0038552E">
            <w:pPr>
              <w:ind w:left="644"/>
              <w:rPr>
                <w:sz w:val="22"/>
                <w:szCs w:val="22"/>
              </w:rPr>
            </w:pPr>
            <w:r w:rsidRPr="118BDCB3">
              <w:rPr>
                <w:sz w:val="22"/>
                <w:szCs w:val="22"/>
              </w:rPr>
              <w:t>1</w:t>
            </w:r>
          </w:p>
        </w:tc>
        <w:tc>
          <w:tcPr>
            <w:tcW w:w="1560" w:type="dxa"/>
          </w:tcPr>
          <w:p w14:paraId="7DAB69DE" w14:textId="3020CF21" w:rsidR="00CA2AD3" w:rsidRPr="00E93F07" w:rsidRDefault="01CB9AA6" w:rsidP="0038552E">
            <w:pPr>
              <w:ind w:left="644"/>
              <w:rPr>
                <w:sz w:val="22"/>
                <w:szCs w:val="22"/>
              </w:rPr>
            </w:pPr>
            <w:r w:rsidRPr="118BDCB3">
              <w:rPr>
                <w:sz w:val="22"/>
                <w:szCs w:val="22"/>
              </w:rPr>
              <w:t>1/5</w:t>
            </w:r>
          </w:p>
        </w:tc>
        <w:tc>
          <w:tcPr>
            <w:tcW w:w="2268" w:type="dxa"/>
          </w:tcPr>
          <w:p w14:paraId="048083A2" w14:textId="51D62BF7" w:rsidR="00CA2AD3" w:rsidRPr="00E93F07" w:rsidRDefault="01CB9AA6" w:rsidP="0038552E">
            <w:pPr>
              <w:ind w:left="644"/>
              <w:rPr>
                <w:sz w:val="22"/>
                <w:szCs w:val="22"/>
              </w:rPr>
            </w:pPr>
            <w:r w:rsidRPr="118BDCB3">
              <w:rPr>
                <w:sz w:val="22"/>
                <w:szCs w:val="22"/>
              </w:rPr>
              <w:t>1/1</w:t>
            </w:r>
          </w:p>
        </w:tc>
      </w:tr>
      <w:tr w:rsidR="00CA2AD3" w:rsidRPr="00E93F07" w14:paraId="7688FA0E" w14:textId="3DB24EC3" w:rsidTr="004B4C8B">
        <w:trPr>
          <w:trHeight w:val="315"/>
        </w:trPr>
        <w:tc>
          <w:tcPr>
            <w:tcW w:w="993" w:type="dxa"/>
            <w:noWrap/>
            <w:hideMark/>
          </w:tcPr>
          <w:p w14:paraId="6C611B08" w14:textId="194CE677" w:rsidR="00CA2AD3" w:rsidRPr="00E93F07" w:rsidRDefault="00CA2AD3" w:rsidP="00C36F43">
            <w:pPr>
              <w:ind w:left="129"/>
              <w:rPr>
                <w:sz w:val="22"/>
                <w:szCs w:val="22"/>
              </w:rPr>
            </w:pPr>
            <w:r>
              <w:rPr>
                <w:sz w:val="22"/>
                <w:szCs w:val="22"/>
              </w:rPr>
              <w:t>57</w:t>
            </w:r>
          </w:p>
        </w:tc>
        <w:tc>
          <w:tcPr>
            <w:tcW w:w="3686" w:type="dxa"/>
            <w:hideMark/>
          </w:tcPr>
          <w:p w14:paraId="6456F1D9" w14:textId="2B45D93A" w:rsidR="00CA2AD3" w:rsidRPr="00E93F07" w:rsidRDefault="00CA2AD3" w:rsidP="00C36F43">
            <w:pPr>
              <w:ind w:left="129"/>
              <w:rPr>
                <w:sz w:val="22"/>
                <w:szCs w:val="22"/>
              </w:rPr>
            </w:pPr>
            <w:r>
              <w:rPr>
                <w:sz w:val="22"/>
                <w:szCs w:val="22"/>
              </w:rPr>
              <w:t>Spariņa</w:t>
            </w:r>
            <w:r w:rsidRPr="00E93F07">
              <w:rPr>
                <w:sz w:val="22"/>
                <w:szCs w:val="22"/>
              </w:rPr>
              <w:t xml:space="preserve"> iela 1</w:t>
            </w:r>
          </w:p>
        </w:tc>
        <w:tc>
          <w:tcPr>
            <w:tcW w:w="1417" w:type="dxa"/>
          </w:tcPr>
          <w:p w14:paraId="1930B8B8" w14:textId="52C6DD70" w:rsidR="00CA2AD3" w:rsidRDefault="255DB4A5" w:rsidP="0038552E">
            <w:pPr>
              <w:ind w:left="644"/>
              <w:rPr>
                <w:sz w:val="22"/>
                <w:szCs w:val="22"/>
              </w:rPr>
            </w:pPr>
            <w:r w:rsidRPr="118BDCB3">
              <w:rPr>
                <w:sz w:val="22"/>
                <w:szCs w:val="22"/>
              </w:rPr>
              <w:t>1</w:t>
            </w:r>
          </w:p>
        </w:tc>
        <w:tc>
          <w:tcPr>
            <w:tcW w:w="1560" w:type="dxa"/>
          </w:tcPr>
          <w:p w14:paraId="715E77E1" w14:textId="7CB5D5D6" w:rsidR="00CA2AD3" w:rsidRDefault="255DB4A5" w:rsidP="0038552E">
            <w:pPr>
              <w:ind w:left="644"/>
              <w:rPr>
                <w:sz w:val="22"/>
                <w:szCs w:val="22"/>
              </w:rPr>
            </w:pPr>
            <w:r w:rsidRPr="118BDCB3">
              <w:rPr>
                <w:sz w:val="22"/>
                <w:szCs w:val="22"/>
              </w:rPr>
              <w:t>1/19</w:t>
            </w:r>
          </w:p>
        </w:tc>
        <w:tc>
          <w:tcPr>
            <w:tcW w:w="2268" w:type="dxa"/>
          </w:tcPr>
          <w:p w14:paraId="7C845DF6" w14:textId="14723991" w:rsidR="00CA2AD3" w:rsidRDefault="255DB4A5" w:rsidP="0038552E">
            <w:pPr>
              <w:ind w:left="644"/>
              <w:rPr>
                <w:sz w:val="22"/>
                <w:szCs w:val="22"/>
              </w:rPr>
            </w:pPr>
            <w:r w:rsidRPr="118BDCB3">
              <w:rPr>
                <w:sz w:val="22"/>
                <w:szCs w:val="22"/>
              </w:rPr>
              <w:t>1/2</w:t>
            </w:r>
          </w:p>
        </w:tc>
      </w:tr>
      <w:tr w:rsidR="00CA2AD3" w:rsidRPr="00E93F07" w14:paraId="66FE1CB4" w14:textId="4E5749F3" w:rsidTr="004B4C8B">
        <w:trPr>
          <w:trHeight w:val="300"/>
        </w:trPr>
        <w:tc>
          <w:tcPr>
            <w:tcW w:w="993" w:type="dxa"/>
            <w:noWrap/>
            <w:hideMark/>
          </w:tcPr>
          <w:p w14:paraId="7FEDDE52" w14:textId="6F4E3273" w:rsidR="00CA2AD3" w:rsidRPr="00E93F07" w:rsidRDefault="00CA2AD3" w:rsidP="00C36F43">
            <w:pPr>
              <w:ind w:left="129"/>
              <w:rPr>
                <w:sz w:val="22"/>
                <w:szCs w:val="22"/>
              </w:rPr>
            </w:pPr>
            <w:r>
              <w:rPr>
                <w:sz w:val="22"/>
                <w:szCs w:val="22"/>
              </w:rPr>
              <w:t>58</w:t>
            </w:r>
          </w:p>
        </w:tc>
        <w:tc>
          <w:tcPr>
            <w:tcW w:w="3686" w:type="dxa"/>
            <w:hideMark/>
          </w:tcPr>
          <w:p w14:paraId="6376FE13" w14:textId="77777777" w:rsidR="00CA2AD3" w:rsidRPr="00E93F07" w:rsidRDefault="00CA2AD3" w:rsidP="00C36F43">
            <w:pPr>
              <w:ind w:left="129"/>
              <w:rPr>
                <w:sz w:val="22"/>
                <w:szCs w:val="22"/>
              </w:rPr>
            </w:pPr>
            <w:r w:rsidRPr="00E93F07">
              <w:rPr>
                <w:sz w:val="22"/>
                <w:szCs w:val="22"/>
              </w:rPr>
              <w:t>Uzvaras bulvāris 11</w:t>
            </w:r>
          </w:p>
        </w:tc>
        <w:tc>
          <w:tcPr>
            <w:tcW w:w="1417" w:type="dxa"/>
          </w:tcPr>
          <w:p w14:paraId="303C495C" w14:textId="50BBDEB6" w:rsidR="00CA2AD3" w:rsidRPr="00E93F07" w:rsidRDefault="31E49C0C" w:rsidP="0038552E">
            <w:pPr>
              <w:ind w:left="644"/>
              <w:rPr>
                <w:sz w:val="22"/>
                <w:szCs w:val="22"/>
              </w:rPr>
            </w:pPr>
            <w:r w:rsidRPr="118BDCB3">
              <w:rPr>
                <w:sz w:val="22"/>
                <w:szCs w:val="22"/>
              </w:rPr>
              <w:t>1</w:t>
            </w:r>
          </w:p>
        </w:tc>
        <w:tc>
          <w:tcPr>
            <w:tcW w:w="1560" w:type="dxa"/>
          </w:tcPr>
          <w:p w14:paraId="643ADD34" w14:textId="18594174" w:rsidR="00CA2AD3" w:rsidRPr="00E93F07" w:rsidRDefault="31E49C0C" w:rsidP="0038552E">
            <w:pPr>
              <w:ind w:left="644"/>
              <w:rPr>
                <w:sz w:val="22"/>
                <w:szCs w:val="22"/>
              </w:rPr>
            </w:pPr>
            <w:r w:rsidRPr="118BDCB3">
              <w:rPr>
                <w:sz w:val="22"/>
                <w:szCs w:val="22"/>
              </w:rPr>
              <w:t>1/5</w:t>
            </w:r>
          </w:p>
        </w:tc>
        <w:tc>
          <w:tcPr>
            <w:tcW w:w="2268" w:type="dxa"/>
          </w:tcPr>
          <w:p w14:paraId="05BCC2C0" w14:textId="6852421A" w:rsidR="00CA2AD3" w:rsidRPr="00E93F07" w:rsidRDefault="31E49C0C" w:rsidP="0038552E">
            <w:pPr>
              <w:ind w:left="644"/>
              <w:rPr>
                <w:sz w:val="22"/>
                <w:szCs w:val="22"/>
              </w:rPr>
            </w:pPr>
            <w:r w:rsidRPr="118BDCB3">
              <w:rPr>
                <w:sz w:val="22"/>
                <w:szCs w:val="22"/>
              </w:rPr>
              <w:t>1</w:t>
            </w:r>
          </w:p>
        </w:tc>
      </w:tr>
      <w:tr w:rsidR="00CA2AD3" w:rsidRPr="00E93F07" w14:paraId="5F27E8A3" w14:textId="035FF7F4" w:rsidTr="004B4C8B">
        <w:trPr>
          <w:trHeight w:val="315"/>
        </w:trPr>
        <w:tc>
          <w:tcPr>
            <w:tcW w:w="993" w:type="dxa"/>
            <w:noWrap/>
            <w:hideMark/>
          </w:tcPr>
          <w:p w14:paraId="3DA0249F" w14:textId="354515F9" w:rsidR="00CA2AD3" w:rsidRPr="00E93F07" w:rsidRDefault="00CA2AD3" w:rsidP="00C36F43">
            <w:pPr>
              <w:ind w:left="129"/>
              <w:rPr>
                <w:sz w:val="22"/>
                <w:szCs w:val="22"/>
              </w:rPr>
            </w:pPr>
            <w:r>
              <w:rPr>
                <w:sz w:val="22"/>
                <w:szCs w:val="22"/>
              </w:rPr>
              <w:t>59</w:t>
            </w:r>
          </w:p>
        </w:tc>
        <w:tc>
          <w:tcPr>
            <w:tcW w:w="3686" w:type="dxa"/>
            <w:hideMark/>
          </w:tcPr>
          <w:p w14:paraId="43A9AB92" w14:textId="77777777" w:rsidR="00CA2AD3" w:rsidRPr="00C774AE" w:rsidRDefault="00CA2AD3" w:rsidP="00C36F43">
            <w:pPr>
              <w:ind w:left="129"/>
              <w:rPr>
                <w:sz w:val="22"/>
                <w:szCs w:val="22"/>
                <w:highlight w:val="red"/>
              </w:rPr>
            </w:pPr>
            <w:r w:rsidRPr="00A405A3">
              <w:rPr>
                <w:sz w:val="22"/>
                <w:szCs w:val="22"/>
              </w:rPr>
              <w:t>Vienības gatvē 117A</w:t>
            </w:r>
          </w:p>
        </w:tc>
        <w:tc>
          <w:tcPr>
            <w:tcW w:w="1417" w:type="dxa"/>
          </w:tcPr>
          <w:p w14:paraId="520B3202" w14:textId="0720A199" w:rsidR="00CA2AD3" w:rsidRPr="00C774AE" w:rsidRDefault="4A732D39" w:rsidP="118BDCB3">
            <w:pPr>
              <w:spacing w:line="259" w:lineRule="auto"/>
              <w:ind w:left="644"/>
            </w:pPr>
            <w:r w:rsidRPr="008617C0">
              <w:rPr>
                <w:sz w:val="22"/>
                <w:szCs w:val="22"/>
              </w:rPr>
              <w:t>1</w:t>
            </w:r>
          </w:p>
        </w:tc>
        <w:tc>
          <w:tcPr>
            <w:tcW w:w="1560" w:type="dxa"/>
          </w:tcPr>
          <w:p w14:paraId="0859F5D7" w14:textId="4BAFDD78" w:rsidR="00CA2AD3" w:rsidRPr="00C774AE" w:rsidRDefault="001029A9" w:rsidP="1911CB1C">
            <w:pPr>
              <w:ind w:left="644"/>
              <w:rPr>
                <w:sz w:val="22"/>
                <w:szCs w:val="22"/>
                <w:highlight w:val="red"/>
              </w:rPr>
            </w:pPr>
            <w:r w:rsidRPr="008617C0">
              <w:rPr>
                <w:sz w:val="22"/>
                <w:szCs w:val="22"/>
              </w:rPr>
              <w:t>-</w:t>
            </w:r>
          </w:p>
        </w:tc>
        <w:tc>
          <w:tcPr>
            <w:tcW w:w="2268" w:type="dxa"/>
          </w:tcPr>
          <w:p w14:paraId="13B80FD4" w14:textId="34D032D0" w:rsidR="00CA2AD3" w:rsidRPr="00C774AE" w:rsidRDefault="001029A9" w:rsidP="1911CB1C">
            <w:pPr>
              <w:ind w:left="644"/>
              <w:rPr>
                <w:sz w:val="22"/>
                <w:szCs w:val="22"/>
                <w:highlight w:val="red"/>
              </w:rPr>
            </w:pPr>
            <w:r w:rsidRPr="008617C0">
              <w:rPr>
                <w:sz w:val="22"/>
                <w:szCs w:val="22"/>
              </w:rPr>
              <w:t>-</w:t>
            </w:r>
          </w:p>
        </w:tc>
      </w:tr>
      <w:tr w:rsidR="00CA2AD3" w:rsidRPr="00E93F07" w14:paraId="7E58FCF0" w14:textId="05488468" w:rsidTr="004B4C8B">
        <w:trPr>
          <w:trHeight w:val="315"/>
        </w:trPr>
        <w:tc>
          <w:tcPr>
            <w:tcW w:w="993" w:type="dxa"/>
            <w:noWrap/>
            <w:hideMark/>
          </w:tcPr>
          <w:p w14:paraId="1914A4F0" w14:textId="54B59B4D" w:rsidR="00CA2AD3" w:rsidRPr="00E93F07" w:rsidRDefault="00CA2AD3" w:rsidP="00C36F43">
            <w:pPr>
              <w:ind w:left="129"/>
              <w:rPr>
                <w:sz w:val="22"/>
                <w:szCs w:val="22"/>
              </w:rPr>
            </w:pPr>
            <w:r>
              <w:rPr>
                <w:sz w:val="22"/>
                <w:szCs w:val="22"/>
              </w:rPr>
              <w:t>60</w:t>
            </w:r>
          </w:p>
        </w:tc>
        <w:tc>
          <w:tcPr>
            <w:tcW w:w="3686" w:type="dxa"/>
            <w:hideMark/>
          </w:tcPr>
          <w:p w14:paraId="480837FF" w14:textId="77777777" w:rsidR="00CA2AD3" w:rsidRPr="00E93F07" w:rsidRDefault="00CA2AD3" w:rsidP="00C36F43">
            <w:pPr>
              <w:ind w:left="129"/>
              <w:rPr>
                <w:sz w:val="22"/>
                <w:szCs w:val="22"/>
              </w:rPr>
            </w:pPr>
            <w:r w:rsidRPr="00E93F07">
              <w:rPr>
                <w:sz w:val="22"/>
                <w:szCs w:val="22"/>
              </w:rPr>
              <w:t>Vienības gatve 14</w:t>
            </w:r>
          </w:p>
        </w:tc>
        <w:tc>
          <w:tcPr>
            <w:tcW w:w="1417" w:type="dxa"/>
          </w:tcPr>
          <w:p w14:paraId="63E0DC2F" w14:textId="466A0285" w:rsidR="00CA2AD3" w:rsidRPr="00E93F07" w:rsidRDefault="2F0E509F" w:rsidP="0038552E">
            <w:pPr>
              <w:ind w:left="644"/>
              <w:rPr>
                <w:sz w:val="22"/>
                <w:szCs w:val="22"/>
              </w:rPr>
            </w:pPr>
            <w:r w:rsidRPr="118BDCB3">
              <w:rPr>
                <w:sz w:val="22"/>
                <w:szCs w:val="22"/>
              </w:rPr>
              <w:t>1</w:t>
            </w:r>
          </w:p>
        </w:tc>
        <w:tc>
          <w:tcPr>
            <w:tcW w:w="1560" w:type="dxa"/>
          </w:tcPr>
          <w:p w14:paraId="6F918489" w14:textId="323A36D2" w:rsidR="00CA2AD3" w:rsidRPr="00E93F07" w:rsidRDefault="001029A9" w:rsidP="0038552E">
            <w:pPr>
              <w:ind w:left="644"/>
              <w:rPr>
                <w:sz w:val="22"/>
                <w:szCs w:val="22"/>
              </w:rPr>
            </w:pPr>
            <w:r>
              <w:rPr>
                <w:sz w:val="22"/>
                <w:szCs w:val="22"/>
              </w:rPr>
              <w:t>-</w:t>
            </w:r>
          </w:p>
        </w:tc>
        <w:tc>
          <w:tcPr>
            <w:tcW w:w="2268" w:type="dxa"/>
          </w:tcPr>
          <w:p w14:paraId="4A0C437A" w14:textId="7E55E748" w:rsidR="00CA2AD3" w:rsidRPr="00E93F07" w:rsidRDefault="001029A9" w:rsidP="0038552E">
            <w:pPr>
              <w:ind w:left="644"/>
              <w:rPr>
                <w:sz w:val="22"/>
                <w:szCs w:val="22"/>
              </w:rPr>
            </w:pPr>
            <w:r>
              <w:rPr>
                <w:sz w:val="22"/>
                <w:szCs w:val="22"/>
              </w:rPr>
              <w:t>-</w:t>
            </w:r>
          </w:p>
        </w:tc>
      </w:tr>
      <w:tr w:rsidR="00CA2AD3" w:rsidRPr="00E93F07" w14:paraId="0C9AFDA6" w14:textId="7F69FEB7" w:rsidTr="004B4C8B">
        <w:trPr>
          <w:trHeight w:val="315"/>
        </w:trPr>
        <w:tc>
          <w:tcPr>
            <w:tcW w:w="993" w:type="dxa"/>
            <w:noWrap/>
            <w:hideMark/>
          </w:tcPr>
          <w:p w14:paraId="36EC7215" w14:textId="4B8EF4F1" w:rsidR="00CA2AD3" w:rsidRPr="00E93F07" w:rsidRDefault="00CA2AD3" w:rsidP="00C36F43">
            <w:pPr>
              <w:ind w:left="129"/>
              <w:rPr>
                <w:sz w:val="22"/>
                <w:szCs w:val="22"/>
              </w:rPr>
            </w:pPr>
            <w:r w:rsidRPr="00E93F07">
              <w:rPr>
                <w:sz w:val="22"/>
                <w:szCs w:val="22"/>
              </w:rPr>
              <w:t>6</w:t>
            </w:r>
            <w:r>
              <w:rPr>
                <w:sz w:val="22"/>
                <w:szCs w:val="22"/>
              </w:rPr>
              <w:t>1</w:t>
            </w:r>
          </w:p>
        </w:tc>
        <w:tc>
          <w:tcPr>
            <w:tcW w:w="3686" w:type="dxa"/>
            <w:hideMark/>
          </w:tcPr>
          <w:p w14:paraId="27E162E0" w14:textId="77777777" w:rsidR="00CA2AD3" w:rsidRPr="00E93F07" w:rsidRDefault="00CA2AD3" w:rsidP="00C36F43">
            <w:pPr>
              <w:ind w:left="129"/>
              <w:rPr>
                <w:sz w:val="22"/>
                <w:szCs w:val="22"/>
              </w:rPr>
            </w:pPr>
            <w:r w:rsidRPr="00E93F07">
              <w:rPr>
                <w:sz w:val="22"/>
                <w:szCs w:val="22"/>
              </w:rPr>
              <w:t>Vienības gatve 6</w:t>
            </w:r>
          </w:p>
        </w:tc>
        <w:tc>
          <w:tcPr>
            <w:tcW w:w="1417" w:type="dxa"/>
          </w:tcPr>
          <w:p w14:paraId="6CB5E5EC" w14:textId="2B08B5CF" w:rsidR="00CA2AD3" w:rsidRPr="00E93F07" w:rsidRDefault="5437D001" w:rsidP="0038552E">
            <w:pPr>
              <w:ind w:left="644"/>
              <w:rPr>
                <w:sz w:val="22"/>
                <w:szCs w:val="22"/>
              </w:rPr>
            </w:pPr>
            <w:r w:rsidRPr="118BDCB3">
              <w:rPr>
                <w:sz w:val="22"/>
                <w:szCs w:val="22"/>
              </w:rPr>
              <w:t>1</w:t>
            </w:r>
          </w:p>
        </w:tc>
        <w:tc>
          <w:tcPr>
            <w:tcW w:w="1560" w:type="dxa"/>
          </w:tcPr>
          <w:p w14:paraId="28448310" w14:textId="3D0F7CE3" w:rsidR="00CA2AD3" w:rsidRPr="00E93F07" w:rsidRDefault="5437D001" w:rsidP="0038552E">
            <w:pPr>
              <w:ind w:left="644"/>
              <w:rPr>
                <w:sz w:val="22"/>
                <w:szCs w:val="22"/>
              </w:rPr>
            </w:pPr>
            <w:r w:rsidRPr="118BDCB3">
              <w:rPr>
                <w:sz w:val="22"/>
                <w:szCs w:val="22"/>
              </w:rPr>
              <w:t>1/5</w:t>
            </w:r>
          </w:p>
        </w:tc>
        <w:tc>
          <w:tcPr>
            <w:tcW w:w="2268" w:type="dxa"/>
          </w:tcPr>
          <w:p w14:paraId="205DB336" w14:textId="5353D432" w:rsidR="00CA2AD3" w:rsidRPr="00E93F07" w:rsidRDefault="3C580BE9" w:rsidP="0038552E">
            <w:pPr>
              <w:ind w:left="644"/>
              <w:rPr>
                <w:sz w:val="22"/>
                <w:szCs w:val="22"/>
              </w:rPr>
            </w:pPr>
            <w:r w:rsidRPr="118BDCB3">
              <w:rPr>
                <w:sz w:val="22"/>
                <w:szCs w:val="22"/>
              </w:rPr>
              <w:t>1/</w:t>
            </w:r>
            <w:r w:rsidR="5437D001" w:rsidRPr="118BDCB3">
              <w:rPr>
                <w:sz w:val="22"/>
                <w:szCs w:val="22"/>
              </w:rPr>
              <w:t>2</w:t>
            </w:r>
          </w:p>
        </w:tc>
      </w:tr>
      <w:tr w:rsidR="00CA2AD3" w:rsidRPr="00E93F07" w14:paraId="4480A932" w14:textId="197A7639" w:rsidTr="004B4C8B">
        <w:trPr>
          <w:trHeight w:val="315"/>
        </w:trPr>
        <w:tc>
          <w:tcPr>
            <w:tcW w:w="993" w:type="dxa"/>
            <w:noWrap/>
            <w:hideMark/>
          </w:tcPr>
          <w:p w14:paraId="31018DB7" w14:textId="2C19042C" w:rsidR="00CA2AD3" w:rsidRPr="00E93F07" w:rsidRDefault="00CA2AD3" w:rsidP="00C36F43">
            <w:pPr>
              <w:ind w:left="129"/>
              <w:rPr>
                <w:sz w:val="22"/>
                <w:szCs w:val="22"/>
              </w:rPr>
            </w:pPr>
            <w:r w:rsidRPr="00E93F07">
              <w:rPr>
                <w:sz w:val="22"/>
                <w:szCs w:val="22"/>
              </w:rPr>
              <w:t>6</w:t>
            </w:r>
            <w:r>
              <w:rPr>
                <w:sz w:val="22"/>
                <w:szCs w:val="22"/>
              </w:rPr>
              <w:t>2</w:t>
            </w:r>
          </w:p>
        </w:tc>
        <w:tc>
          <w:tcPr>
            <w:tcW w:w="3686" w:type="dxa"/>
            <w:hideMark/>
          </w:tcPr>
          <w:p w14:paraId="23A6791A" w14:textId="77777777" w:rsidR="00CA2AD3" w:rsidRPr="00E93F07" w:rsidRDefault="00CA2AD3" w:rsidP="00C36F43">
            <w:pPr>
              <w:ind w:left="129"/>
              <w:rPr>
                <w:sz w:val="22"/>
                <w:szCs w:val="22"/>
              </w:rPr>
            </w:pPr>
            <w:r w:rsidRPr="00E93F07">
              <w:rPr>
                <w:sz w:val="22"/>
                <w:szCs w:val="22"/>
              </w:rPr>
              <w:t>Vagonu iela 31</w:t>
            </w:r>
          </w:p>
        </w:tc>
        <w:tc>
          <w:tcPr>
            <w:tcW w:w="1417" w:type="dxa"/>
          </w:tcPr>
          <w:p w14:paraId="679847D1" w14:textId="4BC943AB" w:rsidR="00CA2AD3" w:rsidRPr="00E93F07" w:rsidRDefault="10C3DCF5" w:rsidP="0038552E">
            <w:pPr>
              <w:ind w:left="644"/>
              <w:rPr>
                <w:sz w:val="22"/>
                <w:szCs w:val="22"/>
              </w:rPr>
            </w:pPr>
            <w:r w:rsidRPr="118BDCB3">
              <w:rPr>
                <w:sz w:val="22"/>
                <w:szCs w:val="22"/>
              </w:rPr>
              <w:t>1</w:t>
            </w:r>
          </w:p>
        </w:tc>
        <w:tc>
          <w:tcPr>
            <w:tcW w:w="1560" w:type="dxa"/>
          </w:tcPr>
          <w:p w14:paraId="29565A44" w14:textId="10D31FEC" w:rsidR="00CA2AD3" w:rsidRPr="00E93F07" w:rsidRDefault="0778B78D" w:rsidP="0038552E">
            <w:pPr>
              <w:ind w:left="644"/>
              <w:rPr>
                <w:sz w:val="22"/>
                <w:szCs w:val="22"/>
              </w:rPr>
            </w:pPr>
            <w:r w:rsidRPr="118BDCB3">
              <w:rPr>
                <w:sz w:val="22"/>
                <w:szCs w:val="22"/>
              </w:rPr>
              <w:t>1/5</w:t>
            </w:r>
          </w:p>
        </w:tc>
        <w:tc>
          <w:tcPr>
            <w:tcW w:w="2268" w:type="dxa"/>
          </w:tcPr>
          <w:p w14:paraId="0A161C90" w14:textId="4096C2EC" w:rsidR="00CA2AD3" w:rsidRPr="00E93F07" w:rsidRDefault="001029A9" w:rsidP="0038552E">
            <w:pPr>
              <w:ind w:left="644"/>
              <w:rPr>
                <w:sz w:val="22"/>
                <w:szCs w:val="22"/>
              </w:rPr>
            </w:pPr>
            <w:r>
              <w:rPr>
                <w:sz w:val="22"/>
                <w:szCs w:val="22"/>
              </w:rPr>
              <w:t>-</w:t>
            </w:r>
          </w:p>
        </w:tc>
      </w:tr>
      <w:tr w:rsidR="00CA2AD3" w:rsidRPr="00E93F07" w14:paraId="55966B04" w14:textId="4DDB1188" w:rsidTr="004B4C8B">
        <w:trPr>
          <w:trHeight w:val="315"/>
        </w:trPr>
        <w:tc>
          <w:tcPr>
            <w:tcW w:w="993" w:type="dxa"/>
            <w:noWrap/>
            <w:hideMark/>
          </w:tcPr>
          <w:p w14:paraId="16E7B956" w14:textId="63F18B7C" w:rsidR="00CA2AD3" w:rsidRPr="00E93F07" w:rsidRDefault="00CA2AD3" w:rsidP="00C36F43">
            <w:pPr>
              <w:ind w:left="129"/>
              <w:rPr>
                <w:sz w:val="22"/>
                <w:szCs w:val="22"/>
              </w:rPr>
            </w:pPr>
            <w:r w:rsidRPr="00E93F07">
              <w:rPr>
                <w:sz w:val="22"/>
                <w:szCs w:val="22"/>
              </w:rPr>
              <w:t>6</w:t>
            </w:r>
            <w:r>
              <w:rPr>
                <w:sz w:val="22"/>
                <w:szCs w:val="22"/>
              </w:rPr>
              <w:t>3</w:t>
            </w:r>
          </w:p>
        </w:tc>
        <w:tc>
          <w:tcPr>
            <w:tcW w:w="3686" w:type="dxa"/>
            <w:hideMark/>
          </w:tcPr>
          <w:p w14:paraId="52BDC75F" w14:textId="77777777" w:rsidR="00CA2AD3" w:rsidRPr="00E93F07" w:rsidRDefault="00CA2AD3" w:rsidP="00C36F43">
            <w:pPr>
              <w:ind w:left="129"/>
              <w:rPr>
                <w:sz w:val="22"/>
                <w:szCs w:val="22"/>
              </w:rPr>
            </w:pPr>
            <w:r w:rsidRPr="00E93F07">
              <w:rPr>
                <w:sz w:val="22"/>
                <w:szCs w:val="22"/>
              </w:rPr>
              <w:t>Vestienas iela 22</w:t>
            </w:r>
          </w:p>
        </w:tc>
        <w:tc>
          <w:tcPr>
            <w:tcW w:w="1417" w:type="dxa"/>
          </w:tcPr>
          <w:p w14:paraId="691BDE0E" w14:textId="05456073" w:rsidR="00CA2AD3" w:rsidRPr="00E93F07" w:rsidRDefault="79B12011" w:rsidP="0038552E">
            <w:pPr>
              <w:ind w:left="644"/>
              <w:rPr>
                <w:sz w:val="22"/>
                <w:szCs w:val="22"/>
              </w:rPr>
            </w:pPr>
            <w:r w:rsidRPr="6E748C52">
              <w:rPr>
                <w:sz w:val="22"/>
                <w:szCs w:val="22"/>
              </w:rPr>
              <w:t>-</w:t>
            </w:r>
          </w:p>
        </w:tc>
        <w:tc>
          <w:tcPr>
            <w:tcW w:w="1560" w:type="dxa"/>
          </w:tcPr>
          <w:p w14:paraId="4943FB33" w14:textId="0A747B25" w:rsidR="00CA2AD3" w:rsidRPr="00E93F07" w:rsidRDefault="3D158829" w:rsidP="0038552E">
            <w:pPr>
              <w:ind w:left="644"/>
              <w:rPr>
                <w:sz w:val="22"/>
                <w:szCs w:val="22"/>
              </w:rPr>
            </w:pPr>
            <w:r w:rsidRPr="118BDCB3">
              <w:rPr>
                <w:sz w:val="22"/>
                <w:szCs w:val="22"/>
              </w:rPr>
              <w:t>1/5</w:t>
            </w:r>
          </w:p>
        </w:tc>
        <w:tc>
          <w:tcPr>
            <w:tcW w:w="2268" w:type="dxa"/>
          </w:tcPr>
          <w:p w14:paraId="683C6EE9" w14:textId="72C0A4AF" w:rsidR="00CA2AD3" w:rsidRPr="00E93F07" w:rsidRDefault="001029A9" w:rsidP="0038552E">
            <w:pPr>
              <w:ind w:left="644"/>
              <w:rPr>
                <w:sz w:val="22"/>
                <w:szCs w:val="22"/>
              </w:rPr>
            </w:pPr>
            <w:r>
              <w:rPr>
                <w:sz w:val="22"/>
                <w:szCs w:val="22"/>
              </w:rPr>
              <w:t>-</w:t>
            </w:r>
          </w:p>
        </w:tc>
      </w:tr>
      <w:tr w:rsidR="00CA2AD3" w:rsidRPr="00E93F07" w14:paraId="1CCDDC84" w14:textId="16415F08" w:rsidTr="004B4C8B">
        <w:trPr>
          <w:trHeight w:val="315"/>
        </w:trPr>
        <w:tc>
          <w:tcPr>
            <w:tcW w:w="993" w:type="dxa"/>
            <w:noWrap/>
            <w:hideMark/>
          </w:tcPr>
          <w:p w14:paraId="06945AB0" w14:textId="213E6E9F" w:rsidR="00CA2AD3" w:rsidRPr="00E93F07" w:rsidRDefault="00CA2AD3" w:rsidP="00C36F43">
            <w:pPr>
              <w:ind w:left="129"/>
              <w:rPr>
                <w:sz w:val="22"/>
                <w:szCs w:val="22"/>
              </w:rPr>
            </w:pPr>
            <w:r w:rsidRPr="00E93F07">
              <w:rPr>
                <w:sz w:val="22"/>
                <w:szCs w:val="22"/>
              </w:rPr>
              <w:t>6</w:t>
            </w:r>
            <w:r>
              <w:rPr>
                <w:sz w:val="22"/>
                <w:szCs w:val="22"/>
              </w:rPr>
              <w:t>4</w:t>
            </w:r>
          </w:p>
        </w:tc>
        <w:tc>
          <w:tcPr>
            <w:tcW w:w="3686" w:type="dxa"/>
            <w:hideMark/>
          </w:tcPr>
          <w:p w14:paraId="0467CA70" w14:textId="77777777" w:rsidR="00CA2AD3" w:rsidRPr="00E93F07" w:rsidRDefault="00CA2AD3" w:rsidP="00C36F43">
            <w:pPr>
              <w:ind w:left="129"/>
              <w:rPr>
                <w:sz w:val="22"/>
                <w:szCs w:val="22"/>
              </w:rPr>
            </w:pPr>
            <w:r w:rsidRPr="00E93F07">
              <w:rPr>
                <w:sz w:val="22"/>
                <w:szCs w:val="22"/>
              </w:rPr>
              <w:t>Vestienas iela 35</w:t>
            </w:r>
          </w:p>
        </w:tc>
        <w:tc>
          <w:tcPr>
            <w:tcW w:w="1417" w:type="dxa"/>
          </w:tcPr>
          <w:p w14:paraId="58C34B2D" w14:textId="5F0DCAD4" w:rsidR="00CA2AD3" w:rsidRPr="00E93F07" w:rsidRDefault="00FA165C" w:rsidP="7999375E">
            <w:pPr>
              <w:spacing w:line="259" w:lineRule="auto"/>
              <w:ind w:left="644"/>
            </w:pPr>
            <w:r>
              <w:rPr>
                <w:sz w:val="22"/>
                <w:szCs w:val="22"/>
              </w:rPr>
              <w:t>10</w:t>
            </w:r>
          </w:p>
        </w:tc>
        <w:tc>
          <w:tcPr>
            <w:tcW w:w="1560" w:type="dxa"/>
          </w:tcPr>
          <w:p w14:paraId="5BF504C7" w14:textId="212F8A85" w:rsidR="00CA2AD3" w:rsidRPr="00E93F07" w:rsidRDefault="54464E73" w:rsidP="0038552E">
            <w:pPr>
              <w:ind w:left="644"/>
              <w:rPr>
                <w:sz w:val="22"/>
                <w:szCs w:val="22"/>
              </w:rPr>
            </w:pPr>
            <w:r w:rsidRPr="118BDCB3">
              <w:rPr>
                <w:sz w:val="22"/>
                <w:szCs w:val="22"/>
              </w:rPr>
              <w:t>9/145</w:t>
            </w:r>
          </w:p>
        </w:tc>
        <w:tc>
          <w:tcPr>
            <w:tcW w:w="2268" w:type="dxa"/>
          </w:tcPr>
          <w:p w14:paraId="64E762B6" w14:textId="18B37FB8" w:rsidR="00CA2AD3" w:rsidRPr="00E93F07" w:rsidRDefault="54464E73" w:rsidP="0038552E">
            <w:pPr>
              <w:ind w:left="644"/>
              <w:rPr>
                <w:sz w:val="22"/>
                <w:szCs w:val="22"/>
              </w:rPr>
            </w:pPr>
            <w:r w:rsidRPr="7999375E">
              <w:rPr>
                <w:sz w:val="22"/>
                <w:szCs w:val="22"/>
              </w:rPr>
              <w:t>1/</w:t>
            </w:r>
            <w:r w:rsidR="0B9F3AB8" w:rsidRPr="7999375E">
              <w:rPr>
                <w:sz w:val="22"/>
                <w:szCs w:val="22"/>
              </w:rPr>
              <w:t>72</w:t>
            </w:r>
          </w:p>
        </w:tc>
      </w:tr>
      <w:tr w:rsidR="00CA2AD3" w:rsidRPr="00E93F07" w14:paraId="07D27DF7" w14:textId="6744F877" w:rsidTr="004B4C8B">
        <w:trPr>
          <w:trHeight w:val="315"/>
        </w:trPr>
        <w:tc>
          <w:tcPr>
            <w:tcW w:w="993" w:type="dxa"/>
            <w:noWrap/>
            <w:hideMark/>
          </w:tcPr>
          <w:p w14:paraId="209185C7" w14:textId="7DB0377F" w:rsidR="00CA2AD3" w:rsidRPr="00E93F07" w:rsidRDefault="00CA2AD3" w:rsidP="00C36F43">
            <w:pPr>
              <w:ind w:left="129"/>
              <w:rPr>
                <w:sz w:val="22"/>
                <w:szCs w:val="22"/>
              </w:rPr>
            </w:pPr>
            <w:r>
              <w:rPr>
                <w:sz w:val="22"/>
                <w:szCs w:val="22"/>
              </w:rPr>
              <w:t>65</w:t>
            </w:r>
          </w:p>
        </w:tc>
        <w:tc>
          <w:tcPr>
            <w:tcW w:w="3686" w:type="dxa"/>
            <w:hideMark/>
          </w:tcPr>
          <w:p w14:paraId="09C5E442" w14:textId="77777777" w:rsidR="00CA2AD3" w:rsidRPr="00E93F07" w:rsidRDefault="00CA2AD3" w:rsidP="00C36F43">
            <w:pPr>
              <w:ind w:left="129"/>
              <w:rPr>
                <w:sz w:val="22"/>
                <w:szCs w:val="22"/>
              </w:rPr>
            </w:pPr>
            <w:r w:rsidRPr="00E93F07">
              <w:rPr>
                <w:sz w:val="22"/>
                <w:szCs w:val="22"/>
              </w:rPr>
              <w:t>Višķu iela 12a</w:t>
            </w:r>
          </w:p>
        </w:tc>
        <w:tc>
          <w:tcPr>
            <w:tcW w:w="1417" w:type="dxa"/>
          </w:tcPr>
          <w:p w14:paraId="3BC655B2" w14:textId="126EB9E4" w:rsidR="00CA2AD3" w:rsidRPr="00E93F07" w:rsidRDefault="29FAB28F" w:rsidP="0038552E">
            <w:pPr>
              <w:ind w:left="644"/>
              <w:rPr>
                <w:sz w:val="22"/>
                <w:szCs w:val="22"/>
              </w:rPr>
            </w:pPr>
            <w:r w:rsidRPr="118BDCB3">
              <w:rPr>
                <w:sz w:val="22"/>
                <w:szCs w:val="22"/>
              </w:rPr>
              <w:t>1</w:t>
            </w:r>
          </w:p>
        </w:tc>
        <w:tc>
          <w:tcPr>
            <w:tcW w:w="1560" w:type="dxa"/>
          </w:tcPr>
          <w:p w14:paraId="48D6D32D" w14:textId="66DDD7EC" w:rsidR="00CA2AD3" w:rsidRPr="00E93F07" w:rsidRDefault="29FAB28F" w:rsidP="0038552E">
            <w:pPr>
              <w:ind w:left="644"/>
              <w:rPr>
                <w:sz w:val="22"/>
                <w:szCs w:val="22"/>
              </w:rPr>
            </w:pPr>
            <w:r w:rsidRPr="118BDCB3">
              <w:rPr>
                <w:sz w:val="22"/>
                <w:szCs w:val="22"/>
              </w:rPr>
              <w:t>1/6</w:t>
            </w:r>
          </w:p>
        </w:tc>
        <w:tc>
          <w:tcPr>
            <w:tcW w:w="2268" w:type="dxa"/>
          </w:tcPr>
          <w:p w14:paraId="5BFCE5DD" w14:textId="55AA5B76" w:rsidR="00CA2AD3" w:rsidRPr="00E93F07" w:rsidRDefault="29FAB28F" w:rsidP="0038552E">
            <w:pPr>
              <w:ind w:left="644"/>
              <w:rPr>
                <w:sz w:val="22"/>
                <w:szCs w:val="22"/>
              </w:rPr>
            </w:pPr>
            <w:r w:rsidRPr="118BDCB3">
              <w:rPr>
                <w:sz w:val="22"/>
                <w:szCs w:val="22"/>
              </w:rPr>
              <w:t>1/2</w:t>
            </w:r>
          </w:p>
        </w:tc>
      </w:tr>
      <w:tr w:rsidR="118BDCB3" w14:paraId="11B5855D" w14:textId="77777777" w:rsidTr="004B4C8B">
        <w:trPr>
          <w:trHeight w:val="300"/>
        </w:trPr>
        <w:tc>
          <w:tcPr>
            <w:tcW w:w="993" w:type="dxa"/>
            <w:noWrap/>
            <w:hideMark/>
          </w:tcPr>
          <w:p w14:paraId="1D61861B" w14:textId="70132337" w:rsidR="15F62ACC" w:rsidRDefault="15F62ACC" w:rsidP="00C36F43">
            <w:pPr>
              <w:ind w:left="129"/>
              <w:rPr>
                <w:sz w:val="22"/>
                <w:szCs w:val="22"/>
              </w:rPr>
            </w:pPr>
            <w:r w:rsidRPr="118BDCB3">
              <w:rPr>
                <w:sz w:val="22"/>
                <w:szCs w:val="22"/>
              </w:rPr>
              <w:t>66</w:t>
            </w:r>
          </w:p>
        </w:tc>
        <w:tc>
          <w:tcPr>
            <w:tcW w:w="3686" w:type="dxa"/>
            <w:vAlign w:val="center"/>
            <w:hideMark/>
          </w:tcPr>
          <w:p w14:paraId="0BDB4576" w14:textId="391F450B" w:rsidR="15F62ACC" w:rsidRDefault="15F62ACC" w:rsidP="00C36F43">
            <w:pPr>
              <w:ind w:left="129"/>
              <w:rPr>
                <w:sz w:val="22"/>
                <w:szCs w:val="22"/>
              </w:rPr>
            </w:pPr>
            <w:r w:rsidRPr="118BDCB3">
              <w:rPr>
                <w:sz w:val="22"/>
                <w:szCs w:val="22"/>
              </w:rPr>
              <w:t>Biķernieku 113B</w:t>
            </w:r>
          </w:p>
        </w:tc>
        <w:tc>
          <w:tcPr>
            <w:tcW w:w="1417" w:type="dxa"/>
            <w:vAlign w:val="center"/>
          </w:tcPr>
          <w:p w14:paraId="01689496" w14:textId="672D1A80" w:rsidR="15F62ACC" w:rsidRDefault="15F62ACC" w:rsidP="118BDCB3">
            <w:pPr>
              <w:jc w:val="center"/>
              <w:rPr>
                <w:sz w:val="22"/>
                <w:szCs w:val="22"/>
              </w:rPr>
            </w:pPr>
            <w:r w:rsidRPr="118BDCB3">
              <w:rPr>
                <w:sz w:val="22"/>
                <w:szCs w:val="22"/>
              </w:rPr>
              <w:t>1</w:t>
            </w:r>
          </w:p>
        </w:tc>
        <w:tc>
          <w:tcPr>
            <w:tcW w:w="1560" w:type="dxa"/>
            <w:vAlign w:val="center"/>
          </w:tcPr>
          <w:p w14:paraId="3A5D79FF" w14:textId="55A5B02D" w:rsidR="15F62ACC" w:rsidRDefault="15F62ACC" w:rsidP="118BDCB3">
            <w:pPr>
              <w:jc w:val="center"/>
              <w:rPr>
                <w:sz w:val="22"/>
                <w:szCs w:val="22"/>
              </w:rPr>
            </w:pPr>
            <w:r w:rsidRPr="7999375E">
              <w:rPr>
                <w:sz w:val="22"/>
                <w:szCs w:val="22"/>
              </w:rPr>
              <w:t>1/</w:t>
            </w:r>
            <w:r w:rsidR="3FDB4D2F" w:rsidRPr="7999375E">
              <w:rPr>
                <w:sz w:val="22"/>
                <w:szCs w:val="22"/>
              </w:rPr>
              <w:t>6</w:t>
            </w:r>
          </w:p>
        </w:tc>
        <w:tc>
          <w:tcPr>
            <w:tcW w:w="2268" w:type="dxa"/>
            <w:vAlign w:val="center"/>
          </w:tcPr>
          <w:p w14:paraId="014DE1A3" w14:textId="65493CAC" w:rsidR="15F62ACC" w:rsidRDefault="15F62ACC" w:rsidP="118BDCB3">
            <w:pPr>
              <w:jc w:val="center"/>
              <w:rPr>
                <w:sz w:val="22"/>
                <w:szCs w:val="22"/>
              </w:rPr>
            </w:pPr>
            <w:r w:rsidRPr="118BDCB3">
              <w:rPr>
                <w:sz w:val="22"/>
                <w:szCs w:val="22"/>
              </w:rPr>
              <w:t>1/1</w:t>
            </w:r>
          </w:p>
        </w:tc>
      </w:tr>
      <w:tr w:rsidR="118BDCB3" w14:paraId="64E441B0" w14:textId="77777777" w:rsidTr="004B4C8B">
        <w:trPr>
          <w:trHeight w:val="300"/>
        </w:trPr>
        <w:tc>
          <w:tcPr>
            <w:tcW w:w="993" w:type="dxa"/>
            <w:noWrap/>
            <w:hideMark/>
          </w:tcPr>
          <w:p w14:paraId="79F1EF10" w14:textId="6809F993" w:rsidR="15F62ACC" w:rsidRDefault="15F62ACC" w:rsidP="00C36F43">
            <w:pPr>
              <w:ind w:left="129"/>
              <w:rPr>
                <w:sz w:val="22"/>
                <w:szCs w:val="22"/>
              </w:rPr>
            </w:pPr>
            <w:r w:rsidRPr="118BDCB3">
              <w:rPr>
                <w:sz w:val="22"/>
                <w:szCs w:val="22"/>
              </w:rPr>
              <w:t>67</w:t>
            </w:r>
          </w:p>
        </w:tc>
        <w:tc>
          <w:tcPr>
            <w:tcW w:w="3686" w:type="dxa"/>
            <w:vAlign w:val="center"/>
            <w:hideMark/>
          </w:tcPr>
          <w:p w14:paraId="14F63BAB" w14:textId="1C1033EE" w:rsidR="15F62ACC" w:rsidRDefault="15F62ACC" w:rsidP="00C36F43">
            <w:pPr>
              <w:ind w:left="129"/>
              <w:rPr>
                <w:sz w:val="22"/>
                <w:szCs w:val="22"/>
              </w:rPr>
            </w:pPr>
            <w:r w:rsidRPr="118BDCB3">
              <w:rPr>
                <w:sz w:val="22"/>
                <w:szCs w:val="22"/>
              </w:rPr>
              <w:t>Mūkusalas 66A</w:t>
            </w:r>
          </w:p>
        </w:tc>
        <w:tc>
          <w:tcPr>
            <w:tcW w:w="1417" w:type="dxa"/>
            <w:vAlign w:val="center"/>
          </w:tcPr>
          <w:p w14:paraId="5C765431" w14:textId="34BB901B" w:rsidR="15F62ACC" w:rsidRDefault="15F62ACC" w:rsidP="118BDCB3">
            <w:pPr>
              <w:spacing w:line="259" w:lineRule="auto"/>
              <w:jc w:val="center"/>
            </w:pPr>
            <w:r w:rsidRPr="118BDCB3">
              <w:rPr>
                <w:sz w:val="22"/>
                <w:szCs w:val="22"/>
              </w:rPr>
              <w:t>1</w:t>
            </w:r>
          </w:p>
        </w:tc>
        <w:tc>
          <w:tcPr>
            <w:tcW w:w="1560" w:type="dxa"/>
            <w:vAlign w:val="center"/>
          </w:tcPr>
          <w:p w14:paraId="1ED916DA" w14:textId="64A48F8D" w:rsidR="15F62ACC" w:rsidRDefault="15F62ACC" w:rsidP="118BDCB3">
            <w:pPr>
              <w:jc w:val="center"/>
              <w:rPr>
                <w:sz w:val="22"/>
                <w:szCs w:val="22"/>
              </w:rPr>
            </w:pPr>
            <w:r w:rsidRPr="118BDCB3">
              <w:rPr>
                <w:sz w:val="22"/>
                <w:szCs w:val="22"/>
              </w:rPr>
              <w:t>1/4</w:t>
            </w:r>
          </w:p>
        </w:tc>
        <w:tc>
          <w:tcPr>
            <w:tcW w:w="2268" w:type="dxa"/>
            <w:vAlign w:val="center"/>
          </w:tcPr>
          <w:p w14:paraId="1CF50579" w14:textId="0C342BCE" w:rsidR="15F62ACC" w:rsidRDefault="15F62ACC" w:rsidP="118BDCB3">
            <w:pPr>
              <w:jc w:val="center"/>
              <w:rPr>
                <w:sz w:val="22"/>
                <w:szCs w:val="22"/>
              </w:rPr>
            </w:pPr>
            <w:r w:rsidRPr="118BDCB3">
              <w:rPr>
                <w:sz w:val="22"/>
                <w:szCs w:val="22"/>
              </w:rPr>
              <w:t>1/1</w:t>
            </w:r>
          </w:p>
        </w:tc>
      </w:tr>
      <w:tr w:rsidR="118BDCB3" w14:paraId="41A7A40E" w14:textId="77777777" w:rsidTr="004B4C8B">
        <w:trPr>
          <w:trHeight w:val="300"/>
        </w:trPr>
        <w:tc>
          <w:tcPr>
            <w:tcW w:w="993" w:type="dxa"/>
            <w:noWrap/>
            <w:hideMark/>
          </w:tcPr>
          <w:p w14:paraId="7C771C6D" w14:textId="3F4C2B4D" w:rsidR="15F62ACC" w:rsidRDefault="15F62ACC" w:rsidP="00C36F43">
            <w:pPr>
              <w:ind w:left="129"/>
              <w:rPr>
                <w:sz w:val="22"/>
                <w:szCs w:val="22"/>
              </w:rPr>
            </w:pPr>
            <w:r w:rsidRPr="118BDCB3">
              <w:rPr>
                <w:sz w:val="22"/>
                <w:szCs w:val="22"/>
              </w:rPr>
              <w:t>68</w:t>
            </w:r>
          </w:p>
        </w:tc>
        <w:tc>
          <w:tcPr>
            <w:tcW w:w="3686" w:type="dxa"/>
            <w:vAlign w:val="center"/>
            <w:hideMark/>
          </w:tcPr>
          <w:p w14:paraId="3E0F417A" w14:textId="4C2B88E6" w:rsidR="15F62ACC" w:rsidRDefault="15F62ACC" w:rsidP="00C36F43">
            <w:pPr>
              <w:ind w:left="129"/>
              <w:rPr>
                <w:sz w:val="22"/>
                <w:szCs w:val="22"/>
              </w:rPr>
            </w:pPr>
            <w:r w:rsidRPr="118BDCB3">
              <w:rPr>
                <w:sz w:val="22"/>
                <w:szCs w:val="22"/>
              </w:rPr>
              <w:t>Alīses iela 7A</w:t>
            </w:r>
          </w:p>
        </w:tc>
        <w:tc>
          <w:tcPr>
            <w:tcW w:w="1417" w:type="dxa"/>
            <w:vAlign w:val="center"/>
          </w:tcPr>
          <w:p w14:paraId="7A28D8B6" w14:textId="0D675FE5" w:rsidR="15F62ACC" w:rsidRDefault="15F62ACC" w:rsidP="118BDCB3">
            <w:pPr>
              <w:spacing w:line="259" w:lineRule="auto"/>
              <w:jc w:val="center"/>
            </w:pPr>
            <w:r w:rsidRPr="118BDCB3">
              <w:rPr>
                <w:sz w:val="22"/>
                <w:szCs w:val="22"/>
              </w:rPr>
              <w:t>1</w:t>
            </w:r>
          </w:p>
        </w:tc>
        <w:tc>
          <w:tcPr>
            <w:tcW w:w="1560" w:type="dxa"/>
            <w:vAlign w:val="center"/>
          </w:tcPr>
          <w:p w14:paraId="152A36E5" w14:textId="0BE7D7AC" w:rsidR="15F62ACC" w:rsidRDefault="15F62ACC" w:rsidP="118BDCB3">
            <w:pPr>
              <w:jc w:val="center"/>
              <w:rPr>
                <w:sz w:val="22"/>
                <w:szCs w:val="22"/>
              </w:rPr>
            </w:pPr>
            <w:r w:rsidRPr="38B0C993">
              <w:rPr>
                <w:sz w:val="22"/>
                <w:szCs w:val="22"/>
              </w:rPr>
              <w:t>1/</w:t>
            </w:r>
            <w:r w:rsidR="4F1A22B4" w:rsidRPr="38B0C993">
              <w:rPr>
                <w:sz w:val="22"/>
                <w:szCs w:val="22"/>
              </w:rPr>
              <w:t>6</w:t>
            </w:r>
          </w:p>
        </w:tc>
        <w:tc>
          <w:tcPr>
            <w:tcW w:w="2268" w:type="dxa"/>
            <w:vAlign w:val="center"/>
          </w:tcPr>
          <w:p w14:paraId="0A21D0D8" w14:textId="50BA65F8" w:rsidR="15F62ACC" w:rsidRDefault="15F62ACC" w:rsidP="118BDCB3">
            <w:pPr>
              <w:jc w:val="center"/>
              <w:rPr>
                <w:sz w:val="22"/>
                <w:szCs w:val="22"/>
              </w:rPr>
            </w:pPr>
            <w:r w:rsidRPr="118BDCB3">
              <w:rPr>
                <w:sz w:val="22"/>
                <w:szCs w:val="22"/>
              </w:rPr>
              <w:t>1/1</w:t>
            </w:r>
          </w:p>
        </w:tc>
      </w:tr>
      <w:tr w:rsidR="118BDCB3" w14:paraId="481AE956" w14:textId="77777777" w:rsidTr="004B4C8B">
        <w:trPr>
          <w:trHeight w:val="300"/>
        </w:trPr>
        <w:tc>
          <w:tcPr>
            <w:tcW w:w="993" w:type="dxa"/>
            <w:noWrap/>
            <w:hideMark/>
          </w:tcPr>
          <w:p w14:paraId="78BDC2C2" w14:textId="3F546731" w:rsidR="15F62ACC" w:rsidRDefault="15F62ACC" w:rsidP="00C36F43">
            <w:pPr>
              <w:ind w:left="129"/>
              <w:rPr>
                <w:sz w:val="22"/>
                <w:szCs w:val="22"/>
              </w:rPr>
            </w:pPr>
            <w:r w:rsidRPr="118BDCB3">
              <w:rPr>
                <w:sz w:val="22"/>
                <w:szCs w:val="22"/>
              </w:rPr>
              <w:t>69</w:t>
            </w:r>
          </w:p>
        </w:tc>
        <w:tc>
          <w:tcPr>
            <w:tcW w:w="3686" w:type="dxa"/>
            <w:vAlign w:val="center"/>
            <w:hideMark/>
          </w:tcPr>
          <w:p w14:paraId="297148E5" w14:textId="07AEC853" w:rsidR="15F62ACC" w:rsidRDefault="15F62ACC" w:rsidP="00C36F43">
            <w:pPr>
              <w:ind w:left="129"/>
              <w:rPr>
                <w:sz w:val="22"/>
                <w:szCs w:val="22"/>
              </w:rPr>
            </w:pPr>
            <w:r w:rsidRPr="118BDCB3">
              <w:rPr>
                <w:sz w:val="22"/>
                <w:szCs w:val="22"/>
              </w:rPr>
              <w:t>Kuldīgas 56</w:t>
            </w:r>
          </w:p>
        </w:tc>
        <w:tc>
          <w:tcPr>
            <w:tcW w:w="1417" w:type="dxa"/>
            <w:vAlign w:val="center"/>
          </w:tcPr>
          <w:p w14:paraId="175C1EAF" w14:textId="434399EC" w:rsidR="15F62ACC" w:rsidRDefault="15F62ACC" w:rsidP="118BDCB3">
            <w:pPr>
              <w:spacing w:line="259" w:lineRule="auto"/>
              <w:jc w:val="center"/>
              <w:rPr>
                <w:sz w:val="22"/>
                <w:szCs w:val="22"/>
              </w:rPr>
            </w:pPr>
            <w:r w:rsidRPr="118BDCB3">
              <w:rPr>
                <w:sz w:val="22"/>
                <w:szCs w:val="22"/>
              </w:rPr>
              <w:t>1</w:t>
            </w:r>
          </w:p>
        </w:tc>
        <w:tc>
          <w:tcPr>
            <w:tcW w:w="1560" w:type="dxa"/>
            <w:vAlign w:val="center"/>
          </w:tcPr>
          <w:p w14:paraId="27AB57F2" w14:textId="43F15B3C" w:rsidR="15F62ACC" w:rsidRDefault="15F62ACC" w:rsidP="118BDCB3">
            <w:pPr>
              <w:jc w:val="center"/>
              <w:rPr>
                <w:sz w:val="22"/>
                <w:szCs w:val="22"/>
              </w:rPr>
            </w:pPr>
            <w:r w:rsidRPr="7999375E">
              <w:rPr>
                <w:sz w:val="22"/>
                <w:szCs w:val="22"/>
              </w:rPr>
              <w:t>1/</w:t>
            </w:r>
            <w:r w:rsidR="443FCC95" w:rsidRPr="7999375E">
              <w:rPr>
                <w:sz w:val="22"/>
                <w:szCs w:val="22"/>
              </w:rPr>
              <w:t>6</w:t>
            </w:r>
          </w:p>
        </w:tc>
        <w:tc>
          <w:tcPr>
            <w:tcW w:w="2268" w:type="dxa"/>
            <w:vAlign w:val="center"/>
          </w:tcPr>
          <w:p w14:paraId="68C62417" w14:textId="11BB27C8" w:rsidR="15F62ACC" w:rsidRDefault="15F62ACC" w:rsidP="118BDCB3">
            <w:pPr>
              <w:jc w:val="center"/>
              <w:rPr>
                <w:sz w:val="22"/>
                <w:szCs w:val="22"/>
              </w:rPr>
            </w:pPr>
            <w:r w:rsidRPr="118BDCB3">
              <w:rPr>
                <w:sz w:val="22"/>
                <w:szCs w:val="22"/>
              </w:rPr>
              <w:t>1/1</w:t>
            </w:r>
          </w:p>
        </w:tc>
      </w:tr>
      <w:tr w:rsidR="00CF04A0" w14:paraId="035D1A9F" w14:textId="77777777" w:rsidTr="004B4C8B">
        <w:trPr>
          <w:trHeight w:val="300"/>
        </w:trPr>
        <w:tc>
          <w:tcPr>
            <w:tcW w:w="993" w:type="dxa"/>
            <w:noWrap/>
          </w:tcPr>
          <w:p w14:paraId="7FEA4AB8" w14:textId="2C28CE62" w:rsidR="00CF04A0" w:rsidRPr="00CF04A0" w:rsidRDefault="00CF04A0" w:rsidP="00C36F43">
            <w:pPr>
              <w:ind w:left="129"/>
            </w:pPr>
            <w:r w:rsidRPr="00CF04A0">
              <w:t>70</w:t>
            </w:r>
          </w:p>
        </w:tc>
        <w:tc>
          <w:tcPr>
            <w:tcW w:w="3686" w:type="dxa"/>
            <w:vAlign w:val="center"/>
          </w:tcPr>
          <w:p w14:paraId="5A417F63" w14:textId="11EAF593" w:rsidR="00CF04A0" w:rsidRPr="00CF04A0" w:rsidRDefault="00CF04A0" w:rsidP="00C36F43">
            <w:pPr>
              <w:ind w:left="129"/>
            </w:pPr>
            <w:r w:rsidRPr="00CF04A0">
              <w:t xml:space="preserve">Klientu apkalpošanas centrs </w:t>
            </w:r>
            <w:r w:rsidR="003A287A">
              <w:t>“</w:t>
            </w:r>
            <w:r w:rsidRPr="00CF04A0">
              <w:t>Origo</w:t>
            </w:r>
            <w:r w:rsidR="003A287A">
              <w:t>”</w:t>
            </w:r>
          </w:p>
        </w:tc>
        <w:tc>
          <w:tcPr>
            <w:tcW w:w="1417" w:type="dxa"/>
            <w:vAlign w:val="center"/>
          </w:tcPr>
          <w:p w14:paraId="1DC0CD43" w14:textId="53E13AD5" w:rsidR="00CF04A0" w:rsidRPr="118BDCB3" w:rsidRDefault="00CF04A0" w:rsidP="118BDCB3">
            <w:pPr>
              <w:spacing w:line="259" w:lineRule="auto"/>
              <w:jc w:val="center"/>
              <w:rPr>
                <w:sz w:val="22"/>
                <w:szCs w:val="22"/>
              </w:rPr>
            </w:pPr>
            <w:r>
              <w:rPr>
                <w:sz w:val="22"/>
                <w:szCs w:val="22"/>
              </w:rPr>
              <w:t>-</w:t>
            </w:r>
          </w:p>
        </w:tc>
        <w:tc>
          <w:tcPr>
            <w:tcW w:w="1560" w:type="dxa"/>
            <w:vAlign w:val="center"/>
          </w:tcPr>
          <w:p w14:paraId="088F4415" w14:textId="4F9F4FF9" w:rsidR="00CF04A0" w:rsidRPr="7999375E" w:rsidRDefault="00CF04A0" w:rsidP="118BDCB3">
            <w:pPr>
              <w:jc w:val="center"/>
              <w:rPr>
                <w:sz w:val="22"/>
                <w:szCs w:val="22"/>
              </w:rPr>
            </w:pPr>
            <w:r>
              <w:rPr>
                <w:sz w:val="22"/>
                <w:szCs w:val="22"/>
              </w:rPr>
              <w:t>1/</w:t>
            </w:r>
            <w:r w:rsidR="00722681">
              <w:rPr>
                <w:sz w:val="22"/>
                <w:szCs w:val="22"/>
              </w:rPr>
              <w:t>5</w:t>
            </w:r>
          </w:p>
        </w:tc>
        <w:tc>
          <w:tcPr>
            <w:tcW w:w="2268" w:type="dxa"/>
            <w:vAlign w:val="center"/>
          </w:tcPr>
          <w:p w14:paraId="7B338AB4" w14:textId="01F38332" w:rsidR="00CF04A0" w:rsidRPr="118BDCB3" w:rsidRDefault="00CF04A0" w:rsidP="118BDCB3">
            <w:pPr>
              <w:jc w:val="center"/>
              <w:rPr>
                <w:sz w:val="22"/>
                <w:szCs w:val="22"/>
              </w:rPr>
            </w:pPr>
            <w:r>
              <w:rPr>
                <w:sz w:val="22"/>
                <w:szCs w:val="22"/>
              </w:rPr>
              <w:t>-</w:t>
            </w:r>
          </w:p>
        </w:tc>
      </w:tr>
    </w:tbl>
    <w:p w14:paraId="313712DF" w14:textId="77777777" w:rsidR="00D22437" w:rsidRDefault="00D22437" w:rsidP="00D22437">
      <w:pPr>
        <w:ind w:left="567"/>
      </w:pPr>
    </w:p>
    <w:p w14:paraId="3E5C66B5" w14:textId="77777777" w:rsidR="005E1A15" w:rsidRDefault="005E1A15" w:rsidP="00C578E8">
      <w:pPr>
        <w:ind w:left="567"/>
        <w:jc w:val="both"/>
      </w:pPr>
    </w:p>
    <w:p w14:paraId="2FFA7E12" w14:textId="77777777" w:rsidR="005E1A15" w:rsidRDefault="005E1A15" w:rsidP="00C578E8">
      <w:pPr>
        <w:ind w:left="567"/>
        <w:jc w:val="both"/>
      </w:pPr>
    </w:p>
    <w:p w14:paraId="0CBB6ED8" w14:textId="77777777" w:rsidR="00D97178" w:rsidRDefault="00D97178" w:rsidP="00C578E8">
      <w:pPr>
        <w:ind w:left="567"/>
        <w:jc w:val="both"/>
      </w:pPr>
    </w:p>
    <w:sectPr w:rsidR="00D97178" w:rsidSect="00781E5D">
      <w:headerReference w:type="default" r:id="rId11"/>
      <w:headerReference w:type="first" r:id="rId12"/>
      <w:pgSz w:w="11906" w:h="16838" w:code="9"/>
      <w:pgMar w:top="1135" w:right="707" w:bottom="993" w:left="1701"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D9BB" w14:textId="77777777" w:rsidR="005158FB" w:rsidRDefault="005158FB">
      <w:r>
        <w:separator/>
      </w:r>
    </w:p>
  </w:endnote>
  <w:endnote w:type="continuationSeparator" w:id="0">
    <w:p w14:paraId="288BBF68" w14:textId="77777777" w:rsidR="005158FB" w:rsidRDefault="005158FB">
      <w:r>
        <w:continuationSeparator/>
      </w:r>
    </w:p>
  </w:endnote>
  <w:endnote w:type="continuationNotice" w:id="1">
    <w:p w14:paraId="2ADDC6EA" w14:textId="77777777" w:rsidR="005158FB" w:rsidRDefault="00515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lwe Lt TL">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Century Gothic">
    <w:panose1 w:val="020B0502020202020204"/>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B403" w14:textId="77777777" w:rsidR="005158FB" w:rsidRDefault="005158FB">
      <w:r>
        <w:separator/>
      </w:r>
    </w:p>
  </w:footnote>
  <w:footnote w:type="continuationSeparator" w:id="0">
    <w:p w14:paraId="2B907391" w14:textId="77777777" w:rsidR="005158FB" w:rsidRDefault="005158FB">
      <w:r>
        <w:continuationSeparator/>
      </w:r>
    </w:p>
  </w:footnote>
  <w:footnote w:type="continuationNotice" w:id="1">
    <w:p w14:paraId="39E942F4" w14:textId="77777777" w:rsidR="005158FB" w:rsidRDefault="005158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B677" w14:textId="25544A53" w:rsidR="005E1A15" w:rsidRPr="005E1A15" w:rsidRDefault="005E1A15" w:rsidP="005E1A15">
    <w:pPr>
      <w:pStyle w:val="Header"/>
      <w:jc w:val="right"/>
      <w:rPr>
        <w:rFonts w:ascii="Times New Roman" w:hAnsi="Times New Roman"/>
        <w:i/>
        <w:iCs/>
        <w:sz w:val="22"/>
        <w:szCs w:val="22"/>
      </w:rPr>
    </w:pPr>
    <w:r w:rsidRPr="005E1A15">
      <w:rPr>
        <w:rFonts w:ascii="Times New Roman" w:hAnsi="Times New Roman"/>
        <w:i/>
        <w:iCs/>
        <w:sz w:val="22"/>
        <w:szCs w:val="22"/>
      </w:rPr>
      <w:t xml:space="preserve">Tehniskā specifikācija aktualizēta </w:t>
    </w:r>
    <w:r w:rsidR="0033158F">
      <w:rPr>
        <w:rFonts w:ascii="Times New Roman" w:hAnsi="Times New Roman"/>
        <w:i/>
        <w:iCs/>
        <w:sz w:val="22"/>
        <w:szCs w:val="22"/>
      </w:rPr>
      <w:t>24</w:t>
    </w:r>
    <w:r w:rsidR="00A6431D">
      <w:rPr>
        <w:rFonts w:ascii="Times New Roman" w:hAnsi="Times New Roman"/>
        <w:i/>
        <w:iCs/>
        <w:sz w:val="22"/>
        <w:szCs w:val="22"/>
      </w:rPr>
      <w:t>.</w:t>
    </w:r>
    <w:r w:rsidRPr="005E1A15">
      <w:rPr>
        <w:rFonts w:ascii="Times New Roman" w:hAnsi="Times New Roman"/>
        <w:i/>
        <w:iCs/>
        <w:sz w:val="22"/>
        <w:szCs w:val="22"/>
      </w:rPr>
      <w:t>02.2025.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FCC0" w14:textId="4C056B5B" w:rsidR="005E1A15" w:rsidRPr="005E1A15" w:rsidRDefault="005E1A15" w:rsidP="005E1A15">
    <w:pPr>
      <w:pStyle w:val="Header"/>
      <w:jc w:val="right"/>
      <w:rPr>
        <w:rFonts w:ascii="Times New Roman" w:hAnsi="Times New Roman"/>
        <w:i/>
        <w:iCs/>
        <w:sz w:val="22"/>
        <w:szCs w:val="22"/>
      </w:rPr>
    </w:pPr>
    <w:r w:rsidRPr="005E1A15">
      <w:rPr>
        <w:rFonts w:ascii="Times New Roman" w:hAnsi="Times New Roman"/>
        <w:i/>
        <w:iCs/>
        <w:sz w:val="22"/>
        <w:szCs w:val="22"/>
      </w:rPr>
      <w:t xml:space="preserve">Tehniskā specifikācija aktualizēta </w:t>
    </w:r>
    <w:r w:rsidR="00A6431D">
      <w:rPr>
        <w:rFonts w:ascii="Times New Roman" w:hAnsi="Times New Roman"/>
        <w:i/>
        <w:iCs/>
        <w:sz w:val="22"/>
        <w:szCs w:val="22"/>
      </w:rPr>
      <w:t>14</w:t>
    </w:r>
    <w:r w:rsidRPr="005E1A15">
      <w:rPr>
        <w:rFonts w:ascii="Times New Roman" w:hAnsi="Times New Roman"/>
        <w:i/>
        <w:iCs/>
        <w:sz w:val="22"/>
        <w:szCs w:val="22"/>
      </w:rPr>
      <w:t>.02.2025.</w:t>
    </w:r>
  </w:p>
  <w:p w14:paraId="28F918F9" w14:textId="77777777" w:rsidR="005E1A15" w:rsidRDefault="005E1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776"/>
        </w:tabs>
        <w:ind w:left="-776"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752C5F"/>
    <w:multiLevelType w:val="multilevel"/>
    <w:tmpl w:val="D480B6CC"/>
    <w:lvl w:ilvl="0">
      <w:start w:val="1"/>
      <w:numFmt w:val="decimal"/>
      <w:lvlText w:val="%1."/>
      <w:lvlJc w:val="left"/>
      <w:pPr>
        <w:ind w:left="1074" w:hanging="360"/>
      </w:pPr>
      <w:rPr>
        <w:rFonts w:hint="default"/>
        <w:b/>
      </w:rPr>
    </w:lvl>
    <w:lvl w:ilvl="1">
      <w:start w:val="1"/>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9" w15:restartNumberingAfterBreak="0">
    <w:nsid w:val="00E16B1B"/>
    <w:multiLevelType w:val="hybridMultilevel"/>
    <w:tmpl w:val="B3CE97E6"/>
    <w:lvl w:ilvl="0" w:tplc="5DA035DC">
      <w:start w:val="16"/>
      <w:numFmt w:val="bullet"/>
      <w:lvlText w:val=""/>
      <w:lvlJc w:val="left"/>
      <w:pPr>
        <w:ind w:left="-66" w:hanging="360"/>
      </w:pPr>
      <w:rPr>
        <w:rFonts w:ascii="Symbol" w:eastAsia="Times New Roman" w:hAnsi="Symbol" w:cs="Times New Roman" w:hint="default"/>
        <w:b w:val="0"/>
        <w:color w:val="auto"/>
      </w:rPr>
    </w:lvl>
    <w:lvl w:ilvl="1" w:tplc="04260003" w:tentative="1">
      <w:start w:val="1"/>
      <w:numFmt w:val="bullet"/>
      <w:lvlText w:val="o"/>
      <w:lvlJc w:val="left"/>
      <w:pPr>
        <w:ind w:left="654" w:hanging="360"/>
      </w:pPr>
      <w:rPr>
        <w:rFonts w:ascii="Courier New" w:hAnsi="Courier New" w:cs="Courier New" w:hint="default"/>
      </w:rPr>
    </w:lvl>
    <w:lvl w:ilvl="2" w:tplc="04260005" w:tentative="1">
      <w:start w:val="1"/>
      <w:numFmt w:val="bullet"/>
      <w:lvlText w:val=""/>
      <w:lvlJc w:val="left"/>
      <w:pPr>
        <w:ind w:left="1374" w:hanging="360"/>
      </w:pPr>
      <w:rPr>
        <w:rFonts w:ascii="Wingdings" w:hAnsi="Wingdings" w:hint="default"/>
      </w:rPr>
    </w:lvl>
    <w:lvl w:ilvl="3" w:tplc="04260001" w:tentative="1">
      <w:start w:val="1"/>
      <w:numFmt w:val="bullet"/>
      <w:lvlText w:val=""/>
      <w:lvlJc w:val="left"/>
      <w:pPr>
        <w:ind w:left="2094" w:hanging="360"/>
      </w:pPr>
      <w:rPr>
        <w:rFonts w:ascii="Symbol" w:hAnsi="Symbol" w:hint="default"/>
      </w:rPr>
    </w:lvl>
    <w:lvl w:ilvl="4" w:tplc="04260003" w:tentative="1">
      <w:start w:val="1"/>
      <w:numFmt w:val="bullet"/>
      <w:lvlText w:val="o"/>
      <w:lvlJc w:val="left"/>
      <w:pPr>
        <w:ind w:left="2814" w:hanging="360"/>
      </w:pPr>
      <w:rPr>
        <w:rFonts w:ascii="Courier New" w:hAnsi="Courier New" w:cs="Courier New" w:hint="default"/>
      </w:rPr>
    </w:lvl>
    <w:lvl w:ilvl="5" w:tplc="04260005" w:tentative="1">
      <w:start w:val="1"/>
      <w:numFmt w:val="bullet"/>
      <w:lvlText w:val=""/>
      <w:lvlJc w:val="left"/>
      <w:pPr>
        <w:ind w:left="3534" w:hanging="360"/>
      </w:pPr>
      <w:rPr>
        <w:rFonts w:ascii="Wingdings" w:hAnsi="Wingdings" w:hint="default"/>
      </w:rPr>
    </w:lvl>
    <w:lvl w:ilvl="6" w:tplc="04260001" w:tentative="1">
      <w:start w:val="1"/>
      <w:numFmt w:val="bullet"/>
      <w:lvlText w:val=""/>
      <w:lvlJc w:val="left"/>
      <w:pPr>
        <w:ind w:left="4254" w:hanging="360"/>
      </w:pPr>
      <w:rPr>
        <w:rFonts w:ascii="Symbol" w:hAnsi="Symbol" w:hint="default"/>
      </w:rPr>
    </w:lvl>
    <w:lvl w:ilvl="7" w:tplc="04260003" w:tentative="1">
      <w:start w:val="1"/>
      <w:numFmt w:val="bullet"/>
      <w:lvlText w:val="o"/>
      <w:lvlJc w:val="left"/>
      <w:pPr>
        <w:ind w:left="4974" w:hanging="360"/>
      </w:pPr>
      <w:rPr>
        <w:rFonts w:ascii="Courier New" w:hAnsi="Courier New" w:cs="Courier New" w:hint="default"/>
      </w:rPr>
    </w:lvl>
    <w:lvl w:ilvl="8" w:tplc="04260005" w:tentative="1">
      <w:start w:val="1"/>
      <w:numFmt w:val="bullet"/>
      <w:lvlText w:val=""/>
      <w:lvlJc w:val="left"/>
      <w:pPr>
        <w:ind w:left="5694" w:hanging="360"/>
      </w:pPr>
      <w:rPr>
        <w:rFonts w:ascii="Wingdings" w:hAnsi="Wingdings" w:hint="default"/>
      </w:rPr>
    </w:lvl>
  </w:abstractNum>
  <w:abstractNum w:abstractNumId="10" w15:restartNumberingAfterBreak="0">
    <w:nsid w:val="061F728E"/>
    <w:multiLevelType w:val="hybridMultilevel"/>
    <w:tmpl w:val="3134EA72"/>
    <w:lvl w:ilvl="0" w:tplc="4582196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C174422"/>
    <w:multiLevelType w:val="hybridMultilevel"/>
    <w:tmpl w:val="CD3AC5E8"/>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EB37E74"/>
    <w:multiLevelType w:val="multilevel"/>
    <w:tmpl w:val="15107B7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CA6E47"/>
    <w:multiLevelType w:val="multilevel"/>
    <w:tmpl w:val="579EBF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571"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2DCC365A"/>
    <w:multiLevelType w:val="hybridMultilevel"/>
    <w:tmpl w:val="6CD48D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D76771"/>
    <w:multiLevelType w:val="multilevel"/>
    <w:tmpl w:val="7940264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4AA5686A"/>
    <w:multiLevelType w:val="hybridMultilevel"/>
    <w:tmpl w:val="00AE775A"/>
    <w:lvl w:ilvl="0" w:tplc="424AA0DE">
      <w:start w:val="1"/>
      <w:numFmt w:val="decimal"/>
      <w:lvlText w:val="%1)"/>
      <w:lvlJc w:val="left"/>
      <w:pPr>
        <w:ind w:left="1080" w:hanging="360"/>
      </w:pPr>
      <w:rPr>
        <w:rFonts w:ascii="Times New Roman" w:eastAsiaTheme="minorHAnsi" w:hAnsi="Times New Roman"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BAB2D41"/>
    <w:multiLevelType w:val="multilevel"/>
    <w:tmpl w:val="BA6E8BF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5ADD21D3"/>
    <w:multiLevelType w:val="multilevel"/>
    <w:tmpl w:val="BE5C7844"/>
    <w:lvl w:ilvl="0">
      <w:start w:val="2"/>
      <w:numFmt w:val="decimal"/>
      <w:lvlText w:val="%1."/>
      <w:lvlJc w:val="left"/>
      <w:pPr>
        <w:ind w:left="1920" w:hanging="360"/>
      </w:pPr>
      <w:rPr>
        <w:rFonts w:hint="default"/>
        <w:b/>
        <w:bCs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2714D2C"/>
    <w:multiLevelType w:val="hybridMultilevel"/>
    <w:tmpl w:val="AC3E648A"/>
    <w:lvl w:ilvl="0" w:tplc="73D08D12">
      <w:start w:val="1"/>
      <w:numFmt w:val="decimal"/>
      <w:lvlText w:val="%1."/>
      <w:lvlJc w:val="left"/>
      <w:pPr>
        <w:ind w:left="1020" w:hanging="360"/>
      </w:pPr>
    </w:lvl>
    <w:lvl w:ilvl="1" w:tplc="715652B4">
      <w:start w:val="1"/>
      <w:numFmt w:val="decimal"/>
      <w:lvlText w:val="%2."/>
      <w:lvlJc w:val="left"/>
      <w:pPr>
        <w:ind w:left="1020" w:hanging="360"/>
      </w:pPr>
    </w:lvl>
    <w:lvl w:ilvl="2" w:tplc="286C08A0">
      <w:start w:val="1"/>
      <w:numFmt w:val="decimal"/>
      <w:lvlText w:val="%3."/>
      <w:lvlJc w:val="left"/>
      <w:pPr>
        <w:ind w:left="1020" w:hanging="360"/>
      </w:pPr>
    </w:lvl>
    <w:lvl w:ilvl="3" w:tplc="43F68F16">
      <w:start w:val="1"/>
      <w:numFmt w:val="decimal"/>
      <w:lvlText w:val="%4."/>
      <w:lvlJc w:val="left"/>
      <w:pPr>
        <w:ind w:left="1020" w:hanging="360"/>
      </w:pPr>
    </w:lvl>
    <w:lvl w:ilvl="4" w:tplc="C50C0C3A">
      <w:start w:val="1"/>
      <w:numFmt w:val="decimal"/>
      <w:lvlText w:val="%5."/>
      <w:lvlJc w:val="left"/>
      <w:pPr>
        <w:ind w:left="1020" w:hanging="360"/>
      </w:pPr>
    </w:lvl>
    <w:lvl w:ilvl="5" w:tplc="515E0E3E">
      <w:start w:val="1"/>
      <w:numFmt w:val="decimal"/>
      <w:lvlText w:val="%6."/>
      <w:lvlJc w:val="left"/>
      <w:pPr>
        <w:ind w:left="1020" w:hanging="360"/>
      </w:pPr>
    </w:lvl>
    <w:lvl w:ilvl="6" w:tplc="B890DBAA">
      <w:start w:val="1"/>
      <w:numFmt w:val="decimal"/>
      <w:lvlText w:val="%7."/>
      <w:lvlJc w:val="left"/>
      <w:pPr>
        <w:ind w:left="1020" w:hanging="360"/>
      </w:pPr>
    </w:lvl>
    <w:lvl w:ilvl="7" w:tplc="9CEEE502">
      <w:start w:val="1"/>
      <w:numFmt w:val="decimal"/>
      <w:lvlText w:val="%8."/>
      <w:lvlJc w:val="left"/>
      <w:pPr>
        <w:ind w:left="1020" w:hanging="360"/>
      </w:pPr>
    </w:lvl>
    <w:lvl w:ilvl="8" w:tplc="16AE8C0E">
      <w:start w:val="1"/>
      <w:numFmt w:val="decimal"/>
      <w:lvlText w:val="%9."/>
      <w:lvlJc w:val="left"/>
      <w:pPr>
        <w:ind w:left="1020" w:hanging="360"/>
      </w:pPr>
    </w:lvl>
  </w:abstractNum>
  <w:abstractNum w:abstractNumId="34" w15:restartNumberingAfterBreak="0">
    <w:nsid w:val="62F3550A"/>
    <w:multiLevelType w:val="multilevel"/>
    <w:tmpl w:val="7A545338"/>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2B3273"/>
    <w:multiLevelType w:val="hybridMultilevel"/>
    <w:tmpl w:val="43E061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7C0D6B"/>
    <w:multiLevelType w:val="multilevel"/>
    <w:tmpl w:val="3418D202"/>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15:restartNumberingAfterBreak="0">
    <w:nsid w:val="6A767113"/>
    <w:multiLevelType w:val="multilevel"/>
    <w:tmpl w:val="733E71F6"/>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1000" w:hanging="432"/>
      </w:pPr>
      <w:rPr>
        <w:b w:val="0"/>
        <w:bCs/>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lv-LV"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EE6A9E"/>
    <w:multiLevelType w:val="multilevel"/>
    <w:tmpl w:val="528E626A"/>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778D1"/>
    <w:multiLevelType w:val="multilevel"/>
    <w:tmpl w:val="6CBE3F18"/>
    <w:lvl w:ilvl="0">
      <w:start w:val="1"/>
      <w:numFmt w:val="decimal"/>
      <w:lvlText w:val="%1."/>
      <w:lvlJc w:val="left"/>
      <w:pPr>
        <w:ind w:left="360" w:hanging="360"/>
      </w:pPr>
      <w:rPr>
        <w:rFonts w:hint="default"/>
      </w:rPr>
    </w:lvl>
    <w:lvl w:ilvl="1">
      <w:start w:val="1"/>
      <w:numFmt w:val="decimal"/>
      <w:lvlText w:val="%1.%2."/>
      <w:lvlJc w:val="left"/>
      <w:pPr>
        <w:ind w:left="766" w:hanging="360"/>
      </w:pPr>
      <w:rPr>
        <w:rFonts w:hint="default"/>
      </w:rPr>
    </w:lvl>
    <w:lvl w:ilvl="2">
      <w:start w:val="1"/>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516" w:hanging="108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4688" w:hanging="1440"/>
      </w:pPr>
      <w:rPr>
        <w:rFont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15:restartNumberingAfterBreak="0">
    <w:nsid w:val="7EF14781"/>
    <w:multiLevelType w:val="hybridMultilevel"/>
    <w:tmpl w:val="EA1A7A72"/>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361B63"/>
    <w:multiLevelType w:val="hybridMultilevel"/>
    <w:tmpl w:val="699872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05148801">
    <w:abstractNumId w:val="22"/>
  </w:num>
  <w:num w:numId="2" w16cid:durableId="1926378670">
    <w:abstractNumId w:val="31"/>
    <w:lvlOverride w:ilvl="0">
      <w:startOverride w:val="1"/>
    </w:lvlOverride>
  </w:num>
  <w:num w:numId="3" w16cid:durableId="400760155">
    <w:abstractNumId w:val="21"/>
    <w:lvlOverride w:ilvl="0">
      <w:startOverride w:val="1"/>
    </w:lvlOverride>
  </w:num>
  <w:num w:numId="4" w16cid:durableId="357312975">
    <w:abstractNumId w:val="7"/>
  </w:num>
  <w:num w:numId="5" w16cid:durableId="1982927004">
    <w:abstractNumId w:val="5"/>
  </w:num>
  <w:num w:numId="6" w16cid:durableId="207838751">
    <w:abstractNumId w:val="4"/>
  </w:num>
  <w:num w:numId="7" w16cid:durableId="1020349954">
    <w:abstractNumId w:val="3"/>
  </w:num>
  <w:num w:numId="8" w16cid:durableId="1067844661">
    <w:abstractNumId w:val="6"/>
  </w:num>
  <w:num w:numId="9" w16cid:durableId="180123336">
    <w:abstractNumId w:val="2"/>
  </w:num>
  <w:num w:numId="10" w16cid:durableId="1809350477">
    <w:abstractNumId w:val="1"/>
  </w:num>
  <w:num w:numId="11" w16cid:durableId="461074093">
    <w:abstractNumId w:val="0"/>
  </w:num>
  <w:num w:numId="12" w16cid:durableId="573856744">
    <w:abstractNumId w:val="14"/>
  </w:num>
  <w:num w:numId="13" w16cid:durableId="772283320">
    <w:abstractNumId w:val="38"/>
  </w:num>
  <w:num w:numId="14" w16cid:durableId="244263158">
    <w:abstractNumId w:val="17"/>
  </w:num>
  <w:num w:numId="15" w16cid:durableId="2044549769">
    <w:abstractNumId w:val="23"/>
  </w:num>
  <w:num w:numId="16" w16cid:durableId="1631205689">
    <w:abstractNumId w:val="11"/>
  </w:num>
  <w:num w:numId="17" w16cid:durableId="692270016">
    <w:abstractNumId w:val="24"/>
  </w:num>
  <w:num w:numId="18" w16cid:durableId="102893490">
    <w:abstractNumId w:val="29"/>
  </w:num>
  <w:num w:numId="19" w16cid:durableId="652298124">
    <w:abstractNumId w:val="30"/>
  </w:num>
  <w:num w:numId="20" w16cid:durableId="397442512">
    <w:abstractNumId w:val="16"/>
  </w:num>
  <w:num w:numId="21" w16cid:durableId="815756242">
    <w:abstractNumId w:val="27"/>
  </w:num>
  <w:num w:numId="22" w16cid:durableId="1813211297">
    <w:abstractNumId w:val="42"/>
  </w:num>
  <w:num w:numId="23" w16cid:durableId="2010331485">
    <w:abstractNumId w:val="32"/>
  </w:num>
  <w:num w:numId="24" w16cid:durableId="856041279">
    <w:abstractNumId w:val="19"/>
  </w:num>
  <w:num w:numId="25" w16cid:durableId="1525442749">
    <w:abstractNumId w:val="39"/>
  </w:num>
  <w:num w:numId="26" w16cid:durableId="1318654568">
    <w:abstractNumId w:val="20"/>
  </w:num>
  <w:num w:numId="27" w16cid:durableId="2045135741">
    <w:abstractNumId w:val="41"/>
  </w:num>
  <w:num w:numId="28" w16cid:durableId="1849172597">
    <w:abstractNumId w:val="28"/>
  </w:num>
  <w:num w:numId="29" w16cid:durableId="794371024">
    <w:abstractNumId w:val="13"/>
  </w:num>
  <w:num w:numId="30" w16cid:durableId="1517883093">
    <w:abstractNumId w:val="25"/>
  </w:num>
  <w:num w:numId="31" w16cid:durableId="1112822937">
    <w:abstractNumId w:val="8"/>
  </w:num>
  <w:num w:numId="32" w16cid:durableId="1897355409">
    <w:abstractNumId w:val="44"/>
  </w:num>
  <w:num w:numId="33" w16cid:durableId="1333100413">
    <w:abstractNumId w:val="34"/>
  </w:num>
  <w:num w:numId="34" w16cid:durableId="160320606">
    <w:abstractNumId w:val="40"/>
  </w:num>
  <w:num w:numId="35" w16cid:durableId="204800004">
    <w:abstractNumId w:val="37"/>
  </w:num>
  <w:num w:numId="36" w16cid:durableId="925698175">
    <w:abstractNumId w:val="15"/>
  </w:num>
  <w:num w:numId="37" w16cid:durableId="347096698">
    <w:abstractNumId w:val="39"/>
  </w:num>
  <w:num w:numId="38" w16cid:durableId="182019108">
    <w:abstractNumId w:val="39"/>
  </w:num>
  <w:num w:numId="39" w16cid:durableId="49959248">
    <w:abstractNumId w:val="35"/>
  </w:num>
  <w:num w:numId="40" w16cid:durableId="533078115">
    <w:abstractNumId w:val="18"/>
  </w:num>
  <w:num w:numId="41" w16cid:durableId="1770933623">
    <w:abstractNumId w:val="10"/>
  </w:num>
  <w:num w:numId="42" w16cid:durableId="1826238923">
    <w:abstractNumId w:val="12"/>
  </w:num>
  <w:num w:numId="43" w16cid:durableId="1117329390">
    <w:abstractNumId w:val="33"/>
  </w:num>
  <w:num w:numId="44" w16cid:durableId="230889682">
    <w:abstractNumId w:val="26"/>
  </w:num>
  <w:num w:numId="45" w16cid:durableId="1496527047">
    <w:abstractNumId w:val="43"/>
  </w:num>
  <w:num w:numId="46" w16cid:durableId="695933130">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A06"/>
    <w:rsid w:val="00000AE6"/>
    <w:rsid w:val="00000C02"/>
    <w:rsid w:val="00001021"/>
    <w:rsid w:val="000011D1"/>
    <w:rsid w:val="000013BE"/>
    <w:rsid w:val="00001483"/>
    <w:rsid w:val="0000152B"/>
    <w:rsid w:val="00001802"/>
    <w:rsid w:val="00001CAF"/>
    <w:rsid w:val="00001FAD"/>
    <w:rsid w:val="00003112"/>
    <w:rsid w:val="00003251"/>
    <w:rsid w:val="00003DC0"/>
    <w:rsid w:val="00003F62"/>
    <w:rsid w:val="00004114"/>
    <w:rsid w:val="00004223"/>
    <w:rsid w:val="00004457"/>
    <w:rsid w:val="000044EE"/>
    <w:rsid w:val="00004AF2"/>
    <w:rsid w:val="0000500D"/>
    <w:rsid w:val="00005151"/>
    <w:rsid w:val="000052A1"/>
    <w:rsid w:val="00005908"/>
    <w:rsid w:val="000059F8"/>
    <w:rsid w:val="00005C4F"/>
    <w:rsid w:val="0000608A"/>
    <w:rsid w:val="0000677A"/>
    <w:rsid w:val="00006B80"/>
    <w:rsid w:val="000070AE"/>
    <w:rsid w:val="00007239"/>
    <w:rsid w:val="00007B26"/>
    <w:rsid w:val="00010379"/>
    <w:rsid w:val="000103A6"/>
    <w:rsid w:val="000109A9"/>
    <w:rsid w:val="00010E43"/>
    <w:rsid w:val="00010FF5"/>
    <w:rsid w:val="000121F4"/>
    <w:rsid w:val="00012902"/>
    <w:rsid w:val="00012ABC"/>
    <w:rsid w:val="00013065"/>
    <w:rsid w:val="000131A9"/>
    <w:rsid w:val="000132FB"/>
    <w:rsid w:val="00013A0E"/>
    <w:rsid w:val="00013B96"/>
    <w:rsid w:val="00013FCC"/>
    <w:rsid w:val="000144A5"/>
    <w:rsid w:val="0001478B"/>
    <w:rsid w:val="000149FE"/>
    <w:rsid w:val="00014B94"/>
    <w:rsid w:val="00014C7E"/>
    <w:rsid w:val="00015601"/>
    <w:rsid w:val="0001589B"/>
    <w:rsid w:val="000160D0"/>
    <w:rsid w:val="00016289"/>
    <w:rsid w:val="0001669D"/>
    <w:rsid w:val="0001685A"/>
    <w:rsid w:val="00016AEA"/>
    <w:rsid w:val="00016B29"/>
    <w:rsid w:val="00016CA1"/>
    <w:rsid w:val="00016CCF"/>
    <w:rsid w:val="00016FAF"/>
    <w:rsid w:val="000179D3"/>
    <w:rsid w:val="000203C7"/>
    <w:rsid w:val="000205F1"/>
    <w:rsid w:val="00020D4D"/>
    <w:rsid w:val="00020EBD"/>
    <w:rsid w:val="00021367"/>
    <w:rsid w:val="00021729"/>
    <w:rsid w:val="000217A2"/>
    <w:rsid w:val="00021B04"/>
    <w:rsid w:val="00022333"/>
    <w:rsid w:val="00022343"/>
    <w:rsid w:val="00022A7D"/>
    <w:rsid w:val="00022DDB"/>
    <w:rsid w:val="00022FC9"/>
    <w:rsid w:val="0002327F"/>
    <w:rsid w:val="00023394"/>
    <w:rsid w:val="00023E87"/>
    <w:rsid w:val="0002414F"/>
    <w:rsid w:val="0002457B"/>
    <w:rsid w:val="00024636"/>
    <w:rsid w:val="0002482C"/>
    <w:rsid w:val="00024AD1"/>
    <w:rsid w:val="00024DE2"/>
    <w:rsid w:val="00024E8F"/>
    <w:rsid w:val="00025013"/>
    <w:rsid w:val="000251F8"/>
    <w:rsid w:val="000253C7"/>
    <w:rsid w:val="00025B2F"/>
    <w:rsid w:val="00025E7A"/>
    <w:rsid w:val="0002600D"/>
    <w:rsid w:val="00026166"/>
    <w:rsid w:val="00026372"/>
    <w:rsid w:val="000264BE"/>
    <w:rsid w:val="000269F4"/>
    <w:rsid w:val="00026B4A"/>
    <w:rsid w:val="00030478"/>
    <w:rsid w:val="00030766"/>
    <w:rsid w:val="00030FAB"/>
    <w:rsid w:val="00031266"/>
    <w:rsid w:val="0003137C"/>
    <w:rsid w:val="0003159B"/>
    <w:rsid w:val="00032632"/>
    <w:rsid w:val="00032F66"/>
    <w:rsid w:val="000333BD"/>
    <w:rsid w:val="0003345C"/>
    <w:rsid w:val="00033E60"/>
    <w:rsid w:val="00034398"/>
    <w:rsid w:val="00034411"/>
    <w:rsid w:val="00034457"/>
    <w:rsid w:val="00034B9D"/>
    <w:rsid w:val="00034E76"/>
    <w:rsid w:val="00035BD3"/>
    <w:rsid w:val="00035E14"/>
    <w:rsid w:val="00036197"/>
    <w:rsid w:val="0003641F"/>
    <w:rsid w:val="00036846"/>
    <w:rsid w:val="00036A99"/>
    <w:rsid w:val="0003756F"/>
    <w:rsid w:val="00037A5D"/>
    <w:rsid w:val="00037AC8"/>
    <w:rsid w:val="00037E58"/>
    <w:rsid w:val="00040067"/>
    <w:rsid w:val="00040228"/>
    <w:rsid w:val="000404B3"/>
    <w:rsid w:val="00040D02"/>
    <w:rsid w:val="00040F88"/>
    <w:rsid w:val="00041296"/>
    <w:rsid w:val="0004159B"/>
    <w:rsid w:val="00041C7E"/>
    <w:rsid w:val="00042385"/>
    <w:rsid w:val="000423CB"/>
    <w:rsid w:val="000428C4"/>
    <w:rsid w:val="00042BC5"/>
    <w:rsid w:val="00042C1D"/>
    <w:rsid w:val="000435EF"/>
    <w:rsid w:val="0004391A"/>
    <w:rsid w:val="00043F36"/>
    <w:rsid w:val="00043FDB"/>
    <w:rsid w:val="000446D7"/>
    <w:rsid w:val="00044A6A"/>
    <w:rsid w:val="00044F20"/>
    <w:rsid w:val="000452A9"/>
    <w:rsid w:val="00045AFD"/>
    <w:rsid w:val="000461A5"/>
    <w:rsid w:val="00046CEA"/>
    <w:rsid w:val="00047478"/>
    <w:rsid w:val="00047776"/>
    <w:rsid w:val="00047CEF"/>
    <w:rsid w:val="00047F92"/>
    <w:rsid w:val="00050634"/>
    <w:rsid w:val="00050965"/>
    <w:rsid w:val="000509A4"/>
    <w:rsid w:val="000511CE"/>
    <w:rsid w:val="00051458"/>
    <w:rsid w:val="0005149E"/>
    <w:rsid w:val="000515EB"/>
    <w:rsid w:val="0005161F"/>
    <w:rsid w:val="00051764"/>
    <w:rsid w:val="00051864"/>
    <w:rsid w:val="00051F88"/>
    <w:rsid w:val="00052058"/>
    <w:rsid w:val="00052278"/>
    <w:rsid w:val="000526D7"/>
    <w:rsid w:val="00052925"/>
    <w:rsid w:val="00052B22"/>
    <w:rsid w:val="00052E4B"/>
    <w:rsid w:val="000534B5"/>
    <w:rsid w:val="000538D3"/>
    <w:rsid w:val="000541AF"/>
    <w:rsid w:val="000543AF"/>
    <w:rsid w:val="000546C0"/>
    <w:rsid w:val="000551D0"/>
    <w:rsid w:val="00055387"/>
    <w:rsid w:val="0005559E"/>
    <w:rsid w:val="00055996"/>
    <w:rsid w:val="00055CDC"/>
    <w:rsid w:val="000560D4"/>
    <w:rsid w:val="000569D6"/>
    <w:rsid w:val="00056A24"/>
    <w:rsid w:val="0005733C"/>
    <w:rsid w:val="00057B23"/>
    <w:rsid w:val="000609F6"/>
    <w:rsid w:val="00060CF1"/>
    <w:rsid w:val="00060F4C"/>
    <w:rsid w:val="00061219"/>
    <w:rsid w:val="00061541"/>
    <w:rsid w:val="000616B7"/>
    <w:rsid w:val="000617C8"/>
    <w:rsid w:val="00061D51"/>
    <w:rsid w:val="00062526"/>
    <w:rsid w:val="00063096"/>
    <w:rsid w:val="000630C2"/>
    <w:rsid w:val="0006343A"/>
    <w:rsid w:val="000636A0"/>
    <w:rsid w:val="000636D5"/>
    <w:rsid w:val="000639EB"/>
    <w:rsid w:val="00063FBA"/>
    <w:rsid w:val="000642D1"/>
    <w:rsid w:val="00064A7E"/>
    <w:rsid w:val="00064BA7"/>
    <w:rsid w:val="00064FDE"/>
    <w:rsid w:val="0006519D"/>
    <w:rsid w:val="000655A4"/>
    <w:rsid w:val="000657ED"/>
    <w:rsid w:val="00065EAE"/>
    <w:rsid w:val="00066199"/>
    <w:rsid w:val="000661D9"/>
    <w:rsid w:val="00066A28"/>
    <w:rsid w:val="00066C3F"/>
    <w:rsid w:val="00066D88"/>
    <w:rsid w:val="000670FE"/>
    <w:rsid w:val="0006726E"/>
    <w:rsid w:val="00070033"/>
    <w:rsid w:val="00070496"/>
    <w:rsid w:val="00070BA5"/>
    <w:rsid w:val="00071009"/>
    <w:rsid w:val="00071135"/>
    <w:rsid w:val="000711DC"/>
    <w:rsid w:val="0007141E"/>
    <w:rsid w:val="00071B0F"/>
    <w:rsid w:val="00071DCA"/>
    <w:rsid w:val="00071DF6"/>
    <w:rsid w:val="00072560"/>
    <w:rsid w:val="0007264E"/>
    <w:rsid w:val="000731AC"/>
    <w:rsid w:val="0007350E"/>
    <w:rsid w:val="0007356B"/>
    <w:rsid w:val="00073C38"/>
    <w:rsid w:val="00073E44"/>
    <w:rsid w:val="000743EC"/>
    <w:rsid w:val="00074956"/>
    <w:rsid w:val="00074A8B"/>
    <w:rsid w:val="00074ADD"/>
    <w:rsid w:val="00074C88"/>
    <w:rsid w:val="00075DFB"/>
    <w:rsid w:val="00075E42"/>
    <w:rsid w:val="0007651D"/>
    <w:rsid w:val="000768DA"/>
    <w:rsid w:val="000770B2"/>
    <w:rsid w:val="0007744B"/>
    <w:rsid w:val="00077690"/>
    <w:rsid w:val="000802AD"/>
    <w:rsid w:val="000810D0"/>
    <w:rsid w:val="00081258"/>
    <w:rsid w:val="0008167E"/>
    <w:rsid w:val="00081931"/>
    <w:rsid w:val="000820D4"/>
    <w:rsid w:val="0008213C"/>
    <w:rsid w:val="00082144"/>
    <w:rsid w:val="000822FC"/>
    <w:rsid w:val="00082836"/>
    <w:rsid w:val="00082AFF"/>
    <w:rsid w:val="00082E45"/>
    <w:rsid w:val="00082E46"/>
    <w:rsid w:val="00083447"/>
    <w:rsid w:val="00083D2A"/>
    <w:rsid w:val="0008439D"/>
    <w:rsid w:val="0008515E"/>
    <w:rsid w:val="0008517F"/>
    <w:rsid w:val="00085986"/>
    <w:rsid w:val="00085A00"/>
    <w:rsid w:val="00085BA0"/>
    <w:rsid w:val="00085F5A"/>
    <w:rsid w:val="00086798"/>
    <w:rsid w:val="00086ADD"/>
    <w:rsid w:val="00086D3E"/>
    <w:rsid w:val="00086FD8"/>
    <w:rsid w:val="000875C7"/>
    <w:rsid w:val="0008768F"/>
    <w:rsid w:val="00087B23"/>
    <w:rsid w:val="000904CA"/>
    <w:rsid w:val="000905E1"/>
    <w:rsid w:val="00090AA5"/>
    <w:rsid w:val="00090F5E"/>
    <w:rsid w:val="000913D3"/>
    <w:rsid w:val="0009162B"/>
    <w:rsid w:val="00091A07"/>
    <w:rsid w:val="00091CB5"/>
    <w:rsid w:val="00091D71"/>
    <w:rsid w:val="00092354"/>
    <w:rsid w:val="00093036"/>
    <w:rsid w:val="00093125"/>
    <w:rsid w:val="00093860"/>
    <w:rsid w:val="000938BD"/>
    <w:rsid w:val="0009422A"/>
    <w:rsid w:val="00094989"/>
    <w:rsid w:val="000949E3"/>
    <w:rsid w:val="00094CEE"/>
    <w:rsid w:val="000951EE"/>
    <w:rsid w:val="000952D0"/>
    <w:rsid w:val="00095369"/>
    <w:rsid w:val="00095611"/>
    <w:rsid w:val="0009611A"/>
    <w:rsid w:val="0009622D"/>
    <w:rsid w:val="00096277"/>
    <w:rsid w:val="00096871"/>
    <w:rsid w:val="00096CBB"/>
    <w:rsid w:val="00097044"/>
    <w:rsid w:val="00097349"/>
    <w:rsid w:val="00097682"/>
    <w:rsid w:val="00097729"/>
    <w:rsid w:val="00097DE2"/>
    <w:rsid w:val="00097FC0"/>
    <w:rsid w:val="000A01F2"/>
    <w:rsid w:val="000A085E"/>
    <w:rsid w:val="000A0C26"/>
    <w:rsid w:val="000A1301"/>
    <w:rsid w:val="000A1890"/>
    <w:rsid w:val="000A1C15"/>
    <w:rsid w:val="000A1E30"/>
    <w:rsid w:val="000A2455"/>
    <w:rsid w:val="000A2635"/>
    <w:rsid w:val="000A27B4"/>
    <w:rsid w:val="000A2D86"/>
    <w:rsid w:val="000A34B3"/>
    <w:rsid w:val="000A3838"/>
    <w:rsid w:val="000A412F"/>
    <w:rsid w:val="000A5D30"/>
    <w:rsid w:val="000A5E61"/>
    <w:rsid w:val="000A62C9"/>
    <w:rsid w:val="000A6C38"/>
    <w:rsid w:val="000A6E6B"/>
    <w:rsid w:val="000A758A"/>
    <w:rsid w:val="000A78B4"/>
    <w:rsid w:val="000A78EE"/>
    <w:rsid w:val="000A7FFA"/>
    <w:rsid w:val="000B0460"/>
    <w:rsid w:val="000B04F9"/>
    <w:rsid w:val="000B0D9F"/>
    <w:rsid w:val="000B0DDC"/>
    <w:rsid w:val="000B0EE0"/>
    <w:rsid w:val="000B172C"/>
    <w:rsid w:val="000B1B23"/>
    <w:rsid w:val="000B1CEA"/>
    <w:rsid w:val="000B209A"/>
    <w:rsid w:val="000B28B9"/>
    <w:rsid w:val="000B2D7F"/>
    <w:rsid w:val="000B2EB8"/>
    <w:rsid w:val="000B336E"/>
    <w:rsid w:val="000B3AFD"/>
    <w:rsid w:val="000B3D2F"/>
    <w:rsid w:val="000B3D5F"/>
    <w:rsid w:val="000B4A15"/>
    <w:rsid w:val="000B4DAC"/>
    <w:rsid w:val="000B51DA"/>
    <w:rsid w:val="000B5555"/>
    <w:rsid w:val="000B5D2A"/>
    <w:rsid w:val="000B5D49"/>
    <w:rsid w:val="000B6364"/>
    <w:rsid w:val="000B67C9"/>
    <w:rsid w:val="000B6A11"/>
    <w:rsid w:val="000B701B"/>
    <w:rsid w:val="000B7969"/>
    <w:rsid w:val="000B79AB"/>
    <w:rsid w:val="000B7C7B"/>
    <w:rsid w:val="000B7C8E"/>
    <w:rsid w:val="000B7D95"/>
    <w:rsid w:val="000C00D8"/>
    <w:rsid w:val="000C0DCE"/>
    <w:rsid w:val="000C1271"/>
    <w:rsid w:val="000C1462"/>
    <w:rsid w:val="000C1A24"/>
    <w:rsid w:val="000C203D"/>
    <w:rsid w:val="000C20D4"/>
    <w:rsid w:val="000C22F6"/>
    <w:rsid w:val="000C239D"/>
    <w:rsid w:val="000C31AB"/>
    <w:rsid w:val="000C33B7"/>
    <w:rsid w:val="000C3603"/>
    <w:rsid w:val="000C3769"/>
    <w:rsid w:val="000C4302"/>
    <w:rsid w:val="000C47A6"/>
    <w:rsid w:val="000C4CE5"/>
    <w:rsid w:val="000C4E0D"/>
    <w:rsid w:val="000C5312"/>
    <w:rsid w:val="000C5735"/>
    <w:rsid w:val="000C573D"/>
    <w:rsid w:val="000C5AC8"/>
    <w:rsid w:val="000C606B"/>
    <w:rsid w:val="000C614D"/>
    <w:rsid w:val="000C64D7"/>
    <w:rsid w:val="000C6951"/>
    <w:rsid w:val="000C698A"/>
    <w:rsid w:val="000C6A01"/>
    <w:rsid w:val="000C6E00"/>
    <w:rsid w:val="000C7398"/>
    <w:rsid w:val="000C7861"/>
    <w:rsid w:val="000C7BB8"/>
    <w:rsid w:val="000C7F3C"/>
    <w:rsid w:val="000D0192"/>
    <w:rsid w:val="000D03B7"/>
    <w:rsid w:val="000D0F21"/>
    <w:rsid w:val="000D1E46"/>
    <w:rsid w:val="000D20C6"/>
    <w:rsid w:val="000D214D"/>
    <w:rsid w:val="000D25B3"/>
    <w:rsid w:val="000D2F73"/>
    <w:rsid w:val="000D3168"/>
    <w:rsid w:val="000D3C17"/>
    <w:rsid w:val="000D40AC"/>
    <w:rsid w:val="000D4318"/>
    <w:rsid w:val="000D45C8"/>
    <w:rsid w:val="000D4603"/>
    <w:rsid w:val="000D478D"/>
    <w:rsid w:val="000D4BB8"/>
    <w:rsid w:val="000D50C9"/>
    <w:rsid w:val="000D5310"/>
    <w:rsid w:val="000D5368"/>
    <w:rsid w:val="000D54A7"/>
    <w:rsid w:val="000D587D"/>
    <w:rsid w:val="000D6613"/>
    <w:rsid w:val="000D73F0"/>
    <w:rsid w:val="000D76E2"/>
    <w:rsid w:val="000D7A9B"/>
    <w:rsid w:val="000D7E1B"/>
    <w:rsid w:val="000D7FCE"/>
    <w:rsid w:val="000E00A8"/>
    <w:rsid w:val="000E0773"/>
    <w:rsid w:val="000E08D6"/>
    <w:rsid w:val="000E0B96"/>
    <w:rsid w:val="000E0D9A"/>
    <w:rsid w:val="000E0E8F"/>
    <w:rsid w:val="000E0EB6"/>
    <w:rsid w:val="000E1134"/>
    <w:rsid w:val="000E126F"/>
    <w:rsid w:val="000E1276"/>
    <w:rsid w:val="000E1829"/>
    <w:rsid w:val="000E2C13"/>
    <w:rsid w:val="000E2D8B"/>
    <w:rsid w:val="000E2EA4"/>
    <w:rsid w:val="000E3570"/>
    <w:rsid w:val="000E3DF1"/>
    <w:rsid w:val="000E3E57"/>
    <w:rsid w:val="000E43FB"/>
    <w:rsid w:val="000E4D35"/>
    <w:rsid w:val="000E4EB3"/>
    <w:rsid w:val="000E4EF4"/>
    <w:rsid w:val="000E532E"/>
    <w:rsid w:val="000E5835"/>
    <w:rsid w:val="000E6004"/>
    <w:rsid w:val="000E6061"/>
    <w:rsid w:val="000E6158"/>
    <w:rsid w:val="000E6671"/>
    <w:rsid w:val="000E6945"/>
    <w:rsid w:val="000E6B9D"/>
    <w:rsid w:val="000E6EEF"/>
    <w:rsid w:val="000E73E2"/>
    <w:rsid w:val="000E74FB"/>
    <w:rsid w:val="000E761E"/>
    <w:rsid w:val="000E7F44"/>
    <w:rsid w:val="000F0361"/>
    <w:rsid w:val="000F044D"/>
    <w:rsid w:val="000F0E3D"/>
    <w:rsid w:val="000F1149"/>
    <w:rsid w:val="000F1848"/>
    <w:rsid w:val="000F1A51"/>
    <w:rsid w:val="000F2B65"/>
    <w:rsid w:val="000F2FBB"/>
    <w:rsid w:val="000F31DE"/>
    <w:rsid w:val="000F3206"/>
    <w:rsid w:val="000F3407"/>
    <w:rsid w:val="000F4233"/>
    <w:rsid w:val="000F450D"/>
    <w:rsid w:val="000F4590"/>
    <w:rsid w:val="000F4751"/>
    <w:rsid w:val="000F50F2"/>
    <w:rsid w:val="000F6EBC"/>
    <w:rsid w:val="000F7127"/>
    <w:rsid w:val="000F77CD"/>
    <w:rsid w:val="0010019B"/>
    <w:rsid w:val="0010045B"/>
    <w:rsid w:val="00100C52"/>
    <w:rsid w:val="00100C9D"/>
    <w:rsid w:val="00101145"/>
    <w:rsid w:val="00101367"/>
    <w:rsid w:val="00101695"/>
    <w:rsid w:val="001029A9"/>
    <w:rsid w:val="00102C5F"/>
    <w:rsid w:val="0010319F"/>
    <w:rsid w:val="001031CC"/>
    <w:rsid w:val="001036F5"/>
    <w:rsid w:val="00103FA4"/>
    <w:rsid w:val="0010461A"/>
    <w:rsid w:val="00104945"/>
    <w:rsid w:val="00104AF0"/>
    <w:rsid w:val="00105077"/>
    <w:rsid w:val="0010513D"/>
    <w:rsid w:val="001051C4"/>
    <w:rsid w:val="001054AD"/>
    <w:rsid w:val="00105813"/>
    <w:rsid w:val="00105C9D"/>
    <w:rsid w:val="001067E1"/>
    <w:rsid w:val="001067F7"/>
    <w:rsid w:val="00106B2A"/>
    <w:rsid w:val="00106C65"/>
    <w:rsid w:val="00106E7B"/>
    <w:rsid w:val="00107111"/>
    <w:rsid w:val="001071E4"/>
    <w:rsid w:val="00110172"/>
    <w:rsid w:val="001101FF"/>
    <w:rsid w:val="001103AB"/>
    <w:rsid w:val="00110902"/>
    <w:rsid w:val="001120CF"/>
    <w:rsid w:val="001121EA"/>
    <w:rsid w:val="00112387"/>
    <w:rsid w:val="00112464"/>
    <w:rsid w:val="00112989"/>
    <w:rsid w:val="00112DDC"/>
    <w:rsid w:val="001133DD"/>
    <w:rsid w:val="00114080"/>
    <w:rsid w:val="001142C4"/>
    <w:rsid w:val="0011439E"/>
    <w:rsid w:val="00114FE1"/>
    <w:rsid w:val="001152BC"/>
    <w:rsid w:val="00115E2C"/>
    <w:rsid w:val="00116160"/>
    <w:rsid w:val="001162C7"/>
    <w:rsid w:val="00116459"/>
    <w:rsid w:val="001168B1"/>
    <w:rsid w:val="00117276"/>
    <w:rsid w:val="0011786C"/>
    <w:rsid w:val="00120018"/>
    <w:rsid w:val="001201D6"/>
    <w:rsid w:val="0012043C"/>
    <w:rsid w:val="00120507"/>
    <w:rsid w:val="001210DF"/>
    <w:rsid w:val="00121695"/>
    <w:rsid w:val="001216B4"/>
    <w:rsid w:val="001218C5"/>
    <w:rsid w:val="001219E3"/>
    <w:rsid w:val="00121EB5"/>
    <w:rsid w:val="0012232F"/>
    <w:rsid w:val="00122CB2"/>
    <w:rsid w:val="00122DB8"/>
    <w:rsid w:val="00123124"/>
    <w:rsid w:val="00123814"/>
    <w:rsid w:val="00123862"/>
    <w:rsid w:val="00124125"/>
    <w:rsid w:val="00124139"/>
    <w:rsid w:val="001249E5"/>
    <w:rsid w:val="00124D2A"/>
    <w:rsid w:val="00124E65"/>
    <w:rsid w:val="00124E8D"/>
    <w:rsid w:val="00125477"/>
    <w:rsid w:val="00125524"/>
    <w:rsid w:val="00125571"/>
    <w:rsid w:val="00125C9B"/>
    <w:rsid w:val="001264CD"/>
    <w:rsid w:val="00126581"/>
    <w:rsid w:val="0012680D"/>
    <w:rsid w:val="001273F6"/>
    <w:rsid w:val="00127B0B"/>
    <w:rsid w:val="00127B8B"/>
    <w:rsid w:val="00130F22"/>
    <w:rsid w:val="0013113C"/>
    <w:rsid w:val="001314FC"/>
    <w:rsid w:val="00131D3A"/>
    <w:rsid w:val="0013206A"/>
    <w:rsid w:val="00132117"/>
    <w:rsid w:val="00132DD2"/>
    <w:rsid w:val="00133608"/>
    <w:rsid w:val="0013420F"/>
    <w:rsid w:val="0013471E"/>
    <w:rsid w:val="00134B78"/>
    <w:rsid w:val="00134F3E"/>
    <w:rsid w:val="00134F83"/>
    <w:rsid w:val="00135A81"/>
    <w:rsid w:val="00135C01"/>
    <w:rsid w:val="00135F0F"/>
    <w:rsid w:val="001360C8"/>
    <w:rsid w:val="00136149"/>
    <w:rsid w:val="00136745"/>
    <w:rsid w:val="001367FE"/>
    <w:rsid w:val="001368F4"/>
    <w:rsid w:val="00136BC3"/>
    <w:rsid w:val="00136BE1"/>
    <w:rsid w:val="001375D3"/>
    <w:rsid w:val="001378FF"/>
    <w:rsid w:val="00140211"/>
    <w:rsid w:val="00140366"/>
    <w:rsid w:val="00140386"/>
    <w:rsid w:val="0014070E"/>
    <w:rsid w:val="00140F41"/>
    <w:rsid w:val="0014158B"/>
    <w:rsid w:val="00141673"/>
    <w:rsid w:val="00141F2D"/>
    <w:rsid w:val="00142175"/>
    <w:rsid w:val="001426CB"/>
    <w:rsid w:val="00142BC9"/>
    <w:rsid w:val="00142D63"/>
    <w:rsid w:val="00142F8E"/>
    <w:rsid w:val="001433C5"/>
    <w:rsid w:val="00143AAF"/>
    <w:rsid w:val="00144911"/>
    <w:rsid w:val="00144D17"/>
    <w:rsid w:val="00144F0C"/>
    <w:rsid w:val="00144FEB"/>
    <w:rsid w:val="00145468"/>
    <w:rsid w:val="00145518"/>
    <w:rsid w:val="001470E1"/>
    <w:rsid w:val="0014784B"/>
    <w:rsid w:val="00147A2C"/>
    <w:rsid w:val="00147FAA"/>
    <w:rsid w:val="00150085"/>
    <w:rsid w:val="001508CD"/>
    <w:rsid w:val="0015177B"/>
    <w:rsid w:val="00151855"/>
    <w:rsid w:val="0015240D"/>
    <w:rsid w:val="001526A0"/>
    <w:rsid w:val="00152C17"/>
    <w:rsid w:val="00152F1B"/>
    <w:rsid w:val="00153056"/>
    <w:rsid w:val="00153764"/>
    <w:rsid w:val="001538EF"/>
    <w:rsid w:val="001539DB"/>
    <w:rsid w:val="00153B17"/>
    <w:rsid w:val="00153D29"/>
    <w:rsid w:val="00155262"/>
    <w:rsid w:val="00155A2D"/>
    <w:rsid w:val="00155D78"/>
    <w:rsid w:val="00156396"/>
    <w:rsid w:val="001567FB"/>
    <w:rsid w:val="00157C51"/>
    <w:rsid w:val="00157D11"/>
    <w:rsid w:val="00160421"/>
    <w:rsid w:val="001607D3"/>
    <w:rsid w:val="00160801"/>
    <w:rsid w:val="00160EC1"/>
    <w:rsid w:val="00160FAD"/>
    <w:rsid w:val="001610C9"/>
    <w:rsid w:val="0016144D"/>
    <w:rsid w:val="00161533"/>
    <w:rsid w:val="00162536"/>
    <w:rsid w:val="001627AD"/>
    <w:rsid w:val="00163271"/>
    <w:rsid w:val="001633C2"/>
    <w:rsid w:val="001638BD"/>
    <w:rsid w:val="001640F7"/>
    <w:rsid w:val="00164632"/>
    <w:rsid w:val="00164B74"/>
    <w:rsid w:val="0016505C"/>
    <w:rsid w:val="00165346"/>
    <w:rsid w:val="0016558E"/>
    <w:rsid w:val="0016576D"/>
    <w:rsid w:val="00165DC0"/>
    <w:rsid w:val="00167386"/>
    <w:rsid w:val="0016752C"/>
    <w:rsid w:val="001703CE"/>
    <w:rsid w:val="001707EF"/>
    <w:rsid w:val="00171129"/>
    <w:rsid w:val="00171C37"/>
    <w:rsid w:val="00171D44"/>
    <w:rsid w:val="00172226"/>
    <w:rsid w:val="001724EF"/>
    <w:rsid w:val="001728FC"/>
    <w:rsid w:val="00172B1D"/>
    <w:rsid w:val="00172B21"/>
    <w:rsid w:val="00172B54"/>
    <w:rsid w:val="00172D8E"/>
    <w:rsid w:val="00173305"/>
    <w:rsid w:val="00173774"/>
    <w:rsid w:val="00173880"/>
    <w:rsid w:val="00173D65"/>
    <w:rsid w:val="00173ECB"/>
    <w:rsid w:val="00174156"/>
    <w:rsid w:val="00174D27"/>
    <w:rsid w:val="00174EE8"/>
    <w:rsid w:val="0017560B"/>
    <w:rsid w:val="0017571C"/>
    <w:rsid w:val="001764BA"/>
    <w:rsid w:val="0017656C"/>
    <w:rsid w:val="0017659D"/>
    <w:rsid w:val="00177AAA"/>
    <w:rsid w:val="00177B1A"/>
    <w:rsid w:val="00177D71"/>
    <w:rsid w:val="00177E43"/>
    <w:rsid w:val="00177F02"/>
    <w:rsid w:val="00177FC8"/>
    <w:rsid w:val="001809D6"/>
    <w:rsid w:val="00180B81"/>
    <w:rsid w:val="00180E16"/>
    <w:rsid w:val="0018127B"/>
    <w:rsid w:val="0018154F"/>
    <w:rsid w:val="001817CA"/>
    <w:rsid w:val="00181E32"/>
    <w:rsid w:val="001825EB"/>
    <w:rsid w:val="00182BB8"/>
    <w:rsid w:val="00182C09"/>
    <w:rsid w:val="0018426E"/>
    <w:rsid w:val="001843A2"/>
    <w:rsid w:val="001846B6"/>
    <w:rsid w:val="00184792"/>
    <w:rsid w:val="00184B66"/>
    <w:rsid w:val="00184E72"/>
    <w:rsid w:val="00184EB4"/>
    <w:rsid w:val="00185159"/>
    <w:rsid w:val="00185555"/>
    <w:rsid w:val="001861BA"/>
    <w:rsid w:val="001861C1"/>
    <w:rsid w:val="00186617"/>
    <w:rsid w:val="001866D2"/>
    <w:rsid w:val="00186DDA"/>
    <w:rsid w:val="00186EAB"/>
    <w:rsid w:val="00187900"/>
    <w:rsid w:val="00187BF3"/>
    <w:rsid w:val="00187CE9"/>
    <w:rsid w:val="00187DCB"/>
    <w:rsid w:val="001901DD"/>
    <w:rsid w:val="00191272"/>
    <w:rsid w:val="001913C3"/>
    <w:rsid w:val="00191880"/>
    <w:rsid w:val="00191BF5"/>
    <w:rsid w:val="00191C16"/>
    <w:rsid w:val="00191ECC"/>
    <w:rsid w:val="0019210B"/>
    <w:rsid w:val="001921E1"/>
    <w:rsid w:val="001922C2"/>
    <w:rsid w:val="0019247B"/>
    <w:rsid w:val="00193612"/>
    <w:rsid w:val="00193A04"/>
    <w:rsid w:val="0019425D"/>
    <w:rsid w:val="00194374"/>
    <w:rsid w:val="001943A9"/>
    <w:rsid w:val="001946C2"/>
    <w:rsid w:val="00194DB9"/>
    <w:rsid w:val="00194FAC"/>
    <w:rsid w:val="00195003"/>
    <w:rsid w:val="0019540D"/>
    <w:rsid w:val="00195763"/>
    <w:rsid w:val="001958C1"/>
    <w:rsid w:val="00195EEA"/>
    <w:rsid w:val="001971B6"/>
    <w:rsid w:val="0019762E"/>
    <w:rsid w:val="001978CB"/>
    <w:rsid w:val="00197CB8"/>
    <w:rsid w:val="001A0418"/>
    <w:rsid w:val="001A10A8"/>
    <w:rsid w:val="001A15EE"/>
    <w:rsid w:val="001A175E"/>
    <w:rsid w:val="001A1844"/>
    <w:rsid w:val="001A1EBB"/>
    <w:rsid w:val="001A1F66"/>
    <w:rsid w:val="001A22FF"/>
    <w:rsid w:val="001A23D4"/>
    <w:rsid w:val="001A258B"/>
    <w:rsid w:val="001A2846"/>
    <w:rsid w:val="001A2A7E"/>
    <w:rsid w:val="001A2E2A"/>
    <w:rsid w:val="001A2FBB"/>
    <w:rsid w:val="001A35A1"/>
    <w:rsid w:val="001A3AD3"/>
    <w:rsid w:val="001A4B80"/>
    <w:rsid w:val="001A4CE9"/>
    <w:rsid w:val="001A56D9"/>
    <w:rsid w:val="001A583D"/>
    <w:rsid w:val="001A5C48"/>
    <w:rsid w:val="001A61F7"/>
    <w:rsid w:val="001A6447"/>
    <w:rsid w:val="001A6484"/>
    <w:rsid w:val="001A66B2"/>
    <w:rsid w:val="001A6C5D"/>
    <w:rsid w:val="001A6CED"/>
    <w:rsid w:val="001A7056"/>
    <w:rsid w:val="001A71AA"/>
    <w:rsid w:val="001A764C"/>
    <w:rsid w:val="001A78F8"/>
    <w:rsid w:val="001A7C4A"/>
    <w:rsid w:val="001A7F52"/>
    <w:rsid w:val="001B000E"/>
    <w:rsid w:val="001B01D4"/>
    <w:rsid w:val="001B044B"/>
    <w:rsid w:val="001B0855"/>
    <w:rsid w:val="001B08C9"/>
    <w:rsid w:val="001B0E93"/>
    <w:rsid w:val="001B107D"/>
    <w:rsid w:val="001B13D8"/>
    <w:rsid w:val="001B1455"/>
    <w:rsid w:val="001B1B4D"/>
    <w:rsid w:val="001B1EF7"/>
    <w:rsid w:val="001B23CE"/>
    <w:rsid w:val="001B24CB"/>
    <w:rsid w:val="001B2A48"/>
    <w:rsid w:val="001B2E5F"/>
    <w:rsid w:val="001B4AA9"/>
    <w:rsid w:val="001B5133"/>
    <w:rsid w:val="001B5227"/>
    <w:rsid w:val="001B5E53"/>
    <w:rsid w:val="001B6040"/>
    <w:rsid w:val="001B65EF"/>
    <w:rsid w:val="001B66CC"/>
    <w:rsid w:val="001B6D44"/>
    <w:rsid w:val="001C08BD"/>
    <w:rsid w:val="001C0C3E"/>
    <w:rsid w:val="001C0D56"/>
    <w:rsid w:val="001C1040"/>
    <w:rsid w:val="001C11DC"/>
    <w:rsid w:val="001C1AAD"/>
    <w:rsid w:val="001C1FED"/>
    <w:rsid w:val="001C2A9B"/>
    <w:rsid w:val="001C2CF2"/>
    <w:rsid w:val="001C30B2"/>
    <w:rsid w:val="001C31E9"/>
    <w:rsid w:val="001C3891"/>
    <w:rsid w:val="001C3A90"/>
    <w:rsid w:val="001C3B04"/>
    <w:rsid w:val="001C3B7A"/>
    <w:rsid w:val="001C3B7B"/>
    <w:rsid w:val="001C4618"/>
    <w:rsid w:val="001C4C84"/>
    <w:rsid w:val="001C4FE2"/>
    <w:rsid w:val="001C5306"/>
    <w:rsid w:val="001C5904"/>
    <w:rsid w:val="001C5CED"/>
    <w:rsid w:val="001C5E18"/>
    <w:rsid w:val="001C5F97"/>
    <w:rsid w:val="001C63A8"/>
    <w:rsid w:val="001C651E"/>
    <w:rsid w:val="001C6774"/>
    <w:rsid w:val="001C68CD"/>
    <w:rsid w:val="001C6D71"/>
    <w:rsid w:val="001C7362"/>
    <w:rsid w:val="001C782D"/>
    <w:rsid w:val="001C784D"/>
    <w:rsid w:val="001D042B"/>
    <w:rsid w:val="001D06D0"/>
    <w:rsid w:val="001D0AB5"/>
    <w:rsid w:val="001D0D2B"/>
    <w:rsid w:val="001D1B88"/>
    <w:rsid w:val="001D1DD7"/>
    <w:rsid w:val="001D2018"/>
    <w:rsid w:val="001D25A3"/>
    <w:rsid w:val="001D2717"/>
    <w:rsid w:val="001D2D04"/>
    <w:rsid w:val="001D2E74"/>
    <w:rsid w:val="001D3241"/>
    <w:rsid w:val="001D34AB"/>
    <w:rsid w:val="001D3F62"/>
    <w:rsid w:val="001D4815"/>
    <w:rsid w:val="001D4AE6"/>
    <w:rsid w:val="001D533D"/>
    <w:rsid w:val="001D559B"/>
    <w:rsid w:val="001D5CB9"/>
    <w:rsid w:val="001D636C"/>
    <w:rsid w:val="001D661A"/>
    <w:rsid w:val="001D676A"/>
    <w:rsid w:val="001D6866"/>
    <w:rsid w:val="001D70AC"/>
    <w:rsid w:val="001D7169"/>
    <w:rsid w:val="001D7999"/>
    <w:rsid w:val="001E022A"/>
    <w:rsid w:val="001E0351"/>
    <w:rsid w:val="001E0C8D"/>
    <w:rsid w:val="001E10BA"/>
    <w:rsid w:val="001E1215"/>
    <w:rsid w:val="001E13B2"/>
    <w:rsid w:val="001E1656"/>
    <w:rsid w:val="001E2091"/>
    <w:rsid w:val="001E2473"/>
    <w:rsid w:val="001E262E"/>
    <w:rsid w:val="001E3240"/>
    <w:rsid w:val="001E337A"/>
    <w:rsid w:val="001E3849"/>
    <w:rsid w:val="001E39B3"/>
    <w:rsid w:val="001E3BA8"/>
    <w:rsid w:val="001E4173"/>
    <w:rsid w:val="001E58BD"/>
    <w:rsid w:val="001E5B11"/>
    <w:rsid w:val="001E6A75"/>
    <w:rsid w:val="001E6CC8"/>
    <w:rsid w:val="001E6FBE"/>
    <w:rsid w:val="001E6FDC"/>
    <w:rsid w:val="001E7409"/>
    <w:rsid w:val="001E7559"/>
    <w:rsid w:val="001E7B83"/>
    <w:rsid w:val="001E7E4A"/>
    <w:rsid w:val="001F0023"/>
    <w:rsid w:val="001F04DB"/>
    <w:rsid w:val="001F04E6"/>
    <w:rsid w:val="001F13DF"/>
    <w:rsid w:val="001F158D"/>
    <w:rsid w:val="001F1E41"/>
    <w:rsid w:val="001F2E28"/>
    <w:rsid w:val="001F309D"/>
    <w:rsid w:val="001F3146"/>
    <w:rsid w:val="001F3309"/>
    <w:rsid w:val="001F3AF7"/>
    <w:rsid w:val="001F4056"/>
    <w:rsid w:val="001F4210"/>
    <w:rsid w:val="001F4332"/>
    <w:rsid w:val="001F4337"/>
    <w:rsid w:val="001F462F"/>
    <w:rsid w:val="001F4A8F"/>
    <w:rsid w:val="001F511B"/>
    <w:rsid w:val="001F5972"/>
    <w:rsid w:val="001F64A8"/>
    <w:rsid w:val="001F69C6"/>
    <w:rsid w:val="001F6B2E"/>
    <w:rsid w:val="001F6CAC"/>
    <w:rsid w:val="001F6D3A"/>
    <w:rsid w:val="001F7374"/>
    <w:rsid w:val="001F752D"/>
    <w:rsid w:val="001F7AD6"/>
    <w:rsid w:val="001F7BD3"/>
    <w:rsid w:val="001F7CDF"/>
    <w:rsid w:val="001F7D07"/>
    <w:rsid w:val="0020052F"/>
    <w:rsid w:val="002008C9"/>
    <w:rsid w:val="0020173A"/>
    <w:rsid w:val="002018CD"/>
    <w:rsid w:val="00201AB8"/>
    <w:rsid w:val="00201FA4"/>
    <w:rsid w:val="00202529"/>
    <w:rsid w:val="002027D5"/>
    <w:rsid w:val="00202FAB"/>
    <w:rsid w:val="00203740"/>
    <w:rsid w:val="0020401A"/>
    <w:rsid w:val="00204349"/>
    <w:rsid w:val="002046EB"/>
    <w:rsid w:val="002047E0"/>
    <w:rsid w:val="00204B7E"/>
    <w:rsid w:val="00204F17"/>
    <w:rsid w:val="00205003"/>
    <w:rsid w:val="00205C36"/>
    <w:rsid w:val="002069D1"/>
    <w:rsid w:val="002075B7"/>
    <w:rsid w:val="002077D0"/>
    <w:rsid w:val="00207F4D"/>
    <w:rsid w:val="00210397"/>
    <w:rsid w:val="002103EF"/>
    <w:rsid w:val="002107A7"/>
    <w:rsid w:val="00210D42"/>
    <w:rsid w:val="00210E7D"/>
    <w:rsid w:val="002110F7"/>
    <w:rsid w:val="0021163F"/>
    <w:rsid w:val="00211766"/>
    <w:rsid w:val="00211997"/>
    <w:rsid w:val="00211BC0"/>
    <w:rsid w:val="00211D7D"/>
    <w:rsid w:val="00212A41"/>
    <w:rsid w:val="00212F6A"/>
    <w:rsid w:val="0021303E"/>
    <w:rsid w:val="00213C2A"/>
    <w:rsid w:val="0021497D"/>
    <w:rsid w:val="00214BDF"/>
    <w:rsid w:val="00214F4E"/>
    <w:rsid w:val="002153DC"/>
    <w:rsid w:val="002154DF"/>
    <w:rsid w:val="002156F2"/>
    <w:rsid w:val="00215D51"/>
    <w:rsid w:val="00216780"/>
    <w:rsid w:val="00216907"/>
    <w:rsid w:val="002176E8"/>
    <w:rsid w:val="00217A91"/>
    <w:rsid w:val="00217B65"/>
    <w:rsid w:val="002202CB"/>
    <w:rsid w:val="00220853"/>
    <w:rsid w:val="00220A36"/>
    <w:rsid w:val="00220F8B"/>
    <w:rsid w:val="00221649"/>
    <w:rsid w:val="0022201D"/>
    <w:rsid w:val="0022271C"/>
    <w:rsid w:val="00222CDF"/>
    <w:rsid w:val="00222CEF"/>
    <w:rsid w:val="00223363"/>
    <w:rsid w:val="002237CC"/>
    <w:rsid w:val="0022433E"/>
    <w:rsid w:val="0022435E"/>
    <w:rsid w:val="002244E7"/>
    <w:rsid w:val="00224526"/>
    <w:rsid w:val="00224835"/>
    <w:rsid w:val="00224983"/>
    <w:rsid w:val="002259DE"/>
    <w:rsid w:val="00225B9C"/>
    <w:rsid w:val="00225D6F"/>
    <w:rsid w:val="00226064"/>
    <w:rsid w:val="00226114"/>
    <w:rsid w:val="00226229"/>
    <w:rsid w:val="00226389"/>
    <w:rsid w:val="00226592"/>
    <w:rsid w:val="002269FB"/>
    <w:rsid w:val="00226FBA"/>
    <w:rsid w:val="002272E8"/>
    <w:rsid w:val="002276B6"/>
    <w:rsid w:val="00227845"/>
    <w:rsid w:val="00227E3F"/>
    <w:rsid w:val="00230384"/>
    <w:rsid w:val="0023051A"/>
    <w:rsid w:val="0023083E"/>
    <w:rsid w:val="00230BF4"/>
    <w:rsid w:val="00232A72"/>
    <w:rsid w:val="00232C25"/>
    <w:rsid w:val="00233418"/>
    <w:rsid w:val="002335BA"/>
    <w:rsid w:val="002338D7"/>
    <w:rsid w:val="002339BE"/>
    <w:rsid w:val="00234050"/>
    <w:rsid w:val="00234642"/>
    <w:rsid w:val="002346FA"/>
    <w:rsid w:val="00235167"/>
    <w:rsid w:val="00235F1F"/>
    <w:rsid w:val="00236319"/>
    <w:rsid w:val="00236646"/>
    <w:rsid w:val="00236A12"/>
    <w:rsid w:val="00236F0B"/>
    <w:rsid w:val="00236FC2"/>
    <w:rsid w:val="002374EF"/>
    <w:rsid w:val="0023769E"/>
    <w:rsid w:val="0023796B"/>
    <w:rsid w:val="00237FF8"/>
    <w:rsid w:val="0024092A"/>
    <w:rsid w:val="0024094C"/>
    <w:rsid w:val="0024119E"/>
    <w:rsid w:val="0024127B"/>
    <w:rsid w:val="0024169C"/>
    <w:rsid w:val="00241EE2"/>
    <w:rsid w:val="002426B0"/>
    <w:rsid w:val="0024284F"/>
    <w:rsid w:val="00242B43"/>
    <w:rsid w:val="00242C70"/>
    <w:rsid w:val="00242DD9"/>
    <w:rsid w:val="00243523"/>
    <w:rsid w:val="00243788"/>
    <w:rsid w:val="002440A5"/>
    <w:rsid w:val="00244941"/>
    <w:rsid w:val="00245271"/>
    <w:rsid w:val="00245B90"/>
    <w:rsid w:val="00245BF7"/>
    <w:rsid w:val="00245D78"/>
    <w:rsid w:val="00245DA7"/>
    <w:rsid w:val="0024614A"/>
    <w:rsid w:val="00246DB7"/>
    <w:rsid w:val="00247056"/>
    <w:rsid w:val="00247103"/>
    <w:rsid w:val="002472A7"/>
    <w:rsid w:val="00247B6C"/>
    <w:rsid w:val="00247D62"/>
    <w:rsid w:val="00247F6F"/>
    <w:rsid w:val="0025035E"/>
    <w:rsid w:val="002508C8"/>
    <w:rsid w:val="00250C78"/>
    <w:rsid w:val="00250ED8"/>
    <w:rsid w:val="002512A2"/>
    <w:rsid w:val="00251547"/>
    <w:rsid w:val="002517E5"/>
    <w:rsid w:val="00251E82"/>
    <w:rsid w:val="002528A4"/>
    <w:rsid w:val="00252BA1"/>
    <w:rsid w:val="00252BB2"/>
    <w:rsid w:val="00252BFD"/>
    <w:rsid w:val="00253179"/>
    <w:rsid w:val="00253535"/>
    <w:rsid w:val="002535E0"/>
    <w:rsid w:val="002536D3"/>
    <w:rsid w:val="002537B0"/>
    <w:rsid w:val="00254534"/>
    <w:rsid w:val="00255885"/>
    <w:rsid w:val="002564AD"/>
    <w:rsid w:val="00256872"/>
    <w:rsid w:val="002568BD"/>
    <w:rsid w:val="00256C94"/>
    <w:rsid w:val="00256D0E"/>
    <w:rsid w:val="00257904"/>
    <w:rsid w:val="002602E8"/>
    <w:rsid w:val="00260C5B"/>
    <w:rsid w:val="002612F3"/>
    <w:rsid w:val="002618F4"/>
    <w:rsid w:val="00261C0C"/>
    <w:rsid w:val="00262541"/>
    <w:rsid w:val="0026279A"/>
    <w:rsid w:val="002629F0"/>
    <w:rsid w:val="00262F45"/>
    <w:rsid w:val="00263F46"/>
    <w:rsid w:val="00264493"/>
    <w:rsid w:val="00264681"/>
    <w:rsid w:val="002653CF"/>
    <w:rsid w:val="002654E8"/>
    <w:rsid w:val="00265846"/>
    <w:rsid w:val="00265B10"/>
    <w:rsid w:val="00265E93"/>
    <w:rsid w:val="0026616C"/>
    <w:rsid w:val="00266590"/>
    <w:rsid w:val="002668F4"/>
    <w:rsid w:val="00266AE1"/>
    <w:rsid w:val="00266B50"/>
    <w:rsid w:val="002673C9"/>
    <w:rsid w:val="002674E9"/>
    <w:rsid w:val="002676AD"/>
    <w:rsid w:val="002678D0"/>
    <w:rsid w:val="00267964"/>
    <w:rsid w:val="002679F8"/>
    <w:rsid w:val="00267A91"/>
    <w:rsid w:val="00267AF3"/>
    <w:rsid w:val="00267B30"/>
    <w:rsid w:val="00270075"/>
    <w:rsid w:val="00270186"/>
    <w:rsid w:val="00270AA1"/>
    <w:rsid w:val="00270D64"/>
    <w:rsid w:val="00270DBD"/>
    <w:rsid w:val="00271592"/>
    <w:rsid w:val="00271C1F"/>
    <w:rsid w:val="002720B4"/>
    <w:rsid w:val="0027235F"/>
    <w:rsid w:val="00272380"/>
    <w:rsid w:val="0027268A"/>
    <w:rsid w:val="00272776"/>
    <w:rsid w:val="002734D7"/>
    <w:rsid w:val="00273827"/>
    <w:rsid w:val="00273FDC"/>
    <w:rsid w:val="0027476D"/>
    <w:rsid w:val="002749B9"/>
    <w:rsid w:val="0027510F"/>
    <w:rsid w:val="0027545C"/>
    <w:rsid w:val="002755F5"/>
    <w:rsid w:val="00276421"/>
    <w:rsid w:val="00276688"/>
    <w:rsid w:val="0027700B"/>
    <w:rsid w:val="0027785E"/>
    <w:rsid w:val="002778C0"/>
    <w:rsid w:val="00277B26"/>
    <w:rsid w:val="00277DD6"/>
    <w:rsid w:val="00277F71"/>
    <w:rsid w:val="0028015B"/>
    <w:rsid w:val="002802F0"/>
    <w:rsid w:val="002803D7"/>
    <w:rsid w:val="002807E1"/>
    <w:rsid w:val="002808AE"/>
    <w:rsid w:val="00280BFA"/>
    <w:rsid w:val="00280D08"/>
    <w:rsid w:val="002819BF"/>
    <w:rsid w:val="00281B52"/>
    <w:rsid w:val="00281BC1"/>
    <w:rsid w:val="002820E7"/>
    <w:rsid w:val="00282217"/>
    <w:rsid w:val="00282742"/>
    <w:rsid w:val="00282E84"/>
    <w:rsid w:val="00282F51"/>
    <w:rsid w:val="0028308C"/>
    <w:rsid w:val="002832A0"/>
    <w:rsid w:val="00283657"/>
    <w:rsid w:val="00284234"/>
    <w:rsid w:val="00284E4C"/>
    <w:rsid w:val="00285937"/>
    <w:rsid w:val="00285F38"/>
    <w:rsid w:val="002866C1"/>
    <w:rsid w:val="00286912"/>
    <w:rsid w:val="0028761C"/>
    <w:rsid w:val="00287633"/>
    <w:rsid w:val="00287DC9"/>
    <w:rsid w:val="002905F1"/>
    <w:rsid w:val="00290F4C"/>
    <w:rsid w:val="00290FAE"/>
    <w:rsid w:val="00291817"/>
    <w:rsid w:val="00291E54"/>
    <w:rsid w:val="0029230C"/>
    <w:rsid w:val="0029233B"/>
    <w:rsid w:val="0029254A"/>
    <w:rsid w:val="00292953"/>
    <w:rsid w:val="002929E1"/>
    <w:rsid w:val="00292CF8"/>
    <w:rsid w:val="002934DE"/>
    <w:rsid w:val="0029380B"/>
    <w:rsid w:val="00293E72"/>
    <w:rsid w:val="00293F3A"/>
    <w:rsid w:val="00294135"/>
    <w:rsid w:val="002942BC"/>
    <w:rsid w:val="00294373"/>
    <w:rsid w:val="00294836"/>
    <w:rsid w:val="00294A02"/>
    <w:rsid w:val="0029550D"/>
    <w:rsid w:val="00295622"/>
    <w:rsid w:val="00295DBE"/>
    <w:rsid w:val="002963E6"/>
    <w:rsid w:val="00296454"/>
    <w:rsid w:val="00297761"/>
    <w:rsid w:val="00297A02"/>
    <w:rsid w:val="002A0E1F"/>
    <w:rsid w:val="002A145B"/>
    <w:rsid w:val="002A1DEB"/>
    <w:rsid w:val="002A21D6"/>
    <w:rsid w:val="002A262E"/>
    <w:rsid w:val="002A4704"/>
    <w:rsid w:val="002A471F"/>
    <w:rsid w:val="002A52CF"/>
    <w:rsid w:val="002A5361"/>
    <w:rsid w:val="002A564F"/>
    <w:rsid w:val="002A5934"/>
    <w:rsid w:val="002A5C7E"/>
    <w:rsid w:val="002A616A"/>
    <w:rsid w:val="002A6E36"/>
    <w:rsid w:val="002A6E5B"/>
    <w:rsid w:val="002A6E67"/>
    <w:rsid w:val="002A7136"/>
    <w:rsid w:val="002A7A20"/>
    <w:rsid w:val="002A7B15"/>
    <w:rsid w:val="002A7E5F"/>
    <w:rsid w:val="002A7FE1"/>
    <w:rsid w:val="002B084B"/>
    <w:rsid w:val="002B0CFC"/>
    <w:rsid w:val="002B0F30"/>
    <w:rsid w:val="002B0F58"/>
    <w:rsid w:val="002B1138"/>
    <w:rsid w:val="002B15C4"/>
    <w:rsid w:val="002B194C"/>
    <w:rsid w:val="002B1FCF"/>
    <w:rsid w:val="002B229A"/>
    <w:rsid w:val="002B24E7"/>
    <w:rsid w:val="002B257B"/>
    <w:rsid w:val="002B2AEE"/>
    <w:rsid w:val="002B3355"/>
    <w:rsid w:val="002B3503"/>
    <w:rsid w:val="002B3555"/>
    <w:rsid w:val="002B385C"/>
    <w:rsid w:val="002B3AF2"/>
    <w:rsid w:val="002B4229"/>
    <w:rsid w:val="002B44F8"/>
    <w:rsid w:val="002B47CA"/>
    <w:rsid w:val="002B4838"/>
    <w:rsid w:val="002B497F"/>
    <w:rsid w:val="002B4A02"/>
    <w:rsid w:val="002B58A7"/>
    <w:rsid w:val="002B65EE"/>
    <w:rsid w:val="002B6B0C"/>
    <w:rsid w:val="002B6EBF"/>
    <w:rsid w:val="002B7479"/>
    <w:rsid w:val="002B763A"/>
    <w:rsid w:val="002B767D"/>
    <w:rsid w:val="002B7C5E"/>
    <w:rsid w:val="002B7F4F"/>
    <w:rsid w:val="002C01E2"/>
    <w:rsid w:val="002C0BB1"/>
    <w:rsid w:val="002C0E6F"/>
    <w:rsid w:val="002C1029"/>
    <w:rsid w:val="002C1163"/>
    <w:rsid w:val="002C1255"/>
    <w:rsid w:val="002C138F"/>
    <w:rsid w:val="002C1482"/>
    <w:rsid w:val="002C151C"/>
    <w:rsid w:val="002C18A9"/>
    <w:rsid w:val="002C2083"/>
    <w:rsid w:val="002C2148"/>
    <w:rsid w:val="002C218E"/>
    <w:rsid w:val="002C23AB"/>
    <w:rsid w:val="002C240C"/>
    <w:rsid w:val="002C26CC"/>
    <w:rsid w:val="002C2816"/>
    <w:rsid w:val="002C2AC6"/>
    <w:rsid w:val="002C2BA0"/>
    <w:rsid w:val="002C2BDB"/>
    <w:rsid w:val="002C2D1B"/>
    <w:rsid w:val="002C32EE"/>
    <w:rsid w:val="002C335A"/>
    <w:rsid w:val="002C3668"/>
    <w:rsid w:val="002C36F8"/>
    <w:rsid w:val="002C3B88"/>
    <w:rsid w:val="002C4081"/>
    <w:rsid w:val="002C4E16"/>
    <w:rsid w:val="002C55B5"/>
    <w:rsid w:val="002C5841"/>
    <w:rsid w:val="002C5AE0"/>
    <w:rsid w:val="002C5CC4"/>
    <w:rsid w:val="002C5DAD"/>
    <w:rsid w:val="002C61FD"/>
    <w:rsid w:val="002C6A81"/>
    <w:rsid w:val="002C6BA9"/>
    <w:rsid w:val="002C74DE"/>
    <w:rsid w:val="002C7521"/>
    <w:rsid w:val="002C7BD9"/>
    <w:rsid w:val="002C7CA4"/>
    <w:rsid w:val="002C7F2C"/>
    <w:rsid w:val="002C7FFE"/>
    <w:rsid w:val="002D032C"/>
    <w:rsid w:val="002D0354"/>
    <w:rsid w:val="002D0664"/>
    <w:rsid w:val="002D0760"/>
    <w:rsid w:val="002D0DF3"/>
    <w:rsid w:val="002D1134"/>
    <w:rsid w:val="002D151E"/>
    <w:rsid w:val="002D17F5"/>
    <w:rsid w:val="002D1D67"/>
    <w:rsid w:val="002D1FF1"/>
    <w:rsid w:val="002D2631"/>
    <w:rsid w:val="002D29D9"/>
    <w:rsid w:val="002D3232"/>
    <w:rsid w:val="002D32C3"/>
    <w:rsid w:val="002D3BF3"/>
    <w:rsid w:val="002D3C16"/>
    <w:rsid w:val="002D4207"/>
    <w:rsid w:val="002D456D"/>
    <w:rsid w:val="002D4743"/>
    <w:rsid w:val="002D4B2E"/>
    <w:rsid w:val="002D4E03"/>
    <w:rsid w:val="002D50B5"/>
    <w:rsid w:val="002D510D"/>
    <w:rsid w:val="002D577E"/>
    <w:rsid w:val="002D5F26"/>
    <w:rsid w:val="002D648C"/>
    <w:rsid w:val="002D72F0"/>
    <w:rsid w:val="002D74FA"/>
    <w:rsid w:val="002D79D6"/>
    <w:rsid w:val="002D79E7"/>
    <w:rsid w:val="002D7B0C"/>
    <w:rsid w:val="002D7BE0"/>
    <w:rsid w:val="002D7E13"/>
    <w:rsid w:val="002E02F3"/>
    <w:rsid w:val="002E05EA"/>
    <w:rsid w:val="002E115D"/>
    <w:rsid w:val="002E1A07"/>
    <w:rsid w:val="002E1DA9"/>
    <w:rsid w:val="002E1ECF"/>
    <w:rsid w:val="002E1FD8"/>
    <w:rsid w:val="002E21E7"/>
    <w:rsid w:val="002E285D"/>
    <w:rsid w:val="002E299E"/>
    <w:rsid w:val="002E2FBC"/>
    <w:rsid w:val="002E32BD"/>
    <w:rsid w:val="002E3586"/>
    <w:rsid w:val="002E374F"/>
    <w:rsid w:val="002E3840"/>
    <w:rsid w:val="002E39CA"/>
    <w:rsid w:val="002E3E45"/>
    <w:rsid w:val="002E4189"/>
    <w:rsid w:val="002E4380"/>
    <w:rsid w:val="002E446C"/>
    <w:rsid w:val="002E4A8C"/>
    <w:rsid w:val="002E4C86"/>
    <w:rsid w:val="002E4D79"/>
    <w:rsid w:val="002E4F07"/>
    <w:rsid w:val="002E53D0"/>
    <w:rsid w:val="002E55DC"/>
    <w:rsid w:val="002E5669"/>
    <w:rsid w:val="002E587B"/>
    <w:rsid w:val="002E5FF0"/>
    <w:rsid w:val="002E62A5"/>
    <w:rsid w:val="002E6568"/>
    <w:rsid w:val="002E66AD"/>
    <w:rsid w:val="002E68DE"/>
    <w:rsid w:val="002E6F44"/>
    <w:rsid w:val="002E71B9"/>
    <w:rsid w:val="002E7533"/>
    <w:rsid w:val="002E759E"/>
    <w:rsid w:val="002E797E"/>
    <w:rsid w:val="002E79AF"/>
    <w:rsid w:val="002F059D"/>
    <w:rsid w:val="002F06C3"/>
    <w:rsid w:val="002F0904"/>
    <w:rsid w:val="002F0BA5"/>
    <w:rsid w:val="002F1534"/>
    <w:rsid w:val="002F18F0"/>
    <w:rsid w:val="002F1DF2"/>
    <w:rsid w:val="002F1EBD"/>
    <w:rsid w:val="002F1F8C"/>
    <w:rsid w:val="002F24F2"/>
    <w:rsid w:val="002F2746"/>
    <w:rsid w:val="002F2C41"/>
    <w:rsid w:val="002F2EFE"/>
    <w:rsid w:val="002F31E4"/>
    <w:rsid w:val="002F3A2F"/>
    <w:rsid w:val="002F446E"/>
    <w:rsid w:val="002F4563"/>
    <w:rsid w:val="002F456B"/>
    <w:rsid w:val="002F4629"/>
    <w:rsid w:val="002F46A1"/>
    <w:rsid w:val="002F5249"/>
    <w:rsid w:val="002F55AE"/>
    <w:rsid w:val="002F64D9"/>
    <w:rsid w:val="002F71C4"/>
    <w:rsid w:val="002F77BA"/>
    <w:rsid w:val="002F7C0E"/>
    <w:rsid w:val="002F7CAB"/>
    <w:rsid w:val="002F7F2B"/>
    <w:rsid w:val="00300197"/>
    <w:rsid w:val="00300909"/>
    <w:rsid w:val="00300ABB"/>
    <w:rsid w:val="00300AF3"/>
    <w:rsid w:val="00300B09"/>
    <w:rsid w:val="00300E49"/>
    <w:rsid w:val="00301121"/>
    <w:rsid w:val="0030113A"/>
    <w:rsid w:val="003013BA"/>
    <w:rsid w:val="00301524"/>
    <w:rsid w:val="0030173D"/>
    <w:rsid w:val="00301763"/>
    <w:rsid w:val="00301CF5"/>
    <w:rsid w:val="00302271"/>
    <w:rsid w:val="0030229D"/>
    <w:rsid w:val="00302395"/>
    <w:rsid w:val="00302448"/>
    <w:rsid w:val="00302531"/>
    <w:rsid w:val="00302590"/>
    <w:rsid w:val="0030262B"/>
    <w:rsid w:val="003026CB"/>
    <w:rsid w:val="003027B7"/>
    <w:rsid w:val="003028AD"/>
    <w:rsid w:val="00303E81"/>
    <w:rsid w:val="00304575"/>
    <w:rsid w:val="003048D6"/>
    <w:rsid w:val="003049E1"/>
    <w:rsid w:val="00304C31"/>
    <w:rsid w:val="00304E28"/>
    <w:rsid w:val="00304F6A"/>
    <w:rsid w:val="00304FE6"/>
    <w:rsid w:val="00305271"/>
    <w:rsid w:val="00305C59"/>
    <w:rsid w:val="00305E20"/>
    <w:rsid w:val="003060F4"/>
    <w:rsid w:val="00306A01"/>
    <w:rsid w:val="003073C0"/>
    <w:rsid w:val="0030742A"/>
    <w:rsid w:val="00307663"/>
    <w:rsid w:val="00307AD1"/>
    <w:rsid w:val="00310092"/>
    <w:rsid w:val="0031019F"/>
    <w:rsid w:val="003101BF"/>
    <w:rsid w:val="00310B57"/>
    <w:rsid w:val="00310E49"/>
    <w:rsid w:val="0031146B"/>
    <w:rsid w:val="003115AF"/>
    <w:rsid w:val="003115D4"/>
    <w:rsid w:val="00311766"/>
    <w:rsid w:val="00311E8B"/>
    <w:rsid w:val="003120A3"/>
    <w:rsid w:val="003121DE"/>
    <w:rsid w:val="0031249F"/>
    <w:rsid w:val="00312635"/>
    <w:rsid w:val="00312780"/>
    <w:rsid w:val="00312CF6"/>
    <w:rsid w:val="00313010"/>
    <w:rsid w:val="00313542"/>
    <w:rsid w:val="00313587"/>
    <w:rsid w:val="00313B6D"/>
    <w:rsid w:val="00313BC5"/>
    <w:rsid w:val="00313DD2"/>
    <w:rsid w:val="00313E51"/>
    <w:rsid w:val="00313EF7"/>
    <w:rsid w:val="003148EC"/>
    <w:rsid w:val="003151C7"/>
    <w:rsid w:val="0031536D"/>
    <w:rsid w:val="003157C9"/>
    <w:rsid w:val="003158B4"/>
    <w:rsid w:val="00315986"/>
    <w:rsid w:val="00315B87"/>
    <w:rsid w:val="00315C60"/>
    <w:rsid w:val="0031663B"/>
    <w:rsid w:val="003167AD"/>
    <w:rsid w:val="00316A5C"/>
    <w:rsid w:val="00316C29"/>
    <w:rsid w:val="00316C2B"/>
    <w:rsid w:val="00316E1A"/>
    <w:rsid w:val="00316E6E"/>
    <w:rsid w:val="00317304"/>
    <w:rsid w:val="00317308"/>
    <w:rsid w:val="00317707"/>
    <w:rsid w:val="00317751"/>
    <w:rsid w:val="00320583"/>
    <w:rsid w:val="00320DF8"/>
    <w:rsid w:val="00321528"/>
    <w:rsid w:val="003218B0"/>
    <w:rsid w:val="00321B10"/>
    <w:rsid w:val="00321C65"/>
    <w:rsid w:val="003220B1"/>
    <w:rsid w:val="00322393"/>
    <w:rsid w:val="0032243D"/>
    <w:rsid w:val="00322A27"/>
    <w:rsid w:val="0032363A"/>
    <w:rsid w:val="00323D26"/>
    <w:rsid w:val="003247A0"/>
    <w:rsid w:val="00324D6B"/>
    <w:rsid w:val="00325060"/>
    <w:rsid w:val="003252CB"/>
    <w:rsid w:val="00325778"/>
    <w:rsid w:val="00325A36"/>
    <w:rsid w:val="003260EE"/>
    <w:rsid w:val="0032656B"/>
    <w:rsid w:val="00326B05"/>
    <w:rsid w:val="00327094"/>
    <w:rsid w:val="00327DA0"/>
    <w:rsid w:val="00327F28"/>
    <w:rsid w:val="0033158F"/>
    <w:rsid w:val="00331700"/>
    <w:rsid w:val="00331F2D"/>
    <w:rsid w:val="0033216F"/>
    <w:rsid w:val="003322E3"/>
    <w:rsid w:val="00332653"/>
    <w:rsid w:val="003326CC"/>
    <w:rsid w:val="00332966"/>
    <w:rsid w:val="00332D9A"/>
    <w:rsid w:val="003335E7"/>
    <w:rsid w:val="00333646"/>
    <w:rsid w:val="003337FA"/>
    <w:rsid w:val="0033450C"/>
    <w:rsid w:val="00334BAD"/>
    <w:rsid w:val="003350C9"/>
    <w:rsid w:val="0033517B"/>
    <w:rsid w:val="00335305"/>
    <w:rsid w:val="00336A38"/>
    <w:rsid w:val="00336A5A"/>
    <w:rsid w:val="00336F3D"/>
    <w:rsid w:val="003370DF"/>
    <w:rsid w:val="003375BE"/>
    <w:rsid w:val="003375F8"/>
    <w:rsid w:val="00337A44"/>
    <w:rsid w:val="00337B36"/>
    <w:rsid w:val="003401E2"/>
    <w:rsid w:val="00340374"/>
    <w:rsid w:val="00340425"/>
    <w:rsid w:val="003404F4"/>
    <w:rsid w:val="003405D6"/>
    <w:rsid w:val="00340620"/>
    <w:rsid w:val="0034078C"/>
    <w:rsid w:val="00340938"/>
    <w:rsid w:val="00340F92"/>
    <w:rsid w:val="00340F97"/>
    <w:rsid w:val="00340FBE"/>
    <w:rsid w:val="00341049"/>
    <w:rsid w:val="003411D0"/>
    <w:rsid w:val="00341793"/>
    <w:rsid w:val="003417C4"/>
    <w:rsid w:val="00341BC2"/>
    <w:rsid w:val="00341D85"/>
    <w:rsid w:val="00341FA2"/>
    <w:rsid w:val="00342F43"/>
    <w:rsid w:val="00343D53"/>
    <w:rsid w:val="0034415F"/>
    <w:rsid w:val="00344360"/>
    <w:rsid w:val="0034463E"/>
    <w:rsid w:val="0034524B"/>
    <w:rsid w:val="003452E4"/>
    <w:rsid w:val="00345454"/>
    <w:rsid w:val="00345537"/>
    <w:rsid w:val="00345B6A"/>
    <w:rsid w:val="00345FD8"/>
    <w:rsid w:val="0034624D"/>
    <w:rsid w:val="003464CB"/>
    <w:rsid w:val="00347316"/>
    <w:rsid w:val="0034750A"/>
    <w:rsid w:val="00347A4D"/>
    <w:rsid w:val="00347E8B"/>
    <w:rsid w:val="00347FBD"/>
    <w:rsid w:val="00350383"/>
    <w:rsid w:val="00350B5F"/>
    <w:rsid w:val="00350FF2"/>
    <w:rsid w:val="0035153A"/>
    <w:rsid w:val="0035181E"/>
    <w:rsid w:val="003519D2"/>
    <w:rsid w:val="00351AF5"/>
    <w:rsid w:val="00351B85"/>
    <w:rsid w:val="00352288"/>
    <w:rsid w:val="003522B1"/>
    <w:rsid w:val="003525A8"/>
    <w:rsid w:val="00352916"/>
    <w:rsid w:val="00352C54"/>
    <w:rsid w:val="00352D0D"/>
    <w:rsid w:val="00353B6B"/>
    <w:rsid w:val="003547E5"/>
    <w:rsid w:val="003550DA"/>
    <w:rsid w:val="0035519B"/>
    <w:rsid w:val="0035542F"/>
    <w:rsid w:val="003554FB"/>
    <w:rsid w:val="003556D4"/>
    <w:rsid w:val="00355810"/>
    <w:rsid w:val="00355B7A"/>
    <w:rsid w:val="00356BE7"/>
    <w:rsid w:val="003571FE"/>
    <w:rsid w:val="0036049F"/>
    <w:rsid w:val="00360684"/>
    <w:rsid w:val="003608C1"/>
    <w:rsid w:val="00360923"/>
    <w:rsid w:val="003609B7"/>
    <w:rsid w:val="00360AA2"/>
    <w:rsid w:val="00360DB6"/>
    <w:rsid w:val="00361044"/>
    <w:rsid w:val="00361145"/>
    <w:rsid w:val="0036130C"/>
    <w:rsid w:val="00361857"/>
    <w:rsid w:val="003618D3"/>
    <w:rsid w:val="003618F5"/>
    <w:rsid w:val="0036199A"/>
    <w:rsid w:val="00361EFD"/>
    <w:rsid w:val="00361F7C"/>
    <w:rsid w:val="0036213D"/>
    <w:rsid w:val="00362A76"/>
    <w:rsid w:val="00362AE5"/>
    <w:rsid w:val="00362C0E"/>
    <w:rsid w:val="00362D6D"/>
    <w:rsid w:val="00363966"/>
    <w:rsid w:val="00363BE7"/>
    <w:rsid w:val="00364CB6"/>
    <w:rsid w:val="00364F78"/>
    <w:rsid w:val="0036533D"/>
    <w:rsid w:val="0036695D"/>
    <w:rsid w:val="003669C9"/>
    <w:rsid w:val="00366C39"/>
    <w:rsid w:val="00366CBE"/>
    <w:rsid w:val="0036700F"/>
    <w:rsid w:val="00367116"/>
    <w:rsid w:val="003672C5"/>
    <w:rsid w:val="00367352"/>
    <w:rsid w:val="00367C55"/>
    <w:rsid w:val="00367C95"/>
    <w:rsid w:val="0037078D"/>
    <w:rsid w:val="003716CD"/>
    <w:rsid w:val="00372551"/>
    <w:rsid w:val="00372715"/>
    <w:rsid w:val="00372AE1"/>
    <w:rsid w:val="003732C6"/>
    <w:rsid w:val="0037332F"/>
    <w:rsid w:val="00373868"/>
    <w:rsid w:val="00373899"/>
    <w:rsid w:val="00373B13"/>
    <w:rsid w:val="00373B9C"/>
    <w:rsid w:val="00373DFA"/>
    <w:rsid w:val="00374178"/>
    <w:rsid w:val="00374334"/>
    <w:rsid w:val="00374C61"/>
    <w:rsid w:val="003753E3"/>
    <w:rsid w:val="003763A6"/>
    <w:rsid w:val="003766AA"/>
    <w:rsid w:val="00376DBE"/>
    <w:rsid w:val="003774A4"/>
    <w:rsid w:val="00377767"/>
    <w:rsid w:val="003778CE"/>
    <w:rsid w:val="00377BD4"/>
    <w:rsid w:val="00377D16"/>
    <w:rsid w:val="00380132"/>
    <w:rsid w:val="003801B9"/>
    <w:rsid w:val="0038051E"/>
    <w:rsid w:val="00380ACF"/>
    <w:rsid w:val="00380AD6"/>
    <w:rsid w:val="00380E40"/>
    <w:rsid w:val="0038118A"/>
    <w:rsid w:val="00381615"/>
    <w:rsid w:val="0038169E"/>
    <w:rsid w:val="00381959"/>
    <w:rsid w:val="0038197B"/>
    <w:rsid w:val="00382211"/>
    <w:rsid w:val="00382F39"/>
    <w:rsid w:val="003834E7"/>
    <w:rsid w:val="0038350E"/>
    <w:rsid w:val="00383591"/>
    <w:rsid w:val="003837B1"/>
    <w:rsid w:val="003837B8"/>
    <w:rsid w:val="00383E21"/>
    <w:rsid w:val="003845C9"/>
    <w:rsid w:val="0038484D"/>
    <w:rsid w:val="00384A58"/>
    <w:rsid w:val="00384AD1"/>
    <w:rsid w:val="00384CA2"/>
    <w:rsid w:val="0038504E"/>
    <w:rsid w:val="0038523F"/>
    <w:rsid w:val="003854A2"/>
    <w:rsid w:val="0038552E"/>
    <w:rsid w:val="0038582D"/>
    <w:rsid w:val="0038595B"/>
    <w:rsid w:val="00385D3D"/>
    <w:rsid w:val="003863B1"/>
    <w:rsid w:val="003863DE"/>
    <w:rsid w:val="003866A6"/>
    <w:rsid w:val="00386D24"/>
    <w:rsid w:val="00387C39"/>
    <w:rsid w:val="00387C53"/>
    <w:rsid w:val="00390A75"/>
    <w:rsid w:val="00391242"/>
    <w:rsid w:val="00391B85"/>
    <w:rsid w:val="003920EE"/>
    <w:rsid w:val="003921C8"/>
    <w:rsid w:val="003923F4"/>
    <w:rsid w:val="003924EB"/>
    <w:rsid w:val="00392770"/>
    <w:rsid w:val="00392773"/>
    <w:rsid w:val="003929AA"/>
    <w:rsid w:val="00392A0C"/>
    <w:rsid w:val="00392A94"/>
    <w:rsid w:val="00392C34"/>
    <w:rsid w:val="00393185"/>
    <w:rsid w:val="003934DB"/>
    <w:rsid w:val="003939D5"/>
    <w:rsid w:val="00393E06"/>
    <w:rsid w:val="00394188"/>
    <w:rsid w:val="0039433E"/>
    <w:rsid w:val="00394379"/>
    <w:rsid w:val="003947D1"/>
    <w:rsid w:val="00394800"/>
    <w:rsid w:val="00394893"/>
    <w:rsid w:val="00394CF4"/>
    <w:rsid w:val="00394DB8"/>
    <w:rsid w:val="00395150"/>
    <w:rsid w:val="003958F7"/>
    <w:rsid w:val="003959A2"/>
    <w:rsid w:val="00395B21"/>
    <w:rsid w:val="003975F7"/>
    <w:rsid w:val="00397B94"/>
    <w:rsid w:val="00397F6A"/>
    <w:rsid w:val="003A0148"/>
    <w:rsid w:val="003A0C4F"/>
    <w:rsid w:val="003A10DF"/>
    <w:rsid w:val="003A1A76"/>
    <w:rsid w:val="003A1B86"/>
    <w:rsid w:val="003A2473"/>
    <w:rsid w:val="003A2715"/>
    <w:rsid w:val="003A287A"/>
    <w:rsid w:val="003A2BE9"/>
    <w:rsid w:val="003A33DC"/>
    <w:rsid w:val="003A3670"/>
    <w:rsid w:val="003A3677"/>
    <w:rsid w:val="003A3964"/>
    <w:rsid w:val="003A4252"/>
    <w:rsid w:val="003A444C"/>
    <w:rsid w:val="003A44CD"/>
    <w:rsid w:val="003A44E4"/>
    <w:rsid w:val="003A4504"/>
    <w:rsid w:val="003A45D7"/>
    <w:rsid w:val="003A49A5"/>
    <w:rsid w:val="003A49A7"/>
    <w:rsid w:val="003A49C1"/>
    <w:rsid w:val="003A4B79"/>
    <w:rsid w:val="003A5692"/>
    <w:rsid w:val="003A6732"/>
    <w:rsid w:val="003A6BD9"/>
    <w:rsid w:val="003A6E45"/>
    <w:rsid w:val="003A718F"/>
    <w:rsid w:val="003A77E0"/>
    <w:rsid w:val="003A7BEB"/>
    <w:rsid w:val="003A7BF9"/>
    <w:rsid w:val="003B03FC"/>
    <w:rsid w:val="003B0C8C"/>
    <w:rsid w:val="003B0D56"/>
    <w:rsid w:val="003B0E5B"/>
    <w:rsid w:val="003B0FBA"/>
    <w:rsid w:val="003B1139"/>
    <w:rsid w:val="003B1565"/>
    <w:rsid w:val="003B248D"/>
    <w:rsid w:val="003B26E4"/>
    <w:rsid w:val="003B279B"/>
    <w:rsid w:val="003B2FBF"/>
    <w:rsid w:val="003B361C"/>
    <w:rsid w:val="003B36CD"/>
    <w:rsid w:val="003B3841"/>
    <w:rsid w:val="003B396D"/>
    <w:rsid w:val="003B3D0E"/>
    <w:rsid w:val="003B42ED"/>
    <w:rsid w:val="003B44AE"/>
    <w:rsid w:val="003B47B3"/>
    <w:rsid w:val="003B4802"/>
    <w:rsid w:val="003B4B26"/>
    <w:rsid w:val="003B4F6B"/>
    <w:rsid w:val="003B5120"/>
    <w:rsid w:val="003B5AD1"/>
    <w:rsid w:val="003B5AE4"/>
    <w:rsid w:val="003B5FD8"/>
    <w:rsid w:val="003B623C"/>
    <w:rsid w:val="003B6343"/>
    <w:rsid w:val="003B6791"/>
    <w:rsid w:val="003B67A0"/>
    <w:rsid w:val="003B68A2"/>
    <w:rsid w:val="003B6913"/>
    <w:rsid w:val="003B6968"/>
    <w:rsid w:val="003B6C37"/>
    <w:rsid w:val="003B6DD9"/>
    <w:rsid w:val="003B6EB3"/>
    <w:rsid w:val="003B73D2"/>
    <w:rsid w:val="003B7504"/>
    <w:rsid w:val="003B766A"/>
    <w:rsid w:val="003C03DE"/>
    <w:rsid w:val="003C0DCB"/>
    <w:rsid w:val="003C17CC"/>
    <w:rsid w:val="003C1BA8"/>
    <w:rsid w:val="003C1EE4"/>
    <w:rsid w:val="003C2012"/>
    <w:rsid w:val="003C22D1"/>
    <w:rsid w:val="003C2A0D"/>
    <w:rsid w:val="003C2BD1"/>
    <w:rsid w:val="003C367C"/>
    <w:rsid w:val="003C37AC"/>
    <w:rsid w:val="003C38AB"/>
    <w:rsid w:val="003C3904"/>
    <w:rsid w:val="003C39D0"/>
    <w:rsid w:val="003C3AAC"/>
    <w:rsid w:val="003C3E74"/>
    <w:rsid w:val="003C423E"/>
    <w:rsid w:val="003C4361"/>
    <w:rsid w:val="003C443D"/>
    <w:rsid w:val="003C472D"/>
    <w:rsid w:val="003C53FD"/>
    <w:rsid w:val="003C5EDA"/>
    <w:rsid w:val="003C63F7"/>
    <w:rsid w:val="003C64D8"/>
    <w:rsid w:val="003C6620"/>
    <w:rsid w:val="003C75E1"/>
    <w:rsid w:val="003C7DAC"/>
    <w:rsid w:val="003D0575"/>
    <w:rsid w:val="003D07F0"/>
    <w:rsid w:val="003D09C1"/>
    <w:rsid w:val="003D1047"/>
    <w:rsid w:val="003D1208"/>
    <w:rsid w:val="003D137A"/>
    <w:rsid w:val="003D1E78"/>
    <w:rsid w:val="003D2110"/>
    <w:rsid w:val="003D27D8"/>
    <w:rsid w:val="003D2A97"/>
    <w:rsid w:val="003D2B39"/>
    <w:rsid w:val="003D310F"/>
    <w:rsid w:val="003D3165"/>
    <w:rsid w:val="003D346D"/>
    <w:rsid w:val="003D3CF0"/>
    <w:rsid w:val="003D3FAA"/>
    <w:rsid w:val="003D3FF1"/>
    <w:rsid w:val="003D45BD"/>
    <w:rsid w:val="003D57DB"/>
    <w:rsid w:val="003D58B3"/>
    <w:rsid w:val="003D5BB8"/>
    <w:rsid w:val="003D5FF1"/>
    <w:rsid w:val="003D6A7C"/>
    <w:rsid w:val="003D6CE2"/>
    <w:rsid w:val="003D6D5E"/>
    <w:rsid w:val="003D6FA5"/>
    <w:rsid w:val="003D7DF6"/>
    <w:rsid w:val="003E026F"/>
    <w:rsid w:val="003E0288"/>
    <w:rsid w:val="003E093C"/>
    <w:rsid w:val="003E0ABD"/>
    <w:rsid w:val="003E1535"/>
    <w:rsid w:val="003E18FF"/>
    <w:rsid w:val="003E1B5C"/>
    <w:rsid w:val="003E1B84"/>
    <w:rsid w:val="003E1B8C"/>
    <w:rsid w:val="003E1D91"/>
    <w:rsid w:val="003E244F"/>
    <w:rsid w:val="003E307B"/>
    <w:rsid w:val="003E3D36"/>
    <w:rsid w:val="003E47AC"/>
    <w:rsid w:val="003E4CC8"/>
    <w:rsid w:val="003E516C"/>
    <w:rsid w:val="003E56EE"/>
    <w:rsid w:val="003E5868"/>
    <w:rsid w:val="003E593C"/>
    <w:rsid w:val="003E5E97"/>
    <w:rsid w:val="003E6080"/>
    <w:rsid w:val="003E60A4"/>
    <w:rsid w:val="003E60E1"/>
    <w:rsid w:val="003E6868"/>
    <w:rsid w:val="003E6BB2"/>
    <w:rsid w:val="003E6BC4"/>
    <w:rsid w:val="003E771A"/>
    <w:rsid w:val="003F00F9"/>
    <w:rsid w:val="003F048F"/>
    <w:rsid w:val="003F0A45"/>
    <w:rsid w:val="003F0CF0"/>
    <w:rsid w:val="003F12A3"/>
    <w:rsid w:val="003F16CB"/>
    <w:rsid w:val="003F2231"/>
    <w:rsid w:val="003F283C"/>
    <w:rsid w:val="003F323F"/>
    <w:rsid w:val="003F35EA"/>
    <w:rsid w:val="003F38C0"/>
    <w:rsid w:val="003F3DAD"/>
    <w:rsid w:val="003F403D"/>
    <w:rsid w:val="003F418A"/>
    <w:rsid w:val="003F41F9"/>
    <w:rsid w:val="003F4728"/>
    <w:rsid w:val="003F4862"/>
    <w:rsid w:val="003F5644"/>
    <w:rsid w:val="003F57CF"/>
    <w:rsid w:val="003F5FEE"/>
    <w:rsid w:val="003F6093"/>
    <w:rsid w:val="003F6786"/>
    <w:rsid w:val="003F683B"/>
    <w:rsid w:val="003F6AC5"/>
    <w:rsid w:val="003F6E5D"/>
    <w:rsid w:val="003F742D"/>
    <w:rsid w:val="003F77FF"/>
    <w:rsid w:val="00400032"/>
    <w:rsid w:val="00400099"/>
    <w:rsid w:val="00400112"/>
    <w:rsid w:val="00400768"/>
    <w:rsid w:val="00400BFA"/>
    <w:rsid w:val="004011CF"/>
    <w:rsid w:val="0040134D"/>
    <w:rsid w:val="00401814"/>
    <w:rsid w:val="00401B51"/>
    <w:rsid w:val="00401E1E"/>
    <w:rsid w:val="00401F21"/>
    <w:rsid w:val="00401FC5"/>
    <w:rsid w:val="004020DB"/>
    <w:rsid w:val="00402F6A"/>
    <w:rsid w:val="004031C9"/>
    <w:rsid w:val="004034D9"/>
    <w:rsid w:val="004039E5"/>
    <w:rsid w:val="00403C63"/>
    <w:rsid w:val="00404315"/>
    <w:rsid w:val="00404416"/>
    <w:rsid w:val="0040469D"/>
    <w:rsid w:val="00404747"/>
    <w:rsid w:val="00405223"/>
    <w:rsid w:val="0040549B"/>
    <w:rsid w:val="004055BD"/>
    <w:rsid w:val="00405724"/>
    <w:rsid w:val="004062DF"/>
    <w:rsid w:val="0040631E"/>
    <w:rsid w:val="00406BD9"/>
    <w:rsid w:val="00406C5A"/>
    <w:rsid w:val="00406D7D"/>
    <w:rsid w:val="00406E50"/>
    <w:rsid w:val="004071C9"/>
    <w:rsid w:val="004074D1"/>
    <w:rsid w:val="00407B98"/>
    <w:rsid w:val="00410060"/>
    <w:rsid w:val="00410164"/>
    <w:rsid w:val="00410420"/>
    <w:rsid w:val="004105DD"/>
    <w:rsid w:val="00411240"/>
    <w:rsid w:val="00411434"/>
    <w:rsid w:val="00411A19"/>
    <w:rsid w:val="00411C54"/>
    <w:rsid w:val="00411D10"/>
    <w:rsid w:val="0041200B"/>
    <w:rsid w:val="0041221B"/>
    <w:rsid w:val="00412522"/>
    <w:rsid w:val="00412808"/>
    <w:rsid w:val="00412A3A"/>
    <w:rsid w:val="00412F54"/>
    <w:rsid w:val="00413018"/>
    <w:rsid w:val="0041307D"/>
    <w:rsid w:val="004131DB"/>
    <w:rsid w:val="00413208"/>
    <w:rsid w:val="004133DA"/>
    <w:rsid w:val="0041360E"/>
    <w:rsid w:val="00413740"/>
    <w:rsid w:val="00413ADC"/>
    <w:rsid w:val="00414050"/>
    <w:rsid w:val="00414075"/>
    <w:rsid w:val="00414383"/>
    <w:rsid w:val="00414933"/>
    <w:rsid w:val="0041507E"/>
    <w:rsid w:val="00415AD3"/>
    <w:rsid w:val="00415DBE"/>
    <w:rsid w:val="0041665E"/>
    <w:rsid w:val="004168F0"/>
    <w:rsid w:val="0041690C"/>
    <w:rsid w:val="0041697C"/>
    <w:rsid w:val="00417251"/>
    <w:rsid w:val="004172BC"/>
    <w:rsid w:val="00417C34"/>
    <w:rsid w:val="00420150"/>
    <w:rsid w:val="00421006"/>
    <w:rsid w:val="00421071"/>
    <w:rsid w:val="0042114E"/>
    <w:rsid w:val="00421225"/>
    <w:rsid w:val="0042124B"/>
    <w:rsid w:val="004222D5"/>
    <w:rsid w:val="0042356F"/>
    <w:rsid w:val="00423B74"/>
    <w:rsid w:val="00423BB3"/>
    <w:rsid w:val="00423D1F"/>
    <w:rsid w:val="00424427"/>
    <w:rsid w:val="00424A7C"/>
    <w:rsid w:val="00426139"/>
    <w:rsid w:val="00426196"/>
    <w:rsid w:val="004262D4"/>
    <w:rsid w:val="00426498"/>
    <w:rsid w:val="004265D3"/>
    <w:rsid w:val="004266BC"/>
    <w:rsid w:val="00426955"/>
    <w:rsid w:val="00427511"/>
    <w:rsid w:val="00427557"/>
    <w:rsid w:val="00427671"/>
    <w:rsid w:val="004276CB"/>
    <w:rsid w:val="00427A1C"/>
    <w:rsid w:val="00427C11"/>
    <w:rsid w:val="00427C19"/>
    <w:rsid w:val="00427D5D"/>
    <w:rsid w:val="00427F86"/>
    <w:rsid w:val="00427FD1"/>
    <w:rsid w:val="00430198"/>
    <w:rsid w:val="0043033C"/>
    <w:rsid w:val="00430861"/>
    <w:rsid w:val="00430C8A"/>
    <w:rsid w:val="00430F0C"/>
    <w:rsid w:val="00430FEE"/>
    <w:rsid w:val="0043103D"/>
    <w:rsid w:val="004313AB"/>
    <w:rsid w:val="00431641"/>
    <w:rsid w:val="004319F8"/>
    <w:rsid w:val="00431C74"/>
    <w:rsid w:val="00431ED2"/>
    <w:rsid w:val="004324F3"/>
    <w:rsid w:val="00432539"/>
    <w:rsid w:val="00432F14"/>
    <w:rsid w:val="00433A2D"/>
    <w:rsid w:val="00433DE5"/>
    <w:rsid w:val="00433E58"/>
    <w:rsid w:val="0043411C"/>
    <w:rsid w:val="004341D6"/>
    <w:rsid w:val="004347BA"/>
    <w:rsid w:val="00434B1E"/>
    <w:rsid w:val="00434D44"/>
    <w:rsid w:val="00434DD1"/>
    <w:rsid w:val="00434F45"/>
    <w:rsid w:val="004353F7"/>
    <w:rsid w:val="00435510"/>
    <w:rsid w:val="0043639D"/>
    <w:rsid w:val="004367FC"/>
    <w:rsid w:val="00436BD5"/>
    <w:rsid w:val="00436CF4"/>
    <w:rsid w:val="00436D9E"/>
    <w:rsid w:val="00436ECB"/>
    <w:rsid w:val="00436FCA"/>
    <w:rsid w:val="004374E2"/>
    <w:rsid w:val="004375A3"/>
    <w:rsid w:val="0043761B"/>
    <w:rsid w:val="0043781E"/>
    <w:rsid w:val="00437A53"/>
    <w:rsid w:val="00437BAF"/>
    <w:rsid w:val="0044002E"/>
    <w:rsid w:val="00440260"/>
    <w:rsid w:val="0044069F"/>
    <w:rsid w:val="00440754"/>
    <w:rsid w:val="00440FDC"/>
    <w:rsid w:val="00441366"/>
    <w:rsid w:val="004414B8"/>
    <w:rsid w:val="00441845"/>
    <w:rsid w:val="00441C37"/>
    <w:rsid w:val="00441DD9"/>
    <w:rsid w:val="00442150"/>
    <w:rsid w:val="004438FF"/>
    <w:rsid w:val="00443AFA"/>
    <w:rsid w:val="00443B39"/>
    <w:rsid w:val="00443CFE"/>
    <w:rsid w:val="00444288"/>
    <w:rsid w:val="0044444A"/>
    <w:rsid w:val="00444479"/>
    <w:rsid w:val="00444643"/>
    <w:rsid w:val="00444DAD"/>
    <w:rsid w:val="00445023"/>
    <w:rsid w:val="00445C4A"/>
    <w:rsid w:val="0044633A"/>
    <w:rsid w:val="0044660D"/>
    <w:rsid w:val="004466D9"/>
    <w:rsid w:val="0044674B"/>
    <w:rsid w:val="00446D04"/>
    <w:rsid w:val="00447163"/>
    <w:rsid w:val="0044794C"/>
    <w:rsid w:val="00447E11"/>
    <w:rsid w:val="00450A4B"/>
    <w:rsid w:val="004510BB"/>
    <w:rsid w:val="0045121A"/>
    <w:rsid w:val="00451734"/>
    <w:rsid w:val="0045174C"/>
    <w:rsid w:val="00451919"/>
    <w:rsid w:val="00451B15"/>
    <w:rsid w:val="00451B8C"/>
    <w:rsid w:val="00452160"/>
    <w:rsid w:val="004522D8"/>
    <w:rsid w:val="00452DD8"/>
    <w:rsid w:val="00452EB3"/>
    <w:rsid w:val="00453398"/>
    <w:rsid w:val="004533DC"/>
    <w:rsid w:val="00453CDB"/>
    <w:rsid w:val="00454010"/>
    <w:rsid w:val="004540B9"/>
    <w:rsid w:val="00454230"/>
    <w:rsid w:val="004542E5"/>
    <w:rsid w:val="00454360"/>
    <w:rsid w:val="004546E5"/>
    <w:rsid w:val="00454785"/>
    <w:rsid w:val="00456167"/>
    <w:rsid w:val="00456E15"/>
    <w:rsid w:val="004574A5"/>
    <w:rsid w:val="00457991"/>
    <w:rsid w:val="00457A6A"/>
    <w:rsid w:val="00460250"/>
    <w:rsid w:val="00460763"/>
    <w:rsid w:val="00460B03"/>
    <w:rsid w:val="00460BC0"/>
    <w:rsid w:val="00460C98"/>
    <w:rsid w:val="00461645"/>
    <w:rsid w:val="00461ACC"/>
    <w:rsid w:val="00461D6D"/>
    <w:rsid w:val="00461F71"/>
    <w:rsid w:val="004623BE"/>
    <w:rsid w:val="004624B4"/>
    <w:rsid w:val="00462D67"/>
    <w:rsid w:val="0046325B"/>
    <w:rsid w:val="00464715"/>
    <w:rsid w:val="00464F68"/>
    <w:rsid w:val="004654A2"/>
    <w:rsid w:val="00465FA2"/>
    <w:rsid w:val="00466102"/>
    <w:rsid w:val="004661C1"/>
    <w:rsid w:val="00466589"/>
    <w:rsid w:val="004667D2"/>
    <w:rsid w:val="00466AFA"/>
    <w:rsid w:val="0046743F"/>
    <w:rsid w:val="004675CB"/>
    <w:rsid w:val="00467615"/>
    <w:rsid w:val="00467625"/>
    <w:rsid w:val="0046765E"/>
    <w:rsid w:val="00467835"/>
    <w:rsid w:val="004678FA"/>
    <w:rsid w:val="004700A0"/>
    <w:rsid w:val="00470784"/>
    <w:rsid w:val="00470829"/>
    <w:rsid w:val="00471103"/>
    <w:rsid w:val="0047137C"/>
    <w:rsid w:val="00471C70"/>
    <w:rsid w:val="00471EC3"/>
    <w:rsid w:val="00472442"/>
    <w:rsid w:val="00472639"/>
    <w:rsid w:val="004727C8"/>
    <w:rsid w:val="004728D5"/>
    <w:rsid w:val="00472E0F"/>
    <w:rsid w:val="0047357B"/>
    <w:rsid w:val="00473FA1"/>
    <w:rsid w:val="00474527"/>
    <w:rsid w:val="0047527E"/>
    <w:rsid w:val="004752C5"/>
    <w:rsid w:val="004753A1"/>
    <w:rsid w:val="004758A2"/>
    <w:rsid w:val="0047594D"/>
    <w:rsid w:val="00475D5D"/>
    <w:rsid w:val="004762AF"/>
    <w:rsid w:val="00476693"/>
    <w:rsid w:val="00476E64"/>
    <w:rsid w:val="0047715E"/>
    <w:rsid w:val="004772EF"/>
    <w:rsid w:val="0047731A"/>
    <w:rsid w:val="0047773B"/>
    <w:rsid w:val="00480157"/>
    <w:rsid w:val="00480CCB"/>
    <w:rsid w:val="00480E1C"/>
    <w:rsid w:val="00481098"/>
    <w:rsid w:val="00481121"/>
    <w:rsid w:val="00481D31"/>
    <w:rsid w:val="00482238"/>
    <w:rsid w:val="00482438"/>
    <w:rsid w:val="0048282E"/>
    <w:rsid w:val="004829B7"/>
    <w:rsid w:val="00483024"/>
    <w:rsid w:val="0048334B"/>
    <w:rsid w:val="00483846"/>
    <w:rsid w:val="00483B55"/>
    <w:rsid w:val="00483F04"/>
    <w:rsid w:val="0048422E"/>
    <w:rsid w:val="0048435A"/>
    <w:rsid w:val="004845C7"/>
    <w:rsid w:val="0048462B"/>
    <w:rsid w:val="00484DAE"/>
    <w:rsid w:val="00485AE1"/>
    <w:rsid w:val="00485D8E"/>
    <w:rsid w:val="0048661E"/>
    <w:rsid w:val="00486657"/>
    <w:rsid w:val="00486AB6"/>
    <w:rsid w:val="00487436"/>
    <w:rsid w:val="0048774C"/>
    <w:rsid w:val="00487B5F"/>
    <w:rsid w:val="00487BC6"/>
    <w:rsid w:val="00490867"/>
    <w:rsid w:val="00490903"/>
    <w:rsid w:val="00490B8E"/>
    <w:rsid w:val="0049100C"/>
    <w:rsid w:val="0049117F"/>
    <w:rsid w:val="0049121D"/>
    <w:rsid w:val="00491BF8"/>
    <w:rsid w:val="0049240B"/>
    <w:rsid w:val="004924EF"/>
    <w:rsid w:val="0049258E"/>
    <w:rsid w:val="00492755"/>
    <w:rsid w:val="00492C2F"/>
    <w:rsid w:val="00492D1F"/>
    <w:rsid w:val="00494067"/>
    <w:rsid w:val="00494C5B"/>
    <w:rsid w:val="00494E05"/>
    <w:rsid w:val="00494E5E"/>
    <w:rsid w:val="00495314"/>
    <w:rsid w:val="004963B4"/>
    <w:rsid w:val="00496713"/>
    <w:rsid w:val="00496AAB"/>
    <w:rsid w:val="00496E93"/>
    <w:rsid w:val="00496F06"/>
    <w:rsid w:val="00497744"/>
    <w:rsid w:val="004A028F"/>
    <w:rsid w:val="004A07BE"/>
    <w:rsid w:val="004A097C"/>
    <w:rsid w:val="004A0AF4"/>
    <w:rsid w:val="004A10FC"/>
    <w:rsid w:val="004A1E55"/>
    <w:rsid w:val="004A1F42"/>
    <w:rsid w:val="004A2192"/>
    <w:rsid w:val="004A2222"/>
    <w:rsid w:val="004A23AF"/>
    <w:rsid w:val="004A240E"/>
    <w:rsid w:val="004A24AF"/>
    <w:rsid w:val="004A267B"/>
    <w:rsid w:val="004A2880"/>
    <w:rsid w:val="004A2A08"/>
    <w:rsid w:val="004A2ACE"/>
    <w:rsid w:val="004A341E"/>
    <w:rsid w:val="004A3657"/>
    <w:rsid w:val="004A3E83"/>
    <w:rsid w:val="004A3FB4"/>
    <w:rsid w:val="004A41BB"/>
    <w:rsid w:val="004A4343"/>
    <w:rsid w:val="004A4765"/>
    <w:rsid w:val="004A4CF9"/>
    <w:rsid w:val="004A4DF4"/>
    <w:rsid w:val="004A5917"/>
    <w:rsid w:val="004A5BB3"/>
    <w:rsid w:val="004A5CF8"/>
    <w:rsid w:val="004A5D4F"/>
    <w:rsid w:val="004A5F7C"/>
    <w:rsid w:val="004A6398"/>
    <w:rsid w:val="004A65B1"/>
    <w:rsid w:val="004A670D"/>
    <w:rsid w:val="004A6C80"/>
    <w:rsid w:val="004A6FBE"/>
    <w:rsid w:val="004A6FD6"/>
    <w:rsid w:val="004A7AD6"/>
    <w:rsid w:val="004A7EDF"/>
    <w:rsid w:val="004B100D"/>
    <w:rsid w:val="004B10FB"/>
    <w:rsid w:val="004B15BD"/>
    <w:rsid w:val="004B1A09"/>
    <w:rsid w:val="004B2CD1"/>
    <w:rsid w:val="004B2DC6"/>
    <w:rsid w:val="004B36D4"/>
    <w:rsid w:val="004B398D"/>
    <w:rsid w:val="004B3CE4"/>
    <w:rsid w:val="004B3FEC"/>
    <w:rsid w:val="004B41EC"/>
    <w:rsid w:val="004B47D2"/>
    <w:rsid w:val="004B4C8B"/>
    <w:rsid w:val="004B4E90"/>
    <w:rsid w:val="004B4F6F"/>
    <w:rsid w:val="004B5270"/>
    <w:rsid w:val="004B544B"/>
    <w:rsid w:val="004B54BC"/>
    <w:rsid w:val="004B557E"/>
    <w:rsid w:val="004B6414"/>
    <w:rsid w:val="004B6EE0"/>
    <w:rsid w:val="004B6F60"/>
    <w:rsid w:val="004B746F"/>
    <w:rsid w:val="004B77DD"/>
    <w:rsid w:val="004B79FF"/>
    <w:rsid w:val="004C016E"/>
    <w:rsid w:val="004C134B"/>
    <w:rsid w:val="004C17C6"/>
    <w:rsid w:val="004C1B35"/>
    <w:rsid w:val="004C201A"/>
    <w:rsid w:val="004C2080"/>
    <w:rsid w:val="004C2434"/>
    <w:rsid w:val="004C2734"/>
    <w:rsid w:val="004C2FDD"/>
    <w:rsid w:val="004C32C6"/>
    <w:rsid w:val="004C3C00"/>
    <w:rsid w:val="004C503A"/>
    <w:rsid w:val="004C5155"/>
    <w:rsid w:val="004C5468"/>
    <w:rsid w:val="004C5D0D"/>
    <w:rsid w:val="004C6A3D"/>
    <w:rsid w:val="004C6CF3"/>
    <w:rsid w:val="004C6E1E"/>
    <w:rsid w:val="004C733A"/>
    <w:rsid w:val="004C7CA4"/>
    <w:rsid w:val="004C7F0A"/>
    <w:rsid w:val="004C7FE3"/>
    <w:rsid w:val="004D013C"/>
    <w:rsid w:val="004D098E"/>
    <w:rsid w:val="004D0AF2"/>
    <w:rsid w:val="004D0D71"/>
    <w:rsid w:val="004D12EF"/>
    <w:rsid w:val="004D1B2F"/>
    <w:rsid w:val="004D3074"/>
    <w:rsid w:val="004D3346"/>
    <w:rsid w:val="004D3586"/>
    <w:rsid w:val="004D3A44"/>
    <w:rsid w:val="004D3F2A"/>
    <w:rsid w:val="004D4083"/>
    <w:rsid w:val="004D49D7"/>
    <w:rsid w:val="004D4A29"/>
    <w:rsid w:val="004D5088"/>
    <w:rsid w:val="004D5225"/>
    <w:rsid w:val="004D599A"/>
    <w:rsid w:val="004D59A1"/>
    <w:rsid w:val="004D5A17"/>
    <w:rsid w:val="004D5A2A"/>
    <w:rsid w:val="004D5BF1"/>
    <w:rsid w:val="004D5CD3"/>
    <w:rsid w:val="004D5EA4"/>
    <w:rsid w:val="004D602D"/>
    <w:rsid w:val="004D631F"/>
    <w:rsid w:val="004D66DD"/>
    <w:rsid w:val="004D6A4E"/>
    <w:rsid w:val="004D6A62"/>
    <w:rsid w:val="004D6F9B"/>
    <w:rsid w:val="004D73AC"/>
    <w:rsid w:val="004D74CD"/>
    <w:rsid w:val="004D7AF3"/>
    <w:rsid w:val="004D7ECE"/>
    <w:rsid w:val="004E04F2"/>
    <w:rsid w:val="004E0938"/>
    <w:rsid w:val="004E0960"/>
    <w:rsid w:val="004E0ADF"/>
    <w:rsid w:val="004E0C8C"/>
    <w:rsid w:val="004E0DFA"/>
    <w:rsid w:val="004E1AB8"/>
    <w:rsid w:val="004E1B1A"/>
    <w:rsid w:val="004E1CA6"/>
    <w:rsid w:val="004E258A"/>
    <w:rsid w:val="004E28E9"/>
    <w:rsid w:val="004E29C1"/>
    <w:rsid w:val="004E2A10"/>
    <w:rsid w:val="004E3811"/>
    <w:rsid w:val="004E3FDE"/>
    <w:rsid w:val="004E458E"/>
    <w:rsid w:val="004E4B35"/>
    <w:rsid w:val="004E4D16"/>
    <w:rsid w:val="004E54B0"/>
    <w:rsid w:val="004E551F"/>
    <w:rsid w:val="004E5592"/>
    <w:rsid w:val="004E56E2"/>
    <w:rsid w:val="004E5A8A"/>
    <w:rsid w:val="004E67A1"/>
    <w:rsid w:val="004E6D97"/>
    <w:rsid w:val="004E6FF1"/>
    <w:rsid w:val="004E7196"/>
    <w:rsid w:val="004E7C71"/>
    <w:rsid w:val="004F08CD"/>
    <w:rsid w:val="004F09F4"/>
    <w:rsid w:val="004F0C1B"/>
    <w:rsid w:val="004F0C92"/>
    <w:rsid w:val="004F1328"/>
    <w:rsid w:val="004F15A6"/>
    <w:rsid w:val="004F1B94"/>
    <w:rsid w:val="004F1CAB"/>
    <w:rsid w:val="004F1F73"/>
    <w:rsid w:val="004F20E0"/>
    <w:rsid w:val="004F2355"/>
    <w:rsid w:val="004F2536"/>
    <w:rsid w:val="004F26E0"/>
    <w:rsid w:val="004F2B73"/>
    <w:rsid w:val="004F37EC"/>
    <w:rsid w:val="004F3CEE"/>
    <w:rsid w:val="004F3D34"/>
    <w:rsid w:val="004F3EAF"/>
    <w:rsid w:val="004F43BE"/>
    <w:rsid w:val="004F4852"/>
    <w:rsid w:val="004F4F05"/>
    <w:rsid w:val="004F4F10"/>
    <w:rsid w:val="004F525C"/>
    <w:rsid w:val="004F55E7"/>
    <w:rsid w:val="004F58A8"/>
    <w:rsid w:val="004F5E1F"/>
    <w:rsid w:val="004F60C2"/>
    <w:rsid w:val="004F6815"/>
    <w:rsid w:val="004F6D47"/>
    <w:rsid w:val="004F7036"/>
    <w:rsid w:val="004F71B7"/>
    <w:rsid w:val="004F74A8"/>
    <w:rsid w:val="004F77C9"/>
    <w:rsid w:val="004F7E81"/>
    <w:rsid w:val="00500135"/>
    <w:rsid w:val="00500546"/>
    <w:rsid w:val="00500A72"/>
    <w:rsid w:val="00500D33"/>
    <w:rsid w:val="00500E3F"/>
    <w:rsid w:val="00500E56"/>
    <w:rsid w:val="00500F67"/>
    <w:rsid w:val="0050146D"/>
    <w:rsid w:val="0050156B"/>
    <w:rsid w:val="00501671"/>
    <w:rsid w:val="00501973"/>
    <w:rsid w:val="00501AD1"/>
    <w:rsid w:val="00501D4C"/>
    <w:rsid w:val="0050227A"/>
    <w:rsid w:val="00502FBE"/>
    <w:rsid w:val="00502FBF"/>
    <w:rsid w:val="00503A4A"/>
    <w:rsid w:val="00503EDC"/>
    <w:rsid w:val="0050404B"/>
    <w:rsid w:val="0050406A"/>
    <w:rsid w:val="005040EE"/>
    <w:rsid w:val="0050445D"/>
    <w:rsid w:val="00504843"/>
    <w:rsid w:val="005049DC"/>
    <w:rsid w:val="00504AEE"/>
    <w:rsid w:val="00504ECD"/>
    <w:rsid w:val="00505191"/>
    <w:rsid w:val="005052E0"/>
    <w:rsid w:val="005058A3"/>
    <w:rsid w:val="00505B50"/>
    <w:rsid w:val="00505E81"/>
    <w:rsid w:val="00506612"/>
    <w:rsid w:val="0050663B"/>
    <w:rsid w:val="00506B64"/>
    <w:rsid w:val="0050765B"/>
    <w:rsid w:val="0050769F"/>
    <w:rsid w:val="00507859"/>
    <w:rsid w:val="00507D2C"/>
    <w:rsid w:val="0051011E"/>
    <w:rsid w:val="005103F1"/>
    <w:rsid w:val="00511754"/>
    <w:rsid w:val="00511C15"/>
    <w:rsid w:val="00511D11"/>
    <w:rsid w:val="00511D7B"/>
    <w:rsid w:val="00511ECF"/>
    <w:rsid w:val="0051291C"/>
    <w:rsid w:val="0051330D"/>
    <w:rsid w:val="00513807"/>
    <w:rsid w:val="00513BF0"/>
    <w:rsid w:val="00513CAE"/>
    <w:rsid w:val="00513CDE"/>
    <w:rsid w:val="00513DED"/>
    <w:rsid w:val="00514233"/>
    <w:rsid w:val="005147E9"/>
    <w:rsid w:val="0051561A"/>
    <w:rsid w:val="00515817"/>
    <w:rsid w:val="005158FB"/>
    <w:rsid w:val="00515BF5"/>
    <w:rsid w:val="00515C0B"/>
    <w:rsid w:val="00515E39"/>
    <w:rsid w:val="005161AB"/>
    <w:rsid w:val="0051629A"/>
    <w:rsid w:val="005164CA"/>
    <w:rsid w:val="005166F0"/>
    <w:rsid w:val="00516740"/>
    <w:rsid w:val="00516DA7"/>
    <w:rsid w:val="00517521"/>
    <w:rsid w:val="005176DE"/>
    <w:rsid w:val="00517BC2"/>
    <w:rsid w:val="00520756"/>
    <w:rsid w:val="00520CC3"/>
    <w:rsid w:val="00520D94"/>
    <w:rsid w:val="00520DA4"/>
    <w:rsid w:val="00520DC3"/>
    <w:rsid w:val="005212F3"/>
    <w:rsid w:val="00521390"/>
    <w:rsid w:val="00521796"/>
    <w:rsid w:val="00521C07"/>
    <w:rsid w:val="0052208E"/>
    <w:rsid w:val="00522338"/>
    <w:rsid w:val="00522896"/>
    <w:rsid w:val="005228F7"/>
    <w:rsid w:val="00522B0A"/>
    <w:rsid w:val="00522B1B"/>
    <w:rsid w:val="00522CF4"/>
    <w:rsid w:val="00522F6A"/>
    <w:rsid w:val="00522FBC"/>
    <w:rsid w:val="00523352"/>
    <w:rsid w:val="0052348A"/>
    <w:rsid w:val="005235C2"/>
    <w:rsid w:val="005236D9"/>
    <w:rsid w:val="005243C7"/>
    <w:rsid w:val="005245D5"/>
    <w:rsid w:val="005245E6"/>
    <w:rsid w:val="00524CBA"/>
    <w:rsid w:val="00525028"/>
    <w:rsid w:val="0052613A"/>
    <w:rsid w:val="0052616B"/>
    <w:rsid w:val="005261DC"/>
    <w:rsid w:val="005264D4"/>
    <w:rsid w:val="00526760"/>
    <w:rsid w:val="00526AAC"/>
    <w:rsid w:val="00526B87"/>
    <w:rsid w:val="00526ECF"/>
    <w:rsid w:val="00527733"/>
    <w:rsid w:val="00527CD7"/>
    <w:rsid w:val="005300B1"/>
    <w:rsid w:val="00530938"/>
    <w:rsid w:val="0053116C"/>
    <w:rsid w:val="00531964"/>
    <w:rsid w:val="00531E80"/>
    <w:rsid w:val="00532005"/>
    <w:rsid w:val="005321A9"/>
    <w:rsid w:val="0053226E"/>
    <w:rsid w:val="00532464"/>
    <w:rsid w:val="0053287F"/>
    <w:rsid w:val="0053293A"/>
    <w:rsid w:val="00532ACE"/>
    <w:rsid w:val="00532B2E"/>
    <w:rsid w:val="00532DD6"/>
    <w:rsid w:val="00533394"/>
    <w:rsid w:val="005344B9"/>
    <w:rsid w:val="005357B8"/>
    <w:rsid w:val="00535DAD"/>
    <w:rsid w:val="00535F78"/>
    <w:rsid w:val="005362C8"/>
    <w:rsid w:val="00536C65"/>
    <w:rsid w:val="005403A1"/>
    <w:rsid w:val="005404F2"/>
    <w:rsid w:val="00540E3A"/>
    <w:rsid w:val="005410BF"/>
    <w:rsid w:val="00541527"/>
    <w:rsid w:val="00541548"/>
    <w:rsid w:val="00542302"/>
    <w:rsid w:val="005428BE"/>
    <w:rsid w:val="00542AE5"/>
    <w:rsid w:val="00542CA5"/>
    <w:rsid w:val="00542DE0"/>
    <w:rsid w:val="005438C5"/>
    <w:rsid w:val="0054403D"/>
    <w:rsid w:val="00544C8A"/>
    <w:rsid w:val="005454A8"/>
    <w:rsid w:val="0054581C"/>
    <w:rsid w:val="00545848"/>
    <w:rsid w:val="005458D9"/>
    <w:rsid w:val="00545A21"/>
    <w:rsid w:val="005460DE"/>
    <w:rsid w:val="00546907"/>
    <w:rsid w:val="00546EF2"/>
    <w:rsid w:val="0054723D"/>
    <w:rsid w:val="0054760A"/>
    <w:rsid w:val="005478D1"/>
    <w:rsid w:val="00547AD1"/>
    <w:rsid w:val="005509F8"/>
    <w:rsid w:val="00550DF1"/>
    <w:rsid w:val="00550E4D"/>
    <w:rsid w:val="00550EC3"/>
    <w:rsid w:val="0055105F"/>
    <w:rsid w:val="00551181"/>
    <w:rsid w:val="005513D8"/>
    <w:rsid w:val="00551543"/>
    <w:rsid w:val="0055162B"/>
    <w:rsid w:val="00551CEA"/>
    <w:rsid w:val="00551E4A"/>
    <w:rsid w:val="0055226D"/>
    <w:rsid w:val="00553076"/>
    <w:rsid w:val="0055308F"/>
    <w:rsid w:val="005534DB"/>
    <w:rsid w:val="0055351C"/>
    <w:rsid w:val="0055396E"/>
    <w:rsid w:val="00553AA0"/>
    <w:rsid w:val="00553AEA"/>
    <w:rsid w:val="00553D1E"/>
    <w:rsid w:val="00553E54"/>
    <w:rsid w:val="00554A7B"/>
    <w:rsid w:val="00554ABC"/>
    <w:rsid w:val="00554ED7"/>
    <w:rsid w:val="00554F70"/>
    <w:rsid w:val="00555909"/>
    <w:rsid w:val="00555B08"/>
    <w:rsid w:val="005560F9"/>
    <w:rsid w:val="00556D06"/>
    <w:rsid w:val="00557546"/>
    <w:rsid w:val="005575C3"/>
    <w:rsid w:val="00557994"/>
    <w:rsid w:val="00557A00"/>
    <w:rsid w:val="00557E83"/>
    <w:rsid w:val="0056004D"/>
    <w:rsid w:val="005602B6"/>
    <w:rsid w:val="00560AF4"/>
    <w:rsid w:val="0056104E"/>
    <w:rsid w:val="005615A4"/>
    <w:rsid w:val="00561677"/>
    <w:rsid w:val="00561980"/>
    <w:rsid w:val="00561DFA"/>
    <w:rsid w:val="005625E6"/>
    <w:rsid w:val="005635AE"/>
    <w:rsid w:val="00563DCD"/>
    <w:rsid w:val="0056435C"/>
    <w:rsid w:val="00564D3B"/>
    <w:rsid w:val="00565204"/>
    <w:rsid w:val="00565A9D"/>
    <w:rsid w:val="00565E31"/>
    <w:rsid w:val="005664CE"/>
    <w:rsid w:val="00566536"/>
    <w:rsid w:val="0056672E"/>
    <w:rsid w:val="005672F3"/>
    <w:rsid w:val="0056794A"/>
    <w:rsid w:val="0056795F"/>
    <w:rsid w:val="00567C91"/>
    <w:rsid w:val="00567CBD"/>
    <w:rsid w:val="00567CEF"/>
    <w:rsid w:val="00567D75"/>
    <w:rsid w:val="005700BC"/>
    <w:rsid w:val="005702D9"/>
    <w:rsid w:val="00570AE5"/>
    <w:rsid w:val="00570CCD"/>
    <w:rsid w:val="00570D4C"/>
    <w:rsid w:val="00571036"/>
    <w:rsid w:val="00571104"/>
    <w:rsid w:val="00571292"/>
    <w:rsid w:val="005715E7"/>
    <w:rsid w:val="005717AD"/>
    <w:rsid w:val="00571AC2"/>
    <w:rsid w:val="00571B2F"/>
    <w:rsid w:val="00572047"/>
    <w:rsid w:val="0057276C"/>
    <w:rsid w:val="00572C12"/>
    <w:rsid w:val="00572C3F"/>
    <w:rsid w:val="00573B36"/>
    <w:rsid w:val="00574690"/>
    <w:rsid w:val="005748BC"/>
    <w:rsid w:val="00574CF6"/>
    <w:rsid w:val="00574F02"/>
    <w:rsid w:val="00574F14"/>
    <w:rsid w:val="005750A2"/>
    <w:rsid w:val="005763DC"/>
    <w:rsid w:val="00576425"/>
    <w:rsid w:val="00577496"/>
    <w:rsid w:val="005776C5"/>
    <w:rsid w:val="00580184"/>
    <w:rsid w:val="0058018C"/>
    <w:rsid w:val="0058055E"/>
    <w:rsid w:val="00580CAB"/>
    <w:rsid w:val="00580D9D"/>
    <w:rsid w:val="00581216"/>
    <w:rsid w:val="00581342"/>
    <w:rsid w:val="005818CE"/>
    <w:rsid w:val="00581A98"/>
    <w:rsid w:val="00581E1A"/>
    <w:rsid w:val="005821DC"/>
    <w:rsid w:val="005821DD"/>
    <w:rsid w:val="005823AE"/>
    <w:rsid w:val="00582E2B"/>
    <w:rsid w:val="005830C5"/>
    <w:rsid w:val="005835F8"/>
    <w:rsid w:val="00583609"/>
    <w:rsid w:val="005837EB"/>
    <w:rsid w:val="0058397E"/>
    <w:rsid w:val="00583C93"/>
    <w:rsid w:val="00583EC4"/>
    <w:rsid w:val="00584049"/>
    <w:rsid w:val="00584763"/>
    <w:rsid w:val="00584788"/>
    <w:rsid w:val="00584976"/>
    <w:rsid w:val="00584F62"/>
    <w:rsid w:val="00585546"/>
    <w:rsid w:val="00585A2E"/>
    <w:rsid w:val="005862CB"/>
    <w:rsid w:val="005865F3"/>
    <w:rsid w:val="0058660E"/>
    <w:rsid w:val="00586644"/>
    <w:rsid w:val="0058670C"/>
    <w:rsid w:val="0058689F"/>
    <w:rsid w:val="00586C3D"/>
    <w:rsid w:val="0058705C"/>
    <w:rsid w:val="0058709F"/>
    <w:rsid w:val="0058763B"/>
    <w:rsid w:val="00587D61"/>
    <w:rsid w:val="005909D1"/>
    <w:rsid w:val="00590BE8"/>
    <w:rsid w:val="005910DB"/>
    <w:rsid w:val="005911AC"/>
    <w:rsid w:val="005911C9"/>
    <w:rsid w:val="005919AE"/>
    <w:rsid w:val="00591A6D"/>
    <w:rsid w:val="00591EA3"/>
    <w:rsid w:val="00591F94"/>
    <w:rsid w:val="005923A7"/>
    <w:rsid w:val="00592AD8"/>
    <w:rsid w:val="00592CC1"/>
    <w:rsid w:val="0059376F"/>
    <w:rsid w:val="00593800"/>
    <w:rsid w:val="005939DE"/>
    <w:rsid w:val="00593C95"/>
    <w:rsid w:val="00593FBB"/>
    <w:rsid w:val="00594335"/>
    <w:rsid w:val="005944E6"/>
    <w:rsid w:val="00594581"/>
    <w:rsid w:val="00594B5D"/>
    <w:rsid w:val="0059517D"/>
    <w:rsid w:val="00595350"/>
    <w:rsid w:val="005954A1"/>
    <w:rsid w:val="00595556"/>
    <w:rsid w:val="005962AD"/>
    <w:rsid w:val="00596360"/>
    <w:rsid w:val="00596CA0"/>
    <w:rsid w:val="005972D5"/>
    <w:rsid w:val="00597337"/>
    <w:rsid w:val="00597CAF"/>
    <w:rsid w:val="00597F39"/>
    <w:rsid w:val="005A011F"/>
    <w:rsid w:val="005A0995"/>
    <w:rsid w:val="005A101E"/>
    <w:rsid w:val="005A16B1"/>
    <w:rsid w:val="005A19FF"/>
    <w:rsid w:val="005A1BDD"/>
    <w:rsid w:val="005A2925"/>
    <w:rsid w:val="005A298A"/>
    <w:rsid w:val="005A2B3D"/>
    <w:rsid w:val="005A3032"/>
    <w:rsid w:val="005A3268"/>
    <w:rsid w:val="005A356A"/>
    <w:rsid w:val="005A3A59"/>
    <w:rsid w:val="005A3AAD"/>
    <w:rsid w:val="005A3E29"/>
    <w:rsid w:val="005A4367"/>
    <w:rsid w:val="005A462A"/>
    <w:rsid w:val="005A4A0D"/>
    <w:rsid w:val="005A4A87"/>
    <w:rsid w:val="005A5320"/>
    <w:rsid w:val="005A59B6"/>
    <w:rsid w:val="005A6092"/>
    <w:rsid w:val="005A60EE"/>
    <w:rsid w:val="005A6F4A"/>
    <w:rsid w:val="005B0FBE"/>
    <w:rsid w:val="005B1BEB"/>
    <w:rsid w:val="005B2357"/>
    <w:rsid w:val="005B2BC2"/>
    <w:rsid w:val="005B2C5A"/>
    <w:rsid w:val="005B3AD7"/>
    <w:rsid w:val="005B3B09"/>
    <w:rsid w:val="005B3BA0"/>
    <w:rsid w:val="005B3D07"/>
    <w:rsid w:val="005B42E5"/>
    <w:rsid w:val="005B430D"/>
    <w:rsid w:val="005B4A86"/>
    <w:rsid w:val="005B4E7E"/>
    <w:rsid w:val="005B536E"/>
    <w:rsid w:val="005B5661"/>
    <w:rsid w:val="005B5781"/>
    <w:rsid w:val="005B588A"/>
    <w:rsid w:val="005B58C2"/>
    <w:rsid w:val="005B5A73"/>
    <w:rsid w:val="005B5D92"/>
    <w:rsid w:val="005B5DAD"/>
    <w:rsid w:val="005B6219"/>
    <w:rsid w:val="005B69BA"/>
    <w:rsid w:val="005B6A00"/>
    <w:rsid w:val="005B6D33"/>
    <w:rsid w:val="005B6DAE"/>
    <w:rsid w:val="005B71C7"/>
    <w:rsid w:val="005B72B3"/>
    <w:rsid w:val="005B73D3"/>
    <w:rsid w:val="005B765D"/>
    <w:rsid w:val="005C00DB"/>
    <w:rsid w:val="005C08A2"/>
    <w:rsid w:val="005C1BE1"/>
    <w:rsid w:val="005C28A3"/>
    <w:rsid w:val="005C30AE"/>
    <w:rsid w:val="005C3B30"/>
    <w:rsid w:val="005C3D60"/>
    <w:rsid w:val="005C3DD1"/>
    <w:rsid w:val="005C4149"/>
    <w:rsid w:val="005C458B"/>
    <w:rsid w:val="005C4AA1"/>
    <w:rsid w:val="005C4CEE"/>
    <w:rsid w:val="005C5011"/>
    <w:rsid w:val="005C55AA"/>
    <w:rsid w:val="005C579B"/>
    <w:rsid w:val="005C5A8F"/>
    <w:rsid w:val="005C5B8E"/>
    <w:rsid w:val="005C60C3"/>
    <w:rsid w:val="005C63A4"/>
    <w:rsid w:val="005C769A"/>
    <w:rsid w:val="005C78A8"/>
    <w:rsid w:val="005C7C04"/>
    <w:rsid w:val="005D0612"/>
    <w:rsid w:val="005D1059"/>
    <w:rsid w:val="005D1406"/>
    <w:rsid w:val="005D1768"/>
    <w:rsid w:val="005D2583"/>
    <w:rsid w:val="005D2772"/>
    <w:rsid w:val="005D354A"/>
    <w:rsid w:val="005D3776"/>
    <w:rsid w:val="005D3F07"/>
    <w:rsid w:val="005D435D"/>
    <w:rsid w:val="005D4597"/>
    <w:rsid w:val="005D4DFB"/>
    <w:rsid w:val="005D57C2"/>
    <w:rsid w:val="005D5FB3"/>
    <w:rsid w:val="005D6A2C"/>
    <w:rsid w:val="005D6D5B"/>
    <w:rsid w:val="005D6E9D"/>
    <w:rsid w:val="005D76A7"/>
    <w:rsid w:val="005E019C"/>
    <w:rsid w:val="005E01A5"/>
    <w:rsid w:val="005E0518"/>
    <w:rsid w:val="005E056C"/>
    <w:rsid w:val="005E0778"/>
    <w:rsid w:val="005E10AD"/>
    <w:rsid w:val="005E1A15"/>
    <w:rsid w:val="005E1C1F"/>
    <w:rsid w:val="005E1C56"/>
    <w:rsid w:val="005E1C7C"/>
    <w:rsid w:val="005E20A5"/>
    <w:rsid w:val="005E280D"/>
    <w:rsid w:val="005E2AA6"/>
    <w:rsid w:val="005E32F7"/>
    <w:rsid w:val="005E351D"/>
    <w:rsid w:val="005E467E"/>
    <w:rsid w:val="005E46A3"/>
    <w:rsid w:val="005E4AFA"/>
    <w:rsid w:val="005E4D3B"/>
    <w:rsid w:val="005E5892"/>
    <w:rsid w:val="005E5A1C"/>
    <w:rsid w:val="005E5BF2"/>
    <w:rsid w:val="005E604F"/>
    <w:rsid w:val="005E61EF"/>
    <w:rsid w:val="005E64A7"/>
    <w:rsid w:val="005E6BF8"/>
    <w:rsid w:val="005E72E8"/>
    <w:rsid w:val="005E7ADC"/>
    <w:rsid w:val="005F020A"/>
    <w:rsid w:val="005F031E"/>
    <w:rsid w:val="005F03BF"/>
    <w:rsid w:val="005F065A"/>
    <w:rsid w:val="005F066E"/>
    <w:rsid w:val="005F0A8B"/>
    <w:rsid w:val="005F0B4C"/>
    <w:rsid w:val="005F1093"/>
    <w:rsid w:val="005F182F"/>
    <w:rsid w:val="005F26DE"/>
    <w:rsid w:val="005F282C"/>
    <w:rsid w:val="005F294D"/>
    <w:rsid w:val="005F2B54"/>
    <w:rsid w:val="005F3B2C"/>
    <w:rsid w:val="005F3C86"/>
    <w:rsid w:val="005F4CB1"/>
    <w:rsid w:val="005F5565"/>
    <w:rsid w:val="005F58EC"/>
    <w:rsid w:val="005F59B1"/>
    <w:rsid w:val="005F5BE6"/>
    <w:rsid w:val="005F6A41"/>
    <w:rsid w:val="005F6F9A"/>
    <w:rsid w:val="005F751A"/>
    <w:rsid w:val="005F7921"/>
    <w:rsid w:val="005F7D3C"/>
    <w:rsid w:val="005F7E9C"/>
    <w:rsid w:val="00600172"/>
    <w:rsid w:val="00600674"/>
    <w:rsid w:val="0060126B"/>
    <w:rsid w:val="00601BA3"/>
    <w:rsid w:val="0060218D"/>
    <w:rsid w:val="006021B8"/>
    <w:rsid w:val="0060265A"/>
    <w:rsid w:val="006029F7"/>
    <w:rsid w:val="00602C6B"/>
    <w:rsid w:val="00603196"/>
    <w:rsid w:val="00603295"/>
    <w:rsid w:val="00603C7C"/>
    <w:rsid w:val="00603D0B"/>
    <w:rsid w:val="00603D4A"/>
    <w:rsid w:val="006041A7"/>
    <w:rsid w:val="0060497A"/>
    <w:rsid w:val="00604C1C"/>
    <w:rsid w:val="00604D12"/>
    <w:rsid w:val="00605027"/>
    <w:rsid w:val="00605664"/>
    <w:rsid w:val="0060572D"/>
    <w:rsid w:val="00605757"/>
    <w:rsid w:val="00606163"/>
    <w:rsid w:val="006061A1"/>
    <w:rsid w:val="006068C2"/>
    <w:rsid w:val="00607073"/>
    <w:rsid w:val="006071D1"/>
    <w:rsid w:val="006108A3"/>
    <w:rsid w:val="00610C61"/>
    <w:rsid w:val="00610CC5"/>
    <w:rsid w:val="00610DF7"/>
    <w:rsid w:val="006111F9"/>
    <w:rsid w:val="0061146C"/>
    <w:rsid w:val="00611C75"/>
    <w:rsid w:val="00612377"/>
    <w:rsid w:val="006125AB"/>
    <w:rsid w:val="006125C2"/>
    <w:rsid w:val="00612754"/>
    <w:rsid w:val="00612BCA"/>
    <w:rsid w:val="00612EE3"/>
    <w:rsid w:val="00613477"/>
    <w:rsid w:val="00613646"/>
    <w:rsid w:val="0061394C"/>
    <w:rsid w:val="00613CEE"/>
    <w:rsid w:val="00613DC8"/>
    <w:rsid w:val="00613E97"/>
    <w:rsid w:val="00614273"/>
    <w:rsid w:val="0061435D"/>
    <w:rsid w:val="006143A5"/>
    <w:rsid w:val="00614964"/>
    <w:rsid w:val="00614D7F"/>
    <w:rsid w:val="0061525F"/>
    <w:rsid w:val="00615636"/>
    <w:rsid w:val="00616438"/>
    <w:rsid w:val="00616BC2"/>
    <w:rsid w:val="00616DD1"/>
    <w:rsid w:val="0061740A"/>
    <w:rsid w:val="00617C2B"/>
    <w:rsid w:val="00617E8C"/>
    <w:rsid w:val="006205D7"/>
    <w:rsid w:val="00620AB3"/>
    <w:rsid w:val="00620B28"/>
    <w:rsid w:val="00620C1E"/>
    <w:rsid w:val="0062242C"/>
    <w:rsid w:val="00622637"/>
    <w:rsid w:val="00622D1D"/>
    <w:rsid w:val="00623651"/>
    <w:rsid w:val="00623B97"/>
    <w:rsid w:val="00623ECD"/>
    <w:rsid w:val="00624024"/>
    <w:rsid w:val="00624146"/>
    <w:rsid w:val="006242D4"/>
    <w:rsid w:val="00624CF9"/>
    <w:rsid w:val="006269B6"/>
    <w:rsid w:val="00626F1F"/>
    <w:rsid w:val="00626F2F"/>
    <w:rsid w:val="00627189"/>
    <w:rsid w:val="006273A5"/>
    <w:rsid w:val="006274DA"/>
    <w:rsid w:val="006274E3"/>
    <w:rsid w:val="0063013E"/>
    <w:rsid w:val="00630319"/>
    <w:rsid w:val="00630A01"/>
    <w:rsid w:val="0063127A"/>
    <w:rsid w:val="0063175E"/>
    <w:rsid w:val="006318FE"/>
    <w:rsid w:val="00631F55"/>
    <w:rsid w:val="006322D6"/>
    <w:rsid w:val="006328F2"/>
    <w:rsid w:val="00632A71"/>
    <w:rsid w:val="00633274"/>
    <w:rsid w:val="00633335"/>
    <w:rsid w:val="00633347"/>
    <w:rsid w:val="0063360F"/>
    <w:rsid w:val="00633968"/>
    <w:rsid w:val="00633EAB"/>
    <w:rsid w:val="00634E7D"/>
    <w:rsid w:val="006351CC"/>
    <w:rsid w:val="006353CF"/>
    <w:rsid w:val="00635466"/>
    <w:rsid w:val="00635570"/>
    <w:rsid w:val="006356A3"/>
    <w:rsid w:val="0063649B"/>
    <w:rsid w:val="006368AE"/>
    <w:rsid w:val="0063693A"/>
    <w:rsid w:val="00636AD8"/>
    <w:rsid w:val="0063734B"/>
    <w:rsid w:val="00637926"/>
    <w:rsid w:val="00637C2B"/>
    <w:rsid w:val="00640209"/>
    <w:rsid w:val="0064072C"/>
    <w:rsid w:val="0064114F"/>
    <w:rsid w:val="00641278"/>
    <w:rsid w:val="00641481"/>
    <w:rsid w:val="0064154E"/>
    <w:rsid w:val="006416ED"/>
    <w:rsid w:val="00641AF1"/>
    <w:rsid w:val="00641B8B"/>
    <w:rsid w:val="0064220B"/>
    <w:rsid w:val="006428E2"/>
    <w:rsid w:val="00643468"/>
    <w:rsid w:val="00643D7F"/>
    <w:rsid w:val="00643F4F"/>
    <w:rsid w:val="00644445"/>
    <w:rsid w:val="006446DE"/>
    <w:rsid w:val="0064479C"/>
    <w:rsid w:val="00644A75"/>
    <w:rsid w:val="00644D29"/>
    <w:rsid w:val="00644F53"/>
    <w:rsid w:val="00645000"/>
    <w:rsid w:val="006450D9"/>
    <w:rsid w:val="006450DB"/>
    <w:rsid w:val="006450F4"/>
    <w:rsid w:val="00645B0C"/>
    <w:rsid w:val="00645BB9"/>
    <w:rsid w:val="00645F6F"/>
    <w:rsid w:val="00646140"/>
    <w:rsid w:val="00646471"/>
    <w:rsid w:val="00646D56"/>
    <w:rsid w:val="0064772F"/>
    <w:rsid w:val="00647A45"/>
    <w:rsid w:val="006504F4"/>
    <w:rsid w:val="00650874"/>
    <w:rsid w:val="00650B41"/>
    <w:rsid w:val="006519AB"/>
    <w:rsid w:val="00651A0F"/>
    <w:rsid w:val="00651B2B"/>
    <w:rsid w:val="006521C4"/>
    <w:rsid w:val="00652883"/>
    <w:rsid w:val="00653130"/>
    <w:rsid w:val="00653487"/>
    <w:rsid w:val="006536B9"/>
    <w:rsid w:val="006540C3"/>
    <w:rsid w:val="00654338"/>
    <w:rsid w:val="00654731"/>
    <w:rsid w:val="0065476B"/>
    <w:rsid w:val="006548C4"/>
    <w:rsid w:val="00654B5C"/>
    <w:rsid w:val="00655098"/>
    <w:rsid w:val="0065580E"/>
    <w:rsid w:val="00655831"/>
    <w:rsid w:val="0065591B"/>
    <w:rsid w:val="00655E38"/>
    <w:rsid w:val="00655FCC"/>
    <w:rsid w:val="00656BA6"/>
    <w:rsid w:val="00656C46"/>
    <w:rsid w:val="00656D03"/>
    <w:rsid w:val="006571EC"/>
    <w:rsid w:val="006575C7"/>
    <w:rsid w:val="0065796A"/>
    <w:rsid w:val="006600FD"/>
    <w:rsid w:val="0066068A"/>
    <w:rsid w:val="00660E19"/>
    <w:rsid w:val="00660F42"/>
    <w:rsid w:val="006614EE"/>
    <w:rsid w:val="00661766"/>
    <w:rsid w:val="00661AA7"/>
    <w:rsid w:val="006621C1"/>
    <w:rsid w:val="0066241B"/>
    <w:rsid w:val="0066339E"/>
    <w:rsid w:val="006638C7"/>
    <w:rsid w:val="00664254"/>
    <w:rsid w:val="00664443"/>
    <w:rsid w:val="00664478"/>
    <w:rsid w:val="00664958"/>
    <w:rsid w:val="006649A3"/>
    <w:rsid w:val="00664D74"/>
    <w:rsid w:val="00665972"/>
    <w:rsid w:val="00665A57"/>
    <w:rsid w:val="0066606E"/>
    <w:rsid w:val="00666788"/>
    <w:rsid w:val="006669B8"/>
    <w:rsid w:val="00666ACD"/>
    <w:rsid w:val="00666C61"/>
    <w:rsid w:val="006671CF"/>
    <w:rsid w:val="00667584"/>
    <w:rsid w:val="00667EC9"/>
    <w:rsid w:val="0067067C"/>
    <w:rsid w:val="006707A7"/>
    <w:rsid w:val="00670BB4"/>
    <w:rsid w:val="006712E2"/>
    <w:rsid w:val="00671593"/>
    <w:rsid w:val="006718EA"/>
    <w:rsid w:val="00671936"/>
    <w:rsid w:val="00671A13"/>
    <w:rsid w:val="00671A98"/>
    <w:rsid w:val="00671AC5"/>
    <w:rsid w:val="00671B38"/>
    <w:rsid w:val="00671C90"/>
    <w:rsid w:val="006722E1"/>
    <w:rsid w:val="006728A1"/>
    <w:rsid w:val="00673D00"/>
    <w:rsid w:val="00673E0D"/>
    <w:rsid w:val="00674206"/>
    <w:rsid w:val="00674225"/>
    <w:rsid w:val="0067438B"/>
    <w:rsid w:val="006743CA"/>
    <w:rsid w:val="006744BC"/>
    <w:rsid w:val="00674587"/>
    <w:rsid w:val="006747BB"/>
    <w:rsid w:val="00674B39"/>
    <w:rsid w:val="00674BD2"/>
    <w:rsid w:val="0067514D"/>
    <w:rsid w:val="00675C60"/>
    <w:rsid w:val="00675F8A"/>
    <w:rsid w:val="00676A31"/>
    <w:rsid w:val="00676FBC"/>
    <w:rsid w:val="00677113"/>
    <w:rsid w:val="0067797E"/>
    <w:rsid w:val="00677A00"/>
    <w:rsid w:val="006801E2"/>
    <w:rsid w:val="00680478"/>
    <w:rsid w:val="00680870"/>
    <w:rsid w:val="00680D5C"/>
    <w:rsid w:val="00680EC4"/>
    <w:rsid w:val="00681345"/>
    <w:rsid w:val="00681BFB"/>
    <w:rsid w:val="00681D1C"/>
    <w:rsid w:val="00682529"/>
    <w:rsid w:val="006827CB"/>
    <w:rsid w:val="0068287C"/>
    <w:rsid w:val="006830CC"/>
    <w:rsid w:val="00683690"/>
    <w:rsid w:val="006836CE"/>
    <w:rsid w:val="00683E1E"/>
    <w:rsid w:val="00684299"/>
    <w:rsid w:val="006842A6"/>
    <w:rsid w:val="00684B53"/>
    <w:rsid w:val="00684C02"/>
    <w:rsid w:val="00684DB4"/>
    <w:rsid w:val="00684E23"/>
    <w:rsid w:val="0068549B"/>
    <w:rsid w:val="00685629"/>
    <w:rsid w:val="0068590A"/>
    <w:rsid w:val="00686919"/>
    <w:rsid w:val="00687077"/>
    <w:rsid w:val="00687A7C"/>
    <w:rsid w:val="00687AF4"/>
    <w:rsid w:val="00690528"/>
    <w:rsid w:val="00690EBD"/>
    <w:rsid w:val="00691025"/>
    <w:rsid w:val="00691873"/>
    <w:rsid w:val="0069193C"/>
    <w:rsid w:val="006919FE"/>
    <w:rsid w:val="00691CE2"/>
    <w:rsid w:val="006922CF"/>
    <w:rsid w:val="0069254D"/>
    <w:rsid w:val="00692A85"/>
    <w:rsid w:val="00692CD5"/>
    <w:rsid w:val="00692EB5"/>
    <w:rsid w:val="006933C9"/>
    <w:rsid w:val="006941EC"/>
    <w:rsid w:val="00694255"/>
    <w:rsid w:val="00694462"/>
    <w:rsid w:val="006944B5"/>
    <w:rsid w:val="00694996"/>
    <w:rsid w:val="00694EBE"/>
    <w:rsid w:val="0069524E"/>
    <w:rsid w:val="006952E0"/>
    <w:rsid w:val="0069562B"/>
    <w:rsid w:val="00695C71"/>
    <w:rsid w:val="00695C7B"/>
    <w:rsid w:val="00695F5D"/>
    <w:rsid w:val="00696D2F"/>
    <w:rsid w:val="006972F8"/>
    <w:rsid w:val="0069737B"/>
    <w:rsid w:val="00697A83"/>
    <w:rsid w:val="00697CFD"/>
    <w:rsid w:val="00697D52"/>
    <w:rsid w:val="00697DAD"/>
    <w:rsid w:val="006A0363"/>
    <w:rsid w:val="006A0448"/>
    <w:rsid w:val="006A0E0B"/>
    <w:rsid w:val="006A0E6E"/>
    <w:rsid w:val="006A137E"/>
    <w:rsid w:val="006A18F2"/>
    <w:rsid w:val="006A1941"/>
    <w:rsid w:val="006A1A58"/>
    <w:rsid w:val="006A2726"/>
    <w:rsid w:val="006A2F73"/>
    <w:rsid w:val="006A4419"/>
    <w:rsid w:val="006A4477"/>
    <w:rsid w:val="006A44A2"/>
    <w:rsid w:val="006A4587"/>
    <w:rsid w:val="006A4B54"/>
    <w:rsid w:val="006A4FFA"/>
    <w:rsid w:val="006A5CDD"/>
    <w:rsid w:val="006A5FB9"/>
    <w:rsid w:val="006A6023"/>
    <w:rsid w:val="006A650E"/>
    <w:rsid w:val="006A7C42"/>
    <w:rsid w:val="006A7DB4"/>
    <w:rsid w:val="006B0543"/>
    <w:rsid w:val="006B1C24"/>
    <w:rsid w:val="006B1C9A"/>
    <w:rsid w:val="006B1CFB"/>
    <w:rsid w:val="006B1EFB"/>
    <w:rsid w:val="006B2B3E"/>
    <w:rsid w:val="006B2E43"/>
    <w:rsid w:val="006B318B"/>
    <w:rsid w:val="006B31F7"/>
    <w:rsid w:val="006B3201"/>
    <w:rsid w:val="006B3433"/>
    <w:rsid w:val="006B35A7"/>
    <w:rsid w:val="006B3821"/>
    <w:rsid w:val="006B40E0"/>
    <w:rsid w:val="006B40EC"/>
    <w:rsid w:val="006B445B"/>
    <w:rsid w:val="006B4BAF"/>
    <w:rsid w:val="006B4C18"/>
    <w:rsid w:val="006B4CA5"/>
    <w:rsid w:val="006B5D1C"/>
    <w:rsid w:val="006B6414"/>
    <w:rsid w:val="006B64C2"/>
    <w:rsid w:val="006B650C"/>
    <w:rsid w:val="006B6974"/>
    <w:rsid w:val="006B6BC8"/>
    <w:rsid w:val="006B6D1B"/>
    <w:rsid w:val="006C11F5"/>
    <w:rsid w:val="006C1373"/>
    <w:rsid w:val="006C1408"/>
    <w:rsid w:val="006C1EEA"/>
    <w:rsid w:val="006C262E"/>
    <w:rsid w:val="006C29F3"/>
    <w:rsid w:val="006C2A67"/>
    <w:rsid w:val="006C2FC1"/>
    <w:rsid w:val="006C3741"/>
    <w:rsid w:val="006C3C8C"/>
    <w:rsid w:val="006C40E3"/>
    <w:rsid w:val="006C45A2"/>
    <w:rsid w:val="006C4A81"/>
    <w:rsid w:val="006C4AB0"/>
    <w:rsid w:val="006C4C49"/>
    <w:rsid w:val="006C4E3C"/>
    <w:rsid w:val="006C4FD1"/>
    <w:rsid w:val="006C5A27"/>
    <w:rsid w:val="006C5C73"/>
    <w:rsid w:val="006C5CF7"/>
    <w:rsid w:val="006C67B9"/>
    <w:rsid w:val="006C6821"/>
    <w:rsid w:val="006C6CDB"/>
    <w:rsid w:val="006C6DAC"/>
    <w:rsid w:val="006C7592"/>
    <w:rsid w:val="006C78B0"/>
    <w:rsid w:val="006C7ED6"/>
    <w:rsid w:val="006C7FBC"/>
    <w:rsid w:val="006D052C"/>
    <w:rsid w:val="006D13EF"/>
    <w:rsid w:val="006D15AE"/>
    <w:rsid w:val="006D182D"/>
    <w:rsid w:val="006D221B"/>
    <w:rsid w:val="006D25A9"/>
    <w:rsid w:val="006D2C0A"/>
    <w:rsid w:val="006D2E60"/>
    <w:rsid w:val="006D44EF"/>
    <w:rsid w:val="006D4BC4"/>
    <w:rsid w:val="006D4DCD"/>
    <w:rsid w:val="006D515A"/>
    <w:rsid w:val="006D5264"/>
    <w:rsid w:val="006D52C6"/>
    <w:rsid w:val="006D54A0"/>
    <w:rsid w:val="006D5B3D"/>
    <w:rsid w:val="006D5E93"/>
    <w:rsid w:val="006D606F"/>
    <w:rsid w:val="006D6297"/>
    <w:rsid w:val="006D6EE3"/>
    <w:rsid w:val="006D70E5"/>
    <w:rsid w:val="006D755C"/>
    <w:rsid w:val="006D75AF"/>
    <w:rsid w:val="006D7769"/>
    <w:rsid w:val="006D7E88"/>
    <w:rsid w:val="006E00B8"/>
    <w:rsid w:val="006E0949"/>
    <w:rsid w:val="006E2305"/>
    <w:rsid w:val="006E3172"/>
    <w:rsid w:val="006E31E8"/>
    <w:rsid w:val="006E3629"/>
    <w:rsid w:val="006E3B31"/>
    <w:rsid w:val="006E3C2F"/>
    <w:rsid w:val="006E3D7B"/>
    <w:rsid w:val="006E3E9B"/>
    <w:rsid w:val="006E448B"/>
    <w:rsid w:val="006E488A"/>
    <w:rsid w:val="006E4977"/>
    <w:rsid w:val="006E4B4D"/>
    <w:rsid w:val="006E58BE"/>
    <w:rsid w:val="006E5ACA"/>
    <w:rsid w:val="006E6ABF"/>
    <w:rsid w:val="006E6DC1"/>
    <w:rsid w:val="006E6EFE"/>
    <w:rsid w:val="006E72C5"/>
    <w:rsid w:val="006E7640"/>
    <w:rsid w:val="006E778D"/>
    <w:rsid w:val="006F06F4"/>
    <w:rsid w:val="006F0EB5"/>
    <w:rsid w:val="006F1D87"/>
    <w:rsid w:val="006F28E1"/>
    <w:rsid w:val="006F3866"/>
    <w:rsid w:val="006F3A3A"/>
    <w:rsid w:val="006F3B24"/>
    <w:rsid w:val="006F3F3B"/>
    <w:rsid w:val="006F42A0"/>
    <w:rsid w:val="006F43A8"/>
    <w:rsid w:val="006F466C"/>
    <w:rsid w:val="006F489A"/>
    <w:rsid w:val="006F4A01"/>
    <w:rsid w:val="006F4A57"/>
    <w:rsid w:val="006F4A8E"/>
    <w:rsid w:val="006F538D"/>
    <w:rsid w:val="006F5474"/>
    <w:rsid w:val="006F556F"/>
    <w:rsid w:val="006F5576"/>
    <w:rsid w:val="006F5B6C"/>
    <w:rsid w:val="006F5CD7"/>
    <w:rsid w:val="006F61F7"/>
    <w:rsid w:val="006F62D2"/>
    <w:rsid w:val="006F639A"/>
    <w:rsid w:val="006F6863"/>
    <w:rsid w:val="006F7B28"/>
    <w:rsid w:val="0070114A"/>
    <w:rsid w:val="007011DA"/>
    <w:rsid w:val="00701C26"/>
    <w:rsid w:val="00702D7C"/>
    <w:rsid w:val="00703C7C"/>
    <w:rsid w:val="007040D2"/>
    <w:rsid w:val="007042CC"/>
    <w:rsid w:val="0070454B"/>
    <w:rsid w:val="007046D0"/>
    <w:rsid w:val="007047FF"/>
    <w:rsid w:val="007049D1"/>
    <w:rsid w:val="00704BEC"/>
    <w:rsid w:val="00704DC1"/>
    <w:rsid w:val="00705FF5"/>
    <w:rsid w:val="0070606A"/>
    <w:rsid w:val="007065A3"/>
    <w:rsid w:val="00707359"/>
    <w:rsid w:val="00707376"/>
    <w:rsid w:val="007076F9"/>
    <w:rsid w:val="007079E2"/>
    <w:rsid w:val="007102C7"/>
    <w:rsid w:val="007103AE"/>
    <w:rsid w:val="00710A67"/>
    <w:rsid w:val="00711242"/>
    <w:rsid w:val="007117E3"/>
    <w:rsid w:val="007120D5"/>
    <w:rsid w:val="00712D75"/>
    <w:rsid w:val="007130CF"/>
    <w:rsid w:val="007135FD"/>
    <w:rsid w:val="00713763"/>
    <w:rsid w:val="007137E7"/>
    <w:rsid w:val="00713862"/>
    <w:rsid w:val="007141C3"/>
    <w:rsid w:val="00714E4C"/>
    <w:rsid w:val="00714EF8"/>
    <w:rsid w:val="00715341"/>
    <w:rsid w:val="00715405"/>
    <w:rsid w:val="00715941"/>
    <w:rsid w:val="007159E3"/>
    <w:rsid w:val="00716B07"/>
    <w:rsid w:val="00716F09"/>
    <w:rsid w:val="00716F12"/>
    <w:rsid w:val="00717008"/>
    <w:rsid w:val="007171C2"/>
    <w:rsid w:val="0071764F"/>
    <w:rsid w:val="00717983"/>
    <w:rsid w:val="00717D93"/>
    <w:rsid w:val="00720135"/>
    <w:rsid w:val="007209D1"/>
    <w:rsid w:val="0072103B"/>
    <w:rsid w:val="007211B7"/>
    <w:rsid w:val="007211ED"/>
    <w:rsid w:val="0072146F"/>
    <w:rsid w:val="007215CB"/>
    <w:rsid w:val="007215E7"/>
    <w:rsid w:val="007216B6"/>
    <w:rsid w:val="007216F3"/>
    <w:rsid w:val="00721B2C"/>
    <w:rsid w:val="00721F61"/>
    <w:rsid w:val="00722681"/>
    <w:rsid w:val="00722D29"/>
    <w:rsid w:val="00722D54"/>
    <w:rsid w:val="00722FCF"/>
    <w:rsid w:val="007230B9"/>
    <w:rsid w:val="007232F4"/>
    <w:rsid w:val="0072354F"/>
    <w:rsid w:val="007245B4"/>
    <w:rsid w:val="00724D98"/>
    <w:rsid w:val="00724ED5"/>
    <w:rsid w:val="00725229"/>
    <w:rsid w:val="00725299"/>
    <w:rsid w:val="007255A2"/>
    <w:rsid w:val="00725B16"/>
    <w:rsid w:val="00726032"/>
    <w:rsid w:val="0072660C"/>
    <w:rsid w:val="00726BCE"/>
    <w:rsid w:val="00726F17"/>
    <w:rsid w:val="00727DF1"/>
    <w:rsid w:val="00727F65"/>
    <w:rsid w:val="00727FEF"/>
    <w:rsid w:val="0073053D"/>
    <w:rsid w:val="007307EE"/>
    <w:rsid w:val="00730808"/>
    <w:rsid w:val="00730AB6"/>
    <w:rsid w:val="00731312"/>
    <w:rsid w:val="007315FC"/>
    <w:rsid w:val="007316D7"/>
    <w:rsid w:val="0073193A"/>
    <w:rsid w:val="00732150"/>
    <w:rsid w:val="00732160"/>
    <w:rsid w:val="00732566"/>
    <w:rsid w:val="0073264A"/>
    <w:rsid w:val="007330BA"/>
    <w:rsid w:val="007337F1"/>
    <w:rsid w:val="007340DE"/>
    <w:rsid w:val="007341E9"/>
    <w:rsid w:val="00734357"/>
    <w:rsid w:val="00734ABB"/>
    <w:rsid w:val="00735264"/>
    <w:rsid w:val="00736392"/>
    <w:rsid w:val="007366AD"/>
    <w:rsid w:val="00736FF1"/>
    <w:rsid w:val="00737077"/>
    <w:rsid w:val="007372E6"/>
    <w:rsid w:val="00737AC1"/>
    <w:rsid w:val="00740365"/>
    <w:rsid w:val="007404FB"/>
    <w:rsid w:val="007406CB"/>
    <w:rsid w:val="007408AF"/>
    <w:rsid w:val="007409E4"/>
    <w:rsid w:val="00740CD5"/>
    <w:rsid w:val="00741521"/>
    <w:rsid w:val="007418DB"/>
    <w:rsid w:val="00741AD3"/>
    <w:rsid w:val="00741B08"/>
    <w:rsid w:val="00741C6A"/>
    <w:rsid w:val="007426CD"/>
    <w:rsid w:val="007428EE"/>
    <w:rsid w:val="00742B63"/>
    <w:rsid w:val="00743117"/>
    <w:rsid w:val="007436CC"/>
    <w:rsid w:val="00743A83"/>
    <w:rsid w:val="00743F9A"/>
    <w:rsid w:val="0074439E"/>
    <w:rsid w:val="0074458A"/>
    <w:rsid w:val="00744EEC"/>
    <w:rsid w:val="00745489"/>
    <w:rsid w:val="00745692"/>
    <w:rsid w:val="00745BE5"/>
    <w:rsid w:val="0074610B"/>
    <w:rsid w:val="00746145"/>
    <w:rsid w:val="00746211"/>
    <w:rsid w:val="00746218"/>
    <w:rsid w:val="00746B5B"/>
    <w:rsid w:val="00746B7C"/>
    <w:rsid w:val="00746D56"/>
    <w:rsid w:val="0074719D"/>
    <w:rsid w:val="007471D5"/>
    <w:rsid w:val="00747354"/>
    <w:rsid w:val="0074740F"/>
    <w:rsid w:val="0074775A"/>
    <w:rsid w:val="00747C1F"/>
    <w:rsid w:val="00747CF1"/>
    <w:rsid w:val="00747E46"/>
    <w:rsid w:val="00747FAD"/>
    <w:rsid w:val="007501BA"/>
    <w:rsid w:val="0075030C"/>
    <w:rsid w:val="007503A4"/>
    <w:rsid w:val="007503C8"/>
    <w:rsid w:val="00750501"/>
    <w:rsid w:val="00750C08"/>
    <w:rsid w:val="00750E07"/>
    <w:rsid w:val="007511D6"/>
    <w:rsid w:val="00751847"/>
    <w:rsid w:val="00751C43"/>
    <w:rsid w:val="00751EA6"/>
    <w:rsid w:val="00752306"/>
    <w:rsid w:val="00752D87"/>
    <w:rsid w:val="00752DC5"/>
    <w:rsid w:val="00752EE7"/>
    <w:rsid w:val="00753437"/>
    <w:rsid w:val="00753987"/>
    <w:rsid w:val="0075427B"/>
    <w:rsid w:val="00755644"/>
    <w:rsid w:val="00755AC9"/>
    <w:rsid w:val="00755D37"/>
    <w:rsid w:val="00755EDF"/>
    <w:rsid w:val="007560CB"/>
    <w:rsid w:val="0075620F"/>
    <w:rsid w:val="007567ED"/>
    <w:rsid w:val="00756B3D"/>
    <w:rsid w:val="00756BEF"/>
    <w:rsid w:val="0075764A"/>
    <w:rsid w:val="00757D78"/>
    <w:rsid w:val="00757D98"/>
    <w:rsid w:val="007600AA"/>
    <w:rsid w:val="00760753"/>
    <w:rsid w:val="00760A9E"/>
    <w:rsid w:val="00760B24"/>
    <w:rsid w:val="00761019"/>
    <w:rsid w:val="00761071"/>
    <w:rsid w:val="007618DC"/>
    <w:rsid w:val="00762149"/>
    <w:rsid w:val="0076248C"/>
    <w:rsid w:val="00762A5D"/>
    <w:rsid w:val="00763042"/>
    <w:rsid w:val="007639E8"/>
    <w:rsid w:val="00764F19"/>
    <w:rsid w:val="0076518F"/>
    <w:rsid w:val="0076595D"/>
    <w:rsid w:val="00765A8F"/>
    <w:rsid w:val="00765DD5"/>
    <w:rsid w:val="00767146"/>
    <w:rsid w:val="0076726C"/>
    <w:rsid w:val="007679AB"/>
    <w:rsid w:val="00767DBF"/>
    <w:rsid w:val="007702DE"/>
    <w:rsid w:val="007705B7"/>
    <w:rsid w:val="00770607"/>
    <w:rsid w:val="007708E6"/>
    <w:rsid w:val="00770A41"/>
    <w:rsid w:val="00770B19"/>
    <w:rsid w:val="00770DDC"/>
    <w:rsid w:val="0077110C"/>
    <w:rsid w:val="007712F8"/>
    <w:rsid w:val="00771640"/>
    <w:rsid w:val="0077168D"/>
    <w:rsid w:val="00771825"/>
    <w:rsid w:val="00771D0B"/>
    <w:rsid w:val="00771EE3"/>
    <w:rsid w:val="00772754"/>
    <w:rsid w:val="00772D95"/>
    <w:rsid w:val="0077435D"/>
    <w:rsid w:val="00774ABD"/>
    <w:rsid w:val="00774B72"/>
    <w:rsid w:val="00774D0B"/>
    <w:rsid w:val="007758E7"/>
    <w:rsid w:val="00775B27"/>
    <w:rsid w:val="00776133"/>
    <w:rsid w:val="0077675D"/>
    <w:rsid w:val="00776993"/>
    <w:rsid w:val="00777744"/>
    <w:rsid w:val="00777EF8"/>
    <w:rsid w:val="00780997"/>
    <w:rsid w:val="00780C38"/>
    <w:rsid w:val="00780E13"/>
    <w:rsid w:val="00781028"/>
    <w:rsid w:val="00781194"/>
    <w:rsid w:val="0078146A"/>
    <w:rsid w:val="007815C4"/>
    <w:rsid w:val="00781B36"/>
    <w:rsid w:val="00781BBD"/>
    <w:rsid w:val="00781DFC"/>
    <w:rsid w:val="00781E48"/>
    <w:rsid w:val="00781E5D"/>
    <w:rsid w:val="00781F7A"/>
    <w:rsid w:val="00782563"/>
    <w:rsid w:val="00782737"/>
    <w:rsid w:val="00782826"/>
    <w:rsid w:val="00782914"/>
    <w:rsid w:val="00783045"/>
    <w:rsid w:val="007839AF"/>
    <w:rsid w:val="007839E0"/>
    <w:rsid w:val="00783FBD"/>
    <w:rsid w:val="0078418B"/>
    <w:rsid w:val="007841CE"/>
    <w:rsid w:val="0078429A"/>
    <w:rsid w:val="007845E2"/>
    <w:rsid w:val="007848E3"/>
    <w:rsid w:val="00784F46"/>
    <w:rsid w:val="007854D3"/>
    <w:rsid w:val="00785AB1"/>
    <w:rsid w:val="00785F69"/>
    <w:rsid w:val="00786079"/>
    <w:rsid w:val="0078630C"/>
    <w:rsid w:val="007864B3"/>
    <w:rsid w:val="007876DA"/>
    <w:rsid w:val="00787D69"/>
    <w:rsid w:val="00787DE5"/>
    <w:rsid w:val="00790248"/>
    <w:rsid w:val="00790D14"/>
    <w:rsid w:val="00790F5E"/>
    <w:rsid w:val="00791686"/>
    <w:rsid w:val="00791983"/>
    <w:rsid w:val="00791DFC"/>
    <w:rsid w:val="00791E6B"/>
    <w:rsid w:val="007921C1"/>
    <w:rsid w:val="00792939"/>
    <w:rsid w:val="00792AA1"/>
    <w:rsid w:val="00793100"/>
    <w:rsid w:val="00793506"/>
    <w:rsid w:val="00793769"/>
    <w:rsid w:val="007943AD"/>
    <w:rsid w:val="00794693"/>
    <w:rsid w:val="00794AED"/>
    <w:rsid w:val="00794E67"/>
    <w:rsid w:val="007950C1"/>
    <w:rsid w:val="00795894"/>
    <w:rsid w:val="00795B27"/>
    <w:rsid w:val="00795EBF"/>
    <w:rsid w:val="007961DA"/>
    <w:rsid w:val="0079664F"/>
    <w:rsid w:val="007968A4"/>
    <w:rsid w:val="00796C01"/>
    <w:rsid w:val="00796FA7"/>
    <w:rsid w:val="00797505"/>
    <w:rsid w:val="007A0101"/>
    <w:rsid w:val="007A05D2"/>
    <w:rsid w:val="007A0CC0"/>
    <w:rsid w:val="007A1409"/>
    <w:rsid w:val="007A157B"/>
    <w:rsid w:val="007A16C6"/>
    <w:rsid w:val="007A19A3"/>
    <w:rsid w:val="007A1F3D"/>
    <w:rsid w:val="007A2372"/>
    <w:rsid w:val="007A288E"/>
    <w:rsid w:val="007A2A45"/>
    <w:rsid w:val="007A2E8C"/>
    <w:rsid w:val="007A3496"/>
    <w:rsid w:val="007A36F6"/>
    <w:rsid w:val="007A373D"/>
    <w:rsid w:val="007A3A31"/>
    <w:rsid w:val="007A3B2A"/>
    <w:rsid w:val="007A56A2"/>
    <w:rsid w:val="007A56A4"/>
    <w:rsid w:val="007A5FD6"/>
    <w:rsid w:val="007A62CA"/>
    <w:rsid w:val="007A6B01"/>
    <w:rsid w:val="007A6E6B"/>
    <w:rsid w:val="007A7061"/>
    <w:rsid w:val="007A707A"/>
    <w:rsid w:val="007A7362"/>
    <w:rsid w:val="007A784C"/>
    <w:rsid w:val="007A7A84"/>
    <w:rsid w:val="007A7E93"/>
    <w:rsid w:val="007B076F"/>
    <w:rsid w:val="007B0784"/>
    <w:rsid w:val="007B0823"/>
    <w:rsid w:val="007B0D78"/>
    <w:rsid w:val="007B1120"/>
    <w:rsid w:val="007B1742"/>
    <w:rsid w:val="007B1EEA"/>
    <w:rsid w:val="007B2173"/>
    <w:rsid w:val="007B21CD"/>
    <w:rsid w:val="007B27AE"/>
    <w:rsid w:val="007B36F7"/>
    <w:rsid w:val="007B3999"/>
    <w:rsid w:val="007B3CC9"/>
    <w:rsid w:val="007B4C1E"/>
    <w:rsid w:val="007B4C65"/>
    <w:rsid w:val="007B50CD"/>
    <w:rsid w:val="007B572C"/>
    <w:rsid w:val="007B586A"/>
    <w:rsid w:val="007B5903"/>
    <w:rsid w:val="007B590F"/>
    <w:rsid w:val="007B613D"/>
    <w:rsid w:val="007B6464"/>
    <w:rsid w:val="007B6803"/>
    <w:rsid w:val="007B708E"/>
    <w:rsid w:val="007B7A24"/>
    <w:rsid w:val="007C01B6"/>
    <w:rsid w:val="007C03CB"/>
    <w:rsid w:val="007C0456"/>
    <w:rsid w:val="007C06A9"/>
    <w:rsid w:val="007C0B11"/>
    <w:rsid w:val="007C14D7"/>
    <w:rsid w:val="007C2190"/>
    <w:rsid w:val="007C31C7"/>
    <w:rsid w:val="007C3506"/>
    <w:rsid w:val="007C3606"/>
    <w:rsid w:val="007C3726"/>
    <w:rsid w:val="007C3E14"/>
    <w:rsid w:val="007C40B0"/>
    <w:rsid w:val="007C4189"/>
    <w:rsid w:val="007C420B"/>
    <w:rsid w:val="007C4415"/>
    <w:rsid w:val="007C46C1"/>
    <w:rsid w:val="007C5359"/>
    <w:rsid w:val="007C5965"/>
    <w:rsid w:val="007C6545"/>
    <w:rsid w:val="007C69CE"/>
    <w:rsid w:val="007C70B0"/>
    <w:rsid w:val="007C7CAA"/>
    <w:rsid w:val="007C7FEB"/>
    <w:rsid w:val="007D0041"/>
    <w:rsid w:val="007D09DC"/>
    <w:rsid w:val="007D0AC6"/>
    <w:rsid w:val="007D13FA"/>
    <w:rsid w:val="007D1421"/>
    <w:rsid w:val="007D2B84"/>
    <w:rsid w:val="007D2EF5"/>
    <w:rsid w:val="007D37C8"/>
    <w:rsid w:val="007D381C"/>
    <w:rsid w:val="007D3B6F"/>
    <w:rsid w:val="007D424E"/>
    <w:rsid w:val="007D4496"/>
    <w:rsid w:val="007D45C7"/>
    <w:rsid w:val="007D4B26"/>
    <w:rsid w:val="007D5198"/>
    <w:rsid w:val="007D57CD"/>
    <w:rsid w:val="007D599D"/>
    <w:rsid w:val="007D5FD1"/>
    <w:rsid w:val="007D6780"/>
    <w:rsid w:val="007D7C80"/>
    <w:rsid w:val="007D7D9F"/>
    <w:rsid w:val="007E045A"/>
    <w:rsid w:val="007E14CD"/>
    <w:rsid w:val="007E14F2"/>
    <w:rsid w:val="007E1693"/>
    <w:rsid w:val="007E1F05"/>
    <w:rsid w:val="007E2350"/>
    <w:rsid w:val="007E2CAF"/>
    <w:rsid w:val="007E2D28"/>
    <w:rsid w:val="007E323C"/>
    <w:rsid w:val="007E32DB"/>
    <w:rsid w:val="007E3529"/>
    <w:rsid w:val="007E35A0"/>
    <w:rsid w:val="007E3CC5"/>
    <w:rsid w:val="007E4162"/>
    <w:rsid w:val="007E4481"/>
    <w:rsid w:val="007E4828"/>
    <w:rsid w:val="007E50D7"/>
    <w:rsid w:val="007E5285"/>
    <w:rsid w:val="007E5450"/>
    <w:rsid w:val="007E5966"/>
    <w:rsid w:val="007E5C8A"/>
    <w:rsid w:val="007E5F20"/>
    <w:rsid w:val="007E64AE"/>
    <w:rsid w:val="007E6DAB"/>
    <w:rsid w:val="007E70A8"/>
    <w:rsid w:val="007E7D84"/>
    <w:rsid w:val="007F0764"/>
    <w:rsid w:val="007F0CDD"/>
    <w:rsid w:val="007F0E37"/>
    <w:rsid w:val="007F1038"/>
    <w:rsid w:val="007F1278"/>
    <w:rsid w:val="007F16B4"/>
    <w:rsid w:val="007F195B"/>
    <w:rsid w:val="007F1CD9"/>
    <w:rsid w:val="007F218A"/>
    <w:rsid w:val="007F22DE"/>
    <w:rsid w:val="007F2617"/>
    <w:rsid w:val="007F2A92"/>
    <w:rsid w:val="007F31F0"/>
    <w:rsid w:val="007F3547"/>
    <w:rsid w:val="007F3806"/>
    <w:rsid w:val="007F389A"/>
    <w:rsid w:val="007F3F5E"/>
    <w:rsid w:val="007F49F5"/>
    <w:rsid w:val="007F54BB"/>
    <w:rsid w:val="007F5F26"/>
    <w:rsid w:val="007F6125"/>
    <w:rsid w:val="007F65CB"/>
    <w:rsid w:val="007F68BB"/>
    <w:rsid w:val="007F6975"/>
    <w:rsid w:val="007F6AD7"/>
    <w:rsid w:val="007F6FCE"/>
    <w:rsid w:val="007F7356"/>
    <w:rsid w:val="007F7562"/>
    <w:rsid w:val="007F78A2"/>
    <w:rsid w:val="007F78D8"/>
    <w:rsid w:val="007F7DCE"/>
    <w:rsid w:val="00800310"/>
    <w:rsid w:val="008003B3"/>
    <w:rsid w:val="0080067A"/>
    <w:rsid w:val="0080099E"/>
    <w:rsid w:val="00800ED5"/>
    <w:rsid w:val="0080113F"/>
    <w:rsid w:val="00801948"/>
    <w:rsid w:val="00801F1D"/>
    <w:rsid w:val="008020AA"/>
    <w:rsid w:val="00802200"/>
    <w:rsid w:val="00802262"/>
    <w:rsid w:val="008026F7"/>
    <w:rsid w:val="0080278C"/>
    <w:rsid w:val="00802D58"/>
    <w:rsid w:val="00803419"/>
    <w:rsid w:val="0080391F"/>
    <w:rsid w:val="00803924"/>
    <w:rsid w:val="00803E97"/>
    <w:rsid w:val="00803EF2"/>
    <w:rsid w:val="0080496B"/>
    <w:rsid w:val="008049BD"/>
    <w:rsid w:val="00804B55"/>
    <w:rsid w:val="00804B8B"/>
    <w:rsid w:val="00804F73"/>
    <w:rsid w:val="00804FAB"/>
    <w:rsid w:val="0080507E"/>
    <w:rsid w:val="008054D0"/>
    <w:rsid w:val="008058A5"/>
    <w:rsid w:val="00806AC7"/>
    <w:rsid w:val="00806CD5"/>
    <w:rsid w:val="00807677"/>
    <w:rsid w:val="00807B6A"/>
    <w:rsid w:val="00807E65"/>
    <w:rsid w:val="0081001D"/>
    <w:rsid w:val="0081040D"/>
    <w:rsid w:val="00810691"/>
    <w:rsid w:val="008106B4"/>
    <w:rsid w:val="008109CD"/>
    <w:rsid w:val="00810FE0"/>
    <w:rsid w:val="00811E41"/>
    <w:rsid w:val="0081264C"/>
    <w:rsid w:val="0081375F"/>
    <w:rsid w:val="00813A09"/>
    <w:rsid w:val="00814456"/>
    <w:rsid w:val="008148A0"/>
    <w:rsid w:val="008149A1"/>
    <w:rsid w:val="00815132"/>
    <w:rsid w:val="00815209"/>
    <w:rsid w:val="00815390"/>
    <w:rsid w:val="008153A5"/>
    <w:rsid w:val="008157CC"/>
    <w:rsid w:val="00815EDA"/>
    <w:rsid w:val="008165DD"/>
    <w:rsid w:val="00817082"/>
    <w:rsid w:val="0081757D"/>
    <w:rsid w:val="0081786A"/>
    <w:rsid w:val="00817D38"/>
    <w:rsid w:val="00817F7C"/>
    <w:rsid w:val="0082010F"/>
    <w:rsid w:val="0082026E"/>
    <w:rsid w:val="00820438"/>
    <w:rsid w:val="008204D0"/>
    <w:rsid w:val="008207FA"/>
    <w:rsid w:val="00820847"/>
    <w:rsid w:val="00821594"/>
    <w:rsid w:val="008215EC"/>
    <w:rsid w:val="008219E9"/>
    <w:rsid w:val="00821D2C"/>
    <w:rsid w:val="00821EA9"/>
    <w:rsid w:val="00822ADB"/>
    <w:rsid w:val="00822CFB"/>
    <w:rsid w:val="0082318C"/>
    <w:rsid w:val="008231CA"/>
    <w:rsid w:val="0082330D"/>
    <w:rsid w:val="0082345C"/>
    <w:rsid w:val="00823DA2"/>
    <w:rsid w:val="00823F76"/>
    <w:rsid w:val="0082414D"/>
    <w:rsid w:val="00824290"/>
    <w:rsid w:val="0082445C"/>
    <w:rsid w:val="00824517"/>
    <w:rsid w:val="00824658"/>
    <w:rsid w:val="008247F4"/>
    <w:rsid w:val="00824833"/>
    <w:rsid w:val="0082485C"/>
    <w:rsid w:val="00824881"/>
    <w:rsid w:val="00824A3A"/>
    <w:rsid w:val="00824E17"/>
    <w:rsid w:val="00824E41"/>
    <w:rsid w:val="00824EB7"/>
    <w:rsid w:val="008253F8"/>
    <w:rsid w:val="0082541D"/>
    <w:rsid w:val="0082608D"/>
    <w:rsid w:val="00827423"/>
    <w:rsid w:val="00827AE0"/>
    <w:rsid w:val="00827D2B"/>
    <w:rsid w:val="0083091C"/>
    <w:rsid w:val="00830A52"/>
    <w:rsid w:val="00830C8C"/>
    <w:rsid w:val="00831095"/>
    <w:rsid w:val="0083174B"/>
    <w:rsid w:val="00831796"/>
    <w:rsid w:val="00831CD4"/>
    <w:rsid w:val="00832159"/>
    <w:rsid w:val="00832755"/>
    <w:rsid w:val="008327D1"/>
    <w:rsid w:val="00832826"/>
    <w:rsid w:val="00832EDB"/>
    <w:rsid w:val="00833875"/>
    <w:rsid w:val="00834141"/>
    <w:rsid w:val="00834E85"/>
    <w:rsid w:val="0083536F"/>
    <w:rsid w:val="0083539E"/>
    <w:rsid w:val="00835584"/>
    <w:rsid w:val="0083564C"/>
    <w:rsid w:val="00835658"/>
    <w:rsid w:val="0083566F"/>
    <w:rsid w:val="00836001"/>
    <w:rsid w:val="00836204"/>
    <w:rsid w:val="00836B3E"/>
    <w:rsid w:val="00836DE4"/>
    <w:rsid w:val="0083788D"/>
    <w:rsid w:val="00837B9C"/>
    <w:rsid w:val="00837C68"/>
    <w:rsid w:val="00837CE8"/>
    <w:rsid w:val="00837D9A"/>
    <w:rsid w:val="00840574"/>
    <w:rsid w:val="00840660"/>
    <w:rsid w:val="00840E87"/>
    <w:rsid w:val="0084126B"/>
    <w:rsid w:val="0084135B"/>
    <w:rsid w:val="0084148C"/>
    <w:rsid w:val="0084206C"/>
    <w:rsid w:val="00842586"/>
    <w:rsid w:val="008425D1"/>
    <w:rsid w:val="0084282A"/>
    <w:rsid w:val="008433D0"/>
    <w:rsid w:val="0084355D"/>
    <w:rsid w:val="008438E4"/>
    <w:rsid w:val="00843D88"/>
    <w:rsid w:val="00843E0E"/>
    <w:rsid w:val="00843F5C"/>
    <w:rsid w:val="008441E9"/>
    <w:rsid w:val="008453D0"/>
    <w:rsid w:val="008456B4"/>
    <w:rsid w:val="00845885"/>
    <w:rsid w:val="0084593B"/>
    <w:rsid w:val="00845A2C"/>
    <w:rsid w:val="00845B6B"/>
    <w:rsid w:val="00845F37"/>
    <w:rsid w:val="00845F82"/>
    <w:rsid w:val="0084670A"/>
    <w:rsid w:val="00846A63"/>
    <w:rsid w:val="00846D67"/>
    <w:rsid w:val="00846FE1"/>
    <w:rsid w:val="008471C8"/>
    <w:rsid w:val="0084726E"/>
    <w:rsid w:val="008473FD"/>
    <w:rsid w:val="008474A5"/>
    <w:rsid w:val="008478DF"/>
    <w:rsid w:val="008479CB"/>
    <w:rsid w:val="00847A22"/>
    <w:rsid w:val="00850303"/>
    <w:rsid w:val="008506A5"/>
    <w:rsid w:val="008506F6"/>
    <w:rsid w:val="008509FB"/>
    <w:rsid w:val="008511CB"/>
    <w:rsid w:val="00851471"/>
    <w:rsid w:val="00851FF8"/>
    <w:rsid w:val="00852299"/>
    <w:rsid w:val="008523C5"/>
    <w:rsid w:val="008525C5"/>
    <w:rsid w:val="00852683"/>
    <w:rsid w:val="00852859"/>
    <w:rsid w:val="008528D3"/>
    <w:rsid w:val="0085328C"/>
    <w:rsid w:val="00853838"/>
    <w:rsid w:val="00853A8A"/>
    <w:rsid w:val="00853CE5"/>
    <w:rsid w:val="00854146"/>
    <w:rsid w:val="00854A17"/>
    <w:rsid w:val="00854A81"/>
    <w:rsid w:val="00854DCA"/>
    <w:rsid w:val="00855256"/>
    <w:rsid w:val="0085536A"/>
    <w:rsid w:val="00855370"/>
    <w:rsid w:val="008554A4"/>
    <w:rsid w:val="00855AD7"/>
    <w:rsid w:val="00855BDA"/>
    <w:rsid w:val="00855C59"/>
    <w:rsid w:val="00855EC3"/>
    <w:rsid w:val="00855F45"/>
    <w:rsid w:val="00855FB0"/>
    <w:rsid w:val="008560F6"/>
    <w:rsid w:val="00856467"/>
    <w:rsid w:val="0085669E"/>
    <w:rsid w:val="0085690D"/>
    <w:rsid w:val="00857059"/>
    <w:rsid w:val="00857384"/>
    <w:rsid w:val="0085745D"/>
    <w:rsid w:val="0085779D"/>
    <w:rsid w:val="0085780A"/>
    <w:rsid w:val="008578B8"/>
    <w:rsid w:val="00857AB8"/>
    <w:rsid w:val="00857D5F"/>
    <w:rsid w:val="008604D0"/>
    <w:rsid w:val="0086065F"/>
    <w:rsid w:val="00860999"/>
    <w:rsid w:val="00860FE6"/>
    <w:rsid w:val="00861657"/>
    <w:rsid w:val="008617C0"/>
    <w:rsid w:val="00861BF9"/>
    <w:rsid w:val="00862318"/>
    <w:rsid w:val="008624F2"/>
    <w:rsid w:val="00862C6B"/>
    <w:rsid w:val="00863703"/>
    <w:rsid w:val="00863B2B"/>
    <w:rsid w:val="00863E27"/>
    <w:rsid w:val="0086470B"/>
    <w:rsid w:val="008648F8"/>
    <w:rsid w:val="00864C4F"/>
    <w:rsid w:val="00865A18"/>
    <w:rsid w:val="008665EE"/>
    <w:rsid w:val="00866731"/>
    <w:rsid w:val="0086674D"/>
    <w:rsid w:val="00866B32"/>
    <w:rsid w:val="008673AE"/>
    <w:rsid w:val="00867735"/>
    <w:rsid w:val="00867785"/>
    <w:rsid w:val="00867844"/>
    <w:rsid w:val="008702C4"/>
    <w:rsid w:val="00870429"/>
    <w:rsid w:val="00870905"/>
    <w:rsid w:val="008711A1"/>
    <w:rsid w:val="008712CD"/>
    <w:rsid w:val="00871813"/>
    <w:rsid w:val="00871BF5"/>
    <w:rsid w:val="008726C0"/>
    <w:rsid w:val="00872799"/>
    <w:rsid w:val="00872F59"/>
    <w:rsid w:val="008730B6"/>
    <w:rsid w:val="008733FE"/>
    <w:rsid w:val="008735D4"/>
    <w:rsid w:val="008736A9"/>
    <w:rsid w:val="008736DB"/>
    <w:rsid w:val="00873C61"/>
    <w:rsid w:val="00873D8A"/>
    <w:rsid w:val="00874419"/>
    <w:rsid w:val="00874EDE"/>
    <w:rsid w:val="00875775"/>
    <w:rsid w:val="00875C21"/>
    <w:rsid w:val="00876768"/>
    <w:rsid w:val="008767D7"/>
    <w:rsid w:val="008779E4"/>
    <w:rsid w:val="00877C53"/>
    <w:rsid w:val="00877C66"/>
    <w:rsid w:val="00880355"/>
    <w:rsid w:val="00880469"/>
    <w:rsid w:val="00880B2B"/>
    <w:rsid w:val="00881559"/>
    <w:rsid w:val="00881757"/>
    <w:rsid w:val="008817C0"/>
    <w:rsid w:val="00881A4B"/>
    <w:rsid w:val="00881A5A"/>
    <w:rsid w:val="00881C53"/>
    <w:rsid w:val="00881DAD"/>
    <w:rsid w:val="00881FF4"/>
    <w:rsid w:val="00882101"/>
    <w:rsid w:val="00882A16"/>
    <w:rsid w:val="00883024"/>
    <w:rsid w:val="008830DB"/>
    <w:rsid w:val="00883138"/>
    <w:rsid w:val="00883B6E"/>
    <w:rsid w:val="008842C9"/>
    <w:rsid w:val="008845D1"/>
    <w:rsid w:val="00884A1F"/>
    <w:rsid w:val="008852D2"/>
    <w:rsid w:val="008853F0"/>
    <w:rsid w:val="00885488"/>
    <w:rsid w:val="00885DFD"/>
    <w:rsid w:val="00886202"/>
    <w:rsid w:val="008863E9"/>
    <w:rsid w:val="00886492"/>
    <w:rsid w:val="0088669E"/>
    <w:rsid w:val="00886B42"/>
    <w:rsid w:val="00886C58"/>
    <w:rsid w:val="00886FE5"/>
    <w:rsid w:val="00890304"/>
    <w:rsid w:val="0089035E"/>
    <w:rsid w:val="008904B2"/>
    <w:rsid w:val="0089056C"/>
    <w:rsid w:val="00890C90"/>
    <w:rsid w:val="00890FFE"/>
    <w:rsid w:val="008919EB"/>
    <w:rsid w:val="0089206E"/>
    <w:rsid w:val="008920B0"/>
    <w:rsid w:val="008929DF"/>
    <w:rsid w:val="00892A2D"/>
    <w:rsid w:val="00892D70"/>
    <w:rsid w:val="00892E47"/>
    <w:rsid w:val="008933D0"/>
    <w:rsid w:val="00894025"/>
    <w:rsid w:val="0089429C"/>
    <w:rsid w:val="00894555"/>
    <w:rsid w:val="0089459B"/>
    <w:rsid w:val="008949F8"/>
    <w:rsid w:val="00894A45"/>
    <w:rsid w:val="00894A6D"/>
    <w:rsid w:val="008957EB"/>
    <w:rsid w:val="008961E5"/>
    <w:rsid w:val="00896204"/>
    <w:rsid w:val="00896D18"/>
    <w:rsid w:val="00896E91"/>
    <w:rsid w:val="0089700C"/>
    <w:rsid w:val="00897174"/>
    <w:rsid w:val="00897273"/>
    <w:rsid w:val="00897828"/>
    <w:rsid w:val="00897955"/>
    <w:rsid w:val="00897F31"/>
    <w:rsid w:val="008A0074"/>
    <w:rsid w:val="008A0290"/>
    <w:rsid w:val="008A0C45"/>
    <w:rsid w:val="008A0E62"/>
    <w:rsid w:val="008A0FCF"/>
    <w:rsid w:val="008A1299"/>
    <w:rsid w:val="008A161F"/>
    <w:rsid w:val="008A173C"/>
    <w:rsid w:val="008A1C95"/>
    <w:rsid w:val="008A1DB5"/>
    <w:rsid w:val="008A2038"/>
    <w:rsid w:val="008A2CD2"/>
    <w:rsid w:val="008A2D0A"/>
    <w:rsid w:val="008A30B0"/>
    <w:rsid w:val="008A3155"/>
    <w:rsid w:val="008A3445"/>
    <w:rsid w:val="008A3AE5"/>
    <w:rsid w:val="008A3EE1"/>
    <w:rsid w:val="008A4624"/>
    <w:rsid w:val="008A579C"/>
    <w:rsid w:val="008A5891"/>
    <w:rsid w:val="008A5B96"/>
    <w:rsid w:val="008A5FDD"/>
    <w:rsid w:val="008A67CE"/>
    <w:rsid w:val="008A71CF"/>
    <w:rsid w:val="008A726F"/>
    <w:rsid w:val="008A7A00"/>
    <w:rsid w:val="008A7DB3"/>
    <w:rsid w:val="008B01A1"/>
    <w:rsid w:val="008B01E6"/>
    <w:rsid w:val="008B0238"/>
    <w:rsid w:val="008B139F"/>
    <w:rsid w:val="008B1493"/>
    <w:rsid w:val="008B1A63"/>
    <w:rsid w:val="008B1DD4"/>
    <w:rsid w:val="008B2308"/>
    <w:rsid w:val="008B2698"/>
    <w:rsid w:val="008B28A0"/>
    <w:rsid w:val="008B36E1"/>
    <w:rsid w:val="008B3802"/>
    <w:rsid w:val="008B3D71"/>
    <w:rsid w:val="008B3ECB"/>
    <w:rsid w:val="008B3F08"/>
    <w:rsid w:val="008B4E77"/>
    <w:rsid w:val="008B6C25"/>
    <w:rsid w:val="008B6F12"/>
    <w:rsid w:val="008B7371"/>
    <w:rsid w:val="008B7B40"/>
    <w:rsid w:val="008B7BA9"/>
    <w:rsid w:val="008B7CFA"/>
    <w:rsid w:val="008C03B2"/>
    <w:rsid w:val="008C07C8"/>
    <w:rsid w:val="008C0BBD"/>
    <w:rsid w:val="008C0CE7"/>
    <w:rsid w:val="008C1D34"/>
    <w:rsid w:val="008C1DF9"/>
    <w:rsid w:val="008C1F9E"/>
    <w:rsid w:val="008C2197"/>
    <w:rsid w:val="008C2E90"/>
    <w:rsid w:val="008C3051"/>
    <w:rsid w:val="008C35B4"/>
    <w:rsid w:val="008C3A7B"/>
    <w:rsid w:val="008C47B9"/>
    <w:rsid w:val="008C47D9"/>
    <w:rsid w:val="008C495B"/>
    <w:rsid w:val="008C4ACF"/>
    <w:rsid w:val="008C4C54"/>
    <w:rsid w:val="008C5107"/>
    <w:rsid w:val="008C5190"/>
    <w:rsid w:val="008C54A5"/>
    <w:rsid w:val="008C5646"/>
    <w:rsid w:val="008C59E6"/>
    <w:rsid w:val="008C61D0"/>
    <w:rsid w:val="008C662E"/>
    <w:rsid w:val="008C6A13"/>
    <w:rsid w:val="008C73CE"/>
    <w:rsid w:val="008C7855"/>
    <w:rsid w:val="008D0696"/>
    <w:rsid w:val="008D0C5E"/>
    <w:rsid w:val="008D0D9A"/>
    <w:rsid w:val="008D11D4"/>
    <w:rsid w:val="008D198E"/>
    <w:rsid w:val="008D1E9C"/>
    <w:rsid w:val="008D24C4"/>
    <w:rsid w:val="008D310E"/>
    <w:rsid w:val="008D38E0"/>
    <w:rsid w:val="008D3A35"/>
    <w:rsid w:val="008D3A87"/>
    <w:rsid w:val="008D3C95"/>
    <w:rsid w:val="008D4285"/>
    <w:rsid w:val="008D42E4"/>
    <w:rsid w:val="008D45FE"/>
    <w:rsid w:val="008D49AA"/>
    <w:rsid w:val="008D4DAE"/>
    <w:rsid w:val="008D4EB8"/>
    <w:rsid w:val="008D5321"/>
    <w:rsid w:val="008D584E"/>
    <w:rsid w:val="008D62A4"/>
    <w:rsid w:val="008D670A"/>
    <w:rsid w:val="008D6F41"/>
    <w:rsid w:val="008D6F6C"/>
    <w:rsid w:val="008D7859"/>
    <w:rsid w:val="008D7994"/>
    <w:rsid w:val="008D7AEA"/>
    <w:rsid w:val="008D7E76"/>
    <w:rsid w:val="008E020D"/>
    <w:rsid w:val="008E0285"/>
    <w:rsid w:val="008E15E7"/>
    <w:rsid w:val="008E16C3"/>
    <w:rsid w:val="008E1A60"/>
    <w:rsid w:val="008E236F"/>
    <w:rsid w:val="008E2752"/>
    <w:rsid w:val="008E2F81"/>
    <w:rsid w:val="008E2FA6"/>
    <w:rsid w:val="008E3493"/>
    <w:rsid w:val="008E3947"/>
    <w:rsid w:val="008E4A55"/>
    <w:rsid w:val="008E4E46"/>
    <w:rsid w:val="008E4FE8"/>
    <w:rsid w:val="008E52B3"/>
    <w:rsid w:val="008E541F"/>
    <w:rsid w:val="008E547B"/>
    <w:rsid w:val="008E5C24"/>
    <w:rsid w:val="008E642D"/>
    <w:rsid w:val="008E64B5"/>
    <w:rsid w:val="008E66DC"/>
    <w:rsid w:val="008E6F50"/>
    <w:rsid w:val="008E7298"/>
    <w:rsid w:val="008E7517"/>
    <w:rsid w:val="008E7915"/>
    <w:rsid w:val="008E792E"/>
    <w:rsid w:val="008E7CBE"/>
    <w:rsid w:val="008F00E0"/>
    <w:rsid w:val="008F056F"/>
    <w:rsid w:val="008F07C8"/>
    <w:rsid w:val="008F0DBD"/>
    <w:rsid w:val="008F107A"/>
    <w:rsid w:val="008F12DA"/>
    <w:rsid w:val="008F1396"/>
    <w:rsid w:val="008F1ABD"/>
    <w:rsid w:val="008F231B"/>
    <w:rsid w:val="008F2EE2"/>
    <w:rsid w:val="008F308C"/>
    <w:rsid w:val="008F3343"/>
    <w:rsid w:val="008F3551"/>
    <w:rsid w:val="008F36F6"/>
    <w:rsid w:val="008F3E14"/>
    <w:rsid w:val="008F44FE"/>
    <w:rsid w:val="008F462B"/>
    <w:rsid w:val="008F54FE"/>
    <w:rsid w:val="008F5DD1"/>
    <w:rsid w:val="008F637F"/>
    <w:rsid w:val="008F6E3F"/>
    <w:rsid w:val="008F7520"/>
    <w:rsid w:val="0090015F"/>
    <w:rsid w:val="00900472"/>
    <w:rsid w:val="00900570"/>
    <w:rsid w:val="00900E15"/>
    <w:rsid w:val="00901B3E"/>
    <w:rsid w:val="00901FE1"/>
    <w:rsid w:val="0090218A"/>
    <w:rsid w:val="00902E0C"/>
    <w:rsid w:val="00903091"/>
    <w:rsid w:val="009035C1"/>
    <w:rsid w:val="00903637"/>
    <w:rsid w:val="009036E6"/>
    <w:rsid w:val="009051AA"/>
    <w:rsid w:val="009051B7"/>
    <w:rsid w:val="009057C5"/>
    <w:rsid w:val="009064FA"/>
    <w:rsid w:val="009066E3"/>
    <w:rsid w:val="009069A5"/>
    <w:rsid w:val="00907105"/>
    <w:rsid w:val="009072D4"/>
    <w:rsid w:val="00907EAC"/>
    <w:rsid w:val="00910CFE"/>
    <w:rsid w:val="009110EE"/>
    <w:rsid w:val="009110F7"/>
    <w:rsid w:val="009111C1"/>
    <w:rsid w:val="0091181A"/>
    <w:rsid w:val="009121DE"/>
    <w:rsid w:val="009123F9"/>
    <w:rsid w:val="009126DB"/>
    <w:rsid w:val="009127CC"/>
    <w:rsid w:val="00913042"/>
    <w:rsid w:val="00913069"/>
    <w:rsid w:val="00913614"/>
    <w:rsid w:val="00913B16"/>
    <w:rsid w:val="00913D8E"/>
    <w:rsid w:val="00913E75"/>
    <w:rsid w:val="00913F34"/>
    <w:rsid w:val="00914695"/>
    <w:rsid w:val="00914725"/>
    <w:rsid w:val="00914E37"/>
    <w:rsid w:val="00914E89"/>
    <w:rsid w:val="00915025"/>
    <w:rsid w:val="00915091"/>
    <w:rsid w:val="00915F17"/>
    <w:rsid w:val="009165F0"/>
    <w:rsid w:val="00916703"/>
    <w:rsid w:val="0091695D"/>
    <w:rsid w:val="0091750E"/>
    <w:rsid w:val="00917858"/>
    <w:rsid w:val="00920806"/>
    <w:rsid w:val="00920E03"/>
    <w:rsid w:val="00921C38"/>
    <w:rsid w:val="00922654"/>
    <w:rsid w:val="009226C0"/>
    <w:rsid w:val="00922836"/>
    <w:rsid w:val="00923269"/>
    <w:rsid w:val="009236C9"/>
    <w:rsid w:val="00923732"/>
    <w:rsid w:val="00923881"/>
    <w:rsid w:val="00923C55"/>
    <w:rsid w:val="00923FEE"/>
    <w:rsid w:val="0092413F"/>
    <w:rsid w:val="009244B7"/>
    <w:rsid w:val="0092545A"/>
    <w:rsid w:val="009259DE"/>
    <w:rsid w:val="00925A59"/>
    <w:rsid w:val="00925BD0"/>
    <w:rsid w:val="009260C1"/>
    <w:rsid w:val="00926BBB"/>
    <w:rsid w:val="009270B4"/>
    <w:rsid w:val="009271D5"/>
    <w:rsid w:val="00927310"/>
    <w:rsid w:val="0092741B"/>
    <w:rsid w:val="009276CB"/>
    <w:rsid w:val="00927780"/>
    <w:rsid w:val="00927BB7"/>
    <w:rsid w:val="009305D0"/>
    <w:rsid w:val="00931443"/>
    <w:rsid w:val="0093183C"/>
    <w:rsid w:val="00931A03"/>
    <w:rsid w:val="00931B3E"/>
    <w:rsid w:val="0093286A"/>
    <w:rsid w:val="009329BA"/>
    <w:rsid w:val="00932F4A"/>
    <w:rsid w:val="0093318A"/>
    <w:rsid w:val="0093337E"/>
    <w:rsid w:val="009336BC"/>
    <w:rsid w:val="00933E32"/>
    <w:rsid w:val="00933ED2"/>
    <w:rsid w:val="009344BC"/>
    <w:rsid w:val="0093460E"/>
    <w:rsid w:val="00934A3A"/>
    <w:rsid w:val="00934C15"/>
    <w:rsid w:val="00934E4E"/>
    <w:rsid w:val="009352D2"/>
    <w:rsid w:val="0093584E"/>
    <w:rsid w:val="00935B8A"/>
    <w:rsid w:val="00935BC0"/>
    <w:rsid w:val="00936263"/>
    <w:rsid w:val="00936FBB"/>
    <w:rsid w:val="00937C34"/>
    <w:rsid w:val="009401A2"/>
    <w:rsid w:val="0094021F"/>
    <w:rsid w:val="00940A75"/>
    <w:rsid w:val="00940CE6"/>
    <w:rsid w:val="009413F3"/>
    <w:rsid w:val="009414FF"/>
    <w:rsid w:val="00941620"/>
    <w:rsid w:val="00941BFD"/>
    <w:rsid w:val="00941CF3"/>
    <w:rsid w:val="00942044"/>
    <w:rsid w:val="0094207B"/>
    <w:rsid w:val="009420C1"/>
    <w:rsid w:val="009426A3"/>
    <w:rsid w:val="00942D78"/>
    <w:rsid w:val="00942FBB"/>
    <w:rsid w:val="00943962"/>
    <w:rsid w:val="009444D9"/>
    <w:rsid w:val="00944570"/>
    <w:rsid w:val="00944CB3"/>
    <w:rsid w:val="00945109"/>
    <w:rsid w:val="009455F5"/>
    <w:rsid w:val="009460AF"/>
    <w:rsid w:val="00946AFE"/>
    <w:rsid w:val="00946CFF"/>
    <w:rsid w:val="009473F9"/>
    <w:rsid w:val="009474B9"/>
    <w:rsid w:val="00947B44"/>
    <w:rsid w:val="00947C0D"/>
    <w:rsid w:val="0095036B"/>
    <w:rsid w:val="009507D9"/>
    <w:rsid w:val="00950904"/>
    <w:rsid w:val="00950BB9"/>
    <w:rsid w:val="00950FAE"/>
    <w:rsid w:val="00951DFF"/>
    <w:rsid w:val="00951EEF"/>
    <w:rsid w:val="0095302C"/>
    <w:rsid w:val="00953748"/>
    <w:rsid w:val="00953824"/>
    <w:rsid w:val="00953C76"/>
    <w:rsid w:val="00953FBD"/>
    <w:rsid w:val="009545C2"/>
    <w:rsid w:val="00954971"/>
    <w:rsid w:val="00955482"/>
    <w:rsid w:val="00955A61"/>
    <w:rsid w:val="00955E3E"/>
    <w:rsid w:val="00956A2E"/>
    <w:rsid w:val="009570A5"/>
    <w:rsid w:val="009571B6"/>
    <w:rsid w:val="009575AE"/>
    <w:rsid w:val="00957F03"/>
    <w:rsid w:val="00960068"/>
    <w:rsid w:val="00960575"/>
    <w:rsid w:val="00960659"/>
    <w:rsid w:val="00960F16"/>
    <w:rsid w:val="00961145"/>
    <w:rsid w:val="00961CCE"/>
    <w:rsid w:val="00961D86"/>
    <w:rsid w:val="0096230A"/>
    <w:rsid w:val="009626D2"/>
    <w:rsid w:val="00962758"/>
    <w:rsid w:val="00962808"/>
    <w:rsid w:val="00963219"/>
    <w:rsid w:val="00963379"/>
    <w:rsid w:val="00963A2D"/>
    <w:rsid w:val="00963B32"/>
    <w:rsid w:val="00963EBF"/>
    <w:rsid w:val="00964697"/>
    <w:rsid w:val="00964F5A"/>
    <w:rsid w:val="00965304"/>
    <w:rsid w:val="0096548B"/>
    <w:rsid w:val="00965511"/>
    <w:rsid w:val="00966020"/>
    <w:rsid w:val="00966263"/>
    <w:rsid w:val="009662B5"/>
    <w:rsid w:val="00966661"/>
    <w:rsid w:val="00966CC4"/>
    <w:rsid w:val="0096725B"/>
    <w:rsid w:val="009674A8"/>
    <w:rsid w:val="0096786B"/>
    <w:rsid w:val="00967EBD"/>
    <w:rsid w:val="009700A9"/>
    <w:rsid w:val="009704AA"/>
    <w:rsid w:val="00970FB4"/>
    <w:rsid w:val="0097125D"/>
    <w:rsid w:val="00971D8C"/>
    <w:rsid w:val="00971DE1"/>
    <w:rsid w:val="00972304"/>
    <w:rsid w:val="009729B7"/>
    <w:rsid w:val="00972E2B"/>
    <w:rsid w:val="00972F81"/>
    <w:rsid w:val="00973384"/>
    <w:rsid w:val="00973C19"/>
    <w:rsid w:val="009744F7"/>
    <w:rsid w:val="00974A6B"/>
    <w:rsid w:val="00974CA8"/>
    <w:rsid w:val="00974E4D"/>
    <w:rsid w:val="00975429"/>
    <w:rsid w:val="0097555A"/>
    <w:rsid w:val="00975682"/>
    <w:rsid w:val="00975BB4"/>
    <w:rsid w:val="00976696"/>
    <w:rsid w:val="009769EF"/>
    <w:rsid w:val="009775B9"/>
    <w:rsid w:val="00977961"/>
    <w:rsid w:val="00977CCF"/>
    <w:rsid w:val="009800E2"/>
    <w:rsid w:val="00980350"/>
    <w:rsid w:val="00980D1D"/>
    <w:rsid w:val="00980EBF"/>
    <w:rsid w:val="00981046"/>
    <w:rsid w:val="00981202"/>
    <w:rsid w:val="00981C39"/>
    <w:rsid w:val="00982034"/>
    <w:rsid w:val="009820F9"/>
    <w:rsid w:val="00982188"/>
    <w:rsid w:val="0098336F"/>
    <w:rsid w:val="0098352D"/>
    <w:rsid w:val="009837F6"/>
    <w:rsid w:val="00983849"/>
    <w:rsid w:val="0098390E"/>
    <w:rsid w:val="00983AD5"/>
    <w:rsid w:val="00983F3B"/>
    <w:rsid w:val="009840CF"/>
    <w:rsid w:val="00984E32"/>
    <w:rsid w:val="00985533"/>
    <w:rsid w:val="00985D8B"/>
    <w:rsid w:val="00985D91"/>
    <w:rsid w:val="00985FD5"/>
    <w:rsid w:val="00986599"/>
    <w:rsid w:val="00986AD0"/>
    <w:rsid w:val="0098710F"/>
    <w:rsid w:val="00987381"/>
    <w:rsid w:val="009875A2"/>
    <w:rsid w:val="0098777F"/>
    <w:rsid w:val="00987B55"/>
    <w:rsid w:val="00990081"/>
    <w:rsid w:val="0099008A"/>
    <w:rsid w:val="00990239"/>
    <w:rsid w:val="0099029A"/>
    <w:rsid w:val="0099064A"/>
    <w:rsid w:val="00990777"/>
    <w:rsid w:val="00990785"/>
    <w:rsid w:val="00990A09"/>
    <w:rsid w:val="00990C6D"/>
    <w:rsid w:val="00990C81"/>
    <w:rsid w:val="00990E85"/>
    <w:rsid w:val="009913C0"/>
    <w:rsid w:val="009913CA"/>
    <w:rsid w:val="009914EB"/>
    <w:rsid w:val="009915DE"/>
    <w:rsid w:val="0099161B"/>
    <w:rsid w:val="00991DA7"/>
    <w:rsid w:val="0099214A"/>
    <w:rsid w:val="009926F0"/>
    <w:rsid w:val="00992E6B"/>
    <w:rsid w:val="00992EFD"/>
    <w:rsid w:val="00993DC2"/>
    <w:rsid w:val="00994261"/>
    <w:rsid w:val="0099427A"/>
    <w:rsid w:val="00994331"/>
    <w:rsid w:val="00994574"/>
    <w:rsid w:val="00995022"/>
    <w:rsid w:val="00995B50"/>
    <w:rsid w:val="00996001"/>
    <w:rsid w:val="009967B2"/>
    <w:rsid w:val="00996B0B"/>
    <w:rsid w:val="00996BAF"/>
    <w:rsid w:val="009970F6"/>
    <w:rsid w:val="00997187"/>
    <w:rsid w:val="0099758B"/>
    <w:rsid w:val="00997ADC"/>
    <w:rsid w:val="00997CC0"/>
    <w:rsid w:val="009A06CE"/>
    <w:rsid w:val="009A099F"/>
    <w:rsid w:val="009A09B1"/>
    <w:rsid w:val="009A0CD7"/>
    <w:rsid w:val="009A2A37"/>
    <w:rsid w:val="009A2B0B"/>
    <w:rsid w:val="009A2C2A"/>
    <w:rsid w:val="009A2E3B"/>
    <w:rsid w:val="009A2EF2"/>
    <w:rsid w:val="009A3188"/>
    <w:rsid w:val="009A32BE"/>
    <w:rsid w:val="009A3C49"/>
    <w:rsid w:val="009A4590"/>
    <w:rsid w:val="009A45A9"/>
    <w:rsid w:val="009A48A6"/>
    <w:rsid w:val="009A4A66"/>
    <w:rsid w:val="009A4EEA"/>
    <w:rsid w:val="009A4FBB"/>
    <w:rsid w:val="009A5811"/>
    <w:rsid w:val="009A5A08"/>
    <w:rsid w:val="009A6207"/>
    <w:rsid w:val="009A62D9"/>
    <w:rsid w:val="009A679F"/>
    <w:rsid w:val="009A6B0C"/>
    <w:rsid w:val="009A6DB4"/>
    <w:rsid w:val="009A6F73"/>
    <w:rsid w:val="009A740F"/>
    <w:rsid w:val="009A75D4"/>
    <w:rsid w:val="009A76AE"/>
    <w:rsid w:val="009A7F31"/>
    <w:rsid w:val="009B08EE"/>
    <w:rsid w:val="009B11E5"/>
    <w:rsid w:val="009B13FE"/>
    <w:rsid w:val="009B1864"/>
    <w:rsid w:val="009B1940"/>
    <w:rsid w:val="009B1D7E"/>
    <w:rsid w:val="009B26A5"/>
    <w:rsid w:val="009B2A05"/>
    <w:rsid w:val="009B2CD0"/>
    <w:rsid w:val="009B2CE0"/>
    <w:rsid w:val="009B2CE6"/>
    <w:rsid w:val="009B2EF3"/>
    <w:rsid w:val="009B3136"/>
    <w:rsid w:val="009B337B"/>
    <w:rsid w:val="009B34DE"/>
    <w:rsid w:val="009B36C5"/>
    <w:rsid w:val="009B37A9"/>
    <w:rsid w:val="009B4075"/>
    <w:rsid w:val="009B43B8"/>
    <w:rsid w:val="009B442B"/>
    <w:rsid w:val="009B4646"/>
    <w:rsid w:val="009B498D"/>
    <w:rsid w:val="009B4F5A"/>
    <w:rsid w:val="009B4F6F"/>
    <w:rsid w:val="009B5541"/>
    <w:rsid w:val="009B568A"/>
    <w:rsid w:val="009B5794"/>
    <w:rsid w:val="009B7127"/>
    <w:rsid w:val="009B7249"/>
    <w:rsid w:val="009B74AE"/>
    <w:rsid w:val="009B79BE"/>
    <w:rsid w:val="009B7D6A"/>
    <w:rsid w:val="009B7EEA"/>
    <w:rsid w:val="009C0229"/>
    <w:rsid w:val="009C07D9"/>
    <w:rsid w:val="009C2104"/>
    <w:rsid w:val="009C2520"/>
    <w:rsid w:val="009C2B1C"/>
    <w:rsid w:val="009C2B78"/>
    <w:rsid w:val="009C2BE1"/>
    <w:rsid w:val="009C3238"/>
    <w:rsid w:val="009C37E2"/>
    <w:rsid w:val="009C3A37"/>
    <w:rsid w:val="009C3D6F"/>
    <w:rsid w:val="009C3E6A"/>
    <w:rsid w:val="009C3F0A"/>
    <w:rsid w:val="009C4C71"/>
    <w:rsid w:val="009C4E4B"/>
    <w:rsid w:val="009C58F1"/>
    <w:rsid w:val="009C606C"/>
    <w:rsid w:val="009C62F5"/>
    <w:rsid w:val="009C69EF"/>
    <w:rsid w:val="009C6AAB"/>
    <w:rsid w:val="009C6F05"/>
    <w:rsid w:val="009C7505"/>
    <w:rsid w:val="009C7B57"/>
    <w:rsid w:val="009C7CA9"/>
    <w:rsid w:val="009D004C"/>
    <w:rsid w:val="009D01F9"/>
    <w:rsid w:val="009D04EB"/>
    <w:rsid w:val="009D0A19"/>
    <w:rsid w:val="009D0C80"/>
    <w:rsid w:val="009D14A5"/>
    <w:rsid w:val="009D17CC"/>
    <w:rsid w:val="009D18E9"/>
    <w:rsid w:val="009D1FD7"/>
    <w:rsid w:val="009D21BA"/>
    <w:rsid w:val="009D2216"/>
    <w:rsid w:val="009D25A9"/>
    <w:rsid w:val="009D25D3"/>
    <w:rsid w:val="009D2E34"/>
    <w:rsid w:val="009D2FB4"/>
    <w:rsid w:val="009D32CA"/>
    <w:rsid w:val="009D3766"/>
    <w:rsid w:val="009D3E78"/>
    <w:rsid w:val="009D44B6"/>
    <w:rsid w:val="009D4782"/>
    <w:rsid w:val="009D4D86"/>
    <w:rsid w:val="009D5887"/>
    <w:rsid w:val="009D59AB"/>
    <w:rsid w:val="009D5B21"/>
    <w:rsid w:val="009D5DDA"/>
    <w:rsid w:val="009D60BA"/>
    <w:rsid w:val="009D664C"/>
    <w:rsid w:val="009D6A84"/>
    <w:rsid w:val="009D7684"/>
    <w:rsid w:val="009D7852"/>
    <w:rsid w:val="009D7FBF"/>
    <w:rsid w:val="009E00C9"/>
    <w:rsid w:val="009E024A"/>
    <w:rsid w:val="009E059E"/>
    <w:rsid w:val="009E0860"/>
    <w:rsid w:val="009E0F2D"/>
    <w:rsid w:val="009E11CA"/>
    <w:rsid w:val="009E138D"/>
    <w:rsid w:val="009E1534"/>
    <w:rsid w:val="009E167D"/>
    <w:rsid w:val="009E1995"/>
    <w:rsid w:val="009E1CE9"/>
    <w:rsid w:val="009E2064"/>
    <w:rsid w:val="009E2AEF"/>
    <w:rsid w:val="009E2BAD"/>
    <w:rsid w:val="009E34CE"/>
    <w:rsid w:val="009E389C"/>
    <w:rsid w:val="009E38A2"/>
    <w:rsid w:val="009E3A52"/>
    <w:rsid w:val="009E43CD"/>
    <w:rsid w:val="009E4C65"/>
    <w:rsid w:val="009E519F"/>
    <w:rsid w:val="009E597A"/>
    <w:rsid w:val="009E6CF4"/>
    <w:rsid w:val="009E71AA"/>
    <w:rsid w:val="009E7A0C"/>
    <w:rsid w:val="009E7A2F"/>
    <w:rsid w:val="009E7BAC"/>
    <w:rsid w:val="009E7F61"/>
    <w:rsid w:val="009F0A58"/>
    <w:rsid w:val="009F0D0C"/>
    <w:rsid w:val="009F1A7A"/>
    <w:rsid w:val="009F1BAF"/>
    <w:rsid w:val="009F1F88"/>
    <w:rsid w:val="009F2806"/>
    <w:rsid w:val="009F2908"/>
    <w:rsid w:val="009F303F"/>
    <w:rsid w:val="009F3214"/>
    <w:rsid w:val="009F342C"/>
    <w:rsid w:val="009F34EF"/>
    <w:rsid w:val="009F354F"/>
    <w:rsid w:val="009F3600"/>
    <w:rsid w:val="009F3961"/>
    <w:rsid w:val="009F46FB"/>
    <w:rsid w:val="009F50D2"/>
    <w:rsid w:val="009F50E8"/>
    <w:rsid w:val="009F5275"/>
    <w:rsid w:val="009F5462"/>
    <w:rsid w:val="009F5842"/>
    <w:rsid w:val="009F5860"/>
    <w:rsid w:val="009F5A8E"/>
    <w:rsid w:val="009F5D37"/>
    <w:rsid w:val="009F6139"/>
    <w:rsid w:val="009F62BB"/>
    <w:rsid w:val="009F6355"/>
    <w:rsid w:val="009F6799"/>
    <w:rsid w:val="009F6838"/>
    <w:rsid w:val="009F6F91"/>
    <w:rsid w:val="009F6FBF"/>
    <w:rsid w:val="009F74A7"/>
    <w:rsid w:val="009F7A9F"/>
    <w:rsid w:val="009F7E0C"/>
    <w:rsid w:val="00A00377"/>
    <w:rsid w:val="00A00556"/>
    <w:rsid w:val="00A00906"/>
    <w:rsid w:val="00A00C44"/>
    <w:rsid w:val="00A010FF"/>
    <w:rsid w:val="00A01C08"/>
    <w:rsid w:val="00A01C94"/>
    <w:rsid w:val="00A02175"/>
    <w:rsid w:val="00A0224A"/>
    <w:rsid w:val="00A028E8"/>
    <w:rsid w:val="00A02F50"/>
    <w:rsid w:val="00A03673"/>
    <w:rsid w:val="00A036F4"/>
    <w:rsid w:val="00A037F0"/>
    <w:rsid w:val="00A03A4A"/>
    <w:rsid w:val="00A04140"/>
    <w:rsid w:val="00A0415B"/>
    <w:rsid w:val="00A0486F"/>
    <w:rsid w:val="00A04CCF"/>
    <w:rsid w:val="00A04D14"/>
    <w:rsid w:val="00A05426"/>
    <w:rsid w:val="00A05CB5"/>
    <w:rsid w:val="00A05D72"/>
    <w:rsid w:val="00A0625F"/>
    <w:rsid w:val="00A06409"/>
    <w:rsid w:val="00A0655F"/>
    <w:rsid w:val="00A06675"/>
    <w:rsid w:val="00A06880"/>
    <w:rsid w:val="00A068CA"/>
    <w:rsid w:val="00A06962"/>
    <w:rsid w:val="00A06B6A"/>
    <w:rsid w:val="00A0701A"/>
    <w:rsid w:val="00A079A3"/>
    <w:rsid w:val="00A10232"/>
    <w:rsid w:val="00A1068E"/>
    <w:rsid w:val="00A10725"/>
    <w:rsid w:val="00A10958"/>
    <w:rsid w:val="00A10BDF"/>
    <w:rsid w:val="00A116AD"/>
    <w:rsid w:val="00A12A95"/>
    <w:rsid w:val="00A12DCB"/>
    <w:rsid w:val="00A13126"/>
    <w:rsid w:val="00A1313B"/>
    <w:rsid w:val="00A132A2"/>
    <w:rsid w:val="00A13910"/>
    <w:rsid w:val="00A13D54"/>
    <w:rsid w:val="00A13D98"/>
    <w:rsid w:val="00A13DE2"/>
    <w:rsid w:val="00A13E54"/>
    <w:rsid w:val="00A142F0"/>
    <w:rsid w:val="00A14520"/>
    <w:rsid w:val="00A150FA"/>
    <w:rsid w:val="00A15125"/>
    <w:rsid w:val="00A15504"/>
    <w:rsid w:val="00A157CC"/>
    <w:rsid w:val="00A15850"/>
    <w:rsid w:val="00A15899"/>
    <w:rsid w:val="00A158DB"/>
    <w:rsid w:val="00A159FA"/>
    <w:rsid w:val="00A15BFB"/>
    <w:rsid w:val="00A16104"/>
    <w:rsid w:val="00A16131"/>
    <w:rsid w:val="00A1645E"/>
    <w:rsid w:val="00A16B04"/>
    <w:rsid w:val="00A1715A"/>
    <w:rsid w:val="00A17901"/>
    <w:rsid w:val="00A17D90"/>
    <w:rsid w:val="00A20410"/>
    <w:rsid w:val="00A20455"/>
    <w:rsid w:val="00A205FB"/>
    <w:rsid w:val="00A20AF3"/>
    <w:rsid w:val="00A20BF2"/>
    <w:rsid w:val="00A20DDF"/>
    <w:rsid w:val="00A20E42"/>
    <w:rsid w:val="00A21260"/>
    <w:rsid w:val="00A21784"/>
    <w:rsid w:val="00A225F8"/>
    <w:rsid w:val="00A226D0"/>
    <w:rsid w:val="00A229DF"/>
    <w:rsid w:val="00A22EC2"/>
    <w:rsid w:val="00A23009"/>
    <w:rsid w:val="00A23B44"/>
    <w:rsid w:val="00A23C9A"/>
    <w:rsid w:val="00A24679"/>
    <w:rsid w:val="00A24AC4"/>
    <w:rsid w:val="00A24B3F"/>
    <w:rsid w:val="00A25262"/>
    <w:rsid w:val="00A25689"/>
    <w:rsid w:val="00A25868"/>
    <w:rsid w:val="00A25B0B"/>
    <w:rsid w:val="00A25E6F"/>
    <w:rsid w:val="00A266D4"/>
    <w:rsid w:val="00A269C1"/>
    <w:rsid w:val="00A26C32"/>
    <w:rsid w:val="00A26F34"/>
    <w:rsid w:val="00A27044"/>
    <w:rsid w:val="00A2722B"/>
    <w:rsid w:val="00A274A4"/>
    <w:rsid w:val="00A2760B"/>
    <w:rsid w:val="00A27674"/>
    <w:rsid w:val="00A2785D"/>
    <w:rsid w:val="00A27A21"/>
    <w:rsid w:val="00A305D9"/>
    <w:rsid w:val="00A30D91"/>
    <w:rsid w:val="00A31283"/>
    <w:rsid w:val="00A3135C"/>
    <w:rsid w:val="00A313FD"/>
    <w:rsid w:val="00A31817"/>
    <w:rsid w:val="00A32102"/>
    <w:rsid w:val="00A32151"/>
    <w:rsid w:val="00A32548"/>
    <w:rsid w:val="00A325CC"/>
    <w:rsid w:val="00A32883"/>
    <w:rsid w:val="00A32BEC"/>
    <w:rsid w:val="00A32FD3"/>
    <w:rsid w:val="00A33108"/>
    <w:rsid w:val="00A3314A"/>
    <w:rsid w:val="00A33966"/>
    <w:rsid w:val="00A33DA2"/>
    <w:rsid w:val="00A33E4E"/>
    <w:rsid w:val="00A3410A"/>
    <w:rsid w:val="00A345A9"/>
    <w:rsid w:val="00A351B0"/>
    <w:rsid w:val="00A352DA"/>
    <w:rsid w:val="00A35D1D"/>
    <w:rsid w:val="00A3617F"/>
    <w:rsid w:val="00A361A8"/>
    <w:rsid w:val="00A367B3"/>
    <w:rsid w:val="00A367D4"/>
    <w:rsid w:val="00A36862"/>
    <w:rsid w:val="00A36AA6"/>
    <w:rsid w:val="00A36AAE"/>
    <w:rsid w:val="00A36B43"/>
    <w:rsid w:val="00A36DF8"/>
    <w:rsid w:val="00A36FED"/>
    <w:rsid w:val="00A370DF"/>
    <w:rsid w:val="00A37A65"/>
    <w:rsid w:val="00A37C66"/>
    <w:rsid w:val="00A37F67"/>
    <w:rsid w:val="00A400EF"/>
    <w:rsid w:val="00A405A3"/>
    <w:rsid w:val="00A406AC"/>
    <w:rsid w:val="00A40A8D"/>
    <w:rsid w:val="00A40B7F"/>
    <w:rsid w:val="00A40DFE"/>
    <w:rsid w:val="00A41393"/>
    <w:rsid w:val="00A414D6"/>
    <w:rsid w:val="00A41720"/>
    <w:rsid w:val="00A41875"/>
    <w:rsid w:val="00A418A5"/>
    <w:rsid w:val="00A4193E"/>
    <w:rsid w:val="00A426A7"/>
    <w:rsid w:val="00A42ADF"/>
    <w:rsid w:val="00A42C7F"/>
    <w:rsid w:val="00A42F47"/>
    <w:rsid w:val="00A4328B"/>
    <w:rsid w:val="00A43862"/>
    <w:rsid w:val="00A43DCE"/>
    <w:rsid w:val="00A440D8"/>
    <w:rsid w:val="00A44849"/>
    <w:rsid w:val="00A44D12"/>
    <w:rsid w:val="00A44DD2"/>
    <w:rsid w:val="00A44E33"/>
    <w:rsid w:val="00A44ECA"/>
    <w:rsid w:val="00A45399"/>
    <w:rsid w:val="00A45A3C"/>
    <w:rsid w:val="00A45B81"/>
    <w:rsid w:val="00A46304"/>
    <w:rsid w:val="00A46675"/>
    <w:rsid w:val="00A47485"/>
    <w:rsid w:val="00A478FE"/>
    <w:rsid w:val="00A47CA9"/>
    <w:rsid w:val="00A47E4C"/>
    <w:rsid w:val="00A47E96"/>
    <w:rsid w:val="00A504CA"/>
    <w:rsid w:val="00A505CF"/>
    <w:rsid w:val="00A50AFA"/>
    <w:rsid w:val="00A50B59"/>
    <w:rsid w:val="00A50D01"/>
    <w:rsid w:val="00A50EDF"/>
    <w:rsid w:val="00A512B9"/>
    <w:rsid w:val="00A5135C"/>
    <w:rsid w:val="00A515F2"/>
    <w:rsid w:val="00A5180A"/>
    <w:rsid w:val="00A51857"/>
    <w:rsid w:val="00A52391"/>
    <w:rsid w:val="00A524E4"/>
    <w:rsid w:val="00A5268D"/>
    <w:rsid w:val="00A527AF"/>
    <w:rsid w:val="00A52901"/>
    <w:rsid w:val="00A53329"/>
    <w:rsid w:val="00A533AF"/>
    <w:rsid w:val="00A53756"/>
    <w:rsid w:val="00A53A0F"/>
    <w:rsid w:val="00A54755"/>
    <w:rsid w:val="00A5481D"/>
    <w:rsid w:val="00A54D05"/>
    <w:rsid w:val="00A54FCA"/>
    <w:rsid w:val="00A55180"/>
    <w:rsid w:val="00A5557C"/>
    <w:rsid w:val="00A55AD9"/>
    <w:rsid w:val="00A55BC9"/>
    <w:rsid w:val="00A5647D"/>
    <w:rsid w:val="00A5683C"/>
    <w:rsid w:val="00A56B62"/>
    <w:rsid w:val="00A56C97"/>
    <w:rsid w:val="00A570B1"/>
    <w:rsid w:val="00A5730B"/>
    <w:rsid w:val="00A576B9"/>
    <w:rsid w:val="00A578A6"/>
    <w:rsid w:val="00A57ABB"/>
    <w:rsid w:val="00A57C9C"/>
    <w:rsid w:val="00A57E1E"/>
    <w:rsid w:val="00A57F48"/>
    <w:rsid w:val="00A60039"/>
    <w:rsid w:val="00A60412"/>
    <w:rsid w:val="00A615A1"/>
    <w:rsid w:val="00A6163B"/>
    <w:rsid w:val="00A616ED"/>
    <w:rsid w:val="00A619A0"/>
    <w:rsid w:val="00A61B9C"/>
    <w:rsid w:val="00A61EA5"/>
    <w:rsid w:val="00A6230D"/>
    <w:rsid w:val="00A62389"/>
    <w:rsid w:val="00A623E8"/>
    <w:rsid w:val="00A62A05"/>
    <w:rsid w:val="00A62D21"/>
    <w:rsid w:val="00A62FF8"/>
    <w:rsid w:val="00A639A1"/>
    <w:rsid w:val="00A63BE2"/>
    <w:rsid w:val="00A63FED"/>
    <w:rsid w:val="00A6431D"/>
    <w:rsid w:val="00A645FE"/>
    <w:rsid w:val="00A65288"/>
    <w:rsid w:val="00A65511"/>
    <w:rsid w:val="00A65512"/>
    <w:rsid w:val="00A65A5A"/>
    <w:rsid w:val="00A65A75"/>
    <w:rsid w:val="00A65DD3"/>
    <w:rsid w:val="00A65EA3"/>
    <w:rsid w:val="00A66111"/>
    <w:rsid w:val="00A672F9"/>
    <w:rsid w:val="00A676CB"/>
    <w:rsid w:val="00A700A8"/>
    <w:rsid w:val="00A71028"/>
    <w:rsid w:val="00A713A6"/>
    <w:rsid w:val="00A719FF"/>
    <w:rsid w:val="00A71D68"/>
    <w:rsid w:val="00A71D9D"/>
    <w:rsid w:val="00A7206A"/>
    <w:rsid w:val="00A72244"/>
    <w:rsid w:val="00A7226A"/>
    <w:rsid w:val="00A723CC"/>
    <w:rsid w:val="00A72A31"/>
    <w:rsid w:val="00A72AF7"/>
    <w:rsid w:val="00A72E40"/>
    <w:rsid w:val="00A731B2"/>
    <w:rsid w:val="00A737D4"/>
    <w:rsid w:val="00A73915"/>
    <w:rsid w:val="00A73AA9"/>
    <w:rsid w:val="00A73F5F"/>
    <w:rsid w:val="00A74BF3"/>
    <w:rsid w:val="00A7554C"/>
    <w:rsid w:val="00A755DB"/>
    <w:rsid w:val="00A75762"/>
    <w:rsid w:val="00A75F0D"/>
    <w:rsid w:val="00A76137"/>
    <w:rsid w:val="00A7671D"/>
    <w:rsid w:val="00A7773D"/>
    <w:rsid w:val="00A77955"/>
    <w:rsid w:val="00A8034A"/>
    <w:rsid w:val="00A8163A"/>
    <w:rsid w:val="00A81BBE"/>
    <w:rsid w:val="00A82053"/>
    <w:rsid w:val="00A821D8"/>
    <w:rsid w:val="00A82589"/>
    <w:rsid w:val="00A8276C"/>
    <w:rsid w:val="00A83430"/>
    <w:rsid w:val="00A83EC8"/>
    <w:rsid w:val="00A840B6"/>
    <w:rsid w:val="00A84564"/>
    <w:rsid w:val="00A84602"/>
    <w:rsid w:val="00A848BE"/>
    <w:rsid w:val="00A84947"/>
    <w:rsid w:val="00A849C3"/>
    <w:rsid w:val="00A85352"/>
    <w:rsid w:val="00A85C6E"/>
    <w:rsid w:val="00A85ECE"/>
    <w:rsid w:val="00A8635D"/>
    <w:rsid w:val="00A8678B"/>
    <w:rsid w:val="00A86813"/>
    <w:rsid w:val="00A86A26"/>
    <w:rsid w:val="00A86B37"/>
    <w:rsid w:val="00A86C38"/>
    <w:rsid w:val="00A86E48"/>
    <w:rsid w:val="00A86FB1"/>
    <w:rsid w:val="00A879F3"/>
    <w:rsid w:val="00A87DD4"/>
    <w:rsid w:val="00A87F68"/>
    <w:rsid w:val="00A90186"/>
    <w:rsid w:val="00A901DA"/>
    <w:rsid w:val="00A90373"/>
    <w:rsid w:val="00A90484"/>
    <w:rsid w:val="00A90E77"/>
    <w:rsid w:val="00A919BF"/>
    <w:rsid w:val="00A91B45"/>
    <w:rsid w:val="00A92732"/>
    <w:rsid w:val="00A92A59"/>
    <w:rsid w:val="00A92A97"/>
    <w:rsid w:val="00A92AC0"/>
    <w:rsid w:val="00A92D97"/>
    <w:rsid w:val="00A930EB"/>
    <w:rsid w:val="00A931D0"/>
    <w:rsid w:val="00A937A6"/>
    <w:rsid w:val="00A9384B"/>
    <w:rsid w:val="00A93AE1"/>
    <w:rsid w:val="00A94A99"/>
    <w:rsid w:val="00A94CFE"/>
    <w:rsid w:val="00A952F8"/>
    <w:rsid w:val="00A953A8"/>
    <w:rsid w:val="00A95538"/>
    <w:rsid w:val="00A956B1"/>
    <w:rsid w:val="00A957D9"/>
    <w:rsid w:val="00A95AE5"/>
    <w:rsid w:val="00A96FC2"/>
    <w:rsid w:val="00A97AEE"/>
    <w:rsid w:val="00A97D6D"/>
    <w:rsid w:val="00A97D89"/>
    <w:rsid w:val="00A97E8C"/>
    <w:rsid w:val="00AA0271"/>
    <w:rsid w:val="00AA0621"/>
    <w:rsid w:val="00AA0AB6"/>
    <w:rsid w:val="00AA0EDB"/>
    <w:rsid w:val="00AA12E7"/>
    <w:rsid w:val="00AA1EFB"/>
    <w:rsid w:val="00AA22CC"/>
    <w:rsid w:val="00AA2D62"/>
    <w:rsid w:val="00AA2DB1"/>
    <w:rsid w:val="00AA32BF"/>
    <w:rsid w:val="00AA44BF"/>
    <w:rsid w:val="00AA4586"/>
    <w:rsid w:val="00AA4739"/>
    <w:rsid w:val="00AA49CE"/>
    <w:rsid w:val="00AA4A88"/>
    <w:rsid w:val="00AA4D16"/>
    <w:rsid w:val="00AA65E8"/>
    <w:rsid w:val="00AA66E6"/>
    <w:rsid w:val="00AA6D64"/>
    <w:rsid w:val="00AA7215"/>
    <w:rsid w:val="00AA74D5"/>
    <w:rsid w:val="00AA79C1"/>
    <w:rsid w:val="00AA7C29"/>
    <w:rsid w:val="00AA7F18"/>
    <w:rsid w:val="00AB078F"/>
    <w:rsid w:val="00AB0A94"/>
    <w:rsid w:val="00AB0CAB"/>
    <w:rsid w:val="00AB0E4D"/>
    <w:rsid w:val="00AB146F"/>
    <w:rsid w:val="00AB22CE"/>
    <w:rsid w:val="00AB2CBF"/>
    <w:rsid w:val="00AB30F8"/>
    <w:rsid w:val="00AB335C"/>
    <w:rsid w:val="00AB4002"/>
    <w:rsid w:val="00AB40C7"/>
    <w:rsid w:val="00AB414C"/>
    <w:rsid w:val="00AB4423"/>
    <w:rsid w:val="00AB46B8"/>
    <w:rsid w:val="00AB49D5"/>
    <w:rsid w:val="00AB4F24"/>
    <w:rsid w:val="00AB5139"/>
    <w:rsid w:val="00AB53C4"/>
    <w:rsid w:val="00AB5A39"/>
    <w:rsid w:val="00AB660D"/>
    <w:rsid w:val="00AB664D"/>
    <w:rsid w:val="00AB66D1"/>
    <w:rsid w:val="00AB6D54"/>
    <w:rsid w:val="00AB757B"/>
    <w:rsid w:val="00AB7FE4"/>
    <w:rsid w:val="00AB7FE8"/>
    <w:rsid w:val="00AC026B"/>
    <w:rsid w:val="00AC0682"/>
    <w:rsid w:val="00AC089A"/>
    <w:rsid w:val="00AC0CF0"/>
    <w:rsid w:val="00AC0F6E"/>
    <w:rsid w:val="00AC15F2"/>
    <w:rsid w:val="00AC19E5"/>
    <w:rsid w:val="00AC1B02"/>
    <w:rsid w:val="00AC23B5"/>
    <w:rsid w:val="00AC279C"/>
    <w:rsid w:val="00AC2A10"/>
    <w:rsid w:val="00AC2E86"/>
    <w:rsid w:val="00AC2F08"/>
    <w:rsid w:val="00AC3050"/>
    <w:rsid w:val="00AC3548"/>
    <w:rsid w:val="00AC37B8"/>
    <w:rsid w:val="00AC3905"/>
    <w:rsid w:val="00AC3BC4"/>
    <w:rsid w:val="00AC4704"/>
    <w:rsid w:val="00AC4A32"/>
    <w:rsid w:val="00AC512F"/>
    <w:rsid w:val="00AC52D2"/>
    <w:rsid w:val="00AC52EE"/>
    <w:rsid w:val="00AC5651"/>
    <w:rsid w:val="00AC567A"/>
    <w:rsid w:val="00AC5730"/>
    <w:rsid w:val="00AC5781"/>
    <w:rsid w:val="00AC59C6"/>
    <w:rsid w:val="00AC5ADE"/>
    <w:rsid w:val="00AC5B8E"/>
    <w:rsid w:val="00AC60B9"/>
    <w:rsid w:val="00AC6647"/>
    <w:rsid w:val="00AC68B2"/>
    <w:rsid w:val="00AC68C4"/>
    <w:rsid w:val="00AC696B"/>
    <w:rsid w:val="00AC69D3"/>
    <w:rsid w:val="00AC6A2E"/>
    <w:rsid w:val="00AC6C81"/>
    <w:rsid w:val="00AC7B3E"/>
    <w:rsid w:val="00AC7BD9"/>
    <w:rsid w:val="00AC7D90"/>
    <w:rsid w:val="00AD061D"/>
    <w:rsid w:val="00AD09A7"/>
    <w:rsid w:val="00AD1583"/>
    <w:rsid w:val="00AD1654"/>
    <w:rsid w:val="00AD18E2"/>
    <w:rsid w:val="00AD21D8"/>
    <w:rsid w:val="00AD2598"/>
    <w:rsid w:val="00AD3081"/>
    <w:rsid w:val="00AD34AC"/>
    <w:rsid w:val="00AD359B"/>
    <w:rsid w:val="00AD39E2"/>
    <w:rsid w:val="00AD3A85"/>
    <w:rsid w:val="00AD3B61"/>
    <w:rsid w:val="00AD3FB1"/>
    <w:rsid w:val="00AD4108"/>
    <w:rsid w:val="00AD43DA"/>
    <w:rsid w:val="00AD4810"/>
    <w:rsid w:val="00AD4E47"/>
    <w:rsid w:val="00AD540B"/>
    <w:rsid w:val="00AD576B"/>
    <w:rsid w:val="00AD595D"/>
    <w:rsid w:val="00AD5D23"/>
    <w:rsid w:val="00AD5F1F"/>
    <w:rsid w:val="00AD6271"/>
    <w:rsid w:val="00AD681B"/>
    <w:rsid w:val="00AD7002"/>
    <w:rsid w:val="00AD73C2"/>
    <w:rsid w:val="00AD73DD"/>
    <w:rsid w:val="00AD78A8"/>
    <w:rsid w:val="00AD7901"/>
    <w:rsid w:val="00AD7ACF"/>
    <w:rsid w:val="00AD7BF1"/>
    <w:rsid w:val="00AD7EDA"/>
    <w:rsid w:val="00AE0695"/>
    <w:rsid w:val="00AE0C39"/>
    <w:rsid w:val="00AE1CA4"/>
    <w:rsid w:val="00AE1CE3"/>
    <w:rsid w:val="00AE1EA1"/>
    <w:rsid w:val="00AE2015"/>
    <w:rsid w:val="00AE2585"/>
    <w:rsid w:val="00AE26AE"/>
    <w:rsid w:val="00AE37F7"/>
    <w:rsid w:val="00AE37F9"/>
    <w:rsid w:val="00AE3AEE"/>
    <w:rsid w:val="00AE4573"/>
    <w:rsid w:val="00AE4A6F"/>
    <w:rsid w:val="00AE5469"/>
    <w:rsid w:val="00AE5FF1"/>
    <w:rsid w:val="00AE605F"/>
    <w:rsid w:val="00AE6319"/>
    <w:rsid w:val="00AE65C4"/>
    <w:rsid w:val="00AE67DC"/>
    <w:rsid w:val="00AE6808"/>
    <w:rsid w:val="00AE7032"/>
    <w:rsid w:val="00AE710F"/>
    <w:rsid w:val="00AE733F"/>
    <w:rsid w:val="00AE736C"/>
    <w:rsid w:val="00AE74D3"/>
    <w:rsid w:val="00AE74F5"/>
    <w:rsid w:val="00AE74FC"/>
    <w:rsid w:val="00AE751C"/>
    <w:rsid w:val="00AE7B76"/>
    <w:rsid w:val="00AF00F8"/>
    <w:rsid w:val="00AF02FD"/>
    <w:rsid w:val="00AF06BC"/>
    <w:rsid w:val="00AF0818"/>
    <w:rsid w:val="00AF13B8"/>
    <w:rsid w:val="00AF1482"/>
    <w:rsid w:val="00AF174B"/>
    <w:rsid w:val="00AF190E"/>
    <w:rsid w:val="00AF23D0"/>
    <w:rsid w:val="00AF2724"/>
    <w:rsid w:val="00AF28DD"/>
    <w:rsid w:val="00AF2B47"/>
    <w:rsid w:val="00AF3139"/>
    <w:rsid w:val="00AF34AF"/>
    <w:rsid w:val="00AF466B"/>
    <w:rsid w:val="00AF47CF"/>
    <w:rsid w:val="00AF4D43"/>
    <w:rsid w:val="00AF4EDF"/>
    <w:rsid w:val="00AF568A"/>
    <w:rsid w:val="00AF63EC"/>
    <w:rsid w:val="00AF6CE1"/>
    <w:rsid w:val="00AF706F"/>
    <w:rsid w:val="00AF7913"/>
    <w:rsid w:val="00AF7D72"/>
    <w:rsid w:val="00B00151"/>
    <w:rsid w:val="00B003AB"/>
    <w:rsid w:val="00B005CF"/>
    <w:rsid w:val="00B00EE9"/>
    <w:rsid w:val="00B012D7"/>
    <w:rsid w:val="00B01312"/>
    <w:rsid w:val="00B016C4"/>
    <w:rsid w:val="00B01A56"/>
    <w:rsid w:val="00B01D1F"/>
    <w:rsid w:val="00B02150"/>
    <w:rsid w:val="00B0242E"/>
    <w:rsid w:val="00B02AE2"/>
    <w:rsid w:val="00B02CEF"/>
    <w:rsid w:val="00B031F5"/>
    <w:rsid w:val="00B039F8"/>
    <w:rsid w:val="00B03FFE"/>
    <w:rsid w:val="00B04525"/>
    <w:rsid w:val="00B0453B"/>
    <w:rsid w:val="00B05D6A"/>
    <w:rsid w:val="00B05F87"/>
    <w:rsid w:val="00B06BE2"/>
    <w:rsid w:val="00B06C08"/>
    <w:rsid w:val="00B07095"/>
    <w:rsid w:val="00B0723B"/>
    <w:rsid w:val="00B07D05"/>
    <w:rsid w:val="00B07E7B"/>
    <w:rsid w:val="00B07F06"/>
    <w:rsid w:val="00B10892"/>
    <w:rsid w:val="00B10974"/>
    <w:rsid w:val="00B10A3D"/>
    <w:rsid w:val="00B10D9A"/>
    <w:rsid w:val="00B10DAE"/>
    <w:rsid w:val="00B11392"/>
    <w:rsid w:val="00B11450"/>
    <w:rsid w:val="00B1147E"/>
    <w:rsid w:val="00B11895"/>
    <w:rsid w:val="00B11A09"/>
    <w:rsid w:val="00B11F43"/>
    <w:rsid w:val="00B1212E"/>
    <w:rsid w:val="00B12AFC"/>
    <w:rsid w:val="00B12ED7"/>
    <w:rsid w:val="00B130AC"/>
    <w:rsid w:val="00B130F5"/>
    <w:rsid w:val="00B13988"/>
    <w:rsid w:val="00B1405E"/>
    <w:rsid w:val="00B145A0"/>
    <w:rsid w:val="00B149B0"/>
    <w:rsid w:val="00B14BC8"/>
    <w:rsid w:val="00B1546B"/>
    <w:rsid w:val="00B1597F"/>
    <w:rsid w:val="00B15E80"/>
    <w:rsid w:val="00B164AF"/>
    <w:rsid w:val="00B164E3"/>
    <w:rsid w:val="00B16599"/>
    <w:rsid w:val="00B16673"/>
    <w:rsid w:val="00B17331"/>
    <w:rsid w:val="00B174C2"/>
    <w:rsid w:val="00B17AAC"/>
    <w:rsid w:val="00B17C22"/>
    <w:rsid w:val="00B20109"/>
    <w:rsid w:val="00B20305"/>
    <w:rsid w:val="00B2031D"/>
    <w:rsid w:val="00B20A19"/>
    <w:rsid w:val="00B21117"/>
    <w:rsid w:val="00B211DB"/>
    <w:rsid w:val="00B2144E"/>
    <w:rsid w:val="00B21990"/>
    <w:rsid w:val="00B21DA5"/>
    <w:rsid w:val="00B220D9"/>
    <w:rsid w:val="00B2224B"/>
    <w:rsid w:val="00B226A7"/>
    <w:rsid w:val="00B22718"/>
    <w:rsid w:val="00B2273D"/>
    <w:rsid w:val="00B227DE"/>
    <w:rsid w:val="00B2285A"/>
    <w:rsid w:val="00B22944"/>
    <w:rsid w:val="00B22A8A"/>
    <w:rsid w:val="00B22E3D"/>
    <w:rsid w:val="00B23012"/>
    <w:rsid w:val="00B2304B"/>
    <w:rsid w:val="00B23093"/>
    <w:rsid w:val="00B230D0"/>
    <w:rsid w:val="00B234B3"/>
    <w:rsid w:val="00B234CE"/>
    <w:rsid w:val="00B23867"/>
    <w:rsid w:val="00B2399D"/>
    <w:rsid w:val="00B23B3E"/>
    <w:rsid w:val="00B23D1C"/>
    <w:rsid w:val="00B2406F"/>
    <w:rsid w:val="00B24BF1"/>
    <w:rsid w:val="00B24D0C"/>
    <w:rsid w:val="00B259D3"/>
    <w:rsid w:val="00B262FE"/>
    <w:rsid w:val="00B26509"/>
    <w:rsid w:val="00B26CAB"/>
    <w:rsid w:val="00B27224"/>
    <w:rsid w:val="00B275AF"/>
    <w:rsid w:val="00B276F2"/>
    <w:rsid w:val="00B27CE1"/>
    <w:rsid w:val="00B301AC"/>
    <w:rsid w:val="00B309FE"/>
    <w:rsid w:val="00B30A00"/>
    <w:rsid w:val="00B30CF3"/>
    <w:rsid w:val="00B31711"/>
    <w:rsid w:val="00B31825"/>
    <w:rsid w:val="00B31B3C"/>
    <w:rsid w:val="00B31C60"/>
    <w:rsid w:val="00B32294"/>
    <w:rsid w:val="00B326DA"/>
    <w:rsid w:val="00B32BA8"/>
    <w:rsid w:val="00B32CCF"/>
    <w:rsid w:val="00B32EFA"/>
    <w:rsid w:val="00B33052"/>
    <w:rsid w:val="00B3383C"/>
    <w:rsid w:val="00B33B15"/>
    <w:rsid w:val="00B33B6D"/>
    <w:rsid w:val="00B33BDB"/>
    <w:rsid w:val="00B33F30"/>
    <w:rsid w:val="00B3413E"/>
    <w:rsid w:val="00B3478A"/>
    <w:rsid w:val="00B3494E"/>
    <w:rsid w:val="00B34F6B"/>
    <w:rsid w:val="00B353C4"/>
    <w:rsid w:val="00B35765"/>
    <w:rsid w:val="00B3618C"/>
    <w:rsid w:val="00B36B52"/>
    <w:rsid w:val="00B370CA"/>
    <w:rsid w:val="00B37639"/>
    <w:rsid w:val="00B37735"/>
    <w:rsid w:val="00B3775E"/>
    <w:rsid w:val="00B378B0"/>
    <w:rsid w:val="00B37F77"/>
    <w:rsid w:val="00B37FDB"/>
    <w:rsid w:val="00B406A6"/>
    <w:rsid w:val="00B407A9"/>
    <w:rsid w:val="00B40C4A"/>
    <w:rsid w:val="00B40D14"/>
    <w:rsid w:val="00B40D7E"/>
    <w:rsid w:val="00B41070"/>
    <w:rsid w:val="00B4111D"/>
    <w:rsid w:val="00B41210"/>
    <w:rsid w:val="00B412CA"/>
    <w:rsid w:val="00B41C13"/>
    <w:rsid w:val="00B41CF0"/>
    <w:rsid w:val="00B41D5E"/>
    <w:rsid w:val="00B41EAF"/>
    <w:rsid w:val="00B421CB"/>
    <w:rsid w:val="00B42469"/>
    <w:rsid w:val="00B425EB"/>
    <w:rsid w:val="00B42895"/>
    <w:rsid w:val="00B433A4"/>
    <w:rsid w:val="00B434B1"/>
    <w:rsid w:val="00B43AB2"/>
    <w:rsid w:val="00B43AE3"/>
    <w:rsid w:val="00B43B74"/>
    <w:rsid w:val="00B43BB0"/>
    <w:rsid w:val="00B43F2B"/>
    <w:rsid w:val="00B44355"/>
    <w:rsid w:val="00B443DC"/>
    <w:rsid w:val="00B449A9"/>
    <w:rsid w:val="00B44CB4"/>
    <w:rsid w:val="00B44E37"/>
    <w:rsid w:val="00B45125"/>
    <w:rsid w:val="00B451BC"/>
    <w:rsid w:val="00B45DA2"/>
    <w:rsid w:val="00B460B8"/>
    <w:rsid w:val="00B4626C"/>
    <w:rsid w:val="00B46514"/>
    <w:rsid w:val="00B465FD"/>
    <w:rsid w:val="00B46752"/>
    <w:rsid w:val="00B4675B"/>
    <w:rsid w:val="00B46925"/>
    <w:rsid w:val="00B46A55"/>
    <w:rsid w:val="00B46AA0"/>
    <w:rsid w:val="00B46D42"/>
    <w:rsid w:val="00B46D7A"/>
    <w:rsid w:val="00B4751A"/>
    <w:rsid w:val="00B47566"/>
    <w:rsid w:val="00B477DE"/>
    <w:rsid w:val="00B47949"/>
    <w:rsid w:val="00B47EC1"/>
    <w:rsid w:val="00B5003F"/>
    <w:rsid w:val="00B5049D"/>
    <w:rsid w:val="00B5097F"/>
    <w:rsid w:val="00B50B81"/>
    <w:rsid w:val="00B50F73"/>
    <w:rsid w:val="00B511F2"/>
    <w:rsid w:val="00B5174E"/>
    <w:rsid w:val="00B519DD"/>
    <w:rsid w:val="00B51A95"/>
    <w:rsid w:val="00B51C48"/>
    <w:rsid w:val="00B5250B"/>
    <w:rsid w:val="00B5271A"/>
    <w:rsid w:val="00B52ADA"/>
    <w:rsid w:val="00B52D1F"/>
    <w:rsid w:val="00B52F2E"/>
    <w:rsid w:val="00B544EC"/>
    <w:rsid w:val="00B55129"/>
    <w:rsid w:val="00B55251"/>
    <w:rsid w:val="00B553F2"/>
    <w:rsid w:val="00B557D6"/>
    <w:rsid w:val="00B55C7F"/>
    <w:rsid w:val="00B56931"/>
    <w:rsid w:val="00B56E37"/>
    <w:rsid w:val="00B570E0"/>
    <w:rsid w:val="00B574B0"/>
    <w:rsid w:val="00B600D8"/>
    <w:rsid w:val="00B60605"/>
    <w:rsid w:val="00B60655"/>
    <w:rsid w:val="00B60AB3"/>
    <w:rsid w:val="00B61A18"/>
    <w:rsid w:val="00B61DE8"/>
    <w:rsid w:val="00B61F4F"/>
    <w:rsid w:val="00B61FE7"/>
    <w:rsid w:val="00B62126"/>
    <w:rsid w:val="00B625B3"/>
    <w:rsid w:val="00B6281E"/>
    <w:rsid w:val="00B62E24"/>
    <w:rsid w:val="00B62F14"/>
    <w:rsid w:val="00B63217"/>
    <w:rsid w:val="00B639FC"/>
    <w:rsid w:val="00B640BC"/>
    <w:rsid w:val="00B645FE"/>
    <w:rsid w:val="00B649F6"/>
    <w:rsid w:val="00B64EAC"/>
    <w:rsid w:val="00B65191"/>
    <w:rsid w:val="00B651E7"/>
    <w:rsid w:val="00B65CB2"/>
    <w:rsid w:val="00B65D68"/>
    <w:rsid w:val="00B65E57"/>
    <w:rsid w:val="00B65EB8"/>
    <w:rsid w:val="00B663C3"/>
    <w:rsid w:val="00B66935"/>
    <w:rsid w:val="00B67104"/>
    <w:rsid w:val="00B67123"/>
    <w:rsid w:val="00B6713B"/>
    <w:rsid w:val="00B672F5"/>
    <w:rsid w:val="00B67440"/>
    <w:rsid w:val="00B6745F"/>
    <w:rsid w:val="00B67ACC"/>
    <w:rsid w:val="00B67D14"/>
    <w:rsid w:val="00B67D6C"/>
    <w:rsid w:val="00B70A8B"/>
    <w:rsid w:val="00B70AE2"/>
    <w:rsid w:val="00B70CE6"/>
    <w:rsid w:val="00B70DE6"/>
    <w:rsid w:val="00B71009"/>
    <w:rsid w:val="00B712AF"/>
    <w:rsid w:val="00B714BF"/>
    <w:rsid w:val="00B71549"/>
    <w:rsid w:val="00B71655"/>
    <w:rsid w:val="00B716DB"/>
    <w:rsid w:val="00B71A3B"/>
    <w:rsid w:val="00B71ACB"/>
    <w:rsid w:val="00B71B26"/>
    <w:rsid w:val="00B71BAE"/>
    <w:rsid w:val="00B71E76"/>
    <w:rsid w:val="00B72053"/>
    <w:rsid w:val="00B721AD"/>
    <w:rsid w:val="00B7236B"/>
    <w:rsid w:val="00B731C7"/>
    <w:rsid w:val="00B73206"/>
    <w:rsid w:val="00B7357C"/>
    <w:rsid w:val="00B73C1B"/>
    <w:rsid w:val="00B73FC3"/>
    <w:rsid w:val="00B74643"/>
    <w:rsid w:val="00B74735"/>
    <w:rsid w:val="00B74E51"/>
    <w:rsid w:val="00B74FB4"/>
    <w:rsid w:val="00B75010"/>
    <w:rsid w:val="00B752CF"/>
    <w:rsid w:val="00B755B3"/>
    <w:rsid w:val="00B75ADA"/>
    <w:rsid w:val="00B76066"/>
    <w:rsid w:val="00B763FF"/>
    <w:rsid w:val="00B76455"/>
    <w:rsid w:val="00B768C6"/>
    <w:rsid w:val="00B76A07"/>
    <w:rsid w:val="00B76A0B"/>
    <w:rsid w:val="00B77064"/>
    <w:rsid w:val="00B77A08"/>
    <w:rsid w:val="00B80136"/>
    <w:rsid w:val="00B803C5"/>
    <w:rsid w:val="00B80AE5"/>
    <w:rsid w:val="00B80DF3"/>
    <w:rsid w:val="00B81430"/>
    <w:rsid w:val="00B824E9"/>
    <w:rsid w:val="00B825FC"/>
    <w:rsid w:val="00B828C3"/>
    <w:rsid w:val="00B82B3B"/>
    <w:rsid w:val="00B82FC3"/>
    <w:rsid w:val="00B83CFF"/>
    <w:rsid w:val="00B8487F"/>
    <w:rsid w:val="00B84D81"/>
    <w:rsid w:val="00B85592"/>
    <w:rsid w:val="00B86327"/>
    <w:rsid w:val="00B86A3E"/>
    <w:rsid w:val="00B86F33"/>
    <w:rsid w:val="00B87426"/>
    <w:rsid w:val="00B87F67"/>
    <w:rsid w:val="00B9039F"/>
    <w:rsid w:val="00B91043"/>
    <w:rsid w:val="00B91672"/>
    <w:rsid w:val="00B91F60"/>
    <w:rsid w:val="00B92049"/>
    <w:rsid w:val="00B921B7"/>
    <w:rsid w:val="00B921CF"/>
    <w:rsid w:val="00B92C62"/>
    <w:rsid w:val="00B92DD6"/>
    <w:rsid w:val="00B937F8"/>
    <w:rsid w:val="00B938AA"/>
    <w:rsid w:val="00B93A05"/>
    <w:rsid w:val="00B94843"/>
    <w:rsid w:val="00B94859"/>
    <w:rsid w:val="00B94B02"/>
    <w:rsid w:val="00B94B66"/>
    <w:rsid w:val="00B94E88"/>
    <w:rsid w:val="00B958D4"/>
    <w:rsid w:val="00B95A08"/>
    <w:rsid w:val="00B95BB7"/>
    <w:rsid w:val="00B95FEC"/>
    <w:rsid w:val="00B964D0"/>
    <w:rsid w:val="00B969B0"/>
    <w:rsid w:val="00B96E0F"/>
    <w:rsid w:val="00B96F8D"/>
    <w:rsid w:val="00B97307"/>
    <w:rsid w:val="00B97FDB"/>
    <w:rsid w:val="00BA09AE"/>
    <w:rsid w:val="00BA0CD0"/>
    <w:rsid w:val="00BA0F77"/>
    <w:rsid w:val="00BA0FEC"/>
    <w:rsid w:val="00BA1277"/>
    <w:rsid w:val="00BA14BD"/>
    <w:rsid w:val="00BA198E"/>
    <w:rsid w:val="00BA1ED8"/>
    <w:rsid w:val="00BA1F71"/>
    <w:rsid w:val="00BA2090"/>
    <w:rsid w:val="00BA22AA"/>
    <w:rsid w:val="00BA2F01"/>
    <w:rsid w:val="00BA327E"/>
    <w:rsid w:val="00BA350C"/>
    <w:rsid w:val="00BA35A8"/>
    <w:rsid w:val="00BA3690"/>
    <w:rsid w:val="00BA39DD"/>
    <w:rsid w:val="00BA417B"/>
    <w:rsid w:val="00BA4C77"/>
    <w:rsid w:val="00BA5597"/>
    <w:rsid w:val="00BA5633"/>
    <w:rsid w:val="00BA5664"/>
    <w:rsid w:val="00BA58C4"/>
    <w:rsid w:val="00BA5A6B"/>
    <w:rsid w:val="00BA5AAD"/>
    <w:rsid w:val="00BA6726"/>
    <w:rsid w:val="00BA672C"/>
    <w:rsid w:val="00BA6BF4"/>
    <w:rsid w:val="00BA6C86"/>
    <w:rsid w:val="00BA6E47"/>
    <w:rsid w:val="00BA6F54"/>
    <w:rsid w:val="00BA717A"/>
    <w:rsid w:val="00BA7418"/>
    <w:rsid w:val="00BA784D"/>
    <w:rsid w:val="00BA7A04"/>
    <w:rsid w:val="00BA7E09"/>
    <w:rsid w:val="00BA7EC4"/>
    <w:rsid w:val="00BB00C4"/>
    <w:rsid w:val="00BB0952"/>
    <w:rsid w:val="00BB0D10"/>
    <w:rsid w:val="00BB118E"/>
    <w:rsid w:val="00BB239A"/>
    <w:rsid w:val="00BB24C6"/>
    <w:rsid w:val="00BB50F8"/>
    <w:rsid w:val="00BB58E2"/>
    <w:rsid w:val="00BB594C"/>
    <w:rsid w:val="00BB5979"/>
    <w:rsid w:val="00BB5CDF"/>
    <w:rsid w:val="00BB5EC5"/>
    <w:rsid w:val="00BB5F53"/>
    <w:rsid w:val="00BB6310"/>
    <w:rsid w:val="00BB6C76"/>
    <w:rsid w:val="00BB7C69"/>
    <w:rsid w:val="00BC0363"/>
    <w:rsid w:val="00BC04B7"/>
    <w:rsid w:val="00BC114C"/>
    <w:rsid w:val="00BC12B2"/>
    <w:rsid w:val="00BC19E9"/>
    <w:rsid w:val="00BC2614"/>
    <w:rsid w:val="00BC26BE"/>
    <w:rsid w:val="00BC28F5"/>
    <w:rsid w:val="00BC2CC5"/>
    <w:rsid w:val="00BC3301"/>
    <w:rsid w:val="00BC3410"/>
    <w:rsid w:val="00BC3AF5"/>
    <w:rsid w:val="00BC3B80"/>
    <w:rsid w:val="00BC403E"/>
    <w:rsid w:val="00BC4CA8"/>
    <w:rsid w:val="00BC4F00"/>
    <w:rsid w:val="00BC56A1"/>
    <w:rsid w:val="00BC56A5"/>
    <w:rsid w:val="00BC5DCA"/>
    <w:rsid w:val="00BC60D8"/>
    <w:rsid w:val="00BC621A"/>
    <w:rsid w:val="00BC627F"/>
    <w:rsid w:val="00BC682D"/>
    <w:rsid w:val="00BC6C01"/>
    <w:rsid w:val="00BC6ED0"/>
    <w:rsid w:val="00BC72B0"/>
    <w:rsid w:val="00BC739D"/>
    <w:rsid w:val="00BC7407"/>
    <w:rsid w:val="00BC7D05"/>
    <w:rsid w:val="00BD035A"/>
    <w:rsid w:val="00BD03A1"/>
    <w:rsid w:val="00BD068A"/>
    <w:rsid w:val="00BD0910"/>
    <w:rsid w:val="00BD09CA"/>
    <w:rsid w:val="00BD1989"/>
    <w:rsid w:val="00BD2956"/>
    <w:rsid w:val="00BD2A0C"/>
    <w:rsid w:val="00BD354D"/>
    <w:rsid w:val="00BD3678"/>
    <w:rsid w:val="00BD3AE5"/>
    <w:rsid w:val="00BD4131"/>
    <w:rsid w:val="00BD421E"/>
    <w:rsid w:val="00BD4272"/>
    <w:rsid w:val="00BD46BE"/>
    <w:rsid w:val="00BD46E9"/>
    <w:rsid w:val="00BD4B4B"/>
    <w:rsid w:val="00BD5106"/>
    <w:rsid w:val="00BD62D0"/>
    <w:rsid w:val="00BD6515"/>
    <w:rsid w:val="00BD6AD9"/>
    <w:rsid w:val="00BD7336"/>
    <w:rsid w:val="00BE0116"/>
    <w:rsid w:val="00BE06AE"/>
    <w:rsid w:val="00BE0A71"/>
    <w:rsid w:val="00BE1B14"/>
    <w:rsid w:val="00BE25DB"/>
    <w:rsid w:val="00BE29F9"/>
    <w:rsid w:val="00BE2C19"/>
    <w:rsid w:val="00BE32C6"/>
    <w:rsid w:val="00BE32D5"/>
    <w:rsid w:val="00BE3306"/>
    <w:rsid w:val="00BE3896"/>
    <w:rsid w:val="00BE3CCD"/>
    <w:rsid w:val="00BE3FC2"/>
    <w:rsid w:val="00BE42B6"/>
    <w:rsid w:val="00BE4473"/>
    <w:rsid w:val="00BE4CD9"/>
    <w:rsid w:val="00BE5280"/>
    <w:rsid w:val="00BE53DC"/>
    <w:rsid w:val="00BE58F5"/>
    <w:rsid w:val="00BE63B9"/>
    <w:rsid w:val="00BE6691"/>
    <w:rsid w:val="00BE681C"/>
    <w:rsid w:val="00BE6FFB"/>
    <w:rsid w:val="00BE7289"/>
    <w:rsid w:val="00BE73EE"/>
    <w:rsid w:val="00BE7510"/>
    <w:rsid w:val="00BE753A"/>
    <w:rsid w:val="00BE75C1"/>
    <w:rsid w:val="00BE7740"/>
    <w:rsid w:val="00BE77E2"/>
    <w:rsid w:val="00BE7A30"/>
    <w:rsid w:val="00BE7B35"/>
    <w:rsid w:val="00BE7E9C"/>
    <w:rsid w:val="00BF0122"/>
    <w:rsid w:val="00BF015D"/>
    <w:rsid w:val="00BF024A"/>
    <w:rsid w:val="00BF0FED"/>
    <w:rsid w:val="00BF1E20"/>
    <w:rsid w:val="00BF275C"/>
    <w:rsid w:val="00BF293B"/>
    <w:rsid w:val="00BF2E94"/>
    <w:rsid w:val="00BF2F72"/>
    <w:rsid w:val="00BF317E"/>
    <w:rsid w:val="00BF370A"/>
    <w:rsid w:val="00BF391B"/>
    <w:rsid w:val="00BF3DC0"/>
    <w:rsid w:val="00BF3E4C"/>
    <w:rsid w:val="00BF41A0"/>
    <w:rsid w:val="00BF4B06"/>
    <w:rsid w:val="00BF4DDB"/>
    <w:rsid w:val="00BF51BD"/>
    <w:rsid w:val="00BF523C"/>
    <w:rsid w:val="00BF6074"/>
    <w:rsid w:val="00BF65C3"/>
    <w:rsid w:val="00BF6D38"/>
    <w:rsid w:val="00BF6F9D"/>
    <w:rsid w:val="00BF6FC2"/>
    <w:rsid w:val="00BF705D"/>
    <w:rsid w:val="00BF75B4"/>
    <w:rsid w:val="00BF7666"/>
    <w:rsid w:val="00BF7F76"/>
    <w:rsid w:val="00C00280"/>
    <w:rsid w:val="00C0042E"/>
    <w:rsid w:val="00C00964"/>
    <w:rsid w:val="00C009B2"/>
    <w:rsid w:val="00C00AD4"/>
    <w:rsid w:val="00C014B4"/>
    <w:rsid w:val="00C01759"/>
    <w:rsid w:val="00C017CE"/>
    <w:rsid w:val="00C01896"/>
    <w:rsid w:val="00C01AA4"/>
    <w:rsid w:val="00C0217C"/>
    <w:rsid w:val="00C02217"/>
    <w:rsid w:val="00C0246A"/>
    <w:rsid w:val="00C026EF"/>
    <w:rsid w:val="00C02897"/>
    <w:rsid w:val="00C03637"/>
    <w:rsid w:val="00C039FA"/>
    <w:rsid w:val="00C03D6B"/>
    <w:rsid w:val="00C04D26"/>
    <w:rsid w:val="00C04DD6"/>
    <w:rsid w:val="00C054E2"/>
    <w:rsid w:val="00C05581"/>
    <w:rsid w:val="00C05983"/>
    <w:rsid w:val="00C06E9A"/>
    <w:rsid w:val="00C073A4"/>
    <w:rsid w:val="00C0794C"/>
    <w:rsid w:val="00C1025B"/>
    <w:rsid w:val="00C107AD"/>
    <w:rsid w:val="00C10EF3"/>
    <w:rsid w:val="00C11433"/>
    <w:rsid w:val="00C11834"/>
    <w:rsid w:val="00C119A7"/>
    <w:rsid w:val="00C11C19"/>
    <w:rsid w:val="00C12281"/>
    <w:rsid w:val="00C1241C"/>
    <w:rsid w:val="00C125C1"/>
    <w:rsid w:val="00C12B2E"/>
    <w:rsid w:val="00C12BCA"/>
    <w:rsid w:val="00C13490"/>
    <w:rsid w:val="00C13A30"/>
    <w:rsid w:val="00C13F7F"/>
    <w:rsid w:val="00C1493C"/>
    <w:rsid w:val="00C14A08"/>
    <w:rsid w:val="00C14A10"/>
    <w:rsid w:val="00C1530C"/>
    <w:rsid w:val="00C15820"/>
    <w:rsid w:val="00C159ED"/>
    <w:rsid w:val="00C15B01"/>
    <w:rsid w:val="00C161DF"/>
    <w:rsid w:val="00C16269"/>
    <w:rsid w:val="00C162BB"/>
    <w:rsid w:val="00C16838"/>
    <w:rsid w:val="00C16C6D"/>
    <w:rsid w:val="00C17887"/>
    <w:rsid w:val="00C178CA"/>
    <w:rsid w:val="00C178D3"/>
    <w:rsid w:val="00C17D67"/>
    <w:rsid w:val="00C204F0"/>
    <w:rsid w:val="00C20627"/>
    <w:rsid w:val="00C2073E"/>
    <w:rsid w:val="00C20B23"/>
    <w:rsid w:val="00C20CDE"/>
    <w:rsid w:val="00C20CED"/>
    <w:rsid w:val="00C20DBB"/>
    <w:rsid w:val="00C213B2"/>
    <w:rsid w:val="00C217B8"/>
    <w:rsid w:val="00C217E6"/>
    <w:rsid w:val="00C218D8"/>
    <w:rsid w:val="00C22937"/>
    <w:rsid w:val="00C2320C"/>
    <w:rsid w:val="00C233C2"/>
    <w:rsid w:val="00C234FD"/>
    <w:rsid w:val="00C23823"/>
    <w:rsid w:val="00C23D38"/>
    <w:rsid w:val="00C2417B"/>
    <w:rsid w:val="00C24206"/>
    <w:rsid w:val="00C24B42"/>
    <w:rsid w:val="00C24CE1"/>
    <w:rsid w:val="00C24D3A"/>
    <w:rsid w:val="00C2518A"/>
    <w:rsid w:val="00C25399"/>
    <w:rsid w:val="00C25434"/>
    <w:rsid w:val="00C2554F"/>
    <w:rsid w:val="00C25854"/>
    <w:rsid w:val="00C259C3"/>
    <w:rsid w:val="00C25A6B"/>
    <w:rsid w:val="00C25C80"/>
    <w:rsid w:val="00C25D6A"/>
    <w:rsid w:val="00C25F77"/>
    <w:rsid w:val="00C25FAF"/>
    <w:rsid w:val="00C264C4"/>
    <w:rsid w:val="00C26E2C"/>
    <w:rsid w:val="00C27836"/>
    <w:rsid w:val="00C279D8"/>
    <w:rsid w:val="00C27FED"/>
    <w:rsid w:val="00C303C0"/>
    <w:rsid w:val="00C312A6"/>
    <w:rsid w:val="00C317C4"/>
    <w:rsid w:val="00C31A07"/>
    <w:rsid w:val="00C31E77"/>
    <w:rsid w:val="00C328A4"/>
    <w:rsid w:val="00C32E2E"/>
    <w:rsid w:val="00C33A51"/>
    <w:rsid w:val="00C33BF7"/>
    <w:rsid w:val="00C33C83"/>
    <w:rsid w:val="00C343B9"/>
    <w:rsid w:val="00C34722"/>
    <w:rsid w:val="00C34BB4"/>
    <w:rsid w:val="00C34F2F"/>
    <w:rsid w:val="00C35049"/>
    <w:rsid w:val="00C35379"/>
    <w:rsid w:val="00C35E72"/>
    <w:rsid w:val="00C35E8C"/>
    <w:rsid w:val="00C362CF"/>
    <w:rsid w:val="00C3660D"/>
    <w:rsid w:val="00C36642"/>
    <w:rsid w:val="00C36DDF"/>
    <w:rsid w:val="00C36F43"/>
    <w:rsid w:val="00C370F3"/>
    <w:rsid w:val="00C37109"/>
    <w:rsid w:val="00C37195"/>
    <w:rsid w:val="00C37252"/>
    <w:rsid w:val="00C372A5"/>
    <w:rsid w:val="00C3792A"/>
    <w:rsid w:val="00C37F8F"/>
    <w:rsid w:val="00C404C4"/>
    <w:rsid w:val="00C4213B"/>
    <w:rsid w:val="00C42235"/>
    <w:rsid w:val="00C42429"/>
    <w:rsid w:val="00C427EF"/>
    <w:rsid w:val="00C42C38"/>
    <w:rsid w:val="00C42CC3"/>
    <w:rsid w:val="00C4393E"/>
    <w:rsid w:val="00C4394A"/>
    <w:rsid w:val="00C4400F"/>
    <w:rsid w:val="00C4453B"/>
    <w:rsid w:val="00C44597"/>
    <w:rsid w:val="00C44F4F"/>
    <w:rsid w:val="00C457F2"/>
    <w:rsid w:val="00C46322"/>
    <w:rsid w:val="00C46789"/>
    <w:rsid w:val="00C46B86"/>
    <w:rsid w:val="00C46DD6"/>
    <w:rsid w:val="00C47005"/>
    <w:rsid w:val="00C4744B"/>
    <w:rsid w:val="00C47461"/>
    <w:rsid w:val="00C477CC"/>
    <w:rsid w:val="00C47FFD"/>
    <w:rsid w:val="00C5003B"/>
    <w:rsid w:val="00C50703"/>
    <w:rsid w:val="00C509F1"/>
    <w:rsid w:val="00C50B10"/>
    <w:rsid w:val="00C50B85"/>
    <w:rsid w:val="00C50C2A"/>
    <w:rsid w:val="00C50E54"/>
    <w:rsid w:val="00C512D5"/>
    <w:rsid w:val="00C51470"/>
    <w:rsid w:val="00C51D9A"/>
    <w:rsid w:val="00C52500"/>
    <w:rsid w:val="00C5291D"/>
    <w:rsid w:val="00C529DB"/>
    <w:rsid w:val="00C52F2B"/>
    <w:rsid w:val="00C5307F"/>
    <w:rsid w:val="00C530A3"/>
    <w:rsid w:val="00C5349E"/>
    <w:rsid w:val="00C5358C"/>
    <w:rsid w:val="00C53DFE"/>
    <w:rsid w:val="00C542E2"/>
    <w:rsid w:val="00C55D4A"/>
    <w:rsid w:val="00C5619D"/>
    <w:rsid w:val="00C5625E"/>
    <w:rsid w:val="00C56373"/>
    <w:rsid w:val="00C567E8"/>
    <w:rsid w:val="00C5680D"/>
    <w:rsid w:val="00C574E0"/>
    <w:rsid w:val="00C577DE"/>
    <w:rsid w:val="00C578E8"/>
    <w:rsid w:val="00C57ACC"/>
    <w:rsid w:val="00C57AD4"/>
    <w:rsid w:val="00C57B9F"/>
    <w:rsid w:val="00C57BF1"/>
    <w:rsid w:val="00C57EFA"/>
    <w:rsid w:val="00C57F75"/>
    <w:rsid w:val="00C60FBF"/>
    <w:rsid w:val="00C61375"/>
    <w:rsid w:val="00C62060"/>
    <w:rsid w:val="00C620B0"/>
    <w:rsid w:val="00C6289F"/>
    <w:rsid w:val="00C629B5"/>
    <w:rsid w:val="00C633E5"/>
    <w:rsid w:val="00C639E0"/>
    <w:rsid w:val="00C63FA5"/>
    <w:rsid w:val="00C63FE9"/>
    <w:rsid w:val="00C64687"/>
    <w:rsid w:val="00C64F88"/>
    <w:rsid w:val="00C65286"/>
    <w:rsid w:val="00C653E8"/>
    <w:rsid w:val="00C658C9"/>
    <w:rsid w:val="00C65C4E"/>
    <w:rsid w:val="00C65E6F"/>
    <w:rsid w:val="00C66447"/>
    <w:rsid w:val="00C6660B"/>
    <w:rsid w:val="00C67288"/>
    <w:rsid w:val="00C6775D"/>
    <w:rsid w:val="00C67CAA"/>
    <w:rsid w:val="00C67F3A"/>
    <w:rsid w:val="00C67F77"/>
    <w:rsid w:val="00C70427"/>
    <w:rsid w:val="00C704C1"/>
    <w:rsid w:val="00C71FF6"/>
    <w:rsid w:val="00C720CD"/>
    <w:rsid w:val="00C72C84"/>
    <w:rsid w:val="00C7355C"/>
    <w:rsid w:val="00C736BB"/>
    <w:rsid w:val="00C7387F"/>
    <w:rsid w:val="00C745EE"/>
    <w:rsid w:val="00C749F8"/>
    <w:rsid w:val="00C74A01"/>
    <w:rsid w:val="00C74B05"/>
    <w:rsid w:val="00C74B57"/>
    <w:rsid w:val="00C74ED9"/>
    <w:rsid w:val="00C756AE"/>
    <w:rsid w:val="00C75812"/>
    <w:rsid w:val="00C75935"/>
    <w:rsid w:val="00C75C4F"/>
    <w:rsid w:val="00C76EE9"/>
    <w:rsid w:val="00C76EF7"/>
    <w:rsid w:val="00C771B3"/>
    <w:rsid w:val="00C774AE"/>
    <w:rsid w:val="00C77985"/>
    <w:rsid w:val="00C77E3A"/>
    <w:rsid w:val="00C8018D"/>
    <w:rsid w:val="00C80E5D"/>
    <w:rsid w:val="00C81373"/>
    <w:rsid w:val="00C81394"/>
    <w:rsid w:val="00C815B6"/>
    <w:rsid w:val="00C815B7"/>
    <w:rsid w:val="00C81831"/>
    <w:rsid w:val="00C818D1"/>
    <w:rsid w:val="00C81DA6"/>
    <w:rsid w:val="00C82091"/>
    <w:rsid w:val="00C8236B"/>
    <w:rsid w:val="00C8236C"/>
    <w:rsid w:val="00C829E7"/>
    <w:rsid w:val="00C82A76"/>
    <w:rsid w:val="00C82B7F"/>
    <w:rsid w:val="00C83127"/>
    <w:rsid w:val="00C8346D"/>
    <w:rsid w:val="00C8358D"/>
    <w:rsid w:val="00C8364B"/>
    <w:rsid w:val="00C83BB8"/>
    <w:rsid w:val="00C83BF6"/>
    <w:rsid w:val="00C83D09"/>
    <w:rsid w:val="00C83E89"/>
    <w:rsid w:val="00C84305"/>
    <w:rsid w:val="00C84C6A"/>
    <w:rsid w:val="00C84D20"/>
    <w:rsid w:val="00C84E93"/>
    <w:rsid w:val="00C85178"/>
    <w:rsid w:val="00C854B7"/>
    <w:rsid w:val="00C854D1"/>
    <w:rsid w:val="00C85683"/>
    <w:rsid w:val="00C85692"/>
    <w:rsid w:val="00C86455"/>
    <w:rsid w:val="00C86509"/>
    <w:rsid w:val="00C865DC"/>
    <w:rsid w:val="00C86641"/>
    <w:rsid w:val="00C866D0"/>
    <w:rsid w:val="00C866E2"/>
    <w:rsid w:val="00C867CF"/>
    <w:rsid w:val="00C8695B"/>
    <w:rsid w:val="00C86962"/>
    <w:rsid w:val="00C86A41"/>
    <w:rsid w:val="00C86A7C"/>
    <w:rsid w:val="00C86E16"/>
    <w:rsid w:val="00C8708C"/>
    <w:rsid w:val="00C8740D"/>
    <w:rsid w:val="00C87566"/>
    <w:rsid w:val="00C87842"/>
    <w:rsid w:val="00C87A5C"/>
    <w:rsid w:val="00C87F46"/>
    <w:rsid w:val="00C903B2"/>
    <w:rsid w:val="00C903D9"/>
    <w:rsid w:val="00C9045C"/>
    <w:rsid w:val="00C9055F"/>
    <w:rsid w:val="00C9088B"/>
    <w:rsid w:val="00C90C87"/>
    <w:rsid w:val="00C910FF"/>
    <w:rsid w:val="00C9159D"/>
    <w:rsid w:val="00C915D9"/>
    <w:rsid w:val="00C91870"/>
    <w:rsid w:val="00C920D9"/>
    <w:rsid w:val="00C925A1"/>
    <w:rsid w:val="00C92742"/>
    <w:rsid w:val="00C93131"/>
    <w:rsid w:val="00C93767"/>
    <w:rsid w:val="00C93B74"/>
    <w:rsid w:val="00C940D6"/>
    <w:rsid w:val="00C94218"/>
    <w:rsid w:val="00C94557"/>
    <w:rsid w:val="00C9547C"/>
    <w:rsid w:val="00C954C5"/>
    <w:rsid w:val="00C96644"/>
    <w:rsid w:val="00C966AE"/>
    <w:rsid w:val="00C966FE"/>
    <w:rsid w:val="00C96D9A"/>
    <w:rsid w:val="00C971DC"/>
    <w:rsid w:val="00C97554"/>
    <w:rsid w:val="00C97602"/>
    <w:rsid w:val="00C977AE"/>
    <w:rsid w:val="00C977C1"/>
    <w:rsid w:val="00C97F66"/>
    <w:rsid w:val="00C97F84"/>
    <w:rsid w:val="00CA0470"/>
    <w:rsid w:val="00CA0586"/>
    <w:rsid w:val="00CA0749"/>
    <w:rsid w:val="00CA0FDF"/>
    <w:rsid w:val="00CA104E"/>
    <w:rsid w:val="00CA1454"/>
    <w:rsid w:val="00CA19CF"/>
    <w:rsid w:val="00CA1B0D"/>
    <w:rsid w:val="00CA1B17"/>
    <w:rsid w:val="00CA2050"/>
    <w:rsid w:val="00CA2692"/>
    <w:rsid w:val="00CA2728"/>
    <w:rsid w:val="00CA27CB"/>
    <w:rsid w:val="00CA28E4"/>
    <w:rsid w:val="00CA2AD3"/>
    <w:rsid w:val="00CA3318"/>
    <w:rsid w:val="00CA35C3"/>
    <w:rsid w:val="00CA3E99"/>
    <w:rsid w:val="00CA4047"/>
    <w:rsid w:val="00CA40BB"/>
    <w:rsid w:val="00CA46AE"/>
    <w:rsid w:val="00CA5383"/>
    <w:rsid w:val="00CA5545"/>
    <w:rsid w:val="00CA563F"/>
    <w:rsid w:val="00CA61D6"/>
    <w:rsid w:val="00CA6331"/>
    <w:rsid w:val="00CA6339"/>
    <w:rsid w:val="00CA6537"/>
    <w:rsid w:val="00CA6601"/>
    <w:rsid w:val="00CA6650"/>
    <w:rsid w:val="00CA66C0"/>
    <w:rsid w:val="00CA682F"/>
    <w:rsid w:val="00CA6AA7"/>
    <w:rsid w:val="00CA6B86"/>
    <w:rsid w:val="00CA6CA8"/>
    <w:rsid w:val="00CA7EC6"/>
    <w:rsid w:val="00CB080D"/>
    <w:rsid w:val="00CB0884"/>
    <w:rsid w:val="00CB090A"/>
    <w:rsid w:val="00CB0A8B"/>
    <w:rsid w:val="00CB1053"/>
    <w:rsid w:val="00CB12BD"/>
    <w:rsid w:val="00CB1391"/>
    <w:rsid w:val="00CB18E4"/>
    <w:rsid w:val="00CB1B9A"/>
    <w:rsid w:val="00CB2D17"/>
    <w:rsid w:val="00CB2D56"/>
    <w:rsid w:val="00CB31A5"/>
    <w:rsid w:val="00CB34CE"/>
    <w:rsid w:val="00CB39FE"/>
    <w:rsid w:val="00CB3C03"/>
    <w:rsid w:val="00CB3C6F"/>
    <w:rsid w:val="00CB3D85"/>
    <w:rsid w:val="00CB3E6E"/>
    <w:rsid w:val="00CB42B1"/>
    <w:rsid w:val="00CB4567"/>
    <w:rsid w:val="00CB47B3"/>
    <w:rsid w:val="00CB4A48"/>
    <w:rsid w:val="00CB53D4"/>
    <w:rsid w:val="00CB5712"/>
    <w:rsid w:val="00CB57C2"/>
    <w:rsid w:val="00CB5823"/>
    <w:rsid w:val="00CB5B36"/>
    <w:rsid w:val="00CB5C11"/>
    <w:rsid w:val="00CB64F0"/>
    <w:rsid w:val="00CB696A"/>
    <w:rsid w:val="00CB6BE5"/>
    <w:rsid w:val="00CB710E"/>
    <w:rsid w:val="00CB72D4"/>
    <w:rsid w:val="00CB737C"/>
    <w:rsid w:val="00CB73C8"/>
    <w:rsid w:val="00CB75FA"/>
    <w:rsid w:val="00CB769B"/>
    <w:rsid w:val="00CC0094"/>
    <w:rsid w:val="00CC0256"/>
    <w:rsid w:val="00CC044C"/>
    <w:rsid w:val="00CC05DF"/>
    <w:rsid w:val="00CC0B64"/>
    <w:rsid w:val="00CC0BC8"/>
    <w:rsid w:val="00CC0BD5"/>
    <w:rsid w:val="00CC0CBD"/>
    <w:rsid w:val="00CC0CE1"/>
    <w:rsid w:val="00CC12DA"/>
    <w:rsid w:val="00CC1847"/>
    <w:rsid w:val="00CC214B"/>
    <w:rsid w:val="00CC22FE"/>
    <w:rsid w:val="00CC3E4D"/>
    <w:rsid w:val="00CC413B"/>
    <w:rsid w:val="00CC45F6"/>
    <w:rsid w:val="00CC49D6"/>
    <w:rsid w:val="00CC4FA4"/>
    <w:rsid w:val="00CC516A"/>
    <w:rsid w:val="00CC5404"/>
    <w:rsid w:val="00CC5745"/>
    <w:rsid w:val="00CC5D1D"/>
    <w:rsid w:val="00CC5E66"/>
    <w:rsid w:val="00CC6311"/>
    <w:rsid w:val="00CC6758"/>
    <w:rsid w:val="00CC6B03"/>
    <w:rsid w:val="00CC6F9A"/>
    <w:rsid w:val="00CC7423"/>
    <w:rsid w:val="00CC7AD9"/>
    <w:rsid w:val="00CC7F76"/>
    <w:rsid w:val="00CD08E1"/>
    <w:rsid w:val="00CD0F6E"/>
    <w:rsid w:val="00CD1196"/>
    <w:rsid w:val="00CD13B5"/>
    <w:rsid w:val="00CD1471"/>
    <w:rsid w:val="00CD15F2"/>
    <w:rsid w:val="00CD17C2"/>
    <w:rsid w:val="00CD1C55"/>
    <w:rsid w:val="00CD2320"/>
    <w:rsid w:val="00CD27B6"/>
    <w:rsid w:val="00CD2A1C"/>
    <w:rsid w:val="00CD3130"/>
    <w:rsid w:val="00CD3688"/>
    <w:rsid w:val="00CD389A"/>
    <w:rsid w:val="00CD3C4B"/>
    <w:rsid w:val="00CD4397"/>
    <w:rsid w:val="00CD4E6C"/>
    <w:rsid w:val="00CD56E3"/>
    <w:rsid w:val="00CD5A00"/>
    <w:rsid w:val="00CD5AAC"/>
    <w:rsid w:val="00CD6757"/>
    <w:rsid w:val="00CD6807"/>
    <w:rsid w:val="00CD690A"/>
    <w:rsid w:val="00CD6BE7"/>
    <w:rsid w:val="00CD7814"/>
    <w:rsid w:val="00CD7A88"/>
    <w:rsid w:val="00CE064D"/>
    <w:rsid w:val="00CE13B7"/>
    <w:rsid w:val="00CE17FE"/>
    <w:rsid w:val="00CE1817"/>
    <w:rsid w:val="00CE1944"/>
    <w:rsid w:val="00CE24B5"/>
    <w:rsid w:val="00CE2549"/>
    <w:rsid w:val="00CE27AF"/>
    <w:rsid w:val="00CE2906"/>
    <w:rsid w:val="00CE2BDD"/>
    <w:rsid w:val="00CE337C"/>
    <w:rsid w:val="00CE397D"/>
    <w:rsid w:val="00CE3B27"/>
    <w:rsid w:val="00CE3F52"/>
    <w:rsid w:val="00CE4545"/>
    <w:rsid w:val="00CE4C3C"/>
    <w:rsid w:val="00CE566F"/>
    <w:rsid w:val="00CE5801"/>
    <w:rsid w:val="00CE5A39"/>
    <w:rsid w:val="00CE5C7C"/>
    <w:rsid w:val="00CE5FD7"/>
    <w:rsid w:val="00CE6068"/>
    <w:rsid w:val="00CE6583"/>
    <w:rsid w:val="00CE6652"/>
    <w:rsid w:val="00CE6946"/>
    <w:rsid w:val="00CE6D81"/>
    <w:rsid w:val="00CE71D6"/>
    <w:rsid w:val="00CE7B2D"/>
    <w:rsid w:val="00CF0151"/>
    <w:rsid w:val="00CF0229"/>
    <w:rsid w:val="00CF04A0"/>
    <w:rsid w:val="00CF06A3"/>
    <w:rsid w:val="00CF0810"/>
    <w:rsid w:val="00CF0DC5"/>
    <w:rsid w:val="00CF0E3F"/>
    <w:rsid w:val="00CF13BD"/>
    <w:rsid w:val="00CF13BE"/>
    <w:rsid w:val="00CF1DF1"/>
    <w:rsid w:val="00CF23F0"/>
    <w:rsid w:val="00CF29DB"/>
    <w:rsid w:val="00CF3178"/>
    <w:rsid w:val="00CF3C60"/>
    <w:rsid w:val="00CF3EFD"/>
    <w:rsid w:val="00CF404A"/>
    <w:rsid w:val="00CF44E8"/>
    <w:rsid w:val="00CF4791"/>
    <w:rsid w:val="00CF5021"/>
    <w:rsid w:val="00CF563A"/>
    <w:rsid w:val="00CF5EF5"/>
    <w:rsid w:val="00CF60DC"/>
    <w:rsid w:val="00CF6816"/>
    <w:rsid w:val="00CF69AF"/>
    <w:rsid w:val="00CF7293"/>
    <w:rsid w:val="00CF7C6D"/>
    <w:rsid w:val="00CF7CD2"/>
    <w:rsid w:val="00CF7E40"/>
    <w:rsid w:val="00D0007F"/>
    <w:rsid w:val="00D00BCB"/>
    <w:rsid w:val="00D00D20"/>
    <w:rsid w:val="00D010A9"/>
    <w:rsid w:val="00D01319"/>
    <w:rsid w:val="00D01548"/>
    <w:rsid w:val="00D01D67"/>
    <w:rsid w:val="00D02248"/>
    <w:rsid w:val="00D02C00"/>
    <w:rsid w:val="00D036C3"/>
    <w:rsid w:val="00D03DE4"/>
    <w:rsid w:val="00D04542"/>
    <w:rsid w:val="00D049E8"/>
    <w:rsid w:val="00D04CD4"/>
    <w:rsid w:val="00D0520A"/>
    <w:rsid w:val="00D05384"/>
    <w:rsid w:val="00D05941"/>
    <w:rsid w:val="00D05D5B"/>
    <w:rsid w:val="00D05DDB"/>
    <w:rsid w:val="00D05EB6"/>
    <w:rsid w:val="00D06030"/>
    <w:rsid w:val="00D0709C"/>
    <w:rsid w:val="00D071A7"/>
    <w:rsid w:val="00D07F1B"/>
    <w:rsid w:val="00D10489"/>
    <w:rsid w:val="00D1110A"/>
    <w:rsid w:val="00D11386"/>
    <w:rsid w:val="00D1141E"/>
    <w:rsid w:val="00D115BC"/>
    <w:rsid w:val="00D12160"/>
    <w:rsid w:val="00D125E3"/>
    <w:rsid w:val="00D126B6"/>
    <w:rsid w:val="00D129A6"/>
    <w:rsid w:val="00D12C03"/>
    <w:rsid w:val="00D12D89"/>
    <w:rsid w:val="00D13F53"/>
    <w:rsid w:val="00D13F9B"/>
    <w:rsid w:val="00D144D5"/>
    <w:rsid w:val="00D14806"/>
    <w:rsid w:val="00D14D34"/>
    <w:rsid w:val="00D14F2A"/>
    <w:rsid w:val="00D15005"/>
    <w:rsid w:val="00D1546F"/>
    <w:rsid w:val="00D154E0"/>
    <w:rsid w:val="00D15E6A"/>
    <w:rsid w:val="00D16329"/>
    <w:rsid w:val="00D16544"/>
    <w:rsid w:val="00D168E2"/>
    <w:rsid w:val="00D16E47"/>
    <w:rsid w:val="00D16F2A"/>
    <w:rsid w:val="00D174AA"/>
    <w:rsid w:val="00D174B8"/>
    <w:rsid w:val="00D1762C"/>
    <w:rsid w:val="00D17E65"/>
    <w:rsid w:val="00D20078"/>
    <w:rsid w:val="00D20376"/>
    <w:rsid w:val="00D207A1"/>
    <w:rsid w:val="00D20ACC"/>
    <w:rsid w:val="00D20E7F"/>
    <w:rsid w:val="00D21290"/>
    <w:rsid w:val="00D220AB"/>
    <w:rsid w:val="00D22437"/>
    <w:rsid w:val="00D226AE"/>
    <w:rsid w:val="00D2274E"/>
    <w:rsid w:val="00D22B12"/>
    <w:rsid w:val="00D23568"/>
    <w:rsid w:val="00D23586"/>
    <w:rsid w:val="00D23E4D"/>
    <w:rsid w:val="00D243A6"/>
    <w:rsid w:val="00D258F0"/>
    <w:rsid w:val="00D2596C"/>
    <w:rsid w:val="00D26148"/>
    <w:rsid w:val="00D262D6"/>
    <w:rsid w:val="00D26F90"/>
    <w:rsid w:val="00D2710D"/>
    <w:rsid w:val="00D27800"/>
    <w:rsid w:val="00D278C8"/>
    <w:rsid w:val="00D27938"/>
    <w:rsid w:val="00D27EE8"/>
    <w:rsid w:val="00D27F86"/>
    <w:rsid w:val="00D305D5"/>
    <w:rsid w:val="00D30A02"/>
    <w:rsid w:val="00D31190"/>
    <w:rsid w:val="00D316FE"/>
    <w:rsid w:val="00D32F1E"/>
    <w:rsid w:val="00D3302B"/>
    <w:rsid w:val="00D333D1"/>
    <w:rsid w:val="00D33B14"/>
    <w:rsid w:val="00D33E73"/>
    <w:rsid w:val="00D34534"/>
    <w:rsid w:val="00D34DCC"/>
    <w:rsid w:val="00D35068"/>
    <w:rsid w:val="00D35460"/>
    <w:rsid w:val="00D35B27"/>
    <w:rsid w:val="00D35D8B"/>
    <w:rsid w:val="00D36056"/>
    <w:rsid w:val="00D361D4"/>
    <w:rsid w:val="00D36582"/>
    <w:rsid w:val="00D36604"/>
    <w:rsid w:val="00D36950"/>
    <w:rsid w:val="00D3697C"/>
    <w:rsid w:val="00D36A57"/>
    <w:rsid w:val="00D36D27"/>
    <w:rsid w:val="00D36D2A"/>
    <w:rsid w:val="00D37670"/>
    <w:rsid w:val="00D3774F"/>
    <w:rsid w:val="00D37B2D"/>
    <w:rsid w:val="00D37BFA"/>
    <w:rsid w:val="00D4033B"/>
    <w:rsid w:val="00D405B0"/>
    <w:rsid w:val="00D407CF"/>
    <w:rsid w:val="00D41421"/>
    <w:rsid w:val="00D41791"/>
    <w:rsid w:val="00D41A73"/>
    <w:rsid w:val="00D42151"/>
    <w:rsid w:val="00D42ABD"/>
    <w:rsid w:val="00D42F59"/>
    <w:rsid w:val="00D43DAF"/>
    <w:rsid w:val="00D43F2F"/>
    <w:rsid w:val="00D44787"/>
    <w:rsid w:val="00D44B77"/>
    <w:rsid w:val="00D44C28"/>
    <w:rsid w:val="00D44C65"/>
    <w:rsid w:val="00D44E75"/>
    <w:rsid w:val="00D452FF"/>
    <w:rsid w:val="00D45399"/>
    <w:rsid w:val="00D45823"/>
    <w:rsid w:val="00D45E0B"/>
    <w:rsid w:val="00D4658B"/>
    <w:rsid w:val="00D475FB"/>
    <w:rsid w:val="00D477D1"/>
    <w:rsid w:val="00D502E9"/>
    <w:rsid w:val="00D50509"/>
    <w:rsid w:val="00D50A49"/>
    <w:rsid w:val="00D50AFC"/>
    <w:rsid w:val="00D5208A"/>
    <w:rsid w:val="00D527A8"/>
    <w:rsid w:val="00D52863"/>
    <w:rsid w:val="00D52872"/>
    <w:rsid w:val="00D52B06"/>
    <w:rsid w:val="00D52DCD"/>
    <w:rsid w:val="00D53258"/>
    <w:rsid w:val="00D53579"/>
    <w:rsid w:val="00D5376C"/>
    <w:rsid w:val="00D5396F"/>
    <w:rsid w:val="00D539B9"/>
    <w:rsid w:val="00D53D0F"/>
    <w:rsid w:val="00D5410E"/>
    <w:rsid w:val="00D543B1"/>
    <w:rsid w:val="00D543E3"/>
    <w:rsid w:val="00D545DC"/>
    <w:rsid w:val="00D54F3B"/>
    <w:rsid w:val="00D5536B"/>
    <w:rsid w:val="00D55C71"/>
    <w:rsid w:val="00D55DE4"/>
    <w:rsid w:val="00D57079"/>
    <w:rsid w:val="00D57450"/>
    <w:rsid w:val="00D5753F"/>
    <w:rsid w:val="00D5799E"/>
    <w:rsid w:val="00D57B7D"/>
    <w:rsid w:val="00D57F26"/>
    <w:rsid w:val="00D60483"/>
    <w:rsid w:val="00D60BD7"/>
    <w:rsid w:val="00D60C99"/>
    <w:rsid w:val="00D61B1B"/>
    <w:rsid w:val="00D61B76"/>
    <w:rsid w:val="00D61D49"/>
    <w:rsid w:val="00D62291"/>
    <w:rsid w:val="00D622E6"/>
    <w:rsid w:val="00D6256E"/>
    <w:rsid w:val="00D6258D"/>
    <w:rsid w:val="00D626BB"/>
    <w:rsid w:val="00D62754"/>
    <w:rsid w:val="00D6275D"/>
    <w:rsid w:val="00D62E16"/>
    <w:rsid w:val="00D631A5"/>
    <w:rsid w:val="00D63763"/>
    <w:rsid w:val="00D638D6"/>
    <w:rsid w:val="00D63929"/>
    <w:rsid w:val="00D63B3C"/>
    <w:rsid w:val="00D641CC"/>
    <w:rsid w:val="00D64BFE"/>
    <w:rsid w:val="00D65612"/>
    <w:rsid w:val="00D65839"/>
    <w:rsid w:val="00D65B13"/>
    <w:rsid w:val="00D65B2E"/>
    <w:rsid w:val="00D65B9A"/>
    <w:rsid w:val="00D65C47"/>
    <w:rsid w:val="00D65C76"/>
    <w:rsid w:val="00D65C94"/>
    <w:rsid w:val="00D65F68"/>
    <w:rsid w:val="00D664BD"/>
    <w:rsid w:val="00D66603"/>
    <w:rsid w:val="00D66640"/>
    <w:rsid w:val="00D66719"/>
    <w:rsid w:val="00D67407"/>
    <w:rsid w:val="00D676B2"/>
    <w:rsid w:val="00D67A0A"/>
    <w:rsid w:val="00D70661"/>
    <w:rsid w:val="00D707B6"/>
    <w:rsid w:val="00D70D5D"/>
    <w:rsid w:val="00D7113E"/>
    <w:rsid w:val="00D71ECE"/>
    <w:rsid w:val="00D725C6"/>
    <w:rsid w:val="00D72687"/>
    <w:rsid w:val="00D72E0C"/>
    <w:rsid w:val="00D731E1"/>
    <w:rsid w:val="00D738E0"/>
    <w:rsid w:val="00D73BF7"/>
    <w:rsid w:val="00D74335"/>
    <w:rsid w:val="00D74969"/>
    <w:rsid w:val="00D75069"/>
    <w:rsid w:val="00D755C1"/>
    <w:rsid w:val="00D7567A"/>
    <w:rsid w:val="00D757C5"/>
    <w:rsid w:val="00D758D4"/>
    <w:rsid w:val="00D75BD8"/>
    <w:rsid w:val="00D76111"/>
    <w:rsid w:val="00D76367"/>
    <w:rsid w:val="00D769A2"/>
    <w:rsid w:val="00D76F96"/>
    <w:rsid w:val="00D7753F"/>
    <w:rsid w:val="00D77686"/>
    <w:rsid w:val="00D800BE"/>
    <w:rsid w:val="00D804AE"/>
    <w:rsid w:val="00D80654"/>
    <w:rsid w:val="00D810CC"/>
    <w:rsid w:val="00D81654"/>
    <w:rsid w:val="00D816EF"/>
    <w:rsid w:val="00D819A2"/>
    <w:rsid w:val="00D82979"/>
    <w:rsid w:val="00D82AAB"/>
    <w:rsid w:val="00D8328F"/>
    <w:rsid w:val="00D833F8"/>
    <w:rsid w:val="00D834EC"/>
    <w:rsid w:val="00D83EC2"/>
    <w:rsid w:val="00D83F3E"/>
    <w:rsid w:val="00D8434C"/>
    <w:rsid w:val="00D8492F"/>
    <w:rsid w:val="00D84AB2"/>
    <w:rsid w:val="00D84C9F"/>
    <w:rsid w:val="00D850A5"/>
    <w:rsid w:val="00D85D7A"/>
    <w:rsid w:val="00D865AC"/>
    <w:rsid w:val="00D8750D"/>
    <w:rsid w:val="00D87E0F"/>
    <w:rsid w:val="00D87F97"/>
    <w:rsid w:val="00D906AA"/>
    <w:rsid w:val="00D9072A"/>
    <w:rsid w:val="00D90C07"/>
    <w:rsid w:val="00D90FCE"/>
    <w:rsid w:val="00D91934"/>
    <w:rsid w:val="00D91A44"/>
    <w:rsid w:val="00D91AA1"/>
    <w:rsid w:val="00D91B14"/>
    <w:rsid w:val="00D91E2D"/>
    <w:rsid w:val="00D924E1"/>
    <w:rsid w:val="00D924F9"/>
    <w:rsid w:val="00D92C58"/>
    <w:rsid w:val="00D92E52"/>
    <w:rsid w:val="00D936F8"/>
    <w:rsid w:val="00D94510"/>
    <w:rsid w:val="00D9454C"/>
    <w:rsid w:val="00D94652"/>
    <w:rsid w:val="00D94ABF"/>
    <w:rsid w:val="00D94E7B"/>
    <w:rsid w:val="00D9505A"/>
    <w:rsid w:val="00D95152"/>
    <w:rsid w:val="00D953F9"/>
    <w:rsid w:val="00D955E0"/>
    <w:rsid w:val="00D959E9"/>
    <w:rsid w:val="00D95B73"/>
    <w:rsid w:val="00D96126"/>
    <w:rsid w:val="00D96154"/>
    <w:rsid w:val="00D97178"/>
    <w:rsid w:val="00D97370"/>
    <w:rsid w:val="00D97529"/>
    <w:rsid w:val="00D97CF9"/>
    <w:rsid w:val="00DA0142"/>
    <w:rsid w:val="00DA022E"/>
    <w:rsid w:val="00DA02AA"/>
    <w:rsid w:val="00DA0384"/>
    <w:rsid w:val="00DA1318"/>
    <w:rsid w:val="00DA156F"/>
    <w:rsid w:val="00DA171F"/>
    <w:rsid w:val="00DA1937"/>
    <w:rsid w:val="00DA20D5"/>
    <w:rsid w:val="00DA224F"/>
    <w:rsid w:val="00DA29A7"/>
    <w:rsid w:val="00DA3089"/>
    <w:rsid w:val="00DA38E6"/>
    <w:rsid w:val="00DA4598"/>
    <w:rsid w:val="00DA5022"/>
    <w:rsid w:val="00DA5798"/>
    <w:rsid w:val="00DA593F"/>
    <w:rsid w:val="00DA623F"/>
    <w:rsid w:val="00DA65DD"/>
    <w:rsid w:val="00DA6925"/>
    <w:rsid w:val="00DA69F9"/>
    <w:rsid w:val="00DA6A7D"/>
    <w:rsid w:val="00DA6C87"/>
    <w:rsid w:val="00DA7682"/>
    <w:rsid w:val="00DA7827"/>
    <w:rsid w:val="00DA7973"/>
    <w:rsid w:val="00DB0219"/>
    <w:rsid w:val="00DB0750"/>
    <w:rsid w:val="00DB091A"/>
    <w:rsid w:val="00DB0930"/>
    <w:rsid w:val="00DB0B39"/>
    <w:rsid w:val="00DB0F9C"/>
    <w:rsid w:val="00DB10AA"/>
    <w:rsid w:val="00DB179F"/>
    <w:rsid w:val="00DB1F19"/>
    <w:rsid w:val="00DB22E1"/>
    <w:rsid w:val="00DB2600"/>
    <w:rsid w:val="00DB31F0"/>
    <w:rsid w:val="00DB3AD1"/>
    <w:rsid w:val="00DB3D55"/>
    <w:rsid w:val="00DB4800"/>
    <w:rsid w:val="00DB497C"/>
    <w:rsid w:val="00DB4B78"/>
    <w:rsid w:val="00DB5267"/>
    <w:rsid w:val="00DB571F"/>
    <w:rsid w:val="00DB582C"/>
    <w:rsid w:val="00DB58EA"/>
    <w:rsid w:val="00DB5916"/>
    <w:rsid w:val="00DB5B87"/>
    <w:rsid w:val="00DB628C"/>
    <w:rsid w:val="00DB6407"/>
    <w:rsid w:val="00DB69B2"/>
    <w:rsid w:val="00DB6E74"/>
    <w:rsid w:val="00DB7191"/>
    <w:rsid w:val="00DB7254"/>
    <w:rsid w:val="00DB76EC"/>
    <w:rsid w:val="00DB7B51"/>
    <w:rsid w:val="00DB7FD5"/>
    <w:rsid w:val="00DC019A"/>
    <w:rsid w:val="00DC0209"/>
    <w:rsid w:val="00DC0216"/>
    <w:rsid w:val="00DC04DE"/>
    <w:rsid w:val="00DC0AAF"/>
    <w:rsid w:val="00DC0D13"/>
    <w:rsid w:val="00DC0FFD"/>
    <w:rsid w:val="00DC13DE"/>
    <w:rsid w:val="00DC1402"/>
    <w:rsid w:val="00DC1418"/>
    <w:rsid w:val="00DC1E32"/>
    <w:rsid w:val="00DC23E9"/>
    <w:rsid w:val="00DC2816"/>
    <w:rsid w:val="00DC2BAE"/>
    <w:rsid w:val="00DC37B9"/>
    <w:rsid w:val="00DC3DD7"/>
    <w:rsid w:val="00DC438F"/>
    <w:rsid w:val="00DC4447"/>
    <w:rsid w:val="00DC44B0"/>
    <w:rsid w:val="00DC5104"/>
    <w:rsid w:val="00DC515E"/>
    <w:rsid w:val="00DC54E5"/>
    <w:rsid w:val="00DC56BE"/>
    <w:rsid w:val="00DC594C"/>
    <w:rsid w:val="00DC5B9D"/>
    <w:rsid w:val="00DC6068"/>
    <w:rsid w:val="00DC6267"/>
    <w:rsid w:val="00DC6D12"/>
    <w:rsid w:val="00DC73D0"/>
    <w:rsid w:val="00DC77C9"/>
    <w:rsid w:val="00DC7862"/>
    <w:rsid w:val="00DC7B85"/>
    <w:rsid w:val="00DD06E5"/>
    <w:rsid w:val="00DD087B"/>
    <w:rsid w:val="00DD10F9"/>
    <w:rsid w:val="00DD1259"/>
    <w:rsid w:val="00DD12DE"/>
    <w:rsid w:val="00DD1339"/>
    <w:rsid w:val="00DD16AE"/>
    <w:rsid w:val="00DD1858"/>
    <w:rsid w:val="00DD19E5"/>
    <w:rsid w:val="00DD201C"/>
    <w:rsid w:val="00DD219E"/>
    <w:rsid w:val="00DD25CB"/>
    <w:rsid w:val="00DD28A0"/>
    <w:rsid w:val="00DD2A44"/>
    <w:rsid w:val="00DD2D76"/>
    <w:rsid w:val="00DD3CC1"/>
    <w:rsid w:val="00DD3D48"/>
    <w:rsid w:val="00DD3EE5"/>
    <w:rsid w:val="00DD47F7"/>
    <w:rsid w:val="00DD5526"/>
    <w:rsid w:val="00DD5640"/>
    <w:rsid w:val="00DD5EEA"/>
    <w:rsid w:val="00DD6131"/>
    <w:rsid w:val="00DD6255"/>
    <w:rsid w:val="00DD6ADD"/>
    <w:rsid w:val="00DD6CD1"/>
    <w:rsid w:val="00DD716C"/>
    <w:rsid w:val="00DD76C5"/>
    <w:rsid w:val="00DD78E2"/>
    <w:rsid w:val="00DD79D3"/>
    <w:rsid w:val="00DD7B67"/>
    <w:rsid w:val="00DD7DCC"/>
    <w:rsid w:val="00DE0C29"/>
    <w:rsid w:val="00DE0F33"/>
    <w:rsid w:val="00DE105A"/>
    <w:rsid w:val="00DE16CC"/>
    <w:rsid w:val="00DE1A0E"/>
    <w:rsid w:val="00DE2557"/>
    <w:rsid w:val="00DE25D9"/>
    <w:rsid w:val="00DE2744"/>
    <w:rsid w:val="00DE2813"/>
    <w:rsid w:val="00DE285E"/>
    <w:rsid w:val="00DE28EA"/>
    <w:rsid w:val="00DE3599"/>
    <w:rsid w:val="00DE3A8C"/>
    <w:rsid w:val="00DE3D9E"/>
    <w:rsid w:val="00DE40C6"/>
    <w:rsid w:val="00DE41B6"/>
    <w:rsid w:val="00DE436E"/>
    <w:rsid w:val="00DE4884"/>
    <w:rsid w:val="00DE4B85"/>
    <w:rsid w:val="00DE4C6C"/>
    <w:rsid w:val="00DE53EA"/>
    <w:rsid w:val="00DE5FBD"/>
    <w:rsid w:val="00DE63DA"/>
    <w:rsid w:val="00DE65CD"/>
    <w:rsid w:val="00DE6621"/>
    <w:rsid w:val="00DE68CA"/>
    <w:rsid w:val="00DE6A54"/>
    <w:rsid w:val="00DE6B0F"/>
    <w:rsid w:val="00DE6B88"/>
    <w:rsid w:val="00DE6F81"/>
    <w:rsid w:val="00DE7274"/>
    <w:rsid w:val="00DE78E0"/>
    <w:rsid w:val="00DE7F76"/>
    <w:rsid w:val="00DF03CC"/>
    <w:rsid w:val="00DF07A1"/>
    <w:rsid w:val="00DF0D5C"/>
    <w:rsid w:val="00DF1DCE"/>
    <w:rsid w:val="00DF2388"/>
    <w:rsid w:val="00DF2482"/>
    <w:rsid w:val="00DF2E46"/>
    <w:rsid w:val="00DF2EDB"/>
    <w:rsid w:val="00DF307D"/>
    <w:rsid w:val="00DF4213"/>
    <w:rsid w:val="00DF4962"/>
    <w:rsid w:val="00DF49C2"/>
    <w:rsid w:val="00DF4D22"/>
    <w:rsid w:val="00DF523D"/>
    <w:rsid w:val="00DF5309"/>
    <w:rsid w:val="00DF58E8"/>
    <w:rsid w:val="00DF6EAD"/>
    <w:rsid w:val="00DF7585"/>
    <w:rsid w:val="00DF7BD3"/>
    <w:rsid w:val="00E00118"/>
    <w:rsid w:val="00E00276"/>
    <w:rsid w:val="00E01397"/>
    <w:rsid w:val="00E014BD"/>
    <w:rsid w:val="00E017AA"/>
    <w:rsid w:val="00E018CB"/>
    <w:rsid w:val="00E01ADB"/>
    <w:rsid w:val="00E01B40"/>
    <w:rsid w:val="00E01E82"/>
    <w:rsid w:val="00E0220A"/>
    <w:rsid w:val="00E02A88"/>
    <w:rsid w:val="00E02BF0"/>
    <w:rsid w:val="00E02CDD"/>
    <w:rsid w:val="00E02D3C"/>
    <w:rsid w:val="00E02DF8"/>
    <w:rsid w:val="00E02E9F"/>
    <w:rsid w:val="00E0318F"/>
    <w:rsid w:val="00E03419"/>
    <w:rsid w:val="00E0341A"/>
    <w:rsid w:val="00E037F1"/>
    <w:rsid w:val="00E03EE5"/>
    <w:rsid w:val="00E0402B"/>
    <w:rsid w:val="00E047C8"/>
    <w:rsid w:val="00E04924"/>
    <w:rsid w:val="00E04DDE"/>
    <w:rsid w:val="00E05278"/>
    <w:rsid w:val="00E05C04"/>
    <w:rsid w:val="00E05E20"/>
    <w:rsid w:val="00E06877"/>
    <w:rsid w:val="00E0693D"/>
    <w:rsid w:val="00E06AB3"/>
    <w:rsid w:val="00E071A3"/>
    <w:rsid w:val="00E073DC"/>
    <w:rsid w:val="00E07576"/>
    <w:rsid w:val="00E077F4"/>
    <w:rsid w:val="00E07DD8"/>
    <w:rsid w:val="00E101EB"/>
    <w:rsid w:val="00E1075F"/>
    <w:rsid w:val="00E10957"/>
    <w:rsid w:val="00E10B9F"/>
    <w:rsid w:val="00E10D4C"/>
    <w:rsid w:val="00E10D77"/>
    <w:rsid w:val="00E11DA5"/>
    <w:rsid w:val="00E12469"/>
    <w:rsid w:val="00E12776"/>
    <w:rsid w:val="00E12B75"/>
    <w:rsid w:val="00E132F5"/>
    <w:rsid w:val="00E13EE3"/>
    <w:rsid w:val="00E13FF7"/>
    <w:rsid w:val="00E14001"/>
    <w:rsid w:val="00E1417A"/>
    <w:rsid w:val="00E1459F"/>
    <w:rsid w:val="00E14853"/>
    <w:rsid w:val="00E150F5"/>
    <w:rsid w:val="00E15AF3"/>
    <w:rsid w:val="00E16104"/>
    <w:rsid w:val="00E162A8"/>
    <w:rsid w:val="00E169D3"/>
    <w:rsid w:val="00E16B27"/>
    <w:rsid w:val="00E172D8"/>
    <w:rsid w:val="00E17532"/>
    <w:rsid w:val="00E17857"/>
    <w:rsid w:val="00E17D10"/>
    <w:rsid w:val="00E20180"/>
    <w:rsid w:val="00E21086"/>
    <w:rsid w:val="00E21223"/>
    <w:rsid w:val="00E21A9D"/>
    <w:rsid w:val="00E21B5B"/>
    <w:rsid w:val="00E21C81"/>
    <w:rsid w:val="00E222A7"/>
    <w:rsid w:val="00E225C3"/>
    <w:rsid w:val="00E22621"/>
    <w:rsid w:val="00E22C9E"/>
    <w:rsid w:val="00E22E77"/>
    <w:rsid w:val="00E230B9"/>
    <w:rsid w:val="00E235AF"/>
    <w:rsid w:val="00E238F7"/>
    <w:rsid w:val="00E23C60"/>
    <w:rsid w:val="00E24B39"/>
    <w:rsid w:val="00E24BC5"/>
    <w:rsid w:val="00E2535F"/>
    <w:rsid w:val="00E2555E"/>
    <w:rsid w:val="00E25E37"/>
    <w:rsid w:val="00E25F0D"/>
    <w:rsid w:val="00E267B5"/>
    <w:rsid w:val="00E2699A"/>
    <w:rsid w:val="00E269B3"/>
    <w:rsid w:val="00E269CF"/>
    <w:rsid w:val="00E270FE"/>
    <w:rsid w:val="00E27550"/>
    <w:rsid w:val="00E27734"/>
    <w:rsid w:val="00E27A8D"/>
    <w:rsid w:val="00E27B50"/>
    <w:rsid w:val="00E300F5"/>
    <w:rsid w:val="00E302E7"/>
    <w:rsid w:val="00E30D1C"/>
    <w:rsid w:val="00E30ECA"/>
    <w:rsid w:val="00E310A2"/>
    <w:rsid w:val="00E313D0"/>
    <w:rsid w:val="00E31A8E"/>
    <w:rsid w:val="00E31C55"/>
    <w:rsid w:val="00E3227C"/>
    <w:rsid w:val="00E32491"/>
    <w:rsid w:val="00E32CF4"/>
    <w:rsid w:val="00E333DA"/>
    <w:rsid w:val="00E346C2"/>
    <w:rsid w:val="00E349D1"/>
    <w:rsid w:val="00E34EA8"/>
    <w:rsid w:val="00E34FBB"/>
    <w:rsid w:val="00E351C6"/>
    <w:rsid w:val="00E35698"/>
    <w:rsid w:val="00E3583E"/>
    <w:rsid w:val="00E35E6B"/>
    <w:rsid w:val="00E36250"/>
    <w:rsid w:val="00E367BC"/>
    <w:rsid w:val="00E36885"/>
    <w:rsid w:val="00E368A6"/>
    <w:rsid w:val="00E36D76"/>
    <w:rsid w:val="00E370B2"/>
    <w:rsid w:val="00E40AE1"/>
    <w:rsid w:val="00E40B23"/>
    <w:rsid w:val="00E40CF9"/>
    <w:rsid w:val="00E4109A"/>
    <w:rsid w:val="00E412C4"/>
    <w:rsid w:val="00E412E7"/>
    <w:rsid w:val="00E419FE"/>
    <w:rsid w:val="00E41CAD"/>
    <w:rsid w:val="00E41EC9"/>
    <w:rsid w:val="00E42221"/>
    <w:rsid w:val="00E42A46"/>
    <w:rsid w:val="00E42C7C"/>
    <w:rsid w:val="00E43149"/>
    <w:rsid w:val="00E43238"/>
    <w:rsid w:val="00E43728"/>
    <w:rsid w:val="00E43919"/>
    <w:rsid w:val="00E43A7A"/>
    <w:rsid w:val="00E43D8C"/>
    <w:rsid w:val="00E440C6"/>
    <w:rsid w:val="00E44531"/>
    <w:rsid w:val="00E446CB"/>
    <w:rsid w:val="00E4482F"/>
    <w:rsid w:val="00E448AC"/>
    <w:rsid w:val="00E449F8"/>
    <w:rsid w:val="00E44B65"/>
    <w:rsid w:val="00E44E1E"/>
    <w:rsid w:val="00E44F12"/>
    <w:rsid w:val="00E451D3"/>
    <w:rsid w:val="00E453CB"/>
    <w:rsid w:val="00E455DC"/>
    <w:rsid w:val="00E4603E"/>
    <w:rsid w:val="00E466A7"/>
    <w:rsid w:val="00E46819"/>
    <w:rsid w:val="00E47065"/>
    <w:rsid w:val="00E4717E"/>
    <w:rsid w:val="00E47336"/>
    <w:rsid w:val="00E47385"/>
    <w:rsid w:val="00E47466"/>
    <w:rsid w:val="00E47471"/>
    <w:rsid w:val="00E47A2D"/>
    <w:rsid w:val="00E47AB1"/>
    <w:rsid w:val="00E47ECB"/>
    <w:rsid w:val="00E47EDD"/>
    <w:rsid w:val="00E505E6"/>
    <w:rsid w:val="00E50904"/>
    <w:rsid w:val="00E50AC2"/>
    <w:rsid w:val="00E50CAB"/>
    <w:rsid w:val="00E51611"/>
    <w:rsid w:val="00E516CF"/>
    <w:rsid w:val="00E5184D"/>
    <w:rsid w:val="00E519E9"/>
    <w:rsid w:val="00E51AAF"/>
    <w:rsid w:val="00E5227F"/>
    <w:rsid w:val="00E52287"/>
    <w:rsid w:val="00E5293A"/>
    <w:rsid w:val="00E52BF1"/>
    <w:rsid w:val="00E52FBD"/>
    <w:rsid w:val="00E539B9"/>
    <w:rsid w:val="00E53AB3"/>
    <w:rsid w:val="00E53D98"/>
    <w:rsid w:val="00E54165"/>
    <w:rsid w:val="00E54A41"/>
    <w:rsid w:val="00E54B8D"/>
    <w:rsid w:val="00E550C9"/>
    <w:rsid w:val="00E550E0"/>
    <w:rsid w:val="00E55E29"/>
    <w:rsid w:val="00E55F7A"/>
    <w:rsid w:val="00E56159"/>
    <w:rsid w:val="00E57412"/>
    <w:rsid w:val="00E575FC"/>
    <w:rsid w:val="00E57AD1"/>
    <w:rsid w:val="00E602FE"/>
    <w:rsid w:val="00E609AB"/>
    <w:rsid w:val="00E60F00"/>
    <w:rsid w:val="00E620DC"/>
    <w:rsid w:val="00E626CC"/>
    <w:rsid w:val="00E62710"/>
    <w:rsid w:val="00E62D53"/>
    <w:rsid w:val="00E633AF"/>
    <w:rsid w:val="00E633C4"/>
    <w:rsid w:val="00E633E5"/>
    <w:rsid w:val="00E63491"/>
    <w:rsid w:val="00E63813"/>
    <w:rsid w:val="00E63DC1"/>
    <w:rsid w:val="00E64178"/>
    <w:rsid w:val="00E64867"/>
    <w:rsid w:val="00E64A47"/>
    <w:rsid w:val="00E64D31"/>
    <w:rsid w:val="00E6522B"/>
    <w:rsid w:val="00E652F9"/>
    <w:rsid w:val="00E659DC"/>
    <w:rsid w:val="00E66276"/>
    <w:rsid w:val="00E662CD"/>
    <w:rsid w:val="00E66608"/>
    <w:rsid w:val="00E66FAF"/>
    <w:rsid w:val="00E70EAC"/>
    <w:rsid w:val="00E70F83"/>
    <w:rsid w:val="00E711C7"/>
    <w:rsid w:val="00E7136C"/>
    <w:rsid w:val="00E7152D"/>
    <w:rsid w:val="00E721E7"/>
    <w:rsid w:val="00E72347"/>
    <w:rsid w:val="00E723AD"/>
    <w:rsid w:val="00E729E9"/>
    <w:rsid w:val="00E729ED"/>
    <w:rsid w:val="00E72F7E"/>
    <w:rsid w:val="00E73028"/>
    <w:rsid w:val="00E732AB"/>
    <w:rsid w:val="00E7343E"/>
    <w:rsid w:val="00E735D3"/>
    <w:rsid w:val="00E739A3"/>
    <w:rsid w:val="00E74131"/>
    <w:rsid w:val="00E74AD3"/>
    <w:rsid w:val="00E74CA6"/>
    <w:rsid w:val="00E750C3"/>
    <w:rsid w:val="00E7536B"/>
    <w:rsid w:val="00E757EB"/>
    <w:rsid w:val="00E75840"/>
    <w:rsid w:val="00E7590B"/>
    <w:rsid w:val="00E75C7F"/>
    <w:rsid w:val="00E76413"/>
    <w:rsid w:val="00E76859"/>
    <w:rsid w:val="00E76A96"/>
    <w:rsid w:val="00E76B15"/>
    <w:rsid w:val="00E76BB3"/>
    <w:rsid w:val="00E76D50"/>
    <w:rsid w:val="00E778FF"/>
    <w:rsid w:val="00E802F7"/>
    <w:rsid w:val="00E80464"/>
    <w:rsid w:val="00E804B0"/>
    <w:rsid w:val="00E80C66"/>
    <w:rsid w:val="00E80C67"/>
    <w:rsid w:val="00E8167D"/>
    <w:rsid w:val="00E81871"/>
    <w:rsid w:val="00E82090"/>
    <w:rsid w:val="00E8264A"/>
    <w:rsid w:val="00E82B96"/>
    <w:rsid w:val="00E8330D"/>
    <w:rsid w:val="00E83412"/>
    <w:rsid w:val="00E8347F"/>
    <w:rsid w:val="00E841A4"/>
    <w:rsid w:val="00E846CC"/>
    <w:rsid w:val="00E84E18"/>
    <w:rsid w:val="00E85C96"/>
    <w:rsid w:val="00E86289"/>
    <w:rsid w:val="00E862B5"/>
    <w:rsid w:val="00E8631E"/>
    <w:rsid w:val="00E869E3"/>
    <w:rsid w:val="00E86A62"/>
    <w:rsid w:val="00E86D0D"/>
    <w:rsid w:val="00E86D81"/>
    <w:rsid w:val="00E86FC9"/>
    <w:rsid w:val="00E87CDC"/>
    <w:rsid w:val="00E87D8A"/>
    <w:rsid w:val="00E90CB1"/>
    <w:rsid w:val="00E90D6D"/>
    <w:rsid w:val="00E91146"/>
    <w:rsid w:val="00E91A9C"/>
    <w:rsid w:val="00E91EEF"/>
    <w:rsid w:val="00E92189"/>
    <w:rsid w:val="00E92900"/>
    <w:rsid w:val="00E92D83"/>
    <w:rsid w:val="00E932A4"/>
    <w:rsid w:val="00E93D77"/>
    <w:rsid w:val="00E93F07"/>
    <w:rsid w:val="00E9404B"/>
    <w:rsid w:val="00E948D3"/>
    <w:rsid w:val="00E957B3"/>
    <w:rsid w:val="00E95C53"/>
    <w:rsid w:val="00E9624A"/>
    <w:rsid w:val="00E96453"/>
    <w:rsid w:val="00E96BAD"/>
    <w:rsid w:val="00E96D1F"/>
    <w:rsid w:val="00E97270"/>
    <w:rsid w:val="00E9747C"/>
    <w:rsid w:val="00E974AB"/>
    <w:rsid w:val="00E974FD"/>
    <w:rsid w:val="00E97AE5"/>
    <w:rsid w:val="00E97FAA"/>
    <w:rsid w:val="00EA0FF0"/>
    <w:rsid w:val="00EA143B"/>
    <w:rsid w:val="00EA1B8E"/>
    <w:rsid w:val="00EA2C57"/>
    <w:rsid w:val="00EA2EE7"/>
    <w:rsid w:val="00EA31A4"/>
    <w:rsid w:val="00EA31EE"/>
    <w:rsid w:val="00EA37B5"/>
    <w:rsid w:val="00EA40F0"/>
    <w:rsid w:val="00EA4277"/>
    <w:rsid w:val="00EA4ABA"/>
    <w:rsid w:val="00EA4D1E"/>
    <w:rsid w:val="00EA4F42"/>
    <w:rsid w:val="00EA5179"/>
    <w:rsid w:val="00EA5418"/>
    <w:rsid w:val="00EA5570"/>
    <w:rsid w:val="00EA59BC"/>
    <w:rsid w:val="00EA5E19"/>
    <w:rsid w:val="00EA6015"/>
    <w:rsid w:val="00EA63F4"/>
    <w:rsid w:val="00EA696F"/>
    <w:rsid w:val="00EA6A56"/>
    <w:rsid w:val="00EA6B11"/>
    <w:rsid w:val="00EA7875"/>
    <w:rsid w:val="00EA7A00"/>
    <w:rsid w:val="00EB09A4"/>
    <w:rsid w:val="00EB1193"/>
    <w:rsid w:val="00EB134E"/>
    <w:rsid w:val="00EB137A"/>
    <w:rsid w:val="00EB1439"/>
    <w:rsid w:val="00EB1B07"/>
    <w:rsid w:val="00EB1B33"/>
    <w:rsid w:val="00EB24D4"/>
    <w:rsid w:val="00EB32F3"/>
    <w:rsid w:val="00EB3D1F"/>
    <w:rsid w:val="00EB487E"/>
    <w:rsid w:val="00EB4D38"/>
    <w:rsid w:val="00EB5054"/>
    <w:rsid w:val="00EB573D"/>
    <w:rsid w:val="00EB593A"/>
    <w:rsid w:val="00EB5EF5"/>
    <w:rsid w:val="00EB6095"/>
    <w:rsid w:val="00EB6918"/>
    <w:rsid w:val="00EB69F8"/>
    <w:rsid w:val="00EB6BC2"/>
    <w:rsid w:val="00EB6C8C"/>
    <w:rsid w:val="00EB6DDC"/>
    <w:rsid w:val="00EB7487"/>
    <w:rsid w:val="00EB779C"/>
    <w:rsid w:val="00EB794B"/>
    <w:rsid w:val="00EB7A59"/>
    <w:rsid w:val="00EC0691"/>
    <w:rsid w:val="00EC098E"/>
    <w:rsid w:val="00EC105D"/>
    <w:rsid w:val="00EC136E"/>
    <w:rsid w:val="00EC1E24"/>
    <w:rsid w:val="00EC20A8"/>
    <w:rsid w:val="00EC24EA"/>
    <w:rsid w:val="00EC2550"/>
    <w:rsid w:val="00EC3208"/>
    <w:rsid w:val="00EC34C6"/>
    <w:rsid w:val="00EC34DA"/>
    <w:rsid w:val="00EC3A79"/>
    <w:rsid w:val="00EC3F45"/>
    <w:rsid w:val="00EC3FF5"/>
    <w:rsid w:val="00EC4A15"/>
    <w:rsid w:val="00EC4A2F"/>
    <w:rsid w:val="00EC4BD1"/>
    <w:rsid w:val="00EC5096"/>
    <w:rsid w:val="00EC55E9"/>
    <w:rsid w:val="00EC5BDB"/>
    <w:rsid w:val="00EC5F2D"/>
    <w:rsid w:val="00EC6418"/>
    <w:rsid w:val="00EC68B9"/>
    <w:rsid w:val="00EC6904"/>
    <w:rsid w:val="00EC6DBE"/>
    <w:rsid w:val="00EC782F"/>
    <w:rsid w:val="00ED0000"/>
    <w:rsid w:val="00ED05AF"/>
    <w:rsid w:val="00ED0AA1"/>
    <w:rsid w:val="00ED0EE1"/>
    <w:rsid w:val="00ED10AC"/>
    <w:rsid w:val="00ED12F8"/>
    <w:rsid w:val="00ED14B5"/>
    <w:rsid w:val="00ED1E4A"/>
    <w:rsid w:val="00ED2045"/>
    <w:rsid w:val="00ED227B"/>
    <w:rsid w:val="00ED279D"/>
    <w:rsid w:val="00ED2CC7"/>
    <w:rsid w:val="00ED2F08"/>
    <w:rsid w:val="00ED3114"/>
    <w:rsid w:val="00ED337D"/>
    <w:rsid w:val="00ED3E2C"/>
    <w:rsid w:val="00ED46A1"/>
    <w:rsid w:val="00ED4E92"/>
    <w:rsid w:val="00ED5333"/>
    <w:rsid w:val="00ED564C"/>
    <w:rsid w:val="00ED5A90"/>
    <w:rsid w:val="00ED5BFC"/>
    <w:rsid w:val="00ED5E33"/>
    <w:rsid w:val="00ED6466"/>
    <w:rsid w:val="00ED6F78"/>
    <w:rsid w:val="00ED7457"/>
    <w:rsid w:val="00ED7645"/>
    <w:rsid w:val="00ED7916"/>
    <w:rsid w:val="00ED7A89"/>
    <w:rsid w:val="00ED7ACC"/>
    <w:rsid w:val="00ED7B01"/>
    <w:rsid w:val="00ED7FE9"/>
    <w:rsid w:val="00EE016B"/>
    <w:rsid w:val="00EE0199"/>
    <w:rsid w:val="00EE0E54"/>
    <w:rsid w:val="00EE0EDC"/>
    <w:rsid w:val="00EE0EF2"/>
    <w:rsid w:val="00EE0F50"/>
    <w:rsid w:val="00EE171A"/>
    <w:rsid w:val="00EE197E"/>
    <w:rsid w:val="00EE1AB2"/>
    <w:rsid w:val="00EE29D3"/>
    <w:rsid w:val="00EE407E"/>
    <w:rsid w:val="00EE44AF"/>
    <w:rsid w:val="00EE477E"/>
    <w:rsid w:val="00EE478F"/>
    <w:rsid w:val="00EE486B"/>
    <w:rsid w:val="00EE4A82"/>
    <w:rsid w:val="00EE4CE9"/>
    <w:rsid w:val="00EE5016"/>
    <w:rsid w:val="00EE532C"/>
    <w:rsid w:val="00EE56A4"/>
    <w:rsid w:val="00EE6030"/>
    <w:rsid w:val="00EE6B0F"/>
    <w:rsid w:val="00EE6B4F"/>
    <w:rsid w:val="00EE72CD"/>
    <w:rsid w:val="00EF06B7"/>
    <w:rsid w:val="00EF0D96"/>
    <w:rsid w:val="00EF0E52"/>
    <w:rsid w:val="00EF14A9"/>
    <w:rsid w:val="00EF1998"/>
    <w:rsid w:val="00EF2242"/>
    <w:rsid w:val="00EF239A"/>
    <w:rsid w:val="00EF2591"/>
    <w:rsid w:val="00EF281C"/>
    <w:rsid w:val="00EF2EAE"/>
    <w:rsid w:val="00EF3055"/>
    <w:rsid w:val="00EF3390"/>
    <w:rsid w:val="00EF3766"/>
    <w:rsid w:val="00EF3911"/>
    <w:rsid w:val="00EF3B11"/>
    <w:rsid w:val="00EF4273"/>
    <w:rsid w:val="00EF430C"/>
    <w:rsid w:val="00EF44D6"/>
    <w:rsid w:val="00EF4D22"/>
    <w:rsid w:val="00EF51A0"/>
    <w:rsid w:val="00EF583E"/>
    <w:rsid w:val="00EF5A2B"/>
    <w:rsid w:val="00EF5A90"/>
    <w:rsid w:val="00EF5F8A"/>
    <w:rsid w:val="00EF6CCC"/>
    <w:rsid w:val="00EF7053"/>
    <w:rsid w:val="00EF7210"/>
    <w:rsid w:val="00EF79B1"/>
    <w:rsid w:val="00EF7A1C"/>
    <w:rsid w:val="00EF7D5C"/>
    <w:rsid w:val="00F0021E"/>
    <w:rsid w:val="00F00AF9"/>
    <w:rsid w:val="00F0133D"/>
    <w:rsid w:val="00F0148E"/>
    <w:rsid w:val="00F0157B"/>
    <w:rsid w:val="00F01623"/>
    <w:rsid w:val="00F01652"/>
    <w:rsid w:val="00F01894"/>
    <w:rsid w:val="00F01D01"/>
    <w:rsid w:val="00F02337"/>
    <w:rsid w:val="00F02E71"/>
    <w:rsid w:val="00F03006"/>
    <w:rsid w:val="00F03011"/>
    <w:rsid w:val="00F03014"/>
    <w:rsid w:val="00F03866"/>
    <w:rsid w:val="00F03E0F"/>
    <w:rsid w:val="00F03FE1"/>
    <w:rsid w:val="00F046E4"/>
    <w:rsid w:val="00F04BA2"/>
    <w:rsid w:val="00F04BAD"/>
    <w:rsid w:val="00F04C85"/>
    <w:rsid w:val="00F04DF8"/>
    <w:rsid w:val="00F052A0"/>
    <w:rsid w:val="00F053A7"/>
    <w:rsid w:val="00F0561A"/>
    <w:rsid w:val="00F0603B"/>
    <w:rsid w:val="00F06EC0"/>
    <w:rsid w:val="00F0718A"/>
    <w:rsid w:val="00F07499"/>
    <w:rsid w:val="00F074FA"/>
    <w:rsid w:val="00F075AA"/>
    <w:rsid w:val="00F07E64"/>
    <w:rsid w:val="00F102F6"/>
    <w:rsid w:val="00F106C1"/>
    <w:rsid w:val="00F107EA"/>
    <w:rsid w:val="00F10AA3"/>
    <w:rsid w:val="00F10D08"/>
    <w:rsid w:val="00F1136D"/>
    <w:rsid w:val="00F118C7"/>
    <w:rsid w:val="00F11F31"/>
    <w:rsid w:val="00F12104"/>
    <w:rsid w:val="00F122FB"/>
    <w:rsid w:val="00F124DA"/>
    <w:rsid w:val="00F1252B"/>
    <w:rsid w:val="00F12724"/>
    <w:rsid w:val="00F12AF7"/>
    <w:rsid w:val="00F12FBA"/>
    <w:rsid w:val="00F132CE"/>
    <w:rsid w:val="00F137AE"/>
    <w:rsid w:val="00F13AD9"/>
    <w:rsid w:val="00F13B10"/>
    <w:rsid w:val="00F14008"/>
    <w:rsid w:val="00F14409"/>
    <w:rsid w:val="00F145C3"/>
    <w:rsid w:val="00F1460B"/>
    <w:rsid w:val="00F146F5"/>
    <w:rsid w:val="00F14DDD"/>
    <w:rsid w:val="00F158BF"/>
    <w:rsid w:val="00F15FA0"/>
    <w:rsid w:val="00F161BD"/>
    <w:rsid w:val="00F16229"/>
    <w:rsid w:val="00F1658A"/>
    <w:rsid w:val="00F17662"/>
    <w:rsid w:val="00F17A05"/>
    <w:rsid w:val="00F17FE7"/>
    <w:rsid w:val="00F200F3"/>
    <w:rsid w:val="00F2125A"/>
    <w:rsid w:val="00F2166C"/>
    <w:rsid w:val="00F21FC5"/>
    <w:rsid w:val="00F21FCF"/>
    <w:rsid w:val="00F227D1"/>
    <w:rsid w:val="00F229D7"/>
    <w:rsid w:val="00F22B62"/>
    <w:rsid w:val="00F22B7E"/>
    <w:rsid w:val="00F22F0D"/>
    <w:rsid w:val="00F231D9"/>
    <w:rsid w:val="00F237F4"/>
    <w:rsid w:val="00F23993"/>
    <w:rsid w:val="00F23CF3"/>
    <w:rsid w:val="00F23E2F"/>
    <w:rsid w:val="00F23ECA"/>
    <w:rsid w:val="00F23F98"/>
    <w:rsid w:val="00F246C4"/>
    <w:rsid w:val="00F2563D"/>
    <w:rsid w:val="00F257D4"/>
    <w:rsid w:val="00F2587D"/>
    <w:rsid w:val="00F263C9"/>
    <w:rsid w:val="00F26830"/>
    <w:rsid w:val="00F26B42"/>
    <w:rsid w:val="00F26B69"/>
    <w:rsid w:val="00F273BE"/>
    <w:rsid w:val="00F278F9"/>
    <w:rsid w:val="00F279BA"/>
    <w:rsid w:val="00F27E0A"/>
    <w:rsid w:val="00F27F1C"/>
    <w:rsid w:val="00F3006F"/>
    <w:rsid w:val="00F30704"/>
    <w:rsid w:val="00F30C22"/>
    <w:rsid w:val="00F3163E"/>
    <w:rsid w:val="00F3179E"/>
    <w:rsid w:val="00F31E0F"/>
    <w:rsid w:val="00F31FED"/>
    <w:rsid w:val="00F32005"/>
    <w:rsid w:val="00F322F0"/>
    <w:rsid w:val="00F325B7"/>
    <w:rsid w:val="00F32896"/>
    <w:rsid w:val="00F32D45"/>
    <w:rsid w:val="00F331AC"/>
    <w:rsid w:val="00F336F7"/>
    <w:rsid w:val="00F337F3"/>
    <w:rsid w:val="00F33BB9"/>
    <w:rsid w:val="00F33BC4"/>
    <w:rsid w:val="00F33C24"/>
    <w:rsid w:val="00F33EDC"/>
    <w:rsid w:val="00F3428D"/>
    <w:rsid w:val="00F3483A"/>
    <w:rsid w:val="00F34ACE"/>
    <w:rsid w:val="00F34F70"/>
    <w:rsid w:val="00F35A6B"/>
    <w:rsid w:val="00F35D7B"/>
    <w:rsid w:val="00F36516"/>
    <w:rsid w:val="00F36703"/>
    <w:rsid w:val="00F367D6"/>
    <w:rsid w:val="00F3680E"/>
    <w:rsid w:val="00F376C6"/>
    <w:rsid w:val="00F37859"/>
    <w:rsid w:val="00F40197"/>
    <w:rsid w:val="00F4027E"/>
    <w:rsid w:val="00F402FD"/>
    <w:rsid w:val="00F4085B"/>
    <w:rsid w:val="00F40998"/>
    <w:rsid w:val="00F40C5A"/>
    <w:rsid w:val="00F410AD"/>
    <w:rsid w:val="00F41767"/>
    <w:rsid w:val="00F418E0"/>
    <w:rsid w:val="00F41ABF"/>
    <w:rsid w:val="00F41C73"/>
    <w:rsid w:val="00F41E76"/>
    <w:rsid w:val="00F42157"/>
    <w:rsid w:val="00F42750"/>
    <w:rsid w:val="00F42B66"/>
    <w:rsid w:val="00F42C5D"/>
    <w:rsid w:val="00F42D64"/>
    <w:rsid w:val="00F42EFC"/>
    <w:rsid w:val="00F433DA"/>
    <w:rsid w:val="00F43811"/>
    <w:rsid w:val="00F43A66"/>
    <w:rsid w:val="00F43EAF"/>
    <w:rsid w:val="00F44628"/>
    <w:rsid w:val="00F44F22"/>
    <w:rsid w:val="00F45366"/>
    <w:rsid w:val="00F459EB"/>
    <w:rsid w:val="00F45B74"/>
    <w:rsid w:val="00F45FC0"/>
    <w:rsid w:val="00F46237"/>
    <w:rsid w:val="00F464AB"/>
    <w:rsid w:val="00F468D6"/>
    <w:rsid w:val="00F46B8E"/>
    <w:rsid w:val="00F46CAE"/>
    <w:rsid w:val="00F4709A"/>
    <w:rsid w:val="00F4767C"/>
    <w:rsid w:val="00F47FA7"/>
    <w:rsid w:val="00F50002"/>
    <w:rsid w:val="00F5081B"/>
    <w:rsid w:val="00F50A07"/>
    <w:rsid w:val="00F50BB2"/>
    <w:rsid w:val="00F51144"/>
    <w:rsid w:val="00F514DA"/>
    <w:rsid w:val="00F518DE"/>
    <w:rsid w:val="00F51992"/>
    <w:rsid w:val="00F51BB2"/>
    <w:rsid w:val="00F51C6D"/>
    <w:rsid w:val="00F521AE"/>
    <w:rsid w:val="00F52426"/>
    <w:rsid w:val="00F52DA7"/>
    <w:rsid w:val="00F53350"/>
    <w:rsid w:val="00F53D02"/>
    <w:rsid w:val="00F543C7"/>
    <w:rsid w:val="00F54853"/>
    <w:rsid w:val="00F54A70"/>
    <w:rsid w:val="00F55774"/>
    <w:rsid w:val="00F566BD"/>
    <w:rsid w:val="00F567C5"/>
    <w:rsid w:val="00F56830"/>
    <w:rsid w:val="00F568A3"/>
    <w:rsid w:val="00F57652"/>
    <w:rsid w:val="00F579DD"/>
    <w:rsid w:val="00F60404"/>
    <w:rsid w:val="00F604CD"/>
    <w:rsid w:val="00F60A5B"/>
    <w:rsid w:val="00F60ACB"/>
    <w:rsid w:val="00F60E3A"/>
    <w:rsid w:val="00F60EEF"/>
    <w:rsid w:val="00F61262"/>
    <w:rsid w:val="00F619CC"/>
    <w:rsid w:val="00F61E04"/>
    <w:rsid w:val="00F61EA0"/>
    <w:rsid w:val="00F620E6"/>
    <w:rsid w:val="00F62408"/>
    <w:rsid w:val="00F62F82"/>
    <w:rsid w:val="00F64166"/>
    <w:rsid w:val="00F642E2"/>
    <w:rsid w:val="00F64CD5"/>
    <w:rsid w:val="00F64D24"/>
    <w:rsid w:val="00F65075"/>
    <w:rsid w:val="00F65080"/>
    <w:rsid w:val="00F6524C"/>
    <w:rsid w:val="00F65ADA"/>
    <w:rsid w:val="00F65EA8"/>
    <w:rsid w:val="00F6641A"/>
    <w:rsid w:val="00F6669D"/>
    <w:rsid w:val="00F67227"/>
    <w:rsid w:val="00F674A5"/>
    <w:rsid w:val="00F675C4"/>
    <w:rsid w:val="00F67BEA"/>
    <w:rsid w:val="00F70882"/>
    <w:rsid w:val="00F70B38"/>
    <w:rsid w:val="00F70C11"/>
    <w:rsid w:val="00F71546"/>
    <w:rsid w:val="00F72618"/>
    <w:rsid w:val="00F729A7"/>
    <w:rsid w:val="00F72F24"/>
    <w:rsid w:val="00F72F25"/>
    <w:rsid w:val="00F734E0"/>
    <w:rsid w:val="00F735FA"/>
    <w:rsid w:val="00F73634"/>
    <w:rsid w:val="00F73971"/>
    <w:rsid w:val="00F739B8"/>
    <w:rsid w:val="00F73DA2"/>
    <w:rsid w:val="00F73DAE"/>
    <w:rsid w:val="00F742B5"/>
    <w:rsid w:val="00F74923"/>
    <w:rsid w:val="00F74A2C"/>
    <w:rsid w:val="00F74DA4"/>
    <w:rsid w:val="00F74F2A"/>
    <w:rsid w:val="00F75313"/>
    <w:rsid w:val="00F75480"/>
    <w:rsid w:val="00F754E5"/>
    <w:rsid w:val="00F754E9"/>
    <w:rsid w:val="00F76592"/>
    <w:rsid w:val="00F766B4"/>
    <w:rsid w:val="00F76CB9"/>
    <w:rsid w:val="00F76FC7"/>
    <w:rsid w:val="00F77058"/>
    <w:rsid w:val="00F7717C"/>
    <w:rsid w:val="00F772E3"/>
    <w:rsid w:val="00F776AD"/>
    <w:rsid w:val="00F776F1"/>
    <w:rsid w:val="00F7787F"/>
    <w:rsid w:val="00F77A76"/>
    <w:rsid w:val="00F77A9C"/>
    <w:rsid w:val="00F77B60"/>
    <w:rsid w:val="00F77F97"/>
    <w:rsid w:val="00F801B7"/>
    <w:rsid w:val="00F8071E"/>
    <w:rsid w:val="00F814F7"/>
    <w:rsid w:val="00F81767"/>
    <w:rsid w:val="00F817C9"/>
    <w:rsid w:val="00F81DBD"/>
    <w:rsid w:val="00F8223E"/>
    <w:rsid w:val="00F82591"/>
    <w:rsid w:val="00F830BF"/>
    <w:rsid w:val="00F8327A"/>
    <w:rsid w:val="00F83401"/>
    <w:rsid w:val="00F83C6D"/>
    <w:rsid w:val="00F83CC7"/>
    <w:rsid w:val="00F83E53"/>
    <w:rsid w:val="00F842DC"/>
    <w:rsid w:val="00F8444C"/>
    <w:rsid w:val="00F84799"/>
    <w:rsid w:val="00F84ABE"/>
    <w:rsid w:val="00F851B3"/>
    <w:rsid w:val="00F85260"/>
    <w:rsid w:val="00F85302"/>
    <w:rsid w:val="00F85305"/>
    <w:rsid w:val="00F856EA"/>
    <w:rsid w:val="00F85922"/>
    <w:rsid w:val="00F85AC9"/>
    <w:rsid w:val="00F85E80"/>
    <w:rsid w:val="00F86E72"/>
    <w:rsid w:val="00F871B2"/>
    <w:rsid w:val="00F87F59"/>
    <w:rsid w:val="00F904E1"/>
    <w:rsid w:val="00F90794"/>
    <w:rsid w:val="00F90B8A"/>
    <w:rsid w:val="00F914B8"/>
    <w:rsid w:val="00F91640"/>
    <w:rsid w:val="00F91B24"/>
    <w:rsid w:val="00F91F70"/>
    <w:rsid w:val="00F9220D"/>
    <w:rsid w:val="00F92675"/>
    <w:rsid w:val="00F927DB"/>
    <w:rsid w:val="00F92C53"/>
    <w:rsid w:val="00F9384C"/>
    <w:rsid w:val="00F94216"/>
    <w:rsid w:val="00F943CC"/>
    <w:rsid w:val="00F9440B"/>
    <w:rsid w:val="00F94628"/>
    <w:rsid w:val="00F94658"/>
    <w:rsid w:val="00F949A2"/>
    <w:rsid w:val="00F949E1"/>
    <w:rsid w:val="00F94B5B"/>
    <w:rsid w:val="00F95101"/>
    <w:rsid w:val="00F9510D"/>
    <w:rsid w:val="00F952C9"/>
    <w:rsid w:val="00F9554C"/>
    <w:rsid w:val="00F95A54"/>
    <w:rsid w:val="00F95E8A"/>
    <w:rsid w:val="00F961B5"/>
    <w:rsid w:val="00F96237"/>
    <w:rsid w:val="00F9657C"/>
    <w:rsid w:val="00F966E3"/>
    <w:rsid w:val="00F96A57"/>
    <w:rsid w:val="00F96DD3"/>
    <w:rsid w:val="00F9707C"/>
    <w:rsid w:val="00F970A6"/>
    <w:rsid w:val="00F9734F"/>
    <w:rsid w:val="00F978A9"/>
    <w:rsid w:val="00FA0583"/>
    <w:rsid w:val="00FA0584"/>
    <w:rsid w:val="00FA0834"/>
    <w:rsid w:val="00FA0AAC"/>
    <w:rsid w:val="00FA0C27"/>
    <w:rsid w:val="00FA1405"/>
    <w:rsid w:val="00FA14DA"/>
    <w:rsid w:val="00FA165C"/>
    <w:rsid w:val="00FA1694"/>
    <w:rsid w:val="00FA19AC"/>
    <w:rsid w:val="00FA1BB0"/>
    <w:rsid w:val="00FA1BE4"/>
    <w:rsid w:val="00FA2A7D"/>
    <w:rsid w:val="00FA2D2C"/>
    <w:rsid w:val="00FA3257"/>
    <w:rsid w:val="00FA3B90"/>
    <w:rsid w:val="00FA4A3D"/>
    <w:rsid w:val="00FA4FE7"/>
    <w:rsid w:val="00FA5449"/>
    <w:rsid w:val="00FA562C"/>
    <w:rsid w:val="00FA5641"/>
    <w:rsid w:val="00FA58E0"/>
    <w:rsid w:val="00FA5CDE"/>
    <w:rsid w:val="00FA6010"/>
    <w:rsid w:val="00FA6AFD"/>
    <w:rsid w:val="00FA6CE4"/>
    <w:rsid w:val="00FA6D1B"/>
    <w:rsid w:val="00FA6EA4"/>
    <w:rsid w:val="00FA780F"/>
    <w:rsid w:val="00FA7B32"/>
    <w:rsid w:val="00FA7F8A"/>
    <w:rsid w:val="00FB05BC"/>
    <w:rsid w:val="00FB05E8"/>
    <w:rsid w:val="00FB076E"/>
    <w:rsid w:val="00FB0772"/>
    <w:rsid w:val="00FB0C32"/>
    <w:rsid w:val="00FB1230"/>
    <w:rsid w:val="00FB17FB"/>
    <w:rsid w:val="00FB1D5D"/>
    <w:rsid w:val="00FB2575"/>
    <w:rsid w:val="00FB26AB"/>
    <w:rsid w:val="00FB2821"/>
    <w:rsid w:val="00FB338B"/>
    <w:rsid w:val="00FB33D3"/>
    <w:rsid w:val="00FB39B3"/>
    <w:rsid w:val="00FB3E61"/>
    <w:rsid w:val="00FB3F1B"/>
    <w:rsid w:val="00FB3F78"/>
    <w:rsid w:val="00FB4200"/>
    <w:rsid w:val="00FB42EB"/>
    <w:rsid w:val="00FB473F"/>
    <w:rsid w:val="00FB495C"/>
    <w:rsid w:val="00FB4B04"/>
    <w:rsid w:val="00FB5899"/>
    <w:rsid w:val="00FB5F04"/>
    <w:rsid w:val="00FB62A9"/>
    <w:rsid w:val="00FB6A82"/>
    <w:rsid w:val="00FB6F82"/>
    <w:rsid w:val="00FB7BF9"/>
    <w:rsid w:val="00FB7C8E"/>
    <w:rsid w:val="00FC02AD"/>
    <w:rsid w:val="00FC0330"/>
    <w:rsid w:val="00FC0468"/>
    <w:rsid w:val="00FC0502"/>
    <w:rsid w:val="00FC096A"/>
    <w:rsid w:val="00FC0DFF"/>
    <w:rsid w:val="00FC10F9"/>
    <w:rsid w:val="00FC1BED"/>
    <w:rsid w:val="00FC1E0E"/>
    <w:rsid w:val="00FC2008"/>
    <w:rsid w:val="00FC22D5"/>
    <w:rsid w:val="00FC25C3"/>
    <w:rsid w:val="00FC25C5"/>
    <w:rsid w:val="00FC2787"/>
    <w:rsid w:val="00FC27E2"/>
    <w:rsid w:val="00FC28E5"/>
    <w:rsid w:val="00FC349E"/>
    <w:rsid w:val="00FC3A02"/>
    <w:rsid w:val="00FC4174"/>
    <w:rsid w:val="00FC41A0"/>
    <w:rsid w:val="00FC4313"/>
    <w:rsid w:val="00FC4803"/>
    <w:rsid w:val="00FC4BDD"/>
    <w:rsid w:val="00FC4C12"/>
    <w:rsid w:val="00FC5307"/>
    <w:rsid w:val="00FC55E6"/>
    <w:rsid w:val="00FC56AD"/>
    <w:rsid w:val="00FC60AD"/>
    <w:rsid w:val="00FC60DC"/>
    <w:rsid w:val="00FC63BB"/>
    <w:rsid w:val="00FC64D6"/>
    <w:rsid w:val="00FC6E80"/>
    <w:rsid w:val="00FC6F7D"/>
    <w:rsid w:val="00FC714E"/>
    <w:rsid w:val="00FC7640"/>
    <w:rsid w:val="00FC768C"/>
    <w:rsid w:val="00FC7A27"/>
    <w:rsid w:val="00FC7AE3"/>
    <w:rsid w:val="00FD04D4"/>
    <w:rsid w:val="00FD06FE"/>
    <w:rsid w:val="00FD182B"/>
    <w:rsid w:val="00FD1F60"/>
    <w:rsid w:val="00FD264C"/>
    <w:rsid w:val="00FD2867"/>
    <w:rsid w:val="00FD3582"/>
    <w:rsid w:val="00FD3659"/>
    <w:rsid w:val="00FD3ECD"/>
    <w:rsid w:val="00FD4276"/>
    <w:rsid w:val="00FD4404"/>
    <w:rsid w:val="00FD5305"/>
    <w:rsid w:val="00FD642F"/>
    <w:rsid w:val="00FD67C7"/>
    <w:rsid w:val="00FD67CE"/>
    <w:rsid w:val="00FD689C"/>
    <w:rsid w:val="00FD69C7"/>
    <w:rsid w:val="00FD6C13"/>
    <w:rsid w:val="00FD755A"/>
    <w:rsid w:val="00FD775F"/>
    <w:rsid w:val="00FD7869"/>
    <w:rsid w:val="00FE00C6"/>
    <w:rsid w:val="00FE015B"/>
    <w:rsid w:val="00FE01A2"/>
    <w:rsid w:val="00FE0375"/>
    <w:rsid w:val="00FE0391"/>
    <w:rsid w:val="00FE08FC"/>
    <w:rsid w:val="00FE0D67"/>
    <w:rsid w:val="00FE1396"/>
    <w:rsid w:val="00FE1C6F"/>
    <w:rsid w:val="00FE2139"/>
    <w:rsid w:val="00FE21A4"/>
    <w:rsid w:val="00FE21B4"/>
    <w:rsid w:val="00FE22AB"/>
    <w:rsid w:val="00FE2568"/>
    <w:rsid w:val="00FE28A6"/>
    <w:rsid w:val="00FE2A96"/>
    <w:rsid w:val="00FE3124"/>
    <w:rsid w:val="00FE3762"/>
    <w:rsid w:val="00FE4001"/>
    <w:rsid w:val="00FE5199"/>
    <w:rsid w:val="00FE52B6"/>
    <w:rsid w:val="00FE570C"/>
    <w:rsid w:val="00FE6472"/>
    <w:rsid w:val="00FE6E61"/>
    <w:rsid w:val="00FE7391"/>
    <w:rsid w:val="00FE7679"/>
    <w:rsid w:val="00FE7970"/>
    <w:rsid w:val="00FF1078"/>
    <w:rsid w:val="00FF2150"/>
    <w:rsid w:val="00FF2376"/>
    <w:rsid w:val="00FF294A"/>
    <w:rsid w:val="00FF29C7"/>
    <w:rsid w:val="00FF2B26"/>
    <w:rsid w:val="00FF2BBA"/>
    <w:rsid w:val="00FF2C9B"/>
    <w:rsid w:val="00FF2D3F"/>
    <w:rsid w:val="00FF31BB"/>
    <w:rsid w:val="00FF36E3"/>
    <w:rsid w:val="00FF37DA"/>
    <w:rsid w:val="00FF3848"/>
    <w:rsid w:val="00FF38A9"/>
    <w:rsid w:val="00FF3DF9"/>
    <w:rsid w:val="00FF3F3D"/>
    <w:rsid w:val="00FF40D8"/>
    <w:rsid w:val="00FF414E"/>
    <w:rsid w:val="00FF488B"/>
    <w:rsid w:val="00FF4BA0"/>
    <w:rsid w:val="00FF4C24"/>
    <w:rsid w:val="00FF5EDB"/>
    <w:rsid w:val="00FF649C"/>
    <w:rsid w:val="00FF64C1"/>
    <w:rsid w:val="00FF6CE8"/>
    <w:rsid w:val="00FF6EB4"/>
    <w:rsid w:val="00FF6F00"/>
    <w:rsid w:val="00FF6FE8"/>
    <w:rsid w:val="00FF72B5"/>
    <w:rsid w:val="00FF753F"/>
    <w:rsid w:val="00FF76B6"/>
    <w:rsid w:val="00FF7726"/>
    <w:rsid w:val="00FF78BA"/>
    <w:rsid w:val="00FF7CEE"/>
    <w:rsid w:val="00FF7E15"/>
    <w:rsid w:val="0126F2E0"/>
    <w:rsid w:val="0134F80F"/>
    <w:rsid w:val="0136613A"/>
    <w:rsid w:val="013F923A"/>
    <w:rsid w:val="0140A6C5"/>
    <w:rsid w:val="0148582F"/>
    <w:rsid w:val="01B7D832"/>
    <w:rsid w:val="01BD7764"/>
    <w:rsid w:val="01CB9AA6"/>
    <w:rsid w:val="025A820D"/>
    <w:rsid w:val="02D3BE8D"/>
    <w:rsid w:val="03345A19"/>
    <w:rsid w:val="03ADE177"/>
    <w:rsid w:val="03E5D9C6"/>
    <w:rsid w:val="0432A529"/>
    <w:rsid w:val="0464AD81"/>
    <w:rsid w:val="04A3859F"/>
    <w:rsid w:val="056A2C16"/>
    <w:rsid w:val="05B55D77"/>
    <w:rsid w:val="060C3E80"/>
    <w:rsid w:val="0641A691"/>
    <w:rsid w:val="0724AA54"/>
    <w:rsid w:val="0729A5A7"/>
    <w:rsid w:val="073567B2"/>
    <w:rsid w:val="0778B78D"/>
    <w:rsid w:val="07B6C75C"/>
    <w:rsid w:val="07E04738"/>
    <w:rsid w:val="07EF4771"/>
    <w:rsid w:val="08F44669"/>
    <w:rsid w:val="09769C76"/>
    <w:rsid w:val="0A546D4D"/>
    <w:rsid w:val="0B2C3063"/>
    <w:rsid w:val="0B5CFD8C"/>
    <w:rsid w:val="0B9F3AB8"/>
    <w:rsid w:val="0BBCB39B"/>
    <w:rsid w:val="0BC5F0CA"/>
    <w:rsid w:val="0BCC1138"/>
    <w:rsid w:val="0C1BE9FD"/>
    <w:rsid w:val="0C8AAA5A"/>
    <w:rsid w:val="0E3B7FB5"/>
    <w:rsid w:val="0EFB82C7"/>
    <w:rsid w:val="0F2C5E37"/>
    <w:rsid w:val="100931B1"/>
    <w:rsid w:val="1092FC73"/>
    <w:rsid w:val="10C3DCF5"/>
    <w:rsid w:val="1120FFCB"/>
    <w:rsid w:val="113F4487"/>
    <w:rsid w:val="118BDCB3"/>
    <w:rsid w:val="11EE7B92"/>
    <w:rsid w:val="124DE35A"/>
    <w:rsid w:val="12564371"/>
    <w:rsid w:val="129AA494"/>
    <w:rsid w:val="12ECAAC3"/>
    <w:rsid w:val="130562CC"/>
    <w:rsid w:val="13EC0606"/>
    <w:rsid w:val="13ECC7BA"/>
    <w:rsid w:val="14068475"/>
    <w:rsid w:val="147BD9EB"/>
    <w:rsid w:val="14873770"/>
    <w:rsid w:val="14A9FD96"/>
    <w:rsid w:val="14B06415"/>
    <w:rsid w:val="14E412C4"/>
    <w:rsid w:val="14FFA64F"/>
    <w:rsid w:val="15F62ACC"/>
    <w:rsid w:val="16DD9E9A"/>
    <w:rsid w:val="1801173F"/>
    <w:rsid w:val="18281000"/>
    <w:rsid w:val="1911CB1C"/>
    <w:rsid w:val="1A31E51D"/>
    <w:rsid w:val="1A69B1C0"/>
    <w:rsid w:val="1AFF71CC"/>
    <w:rsid w:val="1B456544"/>
    <w:rsid w:val="1B944F9C"/>
    <w:rsid w:val="1BBABF3D"/>
    <w:rsid w:val="1E7CFF53"/>
    <w:rsid w:val="1FC4A4C5"/>
    <w:rsid w:val="1FEC3DC3"/>
    <w:rsid w:val="20667F7E"/>
    <w:rsid w:val="217F4BBB"/>
    <w:rsid w:val="21B48FA8"/>
    <w:rsid w:val="2277E573"/>
    <w:rsid w:val="22894E05"/>
    <w:rsid w:val="22A589D8"/>
    <w:rsid w:val="22A73E1D"/>
    <w:rsid w:val="22E53110"/>
    <w:rsid w:val="23745644"/>
    <w:rsid w:val="237BAD66"/>
    <w:rsid w:val="23C12FBE"/>
    <w:rsid w:val="246A8DCD"/>
    <w:rsid w:val="249753C0"/>
    <w:rsid w:val="24FB71FE"/>
    <w:rsid w:val="255DB4A5"/>
    <w:rsid w:val="259C6319"/>
    <w:rsid w:val="25F2D145"/>
    <w:rsid w:val="261AAEAB"/>
    <w:rsid w:val="26365E02"/>
    <w:rsid w:val="26C1FCC7"/>
    <w:rsid w:val="282F4311"/>
    <w:rsid w:val="286A71AF"/>
    <w:rsid w:val="28D42C49"/>
    <w:rsid w:val="28FD7F57"/>
    <w:rsid w:val="297DA25A"/>
    <w:rsid w:val="299B4187"/>
    <w:rsid w:val="29E90856"/>
    <w:rsid w:val="29ECA2E2"/>
    <w:rsid w:val="29FAB28F"/>
    <w:rsid w:val="2B59C1EC"/>
    <w:rsid w:val="2BA0ECAD"/>
    <w:rsid w:val="2BB838ED"/>
    <w:rsid w:val="2C7A674E"/>
    <w:rsid w:val="2D0FC885"/>
    <w:rsid w:val="2DB2C486"/>
    <w:rsid w:val="2E055ADB"/>
    <w:rsid w:val="2E19B8CB"/>
    <w:rsid w:val="2E612C74"/>
    <w:rsid w:val="2E9EC61E"/>
    <w:rsid w:val="2E9EE6FF"/>
    <w:rsid w:val="2F0E509F"/>
    <w:rsid w:val="2FB3B547"/>
    <w:rsid w:val="3013B324"/>
    <w:rsid w:val="31024D03"/>
    <w:rsid w:val="313C6E52"/>
    <w:rsid w:val="31A5D3A8"/>
    <w:rsid w:val="31C1AE95"/>
    <w:rsid w:val="31D4A619"/>
    <w:rsid w:val="31E49C0C"/>
    <w:rsid w:val="3224CF62"/>
    <w:rsid w:val="32A1C32B"/>
    <w:rsid w:val="333A17A4"/>
    <w:rsid w:val="334A7E83"/>
    <w:rsid w:val="33FEE956"/>
    <w:rsid w:val="34042CCE"/>
    <w:rsid w:val="34853E30"/>
    <w:rsid w:val="34BFC9BD"/>
    <w:rsid w:val="350AFEED"/>
    <w:rsid w:val="357FED73"/>
    <w:rsid w:val="35F59E1D"/>
    <w:rsid w:val="36D4C29A"/>
    <w:rsid w:val="3727D7CB"/>
    <w:rsid w:val="380E9D08"/>
    <w:rsid w:val="3844EA91"/>
    <w:rsid w:val="38B0C993"/>
    <w:rsid w:val="3A299878"/>
    <w:rsid w:val="3AECF641"/>
    <w:rsid w:val="3B09E09C"/>
    <w:rsid w:val="3B84CD97"/>
    <w:rsid w:val="3B96D75E"/>
    <w:rsid w:val="3BA8C0B6"/>
    <w:rsid w:val="3BC48E9E"/>
    <w:rsid w:val="3C580BE9"/>
    <w:rsid w:val="3CA542FA"/>
    <w:rsid w:val="3D00F567"/>
    <w:rsid w:val="3D158829"/>
    <w:rsid w:val="3D69108B"/>
    <w:rsid w:val="3DF469A4"/>
    <w:rsid w:val="3F0A0E39"/>
    <w:rsid w:val="3F825022"/>
    <w:rsid w:val="3FDB4D2F"/>
    <w:rsid w:val="40669977"/>
    <w:rsid w:val="40BD7074"/>
    <w:rsid w:val="40CEA3B6"/>
    <w:rsid w:val="41C5D77D"/>
    <w:rsid w:val="41E40FA9"/>
    <w:rsid w:val="4236CA3A"/>
    <w:rsid w:val="42A9A4E3"/>
    <w:rsid w:val="4342EF00"/>
    <w:rsid w:val="440098AC"/>
    <w:rsid w:val="44154F3C"/>
    <w:rsid w:val="4435EFD4"/>
    <w:rsid w:val="443FCC95"/>
    <w:rsid w:val="4471BB5D"/>
    <w:rsid w:val="45B646B1"/>
    <w:rsid w:val="45C8D159"/>
    <w:rsid w:val="45EFA24E"/>
    <w:rsid w:val="45F45B4A"/>
    <w:rsid w:val="464E2970"/>
    <w:rsid w:val="46AE0267"/>
    <w:rsid w:val="48076E0C"/>
    <w:rsid w:val="48B4F726"/>
    <w:rsid w:val="4917974E"/>
    <w:rsid w:val="493E66E6"/>
    <w:rsid w:val="4A1EFCC1"/>
    <w:rsid w:val="4A732D39"/>
    <w:rsid w:val="4B7D0578"/>
    <w:rsid w:val="4C68EF2B"/>
    <w:rsid w:val="4D61D8CB"/>
    <w:rsid w:val="4DE19095"/>
    <w:rsid w:val="4E4C4035"/>
    <w:rsid w:val="4E5EA0D2"/>
    <w:rsid w:val="4ED31467"/>
    <w:rsid w:val="4F1A22B4"/>
    <w:rsid w:val="4FFBE80E"/>
    <w:rsid w:val="50DAF091"/>
    <w:rsid w:val="50E71CF2"/>
    <w:rsid w:val="51180737"/>
    <w:rsid w:val="5120F7E3"/>
    <w:rsid w:val="51A3BC9D"/>
    <w:rsid w:val="51AC8191"/>
    <w:rsid w:val="51BA4732"/>
    <w:rsid w:val="51C91F07"/>
    <w:rsid w:val="52CCC4D8"/>
    <w:rsid w:val="532C5980"/>
    <w:rsid w:val="53A1EDBF"/>
    <w:rsid w:val="5437D001"/>
    <w:rsid w:val="54464E73"/>
    <w:rsid w:val="552CE752"/>
    <w:rsid w:val="555A14C3"/>
    <w:rsid w:val="55A7172C"/>
    <w:rsid w:val="55D6ADAD"/>
    <w:rsid w:val="564CAE16"/>
    <w:rsid w:val="578EB03E"/>
    <w:rsid w:val="57F97256"/>
    <w:rsid w:val="59211C56"/>
    <w:rsid w:val="592DAD01"/>
    <w:rsid w:val="595DB878"/>
    <w:rsid w:val="59885237"/>
    <w:rsid w:val="599BD945"/>
    <w:rsid w:val="5A00D228"/>
    <w:rsid w:val="5B0BF435"/>
    <w:rsid w:val="5B4654D0"/>
    <w:rsid w:val="5B794322"/>
    <w:rsid w:val="5BAA17DE"/>
    <w:rsid w:val="5BCA5531"/>
    <w:rsid w:val="5C567C85"/>
    <w:rsid w:val="5C8FB1BD"/>
    <w:rsid w:val="5D4B30D1"/>
    <w:rsid w:val="5D8D45FA"/>
    <w:rsid w:val="5DE1872B"/>
    <w:rsid w:val="5DF03431"/>
    <w:rsid w:val="5E1CF163"/>
    <w:rsid w:val="5E36C27C"/>
    <w:rsid w:val="5F6E81D4"/>
    <w:rsid w:val="600CD72C"/>
    <w:rsid w:val="60506796"/>
    <w:rsid w:val="60528AB1"/>
    <w:rsid w:val="60A8344A"/>
    <w:rsid w:val="60AC7AC7"/>
    <w:rsid w:val="61A5F590"/>
    <w:rsid w:val="6285A8FA"/>
    <w:rsid w:val="634A7FE0"/>
    <w:rsid w:val="637A2BC0"/>
    <w:rsid w:val="644C14D2"/>
    <w:rsid w:val="649281CD"/>
    <w:rsid w:val="64B541C3"/>
    <w:rsid w:val="64C64E97"/>
    <w:rsid w:val="6550937E"/>
    <w:rsid w:val="655F7F02"/>
    <w:rsid w:val="6601BC89"/>
    <w:rsid w:val="6745D48B"/>
    <w:rsid w:val="67D46983"/>
    <w:rsid w:val="687AA0E4"/>
    <w:rsid w:val="68F09EDD"/>
    <w:rsid w:val="6968E744"/>
    <w:rsid w:val="6A4C6A4D"/>
    <w:rsid w:val="6ABC0D54"/>
    <w:rsid w:val="6B4F6ADD"/>
    <w:rsid w:val="6B9D3EED"/>
    <w:rsid w:val="6BAD9134"/>
    <w:rsid w:val="6BDA26DB"/>
    <w:rsid w:val="6DB6362A"/>
    <w:rsid w:val="6DB8EAF1"/>
    <w:rsid w:val="6E44F425"/>
    <w:rsid w:val="6E748C52"/>
    <w:rsid w:val="6E9120F5"/>
    <w:rsid w:val="6EB61902"/>
    <w:rsid w:val="6F2E3732"/>
    <w:rsid w:val="6F8270BE"/>
    <w:rsid w:val="6F8C09ED"/>
    <w:rsid w:val="6FD6EB0C"/>
    <w:rsid w:val="6FD85436"/>
    <w:rsid w:val="7013AEB6"/>
    <w:rsid w:val="702FC40B"/>
    <w:rsid w:val="7058B29D"/>
    <w:rsid w:val="710E9823"/>
    <w:rsid w:val="720C8FD1"/>
    <w:rsid w:val="724308B6"/>
    <w:rsid w:val="725AA1E9"/>
    <w:rsid w:val="7292DB7E"/>
    <w:rsid w:val="72BD1E79"/>
    <w:rsid w:val="72C1CD37"/>
    <w:rsid w:val="72E297A3"/>
    <w:rsid w:val="72EE44BD"/>
    <w:rsid w:val="735D961D"/>
    <w:rsid w:val="73AFD8A7"/>
    <w:rsid w:val="73FFD8A8"/>
    <w:rsid w:val="752E0E40"/>
    <w:rsid w:val="75704DEE"/>
    <w:rsid w:val="75C09B3C"/>
    <w:rsid w:val="768255D9"/>
    <w:rsid w:val="76BF8C0B"/>
    <w:rsid w:val="76FE20B9"/>
    <w:rsid w:val="7726A7B6"/>
    <w:rsid w:val="787BF461"/>
    <w:rsid w:val="78C1A117"/>
    <w:rsid w:val="7918FC5D"/>
    <w:rsid w:val="79271E1D"/>
    <w:rsid w:val="7947C248"/>
    <w:rsid w:val="7951B3C8"/>
    <w:rsid w:val="7999375E"/>
    <w:rsid w:val="79B12011"/>
    <w:rsid w:val="7AEE0456"/>
    <w:rsid w:val="7B603BA7"/>
    <w:rsid w:val="7B8A495D"/>
    <w:rsid w:val="7BA867D8"/>
    <w:rsid w:val="7BC0BEA8"/>
    <w:rsid w:val="7C1681CF"/>
    <w:rsid w:val="7C749AA1"/>
    <w:rsid w:val="7CBD102E"/>
    <w:rsid w:val="7CCB4A8A"/>
    <w:rsid w:val="7E1D3263"/>
    <w:rsid w:val="7E4156E4"/>
    <w:rsid w:val="7E52230A"/>
    <w:rsid w:val="7F0440E1"/>
    <w:rsid w:val="7F6CEC16"/>
    <w:rsid w:val="7FB7D47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23C"/>
  <w15:docId w15:val="{D457D54C-C1FD-4568-A2BA-3A54CB5F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7F"/>
    <w:rPr>
      <w:sz w:val="24"/>
      <w:szCs w:val="24"/>
    </w:rPr>
  </w:style>
  <w:style w:type="paragraph" w:styleId="Heading1">
    <w:name w:val="heading 1"/>
    <w:basedOn w:val="Normal"/>
    <w:next w:val="Normal"/>
    <w:link w:val="Heading1Char"/>
    <w:uiPriority w:val="1"/>
    <w:qFormat/>
    <w:rsid w:val="008E7915"/>
    <w:pPr>
      <w:keepNext/>
      <w:jc w:val="center"/>
      <w:outlineLvl w:val="0"/>
    </w:pPr>
    <w:rPr>
      <w:b/>
      <w:szCs w:val="20"/>
      <w:lang w:eastAsia="en-US"/>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1"/>
    <w:qFormat/>
    <w:rsid w:val="00A86813"/>
    <w:pPr>
      <w:keepNext/>
      <w:spacing w:before="240" w:after="60"/>
      <w:outlineLvl w:val="3"/>
    </w:pPr>
    <w:rPr>
      <w:b/>
      <w:bCs/>
      <w:sz w:val="28"/>
      <w:szCs w:val="28"/>
      <w:lang w:eastAsia="en-US"/>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szCs w:val="20"/>
      <w:lang w:eastAsia="en-US"/>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szCs w:val="20"/>
      <w:lang w:eastAsia="en-US"/>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szCs w:val="20"/>
      <w:lang w:eastAsia="en-US"/>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ru-RU" w:eastAsia="en-US"/>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sz w:val="28"/>
      <w:szCs w:val="20"/>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customStyle="1" w:styleId="DefinitionTerm">
    <w:name w:val="Definition Term"/>
    <w:basedOn w:val="Normal"/>
    <w:next w:val="DefinitionList"/>
    <w:rsid w:val="008E7915"/>
    <w:rPr>
      <w:snapToGrid w:val="0"/>
      <w:szCs w:val="20"/>
      <w:lang w:eastAsia="en-US"/>
    </w:rPr>
  </w:style>
  <w:style w:type="paragraph" w:customStyle="1" w:styleId="DefinitionList">
    <w:name w:val="Definition List"/>
    <w:basedOn w:val="Normal"/>
    <w:next w:val="DefinitionTerm"/>
    <w:rsid w:val="008E7915"/>
    <w:pPr>
      <w:ind w:left="360"/>
    </w:pPr>
    <w:rPr>
      <w:snapToGrid w:val="0"/>
      <w:szCs w:val="20"/>
      <w:lang w:eastAsia="en-US"/>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szCs w:val="20"/>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szCs w:val="20"/>
      <w:lang w:eastAsia="en-US"/>
    </w:rPr>
  </w:style>
  <w:style w:type="paragraph" w:styleId="BodyText">
    <w:name w:val="Body Text"/>
    <w:aliases w:val="Body Text1"/>
    <w:basedOn w:val="Normal"/>
    <w:link w:val="BodyTextChar"/>
    <w:uiPriority w:val="1"/>
    <w:qFormat/>
    <w:rsid w:val="008E7915"/>
    <w:pPr>
      <w:jc w:val="right"/>
    </w:pPr>
    <w:rPr>
      <w:rFonts w:ascii="Belwe Lt TL" w:hAnsi="Belwe Lt TL"/>
      <w:szCs w:val="20"/>
      <w:lang w:eastAsia="en-US"/>
    </w:rPr>
  </w:style>
  <w:style w:type="paragraph" w:customStyle="1" w:styleId="Address">
    <w:name w:val="Address"/>
    <w:basedOn w:val="Normal"/>
    <w:next w:val="Normal"/>
    <w:rsid w:val="008E7915"/>
    <w:rPr>
      <w:i/>
      <w:snapToGrid w:val="0"/>
      <w:szCs w:val="20"/>
      <w:lang w:eastAsia="en-US"/>
    </w:rPr>
  </w:style>
  <w:style w:type="paragraph" w:styleId="Footer">
    <w:name w:val="footer"/>
    <w:basedOn w:val="Normal"/>
    <w:link w:val="FooterChar"/>
    <w:uiPriority w:val="99"/>
    <w:rsid w:val="008E7915"/>
    <w:pPr>
      <w:tabs>
        <w:tab w:val="center" w:pos="4153"/>
        <w:tab w:val="right" w:pos="8306"/>
      </w:tabs>
    </w:pPr>
    <w:rPr>
      <w:rFonts w:ascii="Arial" w:hAnsi="Arial"/>
      <w:szCs w:val="20"/>
      <w:lang w:eastAsia="en-US"/>
    </w:rPr>
  </w:style>
  <w:style w:type="paragraph" w:styleId="BodyTextIndent">
    <w:name w:val="Body Text Indent"/>
    <w:basedOn w:val="Normal"/>
    <w:rsid w:val="008E7915"/>
    <w:pPr>
      <w:tabs>
        <w:tab w:val="num" w:pos="0"/>
      </w:tabs>
      <w:jc w:val="both"/>
      <w:outlineLvl w:val="0"/>
    </w:pPr>
    <w:rPr>
      <w:rFonts w:ascii="Belwe Lt TL" w:hAnsi="Belwe Lt TL"/>
      <w:szCs w:val="20"/>
      <w:lang w:eastAsia="en-US"/>
    </w:rPr>
  </w:style>
  <w:style w:type="paragraph" w:customStyle="1" w:styleId="naisf">
    <w:name w:val="naisf"/>
    <w:basedOn w:val="Normal"/>
    <w:rsid w:val="008E7915"/>
    <w:pPr>
      <w:spacing w:before="100" w:after="100"/>
      <w:jc w:val="both"/>
    </w:pPr>
    <w:rPr>
      <w:szCs w:val="20"/>
      <w:lang w:val="en-GB" w:eastAsia="en-US"/>
    </w:rPr>
  </w:style>
  <w:style w:type="paragraph" w:customStyle="1" w:styleId="BodyTextBodyText1">
    <w:name w:val="Body Text.Body Text1"/>
    <w:basedOn w:val="Normal"/>
    <w:rsid w:val="008E7915"/>
    <w:pPr>
      <w:jc w:val="right"/>
    </w:pPr>
    <w:rPr>
      <w:rFonts w:ascii="Belwe Lt TL" w:hAnsi="Belwe Lt TL"/>
      <w:szCs w:val="20"/>
      <w:lang w:eastAsia="en-US"/>
    </w:rPr>
  </w:style>
  <w:style w:type="paragraph" w:styleId="Title">
    <w:name w:val="Title"/>
    <w:basedOn w:val="Normal"/>
    <w:link w:val="TitleChar"/>
    <w:uiPriority w:val="10"/>
    <w:qFormat/>
    <w:rsid w:val="008E7915"/>
    <w:pPr>
      <w:jc w:val="center"/>
    </w:pPr>
    <w:rPr>
      <w:rFonts w:ascii="Belwe Lt TL" w:hAnsi="Belwe Lt TL"/>
      <w:sz w:val="22"/>
      <w:szCs w:val="20"/>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szCs w:val="20"/>
      <w:lang w:eastAsia="en-US"/>
    </w:rPr>
  </w:style>
  <w:style w:type="paragraph" w:styleId="TOC1">
    <w:name w:val="toc 1"/>
    <w:basedOn w:val="Normal"/>
    <w:next w:val="Normal"/>
    <w:autoRedefine/>
    <w:uiPriority w:val="39"/>
    <w:semiHidden/>
    <w:rsid w:val="008E7915"/>
    <w:pPr>
      <w:jc w:val="both"/>
    </w:pPr>
    <w:rPr>
      <w:szCs w:val="20"/>
      <w:lang w:eastAsia="en-US"/>
    </w:rPr>
  </w:style>
  <w:style w:type="paragraph" w:styleId="Subtitle">
    <w:name w:val="Subtitle"/>
    <w:basedOn w:val="Normal"/>
    <w:link w:val="SubtitleChar"/>
    <w:qFormat/>
    <w:rsid w:val="008E7915"/>
    <w:pPr>
      <w:jc w:val="center"/>
    </w:pPr>
    <w:rPr>
      <w:rFonts w:ascii="ZapfCalligr TL" w:hAnsi="ZapfCalligr TL"/>
      <w:b/>
      <w:sz w:val="28"/>
      <w:szCs w:val="20"/>
      <w:lang w:eastAsia="en-US"/>
    </w:rPr>
  </w:style>
  <w:style w:type="paragraph" w:styleId="Caption">
    <w:name w:val="caption"/>
    <w:basedOn w:val="Normal"/>
    <w:next w:val="Normal"/>
    <w:uiPriority w:val="99"/>
    <w:qFormat/>
    <w:rsid w:val="008E7915"/>
    <w:pPr>
      <w:jc w:val="center"/>
    </w:pPr>
    <w:rPr>
      <w:b/>
      <w:sz w:val="28"/>
      <w:szCs w:val="20"/>
      <w:lang w:eastAsia="en-US"/>
    </w:rPr>
  </w:style>
  <w:style w:type="paragraph" w:customStyle="1" w:styleId="BodyText21">
    <w:name w:val="Body Text 21"/>
    <w:basedOn w:val="Normal"/>
    <w:uiPriority w:val="99"/>
    <w:rsid w:val="008E7915"/>
    <w:pPr>
      <w:widowControl w:val="0"/>
      <w:jc w:val="both"/>
    </w:pPr>
    <w:rPr>
      <w:sz w:val="28"/>
      <w:szCs w:val="20"/>
      <w:lang w:eastAsia="en-US"/>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lang w:eastAsia="en-US"/>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szCs w:val="20"/>
      <w:lang w:eastAsia="en-US"/>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rsid w:val="00DD25CB"/>
    <w:rPr>
      <w:sz w:val="20"/>
      <w:szCs w:val="20"/>
      <w:lang w:val="en-GB" w:eastAsia="en-US"/>
    </w:rPr>
  </w:style>
  <w:style w:type="paragraph" w:styleId="Index1">
    <w:name w:val="index 1"/>
    <w:basedOn w:val="Normal"/>
    <w:next w:val="Normal"/>
    <w:autoRedefine/>
    <w:semiHidden/>
    <w:rsid w:val="00DD25CB"/>
    <w:pPr>
      <w:tabs>
        <w:tab w:val="left" w:pos="560"/>
      </w:tabs>
    </w:pPr>
    <w:rPr>
      <w:szCs w:val="20"/>
      <w:lang w:eastAsia="en-US"/>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ascii="Arial" w:eastAsia="SimSun" w:hAnsi="Arial"/>
      <w:noProof/>
      <w:sz w:val="20"/>
      <w:szCs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99"/>
    <w:qFormat/>
    <w:rsid w:val="00BF6074"/>
    <w:pPr>
      <w:ind w:left="720"/>
      <w:contextualSpacing/>
    </w:p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1"/>
      </w:numPr>
      <w:ind w:left="596" w:hanging="596"/>
      <w:jc w:val="both"/>
    </w:pPr>
    <w:rPr>
      <w:bCs/>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uiPriority w:val="10"/>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ascii="Arial" w:eastAsia="MS Mincho" w:hAnsi="Arial"/>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sz w:val="22"/>
      <w:szCs w:val="22"/>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b/>
      <w:bCs/>
      <w:sz w:val="22"/>
      <w:szCs w:val="22"/>
    </w:rPr>
  </w:style>
  <w:style w:type="paragraph" w:styleId="NoSpacing">
    <w:name w:val="No Spacing"/>
    <w:link w:val="NoSpacingChar"/>
    <w:qFormat/>
    <w:rsid w:val="009F50E8"/>
    <w:rPr>
      <w:rFonts w:ascii="Calibri" w:hAnsi="Calibri"/>
      <w:sz w:val="22"/>
      <w:szCs w:val="22"/>
      <w:lang w:eastAsia="en-US"/>
    </w:rPr>
  </w:style>
  <w:style w:type="paragraph" w:styleId="FootnoteText">
    <w:name w:val="footnote text"/>
    <w:basedOn w:val="Normal"/>
    <w:link w:val="FootnoteTextChar"/>
    <w:rsid w:val="00EC68B9"/>
    <w:rPr>
      <w:rFonts w:ascii="Arial" w:hAnsi="Arial"/>
      <w:sz w:val="20"/>
      <w:szCs w:val="20"/>
      <w:lang w:eastAsia="en-US"/>
    </w:rPr>
  </w:style>
  <w:style w:type="character" w:customStyle="1" w:styleId="FootnoteTextChar">
    <w:name w:val="Footnote Text Char"/>
    <w:link w:val="FootnoteText"/>
    <w:rsid w:val="00EC68B9"/>
    <w:rPr>
      <w:rFonts w:ascii="Arial" w:hAnsi="Arial"/>
      <w:lang w:val="en-US" w:eastAsia="en-US"/>
    </w:rPr>
  </w:style>
  <w:style w:type="character" w:styleId="FootnoteReference">
    <w:name w:val="footnote reference"/>
    <w:aliases w:val="Footnote symbol"/>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aliases w:val="1.1.not Char"/>
    <w:basedOn w:val="DefaultParagraphFont"/>
    <w:link w:val="Heading2"/>
    <w:uiPriority w:val="1"/>
    <w:rsid w:val="008711A1"/>
    <w:rPr>
      <w:b/>
      <w:bCs/>
      <w:sz w:val="24"/>
      <w:szCs w:val="26"/>
      <w:lang w:eastAsia="en-GB"/>
    </w:rPr>
  </w:style>
  <w:style w:type="character" w:customStyle="1" w:styleId="CommentTextChar">
    <w:name w:val="Comment Text Char"/>
    <w:link w:val="CommentText"/>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b/>
      <w:szCs w:val="20"/>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eastAsia="Calibri"/>
      <w:szCs w:val="22"/>
      <w:lang w:eastAsia="en-GB"/>
    </w:rPr>
  </w:style>
  <w:style w:type="paragraph" w:styleId="ListBullet">
    <w:name w:val="List Bullet"/>
    <w:basedOn w:val="Normal"/>
    <w:uiPriority w:val="99"/>
    <w:semiHidden/>
    <w:unhideWhenUsed/>
    <w:rsid w:val="008711A1"/>
    <w:pPr>
      <w:numPr>
        <w:numId w:val="4"/>
      </w:numPr>
      <w:spacing w:before="120" w:after="120"/>
      <w:contextualSpacing/>
      <w:jc w:val="both"/>
    </w:pPr>
    <w:rPr>
      <w:rFonts w:eastAsia="Calibri"/>
      <w:szCs w:val="22"/>
      <w:lang w:eastAsia="en-GB"/>
    </w:rPr>
  </w:style>
  <w:style w:type="paragraph" w:styleId="ListBullet2">
    <w:name w:val="List Bullet 2"/>
    <w:basedOn w:val="Normal"/>
    <w:uiPriority w:val="99"/>
    <w:semiHidden/>
    <w:unhideWhenUsed/>
    <w:rsid w:val="008711A1"/>
    <w:pPr>
      <w:numPr>
        <w:numId w:val="5"/>
      </w:numPr>
      <w:spacing w:before="120" w:after="120"/>
      <w:contextualSpacing/>
      <w:jc w:val="both"/>
    </w:pPr>
    <w:rPr>
      <w:rFonts w:eastAsia="Calibri"/>
      <w:szCs w:val="22"/>
      <w:lang w:eastAsia="en-GB"/>
    </w:rPr>
  </w:style>
  <w:style w:type="paragraph" w:styleId="ListBullet3">
    <w:name w:val="List Bullet 3"/>
    <w:basedOn w:val="Normal"/>
    <w:uiPriority w:val="99"/>
    <w:semiHidden/>
    <w:unhideWhenUsed/>
    <w:rsid w:val="008711A1"/>
    <w:pPr>
      <w:numPr>
        <w:numId w:val="6"/>
      </w:numPr>
      <w:spacing w:before="120" w:after="120"/>
      <w:contextualSpacing/>
      <w:jc w:val="both"/>
    </w:pPr>
    <w:rPr>
      <w:rFonts w:eastAsia="Calibri"/>
      <w:szCs w:val="22"/>
      <w:lang w:eastAsia="en-GB"/>
    </w:rPr>
  </w:style>
  <w:style w:type="paragraph" w:styleId="ListBullet4">
    <w:name w:val="List Bullet 4"/>
    <w:basedOn w:val="Normal"/>
    <w:uiPriority w:val="99"/>
    <w:semiHidden/>
    <w:unhideWhenUsed/>
    <w:rsid w:val="008711A1"/>
    <w:pPr>
      <w:numPr>
        <w:numId w:val="7"/>
      </w:numPr>
      <w:tabs>
        <w:tab w:val="clear" w:pos="1209"/>
        <w:tab w:val="num" w:pos="0"/>
      </w:tabs>
      <w:spacing w:before="120" w:after="120"/>
      <w:ind w:left="0" w:firstLine="0"/>
      <w:contextualSpacing/>
      <w:jc w:val="both"/>
    </w:pPr>
    <w:rPr>
      <w:rFonts w:eastAsia="Calibri"/>
      <w:szCs w:val="22"/>
      <w:lang w:eastAsia="en-GB"/>
    </w:rPr>
  </w:style>
  <w:style w:type="paragraph" w:styleId="ListNumber">
    <w:name w:val="List Number"/>
    <w:basedOn w:val="Normal"/>
    <w:uiPriority w:val="99"/>
    <w:unhideWhenUsed/>
    <w:rsid w:val="008711A1"/>
    <w:pPr>
      <w:numPr>
        <w:numId w:val="8"/>
      </w:numPr>
      <w:spacing w:before="120" w:after="120"/>
      <w:contextualSpacing/>
      <w:jc w:val="both"/>
    </w:pPr>
    <w:rPr>
      <w:rFonts w:eastAsia="Calibri"/>
      <w:szCs w:val="22"/>
      <w:lang w:eastAsia="en-GB"/>
    </w:rPr>
  </w:style>
  <w:style w:type="paragraph" w:styleId="ListNumber2">
    <w:name w:val="List Number 2"/>
    <w:basedOn w:val="Normal"/>
    <w:uiPriority w:val="99"/>
    <w:semiHidden/>
    <w:unhideWhenUsed/>
    <w:rsid w:val="008711A1"/>
    <w:pPr>
      <w:numPr>
        <w:numId w:val="9"/>
      </w:numPr>
      <w:spacing w:before="120" w:after="120"/>
      <w:contextualSpacing/>
      <w:jc w:val="both"/>
    </w:pPr>
    <w:rPr>
      <w:rFonts w:eastAsia="Calibri"/>
      <w:szCs w:val="22"/>
      <w:lang w:eastAsia="en-GB"/>
    </w:rPr>
  </w:style>
  <w:style w:type="paragraph" w:styleId="ListNumber3">
    <w:name w:val="List Number 3"/>
    <w:basedOn w:val="Normal"/>
    <w:uiPriority w:val="99"/>
    <w:semiHidden/>
    <w:unhideWhenUsed/>
    <w:rsid w:val="008711A1"/>
    <w:pPr>
      <w:numPr>
        <w:numId w:val="10"/>
      </w:numPr>
      <w:spacing w:before="120" w:after="120"/>
      <w:contextualSpacing/>
      <w:jc w:val="both"/>
    </w:pPr>
    <w:rPr>
      <w:rFonts w:eastAsia="Calibri"/>
      <w:szCs w:val="22"/>
      <w:lang w:eastAsia="en-GB"/>
    </w:rPr>
  </w:style>
  <w:style w:type="paragraph" w:styleId="ListNumber4">
    <w:name w:val="List Number 4"/>
    <w:basedOn w:val="Normal"/>
    <w:uiPriority w:val="99"/>
    <w:semiHidden/>
    <w:unhideWhenUsed/>
    <w:rsid w:val="008711A1"/>
    <w:pPr>
      <w:numPr>
        <w:numId w:val="11"/>
      </w:numPr>
      <w:spacing w:before="120" w:after="120"/>
      <w:contextualSpacing/>
      <w:jc w:val="both"/>
    </w:pPr>
    <w:rPr>
      <w:rFonts w:eastAsia="Calibri"/>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lang w:eastAsia="en-GB"/>
    </w:rPr>
  </w:style>
  <w:style w:type="paragraph" w:styleId="EndnoteText">
    <w:name w:val="endnote text"/>
    <w:basedOn w:val="Normal"/>
    <w:link w:val="EndnoteTextChar"/>
    <w:uiPriority w:val="99"/>
    <w:semiHidden/>
    <w:unhideWhenUsed/>
    <w:rsid w:val="008711A1"/>
    <w:pPr>
      <w:spacing w:before="120" w:after="120"/>
      <w:jc w:val="both"/>
    </w:pPr>
    <w:rPr>
      <w:rFonts w:eastAsia="Calibri"/>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9"/>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eastAsia="Calibri"/>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eastAsia="Calibri"/>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eastAsia="Calibri"/>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eastAsia="Calibri"/>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eastAsia="Calibri"/>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eastAsia="Calibri"/>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al"/>
    <w:rsid w:val="008711A1"/>
    <w:pPr>
      <w:spacing w:before="120" w:after="120"/>
      <w:ind w:left="850"/>
      <w:jc w:val="both"/>
    </w:pPr>
    <w:rPr>
      <w:rFonts w:eastAsia="Calibri"/>
      <w:szCs w:val="22"/>
      <w:lang w:eastAsia="en-GB"/>
    </w:rPr>
  </w:style>
  <w:style w:type="paragraph" w:customStyle="1" w:styleId="Text2">
    <w:name w:val="Text 2"/>
    <w:basedOn w:val="Normal"/>
    <w:rsid w:val="008711A1"/>
    <w:pPr>
      <w:spacing w:before="120" w:after="120"/>
      <w:ind w:left="1417"/>
      <w:jc w:val="both"/>
    </w:pPr>
    <w:rPr>
      <w:rFonts w:eastAsia="Calibri"/>
      <w:szCs w:val="22"/>
      <w:lang w:eastAsia="en-GB"/>
    </w:rPr>
  </w:style>
  <w:style w:type="paragraph" w:customStyle="1" w:styleId="Text3">
    <w:name w:val="Text 3"/>
    <w:basedOn w:val="Normal"/>
    <w:rsid w:val="008711A1"/>
    <w:pPr>
      <w:spacing w:before="120" w:after="120"/>
      <w:ind w:left="1984"/>
      <w:jc w:val="both"/>
    </w:pPr>
    <w:rPr>
      <w:rFonts w:eastAsia="Calibri"/>
      <w:szCs w:val="22"/>
      <w:lang w:eastAsia="en-GB"/>
    </w:rPr>
  </w:style>
  <w:style w:type="paragraph" w:customStyle="1" w:styleId="Text4">
    <w:name w:val="Text 4"/>
    <w:basedOn w:val="Normal"/>
    <w:rsid w:val="008711A1"/>
    <w:pPr>
      <w:spacing w:before="120" w:after="120"/>
      <w:ind w:left="2551"/>
      <w:jc w:val="both"/>
    </w:pPr>
    <w:rPr>
      <w:rFonts w:eastAsia="Calibri"/>
      <w:szCs w:val="22"/>
      <w:lang w:eastAsia="en-GB"/>
    </w:rPr>
  </w:style>
  <w:style w:type="paragraph" w:customStyle="1" w:styleId="NormalCentered">
    <w:name w:val="Normal Centered"/>
    <w:basedOn w:val="Normal"/>
    <w:rsid w:val="008711A1"/>
    <w:pPr>
      <w:spacing w:before="120" w:after="120"/>
      <w:jc w:val="center"/>
    </w:pPr>
    <w:rPr>
      <w:rFonts w:eastAsia="Calibri"/>
      <w:szCs w:val="22"/>
      <w:lang w:eastAsia="en-GB"/>
    </w:rPr>
  </w:style>
  <w:style w:type="paragraph" w:customStyle="1" w:styleId="NormalLeft">
    <w:name w:val="Normal Left"/>
    <w:basedOn w:val="Normal"/>
    <w:rsid w:val="008711A1"/>
    <w:pPr>
      <w:spacing w:before="120" w:after="120"/>
    </w:pPr>
    <w:rPr>
      <w:rFonts w:eastAsia="Calibri"/>
      <w:szCs w:val="22"/>
      <w:lang w:eastAsia="en-GB"/>
    </w:rPr>
  </w:style>
  <w:style w:type="paragraph" w:customStyle="1" w:styleId="NormalRight">
    <w:name w:val="Normal Right"/>
    <w:basedOn w:val="Normal"/>
    <w:rsid w:val="008711A1"/>
    <w:pPr>
      <w:spacing w:before="120" w:after="120"/>
      <w:jc w:val="right"/>
    </w:pPr>
    <w:rPr>
      <w:rFonts w:eastAsia="Calibri"/>
      <w:szCs w:val="22"/>
      <w:lang w:eastAsia="en-GB"/>
    </w:rPr>
  </w:style>
  <w:style w:type="paragraph" w:customStyle="1" w:styleId="QuotedText">
    <w:name w:val="Quoted Text"/>
    <w:basedOn w:val="Normal"/>
    <w:rsid w:val="008711A1"/>
    <w:pPr>
      <w:spacing w:before="120" w:after="120"/>
      <w:ind w:left="1417"/>
      <w:jc w:val="both"/>
    </w:pPr>
    <w:rPr>
      <w:rFonts w:eastAsia="Calibri"/>
      <w:szCs w:val="22"/>
      <w:lang w:eastAsia="en-GB"/>
    </w:rPr>
  </w:style>
  <w:style w:type="paragraph" w:customStyle="1" w:styleId="Point0">
    <w:name w:val="Point 0"/>
    <w:basedOn w:val="Normal"/>
    <w:rsid w:val="008711A1"/>
    <w:pPr>
      <w:spacing w:before="120" w:after="120"/>
      <w:ind w:left="850" w:hanging="850"/>
      <w:jc w:val="both"/>
    </w:pPr>
    <w:rPr>
      <w:rFonts w:eastAsia="Calibri"/>
      <w:szCs w:val="22"/>
      <w:lang w:eastAsia="en-GB"/>
    </w:rPr>
  </w:style>
  <w:style w:type="paragraph" w:customStyle="1" w:styleId="Point1">
    <w:name w:val="Point 1"/>
    <w:basedOn w:val="Normal"/>
    <w:rsid w:val="008711A1"/>
    <w:pPr>
      <w:spacing w:before="120" w:after="120"/>
      <w:ind w:left="1417" w:hanging="567"/>
      <w:jc w:val="both"/>
    </w:pPr>
    <w:rPr>
      <w:rFonts w:eastAsia="Calibri"/>
      <w:szCs w:val="22"/>
      <w:lang w:eastAsia="en-GB"/>
    </w:rPr>
  </w:style>
  <w:style w:type="paragraph" w:customStyle="1" w:styleId="Point2">
    <w:name w:val="Point 2"/>
    <w:basedOn w:val="Normal"/>
    <w:rsid w:val="008711A1"/>
    <w:pPr>
      <w:spacing w:before="120" w:after="120"/>
      <w:ind w:left="1984" w:hanging="567"/>
      <w:jc w:val="both"/>
    </w:pPr>
    <w:rPr>
      <w:rFonts w:eastAsia="Calibri"/>
      <w:szCs w:val="22"/>
      <w:lang w:eastAsia="en-GB"/>
    </w:rPr>
  </w:style>
  <w:style w:type="paragraph" w:customStyle="1" w:styleId="Point3">
    <w:name w:val="Point 3"/>
    <w:basedOn w:val="Normal"/>
    <w:rsid w:val="008711A1"/>
    <w:pPr>
      <w:spacing w:before="120" w:after="120"/>
      <w:ind w:left="2551" w:hanging="567"/>
      <w:jc w:val="both"/>
    </w:pPr>
    <w:rPr>
      <w:rFonts w:eastAsia="Calibri"/>
      <w:szCs w:val="22"/>
      <w:lang w:eastAsia="en-GB"/>
    </w:rPr>
  </w:style>
  <w:style w:type="paragraph" w:customStyle="1" w:styleId="Point4">
    <w:name w:val="Point 4"/>
    <w:basedOn w:val="Normal"/>
    <w:rsid w:val="008711A1"/>
    <w:pPr>
      <w:spacing w:before="120" w:after="120"/>
      <w:ind w:left="3118" w:hanging="567"/>
      <w:jc w:val="both"/>
    </w:pPr>
    <w:rPr>
      <w:rFonts w:eastAsia="Calibri"/>
      <w:szCs w:val="22"/>
      <w:lang w:eastAsia="en-GB"/>
    </w:rPr>
  </w:style>
  <w:style w:type="paragraph" w:customStyle="1" w:styleId="Tiret0">
    <w:name w:val="Tiret 0"/>
    <w:basedOn w:val="Point0"/>
    <w:rsid w:val="008711A1"/>
    <w:pPr>
      <w:numPr>
        <w:numId w:val="2"/>
      </w:numPr>
    </w:pPr>
  </w:style>
  <w:style w:type="paragraph" w:customStyle="1" w:styleId="Tiret1">
    <w:name w:val="Tiret 1"/>
    <w:basedOn w:val="Point1"/>
    <w:rsid w:val="008711A1"/>
    <w:pPr>
      <w:numPr>
        <w:numId w:val="3"/>
      </w:numPr>
    </w:pPr>
  </w:style>
  <w:style w:type="paragraph" w:customStyle="1" w:styleId="Tiret2">
    <w:name w:val="Tiret 2"/>
    <w:basedOn w:val="Point2"/>
    <w:rsid w:val="008711A1"/>
    <w:pPr>
      <w:numPr>
        <w:numId w:val="13"/>
      </w:numPr>
    </w:pPr>
  </w:style>
  <w:style w:type="paragraph" w:customStyle="1" w:styleId="Tiret3">
    <w:name w:val="Tiret 3"/>
    <w:basedOn w:val="Point3"/>
    <w:rsid w:val="008711A1"/>
    <w:pPr>
      <w:numPr>
        <w:numId w:val="14"/>
      </w:numPr>
    </w:pPr>
  </w:style>
  <w:style w:type="paragraph" w:customStyle="1" w:styleId="Tiret4">
    <w:name w:val="Tiret 4"/>
    <w:basedOn w:val="Point4"/>
    <w:rsid w:val="008711A1"/>
    <w:pPr>
      <w:numPr>
        <w:numId w:val="15"/>
      </w:numPr>
    </w:pPr>
  </w:style>
  <w:style w:type="paragraph" w:customStyle="1" w:styleId="PointDouble0">
    <w:name w:val="PointDouble 0"/>
    <w:basedOn w:val="Normal"/>
    <w:rsid w:val="008711A1"/>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al"/>
    <w:next w:val="Text1"/>
    <w:rsid w:val="008711A1"/>
    <w:pPr>
      <w:numPr>
        <w:numId w:val="12"/>
      </w:numPr>
      <w:spacing w:before="120" w:after="120"/>
      <w:jc w:val="both"/>
    </w:pPr>
    <w:rPr>
      <w:rFonts w:eastAsia="Calibri"/>
      <w:szCs w:val="22"/>
      <w:lang w:eastAsia="en-GB"/>
    </w:rPr>
  </w:style>
  <w:style w:type="paragraph" w:customStyle="1" w:styleId="NumPar2">
    <w:name w:val="NumPar 2"/>
    <w:basedOn w:val="Normal"/>
    <w:next w:val="Text1"/>
    <w:rsid w:val="008711A1"/>
    <w:pPr>
      <w:numPr>
        <w:ilvl w:val="1"/>
        <w:numId w:val="12"/>
      </w:numPr>
      <w:spacing w:before="120" w:after="120"/>
      <w:jc w:val="both"/>
    </w:pPr>
    <w:rPr>
      <w:rFonts w:eastAsia="Calibri"/>
      <w:szCs w:val="22"/>
      <w:lang w:eastAsia="en-GB"/>
    </w:rPr>
  </w:style>
  <w:style w:type="paragraph" w:customStyle="1" w:styleId="NumPar3">
    <w:name w:val="NumPar 3"/>
    <w:basedOn w:val="Normal"/>
    <w:next w:val="Text1"/>
    <w:rsid w:val="008711A1"/>
    <w:pPr>
      <w:numPr>
        <w:ilvl w:val="2"/>
        <w:numId w:val="12"/>
      </w:numPr>
      <w:spacing w:before="120" w:after="120"/>
      <w:jc w:val="both"/>
    </w:pPr>
    <w:rPr>
      <w:rFonts w:eastAsia="Calibri"/>
      <w:szCs w:val="22"/>
      <w:lang w:eastAsia="en-GB"/>
    </w:rPr>
  </w:style>
  <w:style w:type="paragraph" w:customStyle="1" w:styleId="NumPar4">
    <w:name w:val="NumPar 4"/>
    <w:basedOn w:val="Normal"/>
    <w:next w:val="Text1"/>
    <w:rsid w:val="008711A1"/>
    <w:pPr>
      <w:numPr>
        <w:ilvl w:val="3"/>
        <w:numId w:val="12"/>
      </w:numPr>
      <w:spacing w:before="120" w:after="120"/>
      <w:jc w:val="both"/>
    </w:pPr>
    <w:rPr>
      <w:rFonts w:eastAsia="Calibri"/>
      <w:szCs w:val="22"/>
      <w:lang w:eastAsia="en-GB"/>
    </w:rPr>
  </w:style>
  <w:style w:type="paragraph" w:customStyle="1" w:styleId="ManualNumPar1">
    <w:name w:val="Manual NumPar 1"/>
    <w:basedOn w:val="Normal"/>
    <w:next w:val="Text1"/>
    <w:rsid w:val="008711A1"/>
    <w:pPr>
      <w:spacing w:before="120" w:after="120"/>
      <w:ind w:left="850" w:hanging="850"/>
      <w:jc w:val="both"/>
    </w:pPr>
    <w:rPr>
      <w:rFonts w:eastAsia="Calibri"/>
      <w:szCs w:val="22"/>
      <w:lang w:eastAsia="en-GB"/>
    </w:rPr>
  </w:style>
  <w:style w:type="paragraph" w:customStyle="1" w:styleId="ManualNumPar2">
    <w:name w:val="Manual NumPar 2"/>
    <w:basedOn w:val="Normal"/>
    <w:next w:val="Text1"/>
    <w:rsid w:val="008711A1"/>
    <w:pPr>
      <w:spacing w:before="120" w:after="120"/>
      <w:ind w:left="850" w:hanging="850"/>
      <w:jc w:val="both"/>
    </w:pPr>
    <w:rPr>
      <w:rFonts w:eastAsia="Calibri"/>
      <w:szCs w:val="22"/>
      <w:lang w:eastAsia="en-GB"/>
    </w:rPr>
  </w:style>
  <w:style w:type="paragraph" w:customStyle="1" w:styleId="ManualNumPar3">
    <w:name w:val="Manual NumPar 3"/>
    <w:basedOn w:val="Normal"/>
    <w:next w:val="Text1"/>
    <w:rsid w:val="008711A1"/>
    <w:pPr>
      <w:spacing w:before="120" w:after="120"/>
      <w:ind w:left="850" w:hanging="850"/>
      <w:jc w:val="both"/>
    </w:pPr>
    <w:rPr>
      <w:rFonts w:eastAsia="Calibri"/>
      <w:szCs w:val="22"/>
      <w:lang w:eastAsia="en-GB"/>
    </w:rPr>
  </w:style>
  <w:style w:type="paragraph" w:customStyle="1" w:styleId="ManualNumPar4">
    <w:name w:val="Manual NumPar 4"/>
    <w:basedOn w:val="Normal"/>
    <w:next w:val="Text1"/>
    <w:rsid w:val="008711A1"/>
    <w:pPr>
      <w:spacing w:before="120" w:after="120"/>
      <w:ind w:left="850" w:hanging="850"/>
      <w:jc w:val="both"/>
    </w:pPr>
    <w:rPr>
      <w:rFonts w:eastAsia="Calibri"/>
      <w:szCs w:val="22"/>
      <w:lang w:eastAsia="en-GB"/>
    </w:rPr>
  </w:style>
  <w:style w:type="paragraph" w:customStyle="1" w:styleId="QuotedNumPar">
    <w:name w:val="Quoted NumPar"/>
    <w:basedOn w:val="Normal"/>
    <w:rsid w:val="008711A1"/>
    <w:pPr>
      <w:spacing w:before="120" w:after="120"/>
      <w:ind w:left="1417" w:hanging="567"/>
      <w:jc w:val="both"/>
    </w:pPr>
    <w:rPr>
      <w:rFonts w:eastAsia="Calibri"/>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al"/>
    <w:next w:val="Normal"/>
    <w:rsid w:val="008711A1"/>
    <w:pPr>
      <w:keepNext/>
      <w:spacing w:before="120" w:after="360"/>
      <w:jc w:val="center"/>
    </w:pPr>
    <w:rPr>
      <w:rFonts w:eastAsia="Calibri"/>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eastAsia="Calibri"/>
      <w:b/>
      <w:sz w:val="36"/>
      <w:szCs w:val="22"/>
      <w:lang w:eastAsia="en-GB"/>
    </w:rPr>
  </w:style>
  <w:style w:type="paragraph" w:customStyle="1" w:styleId="SectionTitle">
    <w:name w:val="SectionTitle"/>
    <w:basedOn w:val="Normal"/>
    <w:next w:val="Heading1"/>
    <w:rsid w:val="008711A1"/>
    <w:pPr>
      <w:keepNext/>
      <w:spacing w:before="120" w:after="360"/>
      <w:jc w:val="center"/>
    </w:pPr>
    <w:rPr>
      <w:rFonts w:eastAsia="Calibri"/>
      <w:b/>
      <w:smallCaps/>
      <w:sz w:val="28"/>
      <w:szCs w:val="22"/>
      <w:lang w:eastAsia="en-GB"/>
    </w:rPr>
  </w:style>
  <w:style w:type="paragraph" w:customStyle="1" w:styleId="TableTitle">
    <w:name w:val="Table Title"/>
    <w:basedOn w:val="Normal"/>
    <w:next w:val="Normal"/>
    <w:rsid w:val="008711A1"/>
    <w:pPr>
      <w:spacing w:before="120" w:after="120"/>
      <w:jc w:val="center"/>
    </w:pPr>
    <w:rPr>
      <w:rFonts w:eastAsia="Calibri"/>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6"/>
      </w:numPr>
      <w:spacing w:before="120" w:after="120"/>
      <w:jc w:val="both"/>
    </w:pPr>
    <w:rPr>
      <w:rFonts w:eastAsia="Calibri"/>
      <w:szCs w:val="22"/>
      <w:lang w:eastAsia="en-GB"/>
    </w:rPr>
  </w:style>
  <w:style w:type="paragraph" w:customStyle="1" w:styleId="Point1number">
    <w:name w:val="Point 1 (number)"/>
    <w:basedOn w:val="Normal"/>
    <w:rsid w:val="008711A1"/>
    <w:pPr>
      <w:numPr>
        <w:ilvl w:val="2"/>
        <w:numId w:val="16"/>
      </w:numPr>
      <w:spacing w:before="120" w:after="120"/>
      <w:jc w:val="both"/>
    </w:pPr>
    <w:rPr>
      <w:rFonts w:eastAsia="Calibri"/>
      <w:szCs w:val="22"/>
      <w:lang w:eastAsia="en-GB"/>
    </w:rPr>
  </w:style>
  <w:style w:type="paragraph" w:customStyle="1" w:styleId="Point2number">
    <w:name w:val="Point 2 (number)"/>
    <w:basedOn w:val="Normal"/>
    <w:rsid w:val="008711A1"/>
    <w:pPr>
      <w:numPr>
        <w:ilvl w:val="4"/>
        <w:numId w:val="16"/>
      </w:numPr>
      <w:spacing w:before="120" w:after="120"/>
      <w:jc w:val="both"/>
    </w:pPr>
    <w:rPr>
      <w:rFonts w:eastAsia="Calibri"/>
      <w:szCs w:val="22"/>
      <w:lang w:eastAsia="en-GB"/>
    </w:rPr>
  </w:style>
  <w:style w:type="paragraph" w:customStyle="1" w:styleId="Point3number">
    <w:name w:val="Point 3 (number)"/>
    <w:basedOn w:val="Normal"/>
    <w:rsid w:val="008711A1"/>
    <w:pPr>
      <w:numPr>
        <w:ilvl w:val="6"/>
        <w:numId w:val="16"/>
      </w:numPr>
      <w:spacing w:before="120" w:after="120"/>
      <w:jc w:val="both"/>
    </w:pPr>
    <w:rPr>
      <w:rFonts w:eastAsia="Calibri"/>
      <w:szCs w:val="22"/>
      <w:lang w:eastAsia="en-GB"/>
    </w:rPr>
  </w:style>
  <w:style w:type="paragraph" w:customStyle="1" w:styleId="Point0letter">
    <w:name w:val="Point 0 (letter)"/>
    <w:basedOn w:val="Normal"/>
    <w:rsid w:val="008711A1"/>
    <w:pPr>
      <w:numPr>
        <w:ilvl w:val="1"/>
        <w:numId w:val="16"/>
      </w:numPr>
      <w:spacing w:before="120" w:after="120"/>
      <w:jc w:val="both"/>
    </w:pPr>
    <w:rPr>
      <w:rFonts w:eastAsia="Calibri"/>
      <w:szCs w:val="22"/>
      <w:lang w:eastAsia="en-GB"/>
    </w:rPr>
  </w:style>
  <w:style w:type="paragraph" w:customStyle="1" w:styleId="Point1letter">
    <w:name w:val="Point 1 (letter)"/>
    <w:basedOn w:val="Normal"/>
    <w:rsid w:val="008711A1"/>
    <w:pPr>
      <w:numPr>
        <w:ilvl w:val="3"/>
        <w:numId w:val="16"/>
      </w:numPr>
      <w:spacing w:before="120" w:after="120"/>
      <w:jc w:val="both"/>
    </w:pPr>
    <w:rPr>
      <w:rFonts w:eastAsia="Calibri"/>
      <w:szCs w:val="22"/>
      <w:lang w:eastAsia="en-GB"/>
    </w:rPr>
  </w:style>
  <w:style w:type="paragraph" w:customStyle="1" w:styleId="Point2letter">
    <w:name w:val="Point 2 (letter)"/>
    <w:basedOn w:val="Normal"/>
    <w:rsid w:val="008711A1"/>
    <w:pPr>
      <w:numPr>
        <w:ilvl w:val="5"/>
        <w:numId w:val="16"/>
      </w:numPr>
      <w:spacing w:before="120" w:after="120"/>
      <w:jc w:val="both"/>
    </w:pPr>
    <w:rPr>
      <w:rFonts w:eastAsia="Calibri"/>
      <w:szCs w:val="22"/>
      <w:lang w:eastAsia="en-GB"/>
    </w:rPr>
  </w:style>
  <w:style w:type="paragraph" w:customStyle="1" w:styleId="Point3letter">
    <w:name w:val="Point 3 (letter)"/>
    <w:basedOn w:val="Normal"/>
    <w:rsid w:val="008711A1"/>
    <w:pPr>
      <w:numPr>
        <w:ilvl w:val="7"/>
        <w:numId w:val="16"/>
      </w:numPr>
      <w:spacing w:before="120" w:after="120"/>
      <w:jc w:val="both"/>
    </w:pPr>
    <w:rPr>
      <w:rFonts w:eastAsia="Calibri"/>
      <w:szCs w:val="22"/>
      <w:lang w:eastAsia="en-GB"/>
    </w:rPr>
  </w:style>
  <w:style w:type="paragraph" w:customStyle="1" w:styleId="Point4letter">
    <w:name w:val="Point 4 (letter)"/>
    <w:basedOn w:val="Normal"/>
    <w:rsid w:val="008711A1"/>
    <w:pPr>
      <w:numPr>
        <w:ilvl w:val="8"/>
        <w:numId w:val="16"/>
      </w:numPr>
      <w:spacing w:before="120" w:after="120"/>
      <w:jc w:val="both"/>
    </w:pPr>
    <w:rPr>
      <w:rFonts w:eastAsia="Calibri"/>
      <w:szCs w:val="22"/>
      <w:lang w:eastAsia="en-GB"/>
    </w:rPr>
  </w:style>
  <w:style w:type="paragraph" w:customStyle="1" w:styleId="Bullet0">
    <w:name w:val="Bullet 0"/>
    <w:basedOn w:val="Normal"/>
    <w:rsid w:val="008711A1"/>
    <w:pPr>
      <w:numPr>
        <w:numId w:val="17"/>
      </w:numPr>
      <w:spacing w:before="120" w:after="120"/>
      <w:jc w:val="both"/>
    </w:pPr>
    <w:rPr>
      <w:rFonts w:eastAsia="Calibri"/>
      <w:szCs w:val="22"/>
      <w:lang w:eastAsia="en-GB"/>
    </w:rPr>
  </w:style>
  <w:style w:type="paragraph" w:customStyle="1" w:styleId="Bullet1">
    <w:name w:val="Bullet 1"/>
    <w:basedOn w:val="Normal"/>
    <w:rsid w:val="008711A1"/>
    <w:pPr>
      <w:numPr>
        <w:numId w:val="18"/>
      </w:numPr>
      <w:spacing w:before="120" w:after="120"/>
      <w:jc w:val="both"/>
    </w:pPr>
    <w:rPr>
      <w:rFonts w:eastAsia="Calibri"/>
      <w:szCs w:val="22"/>
      <w:lang w:eastAsia="en-GB"/>
    </w:rPr>
  </w:style>
  <w:style w:type="paragraph" w:customStyle="1" w:styleId="Bullet2">
    <w:name w:val="Bullet 2"/>
    <w:basedOn w:val="Normal"/>
    <w:rsid w:val="008711A1"/>
    <w:pPr>
      <w:numPr>
        <w:numId w:val="19"/>
      </w:numPr>
      <w:spacing w:before="120" w:after="120"/>
      <w:jc w:val="both"/>
    </w:pPr>
    <w:rPr>
      <w:rFonts w:eastAsia="Calibri"/>
      <w:szCs w:val="22"/>
      <w:lang w:eastAsia="en-GB"/>
    </w:rPr>
  </w:style>
  <w:style w:type="paragraph" w:customStyle="1" w:styleId="Bullet3">
    <w:name w:val="Bullet 3"/>
    <w:basedOn w:val="Normal"/>
    <w:rsid w:val="008711A1"/>
    <w:pPr>
      <w:numPr>
        <w:numId w:val="20"/>
      </w:numPr>
      <w:spacing w:before="120" w:after="120"/>
      <w:jc w:val="both"/>
    </w:pPr>
    <w:rPr>
      <w:rFonts w:eastAsia="Calibri"/>
      <w:szCs w:val="22"/>
      <w:lang w:eastAsia="en-GB"/>
    </w:rPr>
  </w:style>
  <w:style w:type="paragraph" w:customStyle="1" w:styleId="Bullet4">
    <w:name w:val="Bullet 4"/>
    <w:basedOn w:val="Normal"/>
    <w:rsid w:val="008711A1"/>
    <w:pPr>
      <w:numPr>
        <w:numId w:val="21"/>
      </w:numPr>
      <w:spacing w:before="120" w:after="120"/>
      <w:jc w:val="both"/>
    </w:pPr>
    <w:rPr>
      <w:rFonts w:eastAsia="Calibri"/>
      <w:szCs w:val="22"/>
      <w:lang w:eastAsia="en-GB"/>
    </w:rPr>
  </w:style>
  <w:style w:type="paragraph" w:customStyle="1" w:styleId="Annexetitreexpos">
    <w:name w:val="Annexe titre (exposé)"/>
    <w:basedOn w:val="Normal"/>
    <w:next w:val="Normal"/>
    <w:rsid w:val="008711A1"/>
    <w:pPr>
      <w:spacing w:before="120" w:after="120"/>
      <w:jc w:val="center"/>
    </w:pPr>
    <w:rPr>
      <w:rFonts w:eastAsia="Calibri"/>
      <w:b/>
      <w:szCs w:val="22"/>
      <w:u w:val="single"/>
      <w:lang w:eastAsia="en-GB"/>
    </w:rPr>
  </w:style>
  <w:style w:type="paragraph" w:customStyle="1" w:styleId="Annexetitre">
    <w:name w:val="Annexe titre"/>
    <w:basedOn w:val="Normal"/>
    <w:next w:val="Normal"/>
    <w:rsid w:val="008711A1"/>
    <w:pPr>
      <w:spacing w:before="120" w:after="120"/>
      <w:jc w:val="center"/>
    </w:pPr>
    <w:rPr>
      <w:rFonts w:eastAsia="Calibri"/>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eastAsia="Calibri"/>
      <w:b/>
      <w:szCs w:val="22"/>
      <w:u w:val="single"/>
      <w:lang w:eastAsia="en-GB"/>
    </w:rPr>
  </w:style>
  <w:style w:type="paragraph" w:customStyle="1" w:styleId="Applicationdirecte">
    <w:name w:val="Application directe"/>
    <w:basedOn w:val="Normal"/>
    <w:next w:val="Fait"/>
    <w:rsid w:val="008711A1"/>
    <w:pPr>
      <w:spacing w:before="480" w:after="120"/>
      <w:jc w:val="both"/>
    </w:pPr>
    <w:rPr>
      <w:rFonts w:eastAsia="Calibri"/>
      <w:szCs w:val="22"/>
      <w:lang w:eastAsia="en-GB"/>
    </w:rPr>
  </w:style>
  <w:style w:type="paragraph" w:customStyle="1" w:styleId="Avertissementtitre">
    <w:name w:val="Avertissement titre"/>
    <w:basedOn w:val="Normal"/>
    <w:next w:val="Normal"/>
    <w:rsid w:val="008711A1"/>
    <w:pPr>
      <w:keepNext/>
      <w:spacing w:before="480" w:after="120"/>
      <w:jc w:val="both"/>
    </w:pPr>
    <w:rPr>
      <w:rFonts w:eastAsia="Calibri"/>
      <w:szCs w:val="22"/>
      <w:u w:val="single"/>
      <w:lang w:eastAsia="en-GB"/>
    </w:rPr>
  </w:style>
  <w:style w:type="paragraph" w:customStyle="1" w:styleId="Confidence">
    <w:name w:val="Confidence"/>
    <w:basedOn w:val="Normal"/>
    <w:next w:val="Normal"/>
    <w:rsid w:val="008711A1"/>
    <w:pPr>
      <w:spacing w:before="360" w:after="120"/>
      <w:jc w:val="center"/>
    </w:pPr>
    <w:rPr>
      <w:rFonts w:eastAsia="Calibri"/>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eastAsia="Calibri"/>
      <w:i/>
      <w:sz w:val="32"/>
      <w:szCs w:val="22"/>
      <w:lang w:eastAsia="en-GB"/>
    </w:rPr>
  </w:style>
  <w:style w:type="paragraph" w:customStyle="1" w:styleId="Considrant">
    <w:name w:val="Considérant"/>
    <w:basedOn w:val="Normal"/>
    <w:rsid w:val="008711A1"/>
    <w:pPr>
      <w:numPr>
        <w:numId w:val="22"/>
      </w:numPr>
      <w:spacing w:before="120" w:after="120"/>
      <w:jc w:val="both"/>
    </w:pPr>
    <w:rPr>
      <w:rFonts w:eastAsia="Calibri"/>
      <w:szCs w:val="22"/>
      <w:lang w:eastAsia="en-GB"/>
    </w:rPr>
  </w:style>
  <w:style w:type="paragraph" w:customStyle="1" w:styleId="Corrigendum">
    <w:name w:val="Corrigendum"/>
    <w:basedOn w:val="Normal"/>
    <w:next w:val="Normal"/>
    <w:rsid w:val="008711A1"/>
    <w:pPr>
      <w:spacing w:after="240"/>
    </w:pPr>
    <w:rPr>
      <w:rFonts w:eastAsia="Calibri"/>
      <w:szCs w:val="22"/>
      <w:lang w:eastAsia="en-GB"/>
    </w:rPr>
  </w:style>
  <w:style w:type="paragraph" w:customStyle="1" w:styleId="Datedadoption">
    <w:name w:val="Date d'adoption"/>
    <w:basedOn w:val="Normal"/>
    <w:next w:val="Titreobjet"/>
    <w:rsid w:val="008711A1"/>
    <w:pPr>
      <w:spacing w:before="360"/>
      <w:jc w:val="center"/>
    </w:pPr>
    <w:rPr>
      <w:rFonts w:eastAsia="Calibri"/>
      <w:b/>
      <w:szCs w:val="22"/>
      <w:lang w:eastAsia="en-GB"/>
    </w:rPr>
  </w:style>
  <w:style w:type="paragraph" w:customStyle="1" w:styleId="Emission">
    <w:name w:val="Emission"/>
    <w:basedOn w:val="Normal"/>
    <w:next w:val="Rfrenceinstitutionnelle"/>
    <w:rsid w:val="008711A1"/>
    <w:pPr>
      <w:ind w:left="5103"/>
    </w:pPr>
    <w:rPr>
      <w:rFonts w:eastAsia="Calibri"/>
      <w:szCs w:val="22"/>
      <w:lang w:eastAsia="en-GB"/>
    </w:rPr>
  </w:style>
  <w:style w:type="paragraph" w:customStyle="1" w:styleId="Exposdesmotifstitre">
    <w:name w:val="Exposé des motifs titre"/>
    <w:basedOn w:val="Normal"/>
    <w:next w:val="Normal"/>
    <w:rsid w:val="008711A1"/>
    <w:pPr>
      <w:spacing w:before="120" w:after="120"/>
      <w:jc w:val="center"/>
    </w:pPr>
    <w:rPr>
      <w:rFonts w:eastAsia="Calibri"/>
      <w:b/>
      <w:szCs w:val="22"/>
      <w:u w:val="single"/>
      <w:lang w:eastAsia="en-GB"/>
    </w:rPr>
  </w:style>
  <w:style w:type="paragraph" w:customStyle="1" w:styleId="Fait">
    <w:name w:val="Fait à"/>
    <w:basedOn w:val="Normal"/>
    <w:next w:val="Institutionquisigne"/>
    <w:rsid w:val="008711A1"/>
    <w:pPr>
      <w:keepNext/>
      <w:spacing w:before="120"/>
      <w:jc w:val="both"/>
    </w:pPr>
    <w:rPr>
      <w:rFonts w:eastAsia="Calibri"/>
      <w:szCs w:val="22"/>
      <w:lang w:eastAsia="en-GB"/>
    </w:rPr>
  </w:style>
  <w:style w:type="paragraph" w:customStyle="1" w:styleId="Formuledadoption">
    <w:name w:val="Formule d'adoption"/>
    <w:basedOn w:val="Normal"/>
    <w:next w:val="Titrearticle"/>
    <w:rsid w:val="008711A1"/>
    <w:pPr>
      <w:keepNext/>
      <w:spacing w:before="120" w:after="120"/>
      <w:jc w:val="both"/>
    </w:pPr>
    <w:rPr>
      <w:rFonts w:eastAsia="Calibri"/>
      <w:szCs w:val="22"/>
      <w:lang w:eastAsia="en-GB"/>
    </w:rPr>
  </w:style>
  <w:style w:type="paragraph" w:customStyle="1" w:styleId="Institutionquiagit">
    <w:name w:val="Institution qui agit"/>
    <w:basedOn w:val="Normal"/>
    <w:next w:val="Normal"/>
    <w:rsid w:val="008711A1"/>
    <w:pPr>
      <w:keepNext/>
      <w:spacing w:before="600" w:after="120"/>
      <w:jc w:val="both"/>
    </w:pPr>
    <w:rPr>
      <w:rFonts w:eastAsia="Calibri"/>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eastAsia="Calibri"/>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al"/>
    <w:rsid w:val="008711A1"/>
    <w:pPr>
      <w:spacing w:before="120" w:after="120"/>
      <w:ind w:left="709" w:hanging="709"/>
      <w:jc w:val="both"/>
    </w:pPr>
    <w:rPr>
      <w:rFonts w:eastAsia="Calibri"/>
      <w:szCs w:val="22"/>
      <w:lang w:eastAsia="en-GB"/>
    </w:rPr>
  </w:style>
  <w:style w:type="paragraph" w:customStyle="1" w:styleId="Nomdelinstitution">
    <w:name w:val="Nom de l'institution"/>
    <w:basedOn w:val="Normal"/>
    <w:next w:val="Emission"/>
    <w:rsid w:val="008711A1"/>
    <w:rPr>
      <w:rFonts w:ascii="Arial" w:eastAsia="Calibri" w:hAnsi="Arial" w:cs="Arial"/>
      <w:szCs w:val="22"/>
      <w:lang w:eastAsia="en-GB"/>
    </w:rPr>
  </w:style>
  <w:style w:type="paragraph" w:customStyle="1" w:styleId="Personnequisigne">
    <w:name w:val="Personne qui signe"/>
    <w:basedOn w:val="Normal"/>
    <w:next w:val="Institutionquisigne"/>
    <w:rsid w:val="008711A1"/>
    <w:pPr>
      <w:tabs>
        <w:tab w:val="left" w:pos="4252"/>
      </w:tabs>
    </w:pPr>
    <w:rPr>
      <w:rFonts w:eastAsia="Calibri"/>
      <w:i/>
      <w:szCs w:val="22"/>
      <w:lang w:eastAsia="en-GB"/>
    </w:rPr>
  </w:style>
  <w:style w:type="paragraph" w:customStyle="1" w:styleId="Rfrenceinstitutionnelle">
    <w:name w:val="Référence institutionnelle"/>
    <w:basedOn w:val="Normal"/>
    <w:next w:val="Confidentialit"/>
    <w:rsid w:val="008711A1"/>
    <w:pPr>
      <w:spacing w:after="240"/>
      <w:ind w:left="5103"/>
    </w:pPr>
    <w:rPr>
      <w:rFonts w:eastAsia="Calibri"/>
      <w:szCs w:val="22"/>
      <w:lang w:eastAsia="en-GB"/>
    </w:rPr>
  </w:style>
  <w:style w:type="paragraph" w:customStyle="1" w:styleId="Rfrenceinterinstitutionnelle">
    <w:name w:val="Référence interinstitutionnelle"/>
    <w:basedOn w:val="Normal"/>
    <w:next w:val="Statut"/>
    <w:rsid w:val="008711A1"/>
    <w:pPr>
      <w:ind w:left="5103"/>
    </w:pPr>
    <w:rPr>
      <w:rFonts w:eastAsia="Calibri"/>
      <w:szCs w:val="22"/>
      <w:lang w:eastAsia="en-GB"/>
    </w:rPr>
  </w:style>
  <w:style w:type="paragraph" w:customStyle="1" w:styleId="Rfrenceinterne">
    <w:name w:val="Référence interne"/>
    <w:basedOn w:val="Normal"/>
    <w:next w:val="Rfrenceinterinstitutionnelle"/>
    <w:rsid w:val="008711A1"/>
    <w:pPr>
      <w:ind w:left="5103"/>
    </w:pPr>
    <w:rPr>
      <w:rFonts w:eastAsia="Calibri"/>
      <w:szCs w:val="22"/>
      <w:lang w:eastAsia="en-GB"/>
    </w:rPr>
  </w:style>
  <w:style w:type="paragraph" w:customStyle="1" w:styleId="Sous-titreobjet">
    <w:name w:val="Sous-titre objet"/>
    <w:basedOn w:val="Normal"/>
    <w:rsid w:val="008711A1"/>
    <w:pPr>
      <w:jc w:val="center"/>
    </w:pPr>
    <w:rPr>
      <w:rFonts w:eastAsia="Calibri"/>
      <w:b/>
      <w:szCs w:val="22"/>
      <w:lang w:eastAsia="en-GB"/>
    </w:rPr>
  </w:style>
  <w:style w:type="paragraph" w:customStyle="1" w:styleId="Statut">
    <w:name w:val="Statut"/>
    <w:basedOn w:val="Normal"/>
    <w:next w:val="Typedudocument"/>
    <w:rsid w:val="008711A1"/>
    <w:pPr>
      <w:spacing w:before="360"/>
      <w:jc w:val="center"/>
    </w:pPr>
    <w:rPr>
      <w:rFonts w:eastAsia="Calibri"/>
      <w:szCs w:val="22"/>
      <w:lang w:eastAsia="en-GB"/>
    </w:rPr>
  </w:style>
  <w:style w:type="paragraph" w:customStyle="1" w:styleId="Titrearticle">
    <w:name w:val="Titre article"/>
    <w:basedOn w:val="Normal"/>
    <w:next w:val="Normal"/>
    <w:rsid w:val="008711A1"/>
    <w:pPr>
      <w:keepNext/>
      <w:spacing w:before="360" w:after="120"/>
      <w:jc w:val="center"/>
    </w:pPr>
    <w:rPr>
      <w:rFonts w:eastAsia="Calibri"/>
      <w:i/>
      <w:szCs w:val="22"/>
      <w:lang w:eastAsia="en-GB"/>
    </w:rPr>
  </w:style>
  <w:style w:type="paragraph" w:customStyle="1" w:styleId="Titreobjet">
    <w:name w:val="Titre objet"/>
    <w:basedOn w:val="Normal"/>
    <w:next w:val="Sous-titreobjet"/>
    <w:rsid w:val="008711A1"/>
    <w:pPr>
      <w:spacing w:before="180" w:after="180"/>
      <w:jc w:val="center"/>
    </w:pPr>
    <w:rPr>
      <w:rFonts w:eastAsia="Calibri"/>
      <w:b/>
      <w:szCs w:val="22"/>
      <w:lang w:eastAsia="en-GB"/>
    </w:rPr>
  </w:style>
  <w:style w:type="paragraph" w:customStyle="1" w:styleId="Typedudocument">
    <w:name w:val="Type du document"/>
    <w:basedOn w:val="Normal"/>
    <w:next w:val="Titreobjet"/>
    <w:rsid w:val="008711A1"/>
    <w:pPr>
      <w:spacing w:before="360" w:after="180"/>
      <w:jc w:val="center"/>
    </w:pPr>
    <w:rPr>
      <w:rFonts w:eastAsia="Calibri"/>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eastAsia="Calibri"/>
      <w:i/>
      <w:caps/>
      <w:szCs w:val="22"/>
      <w:lang w:eastAsia="en-GB"/>
    </w:rPr>
  </w:style>
  <w:style w:type="paragraph" w:customStyle="1" w:styleId="Pagedecouverture">
    <w:name w:val="Page de couverture"/>
    <w:basedOn w:val="Normal"/>
    <w:next w:val="Normal"/>
    <w:rsid w:val="008711A1"/>
    <w:pPr>
      <w:jc w:val="both"/>
    </w:pPr>
    <w:rPr>
      <w:rFonts w:eastAsia="Calibri"/>
      <w:szCs w:val="22"/>
      <w:lang w:eastAsia="en-GB"/>
    </w:rPr>
  </w:style>
  <w:style w:type="paragraph" w:customStyle="1" w:styleId="Supertitre">
    <w:name w:val="Supertitre"/>
    <w:basedOn w:val="Normal"/>
    <w:next w:val="Normal"/>
    <w:rsid w:val="008711A1"/>
    <w:pPr>
      <w:spacing w:after="600"/>
      <w:jc w:val="center"/>
    </w:pPr>
    <w:rPr>
      <w:rFonts w:eastAsia="Calibri"/>
      <w:b/>
      <w:szCs w:val="22"/>
      <w:lang w:eastAsia="en-GB"/>
    </w:rPr>
  </w:style>
  <w:style w:type="paragraph" w:customStyle="1" w:styleId="Languesfaisantfoi">
    <w:name w:val="Langues faisant foi"/>
    <w:basedOn w:val="Normal"/>
    <w:next w:val="Normal"/>
    <w:rsid w:val="008711A1"/>
    <w:pPr>
      <w:spacing w:before="360"/>
      <w:jc w:val="center"/>
    </w:pPr>
    <w:rPr>
      <w:rFonts w:eastAsia="Calibri"/>
      <w:szCs w:val="22"/>
      <w:lang w:eastAsia="en-GB"/>
    </w:rPr>
  </w:style>
  <w:style w:type="paragraph" w:customStyle="1" w:styleId="Rfrencecroise">
    <w:name w:val="Référence croisée"/>
    <w:basedOn w:val="Normal"/>
    <w:rsid w:val="008711A1"/>
    <w:pPr>
      <w:jc w:val="center"/>
    </w:pPr>
    <w:rPr>
      <w:rFonts w:eastAsia="Calibri"/>
      <w:szCs w:val="22"/>
      <w:lang w:eastAsia="en-GB"/>
    </w:rPr>
  </w:style>
  <w:style w:type="paragraph" w:customStyle="1" w:styleId="Fichefinanciretitre">
    <w:name w:val="Fiche financière titre"/>
    <w:basedOn w:val="Normal"/>
    <w:next w:val="Normal"/>
    <w:rsid w:val="008711A1"/>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eastAsia="Calibri"/>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eastAsia="Calibri"/>
      <w:b/>
      <w:szCs w:val="22"/>
      <w:lang w:eastAsia="en-GB"/>
    </w:rPr>
  </w:style>
  <w:style w:type="paragraph" w:customStyle="1" w:styleId="Typeacteprincipal">
    <w:name w:val="Type acte principal"/>
    <w:basedOn w:val="Normal"/>
    <w:next w:val="Objetacteprincipal"/>
    <w:rsid w:val="008711A1"/>
    <w:pPr>
      <w:spacing w:after="240"/>
      <w:jc w:val="center"/>
    </w:pPr>
    <w:rPr>
      <w:rFonts w:eastAsia="Calibri"/>
      <w:b/>
      <w:szCs w:val="22"/>
      <w:lang w:eastAsia="en-GB"/>
    </w:rPr>
  </w:style>
  <w:style w:type="paragraph" w:customStyle="1" w:styleId="Objetacteprincipal">
    <w:name w:val="Objet acte principal"/>
    <w:basedOn w:val="Normal"/>
    <w:next w:val="Titrearticle"/>
    <w:rsid w:val="008711A1"/>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eastAsia="Calibri"/>
      <w:szCs w:val="22"/>
      <w:lang w:eastAsia="en-GB"/>
    </w:rPr>
  </w:style>
  <w:style w:type="paragraph" w:customStyle="1" w:styleId="2pakpesapakpunkts">
    <w:name w:val="2. pakāpes apakšpunkts"/>
    <w:basedOn w:val="Heading2"/>
    <w:rsid w:val="002674E9"/>
    <w:pPr>
      <w:keepNext w:val="0"/>
      <w:numPr>
        <w:ilvl w:val="1"/>
        <w:numId w:val="23"/>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3"/>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rPr>
      <w:rFonts w:ascii="Arial" w:hAnsi="Arial"/>
      <w:szCs w:val="20"/>
      <w:lang w:eastAsia="en-US"/>
    </w:r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99"/>
    <w:qFormat/>
    <w:locked/>
    <w:rsid w:val="00553076"/>
    <w:rPr>
      <w:sz w:val="24"/>
      <w:szCs w:val="24"/>
    </w:rPr>
  </w:style>
  <w:style w:type="paragraph" w:customStyle="1" w:styleId="Tab111">
    <w:name w:val="Tab 1.1.1"/>
    <w:basedOn w:val="Normal"/>
    <w:link w:val="Tab111Rakstz"/>
    <w:qFormat/>
    <w:rsid w:val="00553076"/>
    <w:pPr>
      <w:numPr>
        <w:ilvl w:val="2"/>
        <w:numId w:val="24"/>
      </w:numPr>
      <w:spacing w:before="120" w:after="120"/>
      <w:ind w:left="2160" w:hanging="180"/>
      <w:contextualSpacing/>
      <w:jc w:val="both"/>
    </w:pPr>
    <w:rPr>
      <w:rFonts w:eastAsia="Calibri"/>
    </w:rPr>
  </w:style>
  <w:style w:type="paragraph" w:customStyle="1" w:styleId="Tab1111">
    <w:name w:val="Tab 1.1.1.1"/>
    <w:basedOn w:val="Normal"/>
    <w:qFormat/>
    <w:rsid w:val="00553076"/>
    <w:pPr>
      <w:numPr>
        <w:ilvl w:val="3"/>
        <w:numId w:val="24"/>
      </w:numPr>
      <w:spacing w:before="60" w:after="120"/>
      <w:contextualSpacing/>
      <w:jc w:val="both"/>
    </w:pPr>
    <w:rPr>
      <w:rFonts w:eastAsia="Calibri"/>
      <w:lang w:eastAsia="en-US"/>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490903"/>
    <w:pPr>
      <w:spacing w:before="100" w:beforeAutospacing="1" w:after="100" w:afterAutospacing="1"/>
      <w:jc w:val="center"/>
      <w:textAlignment w:val="center"/>
    </w:p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490903"/>
    <w:pP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7">
    <w:name w:val="xl77"/>
    <w:basedOn w:val="Normal"/>
    <w:rsid w:val="00490903"/>
    <w:pPr>
      <w:spacing w:before="100" w:beforeAutospacing="1" w:after="100" w:afterAutospacing="1"/>
      <w:jc w:val="center"/>
      <w:textAlignment w:val="center"/>
    </w:p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2">
    <w:name w:val="xl92"/>
    <w:basedOn w:val="Normal"/>
    <w:rsid w:val="00490903"/>
    <w:pPr>
      <w:spacing w:before="100" w:beforeAutospacing="1" w:after="100" w:afterAutospacing="1"/>
    </w:pPr>
    <w:rPr>
      <w:rFonts w:ascii="Arial" w:hAnsi="Arial" w:cs="Arial"/>
      <w:sz w:val="18"/>
      <w:szCs w:val="18"/>
    </w:rPr>
  </w:style>
  <w:style w:type="paragraph" w:customStyle="1" w:styleId="xl93">
    <w:name w:val="xl93"/>
    <w:basedOn w:val="Normal"/>
    <w:rsid w:val="00490903"/>
    <w:pPr>
      <w:spacing w:before="100" w:beforeAutospacing="1" w:after="100" w:afterAutospacing="1"/>
    </w:pPr>
    <w:rPr>
      <w:rFonts w:ascii="Arial" w:hAnsi="Arial" w:cs="Arial"/>
      <w:sz w:val="18"/>
      <w:szCs w:val="18"/>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link w:val="1LgumamChar"/>
    <w:qFormat/>
    <w:rsid w:val="005D57C2"/>
    <w:pPr>
      <w:keepNext/>
      <w:numPr>
        <w:numId w:val="25"/>
      </w:numPr>
      <w:spacing w:before="120" w:after="120"/>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5D57C2"/>
    <w:pPr>
      <w:numPr>
        <w:ilvl w:val="1"/>
        <w:numId w:val="25"/>
      </w:numPr>
      <w:jc w:val="both"/>
    </w:pPr>
    <w:rPr>
      <w:rFonts w:eastAsia="Calibri"/>
      <w:lang w:val="x-none" w:eastAsia="x-none"/>
    </w:rPr>
  </w:style>
  <w:style w:type="character" w:customStyle="1" w:styleId="11LgumamChar">
    <w:name w:val="1.1. Līgumam Char"/>
    <w:link w:val="11Lgumam"/>
    <w:qFormat/>
    <w:rsid w:val="005D57C2"/>
    <w:rPr>
      <w:rFonts w:eastAsia="Calibri"/>
      <w:sz w:val="24"/>
      <w:szCs w:val="24"/>
      <w:lang w:val="x-none" w:eastAsia="x-none"/>
    </w:rPr>
  </w:style>
  <w:style w:type="paragraph" w:customStyle="1" w:styleId="111Lgumam">
    <w:name w:val="1.1.1. Līgumam"/>
    <w:basedOn w:val="11Lgumam"/>
    <w:link w:val="111LgumamChar"/>
    <w:qFormat/>
    <w:rsid w:val="005D57C2"/>
    <w:pPr>
      <w:numPr>
        <w:ilvl w:val="2"/>
      </w:numPr>
    </w:pPr>
    <w:rPr>
      <w:lang w:val="lv-LV"/>
    </w:rPr>
  </w:style>
  <w:style w:type="character" w:customStyle="1" w:styleId="111LgumamChar">
    <w:name w:val="1.1.1. Līgumam Char"/>
    <w:link w:val="111Lgumam"/>
    <w:rsid w:val="005D57C2"/>
    <w:rPr>
      <w:rFonts w:eastAsia="Calibri"/>
      <w:sz w:val="24"/>
      <w:szCs w:val="24"/>
      <w:lang w:eastAsia="x-none"/>
    </w:rPr>
  </w:style>
  <w:style w:type="paragraph" w:customStyle="1" w:styleId="1111lgumam">
    <w:name w:val="1.1.1.1. līgumam"/>
    <w:basedOn w:val="111Lgumam"/>
    <w:qFormat/>
    <w:rsid w:val="005D57C2"/>
    <w:pPr>
      <w:numPr>
        <w:ilvl w:val="3"/>
      </w:numPr>
      <w:tabs>
        <w:tab w:val="num" w:pos="360"/>
        <w:tab w:val="num" w:pos="1800"/>
      </w:tabs>
      <w:ind w:left="1800" w:hanging="720"/>
    </w:pPr>
    <w:rPr>
      <w:color w:val="000000"/>
      <w:lang w:val="x-none"/>
    </w:rPr>
  </w:style>
  <w:style w:type="paragraph" w:customStyle="1" w:styleId="tv213">
    <w:name w:val="tv213"/>
    <w:basedOn w:val="Normal"/>
    <w:rsid w:val="00EA6A56"/>
    <w:pPr>
      <w:spacing w:before="100" w:beforeAutospacing="1" w:after="100" w:afterAutospacing="1"/>
    </w:pPr>
  </w:style>
  <w:style w:type="character" w:styleId="Emphasis">
    <w:name w:val="Emphasis"/>
    <w:basedOn w:val="DefaultParagraphFont"/>
    <w:qFormat/>
    <w:rsid w:val="00E76859"/>
    <w:rPr>
      <w:i/>
      <w:iCs/>
    </w:rPr>
  </w:style>
  <w:style w:type="paragraph" w:customStyle="1" w:styleId="tv2131">
    <w:name w:val="tv2131"/>
    <w:basedOn w:val="Normal"/>
    <w:uiPriority w:val="99"/>
    <w:rsid w:val="00CE064D"/>
    <w:pPr>
      <w:spacing w:line="360" w:lineRule="auto"/>
      <w:ind w:firstLine="300"/>
    </w:pPr>
    <w:rPr>
      <w:color w:val="414142"/>
      <w:sz w:val="20"/>
      <w:szCs w:val="20"/>
    </w:rPr>
  </w:style>
  <w:style w:type="paragraph" w:customStyle="1" w:styleId="naisnod">
    <w:name w:val="naisnod"/>
    <w:basedOn w:val="Normal"/>
    <w:uiPriority w:val="99"/>
    <w:rsid w:val="00CE064D"/>
    <w:pPr>
      <w:spacing w:before="107" w:after="107"/>
      <w:jc w:val="center"/>
    </w:pPr>
    <w:rPr>
      <w:b/>
      <w:bCs/>
    </w:rPr>
  </w:style>
  <w:style w:type="paragraph" w:customStyle="1" w:styleId="naislab">
    <w:name w:val="naislab"/>
    <w:basedOn w:val="Normal"/>
    <w:rsid w:val="00132117"/>
    <w:pPr>
      <w:spacing w:before="54" w:after="54"/>
      <w:jc w:val="right"/>
    </w:pPr>
  </w:style>
  <w:style w:type="paragraph" w:customStyle="1" w:styleId="Style9">
    <w:name w:val="Style9"/>
    <w:basedOn w:val="Normal"/>
    <w:rsid w:val="00B958D4"/>
    <w:pPr>
      <w:widowControl w:val="0"/>
      <w:autoSpaceDE w:val="0"/>
      <w:autoSpaceDN w:val="0"/>
      <w:adjustRightInd w:val="0"/>
      <w:spacing w:line="230" w:lineRule="exact"/>
      <w:jc w:val="center"/>
    </w:pPr>
    <w:rPr>
      <w:rFonts w:ascii="Century Gothic" w:hAnsi="Century Gothic" w:cs="Century Gothic"/>
    </w:rPr>
  </w:style>
  <w:style w:type="character" w:customStyle="1" w:styleId="FontStyle60">
    <w:name w:val="Font Style60"/>
    <w:rsid w:val="00B958D4"/>
    <w:rPr>
      <w:rFonts w:ascii="Arial" w:hAnsi="Arial" w:cs="Arial" w:hint="default"/>
      <w:b/>
      <w:bCs/>
      <w:sz w:val="18"/>
      <w:szCs w:val="18"/>
    </w:rPr>
  </w:style>
  <w:style w:type="character" w:customStyle="1" w:styleId="dlxnowrap1">
    <w:name w:val="dlxnowrap1"/>
    <w:basedOn w:val="DefaultParagraphFont"/>
    <w:rsid w:val="00C217E6"/>
  </w:style>
  <w:style w:type="character" w:customStyle="1" w:styleId="1LgumamChar">
    <w:name w:val="1. Līgumam Char"/>
    <w:link w:val="1Lgumam"/>
    <w:rsid w:val="006274DA"/>
    <w:rPr>
      <w:rFonts w:ascii="Times New Roman Bold" w:eastAsia="Calibri" w:hAnsi="Times New Roman Bold"/>
      <w:b/>
      <w:caps/>
      <w:sz w:val="24"/>
      <w:szCs w:val="24"/>
      <w:lang w:val="x-none" w:eastAsia="x-none"/>
    </w:rPr>
  </w:style>
  <w:style w:type="paragraph" w:customStyle="1" w:styleId="classifier">
    <w:name w:val="classifier"/>
    <w:basedOn w:val="Normal"/>
    <w:rsid w:val="00913D8E"/>
    <w:pPr>
      <w:spacing w:before="100" w:beforeAutospacing="1" w:after="100" w:afterAutospacing="1"/>
    </w:pPr>
  </w:style>
  <w:style w:type="character" w:customStyle="1" w:styleId="classifier-headercode">
    <w:name w:val="classifier-header__code"/>
    <w:basedOn w:val="DefaultParagraphFont"/>
    <w:rsid w:val="00913D8E"/>
  </w:style>
  <w:style w:type="character" w:customStyle="1" w:styleId="classifier-headername">
    <w:name w:val="classifier-header__name"/>
    <w:basedOn w:val="DefaultParagraphFont"/>
    <w:rsid w:val="0091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1422261">
      <w:bodyDiv w:val="1"/>
      <w:marLeft w:val="0"/>
      <w:marRight w:val="0"/>
      <w:marTop w:val="0"/>
      <w:marBottom w:val="0"/>
      <w:divBdr>
        <w:top w:val="none" w:sz="0" w:space="0" w:color="auto"/>
        <w:left w:val="none" w:sz="0" w:space="0" w:color="auto"/>
        <w:bottom w:val="none" w:sz="0" w:space="0" w:color="auto"/>
        <w:right w:val="none" w:sz="0" w:space="0" w:color="auto"/>
      </w:divBdr>
    </w:div>
    <w:div w:id="26684276">
      <w:bodyDiv w:val="1"/>
      <w:marLeft w:val="0"/>
      <w:marRight w:val="0"/>
      <w:marTop w:val="0"/>
      <w:marBottom w:val="0"/>
      <w:divBdr>
        <w:top w:val="none" w:sz="0" w:space="0" w:color="auto"/>
        <w:left w:val="none" w:sz="0" w:space="0" w:color="auto"/>
        <w:bottom w:val="none" w:sz="0" w:space="0" w:color="auto"/>
        <w:right w:val="none" w:sz="0" w:space="0" w:color="auto"/>
      </w:divBdr>
    </w:div>
    <w:div w:id="43339017">
      <w:bodyDiv w:val="1"/>
      <w:marLeft w:val="0"/>
      <w:marRight w:val="0"/>
      <w:marTop w:val="0"/>
      <w:marBottom w:val="0"/>
      <w:divBdr>
        <w:top w:val="none" w:sz="0" w:space="0" w:color="auto"/>
        <w:left w:val="none" w:sz="0" w:space="0" w:color="auto"/>
        <w:bottom w:val="none" w:sz="0" w:space="0" w:color="auto"/>
        <w:right w:val="none" w:sz="0" w:space="0" w:color="auto"/>
      </w:divBdr>
    </w:div>
    <w:div w:id="71196297">
      <w:bodyDiv w:val="1"/>
      <w:marLeft w:val="0"/>
      <w:marRight w:val="0"/>
      <w:marTop w:val="0"/>
      <w:marBottom w:val="0"/>
      <w:divBdr>
        <w:top w:val="none" w:sz="0" w:space="0" w:color="auto"/>
        <w:left w:val="none" w:sz="0" w:space="0" w:color="auto"/>
        <w:bottom w:val="none" w:sz="0" w:space="0" w:color="auto"/>
        <w:right w:val="none" w:sz="0" w:space="0" w:color="auto"/>
      </w:divBdr>
    </w:div>
    <w:div w:id="129245965">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60182867">
      <w:bodyDiv w:val="1"/>
      <w:marLeft w:val="0"/>
      <w:marRight w:val="0"/>
      <w:marTop w:val="0"/>
      <w:marBottom w:val="0"/>
      <w:divBdr>
        <w:top w:val="none" w:sz="0" w:space="0" w:color="auto"/>
        <w:left w:val="none" w:sz="0" w:space="0" w:color="auto"/>
        <w:bottom w:val="none" w:sz="0" w:space="0" w:color="auto"/>
        <w:right w:val="none" w:sz="0" w:space="0" w:color="auto"/>
      </w:divBdr>
    </w:div>
    <w:div w:id="262231868">
      <w:bodyDiv w:val="1"/>
      <w:marLeft w:val="0"/>
      <w:marRight w:val="0"/>
      <w:marTop w:val="0"/>
      <w:marBottom w:val="0"/>
      <w:divBdr>
        <w:top w:val="none" w:sz="0" w:space="0" w:color="auto"/>
        <w:left w:val="none" w:sz="0" w:space="0" w:color="auto"/>
        <w:bottom w:val="none" w:sz="0" w:space="0" w:color="auto"/>
        <w:right w:val="none" w:sz="0" w:space="0" w:color="auto"/>
      </w:divBdr>
    </w:div>
    <w:div w:id="280456311">
      <w:bodyDiv w:val="1"/>
      <w:marLeft w:val="0"/>
      <w:marRight w:val="0"/>
      <w:marTop w:val="0"/>
      <w:marBottom w:val="0"/>
      <w:divBdr>
        <w:top w:val="none" w:sz="0" w:space="0" w:color="auto"/>
        <w:left w:val="none" w:sz="0" w:space="0" w:color="auto"/>
        <w:bottom w:val="none" w:sz="0" w:space="0" w:color="auto"/>
        <w:right w:val="none" w:sz="0" w:space="0" w:color="auto"/>
      </w:divBdr>
    </w:div>
    <w:div w:id="316812828">
      <w:bodyDiv w:val="1"/>
      <w:marLeft w:val="0"/>
      <w:marRight w:val="0"/>
      <w:marTop w:val="0"/>
      <w:marBottom w:val="0"/>
      <w:divBdr>
        <w:top w:val="none" w:sz="0" w:space="0" w:color="auto"/>
        <w:left w:val="none" w:sz="0" w:space="0" w:color="auto"/>
        <w:bottom w:val="none" w:sz="0" w:space="0" w:color="auto"/>
        <w:right w:val="none" w:sz="0" w:space="0" w:color="auto"/>
      </w:divBdr>
    </w:div>
    <w:div w:id="318771938">
      <w:bodyDiv w:val="1"/>
      <w:marLeft w:val="0"/>
      <w:marRight w:val="0"/>
      <w:marTop w:val="0"/>
      <w:marBottom w:val="0"/>
      <w:divBdr>
        <w:top w:val="none" w:sz="0" w:space="0" w:color="auto"/>
        <w:left w:val="none" w:sz="0" w:space="0" w:color="auto"/>
        <w:bottom w:val="none" w:sz="0" w:space="0" w:color="auto"/>
        <w:right w:val="none" w:sz="0" w:space="0" w:color="auto"/>
      </w:divBdr>
    </w:div>
    <w:div w:id="326447650">
      <w:bodyDiv w:val="1"/>
      <w:marLeft w:val="0"/>
      <w:marRight w:val="0"/>
      <w:marTop w:val="0"/>
      <w:marBottom w:val="0"/>
      <w:divBdr>
        <w:top w:val="none" w:sz="0" w:space="0" w:color="auto"/>
        <w:left w:val="none" w:sz="0" w:space="0" w:color="auto"/>
        <w:bottom w:val="none" w:sz="0" w:space="0" w:color="auto"/>
        <w:right w:val="none" w:sz="0" w:space="0" w:color="auto"/>
      </w:divBdr>
    </w:div>
    <w:div w:id="387071668">
      <w:bodyDiv w:val="1"/>
      <w:marLeft w:val="0"/>
      <w:marRight w:val="0"/>
      <w:marTop w:val="0"/>
      <w:marBottom w:val="0"/>
      <w:divBdr>
        <w:top w:val="none" w:sz="0" w:space="0" w:color="auto"/>
        <w:left w:val="none" w:sz="0" w:space="0" w:color="auto"/>
        <w:bottom w:val="none" w:sz="0" w:space="0" w:color="auto"/>
        <w:right w:val="none" w:sz="0" w:space="0" w:color="auto"/>
      </w:divBdr>
    </w:div>
    <w:div w:id="410277461">
      <w:bodyDiv w:val="1"/>
      <w:marLeft w:val="0"/>
      <w:marRight w:val="0"/>
      <w:marTop w:val="0"/>
      <w:marBottom w:val="0"/>
      <w:divBdr>
        <w:top w:val="none" w:sz="0" w:space="0" w:color="auto"/>
        <w:left w:val="none" w:sz="0" w:space="0" w:color="auto"/>
        <w:bottom w:val="none" w:sz="0" w:space="0" w:color="auto"/>
        <w:right w:val="none" w:sz="0" w:space="0" w:color="auto"/>
      </w:divBdr>
    </w:div>
    <w:div w:id="415787875">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04498">
      <w:bodyDiv w:val="1"/>
      <w:marLeft w:val="0"/>
      <w:marRight w:val="0"/>
      <w:marTop w:val="0"/>
      <w:marBottom w:val="0"/>
      <w:divBdr>
        <w:top w:val="none" w:sz="0" w:space="0" w:color="auto"/>
        <w:left w:val="none" w:sz="0" w:space="0" w:color="auto"/>
        <w:bottom w:val="none" w:sz="0" w:space="0" w:color="auto"/>
        <w:right w:val="none" w:sz="0" w:space="0" w:color="auto"/>
      </w:divBdr>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545069338">
      <w:bodyDiv w:val="1"/>
      <w:marLeft w:val="0"/>
      <w:marRight w:val="0"/>
      <w:marTop w:val="0"/>
      <w:marBottom w:val="0"/>
      <w:divBdr>
        <w:top w:val="none" w:sz="0" w:space="0" w:color="auto"/>
        <w:left w:val="none" w:sz="0" w:space="0" w:color="auto"/>
        <w:bottom w:val="none" w:sz="0" w:space="0" w:color="auto"/>
        <w:right w:val="none" w:sz="0" w:space="0" w:color="auto"/>
      </w:divBdr>
    </w:div>
    <w:div w:id="593323944">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28825240">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645092657">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42085699">
      <w:bodyDiv w:val="1"/>
      <w:marLeft w:val="0"/>
      <w:marRight w:val="0"/>
      <w:marTop w:val="0"/>
      <w:marBottom w:val="0"/>
      <w:divBdr>
        <w:top w:val="none" w:sz="0" w:space="0" w:color="auto"/>
        <w:left w:val="none" w:sz="0" w:space="0" w:color="auto"/>
        <w:bottom w:val="none" w:sz="0" w:space="0" w:color="auto"/>
        <w:right w:val="none" w:sz="0" w:space="0" w:color="auto"/>
      </w:divBdr>
    </w:div>
    <w:div w:id="912935231">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25717563">
      <w:bodyDiv w:val="1"/>
      <w:marLeft w:val="0"/>
      <w:marRight w:val="0"/>
      <w:marTop w:val="0"/>
      <w:marBottom w:val="0"/>
      <w:divBdr>
        <w:top w:val="none" w:sz="0" w:space="0" w:color="auto"/>
        <w:left w:val="none" w:sz="0" w:space="0" w:color="auto"/>
        <w:bottom w:val="none" w:sz="0" w:space="0" w:color="auto"/>
        <w:right w:val="none" w:sz="0" w:space="0" w:color="auto"/>
      </w:divBdr>
    </w:div>
    <w:div w:id="1043216813">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18202371">
      <w:bodyDiv w:val="1"/>
      <w:marLeft w:val="0"/>
      <w:marRight w:val="0"/>
      <w:marTop w:val="0"/>
      <w:marBottom w:val="0"/>
      <w:divBdr>
        <w:top w:val="none" w:sz="0" w:space="0" w:color="auto"/>
        <w:left w:val="none" w:sz="0" w:space="0" w:color="auto"/>
        <w:bottom w:val="none" w:sz="0" w:space="0" w:color="auto"/>
        <w:right w:val="none" w:sz="0" w:space="0" w:color="auto"/>
      </w:divBdr>
    </w:div>
    <w:div w:id="126518821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468207089">
      <w:bodyDiv w:val="1"/>
      <w:marLeft w:val="0"/>
      <w:marRight w:val="0"/>
      <w:marTop w:val="0"/>
      <w:marBottom w:val="0"/>
      <w:divBdr>
        <w:top w:val="none" w:sz="0" w:space="0" w:color="auto"/>
        <w:left w:val="none" w:sz="0" w:space="0" w:color="auto"/>
        <w:bottom w:val="none" w:sz="0" w:space="0" w:color="auto"/>
        <w:right w:val="none" w:sz="0" w:space="0" w:color="auto"/>
      </w:divBdr>
    </w:div>
    <w:div w:id="1490096947">
      <w:bodyDiv w:val="1"/>
      <w:marLeft w:val="0"/>
      <w:marRight w:val="0"/>
      <w:marTop w:val="0"/>
      <w:marBottom w:val="0"/>
      <w:divBdr>
        <w:top w:val="none" w:sz="0" w:space="0" w:color="auto"/>
        <w:left w:val="none" w:sz="0" w:space="0" w:color="auto"/>
        <w:bottom w:val="none" w:sz="0" w:space="0" w:color="auto"/>
        <w:right w:val="none" w:sz="0" w:space="0" w:color="auto"/>
      </w:divBdr>
    </w:div>
    <w:div w:id="1580749407">
      <w:bodyDiv w:val="1"/>
      <w:marLeft w:val="0"/>
      <w:marRight w:val="0"/>
      <w:marTop w:val="0"/>
      <w:marBottom w:val="0"/>
      <w:divBdr>
        <w:top w:val="none" w:sz="0" w:space="0" w:color="auto"/>
        <w:left w:val="none" w:sz="0" w:space="0" w:color="auto"/>
        <w:bottom w:val="none" w:sz="0" w:space="0" w:color="auto"/>
        <w:right w:val="none" w:sz="0" w:space="0" w:color="auto"/>
      </w:divBdr>
    </w:div>
    <w:div w:id="1583906647">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327761">
      <w:bodyDiv w:val="1"/>
      <w:marLeft w:val="0"/>
      <w:marRight w:val="0"/>
      <w:marTop w:val="0"/>
      <w:marBottom w:val="0"/>
      <w:divBdr>
        <w:top w:val="none" w:sz="0" w:space="0" w:color="auto"/>
        <w:left w:val="none" w:sz="0" w:space="0" w:color="auto"/>
        <w:bottom w:val="none" w:sz="0" w:space="0" w:color="auto"/>
        <w:right w:val="none" w:sz="0" w:space="0" w:color="auto"/>
      </w:divBdr>
    </w:div>
    <w:div w:id="1696888114">
      <w:bodyDiv w:val="1"/>
      <w:marLeft w:val="0"/>
      <w:marRight w:val="0"/>
      <w:marTop w:val="0"/>
      <w:marBottom w:val="0"/>
      <w:divBdr>
        <w:top w:val="none" w:sz="0" w:space="0" w:color="auto"/>
        <w:left w:val="none" w:sz="0" w:space="0" w:color="auto"/>
        <w:bottom w:val="none" w:sz="0" w:space="0" w:color="auto"/>
        <w:right w:val="none" w:sz="0" w:space="0" w:color="auto"/>
      </w:divBdr>
    </w:div>
    <w:div w:id="1700163092">
      <w:bodyDiv w:val="1"/>
      <w:marLeft w:val="0"/>
      <w:marRight w:val="0"/>
      <w:marTop w:val="0"/>
      <w:marBottom w:val="0"/>
      <w:divBdr>
        <w:top w:val="none" w:sz="0" w:space="0" w:color="auto"/>
        <w:left w:val="none" w:sz="0" w:space="0" w:color="auto"/>
        <w:bottom w:val="none" w:sz="0" w:space="0" w:color="auto"/>
        <w:right w:val="none" w:sz="0" w:space="0" w:color="auto"/>
      </w:divBdr>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301350879">
              <w:marLeft w:val="0"/>
              <w:marRight w:val="0"/>
              <w:marTop w:val="0"/>
              <w:marBottom w:val="0"/>
              <w:divBdr>
                <w:top w:val="none" w:sz="0" w:space="0" w:color="auto"/>
                <w:left w:val="none" w:sz="0" w:space="0" w:color="auto"/>
                <w:bottom w:val="none" w:sz="0" w:space="0" w:color="auto"/>
                <w:right w:val="none" w:sz="0" w:space="0" w:color="auto"/>
              </w:divBdr>
            </w:div>
            <w:div w:id="416051426">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9216">
      <w:bodyDiv w:val="1"/>
      <w:marLeft w:val="0"/>
      <w:marRight w:val="0"/>
      <w:marTop w:val="0"/>
      <w:marBottom w:val="0"/>
      <w:divBdr>
        <w:top w:val="none" w:sz="0" w:space="0" w:color="auto"/>
        <w:left w:val="none" w:sz="0" w:space="0" w:color="auto"/>
        <w:bottom w:val="none" w:sz="0" w:space="0" w:color="auto"/>
        <w:right w:val="none" w:sz="0" w:space="0" w:color="auto"/>
      </w:divBdr>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1734348997">
      <w:bodyDiv w:val="1"/>
      <w:marLeft w:val="0"/>
      <w:marRight w:val="0"/>
      <w:marTop w:val="0"/>
      <w:marBottom w:val="0"/>
      <w:divBdr>
        <w:top w:val="none" w:sz="0" w:space="0" w:color="auto"/>
        <w:left w:val="none" w:sz="0" w:space="0" w:color="auto"/>
        <w:bottom w:val="none" w:sz="0" w:space="0" w:color="auto"/>
        <w:right w:val="none" w:sz="0" w:space="0" w:color="auto"/>
      </w:divBdr>
    </w:div>
    <w:div w:id="1769426085">
      <w:bodyDiv w:val="1"/>
      <w:marLeft w:val="0"/>
      <w:marRight w:val="0"/>
      <w:marTop w:val="0"/>
      <w:marBottom w:val="0"/>
      <w:divBdr>
        <w:top w:val="none" w:sz="0" w:space="0" w:color="auto"/>
        <w:left w:val="none" w:sz="0" w:space="0" w:color="auto"/>
        <w:bottom w:val="none" w:sz="0" w:space="0" w:color="auto"/>
        <w:right w:val="none" w:sz="0" w:space="0" w:color="auto"/>
      </w:divBdr>
    </w:div>
    <w:div w:id="1781097117">
      <w:bodyDiv w:val="1"/>
      <w:marLeft w:val="0"/>
      <w:marRight w:val="0"/>
      <w:marTop w:val="0"/>
      <w:marBottom w:val="0"/>
      <w:divBdr>
        <w:top w:val="none" w:sz="0" w:space="0" w:color="auto"/>
        <w:left w:val="none" w:sz="0" w:space="0" w:color="auto"/>
        <w:bottom w:val="none" w:sz="0" w:space="0" w:color="auto"/>
        <w:right w:val="none" w:sz="0" w:space="0" w:color="auto"/>
      </w:divBdr>
    </w:div>
    <w:div w:id="1831168107">
      <w:bodyDiv w:val="1"/>
      <w:marLeft w:val="0"/>
      <w:marRight w:val="0"/>
      <w:marTop w:val="0"/>
      <w:marBottom w:val="0"/>
      <w:divBdr>
        <w:top w:val="none" w:sz="0" w:space="0" w:color="auto"/>
        <w:left w:val="none" w:sz="0" w:space="0" w:color="auto"/>
        <w:bottom w:val="none" w:sz="0" w:space="0" w:color="auto"/>
        <w:right w:val="none" w:sz="0" w:space="0" w:color="auto"/>
      </w:divBdr>
    </w:div>
    <w:div w:id="1870026625">
      <w:bodyDiv w:val="1"/>
      <w:marLeft w:val="0"/>
      <w:marRight w:val="0"/>
      <w:marTop w:val="0"/>
      <w:marBottom w:val="0"/>
      <w:divBdr>
        <w:top w:val="none" w:sz="0" w:space="0" w:color="auto"/>
        <w:left w:val="none" w:sz="0" w:space="0" w:color="auto"/>
        <w:bottom w:val="none" w:sz="0" w:space="0" w:color="auto"/>
        <w:right w:val="none" w:sz="0" w:space="0" w:color="auto"/>
      </w:divBdr>
    </w:div>
    <w:div w:id="1914047886">
      <w:bodyDiv w:val="1"/>
      <w:marLeft w:val="0"/>
      <w:marRight w:val="0"/>
      <w:marTop w:val="0"/>
      <w:marBottom w:val="0"/>
      <w:divBdr>
        <w:top w:val="none" w:sz="0" w:space="0" w:color="auto"/>
        <w:left w:val="none" w:sz="0" w:space="0" w:color="auto"/>
        <w:bottom w:val="none" w:sz="0" w:space="0" w:color="auto"/>
        <w:right w:val="none" w:sz="0" w:space="0" w:color="auto"/>
      </w:divBdr>
    </w:div>
    <w:div w:id="1949772323">
      <w:bodyDiv w:val="1"/>
      <w:marLeft w:val="0"/>
      <w:marRight w:val="0"/>
      <w:marTop w:val="0"/>
      <w:marBottom w:val="0"/>
      <w:divBdr>
        <w:top w:val="none" w:sz="0" w:space="0" w:color="auto"/>
        <w:left w:val="none" w:sz="0" w:space="0" w:color="auto"/>
        <w:bottom w:val="none" w:sz="0" w:space="0" w:color="auto"/>
        <w:right w:val="none" w:sz="0" w:space="0" w:color="auto"/>
      </w:divBdr>
    </w:div>
    <w:div w:id="2000036319">
      <w:bodyDiv w:val="1"/>
      <w:marLeft w:val="0"/>
      <w:marRight w:val="0"/>
      <w:marTop w:val="0"/>
      <w:marBottom w:val="0"/>
      <w:divBdr>
        <w:top w:val="none" w:sz="0" w:space="0" w:color="auto"/>
        <w:left w:val="none" w:sz="0" w:space="0" w:color="auto"/>
        <w:bottom w:val="none" w:sz="0" w:space="0" w:color="auto"/>
        <w:right w:val="none" w:sz="0" w:space="0" w:color="auto"/>
      </w:divBdr>
    </w:div>
    <w:div w:id="2014841719">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A0309FC77AA32B479E7FB18CD74AFB3B" ma:contentTypeVersion="2" ma:contentTypeDescription="Izveidot jaunu dokumentu." ma:contentTypeScope="" ma:versionID="9750c49b61914f8d1066da1fd3b894da">
  <xsd:schema xmlns:xsd="http://www.w3.org/2001/XMLSchema" xmlns:xs="http://www.w3.org/2001/XMLSchema" xmlns:p="http://schemas.microsoft.com/office/2006/metadata/properties" xmlns:ns3="31d3e70a-3122-4e36-92b9-69b44801a822" targetNamespace="http://schemas.microsoft.com/office/2006/metadata/properties" ma:root="true" ma:fieldsID="083ee5104a29d21ce7748ea8935a57c6" ns3:_="">
    <xsd:import namespace="31d3e70a-3122-4e36-92b9-69b44801a8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3e70a-3122-4e36-92b9-69b44801a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B9A525-B031-4215-BF28-DD1DEF11A874}">
  <ds:schemaRefs>
    <ds:schemaRef ds:uri="http://schemas.openxmlformats.org/officeDocument/2006/bibliography"/>
  </ds:schemaRefs>
</ds:datastoreItem>
</file>

<file path=customXml/itemProps3.xml><?xml version="1.0" encoding="utf-8"?>
<ds:datastoreItem xmlns:ds="http://schemas.openxmlformats.org/officeDocument/2006/customXml" ds:itemID="{BAEB2916-6384-47E6-836A-2D2B7E8C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3e70a-3122-4e36-92b9-69b44801a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158F7-A31D-406D-99E0-D34AE6E5E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9</Pages>
  <Words>2898</Words>
  <Characters>18759</Characters>
  <Application>Microsoft Office Word</Application>
  <DocSecurity>0</DocSecurity>
  <Lines>156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Rigas Satiksme</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Mārtiņš Baltais</dc:creator>
  <cp:keywords/>
  <dc:description/>
  <cp:lastModifiedBy>Astra Bērziņa</cp:lastModifiedBy>
  <cp:revision>17</cp:revision>
  <cp:lastPrinted>2022-12-22T09:39:00Z</cp:lastPrinted>
  <dcterms:created xsi:type="dcterms:W3CDTF">2025-02-19T14:59:00Z</dcterms:created>
  <dcterms:modified xsi:type="dcterms:W3CDTF">2025-02-24T10:37:00Z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0x010100A0309FC77AA32B479E7FB18CD74AFB3B</vt:lpwstr>
  </property>
</Properties>
</file>