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C608" w14:textId="6F60967E" w:rsidR="003B0762" w:rsidRPr="00BC13BF" w:rsidRDefault="003B0762" w:rsidP="008C67C4">
      <w:pPr>
        <w:ind w:left="720" w:hanging="153"/>
        <w:jc w:val="center"/>
        <w:rPr>
          <w:rFonts w:ascii="Times New Roman" w:eastAsiaTheme="minorHAnsi" w:hAnsi="Times New Roman"/>
          <w:b/>
          <w:bCs/>
          <w:szCs w:val="24"/>
        </w:rPr>
      </w:pPr>
      <w:r w:rsidRPr="00BC13BF">
        <w:rPr>
          <w:rFonts w:ascii="Times New Roman" w:eastAsiaTheme="minorHAnsi" w:hAnsi="Times New Roman"/>
          <w:b/>
          <w:bCs/>
          <w:szCs w:val="24"/>
        </w:rPr>
        <w:t>TEHNISKĀ SPECIFIKĀCIJA</w:t>
      </w:r>
    </w:p>
    <w:p w14:paraId="677A546F" w14:textId="6BF9948E" w:rsidR="008C67C4" w:rsidRPr="00BC13BF" w:rsidRDefault="008C67C4" w:rsidP="008C67C4">
      <w:pPr>
        <w:ind w:left="720" w:hanging="153"/>
        <w:jc w:val="center"/>
        <w:rPr>
          <w:rFonts w:ascii="Times New Roman" w:eastAsiaTheme="minorHAnsi" w:hAnsi="Times New Roman"/>
          <w:b/>
          <w:bCs/>
          <w:i/>
          <w:iCs/>
          <w:szCs w:val="24"/>
        </w:rPr>
      </w:pPr>
      <w:r w:rsidRPr="00BC13BF">
        <w:rPr>
          <w:rFonts w:ascii="Times New Roman" w:hAnsi="Times New Roman"/>
          <w:i/>
          <w:iCs/>
        </w:rPr>
        <w:t>ugunsdzēsības aparātu tehniskā apkope un ugunsdrošības inventāra,</w:t>
      </w:r>
      <w:r w:rsidRPr="00BC13BF">
        <w:rPr>
          <w:rFonts w:ascii="Times New Roman" w:hAnsi="Times New Roman"/>
          <w:i/>
          <w:iCs/>
        </w:rPr>
        <w:br/>
        <w:t>aprīkojuma un apzīmējuma piegāde</w:t>
      </w:r>
    </w:p>
    <w:p w14:paraId="0045AE72" w14:textId="77777777" w:rsidR="008C67C4" w:rsidRPr="00BC13BF" w:rsidRDefault="008C67C4" w:rsidP="008C67C4">
      <w:pPr>
        <w:tabs>
          <w:tab w:val="left" w:pos="0"/>
        </w:tabs>
        <w:suppressAutoHyphens/>
        <w:autoSpaceDN w:val="0"/>
        <w:ind w:firstLine="720"/>
        <w:jc w:val="both"/>
        <w:rPr>
          <w:rFonts w:ascii="Times New Roman" w:eastAsia="Calibri" w:hAnsi="Times New Roman"/>
          <w:b/>
          <w:szCs w:val="24"/>
        </w:rPr>
      </w:pPr>
    </w:p>
    <w:p w14:paraId="0A2535AF" w14:textId="60C4FDB3" w:rsidR="008C67C4" w:rsidRPr="00BC13BF" w:rsidRDefault="008C67C4" w:rsidP="008C67C4">
      <w:pPr>
        <w:tabs>
          <w:tab w:val="left" w:pos="0"/>
        </w:tabs>
        <w:suppressAutoHyphens/>
        <w:autoSpaceDN w:val="0"/>
        <w:ind w:firstLine="720"/>
        <w:jc w:val="both"/>
        <w:rPr>
          <w:rFonts w:ascii="Times New Roman" w:eastAsia="Calibri" w:hAnsi="Times New Roman"/>
          <w:b/>
          <w:szCs w:val="24"/>
        </w:rPr>
      </w:pPr>
      <w:r w:rsidRPr="00BC13BF">
        <w:rPr>
          <w:rFonts w:ascii="Times New Roman" w:eastAsia="Calibri" w:hAnsi="Times New Roman"/>
          <w:b/>
          <w:szCs w:val="24"/>
        </w:rPr>
        <w:t xml:space="preserve">Pasūtītājs: </w:t>
      </w:r>
      <w:r w:rsidRPr="00BC13BF">
        <w:rPr>
          <w:rFonts w:ascii="Times New Roman" w:eastAsia="Calibri" w:hAnsi="Times New Roman"/>
          <w:bCs/>
          <w:szCs w:val="24"/>
        </w:rPr>
        <w:t>Rīgas pašvaldības sabiedrība ar ierobežotu atbildību „Rīgas satiksme”, reģistrācijas numurs 40003619950 (turpmāk tekstā – Pasūtītājs).</w:t>
      </w:r>
    </w:p>
    <w:p w14:paraId="3776B464" w14:textId="3E28E28E" w:rsidR="008C67C4" w:rsidRPr="00BC13BF" w:rsidRDefault="008C67C4" w:rsidP="008C67C4">
      <w:pPr>
        <w:tabs>
          <w:tab w:val="left" w:pos="0"/>
        </w:tabs>
        <w:suppressAutoHyphens/>
        <w:autoSpaceDN w:val="0"/>
        <w:ind w:firstLine="720"/>
        <w:jc w:val="both"/>
        <w:rPr>
          <w:rFonts w:ascii="Times New Roman" w:eastAsia="Calibri" w:hAnsi="Times New Roman"/>
          <w:bCs/>
          <w:szCs w:val="24"/>
        </w:rPr>
      </w:pPr>
      <w:r w:rsidRPr="00BC13BF">
        <w:rPr>
          <w:rFonts w:ascii="Times New Roman" w:eastAsia="Calibri" w:hAnsi="Times New Roman"/>
          <w:b/>
          <w:szCs w:val="24"/>
        </w:rPr>
        <w:t>Līguma termiņš:</w:t>
      </w:r>
      <w:r w:rsidRPr="00BC13BF">
        <w:rPr>
          <w:rFonts w:ascii="Times New Roman" w:eastAsia="Calibri" w:hAnsi="Times New Roman"/>
          <w:bCs/>
          <w:szCs w:val="24"/>
        </w:rPr>
        <w:t xml:space="preserve"> </w:t>
      </w:r>
      <w:r w:rsidR="001E4011" w:rsidRPr="00BC13BF">
        <w:rPr>
          <w:rFonts w:ascii="Times New Roman" w:eastAsia="Calibri" w:hAnsi="Times New Roman"/>
          <w:bCs/>
          <w:szCs w:val="24"/>
        </w:rPr>
        <w:t>divi</w:t>
      </w:r>
      <w:r w:rsidRPr="00BC13BF">
        <w:rPr>
          <w:rFonts w:ascii="Times New Roman" w:eastAsia="Calibri" w:hAnsi="Times New Roman"/>
          <w:bCs/>
          <w:szCs w:val="24"/>
        </w:rPr>
        <w:t xml:space="preserve"> gad</w:t>
      </w:r>
      <w:r w:rsidR="001E4011" w:rsidRPr="00BC13BF">
        <w:rPr>
          <w:rFonts w:ascii="Times New Roman" w:eastAsia="Calibri" w:hAnsi="Times New Roman"/>
          <w:bCs/>
          <w:szCs w:val="24"/>
        </w:rPr>
        <w:t>i</w:t>
      </w:r>
      <w:r w:rsidRPr="00BC13BF">
        <w:rPr>
          <w:rFonts w:ascii="Times New Roman" w:eastAsia="Calibri" w:hAnsi="Times New Roman"/>
          <w:bCs/>
          <w:szCs w:val="24"/>
        </w:rPr>
        <w:t>.</w:t>
      </w:r>
    </w:p>
    <w:p w14:paraId="77AB6218" w14:textId="43773000" w:rsidR="003B0762" w:rsidRPr="00BC13BF" w:rsidRDefault="003B0762" w:rsidP="008C67C4">
      <w:pPr>
        <w:pStyle w:val="ListParagraph"/>
        <w:numPr>
          <w:ilvl w:val="0"/>
          <w:numId w:val="1"/>
        </w:numPr>
        <w:ind w:left="709" w:hanging="425"/>
        <w:jc w:val="both"/>
        <w:rPr>
          <w:b/>
        </w:rPr>
      </w:pPr>
      <w:r w:rsidRPr="00BC13BF">
        <w:rPr>
          <w:b/>
        </w:rPr>
        <w:t>Vispārējās prasības</w:t>
      </w:r>
      <w:r w:rsidR="008C67C4" w:rsidRPr="00BC13BF">
        <w:rPr>
          <w:b/>
        </w:rPr>
        <w:t>.</w:t>
      </w:r>
    </w:p>
    <w:p w14:paraId="04DF2A3C" w14:textId="52053F3C" w:rsidR="003B0762" w:rsidRPr="00BC13BF" w:rsidRDefault="003B0762" w:rsidP="008C67C4">
      <w:pPr>
        <w:pStyle w:val="ListParagraph"/>
        <w:numPr>
          <w:ilvl w:val="1"/>
          <w:numId w:val="2"/>
        </w:numPr>
        <w:ind w:left="1276" w:hanging="556"/>
        <w:jc w:val="both"/>
      </w:pPr>
      <w:r w:rsidRPr="00BC13BF">
        <w:t>Ugunsdzēsības aparātu (</w:t>
      </w:r>
      <w:r w:rsidRPr="00BC13BF">
        <w:rPr>
          <w:bCs/>
        </w:rPr>
        <w:t>turpmāk – UA)</w:t>
      </w:r>
      <w:r w:rsidRPr="00BC13BF">
        <w:t xml:space="preserve"> tehniskā apkope:</w:t>
      </w:r>
    </w:p>
    <w:p w14:paraId="1CF549F1" w14:textId="1A2AD075" w:rsidR="00492F0B" w:rsidRPr="00BC13BF" w:rsidRDefault="003B0762" w:rsidP="00492F0B">
      <w:pPr>
        <w:pStyle w:val="ListParagraph"/>
        <w:numPr>
          <w:ilvl w:val="2"/>
          <w:numId w:val="2"/>
        </w:numPr>
        <w:tabs>
          <w:tab w:val="left" w:pos="1985"/>
        </w:tabs>
        <w:ind w:left="1276" w:firstLine="0"/>
        <w:jc w:val="both"/>
      </w:pPr>
      <w:r w:rsidRPr="00BC13BF">
        <w:t>Objektos (ēkās un teritorijās</w:t>
      </w:r>
      <w:r w:rsidR="00492F0B" w:rsidRPr="00BC13BF">
        <w:t xml:space="preserve">; sk. pielikumu Nr. </w:t>
      </w:r>
      <w:r w:rsidR="00BC13BF">
        <w:t>4</w:t>
      </w:r>
      <w:bookmarkStart w:id="0" w:name="_GoBack"/>
      <w:bookmarkEnd w:id="0"/>
      <w:r w:rsidR="00492F0B" w:rsidRPr="00BC13BF">
        <w:t>);</w:t>
      </w:r>
    </w:p>
    <w:p w14:paraId="13DAA8BA" w14:textId="5CF5CA51" w:rsidR="003B0762" w:rsidRPr="00BC13BF" w:rsidRDefault="003B0762" w:rsidP="008C67C4">
      <w:pPr>
        <w:pStyle w:val="ListParagraph"/>
        <w:numPr>
          <w:ilvl w:val="2"/>
          <w:numId w:val="2"/>
        </w:numPr>
        <w:tabs>
          <w:tab w:val="left" w:pos="1985"/>
        </w:tabs>
        <w:ind w:left="1276" w:firstLine="0"/>
        <w:jc w:val="both"/>
      </w:pPr>
      <w:r w:rsidRPr="00BC13BF">
        <w:t>Transportlīdzekļos</w:t>
      </w:r>
      <w:r w:rsidR="008C67C4" w:rsidRPr="00BC13BF">
        <w:t>;</w:t>
      </w:r>
    </w:p>
    <w:p w14:paraId="2AA0DC72" w14:textId="536B7721" w:rsidR="001E28BD" w:rsidRPr="00BC13BF" w:rsidRDefault="008D330B" w:rsidP="008C67C4">
      <w:pPr>
        <w:pStyle w:val="ListParagraph"/>
        <w:numPr>
          <w:ilvl w:val="1"/>
          <w:numId w:val="2"/>
        </w:numPr>
        <w:tabs>
          <w:tab w:val="left" w:pos="1276"/>
        </w:tabs>
        <w:ind w:left="1276" w:hanging="556"/>
        <w:jc w:val="both"/>
      </w:pPr>
      <w:r w:rsidRPr="00BC13BF">
        <w:t>Ugunsdrošības pakalpojumu sniegšana</w:t>
      </w:r>
      <w:r w:rsidR="008C67C4" w:rsidRPr="00BC13BF">
        <w:t>;</w:t>
      </w:r>
    </w:p>
    <w:p w14:paraId="15219BC9" w14:textId="5D10FD4C" w:rsidR="00CD40E3" w:rsidRPr="00BC13BF" w:rsidRDefault="00CD40E3" w:rsidP="008C67C4">
      <w:pPr>
        <w:pStyle w:val="ListParagraph"/>
        <w:numPr>
          <w:ilvl w:val="1"/>
          <w:numId w:val="2"/>
        </w:numPr>
        <w:tabs>
          <w:tab w:val="left" w:pos="1276"/>
        </w:tabs>
        <w:ind w:left="1276" w:hanging="556"/>
        <w:jc w:val="both"/>
      </w:pPr>
      <w:r w:rsidRPr="00BC13BF">
        <w:t>Ugunsdrošības inventāra, aprīkojuma un apzīmējuma piegāde.</w:t>
      </w:r>
    </w:p>
    <w:p w14:paraId="5DF49D23" w14:textId="6247B50C" w:rsidR="003B0762" w:rsidRPr="00BC13BF" w:rsidRDefault="003B0762" w:rsidP="008C67C4">
      <w:pPr>
        <w:pStyle w:val="ListParagraph"/>
        <w:numPr>
          <w:ilvl w:val="0"/>
          <w:numId w:val="1"/>
        </w:numPr>
        <w:ind w:left="709" w:hanging="425"/>
        <w:jc w:val="both"/>
        <w:rPr>
          <w:b/>
        </w:rPr>
      </w:pPr>
      <w:r w:rsidRPr="00BC13BF">
        <w:rPr>
          <w:b/>
        </w:rPr>
        <w:t xml:space="preserve">Prasības </w:t>
      </w:r>
      <w:r w:rsidR="008C67C4" w:rsidRPr="00BC13BF">
        <w:rPr>
          <w:b/>
        </w:rPr>
        <w:t>UA</w:t>
      </w:r>
      <w:r w:rsidR="002F6418" w:rsidRPr="00BC13BF">
        <w:rPr>
          <w:b/>
        </w:rPr>
        <w:t xml:space="preserve"> tehnisk</w:t>
      </w:r>
      <w:r w:rsidR="008C67C4" w:rsidRPr="00BC13BF">
        <w:rPr>
          <w:b/>
        </w:rPr>
        <w:t>ai</w:t>
      </w:r>
      <w:r w:rsidR="002F6418" w:rsidRPr="00BC13BF">
        <w:rPr>
          <w:b/>
        </w:rPr>
        <w:t xml:space="preserve"> apkope</w:t>
      </w:r>
      <w:r w:rsidR="008C67C4" w:rsidRPr="00BC13BF">
        <w:rPr>
          <w:b/>
        </w:rPr>
        <w:t>i.</w:t>
      </w:r>
    </w:p>
    <w:p w14:paraId="0C3D1EEF" w14:textId="5D9BA346" w:rsidR="003B0762" w:rsidRPr="00BC13BF" w:rsidRDefault="003B0762" w:rsidP="008C67C4">
      <w:pPr>
        <w:pStyle w:val="ListParagraph"/>
        <w:numPr>
          <w:ilvl w:val="1"/>
          <w:numId w:val="3"/>
        </w:numPr>
        <w:tabs>
          <w:tab w:val="left" w:pos="1276"/>
        </w:tabs>
        <w:ind w:left="1276" w:hanging="567"/>
        <w:jc w:val="both"/>
      </w:pPr>
      <w:r w:rsidRPr="00BC13BF">
        <w:t>UA tehnisko apkopi izpildītājs veic atbilstoši ražotāja un Ministru kabineta 2016.</w:t>
      </w:r>
      <w:r w:rsidR="008C67C4" w:rsidRPr="00BC13BF">
        <w:t> </w:t>
      </w:r>
      <w:r w:rsidRPr="00BC13BF">
        <w:t>gada 19.</w:t>
      </w:r>
      <w:r w:rsidR="008C67C4" w:rsidRPr="00BC13BF">
        <w:t> </w:t>
      </w:r>
      <w:r w:rsidRPr="00BC13BF">
        <w:t>aprīļa noteikum</w:t>
      </w:r>
      <w:r w:rsidR="008C67C4" w:rsidRPr="00BC13BF">
        <w:t>iem</w:t>
      </w:r>
      <w:r w:rsidRPr="00BC13BF">
        <w:t xml:space="preserve"> Nr.</w:t>
      </w:r>
      <w:r w:rsidR="008C67C4" w:rsidRPr="00BC13BF">
        <w:t> </w:t>
      </w:r>
      <w:r w:rsidRPr="00BC13BF">
        <w:t xml:space="preserve">238 </w:t>
      </w:r>
      <w:r w:rsidR="008C67C4" w:rsidRPr="00BC13BF">
        <w:t>„</w:t>
      </w:r>
      <w:r w:rsidRPr="00BC13BF">
        <w:t>Ugunsdrošības noteikumi”</w:t>
      </w:r>
      <w:r w:rsidR="008C67C4" w:rsidRPr="00BC13BF">
        <w:t>;</w:t>
      </w:r>
    </w:p>
    <w:p w14:paraId="1FD87AC9" w14:textId="0D03A8B3" w:rsidR="003B0762" w:rsidRPr="00BC13BF" w:rsidRDefault="008C67C4" w:rsidP="008C67C4">
      <w:pPr>
        <w:pStyle w:val="ListParagraph"/>
        <w:numPr>
          <w:ilvl w:val="1"/>
          <w:numId w:val="3"/>
        </w:numPr>
        <w:ind w:left="1276" w:hanging="567"/>
        <w:jc w:val="both"/>
      </w:pPr>
      <w:r w:rsidRPr="00BC13BF">
        <w:t>UA tehniskā apkope ir veica</w:t>
      </w:r>
      <w:r w:rsidR="00905D53" w:rsidRPr="00BC13BF">
        <w:t>m</w:t>
      </w:r>
      <w:r w:rsidRPr="00BC13BF">
        <w:t xml:space="preserve"> Pasūtītāja objektos;</w:t>
      </w:r>
    </w:p>
    <w:p w14:paraId="4EEB4131" w14:textId="43EDB1D0" w:rsidR="003B0762" w:rsidRPr="00BC13BF" w:rsidRDefault="003B0762" w:rsidP="008C67C4">
      <w:pPr>
        <w:pStyle w:val="ListParagraph"/>
        <w:numPr>
          <w:ilvl w:val="1"/>
          <w:numId w:val="3"/>
        </w:numPr>
        <w:ind w:left="1276" w:hanging="567"/>
        <w:jc w:val="both"/>
      </w:pPr>
      <w:r w:rsidRPr="00BC13BF">
        <w:t xml:space="preserve">Izpildītājs </w:t>
      </w:r>
      <w:r w:rsidR="008C67C4" w:rsidRPr="00BC13BF">
        <w:t>p</w:t>
      </w:r>
      <w:r w:rsidRPr="00BC13BF">
        <w:t>akalpojumu sniedz mobilā UA tehniskās apkopes vietā, kas sertificēta atbilstoši LVS 402:</w:t>
      </w:r>
      <w:r w:rsidR="00E00EB4" w:rsidRPr="00BC13BF">
        <w:t xml:space="preserve">2020 </w:t>
      </w:r>
      <w:r w:rsidR="008C67C4" w:rsidRPr="00BC13BF">
        <w:t>„</w:t>
      </w:r>
      <w:r w:rsidRPr="00BC13BF">
        <w:t>Ugunsdzēsības aparātu apkopes punkti. Vispārējās prasības” prasībām</w:t>
      </w:r>
      <w:r w:rsidR="008C67C4" w:rsidRPr="00BC13BF">
        <w:t>;</w:t>
      </w:r>
    </w:p>
    <w:p w14:paraId="5D8FBA4C" w14:textId="76A4CF75" w:rsidR="00E00EB4" w:rsidRPr="00BC13BF" w:rsidRDefault="00E00EB4" w:rsidP="008C67C4">
      <w:pPr>
        <w:pStyle w:val="ListParagraph"/>
        <w:numPr>
          <w:ilvl w:val="1"/>
          <w:numId w:val="3"/>
        </w:numPr>
        <w:ind w:left="1276" w:hanging="567"/>
        <w:jc w:val="both"/>
      </w:pPr>
      <w:r w:rsidRPr="00BC13BF">
        <w:t xml:space="preserve">Pārnēsājamo </w:t>
      </w:r>
      <w:r w:rsidR="008C67C4" w:rsidRPr="00BC13BF">
        <w:t>UA</w:t>
      </w:r>
      <w:r w:rsidRPr="00BC13BF">
        <w:t xml:space="preserve"> apkopi veic atbilstoši LVS</w:t>
      </w:r>
      <w:r w:rsidR="008C67C4" w:rsidRPr="00BC13BF">
        <w:t> EN </w:t>
      </w:r>
      <w:r w:rsidRPr="00BC13BF">
        <w:t>3-7</w:t>
      </w:r>
      <w:r w:rsidR="008C67C4" w:rsidRPr="00BC13BF">
        <w:t xml:space="preserve"> „Pārnēsājamie </w:t>
      </w:r>
      <w:r w:rsidRPr="00BC13BF">
        <w:t>ugunsdzēsības aparāti. 7.</w:t>
      </w:r>
      <w:r w:rsidR="008C67C4" w:rsidRPr="00BC13BF">
        <w:t> </w:t>
      </w:r>
      <w:r w:rsidRPr="00BC13BF">
        <w:t>daļa: Īpašības, veiktspējas prasmes un testēšanas metodes” noteiktajām prasībām</w:t>
      </w:r>
      <w:r w:rsidR="008C67C4" w:rsidRPr="00BC13BF">
        <w:t>;</w:t>
      </w:r>
    </w:p>
    <w:p w14:paraId="3230DC47" w14:textId="38CE815F" w:rsidR="003B0762" w:rsidRPr="00BC13BF" w:rsidRDefault="003B0762" w:rsidP="008C67C4">
      <w:pPr>
        <w:pStyle w:val="ListParagraph"/>
        <w:numPr>
          <w:ilvl w:val="1"/>
          <w:numId w:val="3"/>
        </w:numPr>
        <w:ind w:left="1276" w:hanging="567"/>
        <w:jc w:val="both"/>
      </w:pPr>
      <w:r w:rsidRPr="00BC13BF">
        <w:t xml:space="preserve">Objektā izvietoto UA savākšanu, transportēšanu uz </w:t>
      </w:r>
      <w:r w:rsidR="008C67C4" w:rsidRPr="00BC13BF">
        <w:t>p</w:t>
      </w:r>
      <w:r w:rsidRPr="00BC13BF">
        <w:t xml:space="preserve">akalpojuma sniegšanas vietu un transportēšanu atpakaļ uz </w:t>
      </w:r>
      <w:r w:rsidR="008C67C4" w:rsidRPr="00BC13BF">
        <w:t>o</w:t>
      </w:r>
      <w:r w:rsidRPr="00BC13BF">
        <w:t xml:space="preserve">bjektu pēc </w:t>
      </w:r>
      <w:r w:rsidR="008C67C4" w:rsidRPr="00BC13BF">
        <w:t>p</w:t>
      </w:r>
      <w:r w:rsidRPr="00BC13BF">
        <w:t xml:space="preserve">akalpojuma sniegšanas un UA izvietošanu </w:t>
      </w:r>
      <w:r w:rsidR="008C67C4" w:rsidRPr="00BC13BF">
        <w:t>o</w:t>
      </w:r>
      <w:r w:rsidRPr="00BC13BF">
        <w:t xml:space="preserve">bjektā tiem paredzētajās vietās, saskaņā ar </w:t>
      </w:r>
      <w:r w:rsidR="008C67C4" w:rsidRPr="00BC13BF">
        <w:t>o</w:t>
      </w:r>
      <w:r w:rsidRPr="00BC13BF">
        <w:t>bjekta evakuācijas plānu</w:t>
      </w:r>
      <w:r w:rsidR="00116BF3" w:rsidRPr="00BC13BF">
        <w:t xml:space="preserve"> </w:t>
      </w:r>
      <w:r w:rsidR="00BD11BA" w:rsidRPr="00BC13BF">
        <w:t>vai UA izvietojuma sarakstu</w:t>
      </w:r>
      <w:r w:rsidRPr="00BC13BF">
        <w:t>, veic Izpildītājs</w:t>
      </w:r>
      <w:r w:rsidR="008C67C4" w:rsidRPr="00BC13BF">
        <w:t>;</w:t>
      </w:r>
    </w:p>
    <w:p w14:paraId="177F63B7" w14:textId="09E34463" w:rsidR="003B0762" w:rsidRPr="00BC13BF" w:rsidRDefault="003B0762" w:rsidP="008C67C4">
      <w:pPr>
        <w:pStyle w:val="ListParagraph"/>
        <w:numPr>
          <w:ilvl w:val="1"/>
          <w:numId w:val="3"/>
        </w:numPr>
        <w:ind w:left="1276" w:hanging="567"/>
        <w:jc w:val="both"/>
      </w:pPr>
      <w:r w:rsidRPr="00BC13BF">
        <w:t xml:space="preserve">Ja UA tehniskās apkopes gaitā tiek konstatēts, ka UA nav derīgs ekspluatācijai, </w:t>
      </w:r>
      <w:r w:rsidR="00905D53" w:rsidRPr="00BC13BF">
        <w:t xml:space="preserve">Izpildītājs veic UA </w:t>
      </w:r>
      <w:r w:rsidRPr="00BC13BF">
        <w:t>remontu</w:t>
      </w:r>
      <w:r w:rsidR="008C67C4" w:rsidRPr="00BC13BF">
        <w:t>;</w:t>
      </w:r>
    </w:p>
    <w:p w14:paraId="0D2127BE" w14:textId="1B232D8E" w:rsidR="003B0762" w:rsidRPr="00BC13BF" w:rsidRDefault="00905D53" w:rsidP="008C67C4">
      <w:pPr>
        <w:pStyle w:val="ListParagraph"/>
        <w:numPr>
          <w:ilvl w:val="1"/>
          <w:numId w:val="3"/>
        </w:numPr>
        <w:ind w:left="1276" w:hanging="567"/>
        <w:jc w:val="both"/>
      </w:pPr>
      <w:r w:rsidRPr="00BC13BF">
        <w:t xml:space="preserve">Izpildītājs veic </w:t>
      </w:r>
      <w:r w:rsidR="003B0762" w:rsidRPr="00BC13BF">
        <w:t>UA atvēršanu, korpusa iekšpuses un pulvera pārbaudi</w:t>
      </w:r>
      <w:r w:rsidR="008C67C4" w:rsidRPr="00BC13BF">
        <w:t>;</w:t>
      </w:r>
    </w:p>
    <w:p w14:paraId="4BFE69B5" w14:textId="77777777" w:rsidR="003B0762" w:rsidRPr="00BC13BF" w:rsidRDefault="003B0762" w:rsidP="008C67C4">
      <w:pPr>
        <w:pStyle w:val="ListParagraph"/>
        <w:numPr>
          <w:ilvl w:val="1"/>
          <w:numId w:val="3"/>
        </w:numPr>
        <w:ind w:left="1276" w:hanging="567"/>
        <w:jc w:val="both"/>
      </w:pPr>
      <w:r w:rsidRPr="00BC13BF">
        <w:t>Pēc Pasūtītāja pieprasījuma, Izpildītājam jānodrošina Pakalpojuma sniegšanu šādos termiņos:</w:t>
      </w:r>
    </w:p>
    <w:p w14:paraId="7A2A1BBE" w14:textId="4AF85704" w:rsidR="003B0762" w:rsidRPr="00BC13BF" w:rsidRDefault="003B0762" w:rsidP="008C67C4">
      <w:pPr>
        <w:pStyle w:val="ListParagraph"/>
        <w:numPr>
          <w:ilvl w:val="2"/>
          <w:numId w:val="3"/>
        </w:numPr>
        <w:tabs>
          <w:tab w:val="left" w:pos="1985"/>
        </w:tabs>
        <w:ind w:left="1985" w:hanging="709"/>
        <w:jc w:val="both"/>
      </w:pPr>
      <w:r w:rsidRPr="00BC13BF">
        <w:t>Pasūtītāja objektos i</w:t>
      </w:r>
      <w:r w:rsidR="005A0B24" w:rsidRPr="00BC13BF">
        <w:t>z</w:t>
      </w:r>
      <w:r w:rsidRPr="00BC13BF">
        <w:t>vietotajiem UA – iepriekš saskaņojot, 1 (viena) kalendārā mēneša laikā, kurā beidzas UA tehniskās apkopes derīguma termiņš;</w:t>
      </w:r>
    </w:p>
    <w:p w14:paraId="3C7743CE" w14:textId="77777777" w:rsidR="003B0762" w:rsidRPr="00BC13BF" w:rsidRDefault="003B0762" w:rsidP="008C67C4">
      <w:pPr>
        <w:pStyle w:val="ListParagraph"/>
        <w:numPr>
          <w:ilvl w:val="2"/>
          <w:numId w:val="3"/>
        </w:numPr>
        <w:tabs>
          <w:tab w:val="left" w:pos="1985"/>
        </w:tabs>
        <w:ind w:left="1985" w:hanging="709"/>
        <w:jc w:val="both"/>
      </w:pPr>
      <w:r w:rsidRPr="00BC13BF">
        <w:t>Transporta līdzekļu rezerves fonda UA – 2 (divu) darba dienu laikā, no Pasūtītāja pieprasījuma brīža.</w:t>
      </w:r>
    </w:p>
    <w:p w14:paraId="01E59CC2" w14:textId="24782048" w:rsidR="000C5AB8" w:rsidRPr="00BC13BF" w:rsidRDefault="007851D8" w:rsidP="008C67C4">
      <w:pPr>
        <w:pStyle w:val="ListParagraph"/>
        <w:numPr>
          <w:ilvl w:val="0"/>
          <w:numId w:val="3"/>
        </w:numPr>
        <w:rPr>
          <w:b/>
          <w:bCs/>
          <w:color w:val="000000" w:themeColor="text1"/>
        </w:rPr>
      </w:pPr>
      <w:r w:rsidRPr="00BC13BF">
        <w:rPr>
          <w:b/>
          <w:bCs/>
          <w:color w:val="000000" w:themeColor="text1"/>
        </w:rPr>
        <w:t>Prasības ugunsdrošības pakalpojumu sniegšanai.</w:t>
      </w:r>
    </w:p>
    <w:p w14:paraId="2F7B3469" w14:textId="60497B44" w:rsidR="000B79B3" w:rsidRPr="00BC13BF" w:rsidRDefault="00075495" w:rsidP="008C67C4">
      <w:pPr>
        <w:pStyle w:val="ListParagraph"/>
        <w:numPr>
          <w:ilvl w:val="1"/>
          <w:numId w:val="3"/>
        </w:numPr>
        <w:ind w:left="1276" w:hanging="567"/>
        <w:jc w:val="both"/>
      </w:pPr>
      <w:r w:rsidRPr="00BC13BF">
        <w:t xml:space="preserve">Pēc Pasūtītāja pieprasījuma, Izpildītājs </w:t>
      </w:r>
      <w:r w:rsidR="00045AFB" w:rsidRPr="00BC13BF">
        <w:t xml:space="preserve">sniedz </w:t>
      </w:r>
      <w:r w:rsidR="008C67C4" w:rsidRPr="00BC13BF">
        <w:t>šādus</w:t>
      </w:r>
      <w:r w:rsidR="00045AFB" w:rsidRPr="00BC13BF">
        <w:t xml:space="preserve"> ugunsdrošības pakalpojumus:</w:t>
      </w:r>
    </w:p>
    <w:p w14:paraId="76AEA1A9" w14:textId="5A5F50A4" w:rsidR="00045AFB" w:rsidRPr="00BC13BF" w:rsidRDefault="003F47D7" w:rsidP="008C67C4">
      <w:pPr>
        <w:pStyle w:val="ListParagraph"/>
        <w:numPr>
          <w:ilvl w:val="2"/>
          <w:numId w:val="3"/>
        </w:numPr>
        <w:ind w:left="1985"/>
        <w:jc w:val="both"/>
      </w:pPr>
      <w:r w:rsidRPr="00BC13BF">
        <w:t>Ugunsdrošības teorētisko instruktāžu;</w:t>
      </w:r>
    </w:p>
    <w:p w14:paraId="15A57EFE" w14:textId="4ADDF395" w:rsidR="003F47D7" w:rsidRPr="00BC13BF" w:rsidRDefault="00D757F6" w:rsidP="008C67C4">
      <w:pPr>
        <w:pStyle w:val="ListParagraph"/>
        <w:numPr>
          <w:ilvl w:val="2"/>
          <w:numId w:val="3"/>
        </w:numPr>
        <w:ind w:left="1985"/>
        <w:jc w:val="both"/>
      </w:pPr>
      <w:r w:rsidRPr="00BC13BF">
        <w:t xml:space="preserve">Praktiskās evakuācijas un rīcības ugunsgrēka gadījumā </w:t>
      </w:r>
      <w:r w:rsidR="00EF6DD9" w:rsidRPr="00BC13BF">
        <w:t>organizēšanu, vadīšanu un novērošanu</w:t>
      </w:r>
      <w:r w:rsidR="00A32287" w:rsidRPr="00BC13BF">
        <w:t>;</w:t>
      </w:r>
    </w:p>
    <w:p w14:paraId="48701973" w14:textId="5B1389B6" w:rsidR="00B26641" w:rsidRPr="00BC13BF" w:rsidRDefault="00B26641" w:rsidP="008C67C4">
      <w:pPr>
        <w:pStyle w:val="ListParagraph"/>
        <w:numPr>
          <w:ilvl w:val="2"/>
          <w:numId w:val="3"/>
        </w:numPr>
        <w:ind w:left="1985"/>
        <w:jc w:val="both"/>
      </w:pPr>
      <w:r w:rsidRPr="00BC13BF">
        <w:t>Praktiskās apmācības ugunsdzēsības aparātu lietošanā</w:t>
      </w:r>
      <w:r w:rsidR="00A32287" w:rsidRPr="00BC13BF">
        <w:t>;</w:t>
      </w:r>
    </w:p>
    <w:p w14:paraId="21A82098" w14:textId="1796F358" w:rsidR="00B26641" w:rsidRPr="00BC13BF" w:rsidRDefault="006B09BF" w:rsidP="008C67C4">
      <w:pPr>
        <w:pStyle w:val="ListParagraph"/>
        <w:numPr>
          <w:ilvl w:val="2"/>
          <w:numId w:val="3"/>
        </w:numPr>
        <w:ind w:left="1985"/>
        <w:jc w:val="both"/>
      </w:pPr>
      <w:r w:rsidRPr="00BC13BF">
        <w:t xml:space="preserve">Ugunsdrošības </w:t>
      </w:r>
      <w:r w:rsidR="00FC640E" w:rsidRPr="00BC13BF">
        <w:t>prasību ievērošanas audits</w:t>
      </w:r>
      <w:r w:rsidR="00C6336B" w:rsidRPr="00BC13BF">
        <w:t xml:space="preserve"> pasūtītāja </w:t>
      </w:r>
      <w:r w:rsidR="008C67C4" w:rsidRPr="00BC13BF">
        <w:t>o</w:t>
      </w:r>
      <w:r w:rsidR="00C6336B" w:rsidRPr="00BC13BF">
        <w:t>bjektos</w:t>
      </w:r>
      <w:r w:rsidR="00A32287" w:rsidRPr="00BC13BF">
        <w:t>;</w:t>
      </w:r>
    </w:p>
    <w:p w14:paraId="6A25F7E9" w14:textId="12F19D3F" w:rsidR="00AA13B2" w:rsidRPr="00BC13BF" w:rsidRDefault="00AA13B2" w:rsidP="008C67C4">
      <w:pPr>
        <w:pStyle w:val="ListParagraph"/>
        <w:numPr>
          <w:ilvl w:val="2"/>
          <w:numId w:val="3"/>
        </w:numPr>
        <w:ind w:left="1985"/>
        <w:jc w:val="both"/>
      </w:pPr>
      <w:r w:rsidRPr="00BC13BF">
        <w:t>Izgaismoto evakuācijas zīmju tehniskā pārbaude</w:t>
      </w:r>
      <w:r w:rsidR="00E00EB4" w:rsidRPr="00BC13BF">
        <w:t>, remonts un nomaiņa</w:t>
      </w:r>
      <w:r w:rsidR="00A32287" w:rsidRPr="00BC13BF">
        <w:t>;</w:t>
      </w:r>
    </w:p>
    <w:p w14:paraId="1C5170A8" w14:textId="5A2A4351" w:rsidR="004F06BF" w:rsidRPr="00BC13BF" w:rsidRDefault="00FA7972" w:rsidP="008C67C4">
      <w:pPr>
        <w:pStyle w:val="ListParagraph"/>
        <w:numPr>
          <w:ilvl w:val="2"/>
          <w:numId w:val="3"/>
        </w:numPr>
        <w:ind w:left="1985"/>
        <w:jc w:val="both"/>
      </w:pPr>
      <w:r w:rsidRPr="00BC13BF">
        <w:t xml:space="preserve">Ugunsdzēsības </w:t>
      </w:r>
      <w:r w:rsidR="0055460A" w:rsidRPr="00BC13BF">
        <w:t>krānu pārbaude</w:t>
      </w:r>
      <w:r w:rsidR="00E00EB4" w:rsidRPr="00BC13BF">
        <w:t xml:space="preserve"> atbilstoši </w:t>
      </w:r>
      <w:r w:rsidR="002D3AE7" w:rsidRPr="00BC13BF">
        <w:t>LVS NE 671-3 prasībām ugunsdzēsības krānu un to aprīkojuma pārbaudi, apkopi veikt pretendenta darbiniekiem, kas apguvuši nepieciešamo apmācību, apgādāti ar nepieciešamo inventāru</w:t>
      </w:r>
      <w:r w:rsidR="00A32287" w:rsidRPr="00BC13BF">
        <w:t>;</w:t>
      </w:r>
    </w:p>
    <w:p w14:paraId="3F760F34" w14:textId="246A05DC" w:rsidR="0055460A" w:rsidRPr="00BC13BF" w:rsidRDefault="0055460A" w:rsidP="008C67C4">
      <w:pPr>
        <w:pStyle w:val="ListParagraph"/>
        <w:numPr>
          <w:ilvl w:val="2"/>
          <w:numId w:val="3"/>
        </w:numPr>
        <w:ind w:left="1985"/>
        <w:jc w:val="both"/>
      </w:pPr>
      <w:r w:rsidRPr="00BC13BF">
        <w:t>Ugunsdzēsības hidrantu pārbaude</w:t>
      </w:r>
      <w:r w:rsidR="00A32287" w:rsidRPr="00BC13BF">
        <w:t>;</w:t>
      </w:r>
    </w:p>
    <w:p w14:paraId="30D86F2A" w14:textId="5D3A41BD" w:rsidR="00960A4A" w:rsidRPr="00BC13BF" w:rsidRDefault="00960A4A" w:rsidP="008C67C4">
      <w:pPr>
        <w:pStyle w:val="ListParagraph"/>
        <w:numPr>
          <w:ilvl w:val="2"/>
          <w:numId w:val="3"/>
        </w:numPr>
        <w:ind w:left="1985"/>
        <w:jc w:val="both"/>
      </w:pPr>
      <w:r w:rsidRPr="00BC13BF">
        <w:t>Evakuācijas plānu</w:t>
      </w:r>
      <w:r w:rsidR="008E1C81" w:rsidRPr="00BC13BF">
        <w:t xml:space="preserve"> izstrāde</w:t>
      </w:r>
      <w:r w:rsidR="00A32287" w:rsidRPr="00BC13BF">
        <w:t>;</w:t>
      </w:r>
    </w:p>
    <w:p w14:paraId="6F9BFD12" w14:textId="2DC60C98" w:rsidR="008E1C81" w:rsidRPr="00BC13BF" w:rsidRDefault="008E1C81" w:rsidP="008C67C4">
      <w:pPr>
        <w:pStyle w:val="ListParagraph"/>
        <w:numPr>
          <w:ilvl w:val="2"/>
          <w:numId w:val="3"/>
        </w:numPr>
        <w:ind w:left="1985"/>
        <w:jc w:val="both"/>
      </w:pPr>
      <w:r w:rsidRPr="00BC13BF">
        <w:t>Objektu civilās aizsardzības shēmu izstrāde.</w:t>
      </w:r>
    </w:p>
    <w:p w14:paraId="3BFB2BDB" w14:textId="343391E6" w:rsidR="008B776C" w:rsidRPr="00BC13BF" w:rsidRDefault="008B776C" w:rsidP="008C67C4">
      <w:pPr>
        <w:tabs>
          <w:tab w:val="left" w:pos="2408"/>
        </w:tabs>
        <w:rPr>
          <w:rFonts w:ascii="Times New Roman" w:hAnsi="Times New Roman"/>
          <w:szCs w:val="24"/>
        </w:rPr>
        <w:sectPr w:rsidR="008B776C" w:rsidRPr="00BC13BF" w:rsidSect="008C67C4">
          <w:type w:val="nextColumn"/>
          <w:pgSz w:w="11906" w:h="16838"/>
          <w:pgMar w:top="1701" w:right="851" w:bottom="1134" w:left="1134" w:header="0" w:footer="289" w:gutter="0"/>
          <w:cols w:space="720"/>
        </w:sectPr>
      </w:pPr>
      <w:r w:rsidRPr="00BC13BF">
        <w:rPr>
          <w:rFonts w:ascii="Times New Roman" w:hAnsi="Times New Roman"/>
          <w:color w:val="000000" w:themeColor="text1"/>
          <w:szCs w:val="24"/>
        </w:rPr>
        <w:tab/>
      </w:r>
    </w:p>
    <w:p w14:paraId="28FC0BC8" w14:textId="77777777" w:rsidR="00A32287" w:rsidRPr="00BC13BF" w:rsidRDefault="003B0762" w:rsidP="008C67C4">
      <w:pPr>
        <w:jc w:val="right"/>
        <w:rPr>
          <w:rFonts w:ascii="Times New Roman" w:hAnsi="Times New Roman"/>
          <w:bCs/>
          <w:color w:val="000000" w:themeColor="text1"/>
          <w:szCs w:val="24"/>
        </w:rPr>
      </w:pPr>
      <w:r w:rsidRPr="00BC13BF">
        <w:rPr>
          <w:rFonts w:ascii="Times New Roman" w:hAnsi="Times New Roman"/>
          <w:bCs/>
          <w:color w:val="000000" w:themeColor="text1"/>
          <w:szCs w:val="24"/>
        </w:rPr>
        <w:lastRenderedPageBreak/>
        <w:t xml:space="preserve">Tehniskās specifikācijas </w:t>
      </w:r>
    </w:p>
    <w:p w14:paraId="7CEF8593" w14:textId="4BE09F55"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 xml:space="preserve">„Ugunsdzēsības aparātu tehniskā apkope un ugunsdrošības </w:t>
      </w:r>
    </w:p>
    <w:p w14:paraId="4AE0D230" w14:textId="4816296C"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inventāra, aprīkojuma un apzīmējuma piegāde”</w:t>
      </w:r>
    </w:p>
    <w:p w14:paraId="2DCE356B" w14:textId="738D1AB2" w:rsidR="003B0762" w:rsidRPr="00BC13BF" w:rsidRDefault="00A32287" w:rsidP="00A32287">
      <w:pPr>
        <w:ind w:left="2302"/>
        <w:jc w:val="right"/>
        <w:rPr>
          <w:rFonts w:ascii="Times New Roman" w:hAnsi="Times New Roman"/>
          <w:bCs/>
          <w:color w:val="000000" w:themeColor="text1"/>
          <w:szCs w:val="24"/>
        </w:rPr>
      </w:pPr>
      <w:r w:rsidRPr="00BC13BF">
        <w:rPr>
          <w:rFonts w:ascii="Times New Roman" w:hAnsi="Times New Roman"/>
          <w:bCs/>
          <w:color w:val="000000" w:themeColor="text1"/>
          <w:szCs w:val="24"/>
        </w:rPr>
        <w:t>1. </w:t>
      </w:r>
      <w:r w:rsidR="003B0762" w:rsidRPr="00BC13BF">
        <w:rPr>
          <w:rFonts w:ascii="Times New Roman" w:hAnsi="Times New Roman"/>
          <w:bCs/>
          <w:color w:val="000000" w:themeColor="text1"/>
          <w:szCs w:val="24"/>
        </w:rPr>
        <w:t>pielikums</w:t>
      </w:r>
    </w:p>
    <w:p w14:paraId="5AE420F0" w14:textId="656A2677" w:rsidR="003B0762" w:rsidRPr="00BC13BF" w:rsidRDefault="00A31233" w:rsidP="008C67C4">
      <w:pPr>
        <w:jc w:val="center"/>
        <w:rPr>
          <w:rFonts w:ascii="Times New Roman Bold" w:hAnsi="Times New Roman Bold"/>
          <w:b/>
          <w:caps/>
          <w:color w:val="000000" w:themeColor="text1"/>
          <w:szCs w:val="24"/>
        </w:rPr>
      </w:pPr>
      <w:r w:rsidRPr="00BC13BF">
        <w:rPr>
          <w:rFonts w:ascii="Times New Roman Bold" w:hAnsi="Times New Roman Bold"/>
          <w:b/>
          <w:caps/>
          <w:color w:val="000000" w:themeColor="text1"/>
          <w:szCs w:val="24"/>
        </w:rPr>
        <w:t>Ugunsdzēsības inventāra apkopes</w:t>
      </w:r>
      <w:r w:rsidR="003B0762" w:rsidRPr="00BC13BF">
        <w:rPr>
          <w:rFonts w:ascii="Times New Roman Bold" w:hAnsi="Times New Roman Bold"/>
          <w:b/>
          <w:caps/>
          <w:color w:val="000000" w:themeColor="text1"/>
          <w:szCs w:val="24"/>
        </w:rPr>
        <w:t xml:space="preserve"> izmaksas</w:t>
      </w:r>
    </w:p>
    <w:p w14:paraId="3452823E" w14:textId="77777777" w:rsidR="00A32287" w:rsidRPr="00BC13BF" w:rsidRDefault="00A32287" w:rsidP="008C67C4">
      <w:pPr>
        <w:jc w:val="center"/>
        <w:rPr>
          <w:rFonts w:ascii="Times New Roman Bold" w:hAnsi="Times New Roman Bold"/>
          <w:b/>
          <w:caps/>
          <w:color w:val="000000" w:themeColor="text1"/>
          <w:szCs w:val="24"/>
        </w:rPr>
      </w:pPr>
    </w:p>
    <w:tbl>
      <w:tblPr>
        <w:tblStyle w:val="TableGrid"/>
        <w:tblW w:w="14560" w:type="dxa"/>
        <w:jc w:val="center"/>
        <w:tblInd w:w="0" w:type="dxa"/>
        <w:tblLook w:val="04A0" w:firstRow="1" w:lastRow="0" w:firstColumn="1" w:lastColumn="0" w:noHBand="0" w:noVBand="1"/>
      </w:tblPr>
      <w:tblGrid>
        <w:gridCol w:w="558"/>
        <w:gridCol w:w="4228"/>
        <w:gridCol w:w="1225"/>
        <w:gridCol w:w="829"/>
        <w:gridCol w:w="1840"/>
        <w:gridCol w:w="1794"/>
        <w:gridCol w:w="2068"/>
        <w:gridCol w:w="2018"/>
      </w:tblGrid>
      <w:tr w:rsidR="00E634FA" w:rsidRPr="00BC13BF" w14:paraId="047F935F" w14:textId="5A4606A0" w:rsidTr="00A32287">
        <w:trPr>
          <w:trHeight w:val="1609"/>
          <w:jc w:val="center"/>
        </w:trPr>
        <w:tc>
          <w:tcPr>
            <w:tcW w:w="55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7CD07392" w14:textId="77777777" w:rsidR="00E634FA" w:rsidRPr="00BC13BF" w:rsidRDefault="00E634FA" w:rsidP="00A32287">
            <w:pPr>
              <w:ind w:left="113" w:right="113"/>
              <w:jc w:val="center"/>
              <w:rPr>
                <w:rFonts w:ascii="Times New Roman" w:hAnsi="Times New Roman"/>
                <w:b/>
                <w:bCs/>
                <w:color w:val="000000" w:themeColor="text1"/>
                <w:sz w:val="20"/>
              </w:rPr>
            </w:pPr>
            <w:r w:rsidRPr="00BC13BF">
              <w:rPr>
                <w:rFonts w:ascii="Times New Roman" w:hAnsi="Times New Roman"/>
                <w:b/>
                <w:color w:val="000000" w:themeColor="text1"/>
                <w:sz w:val="20"/>
              </w:rPr>
              <w:t>Nr.p.k.</w:t>
            </w:r>
          </w:p>
        </w:tc>
        <w:tc>
          <w:tcPr>
            <w:tcW w:w="4228"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3EEA6D1"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UA veids un tilpums</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286A7"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Mērvienība</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748FA2"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Skaits</w:t>
            </w:r>
          </w:p>
        </w:tc>
        <w:tc>
          <w:tcPr>
            <w:tcW w:w="18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1B700F6"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UA tehniskā apkope</w:t>
            </w:r>
          </w:p>
        </w:tc>
        <w:tc>
          <w:tcPr>
            <w:tcW w:w="17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4AC9F4E"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UA atvēršana, korpusa iekšpuses un pulvera pārbaude</w:t>
            </w:r>
          </w:p>
        </w:tc>
        <w:tc>
          <w:tcPr>
            <w:tcW w:w="20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68472E" w14:textId="22ACF85D" w:rsidR="00E634FA" w:rsidRPr="00BC13BF" w:rsidRDefault="00E634FA" w:rsidP="00A32287">
            <w:pPr>
              <w:pStyle w:val="NoSpacing"/>
              <w:tabs>
                <w:tab w:val="left" w:pos="851"/>
              </w:tabs>
              <w:jc w:val="center"/>
              <w:rPr>
                <w:rFonts w:ascii="Times New Roman" w:eastAsia="Times New Roman" w:hAnsi="Times New Roman"/>
                <w:b/>
                <w:bCs/>
                <w:color w:val="000000" w:themeColor="text1"/>
                <w:sz w:val="20"/>
                <w:szCs w:val="20"/>
              </w:rPr>
            </w:pPr>
            <w:r w:rsidRPr="00BC13BF">
              <w:rPr>
                <w:rFonts w:ascii="Times New Roman" w:eastAsia="Times New Roman" w:hAnsi="Times New Roman"/>
                <w:b/>
                <w:bCs/>
                <w:color w:val="000000" w:themeColor="text1"/>
                <w:sz w:val="20"/>
                <w:szCs w:val="20"/>
              </w:rPr>
              <w:t xml:space="preserve">UA uzpildīšana </w:t>
            </w:r>
            <w:r w:rsidRPr="00BC13BF">
              <w:rPr>
                <w:rFonts w:ascii="Times New Roman" w:hAnsi="Times New Roman"/>
                <w:b/>
                <w:bCs/>
                <w:color w:val="000000" w:themeColor="text1"/>
                <w:sz w:val="20"/>
                <w:szCs w:val="20"/>
              </w:rPr>
              <w:t>(t.sk., atvēršana (ja tas ir attiecināms uz attiecīgo UA veidu)</w:t>
            </w:r>
          </w:p>
        </w:tc>
        <w:tc>
          <w:tcPr>
            <w:tcW w:w="2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D1FE1" w14:textId="77777777" w:rsidR="00E634FA" w:rsidRPr="00BC13BF" w:rsidRDefault="00E634FA" w:rsidP="00A32287">
            <w:pPr>
              <w:pStyle w:val="NoSpacing"/>
              <w:tabs>
                <w:tab w:val="left" w:pos="851"/>
              </w:tabs>
              <w:jc w:val="center"/>
              <w:rPr>
                <w:rFonts w:ascii="Times New Roman" w:eastAsia="Times New Roman" w:hAnsi="Times New Roman"/>
                <w:b/>
                <w:bCs/>
                <w:color w:val="000000" w:themeColor="text1"/>
                <w:sz w:val="20"/>
                <w:szCs w:val="20"/>
              </w:rPr>
            </w:pPr>
          </w:p>
          <w:p w14:paraId="5BDCDDA4" w14:textId="77777777" w:rsidR="00E634FA" w:rsidRPr="00BC13BF" w:rsidRDefault="00E634FA" w:rsidP="00A32287">
            <w:pPr>
              <w:pStyle w:val="NoSpacing"/>
              <w:tabs>
                <w:tab w:val="left" w:pos="851"/>
              </w:tabs>
              <w:jc w:val="center"/>
              <w:rPr>
                <w:rFonts w:ascii="Times New Roman" w:eastAsia="Times New Roman" w:hAnsi="Times New Roman"/>
                <w:b/>
                <w:bCs/>
                <w:color w:val="000000" w:themeColor="text1"/>
                <w:sz w:val="20"/>
                <w:szCs w:val="20"/>
              </w:rPr>
            </w:pPr>
            <w:r w:rsidRPr="00BC13BF">
              <w:rPr>
                <w:rFonts w:ascii="Times New Roman" w:eastAsia="Times New Roman" w:hAnsi="Times New Roman"/>
                <w:b/>
                <w:bCs/>
                <w:color w:val="000000" w:themeColor="text1"/>
                <w:sz w:val="20"/>
                <w:szCs w:val="20"/>
              </w:rPr>
              <w:t>Ugunsdzēsības aparātu remonta darbi (ieskaitot nepieciešamos materiālus)</w:t>
            </w:r>
          </w:p>
          <w:p w14:paraId="4B791226" w14:textId="31022047" w:rsidR="00E634FA" w:rsidRPr="00BC13BF" w:rsidRDefault="00E634FA" w:rsidP="00A32287">
            <w:pPr>
              <w:jc w:val="center"/>
              <w:rPr>
                <w:rFonts w:ascii="Times New Roman" w:hAnsi="Times New Roman"/>
                <w:sz w:val="20"/>
              </w:rPr>
            </w:pPr>
          </w:p>
        </w:tc>
      </w:tr>
      <w:tr w:rsidR="00E634FA" w:rsidRPr="00BC13BF" w14:paraId="7BF1B84A" w14:textId="7EBA1677" w:rsidTr="00E634FA">
        <w:trPr>
          <w:trHeight w:val="7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546F4" w14:textId="77777777" w:rsidR="00E634FA" w:rsidRPr="00BC13BF" w:rsidRDefault="00E634FA" w:rsidP="00A32287">
            <w:pPr>
              <w:rPr>
                <w:rFonts w:ascii="Times New Roman" w:hAnsi="Times New Roman"/>
                <w:b/>
                <w:bCs/>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FD542" w14:textId="77777777" w:rsidR="00E634FA" w:rsidRPr="00BC13BF" w:rsidRDefault="00E634FA" w:rsidP="00A32287">
            <w:pPr>
              <w:rPr>
                <w:rFonts w:ascii="Times New Roman" w:hAnsi="Times New Roman"/>
                <w:b/>
                <w:bCs/>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51DEB" w14:textId="77777777" w:rsidR="00E634FA" w:rsidRPr="00BC13BF" w:rsidRDefault="00E634FA" w:rsidP="00A32287">
            <w:pPr>
              <w:rPr>
                <w:rFonts w:ascii="Times New Roman" w:hAnsi="Times New Roman"/>
                <w:b/>
                <w:bCs/>
                <w:color w:val="000000" w:themeColor="text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98B27" w14:textId="77777777" w:rsidR="00E634FA" w:rsidRPr="00BC13BF" w:rsidRDefault="00E634FA" w:rsidP="00A32287">
            <w:pPr>
              <w:rPr>
                <w:rFonts w:ascii="Times New Roman" w:hAnsi="Times New Roman"/>
                <w:b/>
                <w:bCs/>
                <w:color w:val="000000" w:themeColor="text1"/>
                <w:sz w:val="20"/>
              </w:rPr>
            </w:pPr>
          </w:p>
        </w:tc>
        <w:tc>
          <w:tcPr>
            <w:tcW w:w="18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9C154A"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1 (vienas) vienības 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85E75E6"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1 (vienas) vienības cena EUR bez PVN</w:t>
            </w:r>
          </w:p>
        </w:tc>
        <w:tc>
          <w:tcPr>
            <w:tcW w:w="206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58D8CD" w14:textId="77777777"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1 (vienas) vienības cena EUR bez PVN</w:t>
            </w:r>
          </w:p>
        </w:tc>
        <w:tc>
          <w:tcPr>
            <w:tcW w:w="20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FCCB31" w14:textId="201C348A" w:rsidR="00E634FA" w:rsidRPr="00BC13BF" w:rsidRDefault="00E634FA" w:rsidP="00A32287">
            <w:pPr>
              <w:jc w:val="center"/>
              <w:rPr>
                <w:rFonts w:ascii="Times New Roman" w:hAnsi="Times New Roman"/>
                <w:b/>
                <w:bCs/>
                <w:color w:val="000000" w:themeColor="text1"/>
                <w:sz w:val="20"/>
              </w:rPr>
            </w:pPr>
            <w:r w:rsidRPr="00BC13BF">
              <w:rPr>
                <w:rFonts w:ascii="Times New Roman" w:hAnsi="Times New Roman"/>
                <w:b/>
                <w:bCs/>
                <w:color w:val="000000" w:themeColor="text1"/>
                <w:sz w:val="20"/>
              </w:rPr>
              <w:t>Cena par 1 (vienu) pakalpojumu EUR bez PVN</w:t>
            </w:r>
          </w:p>
        </w:tc>
      </w:tr>
      <w:tr w:rsidR="00E634FA" w:rsidRPr="00BC13BF" w14:paraId="62357E1F" w14:textId="540BE94C" w:rsidTr="00E634FA">
        <w:trPr>
          <w:trHeight w:val="274"/>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0337E307"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1.</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20D25A3"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Pulvera ugunsdzēsības aparāts (turpmāk – PA) 1 kg – PA-1</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D69AA7F" w14:textId="36EA72C5"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79BE912A"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314</w:t>
            </w:r>
          </w:p>
        </w:tc>
        <w:tc>
          <w:tcPr>
            <w:tcW w:w="1840" w:type="dxa"/>
            <w:tcBorders>
              <w:top w:val="single" w:sz="4" w:space="0" w:color="auto"/>
              <w:left w:val="single" w:sz="4" w:space="0" w:color="auto"/>
              <w:bottom w:val="single" w:sz="4" w:space="0" w:color="auto"/>
              <w:right w:val="single" w:sz="4" w:space="0" w:color="auto"/>
            </w:tcBorders>
            <w:vAlign w:val="center"/>
          </w:tcPr>
          <w:p w14:paraId="1ED3FFF5" w14:textId="21D25577"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4A3FFC75" w14:textId="6383F40A"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083A1224" w14:textId="73710D63"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6801E1EC" w14:textId="77777777" w:rsidR="00E634FA" w:rsidRPr="00BC13BF" w:rsidRDefault="00E634FA" w:rsidP="00A32287">
            <w:pPr>
              <w:jc w:val="center"/>
              <w:rPr>
                <w:rFonts w:ascii="Times New Roman" w:hAnsi="Times New Roman"/>
                <w:color w:val="000000" w:themeColor="text1"/>
                <w:sz w:val="20"/>
              </w:rPr>
            </w:pPr>
          </w:p>
        </w:tc>
      </w:tr>
      <w:tr w:rsidR="00E634FA" w:rsidRPr="00BC13BF" w14:paraId="72C5370C" w14:textId="2B45085B"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3934458D"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2.</w:t>
            </w:r>
          </w:p>
        </w:tc>
        <w:tc>
          <w:tcPr>
            <w:tcW w:w="4228" w:type="dxa"/>
            <w:tcBorders>
              <w:top w:val="single" w:sz="4" w:space="0" w:color="auto"/>
              <w:left w:val="single" w:sz="4" w:space="0" w:color="auto"/>
              <w:bottom w:val="single" w:sz="4" w:space="0" w:color="auto"/>
              <w:right w:val="single" w:sz="4" w:space="0" w:color="auto"/>
            </w:tcBorders>
            <w:vAlign w:val="center"/>
            <w:hideMark/>
          </w:tcPr>
          <w:p w14:paraId="255D0758"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PA-2 (2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CEF7BA1" w14:textId="33656614"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0A66C654"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81</w:t>
            </w:r>
          </w:p>
        </w:tc>
        <w:tc>
          <w:tcPr>
            <w:tcW w:w="1840" w:type="dxa"/>
            <w:tcBorders>
              <w:top w:val="single" w:sz="4" w:space="0" w:color="auto"/>
              <w:left w:val="single" w:sz="4" w:space="0" w:color="auto"/>
              <w:bottom w:val="single" w:sz="4" w:space="0" w:color="auto"/>
              <w:right w:val="single" w:sz="4" w:space="0" w:color="auto"/>
            </w:tcBorders>
            <w:vAlign w:val="center"/>
          </w:tcPr>
          <w:p w14:paraId="23D33B4A" w14:textId="1D2569EF"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179E3C7F" w14:textId="671019B4"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4DB41B2C" w14:textId="630E9F7F"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125E5AEF" w14:textId="77777777" w:rsidR="00E634FA" w:rsidRPr="00BC13BF" w:rsidRDefault="00E634FA" w:rsidP="00A32287">
            <w:pPr>
              <w:jc w:val="center"/>
              <w:rPr>
                <w:rFonts w:ascii="Times New Roman" w:hAnsi="Times New Roman"/>
                <w:color w:val="000000" w:themeColor="text1"/>
                <w:sz w:val="20"/>
              </w:rPr>
            </w:pPr>
          </w:p>
        </w:tc>
      </w:tr>
      <w:tr w:rsidR="00E634FA" w:rsidRPr="00BC13BF" w14:paraId="4DA9D609" w14:textId="48D34E6D"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12DDB73B"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3.</w:t>
            </w:r>
          </w:p>
        </w:tc>
        <w:tc>
          <w:tcPr>
            <w:tcW w:w="4228" w:type="dxa"/>
            <w:tcBorders>
              <w:top w:val="single" w:sz="4" w:space="0" w:color="auto"/>
              <w:left w:val="single" w:sz="4" w:space="0" w:color="auto"/>
              <w:bottom w:val="single" w:sz="4" w:space="0" w:color="auto"/>
              <w:right w:val="single" w:sz="4" w:space="0" w:color="auto"/>
            </w:tcBorders>
            <w:vAlign w:val="center"/>
            <w:hideMark/>
          </w:tcPr>
          <w:p w14:paraId="5ECB0D40"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PA-4 (4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EC840A5" w14:textId="18EE5FC3"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5364BF19"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530</w:t>
            </w:r>
          </w:p>
        </w:tc>
        <w:tc>
          <w:tcPr>
            <w:tcW w:w="1840" w:type="dxa"/>
            <w:tcBorders>
              <w:top w:val="single" w:sz="4" w:space="0" w:color="auto"/>
              <w:left w:val="single" w:sz="4" w:space="0" w:color="auto"/>
              <w:bottom w:val="single" w:sz="4" w:space="0" w:color="auto"/>
              <w:right w:val="single" w:sz="4" w:space="0" w:color="auto"/>
            </w:tcBorders>
            <w:vAlign w:val="center"/>
          </w:tcPr>
          <w:p w14:paraId="5B041505" w14:textId="1662718A"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1C2B268C" w14:textId="3D68E06F"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48EAC2FC" w14:textId="31D47628"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6D749000" w14:textId="77777777" w:rsidR="00E634FA" w:rsidRPr="00BC13BF" w:rsidRDefault="00E634FA" w:rsidP="00A32287">
            <w:pPr>
              <w:jc w:val="center"/>
              <w:rPr>
                <w:rFonts w:ascii="Times New Roman" w:hAnsi="Times New Roman"/>
                <w:color w:val="000000" w:themeColor="text1"/>
                <w:sz w:val="20"/>
              </w:rPr>
            </w:pPr>
          </w:p>
        </w:tc>
      </w:tr>
      <w:tr w:rsidR="00E634FA" w:rsidRPr="00BC13BF" w14:paraId="2FE45A29" w14:textId="2BC53920" w:rsidTr="00E634FA">
        <w:trPr>
          <w:trHeight w:val="46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0784F502"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4.</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2B80A1F"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PA-6 (6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9690A2C" w14:textId="248472A2"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0DB81BB2"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2126</w:t>
            </w:r>
          </w:p>
        </w:tc>
        <w:tc>
          <w:tcPr>
            <w:tcW w:w="1840" w:type="dxa"/>
            <w:tcBorders>
              <w:top w:val="single" w:sz="4" w:space="0" w:color="auto"/>
              <w:left w:val="single" w:sz="4" w:space="0" w:color="auto"/>
              <w:bottom w:val="single" w:sz="4" w:space="0" w:color="auto"/>
              <w:right w:val="single" w:sz="4" w:space="0" w:color="auto"/>
            </w:tcBorders>
            <w:vAlign w:val="center"/>
          </w:tcPr>
          <w:p w14:paraId="6B0B29BE" w14:textId="54AD82E3"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7F785C28" w14:textId="75328F56"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5A3D8873" w14:textId="7E83F8C0"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482D5478" w14:textId="77777777" w:rsidR="00E634FA" w:rsidRPr="00BC13BF" w:rsidRDefault="00E634FA" w:rsidP="00A32287">
            <w:pPr>
              <w:jc w:val="center"/>
              <w:rPr>
                <w:rFonts w:ascii="Times New Roman" w:hAnsi="Times New Roman"/>
                <w:color w:val="000000" w:themeColor="text1"/>
                <w:sz w:val="20"/>
              </w:rPr>
            </w:pPr>
          </w:p>
        </w:tc>
      </w:tr>
      <w:tr w:rsidR="00E634FA" w:rsidRPr="00BC13BF" w14:paraId="18F00A01" w14:textId="0E0E6340"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6663AB1D"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5.</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8A857AC"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PA-9 (9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D3816B0" w14:textId="77B1B1D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3BCB1011"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8</w:t>
            </w:r>
          </w:p>
        </w:tc>
        <w:tc>
          <w:tcPr>
            <w:tcW w:w="1840" w:type="dxa"/>
            <w:tcBorders>
              <w:top w:val="single" w:sz="4" w:space="0" w:color="auto"/>
              <w:left w:val="single" w:sz="4" w:space="0" w:color="auto"/>
              <w:bottom w:val="single" w:sz="4" w:space="0" w:color="auto"/>
              <w:right w:val="single" w:sz="4" w:space="0" w:color="auto"/>
            </w:tcBorders>
            <w:vAlign w:val="center"/>
          </w:tcPr>
          <w:p w14:paraId="78342381" w14:textId="1BBE6E74"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3DBFBF19" w14:textId="20C1A5F5"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7046B8B6" w14:textId="0436CF47"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5902580E" w14:textId="77777777" w:rsidR="00E634FA" w:rsidRPr="00BC13BF" w:rsidRDefault="00E634FA" w:rsidP="00A32287">
            <w:pPr>
              <w:jc w:val="center"/>
              <w:rPr>
                <w:rFonts w:ascii="Times New Roman" w:hAnsi="Times New Roman"/>
                <w:color w:val="000000" w:themeColor="text1"/>
                <w:sz w:val="20"/>
              </w:rPr>
            </w:pPr>
          </w:p>
        </w:tc>
      </w:tr>
      <w:tr w:rsidR="00E634FA" w:rsidRPr="00BC13BF" w14:paraId="0AC393BF" w14:textId="49F8E7B4" w:rsidTr="00E634FA">
        <w:trPr>
          <w:trHeight w:val="46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4BBC7937"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6.</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8831D4E"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PA-25 (25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9080982" w14:textId="668BE189"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4461A7B4"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42</w:t>
            </w:r>
          </w:p>
        </w:tc>
        <w:tc>
          <w:tcPr>
            <w:tcW w:w="1840" w:type="dxa"/>
            <w:tcBorders>
              <w:top w:val="single" w:sz="4" w:space="0" w:color="auto"/>
              <w:left w:val="single" w:sz="4" w:space="0" w:color="auto"/>
              <w:bottom w:val="single" w:sz="4" w:space="0" w:color="auto"/>
              <w:right w:val="single" w:sz="4" w:space="0" w:color="auto"/>
            </w:tcBorders>
            <w:vAlign w:val="center"/>
          </w:tcPr>
          <w:p w14:paraId="716B7862" w14:textId="3014AE29"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7AFCF4B9" w14:textId="2BAFAE18"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0BE7B3B" w14:textId="5F464E6C"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6CDDBD54" w14:textId="77777777" w:rsidR="00E634FA" w:rsidRPr="00BC13BF" w:rsidRDefault="00E634FA" w:rsidP="00A32287">
            <w:pPr>
              <w:jc w:val="center"/>
              <w:rPr>
                <w:rFonts w:ascii="Times New Roman" w:hAnsi="Times New Roman"/>
                <w:color w:val="000000" w:themeColor="text1"/>
                <w:sz w:val="20"/>
              </w:rPr>
            </w:pPr>
          </w:p>
        </w:tc>
      </w:tr>
      <w:tr w:rsidR="00E634FA" w:rsidRPr="00BC13BF" w14:paraId="70080B5E" w14:textId="11B530A9"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0C07ADA7"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7.</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D9D9A0A"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PA-50 (50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22B3837" w14:textId="1552B90D"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0F1873DE"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12</w:t>
            </w:r>
          </w:p>
        </w:tc>
        <w:tc>
          <w:tcPr>
            <w:tcW w:w="1840" w:type="dxa"/>
            <w:tcBorders>
              <w:top w:val="single" w:sz="4" w:space="0" w:color="auto"/>
              <w:left w:val="single" w:sz="4" w:space="0" w:color="auto"/>
              <w:bottom w:val="single" w:sz="4" w:space="0" w:color="auto"/>
              <w:right w:val="single" w:sz="4" w:space="0" w:color="auto"/>
            </w:tcBorders>
            <w:vAlign w:val="center"/>
          </w:tcPr>
          <w:p w14:paraId="3821D5FA" w14:textId="2630D70E"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6D3265A6" w14:textId="4C672346"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167CF71" w14:textId="1975E1F9"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6F1881A8" w14:textId="77777777" w:rsidR="00E634FA" w:rsidRPr="00BC13BF" w:rsidRDefault="00E634FA" w:rsidP="00A32287">
            <w:pPr>
              <w:jc w:val="center"/>
              <w:rPr>
                <w:rFonts w:ascii="Times New Roman" w:hAnsi="Times New Roman"/>
                <w:color w:val="000000" w:themeColor="text1"/>
                <w:sz w:val="20"/>
              </w:rPr>
            </w:pPr>
          </w:p>
        </w:tc>
      </w:tr>
      <w:tr w:rsidR="00E634FA" w:rsidRPr="00BC13BF" w14:paraId="448CA412" w14:textId="1A330810"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FA910C7"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8.</w:t>
            </w:r>
          </w:p>
        </w:tc>
        <w:tc>
          <w:tcPr>
            <w:tcW w:w="4228" w:type="dxa"/>
            <w:tcBorders>
              <w:top w:val="single" w:sz="4" w:space="0" w:color="auto"/>
              <w:left w:val="single" w:sz="4" w:space="0" w:color="auto"/>
              <w:bottom w:val="single" w:sz="4" w:space="0" w:color="auto"/>
              <w:right w:val="single" w:sz="4" w:space="0" w:color="auto"/>
            </w:tcBorders>
            <w:vAlign w:val="center"/>
            <w:hideMark/>
          </w:tcPr>
          <w:p w14:paraId="13F59769"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Ogļskābās gāzes ugunsdzēsības aparāts (turpmāk – OU) 2 kg – OU-2</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FBE4706" w14:textId="738785B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51B78DA4"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152</w:t>
            </w:r>
          </w:p>
        </w:tc>
        <w:tc>
          <w:tcPr>
            <w:tcW w:w="1840" w:type="dxa"/>
            <w:tcBorders>
              <w:top w:val="single" w:sz="4" w:space="0" w:color="auto"/>
              <w:left w:val="single" w:sz="4" w:space="0" w:color="auto"/>
              <w:bottom w:val="single" w:sz="4" w:space="0" w:color="auto"/>
              <w:right w:val="single" w:sz="4" w:space="0" w:color="auto"/>
            </w:tcBorders>
            <w:vAlign w:val="center"/>
          </w:tcPr>
          <w:p w14:paraId="09C1ABF7" w14:textId="142AA687"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17ECD1CC" w14:textId="325DB479"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76C07A5B" w14:textId="16EC84D5"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32C9155F" w14:textId="77777777" w:rsidR="00E634FA" w:rsidRPr="00BC13BF" w:rsidRDefault="00E634FA" w:rsidP="00A32287">
            <w:pPr>
              <w:jc w:val="center"/>
              <w:rPr>
                <w:rFonts w:ascii="Times New Roman" w:hAnsi="Times New Roman"/>
                <w:color w:val="000000" w:themeColor="text1"/>
                <w:sz w:val="20"/>
              </w:rPr>
            </w:pPr>
          </w:p>
        </w:tc>
      </w:tr>
      <w:tr w:rsidR="00E634FA" w:rsidRPr="00BC13BF" w14:paraId="2162B84B" w14:textId="6745A2E5"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627F1F41"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9.</w:t>
            </w:r>
          </w:p>
        </w:tc>
        <w:tc>
          <w:tcPr>
            <w:tcW w:w="4228" w:type="dxa"/>
            <w:tcBorders>
              <w:top w:val="single" w:sz="4" w:space="0" w:color="auto"/>
              <w:left w:val="single" w:sz="4" w:space="0" w:color="auto"/>
              <w:bottom w:val="single" w:sz="4" w:space="0" w:color="auto"/>
              <w:right w:val="single" w:sz="4" w:space="0" w:color="auto"/>
            </w:tcBorders>
            <w:vAlign w:val="center"/>
            <w:hideMark/>
          </w:tcPr>
          <w:p w14:paraId="41DEDCDA"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OU-3 (3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DCB61AD" w14:textId="731E1ADB"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1E6EF275"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340</w:t>
            </w:r>
          </w:p>
        </w:tc>
        <w:tc>
          <w:tcPr>
            <w:tcW w:w="1840" w:type="dxa"/>
            <w:tcBorders>
              <w:top w:val="single" w:sz="4" w:space="0" w:color="auto"/>
              <w:left w:val="single" w:sz="4" w:space="0" w:color="auto"/>
              <w:bottom w:val="single" w:sz="4" w:space="0" w:color="auto"/>
              <w:right w:val="single" w:sz="4" w:space="0" w:color="auto"/>
            </w:tcBorders>
            <w:vAlign w:val="center"/>
          </w:tcPr>
          <w:p w14:paraId="2158265B" w14:textId="1C1C56FD"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7CB9BF66" w14:textId="4CCFFAAD"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36978289" w14:textId="04281AFE"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75870CAC" w14:textId="77777777" w:rsidR="00E634FA" w:rsidRPr="00BC13BF" w:rsidRDefault="00E634FA" w:rsidP="00A32287">
            <w:pPr>
              <w:jc w:val="center"/>
              <w:rPr>
                <w:rFonts w:ascii="Times New Roman" w:hAnsi="Times New Roman"/>
                <w:color w:val="000000" w:themeColor="text1"/>
                <w:sz w:val="20"/>
              </w:rPr>
            </w:pPr>
          </w:p>
        </w:tc>
      </w:tr>
      <w:tr w:rsidR="00E634FA" w:rsidRPr="00BC13BF" w14:paraId="0B5CAB58" w14:textId="58FE0863"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6344DAB4"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10.</w:t>
            </w:r>
          </w:p>
        </w:tc>
        <w:tc>
          <w:tcPr>
            <w:tcW w:w="4228" w:type="dxa"/>
            <w:tcBorders>
              <w:top w:val="single" w:sz="4" w:space="0" w:color="auto"/>
              <w:left w:val="single" w:sz="4" w:space="0" w:color="auto"/>
              <w:bottom w:val="single" w:sz="4" w:space="0" w:color="auto"/>
              <w:right w:val="single" w:sz="4" w:space="0" w:color="auto"/>
            </w:tcBorders>
            <w:vAlign w:val="center"/>
            <w:hideMark/>
          </w:tcPr>
          <w:p w14:paraId="638713D7"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OU-5 (5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01100E3" w14:textId="4AB4B57C"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375BDFE1"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12</w:t>
            </w:r>
          </w:p>
        </w:tc>
        <w:tc>
          <w:tcPr>
            <w:tcW w:w="1840" w:type="dxa"/>
            <w:tcBorders>
              <w:top w:val="single" w:sz="4" w:space="0" w:color="auto"/>
              <w:left w:val="single" w:sz="4" w:space="0" w:color="auto"/>
              <w:bottom w:val="single" w:sz="4" w:space="0" w:color="auto"/>
              <w:right w:val="single" w:sz="4" w:space="0" w:color="auto"/>
            </w:tcBorders>
            <w:vAlign w:val="center"/>
          </w:tcPr>
          <w:p w14:paraId="5AA8854A" w14:textId="7FFC48C4"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58321761" w14:textId="4CC03278"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6C118840" w14:textId="2A86D43D"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24949901" w14:textId="77777777" w:rsidR="00E634FA" w:rsidRPr="00BC13BF" w:rsidRDefault="00E634FA" w:rsidP="00A32287">
            <w:pPr>
              <w:jc w:val="center"/>
              <w:rPr>
                <w:rFonts w:ascii="Times New Roman" w:hAnsi="Times New Roman"/>
                <w:color w:val="000000" w:themeColor="text1"/>
                <w:sz w:val="20"/>
              </w:rPr>
            </w:pPr>
          </w:p>
        </w:tc>
      </w:tr>
      <w:tr w:rsidR="00E634FA" w:rsidRPr="00BC13BF" w14:paraId="618544BF" w14:textId="73BE8970"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7D25FD0C"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lastRenderedPageBreak/>
              <w:t>11.</w:t>
            </w:r>
          </w:p>
        </w:tc>
        <w:tc>
          <w:tcPr>
            <w:tcW w:w="4228" w:type="dxa"/>
            <w:tcBorders>
              <w:top w:val="single" w:sz="4" w:space="0" w:color="auto"/>
              <w:left w:val="single" w:sz="4" w:space="0" w:color="auto"/>
              <w:bottom w:val="single" w:sz="4" w:space="0" w:color="auto"/>
              <w:right w:val="single" w:sz="4" w:space="0" w:color="auto"/>
            </w:tcBorders>
            <w:vAlign w:val="center"/>
            <w:hideMark/>
          </w:tcPr>
          <w:p w14:paraId="3569AA66"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OU-8 (8 kg)</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1BADA68" w14:textId="3C6E0944"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685988F7"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2</w:t>
            </w:r>
          </w:p>
        </w:tc>
        <w:tc>
          <w:tcPr>
            <w:tcW w:w="1840" w:type="dxa"/>
            <w:tcBorders>
              <w:top w:val="single" w:sz="4" w:space="0" w:color="auto"/>
              <w:left w:val="single" w:sz="4" w:space="0" w:color="auto"/>
              <w:bottom w:val="single" w:sz="4" w:space="0" w:color="auto"/>
              <w:right w:val="single" w:sz="4" w:space="0" w:color="auto"/>
            </w:tcBorders>
            <w:vAlign w:val="center"/>
          </w:tcPr>
          <w:p w14:paraId="4DE86CFB" w14:textId="2E4192ED"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532B88FF" w14:textId="09B31C5E"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78AD5CFB" w14:textId="3AD46726"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6FAB71DD" w14:textId="77777777" w:rsidR="00E634FA" w:rsidRPr="00BC13BF" w:rsidRDefault="00E634FA" w:rsidP="00A32287">
            <w:pPr>
              <w:jc w:val="center"/>
              <w:rPr>
                <w:rFonts w:ascii="Times New Roman" w:hAnsi="Times New Roman"/>
                <w:color w:val="000000" w:themeColor="text1"/>
                <w:sz w:val="20"/>
              </w:rPr>
            </w:pPr>
          </w:p>
        </w:tc>
      </w:tr>
      <w:tr w:rsidR="00E634FA" w:rsidRPr="00BC13BF" w14:paraId="412EDE52" w14:textId="1F3C25F2" w:rsidTr="00E634FA">
        <w:trPr>
          <w:trHeight w:val="471"/>
          <w:jc w:val="center"/>
        </w:trPr>
        <w:tc>
          <w:tcPr>
            <w:tcW w:w="558" w:type="dxa"/>
            <w:tcBorders>
              <w:top w:val="single" w:sz="4" w:space="0" w:color="auto"/>
              <w:left w:val="single" w:sz="4" w:space="0" w:color="auto"/>
              <w:bottom w:val="single" w:sz="4" w:space="0" w:color="auto"/>
              <w:right w:val="single" w:sz="4" w:space="0" w:color="auto"/>
            </w:tcBorders>
            <w:vAlign w:val="center"/>
            <w:hideMark/>
          </w:tcPr>
          <w:p w14:paraId="50AB3DEF"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12.</w:t>
            </w:r>
          </w:p>
        </w:tc>
        <w:tc>
          <w:tcPr>
            <w:tcW w:w="4228" w:type="dxa"/>
            <w:tcBorders>
              <w:top w:val="single" w:sz="4" w:space="0" w:color="auto"/>
              <w:left w:val="single" w:sz="4" w:space="0" w:color="auto"/>
              <w:bottom w:val="single" w:sz="4" w:space="0" w:color="auto"/>
              <w:right w:val="single" w:sz="4" w:space="0" w:color="auto"/>
            </w:tcBorders>
            <w:vAlign w:val="center"/>
            <w:hideMark/>
          </w:tcPr>
          <w:p w14:paraId="5473DEE7" w14:textId="77777777" w:rsidR="00E634FA" w:rsidRPr="00BC13BF" w:rsidRDefault="00E634FA" w:rsidP="00A32287">
            <w:pPr>
              <w:rPr>
                <w:rFonts w:ascii="Times New Roman" w:hAnsi="Times New Roman"/>
                <w:color w:val="000000" w:themeColor="text1"/>
                <w:sz w:val="20"/>
              </w:rPr>
            </w:pPr>
            <w:r w:rsidRPr="00BC13BF">
              <w:rPr>
                <w:rFonts w:ascii="Times New Roman" w:hAnsi="Times New Roman"/>
                <w:color w:val="000000" w:themeColor="text1"/>
                <w:sz w:val="20"/>
              </w:rPr>
              <w:t>Putu ugunsdzēsības aparāts F klase 6L ABF</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C3B1F07" w14:textId="449332D5"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gab.</w:t>
            </w:r>
          </w:p>
        </w:tc>
        <w:tc>
          <w:tcPr>
            <w:tcW w:w="829" w:type="dxa"/>
            <w:tcBorders>
              <w:top w:val="single" w:sz="4" w:space="0" w:color="auto"/>
              <w:left w:val="single" w:sz="4" w:space="0" w:color="auto"/>
              <w:bottom w:val="single" w:sz="4" w:space="0" w:color="auto"/>
              <w:right w:val="single" w:sz="4" w:space="0" w:color="auto"/>
            </w:tcBorders>
            <w:vAlign w:val="center"/>
            <w:hideMark/>
          </w:tcPr>
          <w:p w14:paraId="03224AF4" w14:textId="77777777" w:rsidR="00E634FA" w:rsidRPr="00BC13BF" w:rsidRDefault="00E634FA" w:rsidP="00A32287">
            <w:pPr>
              <w:jc w:val="center"/>
              <w:rPr>
                <w:rFonts w:ascii="Times New Roman" w:hAnsi="Times New Roman"/>
                <w:color w:val="000000" w:themeColor="text1"/>
                <w:sz w:val="20"/>
              </w:rPr>
            </w:pPr>
            <w:r w:rsidRPr="00BC13BF">
              <w:rPr>
                <w:rFonts w:ascii="Times New Roman" w:hAnsi="Times New Roman"/>
                <w:color w:val="000000" w:themeColor="text1"/>
                <w:sz w:val="20"/>
              </w:rPr>
              <w:t>4</w:t>
            </w:r>
          </w:p>
        </w:tc>
        <w:tc>
          <w:tcPr>
            <w:tcW w:w="1840" w:type="dxa"/>
            <w:tcBorders>
              <w:top w:val="single" w:sz="4" w:space="0" w:color="auto"/>
              <w:left w:val="single" w:sz="4" w:space="0" w:color="auto"/>
              <w:bottom w:val="single" w:sz="4" w:space="0" w:color="auto"/>
              <w:right w:val="single" w:sz="4" w:space="0" w:color="auto"/>
            </w:tcBorders>
            <w:vAlign w:val="center"/>
          </w:tcPr>
          <w:p w14:paraId="55A22C69" w14:textId="6A764378" w:rsidR="00E634FA" w:rsidRPr="00BC13BF" w:rsidRDefault="00E634FA" w:rsidP="00A32287">
            <w:pPr>
              <w:jc w:val="center"/>
              <w:rPr>
                <w:rFonts w:ascii="Times New Roman" w:hAnsi="Times New Roman"/>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7DC5763E" w14:textId="47C0AD55" w:rsidR="00E634FA" w:rsidRPr="00BC13BF" w:rsidRDefault="00E634FA" w:rsidP="00A32287">
            <w:pPr>
              <w:jc w:val="center"/>
              <w:rPr>
                <w:rFonts w:ascii="Times New Roman" w:hAnsi="Times New Roman"/>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550326B1" w14:textId="4DF6807A" w:rsidR="00E634FA" w:rsidRPr="00BC13BF" w:rsidRDefault="00E634FA" w:rsidP="00A32287">
            <w:pPr>
              <w:jc w:val="center"/>
              <w:rPr>
                <w:rFonts w:ascii="Times New Roman" w:hAnsi="Times New Roman"/>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618875BA" w14:textId="77777777" w:rsidR="00E634FA" w:rsidRPr="00BC13BF" w:rsidRDefault="00E634FA" w:rsidP="00A32287">
            <w:pPr>
              <w:jc w:val="center"/>
              <w:rPr>
                <w:rFonts w:ascii="Times New Roman" w:hAnsi="Times New Roman"/>
                <w:color w:val="000000" w:themeColor="text1"/>
                <w:sz w:val="20"/>
              </w:rPr>
            </w:pPr>
          </w:p>
        </w:tc>
      </w:tr>
      <w:tr w:rsidR="00E634FA" w:rsidRPr="00BC13BF" w14:paraId="2C71F1D1" w14:textId="4B193EFB" w:rsidTr="00E634FA">
        <w:trPr>
          <w:trHeight w:val="471"/>
          <w:jc w:val="center"/>
        </w:trPr>
        <w:tc>
          <w:tcPr>
            <w:tcW w:w="6840" w:type="dxa"/>
            <w:gridSpan w:val="4"/>
            <w:tcBorders>
              <w:top w:val="single" w:sz="4" w:space="0" w:color="auto"/>
              <w:left w:val="single" w:sz="4" w:space="0" w:color="auto"/>
              <w:bottom w:val="single" w:sz="4" w:space="0" w:color="auto"/>
              <w:right w:val="single" w:sz="4" w:space="0" w:color="auto"/>
            </w:tcBorders>
            <w:vAlign w:val="center"/>
          </w:tcPr>
          <w:p w14:paraId="48CA381C" w14:textId="0CCFFAB9" w:rsidR="00E634FA" w:rsidRPr="00BC13BF" w:rsidRDefault="00E634FA" w:rsidP="00A32287">
            <w:pPr>
              <w:jc w:val="right"/>
              <w:rPr>
                <w:rFonts w:ascii="Times New Roman" w:hAnsi="Times New Roman"/>
                <w:b/>
                <w:bCs/>
                <w:color w:val="000000" w:themeColor="text1"/>
                <w:sz w:val="20"/>
              </w:rPr>
            </w:pPr>
            <w:r w:rsidRPr="00BC13BF">
              <w:rPr>
                <w:rFonts w:ascii="Times New Roman" w:hAnsi="Times New Roman"/>
                <w:b/>
                <w:bCs/>
                <w:color w:val="000000" w:themeColor="text1"/>
                <w:sz w:val="20"/>
              </w:rPr>
              <w:t>Kopējā cena bez PVN:</w:t>
            </w:r>
          </w:p>
        </w:tc>
        <w:tc>
          <w:tcPr>
            <w:tcW w:w="1840" w:type="dxa"/>
            <w:tcBorders>
              <w:top w:val="single" w:sz="4" w:space="0" w:color="auto"/>
              <w:left w:val="single" w:sz="4" w:space="0" w:color="auto"/>
              <w:bottom w:val="single" w:sz="4" w:space="0" w:color="auto"/>
              <w:right w:val="single" w:sz="4" w:space="0" w:color="auto"/>
            </w:tcBorders>
            <w:vAlign w:val="center"/>
          </w:tcPr>
          <w:p w14:paraId="10D76DAE" w14:textId="77777777" w:rsidR="00E634FA" w:rsidRPr="00BC13BF" w:rsidRDefault="00E634FA" w:rsidP="00A32287">
            <w:pPr>
              <w:jc w:val="center"/>
              <w:rPr>
                <w:rFonts w:ascii="Times New Roman" w:hAnsi="Times New Roman"/>
                <w:b/>
                <w:bCs/>
                <w:color w:val="000000" w:themeColor="text1"/>
                <w:sz w:val="20"/>
              </w:rPr>
            </w:pPr>
          </w:p>
        </w:tc>
        <w:tc>
          <w:tcPr>
            <w:tcW w:w="1794" w:type="dxa"/>
            <w:tcBorders>
              <w:top w:val="single" w:sz="4" w:space="0" w:color="auto"/>
              <w:left w:val="single" w:sz="4" w:space="0" w:color="auto"/>
              <w:bottom w:val="single" w:sz="4" w:space="0" w:color="auto"/>
              <w:right w:val="single" w:sz="4" w:space="0" w:color="auto"/>
            </w:tcBorders>
            <w:vAlign w:val="center"/>
          </w:tcPr>
          <w:p w14:paraId="33976814" w14:textId="77777777" w:rsidR="00E634FA" w:rsidRPr="00BC13BF" w:rsidRDefault="00E634FA" w:rsidP="00A32287">
            <w:pPr>
              <w:jc w:val="center"/>
              <w:rPr>
                <w:rFonts w:ascii="Times New Roman" w:hAnsi="Times New Roman"/>
                <w:b/>
                <w:bCs/>
                <w:color w:val="000000" w:themeColor="text1"/>
                <w:sz w:val="20"/>
              </w:rPr>
            </w:pPr>
          </w:p>
        </w:tc>
        <w:tc>
          <w:tcPr>
            <w:tcW w:w="2068" w:type="dxa"/>
            <w:tcBorders>
              <w:top w:val="single" w:sz="4" w:space="0" w:color="auto"/>
              <w:left w:val="single" w:sz="4" w:space="0" w:color="auto"/>
              <w:bottom w:val="single" w:sz="4" w:space="0" w:color="auto"/>
              <w:right w:val="single" w:sz="4" w:space="0" w:color="auto"/>
            </w:tcBorders>
            <w:vAlign w:val="center"/>
          </w:tcPr>
          <w:p w14:paraId="5280A620" w14:textId="77777777" w:rsidR="00E634FA" w:rsidRPr="00BC13BF" w:rsidRDefault="00E634FA" w:rsidP="00A32287">
            <w:pPr>
              <w:jc w:val="center"/>
              <w:rPr>
                <w:rFonts w:ascii="Times New Roman" w:hAnsi="Times New Roman"/>
                <w:b/>
                <w:bCs/>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2291F7EE" w14:textId="77777777" w:rsidR="00E634FA" w:rsidRPr="00BC13BF" w:rsidRDefault="00E634FA" w:rsidP="00A32287">
            <w:pPr>
              <w:jc w:val="center"/>
              <w:rPr>
                <w:rFonts w:ascii="Times New Roman" w:hAnsi="Times New Roman"/>
                <w:b/>
                <w:bCs/>
                <w:color w:val="000000" w:themeColor="text1"/>
                <w:sz w:val="20"/>
              </w:rPr>
            </w:pPr>
          </w:p>
        </w:tc>
      </w:tr>
      <w:tr w:rsidR="00E634FA" w:rsidRPr="00BC13BF" w14:paraId="3A1F50ED" w14:textId="54E129A5" w:rsidTr="00E634FA">
        <w:trPr>
          <w:trHeight w:val="471"/>
          <w:jc w:val="center"/>
        </w:trPr>
        <w:tc>
          <w:tcPr>
            <w:tcW w:w="10474" w:type="dxa"/>
            <w:gridSpan w:val="6"/>
            <w:tcBorders>
              <w:top w:val="single" w:sz="4" w:space="0" w:color="auto"/>
              <w:left w:val="single" w:sz="4" w:space="0" w:color="auto"/>
              <w:bottom w:val="single" w:sz="4" w:space="0" w:color="auto"/>
              <w:right w:val="single" w:sz="4" w:space="0" w:color="auto"/>
            </w:tcBorders>
            <w:vAlign w:val="center"/>
          </w:tcPr>
          <w:p w14:paraId="0E8F92F7" w14:textId="37F7F2FE" w:rsidR="00E634FA" w:rsidRPr="00BC13BF" w:rsidRDefault="00E634FA" w:rsidP="00A32287">
            <w:pPr>
              <w:jc w:val="right"/>
              <w:rPr>
                <w:rFonts w:ascii="Times New Roman" w:hAnsi="Times New Roman"/>
                <w:b/>
                <w:bCs/>
                <w:color w:val="000000" w:themeColor="text1"/>
                <w:sz w:val="20"/>
              </w:rPr>
            </w:pPr>
            <w:r w:rsidRPr="00BC13BF">
              <w:rPr>
                <w:rFonts w:ascii="Times New Roman" w:hAnsi="Times New Roman"/>
                <w:b/>
                <w:bCs/>
                <w:color w:val="000000" w:themeColor="text1"/>
                <w:sz w:val="20"/>
              </w:rPr>
              <w:t>Kopējā vērtējamā cena bez PVN (</w:t>
            </w:r>
            <w:r w:rsidR="00396137" w:rsidRPr="00BC13BF">
              <w:rPr>
                <w:rFonts w:ascii="Times New Roman" w:hAnsi="Times New Roman"/>
                <w:b/>
                <w:bCs/>
                <w:color w:val="000000" w:themeColor="text1"/>
                <w:sz w:val="20"/>
              </w:rPr>
              <w:t>A</w:t>
            </w:r>
            <w:r w:rsidRPr="00BC13BF">
              <w:rPr>
                <w:rFonts w:ascii="Times New Roman" w:hAnsi="Times New Roman"/>
                <w:b/>
                <w:bCs/>
                <w:color w:val="000000" w:themeColor="text1"/>
                <w:sz w:val="20"/>
              </w:rPr>
              <w:t xml:space="preserve">): </w:t>
            </w:r>
          </w:p>
        </w:tc>
        <w:tc>
          <w:tcPr>
            <w:tcW w:w="2068" w:type="dxa"/>
            <w:tcBorders>
              <w:top w:val="single" w:sz="4" w:space="0" w:color="auto"/>
              <w:left w:val="single" w:sz="4" w:space="0" w:color="auto"/>
              <w:bottom w:val="single" w:sz="4" w:space="0" w:color="auto"/>
              <w:right w:val="single" w:sz="4" w:space="0" w:color="auto"/>
            </w:tcBorders>
            <w:vAlign w:val="center"/>
          </w:tcPr>
          <w:p w14:paraId="3505C9E6" w14:textId="77777777" w:rsidR="00E634FA" w:rsidRPr="00BC13BF" w:rsidRDefault="00E634FA" w:rsidP="00A32287">
            <w:pPr>
              <w:jc w:val="center"/>
              <w:rPr>
                <w:rFonts w:ascii="Times New Roman" w:hAnsi="Times New Roman"/>
                <w:b/>
                <w:bCs/>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5D078405" w14:textId="77777777" w:rsidR="00E634FA" w:rsidRPr="00BC13BF" w:rsidRDefault="00E634FA" w:rsidP="00A32287">
            <w:pPr>
              <w:jc w:val="center"/>
              <w:rPr>
                <w:rFonts w:ascii="Times New Roman" w:hAnsi="Times New Roman"/>
                <w:b/>
                <w:bCs/>
                <w:color w:val="000000" w:themeColor="text1"/>
                <w:sz w:val="20"/>
              </w:rPr>
            </w:pPr>
          </w:p>
        </w:tc>
      </w:tr>
      <w:tr w:rsidR="00E634FA" w:rsidRPr="00BC13BF" w14:paraId="79C9EEC6" w14:textId="04608EEF" w:rsidTr="00E634FA">
        <w:trPr>
          <w:trHeight w:val="471"/>
          <w:jc w:val="center"/>
        </w:trPr>
        <w:tc>
          <w:tcPr>
            <w:tcW w:w="10474" w:type="dxa"/>
            <w:gridSpan w:val="6"/>
            <w:tcBorders>
              <w:top w:val="single" w:sz="4" w:space="0" w:color="auto"/>
              <w:left w:val="single" w:sz="4" w:space="0" w:color="auto"/>
              <w:bottom w:val="single" w:sz="4" w:space="0" w:color="auto"/>
              <w:right w:val="single" w:sz="4" w:space="0" w:color="auto"/>
            </w:tcBorders>
            <w:vAlign w:val="center"/>
          </w:tcPr>
          <w:p w14:paraId="061619C4" w14:textId="126B25FC" w:rsidR="00E634FA" w:rsidRPr="00BC13BF" w:rsidRDefault="00E634FA" w:rsidP="00A32287">
            <w:pPr>
              <w:jc w:val="right"/>
              <w:rPr>
                <w:rFonts w:ascii="Times New Roman" w:hAnsi="Times New Roman"/>
                <w:b/>
                <w:bCs/>
                <w:color w:val="000000" w:themeColor="text1"/>
                <w:sz w:val="20"/>
              </w:rPr>
            </w:pPr>
            <w:r w:rsidRPr="00BC13BF">
              <w:rPr>
                <w:rFonts w:ascii="Times New Roman" w:hAnsi="Times New Roman"/>
                <w:b/>
                <w:sz w:val="20"/>
              </w:rPr>
              <w:t>____% PVN:</w:t>
            </w:r>
          </w:p>
        </w:tc>
        <w:tc>
          <w:tcPr>
            <w:tcW w:w="2068" w:type="dxa"/>
            <w:tcBorders>
              <w:top w:val="single" w:sz="4" w:space="0" w:color="auto"/>
              <w:left w:val="single" w:sz="4" w:space="0" w:color="auto"/>
              <w:bottom w:val="single" w:sz="4" w:space="0" w:color="auto"/>
              <w:right w:val="single" w:sz="4" w:space="0" w:color="auto"/>
            </w:tcBorders>
            <w:vAlign w:val="center"/>
          </w:tcPr>
          <w:p w14:paraId="18E73ADD" w14:textId="77777777" w:rsidR="00E634FA" w:rsidRPr="00BC13BF" w:rsidRDefault="00E634FA" w:rsidP="00A32287">
            <w:pPr>
              <w:jc w:val="center"/>
              <w:rPr>
                <w:rFonts w:ascii="Times New Roman" w:hAnsi="Times New Roman"/>
                <w:b/>
                <w:bCs/>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07581582" w14:textId="77777777" w:rsidR="00E634FA" w:rsidRPr="00BC13BF" w:rsidRDefault="00E634FA" w:rsidP="00A32287">
            <w:pPr>
              <w:jc w:val="center"/>
              <w:rPr>
                <w:rFonts w:ascii="Times New Roman" w:hAnsi="Times New Roman"/>
                <w:b/>
                <w:bCs/>
                <w:color w:val="000000" w:themeColor="text1"/>
                <w:sz w:val="20"/>
              </w:rPr>
            </w:pPr>
          </w:p>
        </w:tc>
      </w:tr>
      <w:tr w:rsidR="00E634FA" w:rsidRPr="00BC13BF" w14:paraId="23AF9802" w14:textId="593DD5EC" w:rsidTr="00E634FA">
        <w:trPr>
          <w:trHeight w:val="471"/>
          <w:jc w:val="center"/>
        </w:trPr>
        <w:tc>
          <w:tcPr>
            <w:tcW w:w="10474" w:type="dxa"/>
            <w:gridSpan w:val="6"/>
            <w:tcBorders>
              <w:top w:val="single" w:sz="4" w:space="0" w:color="auto"/>
              <w:left w:val="single" w:sz="4" w:space="0" w:color="auto"/>
              <w:bottom w:val="single" w:sz="4" w:space="0" w:color="auto"/>
              <w:right w:val="single" w:sz="4" w:space="0" w:color="auto"/>
            </w:tcBorders>
            <w:vAlign w:val="center"/>
          </w:tcPr>
          <w:p w14:paraId="4815BFFB" w14:textId="2F44D085" w:rsidR="00E634FA" w:rsidRPr="00BC13BF" w:rsidRDefault="00E634FA" w:rsidP="00A32287">
            <w:pPr>
              <w:jc w:val="right"/>
              <w:rPr>
                <w:rFonts w:ascii="Times New Roman" w:hAnsi="Times New Roman"/>
                <w:b/>
                <w:sz w:val="20"/>
              </w:rPr>
            </w:pPr>
            <w:r w:rsidRPr="00BC13BF">
              <w:rPr>
                <w:rFonts w:ascii="Times New Roman" w:hAnsi="Times New Roman"/>
                <w:b/>
                <w:sz w:val="20"/>
              </w:rPr>
              <w:t>KOPĀ ar PVN:</w:t>
            </w:r>
          </w:p>
        </w:tc>
        <w:tc>
          <w:tcPr>
            <w:tcW w:w="2068" w:type="dxa"/>
            <w:tcBorders>
              <w:top w:val="single" w:sz="4" w:space="0" w:color="auto"/>
              <w:left w:val="single" w:sz="4" w:space="0" w:color="auto"/>
              <w:bottom w:val="single" w:sz="4" w:space="0" w:color="auto"/>
              <w:right w:val="single" w:sz="4" w:space="0" w:color="auto"/>
            </w:tcBorders>
            <w:vAlign w:val="center"/>
          </w:tcPr>
          <w:p w14:paraId="0572E45E" w14:textId="77777777" w:rsidR="00E634FA" w:rsidRPr="00BC13BF" w:rsidRDefault="00E634FA" w:rsidP="00A32287">
            <w:pPr>
              <w:jc w:val="center"/>
              <w:rPr>
                <w:rFonts w:ascii="Times New Roman" w:hAnsi="Times New Roman"/>
                <w:b/>
                <w:bCs/>
                <w:color w:val="000000" w:themeColor="text1"/>
                <w:sz w:val="20"/>
              </w:rPr>
            </w:pPr>
          </w:p>
        </w:tc>
        <w:tc>
          <w:tcPr>
            <w:tcW w:w="2018" w:type="dxa"/>
            <w:tcBorders>
              <w:top w:val="single" w:sz="4" w:space="0" w:color="auto"/>
              <w:left w:val="single" w:sz="4" w:space="0" w:color="auto"/>
              <w:bottom w:val="single" w:sz="4" w:space="0" w:color="auto"/>
              <w:right w:val="single" w:sz="4" w:space="0" w:color="auto"/>
            </w:tcBorders>
          </w:tcPr>
          <w:p w14:paraId="34449354" w14:textId="77777777" w:rsidR="00E634FA" w:rsidRPr="00BC13BF" w:rsidRDefault="00E634FA" w:rsidP="00A32287">
            <w:pPr>
              <w:jc w:val="center"/>
              <w:rPr>
                <w:rFonts w:ascii="Times New Roman" w:hAnsi="Times New Roman"/>
                <w:b/>
                <w:bCs/>
                <w:color w:val="000000" w:themeColor="text1"/>
                <w:sz w:val="20"/>
              </w:rPr>
            </w:pPr>
          </w:p>
        </w:tc>
      </w:tr>
    </w:tbl>
    <w:p w14:paraId="3E13D9F7" w14:textId="77777777" w:rsidR="003B0762" w:rsidRPr="00BC13BF" w:rsidRDefault="003B0762" w:rsidP="008C67C4">
      <w:pPr>
        <w:jc w:val="center"/>
        <w:rPr>
          <w:rFonts w:ascii="Times New Roman" w:hAnsi="Times New Roman"/>
          <w:color w:val="000000" w:themeColor="text1"/>
          <w:szCs w:val="24"/>
        </w:rPr>
      </w:pPr>
    </w:p>
    <w:p w14:paraId="1A9D9AF8" w14:textId="77777777" w:rsidR="003B0762" w:rsidRPr="00BC13BF" w:rsidRDefault="003B0762" w:rsidP="008C67C4">
      <w:pPr>
        <w:jc w:val="right"/>
        <w:rPr>
          <w:rFonts w:ascii="Times New Roman" w:hAnsi="Times New Roman"/>
          <w:b/>
          <w:bCs/>
          <w:lang w:eastAsia="lv-LV"/>
        </w:rPr>
      </w:pPr>
    </w:p>
    <w:p w14:paraId="2B4EE573" w14:textId="77777777" w:rsidR="003B0762" w:rsidRPr="00BC13BF" w:rsidRDefault="003B0762" w:rsidP="008C67C4">
      <w:pPr>
        <w:rPr>
          <w:rFonts w:ascii="Times New Roman" w:hAnsi="Times New Roman"/>
          <w:b/>
          <w:bCs/>
          <w:lang w:eastAsia="lv-LV"/>
        </w:rPr>
        <w:sectPr w:rsidR="003B0762" w:rsidRPr="00BC13BF" w:rsidSect="008C67C4">
          <w:type w:val="nextColumn"/>
          <w:pgSz w:w="16838" w:h="11906" w:orient="landscape"/>
          <w:pgMar w:top="1701" w:right="851" w:bottom="1134" w:left="1134" w:header="0" w:footer="289" w:gutter="0"/>
          <w:cols w:space="720"/>
        </w:sectPr>
      </w:pPr>
    </w:p>
    <w:p w14:paraId="666F5112" w14:textId="77777777" w:rsidR="003B0762" w:rsidRPr="00BC13BF" w:rsidRDefault="003B0762" w:rsidP="008C67C4">
      <w:pPr>
        <w:jc w:val="right"/>
        <w:rPr>
          <w:rFonts w:ascii="Times New Roman" w:hAnsi="Times New Roman"/>
          <w:b/>
          <w:color w:val="000000" w:themeColor="text1"/>
          <w:szCs w:val="24"/>
        </w:rPr>
      </w:pPr>
    </w:p>
    <w:p w14:paraId="6D173B83" w14:textId="77777777"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 xml:space="preserve">Tehniskās specifikācijas </w:t>
      </w:r>
    </w:p>
    <w:p w14:paraId="2F52FE10" w14:textId="77777777"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 xml:space="preserve">„Ugunsdzēsības aparātu tehniskā apkope un ugunsdrošības </w:t>
      </w:r>
    </w:p>
    <w:p w14:paraId="1DE96DD4" w14:textId="77777777"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inventāra, aprīkojuma un apzīmējuma piegāde”</w:t>
      </w:r>
    </w:p>
    <w:p w14:paraId="1F271278" w14:textId="0D467C20"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2. pielikums</w:t>
      </w:r>
    </w:p>
    <w:p w14:paraId="12610F51" w14:textId="07461C3F" w:rsidR="003B0762" w:rsidRPr="00BC13BF" w:rsidRDefault="003B0762" w:rsidP="008C67C4">
      <w:pPr>
        <w:jc w:val="center"/>
        <w:rPr>
          <w:rFonts w:ascii="Times New Roman Bold" w:hAnsi="Times New Roman Bold"/>
          <w:b/>
          <w:caps/>
          <w:color w:val="000000" w:themeColor="text1"/>
          <w:szCs w:val="24"/>
        </w:rPr>
      </w:pPr>
      <w:r w:rsidRPr="00BC13BF">
        <w:rPr>
          <w:rFonts w:ascii="Times New Roman Bold" w:hAnsi="Times New Roman Bold"/>
          <w:b/>
          <w:caps/>
          <w:color w:val="000000" w:themeColor="text1"/>
          <w:szCs w:val="24"/>
        </w:rPr>
        <w:t>Preču piegādes izmaksas</w:t>
      </w:r>
    </w:p>
    <w:p w14:paraId="27B660D9" w14:textId="77777777" w:rsidR="00A32287" w:rsidRPr="00BC13BF" w:rsidRDefault="00A32287" w:rsidP="008C67C4">
      <w:pPr>
        <w:jc w:val="center"/>
        <w:rPr>
          <w:rFonts w:ascii="Times New Roman Bold" w:hAnsi="Times New Roman Bold"/>
          <w:b/>
          <w:caps/>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5528"/>
        <w:gridCol w:w="1350"/>
        <w:gridCol w:w="2115"/>
      </w:tblGrid>
      <w:tr w:rsidR="003B0762" w:rsidRPr="00BC13BF" w14:paraId="5E7EC770" w14:textId="77777777" w:rsidTr="00A32287">
        <w:trPr>
          <w:cantSplit/>
          <w:trHeight w:val="986"/>
        </w:trPr>
        <w:tc>
          <w:tcPr>
            <w:tcW w:w="463"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hideMark/>
          </w:tcPr>
          <w:p w14:paraId="309555F7" w14:textId="77777777" w:rsidR="003B0762" w:rsidRPr="00BC13BF" w:rsidRDefault="003B0762" w:rsidP="008C67C4">
            <w:pPr>
              <w:ind w:left="113" w:right="113"/>
              <w:jc w:val="center"/>
              <w:rPr>
                <w:rFonts w:ascii="Times New Roman" w:hAnsi="Times New Roman"/>
                <w:b/>
                <w:sz w:val="22"/>
                <w:szCs w:val="22"/>
              </w:rPr>
            </w:pPr>
            <w:r w:rsidRPr="00BC13BF">
              <w:rPr>
                <w:rFonts w:ascii="Times New Roman" w:hAnsi="Times New Roman"/>
                <w:b/>
                <w:sz w:val="22"/>
                <w:szCs w:val="22"/>
              </w:rPr>
              <w:t>Nr.p.k.</w:t>
            </w:r>
          </w:p>
        </w:tc>
        <w:tc>
          <w:tcPr>
            <w:tcW w:w="278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0FBFC4" w14:textId="77777777" w:rsidR="003B0762" w:rsidRPr="00BC13BF" w:rsidRDefault="003B0762" w:rsidP="008C67C4">
            <w:pPr>
              <w:jc w:val="center"/>
              <w:rPr>
                <w:rFonts w:ascii="Times New Roman" w:hAnsi="Times New Roman"/>
                <w:b/>
                <w:sz w:val="22"/>
                <w:szCs w:val="22"/>
              </w:rPr>
            </w:pPr>
            <w:r w:rsidRPr="00BC13BF">
              <w:rPr>
                <w:rFonts w:ascii="Times New Roman" w:hAnsi="Times New Roman"/>
                <w:b/>
                <w:iCs/>
                <w:sz w:val="22"/>
                <w:szCs w:val="22"/>
              </w:rPr>
              <w:t>Nosaukums</w:t>
            </w:r>
          </w:p>
        </w:tc>
        <w:tc>
          <w:tcPr>
            <w:tcW w:w="68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33CB6A5" w14:textId="77777777" w:rsidR="003B0762" w:rsidRPr="00BC13BF" w:rsidRDefault="003B0762" w:rsidP="008C67C4">
            <w:pPr>
              <w:ind w:left="-316" w:firstLine="316"/>
              <w:jc w:val="center"/>
              <w:rPr>
                <w:rFonts w:ascii="Times New Roman" w:hAnsi="Times New Roman"/>
                <w:b/>
                <w:sz w:val="22"/>
                <w:szCs w:val="22"/>
              </w:rPr>
            </w:pPr>
            <w:r w:rsidRPr="00BC13BF">
              <w:rPr>
                <w:rFonts w:ascii="Times New Roman" w:hAnsi="Times New Roman"/>
                <w:b/>
                <w:sz w:val="22"/>
                <w:szCs w:val="22"/>
              </w:rPr>
              <w:t>Mērvienība</w:t>
            </w:r>
          </w:p>
        </w:tc>
        <w:tc>
          <w:tcPr>
            <w:tcW w:w="106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B3795E8" w14:textId="77777777" w:rsidR="003B0762" w:rsidRPr="00BC13BF" w:rsidRDefault="003B0762" w:rsidP="008C67C4">
            <w:pPr>
              <w:jc w:val="center"/>
              <w:rPr>
                <w:rFonts w:ascii="Times New Roman" w:hAnsi="Times New Roman"/>
                <w:b/>
                <w:bCs/>
                <w:sz w:val="22"/>
                <w:szCs w:val="22"/>
              </w:rPr>
            </w:pPr>
            <w:r w:rsidRPr="00BC13BF">
              <w:rPr>
                <w:rFonts w:ascii="Times New Roman" w:hAnsi="Times New Roman"/>
                <w:b/>
                <w:bCs/>
                <w:sz w:val="22"/>
                <w:szCs w:val="22"/>
              </w:rPr>
              <w:t>1 (vienas) vienības cena EUR bez PVN</w:t>
            </w:r>
          </w:p>
        </w:tc>
      </w:tr>
      <w:tr w:rsidR="003B0762" w:rsidRPr="00BC13BF" w14:paraId="1776AB52"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40B5EB94" w14:textId="77777777" w:rsidR="003B0762" w:rsidRPr="00BC13BF" w:rsidRDefault="003B0762"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w:t>
            </w:r>
          </w:p>
        </w:tc>
        <w:tc>
          <w:tcPr>
            <w:tcW w:w="2789" w:type="pct"/>
            <w:tcBorders>
              <w:top w:val="single" w:sz="4" w:space="0" w:color="auto"/>
              <w:left w:val="single" w:sz="4" w:space="0" w:color="auto"/>
              <w:bottom w:val="single" w:sz="4" w:space="0" w:color="auto"/>
              <w:right w:val="single" w:sz="4" w:space="0" w:color="auto"/>
            </w:tcBorders>
            <w:vAlign w:val="center"/>
            <w:hideMark/>
          </w:tcPr>
          <w:p w14:paraId="1E1B6914" w14:textId="77777777" w:rsidR="003B0762" w:rsidRPr="00BC13BF" w:rsidRDefault="003B0762"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aparāts PA-4 kg</w:t>
            </w:r>
          </w:p>
        </w:tc>
        <w:tc>
          <w:tcPr>
            <w:tcW w:w="681" w:type="pct"/>
            <w:tcBorders>
              <w:top w:val="single" w:sz="4" w:space="0" w:color="auto"/>
              <w:left w:val="single" w:sz="4" w:space="0" w:color="auto"/>
              <w:bottom w:val="single" w:sz="4" w:space="0" w:color="auto"/>
              <w:right w:val="single" w:sz="4" w:space="0" w:color="auto"/>
            </w:tcBorders>
            <w:vAlign w:val="center"/>
            <w:hideMark/>
          </w:tcPr>
          <w:p w14:paraId="1C9AF5B7" w14:textId="6F7DBB3F" w:rsidR="003B0762"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FD131F6" w14:textId="3AEE8A74" w:rsidR="003B0762" w:rsidRPr="00BC13BF" w:rsidRDefault="003B0762" w:rsidP="008C67C4">
            <w:pPr>
              <w:jc w:val="center"/>
              <w:rPr>
                <w:rFonts w:ascii="Times New Roman" w:hAnsi="Times New Roman"/>
                <w:color w:val="000000" w:themeColor="text1"/>
                <w:sz w:val="22"/>
                <w:szCs w:val="22"/>
              </w:rPr>
            </w:pPr>
          </w:p>
        </w:tc>
      </w:tr>
      <w:tr w:rsidR="003B0762" w:rsidRPr="00BC13BF" w14:paraId="17568AC1"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3E97337E" w14:textId="77777777" w:rsidR="003B0762" w:rsidRPr="00BC13BF" w:rsidRDefault="003B0762"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w:t>
            </w:r>
          </w:p>
        </w:tc>
        <w:tc>
          <w:tcPr>
            <w:tcW w:w="2789" w:type="pct"/>
            <w:tcBorders>
              <w:top w:val="single" w:sz="4" w:space="0" w:color="auto"/>
              <w:left w:val="single" w:sz="4" w:space="0" w:color="auto"/>
              <w:bottom w:val="single" w:sz="4" w:space="0" w:color="auto"/>
              <w:right w:val="single" w:sz="4" w:space="0" w:color="auto"/>
            </w:tcBorders>
            <w:vAlign w:val="center"/>
            <w:hideMark/>
          </w:tcPr>
          <w:p w14:paraId="499F4649" w14:textId="77777777" w:rsidR="003B0762" w:rsidRPr="00BC13BF" w:rsidRDefault="003B0762"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aparāts PA-6 kg</w:t>
            </w:r>
          </w:p>
        </w:tc>
        <w:tc>
          <w:tcPr>
            <w:tcW w:w="681" w:type="pct"/>
            <w:tcBorders>
              <w:top w:val="single" w:sz="4" w:space="0" w:color="auto"/>
              <w:left w:val="single" w:sz="4" w:space="0" w:color="auto"/>
              <w:bottom w:val="single" w:sz="4" w:space="0" w:color="auto"/>
              <w:right w:val="single" w:sz="4" w:space="0" w:color="auto"/>
            </w:tcBorders>
            <w:vAlign w:val="center"/>
            <w:hideMark/>
          </w:tcPr>
          <w:p w14:paraId="7E582C5E" w14:textId="298A7B1B" w:rsidR="003B0762"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7AB07CA" w14:textId="6C4252E3" w:rsidR="003B0762" w:rsidRPr="00BC13BF" w:rsidRDefault="003B0762" w:rsidP="008C67C4">
            <w:pPr>
              <w:jc w:val="center"/>
              <w:rPr>
                <w:rFonts w:ascii="Times New Roman" w:hAnsi="Times New Roman"/>
                <w:color w:val="000000" w:themeColor="text1"/>
                <w:sz w:val="22"/>
                <w:szCs w:val="22"/>
              </w:rPr>
            </w:pPr>
          </w:p>
        </w:tc>
      </w:tr>
      <w:tr w:rsidR="003B0762" w:rsidRPr="00BC13BF" w14:paraId="6FD80CF5"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6E15D4B1" w14:textId="77777777" w:rsidR="003B0762" w:rsidRPr="00BC13BF" w:rsidRDefault="003B0762"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w:t>
            </w:r>
          </w:p>
        </w:tc>
        <w:tc>
          <w:tcPr>
            <w:tcW w:w="2789" w:type="pct"/>
            <w:tcBorders>
              <w:top w:val="single" w:sz="4" w:space="0" w:color="auto"/>
              <w:left w:val="single" w:sz="4" w:space="0" w:color="auto"/>
              <w:bottom w:val="single" w:sz="4" w:space="0" w:color="auto"/>
              <w:right w:val="single" w:sz="4" w:space="0" w:color="auto"/>
            </w:tcBorders>
            <w:vAlign w:val="center"/>
            <w:hideMark/>
          </w:tcPr>
          <w:p w14:paraId="568D8E8C" w14:textId="77777777" w:rsidR="003B0762" w:rsidRPr="00BC13BF" w:rsidRDefault="003B0762"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aparāts PA-25 kg</w:t>
            </w:r>
          </w:p>
        </w:tc>
        <w:tc>
          <w:tcPr>
            <w:tcW w:w="681" w:type="pct"/>
            <w:tcBorders>
              <w:top w:val="single" w:sz="4" w:space="0" w:color="auto"/>
              <w:left w:val="single" w:sz="4" w:space="0" w:color="auto"/>
              <w:bottom w:val="single" w:sz="4" w:space="0" w:color="auto"/>
              <w:right w:val="single" w:sz="4" w:space="0" w:color="auto"/>
            </w:tcBorders>
            <w:vAlign w:val="center"/>
            <w:hideMark/>
          </w:tcPr>
          <w:p w14:paraId="0FA281A1" w14:textId="0F60B20B" w:rsidR="003B0762"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853BF20" w14:textId="4772CAFF" w:rsidR="003B0762" w:rsidRPr="00BC13BF" w:rsidRDefault="003B0762" w:rsidP="008C67C4">
            <w:pPr>
              <w:jc w:val="center"/>
              <w:rPr>
                <w:rFonts w:ascii="Times New Roman" w:hAnsi="Times New Roman"/>
                <w:color w:val="000000" w:themeColor="text1"/>
                <w:sz w:val="22"/>
                <w:szCs w:val="22"/>
              </w:rPr>
            </w:pPr>
          </w:p>
        </w:tc>
      </w:tr>
      <w:tr w:rsidR="003B0762" w:rsidRPr="00BC13BF" w14:paraId="05057DF8"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4E760724" w14:textId="77777777" w:rsidR="003B0762" w:rsidRPr="00BC13BF" w:rsidRDefault="003B0762"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0FCDEE6" w14:textId="77777777" w:rsidR="003B0762" w:rsidRPr="00BC13BF" w:rsidRDefault="003B0762"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aparāts PA-50 kg</w:t>
            </w:r>
          </w:p>
        </w:tc>
        <w:tc>
          <w:tcPr>
            <w:tcW w:w="681" w:type="pct"/>
            <w:tcBorders>
              <w:top w:val="single" w:sz="4" w:space="0" w:color="auto"/>
              <w:left w:val="single" w:sz="4" w:space="0" w:color="auto"/>
              <w:bottom w:val="single" w:sz="4" w:space="0" w:color="auto"/>
              <w:right w:val="single" w:sz="4" w:space="0" w:color="auto"/>
            </w:tcBorders>
            <w:vAlign w:val="center"/>
            <w:hideMark/>
          </w:tcPr>
          <w:p w14:paraId="1FFFE9D5" w14:textId="5698D6D7" w:rsidR="003B0762"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7BA66C6" w14:textId="19E26E48" w:rsidR="003B0762" w:rsidRPr="00BC13BF" w:rsidRDefault="003B0762" w:rsidP="008C67C4">
            <w:pPr>
              <w:jc w:val="center"/>
              <w:rPr>
                <w:rFonts w:ascii="Times New Roman" w:hAnsi="Times New Roman"/>
                <w:color w:val="000000" w:themeColor="text1"/>
                <w:sz w:val="22"/>
                <w:szCs w:val="22"/>
              </w:rPr>
            </w:pPr>
          </w:p>
        </w:tc>
      </w:tr>
      <w:tr w:rsidR="003B0762" w:rsidRPr="00BC13BF" w14:paraId="44B2609C"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3EBE43DF" w14:textId="77777777" w:rsidR="003B0762" w:rsidRPr="00BC13BF" w:rsidRDefault="003B0762"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43EA55E" w14:textId="77777777" w:rsidR="003B0762" w:rsidRPr="00BC13BF" w:rsidRDefault="003B0762"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aparāts OU-2 kg</w:t>
            </w:r>
          </w:p>
        </w:tc>
        <w:tc>
          <w:tcPr>
            <w:tcW w:w="681" w:type="pct"/>
            <w:tcBorders>
              <w:top w:val="single" w:sz="4" w:space="0" w:color="auto"/>
              <w:left w:val="single" w:sz="4" w:space="0" w:color="auto"/>
              <w:bottom w:val="single" w:sz="4" w:space="0" w:color="auto"/>
              <w:right w:val="single" w:sz="4" w:space="0" w:color="auto"/>
            </w:tcBorders>
            <w:vAlign w:val="center"/>
            <w:hideMark/>
          </w:tcPr>
          <w:p w14:paraId="125ADB72" w14:textId="2C41C3FD" w:rsidR="003B0762"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2A16527" w14:textId="1EAD8B3D" w:rsidR="003B0762" w:rsidRPr="00BC13BF" w:rsidRDefault="003B0762" w:rsidP="008C67C4">
            <w:pPr>
              <w:jc w:val="center"/>
              <w:rPr>
                <w:rFonts w:ascii="Times New Roman" w:hAnsi="Times New Roman"/>
                <w:color w:val="000000" w:themeColor="text1"/>
                <w:sz w:val="22"/>
                <w:szCs w:val="22"/>
              </w:rPr>
            </w:pPr>
          </w:p>
        </w:tc>
      </w:tr>
      <w:tr w:rsidR="00E634FA" w:rsidRPr="00BC13BF" w14:paraId="37CAB8DA"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0A31198A" w14:textId="77777777"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w:t>
            </w:r>
          </w:p>
        </w:tc>
        <w:tc>
          <w:tcPr>
            <w:tcW w:w="2789" w:type="pct"/>
            <w:tcBorders>
              <w:top w:val="single" w:sz="4" w:space="0" w:color="auto"/>
              <w:left w:val="single" w:sz="4" w:space="0" w:color="auto"/>
              <w:bottom w:val="single" w:sz="4" w:space="0" w:color="auto"/>
              <w:right w:val="single" w:sz="4" w:space="0" w:color="auto"/>
            </w:tcBorders>
            <w:vAlign w:val="center"/>
            <w:hideMark/>
          </w:tcPr>
          <w:p w14:paraId="18AD86F2"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aparāts OU-5 kg</w:t>
            </w:r>
          </w:p>
        </w:tc>
        <w:tc>
          <w:tcPr>
            <w:tcW w:w="681" w:type="pct"/>
            <w:tcBorders>
              <w:top w:val="single" w:sz="4" w:space="0" w:color="auto"/>
              <w:left w:val="single" w:sz="4" w:space="0" w:color="auto"/>
              <w:bottom w:val="single" w:sz="4" w:space="0" w:color="auto"/>
              <w:right w:val="single" w:sz="4" w:space="0" w:color="auto"/>
            </w:tcBorders>
            <w:vAlign w:val="center"/>
            <w:hideMark/>
          </w:tcPr>
          <w:p w14:paraId="541EB426" w14:textId="2C042B79"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8F20586" w14:textId="02C356CA" w:rsidR="00E634FA" w:rsidRPr="00BC13BF" w:rsidRDefault="00E634FA" w:rsidP="008C67C4">
            <w:pPr>
              <w:jc w:val="center"/>
              <w:rPr>
                <w:rFonts w:ascii="Times New Roman" w:hAnsi="Times New Roman"/>
                <w:color w:val="000000" w:themeColor="text1"/>
                <w:sz w:val="22"/>
                <w:szCs w:val="22"/>
              </w:rPr>
            </w:pPr>
          </w:p>
        </w:tc>
      </w:tr>
      <w:tr w:rsidR="00E634FA" w:rsidRPr="00BC13BF" w14:paraId="2E908C55"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hideMark/>
          </w:tcPr>
          <w:p w14:paraId="77224E7F" w14:textId="77777777"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A2A4D07"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Putu ugunsdzēsības aparāts F klase 6L ABF</w:t>
            </w:r>
          </w:p>
        </w:tc>
        <w:tc>
          <w:tcPr>
            <w:tcW w:w="681" w:type="pct"/>
            <w:tcBorders>
              <w:top w:val="single" w:sz="4" w:space="0" w:color="auto"/>
              <w:left w:val="single" w:sz="4" w:space="0" w:color="auto"/>
              <w:bottom w:val="single" w:sz="4" w:space="0" w:color="auto"/>
              <w:right w:val="single" w:sz="4" w:space="0" w:color="auto"/>
            </w:tcBorders>
            <w:vAlign w:val="center"/>
            <w:hideMark/>
          </w:tcPr>
          <w:p w14:paraId="43D9FF27" w14:textId="46461AB2"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D1E4D84" w14:textId="1AE53CA1" w:rsidR="00E634FA" w:rsidRPr="00BC13BF" w:rsidRDefault="00E634FA" w:rsidP="008C67C4">
            <w:pPr>
              <w:jc w:val="center"/>
              <w:rPr>
                <w:rFonts w:ascii="Times New Roman" w:hAnsi="Times New Roman"/>
                <w:color w:val="000000" w:themeColor="text1"/>
                <w:sz w:val="22"/>
                <w:szCs w:val="22"/>
              </w:rPr>
            </w:pPr>
          </w:p>
        </w:tc>
      </w:tr>
      <w:tr w:rsidR="00755A65" w:rsidRPr="00BC13BF" w14:paraId="58B7D373"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52A9FD55" w14:textId="21AB11C0" w:rsidR="00755A65"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w:t>
            </w:r>
          </w:p>
        </w:tc>
        <w:tc>
          <w:tcPr>
            <w:tcW w:w="2789" w:type="pct"/>
            <w:tcBorders>
              <w:top w:val="single" w:sz="4" w:space="0" w:color="auto"/>
              <w:left w:val="single" w:sz="4" w:space="0" w:color="auto"/>
              <w:bottom w:val="single" w:sz="4" w:space="0" w:color="auto"/>
              <w:right w:val="single" w:sz="4" w:space="0" w:color="auto"/>
            </w:tcBorders>
            <w:vAlign w:val="center"/>
          </w:tcPr>
          <w:p w14:paraId="5E6894D9" w14:textId="4CD366DD" w:rsidR="00755A65" w:rsidRPr="00BC13BF" w:rsidRDefault="00755A65" w:rsidP="008C67C4">
            <w:pPr>
              <w:rPr>
                <w:rFonts w:ascii="Times New Roman" w:hAnsi="Times New Roman"/>
                <w:sz w:val="22"/>
                <w:szCs w:val="22"/>
              </w:rPr>
            </w:pPr>
            <w:r w:rsidRPr="00BC13BF">
              <w:rPr>
                <w:rFonts w:ascii="Times New Roman" w:hAnsi="Times New Roman"/>
                <w:sz w:val="22"/>
                <w:szCs w:val="22"/>
              </w:rPr>
              <w:t>Automātiskais ugunsdzēsības aparāts 6 kg</w:t>
            </w:r>
          </w:p>
        </w:tc>
        <w:tc>
          <w:tcPr>
            <w:tcW w:w="681" w:type="pct"/>
            <w:tcBorders>
              <w:top w:val="single" w:sz="4" w:space="0" w:color="auto"/>
              <w:left w:val="single" w:sz="4" w:space="0" w:color="auto"/>
              <w:bottom w:val="single" w:sz="4" w:space="0" w:color="auto"/>
              <w:right w:val="single" w:sz="4" w:space="0" w:color="auto"/>
            </w:tcBorders>
            <w:vAlign w:val="center"/>
          </w:tcPr>
          <w:p w14:paraId="6D23230B" w14:textId="35C12672" w:rsidR="00755A65" w:rsidRPr="00BC13BF" w:rsidRDefault="00755A65"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8045182" w14:textId="77777777" w:rsidR="00755A65" w:rsidRPr="00BC13BF" w:rsidRDefault="00755A65" w:rsidP="008C67C4">
            <w:pPr>
              <w:jc w:val="center"/>
              <w:rPr>
                <w:rFonts w:ascii="Times New Roman" w:hAnsi="Times New Roman"/>
                <w:color w:val="000000" w:themeColor="text1"/>
                <w:sz w:val="22"/>
                <w:szCs w:val="22"/>
              </w:rPr>
            </w:pPr>
          </w:p>
        </w:tc>
      </w:tr>
      <w:tr w:rsidR="00E634FA" w:rsidRPr="00BC13BF" w14:paraId="56CCC5DD"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7A646860" w14:textId="0B898A48"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9.</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905205C"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Pārklājs ugunsdzēsības aparātam PA-6</w:t>
            </w:r>
          </w:p>
        </w:tc>
        <w:tc>
          <w:tcPr>
            <w:tcW w:w="681" w:type="pct"/>
            <w:tcBorders>
              <w:top w:val="single" w:sz="4" w:space="0" w:color="auto"/>
              <w:left w:val="single" w:sz="4" w:space="0" w:color="auto"/>
              <w:bottom w:val="single" w:sz="4" w:space="0" w:color="auto"/>
              <w:right w:val="single" w:sz="4" w:space="0" w:color="auto"/>
            </w:tcBorders>
            <w:vAlign w:val="center"/>
            <w:hideMark/>
          </w:tcPr>
          <w:p w14:paraId="54B7626E" w14:textId="2B03B9E2"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A47FD4A" w14:textId="6753BDA3" w:rsidR="00E634FA" w:rsidRPr="00BC13BF" w:rsidRDefault="00E634FA" w:rsidP="008C67C4">
            <w:pPr>
              <w:jc w:val="center"/>
              <w:rPr>
                <w:rFonts w:ascii="Times New Roman" w:hAnsi="Times New Roman"/>
                <w:color w:val="000000" w:themeColor="text1"/>
                <w:sz w:val="22"/>
                <w:szCs w:val="22"/>
              </w:rPr>
            </w:pPr>
          </w:p>
        </w:tc>
      </w:tr>
      <w:tr w:rsidR="00E634FA" w:rsidRPr="00BC13BF" w14:paraId="2BC81F12"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08CFA227" w14:textId="57B18219"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10.</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08C771B"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Pārklājs ugunsdzēsības aparātam PA-25</w:t>
            </w:r>
          </w:p>
        </w:tc>
        <w:tc>
          <w:tcPr>
            <w:tcW w:w="681" w:type="pct"/>
            <w:tcBorders>
              <w:top w:val="single" w:sz="4" w:space="0" w:color="auto"/>
              <w:left w:val="single" w:sz="4" w:space="0" w:color="auto"/>
              <w:bottom w:val="single" w:sz="4" w:space="0" w:color="auto"/>
              <w:right w:val="single" w:sz="4" w:space="0" w:color="auto"/>
            </w:tcBorders>
            <w:vAlign w:val="center"/>
            <w:hideMark/>
          </w:tcPr>
          <w:p w14:paraId="47C1FE7B" w14:textId="71C7256B"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84C8CF2" w14:textId="129EFC32" w:rsidR="00E634FA" w:rsidRPr="00BC13BF" w:rsidRDefault="00E634FA" w:rsidP="008C67C4">
            <w:pPr>
              <w:jc w:val="center"/>
              <w:rPr>
                <w:rFonts w:ascii="Times New Roman" w:hAnsi="Times New Roman"/>
                <w:color w:val="000000" w:themeColor="text1"/>
                <w:sz w:val="22"/>
                <w:szCs w:val="22"/>
              </w:rPr>
            </w:pPr>
          </w:p>
        </w:tc>
      </w:tr>
      <w:tr w:rsidR="00E634FA" w:rsidRPr="00BC13BF" w14:paraId="60A7C753"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375CB275" w14:textId="4B03E636"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11.</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A36FFD4"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Pārklājs ugunsdzēsības aparātam PA-50</w:t>
            </w:r>
          </w:p>
        </w:tc>
        <w:tc>
          <w:tcPr>
            <w:tcW w:w="681" w:type="pct"/>
            <w:tcBorders>
              <w:top w:val="single" w:sz="4" w:space="0" w:color="auto"/>
              <w:left w:val="single" w:sz="4" w:space="0" w:color="auto"/>
              <w:bottom w:val="single" w:sz="4" w:space="0" w:color="auto"/>
              <w:right w:val="single" w:sz="4" w:space="0" w:color="auto"/>
            </w:tcBorders>
            <w:vAlign w:val="center"/>
            <w:hideMark/>
          </w:tcPr>
          <w:p w14:paraId="2B01533D" w14:textId="36C22923"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CE3224D" w14:textId="783DC5CE" w:rsidR="00E634FA" w:rsidRPr="00BC13BF" w:rsidRDefault="00E634FA" w:rsidP="008C67C4">
            <w:pPr>
              <w:jc w:val="center"/>
              <w:rPr>
                <w:rFonts w:ascii="Times New Roman" w:hAnsi="Times New Roman"/>
                <w:color w:val="000000" w:themeColor="text1"/>
                <w:sz w:val="22"/>
                <w:szCs w:val="22"/>
              </w:rPr>
            </w:pPr>
          </w:p>
        </w:tc>
      </w:tr>
      <w:tr w:rsidR="00E634FA" w:rsidRPr="00BC13BF" w14:paraId="536B2E5E"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1F96B5F6" w14:textId="70822BE9"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12.</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3CF6D0A"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pārklājs somā (1,2 m x 1,2 m)</w:t>
            </w:r>
          </w:p>
        </w:tc>
        <w:tc>
          <w:tcPr>
            <w:tcW w:w="681" w:type="pct"/>
            <w:tcBorders>
              <w:top w:val="single" w:sz="4" w:space="0" w:color="auto"/>
              <w:left w:val="single" w:sz="4" w:space="0" w:color="auto"/>
              <w:bottom w:val="single" w:sz="4" w:space="0" w:color="auto"/>
              <w:right w:val="single" w:sz="4" w:space="0" w:color="auto"/>
            </w:tcBorders>
            <w:vAlign w:val="center"/>
            <w:hideMark/>
          </w:tcPr>
          <w:p w14:paraId="77970E31" w14:textId="767FB37A"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9086DDA" w14:textId="74DA6027" w:rsidR="00E634FA" w:rsidRPr="00BC13BF" w:rsidRDefault="00E634FA" w:rsidP="008C67C4">
            <w:pPr>
              <w:jc w:val="center"/>
              <w:rPr>
                <w:rFonts w:ascii="Times New Roman" w:hAnsi="Times New Roman"/>
                <w:color w:val="000000" w:themeColor="text1"/>
                <w:sz w:val="22"/>
                <w:szCs w:val="22"/>
              </w:rPr>
            </w:pPr>
          </w:p>
        </w:tc>
      </w:tr>
      <w:tr w:rsidR="00E634FA" w:rsidRPr="00BC13BF" w14:paraId="22693050"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51DEB4D3" w14:textId="7C560957"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13.</w:t>
            </w:r>
          </w:p>
        </w:tc>
        <w:tc>
          <w:tcPr>
            <w:tcW w:w="2789" w:type="pct"/>
            <w:tcBorders>
              <w:top w:val="single" w:sz="4" w:space="0" w:color="auto"/>
              <w:left w:val="single" w:sz="4" w:space="0" w:color="auto"/>
              <w:bottom w:val="single" w:sz="4" w:space="0" w:color="auto"/>
              <w:right w:val="single" w:sz="4" w:space="0" w:color="auto"/>
            </w:tcBorders>
            <w:vAlign w:val="center"/>
            <w:hideMark/>
          </w:tcPr>
          <w:p w14:paraId="67CBD2F9"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pārklājs somā (1,75 m x 1,85 m)</w:t>
            </w:r>
          </w:p>
        </w:tc>
        <w:tc>
          <w:tcPr>
            <w:tcW w:w="681" w:type="pct"/>
            <w:tcBorders>
              <w:top w:val="single" w:sz="4" w:space="0" w:color="auto"/>
              <w:left w:val="single" w:sz="4" w:space="0" w:color="auto"/>
              <w:bottom w:val="single" w:sz="4" w:space="0" w:color="auto"/>
              <w:right w:val="single" w:sz="4" w:space="0" w:color="auto"/>
            </w:tcBorders>
            <w:vAlign w:val="center"/>
            <w:hideMark/>
          </w:tcPr>
          <w:p w14:paraId="11698FDF" w14:textId="74A4C6F2"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9C129B1" w14:textId="78A79CCB" w:rsidR="00E634FA" w:rsidRPr="00BC13BF" w:rsidRDefault="00E634FA" w:rsidP="008C67C4">
            <w:pPr>
              <w:jc w:val="center"/>
              <w:rPr>
                <w:rFonts w:ascii="Times New Roman" w:hAnsi="Times New Roman"/>
                <w:color w:val="000000" w:themeColor="text1"/>
                <w:sz w:val="22"/>
                <w:szCs w:val="22"/>
              </w:rPr>
            </w:pPr>
          </w:p>
        </w:tc>
      </w:tr>
      <w:tr w:rsidR="00E634FA" w:rsidRPr="00BC13BF" w14:paraId="2DBC3677"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23600CB8" w14:textId="7E2B2053"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14.</w:t>
            </w:r>
          </w:p>
        </w:tc>
        <w:tc>
          <w:tcPr>
            <w:tcW w:w="2789" w:type="pct"/>
            <w:tcBorders>
              <w:top w:val="single" w:sz="4" w:space="0" w:color="auto"/>
              <w:left w:val="single" w:sz="4" w:space="0" w:color="auto"/>
              <w:bottom w:val="single" w:sz="4" w:space="0" w:color="auto"/>
              <w:right w:val="single" w:sz="4" w:space="0" w:color="auto"/>
            </w:tcBorders>
            <w:vAlign w:val="center"/>
          </w:tcPr>
          <w:p w14:paraId="36D4B9B3" w14:textId="3B6BDDC5"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Kaste ugunsdzēsības pārklājam 36x280x50 </w:t>
            </w:r>
          </w:p>
        </w:tc>
        <w:tc>
          <w:tcPr>
            <w:tcW w:w="681" w:type="pct"/>
            <w:tcBorders>
              <w:top w:val="single" w:sz="4" w:space="0" w:color="auto"/>
              <w:left w:val="single" w:sz="4" w:space="0" w:color="auto"/>
              <w:bottom w:val="single" w:sz="4" w:space="0" w:color="auto"/>
              <w:right w:val="single" w:sz="4" w:space="0" w:color="auto"/>
            </w:tcBorders>
            <w:vAlign w:val="center"/>
          </w:tcPr>
          <w:p w14:paraId="19E4CD1D" w14:textId="41829BE2"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99D9724"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6ED325E6"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11A99B95" w14:textId="54D62677"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15.</w:t>
            </w:r>
          </w:p>
        </w:tc>
        <w:tc>
          <w:tcPr>
            <w:tcW w:w="2789" w:type="pct"/>
            <w:tcBorders>
              <w:top w:val="single" w:sz="4" w:space="0" w:color="auto"/>
              <w:left w:val="single" w:sz="4" w:space="0" w:color="auto"/>
              <w:bottom w:val="single" w:sz="4" w:space="0" w:color="auto"/>
              <w:right w:val="single" w:sz="4" w:space="0" w:color="auto"/>
            </w:tcBorders>
            <w:vAlign w:val="center"/>
          </w:tcPr>
          <w:p w14:paraId="32C268D0" w14:textId="47B7A9D2"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pārklājs kastē 175x185 cm</w:t>
            </w:r>
          </w:p>
        </w:tc>
        <w:tc>
          <w:tcPr>
            <w:tcW w:w="681" w:type="pct"/>
            <w:tcBorders>
              <w:top w:val="single" w:sz="4" w:space="0" w:color="auto"/>
              <w:left w:val="single" w:sz="4" w:space="0" w:color="auto"/>
              <w:bottom w:val="single" w:sz="4" w:space="0" w:color="auto"/>
              <w:right w:val="single" w:sz="4" w:space="0" w:color="auto"/>
            </w:tcBorders>
            <w:vAlign w:val="center"/>
          </w:tcPr>
          <w:p w14:paraId="673BCA8D" w14:textId="6D258803"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BD67F00"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1C73E676"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413F6914" w14:textId="3BDE0561"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16.</w:t>
            </w:r>
          </w:p>
        </w:tc>
        <w:tc>
          <w:tcPr>
            <w:tcW w:w="2789" w:type="pct"/>
            <w:tcBorders>
              <w:top w:val="single" w:sz="4" w:space="0" w:color="auto"/>
              <w:left w:val="single" w:sz="4" w:space="0" w:color="auto"/>
              <w:bottom w:val="single" w:sz="4" w:space="0" w:color="auto"/>
              <w:right w:val="single" w:sz="4" w:space="0" w:color="auto"/>
            </w:tcBorders>
            <w:vAlign w:val="center"/>
          </w:tcPr>
          <w:p w14:paraId="38AEF6D6" w14:textId="14321353"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Automašīnas ugunsdzēsības pārklājs ar mugursomu vai kasti, kurā uzglabāt (daudzkārt lietojams 6x8m) </w:t>
            </w:r>
          </w:p>
        </w:tc>
        <w:tc>
          <w:tcPr>
            <w:tcW w:w="681" w:type="pct"/>
            <w:tcBorders>
              <w:top w:val="single" w:sz="4" w:space="0" w:color="auto"/>
              <w:left w:val="single" w:sz="4" w:space="0" w:color="auto"/>
              <w:bottom w:val="single" w:sz="4" w:space="0" w:color="auto"/>
              <w:right w:val="single" w:sz="4" w:space="0" w:color="auto"/>
            </w:tcBorders>
            <w:vAlign w:val="center"/>
          </w:tcPr>
          <w:p w14:paraId="2B405007" w14:textId="4A4F07A3"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D4ADFAD"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0B02BF59"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386F2BB4" w14:textId="2DCFC866"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17.</w:t>
            </w:r>
          </w:p>
        </w:tc>
        <w:tc>
          <w:tcPr>
            <w:tcW w:w="2789" w:type="pct"/>
            <w:tcBorders>
              <w:top w:val="single" w:sz="4" w:space="0" w:color="auto"/>
              <w:left w:val="single" w:sz="4" w:space="0" w:color="auto"/>
              <w:bottom w:val="single" w:sz="4" w:space="0" w:color="auto"/>
              <w:right w:val="single" w:sz="4" w:space="0" w:color="auto"/>
            </w:tcBorders>
            <w:vAlign w:val="center"/>
            <w:hideMark/>
          </w:tcPr>
          <w:p w14:paraId="1BEC6C8A" w14:textId="474FF7FB"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Avārijas izejas apgaismojuma LED vienpusējs lukturis </w:t>
            </w:r>
            <w:r w:rsidR="00A32287" w:rsidRPr="00BC13BF">
              <w:rPr>
                <w:rFonts w:ascii="Times New Roman" w:hAnsi="Times New Roman"/>
                <w:bCs/>
                <w:color w:val="000000" w:themeColor="text1"/>
                <w:sz w:val="22"/>
                <w:szCs w:val="22"/>
              </w:rPr>
              <w:t>„</w:t>
            </w:r>
            <w:r w:rsidRPr="00BC13BF">
              <w:rPr>
                <w:rFonts w:ascii="Times New Roman" w:hAnsi="Times New Roman"/>
                <w:color w:val="000000" w:themeColor="text1"/>
                <w:sz w:val="22"/>
                <w:szCs w:val="22"/>
              </w:rPr>
              <w:t>Izejas virziens”, stiprināms pie sienas (100x200 mm)</w:t>
            </w:r>
          </w:p>
        </w:tc>
        <w:tc>
          <w:tcPr>
            <w:tcW w:w="681" w:type="pct"/>
            <w:tcBorders>
              <w:top w:val="single" w:sz="4" w:space="0" w:color="auto"/>
              <w:left w:val="single" w:sz="4" w:space="0" w:color="auto"/>
              <w:bottom w:val="single" w:sz="4" w:space="0" w:color="auto"/>
              <w:right w:val="single" w:sz="4" w:space="0" w:color="auto"/>
            </w:tcBorders>
            <w:vAlign w:val="center"/>
            <w:hideMark/>
          </w:tcPr>
          <w:p w14:paraId="580C9CEF" w14:textId="09D96E6C"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6ED5C81" w14:textId="513715DA" w:rsidR="00E634FA" w:rsidRPr="00BC13BF" w:rsidRDefault="00E634FA" w:rsidP="008C67C4">
            <w:pPr>
              <w:jc w:val="center"/>
              <w:rPr>
                <w:rFonts w:ascii="Times New Roman" w:hAnsi="Times New Roman"/>
                <w:color w:val="000000" w:themeColor="text1"/>
                <w:sz w:val="22"/>
                <w:szCs w:val="22"/>
              </w:rPr>
            </w:pPr>
          </w:p>
        </w:tc>
      </w:tr>
      <w:tr w:rsidR="00E634FA" w:rsidRPr="00BC13BF" w14:paraId="15FD69DA"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0AD49E87" w14:textId="09EF0507" w:rsidR="00E634FA"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18.</w:t>
            </w:r>
          </w:p>
        </w:tc>
        <w:tc>
          <w:tcPr>
            <w:tcW w:w="2789" w:type="pct"/>
            <w:tcBorders>
              <w:top w:val="single" w:sz="4" w:space="0" w:color="auto"/>
              <w:left w:val="single" w:sz="4" w:space="0" w:color="auto"/>
              <w:bottom w:val="single" w:sz="4" w:space="0" w:color="auto"/>
              <w:right w:val="single" w:sz="4" w:space="0" w:color="auto"/>
            </w:tcBorders>
            <w:vAlign w:val="center"/>
          </w:tcPr>
          <w:p w14:paraId="19D26621" w14:textId="4F5E30BE"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Avārijas izejas apgaismojuma LED vienpusējs lukturis </w:t>
            </w:r>
            <w:r w:rsidR="00A32287" w:rsidRPr="00BC13BF">
              <w:rPr>
                <w:rFonts w:ascii="Times New Roman" w:hAnsi="Times New Roman"/>
                <w:bCs/>
                <w:color w:val="000000" w:themeColor="text1"/>
                <w:sz w:val="22"/>
                <w:szCs w:val="22"/>
              </w:rPr>
              <w:t>„</w:t>
            </w:r>
            <w:r w:rsidRPr="00BC13BF">
              <w:rPr>
                <w:rFonts w:ascii="Times New Roman" w:hAnsi="Times New Roman"/>
                <w:color w:val="000000" w:themeColor="text1"/>
                <w:sz w:val="22"/>
                <w:szCs w:val="22"/>
              </w:rPr>
              <w:t>Izejas virziens”, stiprināms pie sienas (150x300 mm)</w:t>
            </w:r>
          </w:p>
        </w:tc>
        <w:tc>
          <w:tcPr>
            <w:tcW w:w="681" w:type="pct"/>
            <w:tcBorders>
              <w:top w:val="single" w:sz="4" w:space="0" w:color="auto"/>
              <w:left w:val="single" w:sz="4" w:space="0" w:color="auto"/>
              <w:bottom w:val="single" w:sz="4" w:space="0" w:color="auto"/>
              <w:right w:val="single" w:sz="4" w:space="0" w:color="auto"/>
            </w:tcBorders>
            <w:vAlign w:val="center"/>
          </w:tcPr>
          <w:p w14:paraId="37A4C599" w14:textId="13925F1C"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73D4E9B"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5E320CB7"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05D6A716" w14:textId="1FC35FA1"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19</w:t>
            </w:r>
            <w:r w:rsidR="00CA75FF"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tcPr>
          <w:p w14:paraId="16D4AF31" w14:textId="61F07D28"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Avārijas izejas apgaismojuma LED vienpusējs lukturis </w:t>
            </w:r>
            <w:r w:rsidR="00A32287" w:rsidRPr="00BC13BF">
              <w:rPr>
                <w:rFonts w:ascii="Times New Roman" w:hAnsi="Times New Roman"/>
                <w:bCs/>
                <w:color w:val="000000" w:themeColor="text1"/>
                <w:sz w:val="22"/>
                <w:szCs w:val="22"/>
              </w:rPr>
              <w:t>„</w:t>
            </w:r>
            <w:r w:rsidRPr="00BC13BF">
              <w:rPr>
                <w:rFonts w:ascii="Times New Roman" w:hAnsi="Times New Roman"/>
                <w:color w:val="000000" w:themeColor="text1"/>
                <w:sz w:val="22"/>
                <w:szCs w:val="22"/>
              </w:rPr>
              <w:t>Izejas virziens”, stiprināms pie sienas (200x400 mm)</w:t>
            </w:r>
          </w:p>
        </w:tc>
        <w:tc>
          <w:tcPr>
            <w:tcW w:w="681" w:type="pct"/>
            <w:tcBorders>
              <w:top w:val="single" w:sz="4" w:space="0" w:color="auto"/>
              <w:left w:val="single" w:sz="4" w:space="0" w:color="auto"/>
              <w:bottom w:val="single" w:sz="4" w:space="0" w:color="auto"/>
              <w:right w:val="single" w:sz="4" w:space="0" w:color="auto"/>
            </w:tcBorders>
            <w:vAlign w:val="center"/>
          </w:tcPr>
          <w:p w14:paraId="7851A71D" w14:textId="4219F12F"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F850C34"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1E120AC5"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03735DD3" w14:textId="666DFB72"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20.</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BE32CBC" w14:textId="74AB2DD3"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Avārijas izejas apgaismojuma LED divpusējs lukturis </w:t>
            </w:r>
            <w:r w:rsidR="00A32287" w:rsidRPr="00BC13BF">
              <w:rPr>
                <w:rFonts w:ascii="Times New Roman" w:hAnsi="Times New Roman"/>
                <w:bCs/>
                <w:color w:val="000000" w:themeColor="text1"/>
                <w:sz w:val="22"/>
                <w:szCs w:val="22"/>
              </w:rPr>
              <w:t>„</w:t>
            </w:r>
            <w:r w:rsidRPr="00BC13BF">
              <w:rPr>
                <w:rFonts w:ascii="Times New Roman" w:hAnsi="Times New Roman"/>
                <w:color w:val="000000" w:themeColor="text1"/>
                <w:sz w:val="22"/>
                <w:szCs w:val="22"/>
              </w:rPr>
              <w:t>Izejas virziens”, stiprināms pie sienas/griestiem (100x200 mm)</w:t>
            </w:r>
          </w:p>
        </w:tc>
        <w:tc>
          <w:tcPr>
            <w:tcW w:w="681" w:type="pct"/>
            <w:tcBorders>
              <w:top w:val="single" w:sz="4" w:space="0" w:color="auto"/>
              <w:left w:val="single" w:sz="4" w:space="0" w:color="auto"/>
              <w:bottom w:val="single" w:sz="4" w:space="0" w:color="auto"/>
              <w:right w:val="single" w:sz="4" w:space="0" w:color="auto"/>
            </w:tcBorders>
            <w:vAlign w:val="center"/>
            <w:hideMark/>
          </w:tcPr>
          <w:p w14:paraId="55381445" w14:textId="3FC1045F"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36E6B2A" w14:textId="494E1AA5" w:rsidR="00E634FA" w:rsidRPr="00BC13BF" w:rsidRDefault="00E634FA" w:rsidP="008C67C4">
            <w:pPr>
              <w:jc w:val="center"/>
              <w:rPr>
                <w:rFonts w:ascii="Times New Roman" w:hAnsi="Times New Roman"/>
                <w:color w:val="000000" w:themeColor="text1"/>
                <w:sz w:val="22"/>
                <w:szCs w:val="22"/>
              </w:rPr>
            </w:pPr>
          </w:p>
        </w:tc>
      </w:tr>
      <w:tr w:rsidR="00E634FA" w:rsidRPr="00BC13BF" w14:paraId="208242BA"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7AD4ABCA" w14:textId="67B09474"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21.</w:t>
            </w:r>
          </w:p>
        </w:tc>
        <w:tc>
          <w:tcPr>
            <w:tcW w:w="2789" w:type="pct"/>
            <w:tcBorders>
              <w:top w:val="single" w:sz="4" w:space="0" w:color="auto"/>
              <w:left w:val="single" w:sz="4" w:space="0" w:color="auto"/>
              <w:bottom w:val="single" w:sz="4" w:space="0" w:color="auto"/>
              <w:right w:val="single" w:sz="4" w:space="0" w:color="auto"/>
            </w:tcBorders>
          </w:tcPr>
          <w:p w14:paraId="4BCF6CD4" w14:textId="252ED87C"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Avārijas izejas apgaismojuma LED divpusējs lukturis </w:t>
            </w:r>
            <w:r w:rsidR="00A32287" w:rsidRPr="00BC13BF">
              <w:rPr>
                <w:rFonts w:ascii="Times New Roman" w:hAnsi="Times New Roman"/>
                <w:bCs/>
                <w:color w:val="000000" w:themeColor="text1"/>
                <w:sz w:val="22"/>
                <w:szCs w:val="22"/>
              </w:rPr>
              <w:t>„</w:t>
            </w:r>
            <w:r w:rsidRPr="00BC13BF">
              <w:rPr>
                <w:rFonts w:ascii="Times New Roman" w:hAnsi="Times New Roman"/>
                <w:color w:val="000000" w:themeColor="text1"/>
                <w:sz w:val="22"/>
                <w:szCs w:val="22"/>
              </w:rPr>
              <w:t>Izejas virziens”, stiprināms pie sienas/griestiem (150x300 mm)</w:t>
            </w:r>
          </w:p>
        </w:tc>
        <w:tc>
          <w:tcPr>
            <w:tcW w:w="681" w:type="pct"/>
            <w:tcBorders>
              <w:top w:val="single" w:sz="4" w:space="0" w:color="auto"/>
              <w:left w:val="single" w:sz="4" w:space="0" w:color="auto"/>
              <w:bottom w:val="single" w:sz="4" w:space="0" w:color="auto"/>
              <w:right w:val="single" w:sz="4" w:space="0" w:color="auto"/>
            </w:tcBorders>
            <w:vAlign w:val="center"/>
          </w:tcPr>
          <w:p w14:paraId="6F8ED203" w14:textId="04BDE479"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51BA47D"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5EB02AB9"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389405E3" w14:textId="2813EC9D"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22.</w:t>
            </w:r>
          </w:p>
        </w:tc>
        <w:tc>
          <w:tcPr>
            <w:tcW w:w="2789" w:type="pct"/>
            <w:tcBorders>
              <w:top w:val="single" w:sz="4" w:space="0" w:color="auto"/>
              <w:left w:val="single" w:sz="4" w:space="0" w:color="auto"/>
              <w:bottom w:val="single" w:sz="4" w:space="0" w:color="auto"/>
              <w:right w:val="single" w:sz="4" w:space="0" w:color="auto"/>
            </w:tcBorders>
          </w:tcPr>
          <w:p w14:paraId="21B2A471" w14:textId="0DFF91B8"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Avārijas izejas apgaismojuma LED divpusējs lukturis </w:t>
            </w:r>
            <w:r w:rsidR="00A32287" w:rsidRPr="00BC13BF">
              <w:rPr>
                <w:rFonts w:ascii="Times New Roman" w:hAnsi="Times New Roman"/>
                <w:bCs/>
                <w:color w:val="000000" w:themeColor="text1"/>
                <w:sz w:val="22"/>
                <w:szCs w:val="22"/>
              </w:rPr>
              <w:t>„</w:t>
            </w:r>
            <w:r w:rsidRPr="00BC13BF">
              <w:rPr>
                <w:rFonts w:ascii="Times New Roman" w:hAnsi="Times New Roman"/>
                <w:color w:val="000000" w:themeColor="text1"/>
                <w:sz w:val="22"/>
                <w:szCs w:val="22"/>
              </w:rPr>
              <w:t>Izejas virziens”, stiprināms pie sienas/griestiem (200x400 mm)</w:t>
            </w:r>
          </w:p>
        </w:tc>
        <w:tc>
          <w:tcPr>
            <w:tcW w:w="681" w:type="pct"/>
            <w:tcBorders>
              <w:top w:val="single" w:sz="4" w:space="0" w:color="auto"/>
              <w:left w:val="single" w:sz="4" w:space="0" w:color="auto"/>
              <w:bottom w:val="single" w:sz="4" w:space="0" w:color="auto"/>
              <w:right w:val="single" w:sz="4" w:space="0" w:color="auto"/>
            </w:tcBorders>
            <w:vAlign w:val="center"/>
          </w:tcPr>
          <w:p w14:paraId="5D5B47C2" w14:textId="6840F786"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1DCCCF9" w14:textId="77777777" w:rsidR="00E634FA" w:rsidRPr="00BC13BF" w:rsidRDefault="00E634FA" w:rsidP="008C67C4">
            <w:pPr>
              <w:jc w:val="center"/>
              <w:rPr>
                <w:rFonts w:ascii="Times New Roman" w:hAnsi="Times New Roman"/>
                <w:color w:val="000000" w:themeColor="text1"/>
                <w:sz w:val="22"/>
                <w:szCs w:val="22"/>
              </w:rPr>
            </w:pPr>
          </w:p>
        </w:tc>
      </w:tr>
      <w:tr w:rsidR="00E634FA" w:rsidRPr="00BC13BF" w14:paraId="3C975ED3" w14:textId="77777777" w:rsidTr="00A32287">
        <w:trPr>
          <w:trHeight w:val="219"/>
        </w:trPr>
        <w:tc>
          <w:tcPr>
            <w:tcW w:w="463" w:type="pct"/>
            <w:tcBorders>
              <w:top w:val="single" w:sz="4" w:space="0" w:color="auto"/>
              <w:left w:val="single" w:sz="4" w:space="0" w:color="auto"/>
              <w:bottom w:val="single" w:sz="4" w:space="0" w:color="auto"/>
              <w:right w:val="single" w:sz="4" w:space="0" w:color="auto"/>
            </w:tcBorders>
            <w:vAlign w:val="center"/>
          </w:tcPr>
          <w:p w14:paraId="3533D93F" w14:textId="07AD65AC"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23.</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12209C6"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krānu/ aparātu kastes slēdzene ar atslēgu</w:t>
            </w:r>
          </w:p>
        </w:tc>
        <w:tc>
          <w:tcPr>
            <w:tcW w:w="681" w:type="pct"/>
            <w:tcBorders>
              <w:top w:val="single" w:sz="4" w:space="0" w:color="auto"/>
              <w:left w:val="single" w:sz="4" w:space="0" w:color="auto"/>
              <w:bottom w:val="single" w:sz="4" w:space="0" w:color="auto"/>
              <w:right w:val="single" w:sz="4" w:space="0" w:color="auto"/>
            </w:tcBorders>
            <w:vAlign w:val="center"/>
            <w:hideMark/>
          </w:tcPr>
          <w:p w14:paraId="31DDBA23" w14:textId="790F2834"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23A95F3" w14:textId="54610C99" w:rsidR="00E634FA" w:rsidRPr="00BC13BF" w:rsidRDefault="00E634FA" w:rsidP="008C67C4">
            <w:pPr>
              <w:jc w:val="center"/>
              <w:rPr>
                <w:rFonts w:ascii="Times New Roman" w:hAnsi="Times New Roman"/>
                <w:color w:val="000000" w:themeColor="text1"/>
                <w:sz w:val="22"/>
                <w:szCs w:val="22"/>
              </w:rPr>
            </w:pPr>
          </w:p>
        </w:tc>
      </w:tr>
      <w:tr w:rsidR="00E634FA" w:rsidRPr="00BC13BF" w14:paraId="3A9CA5B6"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61D8C70" w14:textId="41C9B1AA"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24.</w:t>
            </w:r>
          </w:p>
        </w:tc>
        <w:tc>
          <w:tcPr>
            <w:tcW w:w="2789" w:type="pct"/>
            <w:tcBorders>
              <w:top w:val="single" w:sz="4" w:space="0" w:color="auto"/>
              <w:left w:val="single" w:sz="4" w:space="0" w:color="auto"/>
              <w:bottom w:val="single" w:sz="4" w:space="0" w:color="auto"/>
              <w:right w:val="single" w:sz="4" w:space="0" w:color="auto"/>
            </w:tcBorders>
            <w:vAlign w:val="center"/>
            <w:hideMark/>
          </w:tcPr>
          <w:p w14:paraId="06A1589E"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krānu skapju stikliņš 8.3 × 4.1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76D15427" w14:textId="1A4EB293"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7964331" w14:textId="2A2D2F90" w:rsidR="00E634FA" w:rsidRPr="00BC13BF" w:rsidRDefault="00E634FA" w:rsidP="008C67C4">
            <w:pPr>
              <w:jc w:val="center"/>
              <w:rPr>
                <w:rFonts w:ascii="Times New Roman" w:hAnsi="Times New Roman"/>
                <w:color w:val="000000" w:themeColor="text1"/>
                <w:sz w:val="22"/>
                <w:szCs w:val="22"/>
              </w:rPr>
            </w:pPr>
          </w:p>
        </w:tc>
      </w:tr>
      <w:tr w:rsidR="00E634FA" w:rsidRPr="00BC13BF" w14:paraId="53144C88"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68E1B13" w14:textId="79C07726"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25.</w:t>
            </w:r>
          </w:p>
        </w:tc>
        <w:tc>
          <w:tcPr>
            <w:tcW w:w="2789" w:type="pct"/>
            <w:tcBorders>
              <w:top w:val="single" w:sz="4" w:space="0" w:color="auto"/>
              <w:left w:val="single" w:sz="4" w:space="0" w:color="auto"/>
              <w:bottom w:val="single" w:sz="4" w:space="0" w:color="auto"/>
              <w:right w:val="single" w:sz="4" w:space="0" w:color="auto"/>
            </w:tcBorders>
            <w:vAlign w:val="center"/>
            <w:hideMark/>
          </w:tcPr>
          <w:p w14:paraId="34B16738"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Stikliņš rezerves atslēgas plastmasas kastītei 7 x 7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14D1957B" w14:textId="3175D10D"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76043C2" w14:textId="228662F5" w:rsidR="00E634FA" w:rsidRPr="00BC13BF" w:rsidRDefault="00E634FA" w:rsidP="008C67C4">
            <w:pPr>
              <w:jc w:val="center"/>
              <w:rPr>
                <w:rFonts w:ascii="Times New Roman" w:hAnsi="Times New Roman"/>
                <w:color w:val="000000" w:themeColor="text1"/>
                <w:sz w:val="22"/>
                <w:szCs w:val="22"/>
              </w:rPr>
            </w:pPr>
          </w:p>
        </w:tc>
      </w:tr>
      <w:tr w:rsidR="00E634FA" w:rsidRPr="00BC13BF" w14:paraId="43BDE87C"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4CC8DC31" w14:textId="05E1A1EA"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26.</w:t>
            </w:r>
          </w:p>
        </w:tc>
        <w:tc>
          <w:tcPr>
            <w:tcW w:w="2789" w:type="pct"/>
            <w:tcBorders>
              <w:top w:val="single" w:sz="4" w:space="0" w:color="auto"/>
              <w:left w:val="single" w:sz="4" w:space="0" w:color="auto"/>
              <w:bottom w:val="single" w:sz="4" w:space="0" w:color="auto"/>
              <w:right w:val="single" w:sz="4" w:space="0" w:color="auto"/>
            </w:tcBorders>
            <w:vAlign w:val="center"/>
            <w:hideMark/>
          </w:tcPr>
          <w:p w14:paraId="50B41506"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krānu skapju stikliņš 8.3 × 8.3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27975D20" w14:textId="626A718B"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4DC5536" w14:textId="188F1AF6" w:rsidR="00E634FA" w:rsidRPr="00BC13BF" w:rsidRDefault="00E634FA" w:rsidP="008C67C4">
            <w:pPr>
              <w:jc w:val="center"/>
              <w:rPr>
                <w:rFonts w:ascii="Times New Roman" w:hAnsi="Times New Roman"/>
                <w:color w:val="000000" w:themeColor="text1"/>
                <w:sz w:val="22"/>
                <w:szCs w:val="22"/>
              </w:rPr>
            </w:pPr>
          </w:p>
        </w:tc>
      </w:tr>
      <w:tr w:rsidR="00E634FA" w:rsidRPr="00BC13BF" w14:paraId="673D652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78CBE3A" w14:textId="543E15E2"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27.</w:t>
            </w:r>
          </w:p>
        </w:tc>
        <w:tc>
          <w:tcPr>
            <w:tcW w:w="2789" w:type="pct"/>
            <w:tcBorders>
              <w:top w:val="single" w:sz="4" w:space="0" w:color="auto"/>
              <w:left w:val="single" w:sz="4" w:space="0" w:color="auto"/>
              <w:bottom w:val="single" w:sz="4" w:space="0" w:color="auto"/>
              <w:right w:val="single" w:sz="4" w:space="0" w:color="auto"/>
            </w:tcBorders>
            <w:vAlign w:val="center"/>
            <w:hideMark/>
          </w:tcPr>
          <w:p w14:paraId="1D6AA777" w14:textId="613A50D9"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krānu kaste 550 x 550 x 220</w:t>
            </w:r>
            <w:r w:rsidR="00BE281B" w:rsidRPr="00BC13BF">
              <w:rPr>
                <w:rFonts w:ascii="Times New Roman" w:hAnsi="Times New Roman"/>
                <w:color w:val="000000" w:themeColor="text1"/>
                <w:sz w:val="22"/>
                <w:szCs w:val="22"/>
              </w:rPr>
              <w:t xml:space="preserve"> </w:t>
            </w:r>
            <w:r w:rsidR="00BE281B" w:rsidRPr="00BC13BF">
              <w:rPr>
                <w:rFonts w:ascii="Times New Roman" w:hAnsi="Times New Roman"/>
                <w:sz w:val="22"/>
                <w:szCs w:val="22"/>
              </w:rPr>
              <w:t>(+/- 100mm)</w:t>
            </w:r>
            <w:r w:rsidRPr="00BC13BF">
              <w:rPr>
                <w:rFonts w:ascii="Times New Roman" w:hAnsi="Times New Roman"/>
                <w:color w:val="000000" w:themeColor="text1"/>
                <w:sz w:val="22"/>
                <w:szCs w:val="22"/>
              </w:rPr>
              <w:t xml:space="preserve"> (virssienas)</w:t>
            </w:r>
          </w:p>
        </w:tc>
        <w:tc>
          <w:tcPr>
            <w:tcW w:w="681" w:type="pct"/>
            <w:tcBorders>
              <w:top w:val="single" w:sz="4" w:space="0" w:color="auto"/>
              <w:left w:val="single" w:sz="4" w:space="0" w:color="auto"/>
              <w:bottom w:val="single" w:sz="4" w:space="0" w:color="auto"/>
              <w:right w:val="single" w:sz="4" w:space="0" w:color="auto"/>
            </w:tcBorders>
            <w:vAlign w:val="center"/>
            <w:hideMark/>
          </w:tcPr>
          <w:p w14:paraId="1FA74564" w14:textId="0F30259C"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F1DD9E7" w14:textId="450A0D8F" w:rsidR="00E634FA" w:rsidRPr="00BC13BF" w:rsidRDefault="00E634FA" w:rsidP="008C67C4">
            <w:pPr>
              <w:jc w:val="center"/>
              <w:rPr>
                <w:rFonts w:ascii="Times New Roman" w:hAnsi="Times New Roman"/>
                <w:color w:val="000000" w:themeColor="text1"/>
                <w:sz w:val="22"/>
                <w:szCs w:val="22"/>
              </w:rPr>
            </w:pPr>
          </w:p>
        </w:tc>
      </w:tr>
      <w:tr w:rsidR="00E634FA" w:rsidRPr="00BC13BF" w14:paraId="1C30877A"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95F9610" w14:textId="36E57887"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28.</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30CC36C" w14:textId="4C995532"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Ugunsdzēsības krānu kaste 650 x 650 x 220 </w:t>
            </w:r>
            <w:r w:rsidR="00BE281B" w:rsidRPr="00BC13BF">
              <w:rPr>
                <w:rFonts w:ascii="Times New Roman" w:hAnsi="Times New Roman"/>
                <w:sz w:val="22"/>
                <w:szCs w:val="22"/>
              </w:rPr>
              <w:t>(+/- 100mm)</w:t>
            </w:r>
            <w:r w:rsidR="00BE281B" w:rsidRPr="00BC13BF">
              <w:rPr>
                <w:rFonts w:ascii="Times New Roman" w:hAnsi="Times New Roman"/>
                <w:color w:val="000000" w:themeColor="text1"/>
                <w:sz w:val="22"/>
                <w:szCs w:val="22"/>
              </w:rPr>
              <w:t xml:space="preserve"> </w:t>
            </w:r>
            <w:r w:rsidRPr="00BC13BF">
              <w:rPr>
                <w:rFonts w:ascii="Times New Roman" w:hAnsi="Times New Roman"/>
                <w:color w:val="000000" w:themeColor="text1"/>
                <w:sz w:val="22"/>
                <w:szCs w:val="22"/>
              </w:rPr>
              <w:t>(virssienas)</w:t>
            </w:r>
          </w:p>
        </w:tc>
        <w:tc>
          <w:tcPr>
            <w:tcW w:w="681" w:type="pct"/>
            <w:tcBorders>
              <w:top w:val="single" w:sz="4" w:space="0" w:color="auto"/>
              <w:left w:val="single" w:sz="4" w:space="0" w:color="auto"/>
              <w:bottom w:val="single" w:sz="4" w:space="0" w:color="auto"/>
              <w:right w:val="single" w:sz="4" w:space="0" w:color="auto"/>
            </w:tcBorders>
            <w:vAlign w:val="center"/>
            <w:hideMark/>
          </w:tcPr>
          <w:p w14:paraId="3BB1D762" w14:textId="6460BEB1"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0A09994" w14:textId="2DB6F7A6" w:rsidR="00E634FA" w:rsidRPr="00BC13BF" w:rsidRDefault="00E634FA" w:rsidP="008C67C4">
            <w:pPr>
              <w:jc w:val="center"/>
              <w:rPr>
                <w:rFonts w:ascii="Times New Roman" w:hAnsi="Times New Roman"/>
                <w:color w:val="000000" w:themeColor="text1"/>
                <w:sz w:val="22"/>
                <w:szCs w:val="22"/>
              </w:rPr>
            </w:pPr>
          </w:p>
        </w:tc>
      </w:tr>
      <w:tr w:rsidR="00BE281B" w:rsidRPr="00BC13BF" w14:paraId="34D194F1"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242BD93" w14:textId="6C699AB3"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29.</w:t>
            </w:r>
          </w:p>
        </w:tc>
        <w:tc>
          <w:tcPr>
            <w:tcW w:w="2789" w:type="pct"/>
            <w:tcBorders>
              <w:top w:val="single" w:sz="4" w:space="0" w:color="auto"/>
              <w:left w:val="single" w:sz="4" w:space="0" w:color="auto"/>
              <w:bottom w:val="single" w:sz="4" w:space="0" w:color="auto"/>
              <w:right w:val="single" w:sz="4" w:space="0" w:color="auto"/>
            </w:tcBorders>
            <w:vAlign w:val="center"/>
          </w:tcPr>
          <w:p w14:paraId="056FA66B" w14:textId="3C22572D" w:rsidR="00BE281B" w:rsidRPr="00BC13BF" w:rsidRDefault="00BE281B"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Ugunsdzēsības krānu kaste 650 x 900 x 220 </w:t>
            </w:r>
            <w:r w:rsidRPr="00BC13BF">
              <w:rPr>
                <w:rFonts w:ascii="Times New Roman" w:hAnsi="Times New Roman"/>
                <w:sz w:val="22"/>
                <w:szCs w:val="22"/>
              </w:rPr>
              <w:t>(+/- 100mm)</w:t>
            </w:r>
            <w:r w:rsidRPr="00BC13BF">
              <w:rPr>
                <w:rFonts w:ascii="Times New Roman" w:hAnsi="Times New Roman"/>
                <w:color w:val="000000" w:themeColor="text1"/>
                <w:sz w:val="22"/>
                <w:szCs w:val="22"/>
              </w:rPr>
              <w:t xml:space="preserve"> (virssienas)</w:t>
            </w:r>
          </w:p>
        </w:tc>
        <w:tc>
          <w:tcPr>
            <w:tcW w:w="681" w:type="pct"/>
            <w:tcBorders>
              <w:top w:val="single" w:sz="4" w:space="0" w:color="auto"/>
              <w:left w:val="single" w:sz="4" w:space="0" w:color="auto"/>
              <w:bottom w:val="single" w:sz="4" w:space="0" w:color="auto"/>
              <w:right w:val="single" w:sz="4" w:space="0" w:color="auto"/>
            </w:tcBorders>
            <w:vAlign w:val="center"/>
          </w:tcPr>
          <w:p w14:paraId="27500DA5" w14:textId="0868FA6E"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5284450" w14:textId="77777777" w:rsidR="00BE281B" w:rsidRPr="00BC13BF" w:rsidRDefault="00BE281B" w:rsidP="008C67C4">
            <w:pPr>
              <w:jc w:val="center"/>
              <w:rPr>
                <w:rFonts w:ascii="Times New Roman" w:hAnsi="Times New Roman"/>
                <w:color w:val="000000" w:themeColor="text1"/>
                <w:sz w:val="22"/>
                <w:szCs w:val="22"/>
              </w:rPr>
            </w:pPr>
          </w:p>
        </w:tc>
      </w:tr>
      <w:tr w:rsidR="00782797" w:rsidRPr="00BC13BF" w14:paraId="58875F17"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5FD7358" w14:textId="247F4DC9"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lastRenderedPageBreak/>
              <w:t>30.</w:t>
            </w:r>
          </w:p>
        </w:tc>
        <w:tc>
          <w:tcPr>
            <w:tcW w:w="2789" w:type="pct"/>
            <w:tcBorders>
              <w:top w:val="single" w:sz="4" w:space="0" w:color="auto"/>
              <w:left w:val="single" w:sz="4" w:space="0" w:color="auto"/>
              <w:bottom w:val="single" w:sz="4" w:space="0" w:color="auto"/>
              <w:right w:val="single" w:sz="4" w:space="0" w:color="auto"/>
            </w:tcBorders>
            <w:vAlign w:val="center"/>
          </w:tcPr>
          <w:p w14:paraId="573EC1D2" w14:textId="2FCF43D2" w:rsidR="00782797" w:rsidRPr="00BC13BF" w:rsidRDefault="00782797"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 xml:space="preserve">Ugunsdzēsības krānu kaste 550 x 550 x 220 </w:t>
            </w:r>
            <w:r w:rsidRPr="00BC13BF">
              <w:rPr>
                <w:rFonts w:ascii="Times New Roman" w:hAnsi="Times New Roman"/>
                <w:sz w:val="22"/>
                <w:szCs w:val="22"/>
              </w:rPr>
              <w:t>iebūvējama, kombinētā</w:t>
            </w:r>
            <w:r w:rsidRPr="00BC13BF">
              <w:rPr>
                <w:rFonts w:ascii="Times New Roman" w:hAnsi="Times New Roman"/>
                <w:color w:val="000000" w:themeColor="text1"/>
                <w:sz w:val="22"/>
                <w:szCs w:val="22"/>
              </w:rPr>
              <w:t xml:space="preserve"> </w:t>
            </w:r>
            <w:r w:rsidRPr="00BC13BF">
              <w:rPr>
                <w:rFonts w:ascii="Times New Roman" w:hAnsi="Times New Roman"/>
                <w:sz w:val="22"/>
                <w:szCs w:val="22"/>
              </w:rPr>
              <w:t>(+/- 100mm)</w:t>
            </w:r>
            <w:r w:rsidRPr="00BC13BF">
              <w:rPr>
                <w:rFonts w:ascii="Times New Roman" w:hAnsi="Times New Roman"/>
                <w:color w:val="000000" w:themeColor="text1"/>
                <w:sz w:val="22"/>
                <w:szCs w:val="22"/>
              </w:rPr>
              <w:t xml:space="preserve"> (virssienas)</w:t>
            </w:r>
          </w:p>
        </w:tc>
        <w:tc>
          <w:tcPr>
            <w:tcW w:w="681" w:type="pct"/>
            <w:tcBorders>
              <w:top w:val="single" w:sz="4" w:space="0" w:color="auto"/>
              <w:left w:val="single" w:sz="4" w:space="0" w:color="auto"/>
              <w:bottom w:val="single" w:sz="4" w:space="0" w:color="auto"/>
              <w:right w:val="single" w:sz="4" w:space="0" w:color="auto"/>
            </w:tcBorders>
            <w:vAlign w:val="center"/>
          </w:tcPr>
          <w:p w14:paraId="1D9E80BD" w14:textId="4B2FC8A2"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4BD9844" w14:textId="77777777" w:rsidR="00782797" w:rsidRPr="00BC13BF" w:rsidRDefault="00782797" w:rsidP="008C67C4">
            <w:pPr>
              <w:jc w:val="center"/>
              <w:rPr>
                <w:rFonts w:ascii="Times New Roman" w:hAnsi="Times New Roman"/>
                <w:color w:val="000000" w:themeColor="text1"/>
                <w:sz w:val="22"/>
                <w:szCs w:val="22"/>
              </w:rPr>
            </w:pPr>
          </w:p>
        </w:tc>
      </w:tr>
      <w:tr w:rsidR="00BE281B" w:rsidRPr="00BC13BF" w14:paraId="38677DA9"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56866D6" w14:textId="025F1B2B"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31.</w:t>
            </w:r>
          </w:p>
        </w:tc>
        <w:tc>
          <w:tcPr>
            <w:tcW w:w="2789" w:type="pct"/>
            <w:tcBorders>
              <w:top w:val="single" w:sz="4" w:space="0" w:color="auto"/>
              <w:left w:val="single" w:sz="4" w:space="0" w:color="auto"/>
              <w:bottom w:val="single" w:sz="4" w:space="0" w:color="auto"/>
              <w:right w:val="single" w:sz="4" w:space="0" w:color="auto"/>
            </w:tcBorders>
            <w:vAlign w:val="center"/>
          </w:tcPr>
          <w:p w14:paraId="413E0B6A" w14:textId="200AF61E" w:rsidR="00BE281B" w:rsidRPr="00BC13BF" w:rsidRDefault="00BE281B" w:rsidP="008C67C4">
            <w:pPr>
              <w:rPr>
                <w:rFonts w:ascii="Times New Roman" w:hAnsi="Times New Roman"/>
                <w:color w:val="000000" w:themeColor="text1"/>
                <w:sz w:val="22"/>
                <w:szCs w:val="22"/>
              </w:rPr>
            </w:pPr>
            <w:r w:rsidRPr="00BC13BF">
              <w:rPr>
                <w:rFonts w:ascii="Times New Roman" w:hAnsi="Times New Roman"/>
                <w:sz w:val="22"/>
                <w:szCs w:val="22"/>
              </w:rPr>
              <w:t>Ugunsdzēsības krānu kaste iebūvējama, kombinētā 650x900x220mm (+/- 100mm)</w:t>
            </w:r>
          </w:p>
        </w:tc>
        <w:tc>
          <w:tcPr>
            <w:tcW w:w="681" w:type="pct"/>
            <w:tcBorders>
              <w:top w:val="single" w:sz="4" w:space="0" w:color="auto"/>
              <w:left w:val="single" w:sz="4" w:space="0" w:color="auto"/>
              <w:bottom w:val="single" w:sz="4" w:space="0" w:color="auto"/>
              <w:right w:val="single" w:sz="4" w:space="0" w:color="auto"/>
            </w:tcBorders>
            <w:vAlign w:val="center"/>
          </w:tcPr>
          <w:p w14:paraId="0448BC1A" w14:textId="0330C9E5" w:rsidR="00BE281B"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564D5B5"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4CFCCD88"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C9501EB" w14:textId="5799CC28"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32.</w:t>
            </w:r>
          </w:p>
        </w:tc>
        <w:tc>
          <w:tcPr>
            <w:tcW w:w="2789" w:type="pct"/>
            <w:tcBorders>
              <w:top w:val="single" w:sz="4" w:space="0" w:color="auto"/>
              <w:left w:val="single" w:sz="4" w:space="0" w:color="auto"/>
              <w:bottom w:val="single" w:sz="4" w:space="0" w:color="auto"/>
              <w:right w:val="single" w:sz="4" w:space="0" w:color="auto"/>
            </w:tcBorders>
            <w:vAlign w:val="center"/>
          </w:tcPr>
          <w:p w14:paraId="6B776C69" w14:textId="0166568E" w:rsidR="00BE281B" w:rsidRPr="00BC13BF" w:rsidRDefault="00BE281B" w:rsidP="008C67C4">
            <w:pPr>
              <w:rPr>
                <w:rFonts w:ascii="Times New Roman" w:hAnsi="Times New Roman"/>
                <w:sz w:val="22"/>
                <w:szCs w:val="22"/>
              </w:rPr>
            </w:pPr>
            <w:r w:rsidRPr="00BC13BF">
              <w:rPr>
                <w:rFonts w:ascii="Times New Roman" w:hAnsi="Times New Roman"/>
                <w:sz w:val="22"/>
                <w:szCs w:val="22"/>
              </w:rPr>
              <w:t>Ugunsdzēsības krānu kaste iebūvējama, kombinētā 650x650x220mm (+/- 100mm)</w:t>
            </w:r>
          </w:p>
        </w:tc>
        <w:tc>
          <w:tcPr>
            <w:tcW w:w="681" w:type="pct"/>
            <w:tcBorders>
              <w:top w:val="single" w:sz="4" w:space="0" w:color="auto"/>
              <w:left w:val="single" w:sz="4" w:space="0" w:color="auto"/>
              <w:bottom w:val="single" w:sz="4" w:space="0" w:color="auto"/>
              <w:right w:val="single" w:sz="4" w:space="0" w:color="auto"/>
            </w:tcBorders>
            <w:vAlign w:val="center"/>
          </w:tcPr>
          <w:p w14:paraId="5F86E264" w14:textId="01BDFDE8" w:rsidR="00BE281B"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4A8060C" w14:textId="77777777" w:rsidR="00BE281B" w:rsidRPr="00BC13BF" w:rsidRDefault="00BE281B" w:rsidP="008C67C4">
            <w:pPr>
              <w:jc w:val="center"/>
              <w:rPr>
                <w:rFonts w:ascii="Times New Roman" w:hAnsi="Times New Roman"/>
                <w:color w:val="000000" w:themeColor="text1"/>
                <w:sz w:val="22"/>
                <w:szCs w:val="22"/>
              </w:rPr>
            </w:pPr>
          </w:p>
        </w:tc>
      </w:tr>
      <w:tr w:rsidR="00782797" w:rsidRPr="00BC13BF" w14:paraId="30F5B227"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5D2F326" w14:textId="4041161E"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33.</w:t>
            </w:r>
          </w:p>
        </w:tc>
        <w:tc>
          <w:tcPr>
            <w:tcW w:w="2789" w:type="pct"/>
            <w:tcBorders>
              <w:top w:val="single" w:sz="4" w:space="0" w:color="auto"/>
              <w:left w:val="single" w:sz="4" w:space="0" w:color="auto"/>
              <w:bottom w:val="single" w:sz="4" w:space="0" w:color="auto"/>
              <w:right w:val="single" w:sz="4" w:space="0" w:color="auto"/>
            </w:tcBorders>
            <w:vAlign w:val="center"/>
          </w:tcPr>
          <w:p w14:paraId="08C6B593" w14:textId="72A96E6D" w:rsidR="00782797" w:rsidRPr="00BC13BF" w:rsidRDefault="00782797" w:rsidP="008C67C4">
            <w:pPr>
              <w:rPr>
                <w:rFonts w:ascii="Times New Roman" w:hAnsi="Times New Roman"/>
                <w:sz w:val="22"/>
                <w:szCs w:val="22"/>
              </w:rPr>
            </w:pPr>
            <w:r w:rsidRPr="00BC13BF">
              <w:rPr>
                <w:rFonts w:ascii="Times New Roman" w:hAnsi="Times New Roman"/>
                <w:sz w:val="22"/>
                <w:szCs w:val="22"/>
              </w:rPr>
              <w:t>Ugunsdzēsības šļūtenes D 51/20mm ar savienotājgalviņām D 51mm</w:t>
            </w:r>
          </w:p>
        </w:tc>
        <w:tc>
          <w:tcPr>
            <w:tcW w:w="681" w:type="pct"/>
            <w:tcBorders>
              <w:top w:val="single" w:sz="4" w:space="0" w:color="auto"/>
              <w:left w:val="single" w:sz="4" w:space="0" w:color="auto"/>
              <w:bottom w:val="single" w:sz="4" w:space="0" w:color="auto"/>
              <w:right w:val="single" w:sz="4" w:space="0" w:color="auto"/>
            </w:tcBorders>
            <w:vAlign w:val="center"/>
          </w:tcPr>
          <w:p w14:paraId="4A3087CB" w14:textId="1DF42FF0"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2D643D9" w14:textId="77777777" w:rsidR="00782797" w:rsidRPr="00BC13BF" w:rsidRDefault="00782797" w:rsidP="008C67C4">
            <w:pPr>
              <w:jc w:val="center"/>
              <w:rPr>
                <w:rFonts w:ascii="Times New Roman" w:hAnsi="Times New Roman"/>
                <w:color w:val="000000" w:themeColor="text1"/>
                <w:sz w:val="22"/>
                <w:szCs w:val="22"/>
              </w:rPr>
            </w:pPr>
          </w:p>
        </w:tc>
      </w:tr>
      <w:tr w:rsidR="00782797" w:rsidRPr="00BC13BF" w14:paraId="42349AC8"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4A65AFC1" w14:textId="7BA88090"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34.</w:t>
            </w:r>
          </w:p>
        </w:tc>
        <w:tc>
          <w:tcPr>
            <w:tcW w:w="2789" w:type="pct"/>
            <w:tcBorders>
              <w:top w:val="single" w:sz="4" w:space="0" w:color="auto"/>
              <w:left w:val="single" w:sz="4" w:space="0" w:color="auto"/>
              <w:bottom w:val="single" w:sz="4" w:space="0" w:color="auto"/>
              <w:right w:val="single" w:sz="4" w:space="0" w:color="auto"/>
            </w:tcBorders>
            <w:vAlign w:val="center"/>
          </w:tcPr>
          <w:p w14:paraId="3A1453EF" w14:textId="506BADCD" w:rsidR="00782797" w:rsidRPr="00BC13BF" w:rsidRDefault="00782797" w:rsidP="008C67C4">
            <w:pPr>
              <w:rPr>
                <w:rFonts w:ascii="Times New Roman" w:hAnsi="Times New Roman"/>
                <w:sz w:val="22"/>
                <w:szCs w:val="22"/>
              </w:rPr>
            </w:pPr>
            <w:r w:rsidRPr="00BC13BF">
              <w:rPr>
                <w:rFonts w:ascii="Times New Roman" w:hAnsi="Times New Roman"/>
                <w:sz w:val="22"/>
                <w:szCs w:val="22"/>
              </w:rPr>
              <w:t>Ugunsdzēsības stobri – par 1 gab.</w:t>
            </w:r>
          </w:p>
        </w:tc>
        <w:tc>
          <w:tcPr>
            <w:tcW w:w="681" w:type="pct"/>
            <w:tcBorders>
              <w:top w:val="single" w:sz="4" w:space="0" w:color="auto"/>
              <w:left w:val="single" w:sz="4" w:space="0" w:color="auto"/>
              <w:bottom w:val="single" w:sz="4" w:space="0" w:color="auto"/>
              <w:right w:val="single" w:sz="4" w:space="0" w:color="auto"/>
            </w:tcBorders>
            <w:vAlign w:val="center"/>
          </w:tcPr>
          <w:p w14:paraId="38E4C2FA" w14:textId="161F1F05"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B18D1C7" w14:textId="77777777" w:rsidR="00782797" w:rsidRPr="00BC13BF" w:rsidRDefault="00782797" w:rsidP="008C67C4">
            <w:pPr>
              <w:jc w:val="center"/>
              <w:rPr>
                <w:rFonts w:ascii="Times New Roman" w:hAnsi="Times New Roman"/>
                <w:color w:val="000000" w:themeColor="text1"/>
                <w:sz w:val="22"/>
                <w:szCs w:val="22"/>
              </w:rPr>
            </w:pPr>
          </w:p>
        </w:tc>
      </w:tr>
      <w:tr w:rsidR="00782797" w:rsidRPr="00BC13BF" w14:paraId="262C037B"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D36B80B" w14:textId="1CE670D1"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35.</w:t>
            </w:r>
          </w:p>
        </w:tc>
        <w:tc>
          <w:tcPr>
            <w:tcW w:w="2789" w:type="pct"/>
            <w:tcBorders>
              <w:top w:val="single" w:sz="4" w:space="0" w:color="auto"/>
              <w:left w:val="single" w:sz="4" w:space="0" w:color="auto"/>
              <w:bottom w:val="single" w:sz="4" w:space="0" w:color="auto"/>
              <w:right w:val="single" w:sz="4" w:space="0" w:color="auto"/>
            </w:tcBorders>
            <w:vAlign w:val="center"/>
          </w:tcPr>
          <w:p w14:paraId="773F5E0D" w14:textId="60E9A055" w:rsidR="00782797" w:rsidRPr="00BC13BF" w:rsidRDefault="00782797" w:rsidP="008C67C4">
            <w:pPr>
              <w:rPr>
                <w:rFonts w:ascii="Times New Roman" w:hAnsi="Times New Roman"/>
                <w:sz w:val="22"/>
                <w:szCs w:val="22"/>
              </w:rPr>
            </w:pPr>
            <w:r w:rsidRPr="00BC13BF">
              <w:rPr>
                <w:rFonts w:ascii="Times New Roman" w:hAnsi="Times New Roman"/>
                <w:sz w:val="22"/>
                <w:szCs w:val="22"/>
              </w:rPr>
              <w:t>Ugunsdzēsības krāni – par 1 gab.</w:t>
            </w:r>
          </w:p>
        </w:tc>
        <w:tc>
          <w:tcPr>
            <w:tcW w:w="681" w:type="pct"/>
            <w:tcBorders>
              <w:top w:val="single" w:sz="4" w:space="0" w:color="auto"/>
              <w:left w:val="single" w:sz="4" w:space="0" w:color="auto"/>
              <w:bottom w:val="single" w:sz="4" w:space="0" w:color="auto"/>
              <w:right w:val="single" w:sz="4" w:space="0" w:color="auto"/>
            </w:tcBorders>
            <w:vAlign w:val="center"/>
          </w:tcPr>
          <w:p w14:paraId="550813AE" w14:textId="42F5CE32"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1E7D6E6" w14:textId="77777777" w:rsidR="00782797" w:rsidRPr="00BC13BF" w:rsidRDefault="00782797" w:rsidP="008C67C4">
            <w:pPr>
              <w:jc w:val="center"/>
              <w:rPr>
                <w:rFonts w:ascii="Times New Roman" w:hAnsi="Times New Roman"/>
                <w:color w:val="000000" w:themeColor="text1"/>
                <w:sz w:val="22"/>
                <w:szCs w:val="22"/>
              </w:rPr>
            </w:pPr>
          </w:p>
        </w:tc>
      </w:tr>
      <w:tr w:rsidR="00782797" w:rsidRPr="00BC13BF" w14:paraId="59534B8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648A88D" w14:textId="55BCB861"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36.</w:t>
            </w:r>
          </w:p>
        </w:tc>
        <w:tc>
          <w:tcPr>
            <w:tcW w:w="2789" w:type="pct"/>
            <w:tcBorders>
              <w:top w:val="single" w:sz="4" w:space="0" w:color="auto"/>
              <w:left w:val="single" w:sz="4" w:space="0" w:color="auto"/>
              <w:bottom w:val="single" w:sz="4" w:space="0" w:color="auto"/>
              <w:right w:val="single" w:sz="4" w:space="0" w:color="auto"/>
            </w:tcBorders>
            <w:vAlign w:val="center"/>
          </w:tcPr>
          <w:p w14:paraId="2C76CE17" w14:textId="75C0F84F" w:rsidR="00782797" w:rsidRPr="00BC13BF" w:rsidRDefault="00782797" w:rsidP="008C67C4">
            <w:pPr>
              <w:rPr>
                <w:rFonts w:ascii="Times New Roman" w:hAnsi="Times New Roman"/>
                <w:sz w:val="22"/>
                <w:szCs w:val="22"/>
              </w:rPr>
            </w:pPr>
            <w:r w:rsidRPr="00BC13BF">
              <w:rPr>
                <w:rFonts w:ascii="Times New Roman" w:hAnsi="Times New Roman"/>
                <w:sz w:val="22"/>
                <w:szCs w:val="22"/>
              </w:rPr>
              <w:t>Ugunsdzēsības savienotājgalviņas ar iekšējo vītni D 51mm – par 1 gab.</w:t>
            </w:r>
          </w:p>
        </w:tc>
        <w:tc>
          <w:tcPr>
            <w:tcW w:w="681" w:type="pct"/>
            <w:tcBorders>
              <w:top w:val="single" w:sz="4" w:space="0" w:color="auto"/>
              <w:left w:val="single" w:sz="4" w:space="0" w:color="auto"/>
              <w:bottom w:val="single" w:sz="4" w:space="0" w:color="auto"/>
              <w:right w:val="single" w:sz="4" w:space="0" w:color="auto"/>
            </w:tcBorders>
            <w:vAlign w:val="center"/>
          </w:tcPr>
          <w:p w14:paraId="64CD09EA" w14:textId="6AF423A9"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90253BD" w14:textId="77777777" w:rsidR="00782797" w:rsidRPr="00BC13BF" w:rsidRDefault="00782797" w:rsidP="008C67C4">
            <w:pPr>
              <w:jc w:val="center"/>
              <w:rPr>
                <w:rFonts w:ascii="Times New Roman" w:hAnsi="Times New Roman"/>
                <w:color w:val="000000" w:themeColor="text1"/>
                <w:sz w:val="22"/>
                <w:szCs w:val="22"/>
              </w:rPr>
            </w:pPr>
          </w:p>
        </w:tc>
      </w:tr>
      <w:tr w:rsidR="00782797" w:rsidRPr="00BC13BF" w14:paraId="595D4FC6"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1C6F696" w14:textId="07BB67DC"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37.</w:t>
            </w:r>
          </w:p>
        </w:tc>
        <w:tc>
          <w:tcPr>
            <w:tcW w:w="2789" w:type="pct"/>
            <w:tcBorders>
              <w:top w:val="single" w:sz="4" w:space="0" w:color="auto"/>
              <w:left w:val="single" w:sz="4" w:space="0" w:color="auto"/>
              <w:bottom w:val="single" w:sz="4" w:space="0" w:color="auto"/>
              <w:right w:val="single" w:sz="4" w:space="0" w:color="auto"/>
            </w:tcBorders>
            <w:vAlign w:val="center"/>
          </w:tcPr>
          <w:p w14:paraId="38EE94F6" w14:textId="166A4627" w:rsidR="00782797" w:rsidRPr="00BC13BF" w:rsidRDefault="00782797" w:rsidP="008C67C4">
            <w:pPr>
              <w:rPr>
                <w:rFonts w:ascii="Times New Roman" w:hAnsi="Times New Roman"/>
                <w:sz w:val="22"/>
                <w:szCs w:val="22"/>
              </w:rPr>
            </w:pPr>
            <w:r w:rsidRPr="00BC13BF">
              <w:rPr>
                <w:rFonts w:ascii="Times New Roman" w:hAnsi="Times New Roman"/>
                <w:sz w:val="22"/>
                <w:szCs w:val="22"/>
              </w:rPr>
              <w:t>Ugunsdzēsības krānu savienotājgalviņas ar vāciņu D 51mm – par 1 gab.</w:t>
            </w:r>
          </w:p>
        </w:tc>
        <w:tc>
          <w:tcPr>
            <w:tcW w:w="681" w:type="pct"/>
            <w:tcBorders>
              <w:top w:val="single" w:sz="4" w:space="0" w:color="auto"/>
              <w:left w:val="single" w:sz="4" w:space="0" w:color="auto"/>
              <w:bottom w:val="single" w:sz="4" w:space="0" w:color="auto"/>
              <w:right w:val="single" w:sz="4" w:space="0" w:color="auto"/>
            </w:tcBorders>
            <w:vAlign w:val="center"/>
          </w:tcPr>
          <w:p w14:paraId="33D56B3F" w14:textId="28FC663A"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D802D79" w14:textId="77777777" w:rsidR="00782797" w:rsidRPr="00BC13BF" w:rsidRDefault="00782797" w:rsidP="008C67C4">
            <w:pPr>
              <w:jc w:val="center"/>
              <w:rPr>
                <w:rFonts w:ascii="Times New Roman" w:hAnsi="Times New Roman"/>
                <w:color w:val="000000" w:themeColor="text1"/>
                <w:sz w:val="22"/>
                <w:szCs w:val="22"/>
              </w:rPr>
            </w:pPr>
          </w:p>
        </w:tc>
      </w:tr>
      <w:tr w:rsidR="00782797" w:rsidRPr="00BC13BF" w14:paraId="7D9C6CF8"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F18101A" w14:textId="395C5506" w:rsidR="00782797"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38.</w:t>
            </w:r>
          </w:p>
        </w:tc>
        <w:tc>
          <w:tcPr>
            <w:tcW w:w="2789" w:type="pct"/>
            <w:tcBorders>
              <w:top w:val="single" w:sz="4" w:space="0" w:color="auto"/>
              <w:left w:val="single" w:sz="4" w:space="0" w:color="auto"/>
              <w:bottom w:val="single" w:sz="4" w:space="0" w:color="auto"/>
              <w:right w:val="single" w:sz="4" w:space="0" w:color="auto"/>
            </w:tcBorders>
            <w:vAlign w:val="center"/>
          </w:tcPr>
          <w:p w14:paraId="592EB02D" w14:textId="7AB7C036" w:rsidR="00782797" w:rsidRPr="00BC13BF" w:rsidRDefault="00782797" w:rsidP="008C67C4">
            <w:pPr>
              <w:rPr>
                <w:rFonts w:ascii="Times New Roman" w:hAnsi="Times New Roman"/>
                <w:sz w:val="22"/>
                <w:szCs w:val="22"/>
              </w:rPr>
            </w:pPr>
            <w:r w:rsidRPr="00BC13BF">
              <w:rPr>
                <w:rFonts w:ascii="Times New Roman" w:hAnsi="Times New Roman"/>
                <w:sz w:val="22"/>
                <w:szCs w:val="22"/>
              </w:rPr>
              <w:t>Ugunsdzēsības hidrantu kolonna (universāla)</w:t>
            </w:r>
          </w:p>
        </w:tc>
        <w:tc>
          <w:tcPr>
            <w:tcW w:w="681" w:type="pct"/>
            <w:tcBorders>
              <w:top w:val="single" w:sz="4" w:space="0" w:color="auto"/>
              <w:left w:val="single" w:sz="4" w:space="0" w:color="auto"/>
              <w:bottom w:val="single" w:sz="4" w:space="0" w:color="auto"/>
              <w:right w:val="single" w:sz="4" w:space="0" w:color="auto"/>
            </w:tcBorders>
            <w:vAlign w:val="center"/>
          </w:tcPr>
          <w:p w14:paraId="6F299C91" w14:textId="743352AF" w:rsidR="00782797" w:rsidRPr="00BC13BF" w:rsidRDefault="00782797"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A6847EF" w14:textId="77777777" w:rsidR="00782797" w:rsidRPr="00BC13BF" w:rsidRDefault="00782797" w:rsidP="008C67C4">
            <w:pPr>
              <w:jc w:val="center"/>
              <w:rPr>
                <w:rFonts w:ascii="Times New Roman" w:hAnsi="Times New Roman"/>
                <w:color w:val="000000" w:themeColor="text1"/>
                <w:sz w:val="22"/>
                <w:szCs w:val="22"/>
              </w:rPr>
            </w:pPr>
          </w:p>
        </w:tc>
      </w:tr>
      <w:tr w:rsidR="00E634FA" w:rsidRPr="00BC13BF" w14:paraId="351310E3"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CCA1C74" w14:textId="2C350211"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39.</w:t>
            </w:r>
          </w:p>
        </w:tc>
        <w:tc>
          <w:tcPr>
            <w:tcW w:w="2789" w:type="pct"/>
            <w:tcBorders>
              <w:top w:val="single" w:sz="4" w:space="0" w:color="auto"/>
              <w:left w:val="single" w:sz="4" w:space="0" w:color="auto"/>
              <w:bottom w:val="single" w:sz="4" w:space="0" w:color="auto"/>
              <w:right w:val="single" w:sz="4" w:space="0" w:color="auto"/>
            </w:tcBorders>
            <w:vAlign w:val="center"/>
            <w:hideMark/>
          </w:tcPr>
          <w:p w14:paraId="40B24C68"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Kaste ar stiklu ugunsdzēsības aparātam PA-6 (virssienas)</w:t>
            </w:r>
          </w:p>
        </w:tc>
        <w:tc>
          <w:tcPr>
            <w:tcW w:w="681" w:type="pct"/>
            <w:tcBorders>
              <w:top w:val="single" w:sz="4" w:space="0" w:color="auto"/>
              <w:left w:val="single" w:sz="4" w:space="0" w:color="auto"/>
              <w:bottom w:val="single" w:sz="4" w:space="0" w:color="auto"/>
              <w:right w:val="single" w:sz="4" w:space="0" w:color="auto"/>
            </w:tcBorders>
            <w:vAlign w:val="center"/>
            <w:hideMark/>
          </w:tcPr>
          <w:p w14:paraId="132A0973" w14:textId="5195C553"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EB9482F" w14:textId="5F4766D5" w:rsidR="00E634FA" w:rsidRPr="00BC13BF" w:rsidRDefault="00E634FA" w:rsidP="008C67C4">
            <w:pPr>
              <w:jc w:val="center"/>
              <w:rPr>
                <w:rFonts w:ascii="Times New Roman" w:hAnsi="Times New Roman"/>
                <w:color w:val="000000" w:themeColor="text1"/>
                <w:sz w:val="22"/>
                <w:szCs w:val="22"/>
              </w:rPr>
            </w:pPr>
          </w:p>
        </w:tc>
      </w:tr>
      <w:tr w:rsidR="00E634FA" w:rsidRPr="00BC13BF" w14:paraId="2BB29BA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77B97D4" w14:textId="24913B4C"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40.</w:t>
            </w:r>
          </w:p>
        </w:tc>
        <w:tc>
          <w:tcPr>
            <w:tcW w:w="2789" w:type="pct"/>
            <w:tcBorders>
              <w:top w:val="single" w:sz="4" w:space="0" w:color="auto"/>
              <w:left w:val="single" w:sz="4" w:space="0" w:color="auto"/>
              <w:bottom w:val="single" w:sz="4" w:space="0" w:color="auto"/>
              <w:right w:val="single" w:sz="4" w:space="0" w:color="auto"/>
            </w:tcBorders>
            <w:vAlign w:val="center"/>
            <w:hideMark/>
          </w:tcPr>
          <w:p w14:paraId="1B7C5ECF"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Plastikāta ugunsdzēsības aparāta kaste PA-6 (virssienas)</w:t>
            </w:r>
          </w:p>
        </w:tc>
        <w:tc>
          <w:tcPr>
            <w:tcW w:w="681" w:type="pct"/>
            <w:tcBorders>
              <w:top w:val="single" w:sz="4" w:space="0" w:color="auto"/>
              <w:left w:val="single" w:sz="4" w:space="0" w:color="auto"/>
              <w:bottom w:val="single" w:sz="4" w:space="0" w:color="auto"/>
              <w:right w:val="single" w:sz="4" w:space="0" w:color="auto"/>
            </w:tcBorders>
            <w:vAlign w:val="center"/>
            <w:hideMark/>
          </w:tcPr>
          <w:p w14:paraId="0D4DE6EC" w14:textId="4F9A5B72"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0A0964C" w14:textId="5140D6D0" w:rsidR="00E634FA" w:rsidRPr="00BC13BF" w:rsidRDefault="00E634FA" w:rsidP="008C67C4">
            <w:pPr>
              <w:jc w:val="center"/>
              <w:rPr>
                <w:rFonts w:ascii="Times New Roman" w:hAnsi="Times New Roman"/>
                <w:color w:val="000000" w:themeColor="text1"/>
                <w:sz w:val="22"/>
                <w:szCs w:val="22"/>
              </w:rPr>
            </w:pPr>
          </w:p>
        </w:tc>
      </w:tr>
      <w:tr w:rsidR="00E634FA" w:rsidRPr="00BC13BF" w14:paraId="24F2D81A"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E0B3348" w14:textId="0511B198"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41.</w:t>
            </w:r>
          </w:p>
        </w:tc>
        <w:tc>
          <w:tcPr>
            <w:tcW w:w="2789" w:type="pct"/>
            <w:tcBorders>
              <w:top w:val="single" w:sz="4" w:space="0" w:color="auto"/>
              <w:left w:val="single" w:sz="4" w:space="0" w:color="auto"/>
              <w:bottom w:val="single" w:sz="4" w:space="0" w:color="auto"/>
              <w:right w:val="single" w:sz="4" w:space="0" w:color="auto"/>
            </w:tcBorders>
            <w:vAlign w:val="center"/>
            <w:hideMark/>
          </w:tcPr>
          <w:p w14:paraId="0EBB4B08"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apzīmējumu uzlīme (10 x 10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423A2322" w14:textId="4212C6CD"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B62B627" w14:textId="3F7DD6CF" w:rsidR="00E634FA" w:rsidRPr="00BC13BF" w:rsidRDefault="00E634FA" w:rsidP="008C67C4">
            <w:pPr>
              <w:jc w:val="center"/>
              <w:rPr>
                <w:rFonts w:ascii="Times New Roman" w:hAnsi="Times New Roman"/>
                <w:color w:val="000000" w:themeColor="text1"/>
                <w:sz w:val="22"/>
                <w:szCs w:val="22"/>
              </w:rPr>
            </w:pPr>
          </w:p>
        </w:tc>
      </w:tr>
      <w:tr w:rsidR="00E634FA" w:rsidRPr="00BC13BF" w14:paraId="516838C0"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359206F" w14:textId="1FF3131A"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42.</w:t>
            </w:r>
          </w:p>
        </w:tc>
        <w:tc>
          <w:tcPr>
            <w:tcW w:w="2789" w:type="pct"/>
            <w:tcBorders>
              <w:top w:val="single" w:sz="4" w:space="0" w:color="auto"/>
              <w:left w:val="single" w:sz="4" w:space="0" w:color="auto"/>
              <w:bottom w:val="single" w:sz="4" w:space="0" w:color="auto"/>
              <w:right w:val="single" w:sz="4" w:space="0" w:color="auto"/>
            </w:tcBorders>
            <w:vAlign w:val="center"/>
            <w:hideMark/>
          </w:tcPr>
          <w:p w14:paraId="5D3E04A2"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apzīmējumu uzlīme (15 x 15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2F44B18A" w14:textId="313D44F1"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95BCA2E" w14:textId="59A69698" w:rsidR="00E634FA" w:rsidRPr="00BC13BF" w:rsidRDefault="00E634FA" w:rsidP="008C67C4">
            <w:pPr>
              <w:jc w:val="center"/>
              <w:rPr>
                <w:rFonts w:ascii="Times New Roman" w:hAnsi="Times New Roman"/>
                <w:color w:val="000000" w:themeColor="text1"/>
                <w:sz w:val="22"/>
                <w:szCs w:val="22"/>
              </w:rPr>
            </w:pPr>
          </w:p>
        </w:tc>
      </w:tr>
      <w:tr w:rsidR="00E634FA" w:rsidRPr="00BC13BF" w14:paraId="05C7BD10"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6560946" w14:textId="51DC7B79"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43.</w:t>
            </w:r>
          </w:p>
        </w:tc>
        <w:tc>
          <w:tcPr>
            <w:tcW w:w="2789" w:type="pct"/>
            <w:tcBorders>
              <w:top w:val="single" w:sz="4" w:space="0" w:color="auto"/>
              <w:left w:val="single" w:sz="4" w:space="0" w:color="auto"/>
              <w:bottom w:val="single" w:sz="4" w:space="0" w:color="auto"/>
              <w:right w:val="single" w:sz="4" w:space="0" w:color="auto"/>
            </w:tcBorders>
            <w:vAlign w:val="center"/>
            <w:hideMark/>
          </w:tcPr>
          <w:p w14:paraId="4DAE8F02"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apzīmējumu uzlīme (8 x 20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3CB10BA1" w14:textId="5C4EE181"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F17F966" w14:textId="66EC256D" w:rsidR="00E634FA" w:rsidRPr="00BC13BF" w:rsidRDefault="00E634FA" w:rsidP="008C67C4">
            <w:pPr>
              <w:jc w:val="center"/>
              <w:rPr>
                <w:rFonts w:ascii="Times New Roman" w:hAnsi="Times New Roman"/>
                <w:color w:val="000000" w:themeColor="text1"/>
                <w:sz w:val="22"/>
                <w:szCs w:val="22"/>
              </w:rPr>
            </w:pPr>
          </w:p>
        </w:tc>
      </w:tr>
      <w:tr w:rsidR="00E634FA" w:rsidRPr="00BC13BF" w14:paraId="7A1838F8"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5AACBDCB" w14:textId="3859A97B"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44.</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FF9EA51"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(plastikāta) (10 x 10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219EE98A" w14:textId="552D823B"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8720AE1" w14:textId="0C64A922" w:rsidR="00E634FA" w:rsidRPr="00BC13BF" w:rsidRDefault="00E634FA" w:rsidP="008C67C4">
            <w:pPr>
              <w:jc w:val="center"/>
              <w:rPr>
                <w:rFonts w:ascii="Times New Roman" w:hAnsi="Times New Roman"/>
                <w:color w:val="000000" w:themeColor="text1"/>
                <w:sz w:val="22"/>
                <w:szCs w:val="22"/>
              </w:rPr>
            </w:pPr>
          </w:p>
        </w:tc>
      </w:tr>
      <w:tr w:rsidR="00E634FA" w:rsidRPr="00BC13BF" w14:paraId="319D966F"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E4E7D21" w14:textId="5F5A6436"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45.</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423185A"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(plastikāta) (15 x 15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016A2BD6" w14:textId="2163F492"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1205D06" w14:textId="0CB92B5C" w:rsidR="00E634FA" w:rsidRPr="00BC13BF" w:rsidRDefault="00E634FA" w:rsidP="008C67C4">
            <w:pPr>
              <w:jc w:val="center"/>
              <w:rPr>
                <w:rFonts w:ascii="Times New Roman" w:hAnsi="Times New Roman"/>
                <w:color w:val="000000" w:themeColor="text1"/>
                <w:sz w:val="22"/>
                <w:szCs w:val="22"/>
              </w:rPr>
            </w:pPr>
          </w:p>
        </w:tc>
      </w:tr>
      <w:tr w:rsidR="00E634FA" w:rsidRPr="00BC13BF" w14:paraId="78DAFA57"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5A0EACF" w14:textId="39B0D169"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46.</w:t>
            </w:r>
          </w:p>
        </w:tc>
        <w:tc>
          <w:tcPr>
            <w:tcW w:w="2789" w:type="pct"/>
            <w:tcBorders>
              <w:top w:val="single" w:sz="4" w:space="0" w:color="auto"/>
              <w:left w:val="single" w:sz="4" w:space="0" w:color="auto"/>
              <w:bottom w:val="single" w:sz="4" w:space="0" w:color="auto"/>
              <w:right w:val="single" w:sz="4" w:space="0" w:color="auto"/>
            </w:tcBorders>
            <w:vAlign w:val="center"/>
            <w:hideMark/>
          </w:tcPr>
          <w:p w14:paraId="095CA972"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(plastikāta) (8 x 20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42DD2E44" w14:textId="2957D9D5"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A44B4DB" w14:textId="36C13021" w:rsidR="00E634FA" w:rsidRPr="00BC13BF" w:rsidRDefault="00E634FA" w:rsidP="008C67C4">
            <w:pPr>
              <w:jc w:val="center"/>
              <w:rPr>
                <w:rFonts w:ascii="Times New Roman" w:hAnsi="Times New Roman"/>
                <w:color w:val="000000" w:themeColor="text1"/>
                <w:sz w:val="22"/>
                <w:szCs w:val="22"/>
              </w:rPr>
            </w:pPr>
          </w:p>
        </w:tc>
      </w:tr>
      <w:tr w:rsidR="00E634FA" w:rsidRPr="00BC13BF" w14:paraId="07D8FDE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3C2D212" w14:textId="3FA9F8F5"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47.</w:t>
            </w:r>
          </w:p>
        </w:tc>
        <w:tc>
          <w:tcPr>
            <w:tcW w:w="2789" w:type="pct"/>
            <w:tcBorders>
              <w:top w:val="single" w:sz="4" w:space="0" w:color="auto"/>
              <w:left w:val="single" w:sz="4" w:space="0" w:color="auto"/>
              <w:bottom w:val="single" w:sz="4" w:space="0" w:color="auto"/>
              <w:right w:val="single" w:sz="4" w:space="0" w:color="auto"/>
            </w:tcBorders>
            <w:vAlign w:val="center"/>
            <w:hideMark/>
          </w:tcPr>
          <w:p w14:paraId="6401B6C2"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(plastikāta) (25 x 25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30CD0F7D" w14:textId="77777777"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gabals</w:t>
            </w:r>
          </w:p>
        </w:tc>
        <w:tc>
          <w:tcPr>
            <w:tcW w:w="1067" w:type="pct"/>
            <w:tcBorders>
              <w:top w:val="single" w:sz="4" w:space="0" w:color="auto"/>
              <w:left w:val="single" w:sz="4" w:space="0" w:color="auto"/>
              <w:bottom w:val="single" w:sz="4" w:space="0" w:color="auto"/>
              <w:right w:val="single" w:sz="4" w:space="0" w:color="auto"/>
            </w:tcBorders>
            <w:vAlign w:val="center"/>
          </w:tcPr>
          <w:p w14:paraId="45D7EE2D" w14:textId="2C60354F" w:rsidR="00E634FA" w:rsidRPr="00BC13BF" w:rsidRDefault="00E634FA" w:rsidP="008C67C4">
            <w:pPr>
              <w:jc w:val="center"/>
              <w:rPr>
                <w:rFonts w:ascii="Times New Roman" w:hAnsi="Times New Roman"/>
                <w:color w:val="000000" w:themeColor="text1"/>
                <w:sz w:val="22"/>
                <w:szCs w:val="22"/>
              </w:rPr>
            </w:pPr>
          </w:p>
        </w:tc>
      </w:tr>
      <w:tr w:rsidR="00E634FA" w:rsidRPr="00BC13BF" w14:paraId="7DAAA0B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A92552D" w14:textId="3E4C7ABC"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48.</w:t>
            </w:r>
          </w:p>
        </w:tc>
        <w:tc>
          <w:tcPr>
            <w:tcW w:w="2789" w:type="pct"/>
            <w:tcBorders>
              <w:top w:val="single" w:sz="4" w:space="0" w:color="auto"/>
              <w:left w:val="single" w:sz="4" w:space="0" w:color="auto"/>
              <w:bottom w:val="single" w:sz="4" w:space="0" w:color="auto"/>
              <w:right w:val="single" w:sz="4" w:space="0" w:color="auto"/>
            </w:tcBorders>
            <w:vAlign w:val="center"/>
            <w:hideMark/>
          </w:tcPr>
          <w:p w14:paraId="4ADA5E49"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(kompozīta) (20 x 20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3660068A" w14:textId="429BD616"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CE7A4D1" w14:textId="01E9F0F1" w:rsidR="00E634FA" w:rsidRPr="00BC13BF" w:rsidRDefault="00E634FA" w:rsidP="008C67C4">
            <w:pPr>
              <w:jc w:val="center"/>
              <w:rPr>
                <w:rFonts w:ascii="Times New Roman" w:hAnsi="Times New Roman"/>
                <w:color w:val="000000" w:themeColor="text1"/>
                <w:sz w:val="22"/>
                <w:szCs w:val="22"/>
              </w:rPr>
            </w:pPr>
          </w:p>
        </w:tc>
      </w:tr>
      <w:tr w:rsidR="00E634FA" w:rsidRPr="00BC13BF" w14:paraId="1F1B3A32"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5E5896B" w14:textId="619F6E98"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49.</w:t>
            </w:r>
          </w:p>
        </w:tc>
        <w:tc>
          <w:tcPr>
            <w:tcW w:w="2789" w:type="pct"/>
            <w:tcBorders>
              <w:top w:val="single" w:sz="4" w:space="0" w:color="auto"/>
              <w:left w:val="single" w:sz="4" w:space="0" w:color="auto"/>
              <w:bottom w:val="single" w:sz="4" w:space="0" w:color="auto"/>
              <w:right w:val="single" w:sz="4" w:space="0" w:color="auto"/>
            </w:tcBorders>
            <w:vAlign w:val="center"/>
            <w:hideMark/>
          </w:tcPr>
          <w:p w14:paraId="21D59308"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(kompozīta) (25 x 25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1976667C" w14:textId="5771449A"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E466EF2" w14:textId="06CD0DD8" w:rsidR="00E634FA" w:rsidRPr="00BC13BF" w:rsidRDefault="00E634FA" w:rsidP="008C67C4">
            <w:pPr>
              <w:jc w:val="center"/>
              <w:rPr>
                <w:rFonts w:ascii="Times New Roman" w:hAnsi="Times New Roman"/>
                <w:color w:val="000000" w:themeColor="text1"/>
                <w:sz w:val="22"/>
                <w:szCs w:val="22"/>
              </w:rPr>
            </w:pPr>
          </w:p>
        </w:tc>
      </w:tr>
      <w:tr w:rsidR="00E634FA" w:rsidRPr="00BC13BF" w14:paraId="6B95E177"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2944270" w14:textId="7A2789C6"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50.</w:t>
            </w:r>
          </w:p>
        </w:tc>
        <w:tc>
          <w:tcPr>
            <w:tcW w:w="2789" w:type="pct"/>
            <w:tcBorders>
              <w:top w:val="single" w:sz="4" w:space="0" w:color="auto"/>
              <w:left w:val="single" w:sz="4" w:space="0" w:color="auto"/>
              <w:bottom w:val="single" w:sz="4" w:space="0" w:color="auto"/>
              <w:right w:val="single" w:sz="4" w:space="0" w:color="auto"/>
            </w:tcBorders>
            <w:vAlign w:val="center"/>
            <w:hideMark/>
          </w:tcPr>
          <w:p w14:paraId="3CC5BE52"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(kompozīta) (30 x 30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09231E8B" w14:textId="53CCBC8C"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3576A4D" w14:textId="0398C51B" w:rsidR="00E634FA" w:rsidRPr="00BC13BF" w:rsidRDefault="00E634FA" w:rsidP="008C67C4">
            <w:pPr>
              <w:jc w:val="center"/>
              <w:rPr>
                <w:rFonts w:ascii="Times New Roman" w:hAnsi="Times New Roman"/>
                <w:color w:val="000000" w:themeColor="text1"/>
                <w:sz w:val="22"/>
                <w:szCs w:val="22"/>
              </w:rPr>
            </w:pPr>
          </w:p>
        </w:tc>
      </w:tr>
      <w:tr w:rsidR="00E634FA" w:rsidRPr="00BC13BF" w14:paraId="1661B809"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FF775BC" w14:textId="69F4E924"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51.</w:t>
            </w:r>
          </w:p>
        </w:tc>
        <w:tc>
          <w:tcPr>
            <w:tcW w:w="2789" w:type="pct"/>
            <w:tcBorders>
              <w:top w:val="single" w:sz="4" w:space="0" w:color="auto"/>
              <w:left w:val="single" w:sz="4" w:space="0" w:color="auto"/>
              <w:bottom w:val="single" w:sz="4" w:space="0" w:color="auto"/>
              <w:right w:val="single" w:sz="4" w:space="0" w:color="auto"/>
            </w:tcBorders>
            <w:vAlign w:val="center"/>
            <w:hideMark/>
          </w:tcPr>
          <w:p w14:paraId="036C8F88"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Ugunsdrošības/ evakuācijas apzīmējuma plāksne (kompozīta) (40 x 40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76CB0CF9" w14:textId="336C7994"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6BDB1FA" w14:textId="16CE58AB" w:rsidR="00E634FA" w:rsidRPr="00BC13BF" w:rsidRDefault="00E634FA" w:rsidP="008C67C4">
            <w:pPr>
              <w:jc w:val="center"/>
              <w:rPr>
                <w:rFonts w:ascii="Times New Roman" w:hAnsi="Times New Roman"/>
                <w:color w:val="000000" w:themeColor="text1"/>
                <w:sz w:val="22"/>
                <w:szCs w:val="22"/>
              </w:rPr>
            </w:pPr>
          </w:p>
        </w:tc>
      </w:tr>
      <w:tr w:rsidR="006D0848" w:rsidRPr="00BC13BF" w14:paraId="537ADFBC"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0435F25" w14:textId="2F9E9B3E" w:rsidR="006D0848"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52.</w:t>
            </w:r>
          </w:p>
        </w:tc>
        <w:tc>
          <w:tcPr>
            <w:tcW w:w="2789" w:type="pct"/>
            <w:tcBorders>
              <w:top w:val="single" w:sz="4" w:space="0" w:color="auto"/>
              <w:left w:val="single" w:sz="4" w:space="0" w:color="auto"/>
              <w:bottom w:val="single" w:sz="4" w:space="0" w:color="auto"/>
              <w:right w:val="single" w:sz="4" w:space="0" w:color="auto"/>
            </w:tcBorders>
            <w:vAlign w:val="center"/>
          </w:tcPr>
          <w:p w14:paraId="13A5E656" w14:textId="710DB342" w:rsidR="006D0848" w:rsidRPr="00BC13BF" w:rsidRDefault="006D0848" w:rsidP="008C67C4">
            <w:pPr>
              <w:rPr>
                <w:rFonts w:ascii="Times New Roman" w:hAnsi="Times New Roman"/>
                <w:color w:val="000000" w:themeColor="text1"/>
                <w:sz w:val="22"/>
                <w:szCs w:val="22"/>
              </w:rPr>
            </w:pPr>
            <w:r w:rsidRPr="00BC13BF">
              <w:rPr>
                <w:rFonts w:ascii="Times New Roman" w:hAnsi="Times New Roman"/>
                <w:sz w:val="22"/>
                <w:szCs w:val="22"/>
              </w:rPr>
              <w:t>Teritorijas ugunsdzēsības ūdens ņemšanas vietu shēma (ūdens izturīga) 1.5m x 2m</w:t>
            </w:r>
          </w:p>
        </w:tc>
        <w:tc>
          <w:tcPr>
            <w:tcW w:w="681" w:type="pct"/>
            <w:tcBorders>
              <w:top w:val="single" w:sz="4" w:space="0" w:color="auto"/>
              <w:left w:val="single" w:sz="4" w:space="0" w:color="auto"/>
              <w:bottom w:val="single" w:sz="4" w:space="0" w:color="auto"/>
              <w:right w:val="single" w:sz="4" w:space="0" w:color="auto"/>
            </w:tcBorders>
            <w:vAlign w:val="center"/>
          </w:tcPr>
          <w:p w14:paraId="5E822730" w14:textId="515B67D0" w:rsidR="006D0848" w:rsidRPr="00BC13BF" w:rsidRDefault="006D0848"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226543F" w14:textId="77777777" w:rsidR="006D0848" w:rsidRPr="00BC13BF" w:rsidRDefault="006D0848" w:rsidP="008C67C4">
            <w:pPr>
              <w:jc w:val="center"/>
              <w:rPr>
                <w:rFonts w:ascii="Times New Roman" w:hAnsi="Times New Roman"/>
                <w:color w:val="000000" w:themeColor="text1"/>
                <w:sz w:val="22"/>
                <w:szCs w:val="22"/>
              </w:rPr>
            </w:pPr>
          </w:p>
        </w:tc>
      </w:tr>
      <w:tr w:rsidR="00E634FA" w:rsidRPr="00BC13BF" w14:paraId="63FD059A"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DDE008B" w14:textId="4C939C51" w:rsidR="00E634FA"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53.</w:t>
            </w:r>
          </w:p>
        </w:tc>
        <w:tc>
          <w:tcPr>
            <w:tcW w:w="2789" w:type="pct"/>
            <w:tcBorders>
              <w:top w:val="single" w:sz="4" w:space="0" w:color="auto"/>
              <w:left w:val="single" w:sz="4" w:space="0" w:color="auto"/>
              <w:bottom w:val="single" w:sz="4" w:space="0" w:color="auto"/>
              <w:right w:val="single" w:sz="4" w:space="0" w:color="auto"/>
            </w:tcBorders>
            <w:vAlign w:val="center"/>
            <w:hideMark/>
          </w:tcPr>
          <w:p w14:paraId="08C7B515" w14:textId="77777777" w:rsidR="00E634FA" w:rsidRPr="00BC13BF" w:rsidRDefault="00E634FA"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Uzlīme par ugunsdzēsības aparāta tehniskā stāvokļa vizuālo apskati (novērtējumu)</w:t>
            </w:r>
          </w:p>
        </w:tc>
        <w:tc>
          <w:tcPr>
            <w:tcW w:w="681" w:type="pct"/>
            <w:tcBorders>
              <w:top w:val="single" w:sz="4" w:space="0" w:color="auto"/>
              <w:left w:val="single" w:sz="4" w:space="0" w:color="auto"/>
              <w:bottom w:val="single" w:sz="4" w:space="0" w:color="auto"/>
              <w:right w:val="single" w:sz="4" w:space="0" w:color="auto"/>
            </w:tcBorders>
            <w:vAlign w:val="center"/>
            <w:hideMark/>
          </w:tcPr>
          <w:p w14:paraId="707A9F46" w14:textId="64F7A888" w:rsidR="00E634FA" w:rsidRPr="00BC13BF" w:rsidRDefault="00E634FA"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B3D268F" w14:textId="052C67BA" w:rsidR="00E634FA" w:rsidRPr="00BC13BF" w:rsidRDefault="00E634FA" w:rsidP="008C67C4">
            <w:pPr>
              <w:jc w:val="center"/>
              <w:rPr>
                <w:rFonts w:ascii="Times New Roman" w:hAnsi="Times New Roman"/>
                <w:color w:val="000000" w:themeColor="text1"/>
                <w:sz w:val="22"/>
                <w:szCs w:val="22"/>
              </w:rPr>
            </w:pPr>
          </w:p>
        </w:tc>
      </w:tr>
      <w:tr w:rsidR="0009292C" w:rsidRPr="00BC13BF" w14:paraId="56E0A85F"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CAB98F3" w14:textId="514EE739"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54.</w:t>
            </w:r>
          </w:p>
        </w:tc>
        <w:tc>
          <w:tcPr>
            <w:tcW w:w="2789" w:type="pct"/>
            <w:tcBorders>
              <w:top w:val="single" w:sz="4" w:space="0" w:color="auto"/>
              <w:left w:val="single" w:sz="4" w:space="0" w:color="auto"/>
              <w:bottom w:val="single" w:sz="4" w:space="0" w:color="auto"/>
              <w:right w:val="single" w:sz="4" w:space="0" w:color="auto"/>
            </w:tcBorders>
          </w:tcPr>
          <w:p w14:paraId="4E175E98" w14:textId="0C4EC832" w:rsidR="0009292C" w:rsidRPr="00BC13BF" w:rsidRDefault="0009292C" w:rsidP="008C67C4">
            <w:pPr>
              <w:rPr>
                <w:rFonts w:ascii="Times New Roman" w:hAnsi="Times New Roman"/>
                <w:color w:val="000000" w:themeColor="text1"/>
                <w:sz w:val="22"/>
                <w:szCs w:val="22"/>
              </w:rPr>
            </w:pPr>
            <w:r w:rsidRPr="00BC13BF">
              <w:rPr>
                <w:rFonts w:ascii="Times New Roman" w:hAnsi="Times New Roman"/>
                <w:sz w:val="22"/>
                <w:szCs w:val="22"/>
              </w:rPr>
              <w:t xml:space="preserve">Luminiscējoša norādes līdz 5 cm x 10 cm </w:t>
            </w:r>
          </w:p>
        </w:tc>
        <w:tc>
          <w:tcPr>
            <w:tcW w:w="681" w:type="pct"/>
            <w:tcBorders>
              <w:top w:val="single" w:sz="4" w:space="0" w:color="auto"/>
              <w:left w:val="single" w:sz="4" w:space="0" w:color="auto"/>
              <w:bottom w:val="single" w:sz="4" w:space="0" w:color="auto"/>
              <w:right w:val="single" w:sz="4" w:space="0" w:color="auto"/>
            </w:tcBorders>
            <w:vAlign w:val="center"/>
          </w:tcPr>
          <w:p w14:paraId="7194CF86" w14:textId="22087A01"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4EA2D81"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531C649B"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EFDE184" w14:textId="54C7B885"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55.</w:t>
            </w:r>
          </w:p>
        </w:tc>
        <w:tc>
          <w:tcPr>
            <w:tcW w:w="2789" w:type="pct"/>
            <w:tcBorders>
              <w:top w:val="single" w:sz="4" w:space="0" w:color="auto"/>
              <w:left w:val="single" w:sz="4" w:space="0" w:color="auto"/>
              <w:bottom w:val="single" w:sz="4" w:space="0" w:color="auto"/>
              <w:right w:val="single" w:sz="4" w:space="0" w:color="auto"/>
            </w:tcBorders>
          </w:tcPr>
          <w:p w14:paraId="2CC14FA8" w14:textId="11EB55FF" w:rsidR="0009292C" w:rsidRPr="00BC13BF" w:rsidRDefault="0009292C" w:rsidP="008C67C4">
            <w:pPr>
              <w:rPr>
                <w:rFonts w:ascii="Times New Roman" w:hAnsi="Times New Roman"/>
                <w:sz w:val="22"/>
                <w:szCs w:val="22"/>
              </w:rPr>
            </w:pPr>
            <w:r w:rsidRPr="00BC13BF">
              <w:rPr>
                <w:rFonts w:ascii="Times New Roman" w:hAnsi="Times New Roman"/>
                <w:sz w:val="22"/>
                <w:szCs w:val="22"/>
              </w:rPr>
              <w:t>Luminiscējoša norādes līdz 10 cm x 10 cm</w:t>
            </w:r>
          </w:p>
        </w:tc>
        <w:tc>
          <w:tcPr>
            <w:tcW w:w="681" w:type="pct"/>
            <w:tcBorders>
              <w:top w:val="single" w:sz="4" w:space="0" w:color="auto"/>
              <w:left w:val="single" w:sz="4" w:space="0" w:color="auto"/>
              <w:bottom w:val="single" w:sz="4" w:space="0" w:color="auto"/>
              <w:right w:val="single" w:sz="4" w:space="0" w:color="auto"/>
            </w:tcBorders>
            <w:vAlign w:val="center"/>
          </w:tcPr>
          <w:p w14:paraId="0F19BD8C" w14:textId="3A3D308F"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9894B58"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538C4E7F"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29BF960" w14:textId="47AAB4D5"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56.</w:t>
            </w:r>
          </w:p>
        </w:tc>
        <w:tc>
          <w:tcPr>
            <w:tcW w:w="2789" w:type="pct"/>
            <w:tcBorders>
              <w:top w:val="single" w:sz="4" w:space="0" w:color="auto"/>
              <w:left w:val="single" w:sz="4" w:space="0" w:color="auto"/>
              <w:bottom w:val="single" w:sz="4" w:space="0" w:color="auto"/>
              <w:right w:val="single" w:sz="4" w:space="0" w:color="auto"/>
            </w:tcBorders>
          </w:tcPr>
          <w:p w14:paraId="34BA91F2" w14:textId="4F0BC5A7" w:rsidR="0009292C" w:rsidRPr="00BC13BF" w:rsidRDefault="0009292C" w:rsidP="008C67C4">
            <w:pPr>
              <w:rPr>
                <w:rFonts w:ascii="Times New Roman" w:hAnsi="Times New Roman"/>
                <w:sz w:val="22"/>
                <w:szCs w:val="22"/>
              </w:rPr>
            </w:pPr>
            <w:r w:rsidRPr="00BC13BF">
              <w:rPr>
                <w:rFonts w:ascii="Times New Roman" w:hAnsi="Times New Roman"/>
                <w:sz w:val="22"/>
                <w:szCs w:val="22"/>
              </w:rPr>
              <w:t>Luminiscējoša norādes līdz 15 cm x 10 cm</w:t>
            </w:r>
          </w:p>
        </w:tc>
        <w:tc>
          <w:tcPr>
            <w:tcW w:w="681" w:type="pct"/>
            <w:tcBorders>
              <w:top w:val="single" w:sz="4" w:space="0" w:color="auto"/>
              <w:left w:val="single" w:sz="4" w:space="0" w:color="auto"/>
              <w:bottom w:val="single" w:sz="4" w:space="0" w:color="auto"/>
              <w:right w:val="single" w:sz="4" w:space="0" w:color="auto"/>
            </w:tcBorders>
            <w:vAlign w:val="center"/>
          </w:tcPr>
          <w:p w14:paraId="747DC1FC" w14:textId="587CC0A1"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787E5EC"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127D9AF8"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583A68BB" w14:textId="2F05BFAE"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57.</w:t>
            </w:r>
          </w:p>
        </w:tc>
        <w:tc>
          <w:tcPr>
            <w:tcW w:w="2789" w:type="pct"/>
            <w:tcBorders>
              <w:top w:val="single" w:sz="4" w:space="0" w:color="auto"/>
              <w:left w:val="single" w:sz="4" w:space="0" w:color="auto"/>
              <w:bottom w:val="single" w:sz="4" w:space="0" w:color="auto"/>
              <w:right w:val="single" w:sz="4" w:space="0" w:color="auto"/>
            </w:tcBorders>
          </w:tcPr>
          <w:p w14:paraId="53D0A500" w14:textId="0B6284F2" w:rsidR="0009292C" w:rsidRPr="00BC13BF" w:rsidRDefault="0009292C" w:rsidP="008C67C4">
            <w:pPr>
              <w:rPr>
                <w:rFonts w:ascii="Times New Roman" w:hAnsi="Times New Roman"/>
                <w:sz w:val="22"/>
                <w:szCs w:val="22"/>
              </w:rPr>
            </w:pPr>
            <w:r w:rsidRPr="00BC13BF">
              <w:rPr>
                <w:rFonts w:ascii="Times New Roman" w:hAnsi="Times New Roman"/>
                <w:sz w:val="22"/>
                <w:szCs w:val="22"/>
              </w:rPr>
              <w:t>Luminiscējoša norādes līdz 15 cm x 15 cm</w:t>
            </w:r>
          </w:p>
        </w:tc>
        <w:tc>
          <w:tcPr>
            <w:tcW w:w="681" w:type="pct"/>
            <w:tcBorders>
              <w:top w:val="single" w:sz="4" w:space="0" w:color="auto"/>
              <w:left w:val="single" w:sz="4" w:space="0" w:color="auto"/>
              <w:bottom w:val="single" w:sz="4" w:space="0" w:color="auto"/>
              <w:right w:val="single" w:sz="4" w:space="0" w:color="auto"/>
            </w:tcBorders>
            <w:vAlign w:val="center"/>
          </w:tcPr>
          <w:p w14:paraId="0656CD64" w14:textId="44F6C2CB"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B122761"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2A978F44"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8E506CF" w14:textId="3272471F"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58.</w:t>
            </w:r>
          </w:p>
        </w:tc>
        <w:tc>
          <w:tcPr>
            <w:tcW w:w="2789" w:type="pct"/>
            <w:tcBorders>
              <w:top w:val="single" w:sz="4" w:space="0" w:color="auto"/>
              <w:left w:val="single" w:sz="4" w:space="0" w:color="auto"/>
              <w:bottom w:val="single" w:sz="4" w:space="0" w:color="auto"/>
              <w:right w:val="single" w:sz="4" w:space="0" w:color="auto"/>
            </w:tcBorders>
          </w:tcPr>
          <w:p w14:paraId="354319C7" w14:textId="468D3CFB" w:rsidR="0009292C" w:rsidRPr="00BC13BF" w:rsidRDefault="0009292C" w:rsidP="008C67C4">
            <w:pPr>
              <w:rPr>
                <w:rFonts w:ascii="Times New Roman" w:hAnsi="Times New Roman"/>
                <w:sz w:val="22"/>
                <w:szCs w:val="22"/>
              </w:rPr>
            </w:pPr>
            <w:r w:rsidRPr="00BC13BF">
              <w:rPr>
                <w:rFonts w:ascii="Times New Roman" w:hAnsi="Times New Roman"/>
                <w:sz w:val="22"/>
                <w:szCs w:val="22"/>
              </w:rPr>
              <w:t>Luminiscējoša norādes līdz 20 cm x 15 cm</w:t>
            </w:r>
          </w:p>
        </w:tc>
        <w:tc>
          <w:tcPr>
            <w:tcW w:w="681" w:type="pct"/>
            <w:tcBorders>
              <w:top w:val="single" w:sz="4" w:space="0" w:color="auto"/>
              <w:left w:val="single" w:sz="4" w:space="0" w:color="auto"/>
              <w:bottom w:val="single" w:sz="4" w:space="0" w:color="auto"/>
              <w:right w:val="single" w:sz="4" w:space="0" w:color="auto"/>
            </w:tcBorders>
            <w:vAlign w:val="center"/>
          </w:tcPr>
          <w:p w14:paraId="6A40B451" w14:textId="18C5D835"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F527D23"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0FC96AA4"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EB2585D" w14:textId="3C96C377"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59.</w:t>
            </w:r>
          </w:p>
        </w:tc>
        <w:tc>
          <w:tcPr>
            <w:tcW w:w="2789" w:type="pct"/>
            <w:tcBorders>
              <w:top w:val="single" w:sz="4" w:space="0" w:color="auto"/>
              <w:left w:val="single" w:sz="4" w:space="0" w:color="auto"/>
              <w:bottom w:val="single" w:sz="4" w:space="0" w:color="auto"/>
              <w:right w:val="single" w:sz="4" w:space="0" w:color="auto"/>
            </w:tcBorders>
          </w:tcPr>
          <w:p w14:paraId="4AF4CA17" w14:textId="42080BBE" w:rsidR="0009292C" w:rsidRPr="00BC13BF" w:rsidRDefault="0009292C" w:rsidP="008C67C4">
            <w:pPr>
              <w:rPr>
                <w:rFonts w:ascii="Times New Roman" w:hAnsi="Times New Roman"/>
                <w:sz w:val="22"/>
                <w:szCs w:val="22"/>
              </w:rPr>
            </w:pPr>
            <w:r w:rsidRPr="00BC13BF">
              <w:rPr>
                <w:rFonts w:ascii="Times New Roman" w:hAnsi="Times New Roman"/>
                <w:sz w:val="22"/>
                <w:szCs w:val="22"/>
              </w:rPr>
              <w:t>Luminiscējoša norādes līdz 20 cm x 20 cm</w:t>
            </w:r>
          </w:p>
        </w:tc>
        <w:tc>
          <w:tcPr>
            <w:tcW w:w="681" w:type="pct"/>
            <w:tcBorders>
              <w:top w:val="single" w:sz="4" w:space="0" w:color="auto"/>
              <w:left w:val="single" w:sz="4" w:space="0" w:color="auto"/>
              <w:bottom w:val="single" w:sz="4" w:space="0" w:color="auto"/>
              <w:right w:val="single" w:sz="4" w:space="0" w:color="auto"/>
            </w:tcBorders>
            <w:vAlign w:val="center"/>
          </w:tcPr>
          <w:p w14:paraId="2BF9BA2F" w14:textId="499BCB93"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6687125"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6F3B4941"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60EFE6E" w14:textId="4D70EECA"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60.</w:t>
            </w:r>
          </w:p>
        </w:tc>
        <w:tc>
          <w:tcPr>
            <w:tcW w:w="2789" w:type="pct"/>
            <w:tcBorders>
              <w:top w:val="single" w:sz="4" w:space="0" w:color="auto"/>
              <w:left w:val="single" w:sz="4" w:space="0" w:color="auto"/>
              <w:bottom w:val="single" w:sz="4" w:space="0" w:color="auto"/>
              <w:right w:val="single" w:sz="4" w:space="0" w:color="auto"/>
            </w:tcBorders>
          </w:tcPr>
          <w:p w14:paraId="0843822E" w14:textId="7A53C031" w:rsidR="0009292C" w:rsidRPr="00BC13BF" w:rsidRDefault="0009292C" w:rsidP="008C67C4">
            <w:pPr>
              <w:rPr>
                <w:rFonts w:ascii="Times New Roman" w:hAnsi="Times New Roman"/>
                <w:sz w:val="22"/>
                <w:szCs w:val="22"/>
              </w:rPr>
            </w:pPr>
            <w:r w:rsidRPr="00BC13BF">
              <w:rPr>
                <w:rFonts w:ascii="Times New Roman" w:hAnsi="Times New Roman"/>
                <w:sz w:val="22"/>
                <w:szCs w:val="22"/>
              </w:rPr>
              <w:t>Luminiscējoša norādes līdz 30 cm x 15 cm</w:t>
            </w:r>
          </w:p>
        </w:tc>
        <w:tc>
          <w:tcPr>
            <w:tcW w:w="681" w:type="pct"/>
            <w:tcBorders>
              <w:top w:val="single" w:sz="4" w:space="0" w:color="auto"/>
              <w:left w:val="single" w:sz="4" w:space="0" w:color="auto"/>
              <w:bottom w:val="single" w:sz="4" w:space="0" w:color="auto"/>
              <w:right w:val="single" w:sz="4" w:space="0" w:color="auto"/>
            </w:tcBorders>
            <w:vAlign w:val="center"/>
          </w:tcPr>
          <w:p w14:paraId="20E5C560" w14:textId="78DD9A78"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9D1C33A"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0F87DE87"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575B169A" w14:textId="5A86D17B"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61.</w:t>
            </w:r>
          </w:p>
        </w:tc>
        <w:tc>
          <w:tcPr>
            <w:tcW w:w="2789" w:type="pct"/>
            <w:tcBorders>
              <w:top w:val="single" w:sz="4" w:space="0" w:color="auto"/>
              <w:left w:val="single" w:sz="4" w:space="0" w:color="auto"/>
              <w:bottom w:val="single" w:sz="4" w:space="0" w:color="auto"/>
              <w:right w:val="single" w:sz="4" w:space="0" w:color="auto"/>
            </w:tcBorders>
          </w:tcPr>
          <w:p w14:paraId="5C7EEBC8" w14:textId="2B44CA53" w:rsidR="0009292C" w:rsidRPr="00BC13BF" w:rsidRDefault="0009292C" w:rsidP="008C67C4">
            <w:pPr>
              <w:rPr>
                <w:rFonts w:ascii="Times New Roman" w:hAnsi="Times New Roman"/>
                <w:color w:val="000000" w:themeColor="text1"/>
                <w:sz w:val="22"/>
                <w:szCs w:val="22"/>
              </w:rPr>
            </w:pPr>
            <w:r w:rsidRPr="00BC13BF">
              <w:rPr>
                <w:rFonts w:ascii="Times New Roman" w:hAnsi="Times New Roman"/>
                <w:sz w:val="22"/>
                <w:szCs w:val="22"/>
              </w:rPr>
              <w:t xml:space="preserve">Luminiscējoša dubultās norādes līdz 10 cm x 10cm </w:t>
            </w:r>
          </w:p>
        </w:tc>
        <w:tc>
          <w:tcPr>
            <w:tcW w:w="681" w:type="pct"/>
            <w:tcBorders>
              <w:top w:val="single" w:sz="4" w:space="0" w:color="auto"/>
              <w:left w:val="single" w:sz="4" w:space="0" w:color="auto"/>
              <w:bottom w:val="single" w:sz="4" w:space="0" w:color="auto"/>
              <w:right w:val="single" w:sz="4" w:space="0" w:color="auto"/>
            </w:tcBorders>
            <w:vAlign w:val="center"/>
          </w:tcPr>
          <w:p w14:paraId="0C284FB2" w14:textId="6427C364"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18612B2"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5765C6F1"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8383F5A" w14:textId="75A8FF7E"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62.</w:t>
            </w:r>
          </w:p>
        </w:tc>
        <w:tc>
          <w:tcPr>
            <w:tcW w:w="2789" w:type="pct"/>
            <w:tcBorders>
              <w:top w:val="single" w:sz="4" w:space="0" w:color="auto"/>
              <w:left w:val="single" w:sz="4" w:space="0" w:color="auto"/>
              <w:bottom w:val="single" w:sz="4" w:space="0" w:color="auto"/>
              <w:right w:val="single" w:sz="4" w:space="0" w:color="auto"/>
            </w:tcBorders>
          </w:tcPr>
          <w:p w14:paraId="60E340CD" w14:textId="18DC54F2" w:rsidR="0009292C" w:rsidRPr="00BC13BF" w:rsidRDefault="0009292C" w:rsidP="008C67C4">
            <w:pPr>
              <w:rPr>
                <w:rFonts w:ascii="Times New Roman" w:hAnsi="Times New Roman"/>
                <w:color w:val="000000" w:themeColor="text1"/>
                <w:sz w:val="22"/>
                <w:szCs w:val="22"/>
              </w:rPr>
            </w:pPr>
            <w:r w:rsidRPr="00BC13BF">
              <w:rPr>
                <w:rFonts w:ascii="Times New Roman" w:hAnsi="Times New Roman"/>
                <w:sz w:val="22"/>
                <w:szCs w:val="22"/>
              </w:rPr>
              <w:t xml:space="preserve">Luminiscējoša alumīnija plāksne līdz 15 cm x 15cm </w:t>
            </w:r>
          </w:p>
        </w:tc>
        <w:tc>
          <w:tcPr>
            <w:tcW w:w="681" w:type="pct"/>
            <w:tcBorders>
              <w:top w:val="single" w:sz="4" w:space="0" w:color="auto"/>
              <w:left w:val="single" w:sz="4" w:space="0" w:color="auto"/>
              <w:bottom w:val="single" w:sz="4" w:space="0" w:color="auto"/>
              <w:right w:val="single" w:sz="4" w:space="0" w:color="auto"/>
            </w:tcBorders>
            <w:vAlign w:val="center"/>
          </w:tcPr>
          <w:p w14:paraId="0939E1E7" w14:textId="647FC79D"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C9BFDD7"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1A49A9CD"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56980803" w14:textId="7F0404A2"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63.</w:t>
            </w:r>
          </w:p>
        </w:tc>
        <w:tc>
          <w:tcPr>
            <w:tcW w:w="2789" w:type="pct"/>
            <w:tcBorders>
              <w:top w:val="single" w:sz="4" w:space="0" w:color="auto"/>
              <w:left w:val="single" w:sz="4" w:space="0" w:color="auto"/>
              <w:bottom w:val="single" w:sz="4" w:space="0" w:color="auto"/>
              <w:right w:val="single" w:sz="4" w:space="0" w:color="auto"/>
            </w:tcBorders>
          </w:tcPr>
          <w:p w14:paraId="21784EA2" w14:textId="068B2B05" w:rsidR="0009292C" w:rsidRPr="00BC13BF" w:rsidRDefault="0009292C" w:rsidP="008C67C4">
            <w:pPr>
              <w:rPr>
                <w:rFonts w:ascii="Times New Roman" w:hAnsi="Times New Roman"/>
                <w:color w:val="000000" w:themeColor="text1"/>
                <w:sz w:val="22"/>
                <w:szCs w:val="22"/>
              </w:rPr>
            </w:pPr>
            <w:r w:rsidRPr="00BC13BF">
              <w:rPr>
                <w:rFonts w:ascii="Times New Roman" w:hAnsi="Times New Roman"/>
                <w:sz w:val="22"/>
                <w:szCs w:val="22"/>
              </w:rPr>
              <w:t xml:space="preserve">Luminiscējoša alumīnija plāksne līdz 20 cm x 20cm </w:t>
            </w:r>
          </w:p>
        </w:tc>
        <w:tc>
          <w:tcPr>
            <w:tcW w:w="681" w:type="pct"/>
            <w:tcBorders>
              <w:top w:val="single" w:sz="4" w:space="0" w:color="auto"/>
              <w:left w:val="single" w:sz="4" w:space="0" w:color="auto"/>
              <w:bottom w:val="single" w:sz="4" w:space="0" w:color="auto"/>
              <w:right w:val="single" w:sz="4" w:space="0" w:color="auto"/>
            </w:tcBorders>
            <w:vAlign w:val="center"/>
          </w:tcPr>
          <w:p w14:paraId="1F6D53C7" w14:textId="1519CEA5"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033B23D"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3BF36F1D"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7CCCD3FC" w14:textId="55D39DC0"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lastRenderedPageBreak/>
              <w:t>64</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hideMark/>
          </w:tcPr>
          <w:p w14:paraId="58ED7217" w14:textId="77777777" w:rsidR="0009292C" w:rsidRPr="00BC13BF" w:rsidRDefault="0009292C"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Uzlīme – informācija par veikto iekšējā ugunsdzēsības ūdensvada krāna un tā aprīkojuma pārbaudi</w:t>
            </w:r>
          </w:p>
        </w:tc>
        <w:tc>
          <w:tcPr>
            <w:tcW w:w="681" w:type="pct"/>
            <w:tcBorders>
              <w:top w:val="single" w:sz="4" w:space="0" w:color="auto"/>
              <w:left w:val="single" w:sz="4" w:space="0" w:color="auto"/>
              <w:bottom w:val="single" w:sz="4" w:space="0" w:color="auto"/>
              <w:right w:val="single" w:sz="4" w:space="0" w:color="auto"/>
            </w:tcBorders>
            <w:vAlign w:val="center"/>
            <w:hideMark/>
          </w:tcPr>
          <w:p w14:paraId="283ECCD3" w14:textId="6A2244F6"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C4486C8" w14:textId="139401B8" w:rsidR="0009292C" w:rsidRPr="00BC13BF" w:rsidRDefault="0009292C" w:rsidP="008C67C4">
            <w:pPr>
              <w:jc w:val="center"/>
              <w:rPr>
                <w:rFonts w:ascii="Times New Roman" w:hAnsi="Times New Roman"/>
                <w:color w:val="000000" w:themeColor="text1"/>
                <w:sz w:val="22"/>
                <w:szCs w:val="22"/>
              </w:rPr>
            </w:pPr>
          </w:p>
        </w:tc>
      </w:tr>
      <w:tr w:rsidR="0009292C" w:rsidRPr="00BC13BF" w14:paraId="28CC8C49"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04FA77D1" w14:textId="3F6D4C60"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65</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hideMark/>
          </w:tcPr>
          <w:p w14:paraId="17D33CF5" w14:textId="77777777" w:rsidR="0009292C" w:rsidRPr="00BC13BF" w:rsidRDefault="0009292C"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Ugunsdzēsības ūdensvada marķējuma uzlīme (1 m)</w:t>
            </w:r>
          </w:p>
        </w:tc>
        <w:tc>
          <w:tcPr>
            <w:tcW w:w="681" w:type="pct"/>
            <w:tcBorders>
              <w:top w:val="single" w:sz="4" w:space="0" w:color="auto"/>
              <w:left w:val="single" w:sz="4" w:space="0" w:color="auto"/>
              <w:bottom w:val="single" w:sz="4" w:space="0" w:color="auto"/>
              <w:right w:val="single" w:sz="4" w:space="0" w:color="auto"/>
            </w:tcBorders>
            <w:vAlign w:val="center"/>
            <w:hideMark/>
          </w:tcPr>
          <w:p w14:paraId="1DD6470B" w14:textId="3E187782"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07021C6" w14:textId="3012BDB2" w:rsidR="0009292C" w:rsidRPr="00BC13BF" w:rsidRDefault="0009292C" w:rsidP="008C67C4">
            <w:pPr>
              <w:jc w:val="center"/>
              <w:rPr>
                <w:rFonts w:ascii="Times New Roman" w:hAnsi="Times New Roman"/>
                <w:color w:val="000000" w:themeColor="text1"/>
                <w:sz w:val="22"/>
                <w:szCs w:val="22"/>
              </w:rPr>
            </w:pPr>
          </w:p>
        </w:tc>
      </w:tr>
      <w:tr w:rsidR="0009292C" w:rsidRPr="00BC13BF" w14:paraId="245DC260"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4A2EA0D0" w14:textId="45CCD1D9"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66</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9DC32A9" w14:textId="13C31615" w:rsidR="0009292C" w:rsidRPr="00BC13BF" w:rsidRDefault="0009292C"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Dabīga koka rāmis ar organisko stiklu A4 (21 x 30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0F907B34" w14:textId="5B127E24"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4D32C78" w14:textId="5A0424F0" w:rsidR="0009292C" w:rsidRPr="00BC13BF" w:rsidRDefault="0009292C" w:rsidP="008C67C4">
            <w:pPr>
              <w:jc w:val="center"/>
              <w:rPr>
                <w:rFonts w:ascii="Times New Roman" w:hAnsi="Times New Roman"/>
                <w:color w:val="000000" w:themeColor="text1"/>
                <w:sz w:val="22"/>
                <w:szCs w:val="22"/>
              </w:rPr>
            </w:pPr>
          </w:p>
        </w:tc>
      </w:tr>
      <w:tr w:rsidR="0009292C" w:rsidRPr="00BC13BF" w14:paraId="1E2EB472"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3BF69AFE" w14:textId="3DC07A75"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67</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hideMark/>
          </w:tcPr>
          <w:p w14:paraId="7EA4CC00" w14:textId="051E2E06" w:rsidR="0009292C" w:rsidRPr="00BC13BF" w:rsidRDefault="0009292C"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Dabīga koka rāmis ar organisko stiklu A3 (30 x 45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13331204" w14:textId="5391DA62"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946DA3A" w14:textId="6C09EBC5" w:rsidR="0009292C" w:rsidRPr="00BC13BF" w:rsidRDefault="0009292C" w:rsidP="008C67C4">
            <w:pPr>
              <w:jc w:val="center"/>
              <w:rPr>
                <w:rFonts w:ascii="Times New Roman" w:hAnsi="Times New Roman"/>
                <w:color w:val="000000" w:themeColor="text1"/>
                <w:sz w:val="22"/>
                <w:szCs w:val="22"/>
              </w:rPr>
            </w:pPr>
          </w:p>
        </w:tc>
      </w:tr>
      <w:tr w:rsidR="0009292C" w:rsidRPr="00BC13BF" w14:paraId="3D4E387F"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00CD36EF" w14:textId="1D0D0CAD"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68</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hideMark/>
          </w:tcPr>
          <w:p w14:paraId="5BC1272B" w14:textId="1E05675B" w:rsidR="0009292C" w:rsidRPr="00BC13BF" w:rsidRDefault="0009292C"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Plastmasas rāmis ar organisko stiklu A4 (21 x 30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1C088D3E" w14:textId="7D15A245"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F1F42B1" w14:textId="53A6C393" w:rsidR="0009292C" w:rsidRPr="00BC13BF" w:rsidRDefault="0009292C" w:rsidP="008C67C4">
            <w:pPr>
              <w:jc w:val="center"/>
              <w:rPr>
                <w:rFonts w:ascii="Times New Roman" w:hAnsi="Times New Roman"/>
                <w:color w:val="000000" w:themeColor="text1"/>
                <w:sz w:val="22"/>
                <w:szCs w:val="22"/>
              </w:rPr>
            </w:pPr>
          </w:p>
        </w:tc>
      </w:tr>
      <w:tr w:rsidR="0009292C" w:rsidRPr="00BC13BF" w14:paraId="16347F7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7CDA42D0" w14:textId="4A31F451"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69</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hideMark/>
          </w:tcPr>
          <w:p w14:paraId="5C422E3B" w14:textId="22C33AE9" w:rsidR="0009292C" w:rsidRPr="00BC13BF" w:rsidRDefault="0009292C" w:rsidP="008C67C4">
            <w:pPr>
              <w:rPr>
                <w:rFonts w:ascii="Times New Roman" w:hAnsi="Times New Roman"/>
                <w:color w:val="000000" w:themeColor="text1"/>
                <w:sz w:val="22"/>
                <w:szCs w:val="22"/>
              </w:rPr>
            </w:pPr>
            <w:r w:rsidRPr="00BC13BF">
              <w:rPr>
                <w:rFonts w:ascii="Times New Roman" w:hAnsi="Times New Roman"/>
                <w:color w:val="000000" w:themeColor="text1"/>
                <w:sz w:val="22"/>
                <w:szCs w:val="22"/>
              </w:rPr>
              <w:t>Plastmasas rāmis ar organisko stiklu A3 (30 x 45 cm)</w:t>
            </w:r>
          </w:p>
        </w:tc>
        <w:tc>
          <w:tcPr>
            <w:tcW w:w="681" w:type="pct"/>
            <w:tcBorders>
              <w:top w:val="single" w:sz="4" w:space="0" w:color="auto"/>
              <w:left w:val="single" w:sz="4" w:space="0" w:color="auto"/>
              <w:bottom w:val="single" w:sz="4" w:space="0" w:color="auto"/>
              <w:right w:val="single" w:sz="4" w:space="0" w:color="auto"/>
            </w:tcBorders>
            <w:vAlign w:val="center"/>
            <w:hideMark/>
          </w:tcPr>
          <w:p w14:paraId="71F47342" w14:textId="51C5840C"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9F6A569" w14:textId="3FA9C488" w:rsidR="0009292C" w:rsidRPr="00BC13BF" w:rsidRDefault="0009292C" w:rsidP="008C67C4">
            <w:pPr>
              <w:jc w:val="center"/>
              <w:rPr>
                <w:rFonts w:ascii="Times New Roman" w:hAnsi="Times New Roman"/>
                <w:color w:val="000000" w:themeColor="text1"/>
                <w:sz w:val="22"/>
                <w:szCs w:val="22"/>
              </w:rPr>
            </w:pPr>
          </w:p>
        </w:tc>
      </w:tr>
      <w:tr w:rsidR="0009292C" w:rsidRPr="00BC13BF" w14:paraId="18F0C495"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hideMark/>
          </w:tcPr>
          <w:p w14:paraId="64BE379C" w14:textId="4ADD7594"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70</w:t>
            </w:r>
            <w:r w:rsidR="0009292C" w:rsidRPr="00BC13BF">
              <w:rPr>
                <w:rFonts w:ascii="Times New Roman" w:hAnsi="Times New Roman"/>
                <w:color w:val="000000" w:themeColor="text1"/>
                <w:sz w:val="22"/>
                <w:szCs w:val="22"/>
              </w:rPr>
              <w:t>.</w:t>
            </w:r>
          </w:p>
        </w:tc>
        <w:tc>
          <w:tcPr>
            <w:tcW w:w="2789" w:type="pct"/>
            <w:tcBorders>
              <w:top w:val="single" w:sz="4" w:space="0" w:color="auto"/>
              <w:left w:val="single" w:sz="4" w:space="0" w:color="auto"/>
              <w:bottom w:val="single" w:sz="4" w:space="0" w:color="auto"/>
              <w:right w:val="single" w:sz="4" w:space="0" w:color="auto"/>
            </w:tcBorders>
            <w:vAlign w:val="center"/>
          </w:tcPr>
          <w:p w14:paraId="70684F22" w14:textId="57E98D44" w:rsidR="0009292C" w:rsidRPr="00BC13BF" w:rsidRDefault="0009292C" w:rsidP="008C67C4">
            <w:pPr>
              <w:rPr>
                <w:rFonts w:ascii="Times New Roman" w:hAnsi="Times New Roman"/>
                <w:color w:val="000000" w:themeColor="text1"/>
                <w:sz w:val="22"/>
                <w:szCs w:val="22"/>
              </w:rPr>
            </w:pPr>
            <w:r w:rsidRPr="00BC13BF">
              <w:rPr>
                <w:rFonts w:ascii="Times New Roman" w:hAnsi="Times New Roman"/>
                <w:sz w:val="22"/>
                <w:szCs w:val="22"/>
              </w:rPr>
              <w:t>Autom. uguns aizsardz. iek. iedarb. gadījumu un bojājumu uzskaites žurnāls. (A4)</w:t>
            </w:r>
          </w:p>
        </w:tc>
        <w:tc>
          <w:tcPr>
            <w:tcW w:w="681" w:type="pct"/>
            <w:tcBorders>
              <w:top w:val="single" w:sz="4" w:space="0" w:color="auto"/>
              <w:left w:val="single" w:sz="4" w:space="0" w:color="auto"/>
              <w:bottom w:val="single" w:sz="4" w:space="0" w:color="auto"/>
              <w:right w:val="single" w:sz="4" w:space="0" w:color="auto"/>
            </w:tcBorders>
            <w:vAlign w:val="center"/>
            <w:hideMark/>
          </w:tcPr>
          <w:p w14:paraId="6CB0C808" w14:textId="1EE6C473"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4F6BE56" w14:textId="7079D19F" w:rsidR="0009292C" w:rsidRPr="00BC13BF" w:rsidRDefault="0009292C" w:rsidP="008C67C4">
            <w:pPr>
              <w:jc w:val="center"/>
              <w:rPr>
                <w:rFonts w:ascii="Times New Roman" w:hAnsi="Times New Roman"/>
                <w:color w:val="000000" w:themeColor="text1"/>
                <w:sz w:val="22"/>
                <w:szCs w:val="22"/>
              </w:rPr>
            </w:pPr>
          </w:p>
        </w:tc>
      </w:tr>
      <w:tr w:rsidR="0009292C" w:rsidRPr="00BC13BF" w14:paraId="73C050D0"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29B9CC4" w14:textId="05C5DE2B"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71.</w:t>
            </w:r>
          </w:p>
        </w:tc>
        <w:tc>
          <w:tcPr>
            <w:tcW w:w="2789" w:type="pct"/>
            <w:tcBorders>
              <w:top w:val="single" w:sz="4" w:space="0" w:color="auto"/>
              <w:left w:val="single" w:sz="4" w:space="0" w:color="auto"/>
              <w:bottom w:val="single" w:sz="4" w:space="0" w:color="auto"/>
              <w:right w:val="single" w:sz="4" w:space="0" w:color="auto"/>
            </w:tcBorders>
            <w:vAlign w:val="center"/>
          </w:tcPr>
          <w:p w14:paraId="46D9D4C8" w14:textId="33E92AAF" w:rsidR="0009292C" w:rsidRPr="00BC13BF" w:rsidRDefault="0009292C" w:rsidP="008C67C4">
            <w:pPr>
              <w:rPr>
                <w:rFonts w:ascii="Times New Roman" w:hAnsi="Times New Roman"/>
                <w:sz w:val="22"/>
                <w:szCs w:val="22"/>
              </w:rPr>
            </w:pPr>
            <w:r w:rsidRPr="00BC13BF">
              <w:rPr>
                <w:rFonts w:ascii="Times New Roman" w:hAnsi="Times New Roman"/>
                <w:sz w:val="22"/>
                <w:szCs w:val="22"/>
              </w:rPr>
              <w:t>Ugunsdrošības instruktāžu uzskaites žurnāls (A4)</w:t>
            </w:r>
          </w:p>
        </w:tc>
        <w:tc>
          <w:tcPr>
            <w:tcW w:w="681" w:type="pct"/>
            <w:tcBorders>
              <w:top w:val="single" w:sz="4" w:space="0" w:color="auto"/>
              <w:left w:val="single" w:sz="4" w:space="0" w:color="auto"/>
              <w:bottom w:val="single" w:sz="4" w:space="0" w:color="auto"/>
              <w:right w:val="single" w:sz="4" w:space="0" w:color="auto"/>
            </w:tcBorders>
            <w:vAlign w:val="center"/>
          </w:tcPr>
          <w:p w14:paraId="2DC4E4BC" w14:textId="49592C7A"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7587BF3C"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661BF3D6"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C04B77C" w14:textId="63A3466E"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72.</w:t>
            </w:r>
          </w:p>
        </w:tc>
        <w:tc>
          <w:tcPr>
            <w:tcW w:w="2789" w:type="pct"/>
            <w:tcBorders>
              <w:top w:val="single" w:sz="4" w:space="0" w:color="auto"/>
              <w:left w:val="single" w:sz="4" w:space="0" w:color="auto"/>
              <w:bottom w:val="single" w:sz="4" w:space="0" w:color="auto"/>
              <w:right w:val="single" w:sz="4" w:space="0" w:color="auto"/>
            </w:tcBorders>
            <w:vAlign w:val="center"/>
          </w:tcPr>
          <w:p w14:paraId="0C00010B" w14:textId="444FC607" w:rsidR="0009292C" w:rsidRPr="00BC13BF" w:rsidRDefault="0009292C" w:rsidP="008C67C4">
            <w:pPr>
              <w:rPr>
                <w:rFonts w:ascii="Times New Roman" w:hAnsi="Times New Roman"/>
                <w:sz w:val="22"/>
                <w:szCs w:val="22"/>
              </w:rPr>
            </w:pPr>
            <w:r w:rsidRPr="00BC13BF">
              <w:rPr>
                <w:rFonts w:ascii="Times New Roman" w:hAnsi="Times New Roman"/>
                <w:sz w:val="22"/>
                <w:szCs w:val="22"/>
              </w:rPr>
              <w:t>Evakuācijas plāna izstrāde pēc objekta apsekošanas</w:t>
            </w:r>
            <w:r w:rsidRPr="00BC13BF">
              <w:rPr>
                <w:rFonts w:ascii="Times New Roman" w:hAnsi="Times New Roman"/>
                <w:color w:val="FF0000"/>
                <w:sz w:val="22"/>
                <w:szCs w:val="22"/>
              </w:rPr>
              <w:t>*</w:t>
            </w:r>
          </w:p>
        </w:tc>
        <w:tc>
          <w:tcPr>
            <w:tcW w:w="681" w:type="pct"/>
            <w:tcBorders>
              <w:top w:val="single" w:sz="4" w:space="0" w:color="auto"/>
              <w:left w:val="single" w:sz="4" w:space="0" w:color="auto"/>
              <w:bottom w:val="single" w:sz="4" w:space="0" w:color="auto"/>
              <w:right w:val="single" w:sz="4" w:space="0" w:color="auto"/>
            </w:tcBorders>
            <w:vAlign w:val="center"/>
          </w:tcPr>
          <w:p w14:paraId="7734B32C" w14:textId="54C2BE81"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3BCA9752" w14:textId="77777777" w:rsidR="0009292C" w:rsidRPr="00BC13BF" w:rsidRDefault="0009292C" w:rsidP="008C67C4">
            <w:pPr>
              <w:jc w:val="center"/>
              <w:rPr>
                <w:rFonts w:ascii="Times New Roman" w:hAnsi="Times New Roman"/>
                <w:color w:val="000000" w:themeColor="text1"/>
                <w:sz w:val="22"/>
                <w:szCs w:val="22"/>
              </w:rPr>
            </w:pPr>
          </w:p>
        </w:tc>
      </w:tr>
      <w:tr w:rsidR="0009292C" w:rsidRPr="00BC13BF" w14:paraId="1557B852"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B945BE4" w14:textId="4ABCC265" w:rsidR="0009292C"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73.</w:t>
            </w:r>
          </w:p>
        </w:tc>
        <w:tc>
          <w:tcPr>
            <w:tcW w:w="2789" w:type="pct"/>
            <w:tcBorders>
              <w:top w:val="single" w:sz="4" w:space="0" w:color="auto"/>
              <w:left w:val="single" w:sz="4" w:space="0" w:color="auto"/>
              <w:bottom w:val="single" w:sz="4" w:space="0" w:color="auto"/>
              <w:right w:val="single" w:sz="4" w:space="0" w:color="auto"/>
            </w:tcBorders>
          </w:tcPr>
          <w:p w14:paraId="559602CF" w14:textId="0A7629B3" w:rsidR="0009292C" w:rsidRPr="00BC13BF" w:rsidRDefault="0009292C" w:rsidP="008C67C4">
            <w:pPr>
              <w:rPr>
                <w:rFonts w:ascii="Times New Roman" w:hAnsi="Times New Roman"/>
                <w:sz w:val="22"/>
                <w:szCs w:val="22"/>
              </w:rPr>
            </w:pPr>
            <w:r w:rsidRPr="00BC13BF">
              <w:rPr>
                <w:rFonts w:ascii="Times New Roman" w:hAnsi="Times New Roman"/>
                <w:sz w:val="22"/>
                <w:szCs w:val="22"/>
              </w:rPr>
              <w:t>Evakuācijas plāna izstrāde</w:t>
            </w:r>
          </w:p>
        </w:tc>
        <w:tc>
          <w:tcPr>
            <w:tcW w:w="681" w:type="pct"/>
            <w:tcBorders>
              <w:top w:val="single" w:sz="4" w:space="0" w:color="auto"/>
              <w:left w:val="single" w:sz="4" w:space="0" w:color="auto"/>
              <w:bottom w:val="single" w:sz="4" w:space="0" w:color="auto"/>
              <w:right w:val="single" w:sz="4" w:space="0" w:color="auto"/>
            </w:tcBorders>
            <w:vAlign w:val="center"/>
          </w:tcPr>
          <w:p w14:paraId="76F695E3" w14:textId="554F073B" w:rsidR="0009292C" w:rsidRPr="00BC13BF" w:rsidRDefault="0009292C"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CE12BBC" w14:textId="77777777" w:rsidR="0009292C" w:rsidRPr="00BC13BF" w:rsidRDefault="0009292C" w:rsidP="008C67C4">
            <w:pPr>
              <w:jc w:val="center"/>
              <w:rPr>
                <w:rFonts w:ascii="Times New Roman" w:hAnsi="Times New Roman"/>
                <w:color w:val="000000" w:themeColor="text1"/>
                <w:sz w:val="22"/>
                <w:szCs w:val="22"/>
              </w:rPr>
            </w:pPr>
          </w:p>
        </w:tc>
      </w:tr>
      <w:tr w:rsidR="00BE281B" w:rsidRPr="00BC13BF" w14:paraId="61B1ACD1"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0FF4A12E" w14:textId="5DD88B6D"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74.</w:t>
            </w:r>
          </w:p>
        </w:tc>
        <w:tc>
          <w:tcPr>
            <w:tcW w:w="2789" w:type="pct"/>
            <w:tcBorders>
              <w:top w:val="single" w:sz="4" w:space="0" w:color="auto"/>
              <w:left w:val="single" w:sz="4" w:space="0" w:color="auto"/>
              <w:bottom w:val="single" w:sz="4" w:space="0" w:color="auto"/>
              <w:right w:val="single" w:sz="4" w:space="0" w:color="auto"/>
            </w:tcBorders>
          </w:tcPr>
          <w:p w14:paraId="36D811F7" w14:textId="783FBE04" w:rsidR="00BE281B" w:rsidRPr="00BC13BF" w:rsidRDefault="00BE281B" w:rsidP="008C67C4">
            <w:pPr>
              <w:rPr>
                <w:rFonts w:ascii="Times New Roman" w:hAnsi="Times New Roman"/>
                <w:sz w:val="22"/>
                <w:szCs w:val="22"/>
              </w:rPr>
            </w:pPr>
            <w:r w:rsidRPr="00BC13BF">
              <w:rPr>
                <w:rFonts w:ascii="Times New Roman" w:hAnsi="Times New Roman"/>
                <w:sz w:val="22"/>
                <w:szCs w:val="22"/>
              </w:rPr>
              <w:t>Evakuācijas plānu A4 izgatavošana</w:t>
            </w:r>
          </w:p>
        </w:tc>
        <w:tc>
          <w:tcPr>
            <w:tcW w:w="681" w:type="pct"/>
            <w:tcBorders>
              <w:top w:val="single" w:sz="4" w:space="0" w:color="auto"/>
              <w:left w:val="single" w:sz="4" w:space="0" w:color="auto"/>
              <w:bottom w:val="single" w:sz="4" w:space="0" w:color="auto"/>
              <w:right w:val="single" w:sz="4" w:space="0" w:color="auto"/>
            </w:tcBorders>
            <w:vAlign w:val="center"/>
          </w:tcPr>
          <w:p w14:paraId="1A3609AC" w14:textId="08D3A588"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61DD644"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424B8593"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CA624E0" w14:textId="761DEA99"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75.</w:t>
            </w:r>
          </w:p>
        </w:tc>
        <w:tc>
          <w:tcPr>
            <w:tcW w:w="2789" w:type="pct"/>
            <w:tcBorders>
              <w:top w:val="single" w:sz="4" w:space="0" w:color="auto"/>
              <w:left w:val="single" w:sz="4" w:space="0" w:color="auto"/>
              <w:bottom w:val="single" w:sz="4" w:space="0" w:color="auto"/>
              <w:right w:val="single" w:sz="4" w:space="0" w:color="auto"/>
            </w:tcBorders>
          </w:tcPr>
          <w:p w14:paraId="4CE16FA1" w14:textId="66502EB8" w:rsidR="00BE281B" w:rsidRPr="00BC13BF" w:rsidRDefault="00BE281B" w:rsidP="008C67C4">
            <w:pPr>
              <w:rPr>
                <w:rFonts w:ascii="Times New Roman" w:hAnsi="Times New Roman"/>
                <w:sz w:val="22"/>
                <w:szCs w:val="22"/>
              </w:rPr>
            </w:pPr>
            <w:r w:rsidRPr="00BC13BF">
              <w:rPr>
                <w:rFonts w:ascii="Times New Roman" w:hAnsi="Times New Roman"/>
                <w:sz w:val="22"/>
                <w:szCs w:val="22"/>
              </w:rPr>
              <w:t>Evakuācijas plānu A3 izgatavošana</w:t>
            </w:r>
          </w:p>
        </w:tc>
        <w:tc>
          <w:tcPr>
            <w:tcW w:w="681" w:type="pct"/>
            <w:tcBorders>
              <w:top w:val="single" w:sz="4" w:space="0" w:color="auto"/>
              <w:left w:val="single" w:sz="4" w:space="0" w:color="auto"/>
              <w:bottom w:val="single" w:sz="4" w:space="0" w:color="auto"/>
              <w:right w:val="single" w:sz="4" w:space="0" w:color="auto"/>
            </w:tcBorders>
            <w:vAlign w:val="center"/>
          </w:tcPr>
          <w:p w14:paraId="7F844D8C" w14:textId="27C130F1"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1A000CD"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543772CF"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3DDB7CE" w14:textId="5D81E05E"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76.</w:t>
            </w:r>
          </w:p>
        </w:tc>
        <w:tc>
          <w:tcPr>
            <w:tcW w:w="2789" w:type="pct"/>
            <w:tcBorders>
              <w:top w:val="single" w:sz="4" w:space="0" w:color="auto"/>
              <w:left w:val="single" w:sz="4" w:space="0" w:color="auto"/>
              <w:bottom w:val="single" w:sz="4" w:space="0" w:color="auto"/>
              <w:right w:val="single" w:sz="4" w:space="0" w:color="auto"/>
            </w:tcBorders>
          </w:tcPr>
          <w:p w14:paraId="3BE1091E" w14:textId="6E3C4058" w:rsidR="00BE281B" w:rsidRPr="00BC13BF" w:rsidRDefault="00BE281B" w:rsidP="008C67C4">
            <w:pPr>
              <w:rPr>
                <w:rFonts w:ascii="Times New Roman" w:hAnsi="Times New Roman"/>
                <w:sz w:val="22"/>
                <w:szCs w:val="22"/>
              </w:rPr>
            </w:pPr>
            <w:r w:rsidRPr="00BC13BF">
              <w:rPr>
                <w:rFonts w:ascii="Times New Roman" w:hAnsi="Times New Roman"/>
                <w:sz w:val="22"/>
                <w:szCs w:val="22"/>
              </w:rPr>
              <w:t>Evakuācijas plānu A2 izgatavošana</w:t>
            </w:r>
          </w:p>
        </w:tc>
        <w:tc>
          <w:tcPr>
            <w:tcW w:w="681" w:type="pct"/>
            <w:tcBorders>
              <w:top w:val="single" w:sz="4" w:space="0" w:color="auto"/>
              <w:left w:val="single" w:sz="4" w:space="0" w:color="auto"/>
              <w:bottom w:val="single" w:sz="4" w:space="0" w:color="auto"/>
              <w:right w:val="single" w:sz="4" w:space="0" w:color="auto"/>
            </w:tcBorders>
            <w:vAlign w:val="center"/>
          </w:tcPr>
          <w:p w14:paraId="43278EFA" w14:textId="6452BFAB"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FA4E6CF"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4860A142"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7DD3A86" w14:textId="65CD8FA4"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77.</w:t>
            </w:r>
          </w:p>
        </w:tc>
        <w:tc>
          <w:tcPr>
            <w:tcW w:w="2789" w:type="pct"/>
            <w:tcBorders>
              <w:top w:val="single" w:sz="4" w:space="0" w:color="auto"/>
              <w:left w:val="single" w:sz="4" w:space="0" w:color="auto"/>
              <w:bottom w:val="single" w:sz="4" w:space="0" w:color="auto"/>
              <w:right w:val="single" w:sz="4" w:space="0" w:color="auto"/>
            </w:tcBorders>
          </w:tcPr>
          <w:p w14:paraId="1D1AE70C" w14:textId="3E1734D2" w:rsidR="00BE281B" w:rsidRPr="00BC13BF" w:rsidRDefault="00BE281B" w:rsidP="008C67C4">
            <w:pPr>
              <w:rPr>
                <w:rFonts w:ascii="Times New Roman" w:hAnsi="Times New Roman"/>
                <w:sz w:val="22"/>
                <w:szCs w:val="22"/>
              </w:rPr>
            </w:pPr>
            <w:r w:rsidRPr="00BC13BF">
              <w:rPr>
                <w:rFonts w:ascii="Times New Roman" w:hAnsi="Times New Roman"/>
                <w:sz w:val="22"/>
                <w:szCs w:val="22"/>
              </w:rPr>
              <w:t xml:space="preserve">Evakuācijas plāna laminēšana (A2) </w:t>
            </w:r>
          </w:p>
        </w:tc>
        <w:tc>
          <w:tcPr>
            <w:tcW w:w="681" w:type="pct"/>
            <w:tcBorders>
              <w:top w:val="single" w:sz="4" w:space="0" w:color="auto"/>
              <w:left w:val="single" w:sz="4" w:space="0" w:color="auto"/>
              <w:bottom w:val="single" w:sz="4" w:space="0" w:color="auto"/>
              <w:right w:val="single" w:sz="4" w:space="0" w:color="auto"/>
            </w:tcBorders>
            <w:vAlign w:val="center"/>
          </w:tcPr>
          <w:p w14:paraId="2C1E6BF6" w14:textId="0BBAB3EE"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620837A"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4C5A6657"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5327FC0D" w14:textId="712CE764"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78.</w:t>
            </w:r>
          </w:p>
        </w:tc>
        <w:tc>
          <w:tcPr>
            <w:tcW w:w="2789" w:type="pct"/>
            <w:tcBorders>
              <w:top w:val="single" w:sz="4" w:space="0" w:color="auto"/>
              <w:left w:val="single" w:sz="4" w:space="0" w:color="auto"/>
              <w:bottom w:val="single" w:sz="4" w:space="0" w:color="auto"/>
              <w:right w:val="single" w:sz="4" w:space="0" w:color="auto"/>
            </w:tcBorders>
          </w:tcPr>
          <w:p w14:paraId="3FFD6A3F" w14:textId="4314F737" w:rsidR="00BE281B" w:rsidRPr="00BC13BF" w:rsidRDefault="00BE281B" w:rsidP="008C67C4">
            <w:pPr>
              <w:rPr>
                <w:rFonts w:ascii="Times New Roman" w:hAnsi="Times New Roman"/>
                <w:sz w:val="22"/>
                <w:szCs w:val="22"/>
              </w:rPr>
            </w:pPr>
            <w:r w:rsidRPr="00BC13BF">
              <w:rPr>
                <w:rFonts w:ascii="Times New Roman" w:hAnsi="Times New Roman"/>
                <w:sz w:val="22"/>
                <w:szCs w:val="22"/>
              </w:rPr>
              <w:t>Evakuācijas plāna laminēšana (A3)</w:t>
            </w:r>
          </w:p>
        </w:tc>
        <w:tc>
          <w:tcPr>
            <w:tcW w:w="681" w:type="pct"/>
            <w:tcBorders>
              <w:top w:val="single" w:sz="4" w:space="0" w:color="auto"/>
              <w:left w:val="single" w:sz="4" w:space="0" w:color="auto"/>
              <w:bottom w:val="single" w:sz="4" w:space="0" w:color="auto"/>
              <w:right w:val="single" w:sz="4" w:space="0" w:color="auto"/>
            </w:tcBorders>
            <w:vAlign w:val="center"/>
          </w:tcPr>
          <w:p w14:paraId="77E1BF76" w14:textId="454E3E4D"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A7B0422"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75572166"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D4D5ECE" w14:textId="1ED4571C"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79.</w:t>
            </w:r>
          </w:p>
        </w:tc>
        <w:tc>
          <w:tcPr>
            <w:tcW w:w="2789" w:type="pct"/>
            <w:tcBorders>
              <w:top w:val="single" w:sz="4" w:space="0" w:color="auto"/>
              <w:left w:val="single" w:sz="4" w:space="0" w:color="auto"/>
              <w:bottom w:val="single" w:sz="4" w:space="0" w:color="auto"/>
              <w:right w:val="single" w:sz="4" w:space="0" w:color="auto"/>
            </w:tcBorders>
          </w:tcPr>
          <w:p w14:paraId="0C3AD47D" w14:textId="2AA94AC1" w:rsidR="00BE281B" w:rsidRPr="00BC13BF" w:rsidRDefault="00BE281B" w:rsidP="008C67C4">
            <w:pPr>
              <w:rPr>
                <w:rFonts w:ascii="Times New Roman" w:hAnsi="Times New Roman"/>
                <w:sz w:val="22"/>
                <w:szCs w:val="22"/>
              </w:rPr>
            </w:pPr>
            <w:r w:rsidRPr="00BC13BF">
              <w:rPr>
                <w:rFonts w:ascii="Times New Roman" w:hAnsi="Times New Roman"/>
                <w:sz w:val="22"/>
                <w:szCs w:val="22"/>
              </w:rPr>
              <w:t xml:space="preserve">Evakuācijas plāna uzstādīšana </w:t>
            </w:r>
          </w:p>
        </w:tc>
        <w:tc>
          <w:tcPr>
            <w:tcW w:w="681" w:type="pct"/>
            <w:tcBorders>
              <w:top w:val="single" w:sz="4" w:space="0" w:color="auto"/>
              <w:left w:val="single" w:sz="4" w:space="0" w:color="auto"/>
              <w:bottom w:val="single" w:sz="4" w:space="0" w:color="auto"/>
              <w:right w:val="single" w:sz="4" w:space="0" w:color="auto"/>
            </w:tcBorders>
            <w:vAlign w:val="center"/>
          </w:tcPr>
          <w:p w14:paraId="47F6761C" w14:textId="036CF10A"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51DDA93"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6CB3A539"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2D1EFDDD" w14:textId="69369636"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80.</w:t>
            </w:r>
          </w:p>
        </w:tc>
        <w:tc>
          <w:tcPr>
            <w:tcW w:w="2789" w:type="pct"/>
            <w:tcBorders>
              <w:top w:val="single" w:sz="4" w:space="0" w:color="auto"/>
              <w:left w:val="single" w:sz="4" w:space="0" w:color="auto"/>
              <w:bottom w:val="single" w:sz="4" w:space="0" w:color="auto"/>
              <w:right w:val="single" w:sz="4" w:space="0" w:color="auto"/>
            </w:tcBorders>
          </w:tcPr>
          <w:p w14:paraId="18FDD0DE" w14:textId="42D66AC1" w:rsidR="00BE281B" w:rsidRPr="00BC13BF" w:rsidRDefault="00BE281B" w:rsidP="008C67C4">
            <w:pPr>
              <w:rPr>
                <w:rFonts w:ascii="Times New Roman" w:hAnsi="Times New Roman"/>
                <w:sz w:val="22"/>
                <w:szCs w:val="22"/>
              </w:rPr>
            </w:pPr>
            <w:r w:rsidRPr="00BC13BF">
              <w:rPr>
                <w:rFonts w:ascii="Times New Roman" w:hAnsi="Times New Roman"/>
                <w:sz w:val="22"/>
                <w:szCs w:val="22"/>
              </w:rPr>
              <w:t>Evakuācijas plāna druka uz luminiscējoša PVC 2mm (A3), 2 mcd/m² 22 °C ilgāk par 60 min</w:t>
            </w:r>
          </w:p>
        </w:tc>
        <w:tc>
          <w:tcPr>
            <w:tcW w:w="681" w:type="pct"/>
            <w:tcBorders>
              <w:top w:val="single" w:sz="4" w:space="0" w:color="auto"/>
              <w:left w:val="single" w:sz="4" w:space="0" w:color="auto"/>
              <w:bottom w:val="single" w:sz="4" w:space="0" w:color="auto"/>
              <w:right w:val="single" w:sz="4" w:space="0" w:color="auto"/>
            </w:tcBorders>
            <w:vAlign w:val="center"/>
          </w:tcPr>
          <w:p w14:paraId="5C42965C" w14:textId="7689F7A1"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18F2CBB"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2CBAD29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6A960219" w14:textId="6777B0C5"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81.</w:t>
            </w:r>
          </w:p>
        </w:tc>
        <w:tc>
          <w:tcPr>
            <w:tcW w:w="2789" w:type="pct"/>
            <w:tcBorders>
              <w:top w:val="single" w:sz="4" w:space="0" w:color="auto"/>
              <w:left w:val="single" w:sz="4" w:space="0" w:color="auto"/>
              <w:bottom w:val="single" w:sz="4" w:space="0" w:color="auto"/>
              <w:right w:val="single" w:sz="4" w:space="0" w:color="auto"/>
            </w:tcBorders>
          </w:tcPr>
          <w:p w14:paraId="17DB7398" w14:textId="779124A2" w:rsidR="00BE281B" w:rsidRPr="00BC13BF" w:rsidRDefault="00BE281B" w:rsidP="008C67C4">
            <w:pPr>
              <w:rPr>
                <w:rFonts w:ascii="Times New Roman" w:hAnsi="Times New Roman"/>
                <w:sz w:val="22"/>
                <w:szCs w:val="22"/>
              </w:rPr>
            </w:pPr>
            <w:r w:rsidRPr="00BC13BF">
              <w:rPr>
                <w:rFonts w:ascii="Times New Roman" w:hAnsi="Times New Roman"/>
                <w:sz w:val="22"/>
                <w:szCs w:val="22"/>
                <w:lang w:eastAsia="lv-LV"/>
              </w:rPr>
              <w:t>Norobežojoša lente sarkana/balta – 7,5cm x 200 m</w:t>
            </w:r>
          </w:p>
        </w:tc>
        <w:tc>
          <w:tcPr>
            <w:tcW w:w="681" w:type="pct"/>
            <w:tcBorders>
              <w:top w:val="single" w:sz="4" w:space="0" w:color="auto"/>
              <w:left w:val="single" w:sz="4" w:space="0" w:color="auto"/>
              <w:bottom w:val="single" w:sz="4" w:space="0" w:color="auto"/>
              <w:right w:val="single" w:sz="4" w:space="0" w:color="auto"/>
            </w:tcBorders>
            <w:vAlign w:val="center"/>
          </w:tcPr>
          <w:p w14:paraId="58EE4105" w14:textId="0FAE8DC3"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7413C80"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5FC10A5C"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B924DC3" w14:textId="5F018029"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82.</w:t>
            </w:r>
          </w:p>
        </w:tc>
        <w:tc>
          <w:tcPr>
            <w:tcW w:w="2789" w:type="pct"/>
            <w:tcBorders>
              <w:top w:val="single" w:sz="4" w:space="0" w:color="auto"/>
              <w:left w:val="single" w:sz="4" w:space="0" w:color="auto"/>
              <w:bottom w:val="single" w:sz="4" w:space="0" w:color="auto"/>
              <w:right w:val="single" w:sz="4" w:space="0" w:color="auto"/>
            </w:tcBorders>
          </w:tcPr>
          <w:p w14:paraId="36BE38F0" w14:textId="43501379" w:rsidR="00BE281B" w:rsidRPr="00BC13BF" w:rsidRDefault="00BE281B" w:rsidP="008C67C4">
            <w:pPr>
              <w:rPr>
                <w:rFonts w:ascii="Times New Roman" w:hAnsi="Times New Roman"/>
                <w:sz w:val="22"/>
                <w:szCs w:val="22"/>
                <w:lang w:eastAsia="lv-LV"/>
              </w:rPr>
            </w:pPr>
            <w:r w:rsidRPr="00BC13BF">
              <w:rPr>
                <w:rFonts w:ascii="Times New Roman" w:hAnsi="Times New Roman"/>
                <w:sz w:val="22"/>
                <w:szCs w:val="22"/>
              </w:rPr>
              <w:t xml:space="preserve">Ugunsdzēsības pārklājs 120x180 </w:t>
            </w:r>
          </w:p>
        </w:tc>
        <w:tc>
          <w:tcPr>
            <w:tcW w:w="681" w:type="pct"/>
            <w:tcBorders>
              <w:top w:val="single" w:sz="4" w:space="0" w:color="auto"/>
              <w:left w:val="single" w:sz="4" w:space="0" w:color="auto"/>
              <w:bottom w:val="single" w:sz="4" w:space="0" w:color="auto"/>
              <w:right w:val="single" w:sz="4" w:space="0" w:color="auto"/>
            </w:tcBorders>
            <w:vAlign w:val="center"/>
          </w:tcPr>
          <w:p w14:paraId="3A9B15D8" w14:textId="1655C583"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6AA1E452"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1F2DECEE"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7CB3A285" w14:textId="2B96C202"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83.</w:t>
            </w:r>
          </w:p>
        </w:tc>
        <w:tc>
          <w:tcPr>
            <w:tcW w:w="2789" w:type="pct"/>
            <w:tcBorders>
              <w:top w:val="single" w:sz="4" w:space="0" w:color="auto"/>
              <w:left w:val="single" w:sz="4" w:space="0" w:color="auto"/>
              <w:bottom w:val="single" w:sz="4" w:space="0" w:color="auto"/>
              <w:right w:val="single" w:sz="4" w:space="0" w:color="auto"/>
            </w:tcBorders>
          </w:tcPr>
          <w:p w14:paraId="126EB650" w14:textId="7207F321" w:rsidR="00BE281B" w:rsidRPr="00BC13BF" w:rsidRDefault="00BE281B" w:rsidP="008C67C4">
            <w:pPr>
              <w:rPr>
                <w:rFonts w:ascii="Times New Roman" w:hAnsi="Times New Roman"/>
                <w:sz w:val="22"/>
                <w:szCs w:val="22"/>
                <w:lang w:eastAsia="lv-LV"/>
              </w:rPr>
            </w:pPr>
            <w:r w:rsidRPr="00BC13BF">
              <w:rPr>
                <w:rFonts w:ascii="Times New Roman" w:hAnsi="Times New Roman"/>
                <w:sz w:val="22"/>
                <w:szCs w:val="22"/>
              </w:rPr>
              <w:t xml:space="preserve">Ugunsdzēsības pārklājs 150x200 </w:t>
            </w:r>
          </w:p>
        </w:tc>
        <w:tc>
          <w:tcPr>
            <w:tcW w:w="681" w:type="pct"/>
            <w:tcBorders>
              <w:top w:val="single" w:sz="4" w:space="0" w:color="auto"/>
              <w:left w:val="single" w:sz="4" w:space="0" w:color="auto"/>
              <w:bottom w:val="single" w:sz="4" w:space="0" w:color="auto"/>
              <w:right w:val="single" w:sz="4" w:space="0" w:color="auto"/>
            </w:tcBorders>
            <w:vAlign w:val="center"/>
          </w:tcPr>
          <w:p w14:paraId="3C54E76A" w14:textId="7386E2EA"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203EAADF" w14:textId="77777777" w:rsidR="00BE281B" w:rsidRPr="00BC13BF" w:rsidRDefault="00BE281B" w:rsidP="008C67C4">
            <w:pPr>
              <w:jc w:val="center"/>
              <w:rPr>
                <w:rFonts w:ascii="Times New Roman" w:hAnsi="Times New Roman"/>
                <w:color w:val="000000" w:themeColor="text1"/>
                <w:sz w:val="22"/>
                <w:szCs w:val="22"/>
              </w:rPr>
            </w:pPr>
          </w:p>
        </w:tc>
      </w:tr>
      <w:tr w:rsidR="00BE281B" w:rsidRPr="00BC13BF" w14:paraId="3CB544E2"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D26C7AB" w14:textId="68005805" w:rsidR="00BE281B"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84.</w:t>
            </w:r>
          </w:p>
        </w:tc>
        <w:tc>
          <w:tcPr>
            <w:tcW w:w="2789" w:type="pct"/>
            <w:tcBorders>
              <w:top w:val="single" w:sz="4" w:space="0" w:color="auto"/>
              <w:left w:val="single" w:sz="4" w:space="0" w:color="auto"/>
              <w:bottom w:val="single" w:sz="4" w:space="0" w:color="auto"/>
              <w:right w:val="single" w:sz="4" w:space="0" w:color="auto"/>
            </w:tcBorders>
          </w:tcPr>
          <w:p w14:paraId="73C6AD94" w14:textId="5883959A" w:rsidR="00BE281B" w:rsidRPr="00BC13BF" w:rsidRDefault="00CA75FF" w:rsidP="008C67C4">
            <w:pPr>
              <w:rPr>
                <w:rFonts w:ascii="Times New Roman" w:hAnsi="Times New Roman"/>
                <w:sz w:val="22"/>
                <w:szCs w:val="22"/>
                <w:lang w:eastAsia="lv-LV"/>
              </w:rPr>
            </w:pPr>
            <w:r w:rsidRPr="00BC13BF">
              <w:rPr>
                <w:rFonts w:ascii="Times New Roman" w:hAnsi="Times New Roman"/>
                <w:bCs/>
                <w:color w:val="000000"/>
                <w:sz w:val="22"/>
                <w:szCs w:val="22"/>
              </w:rPr>
              <w:t>Evakuācijas maska. Evakuācijas maska personīgai lietošanai īstermiņā, lai aizsargātu elpošanas ceļus evakuācijas laikā no dūmiem. Aizsargā elpošanas ceļus pret dūmiem un oglekļa monoksīdu. Atbilst ES standartam EN-403.</w:t>
            </w:r>
          </w:p>
        </w:tc>
        <w:tc>
          <w:tcPr>
            <w:tcW w:w="681" w:type="pct"/>
            <w:tcBorders>
              <w:top w:val="single" w:sz="4" w:space="0" w:color="auto"/>
              <w:left w:val="single" w:sz="4" w:space="0" w:color="auto"/>
              <w:bottom w:val="single" w:sz="4" w:space="0" w:color="auto"/>
              <w:right w:val="single" w:sz="4" w:space="0" w:color="auto"/>
            </w:tcBorders>
            <w:vAlign w:val="center"/>
          </w:tcPr>
          <w:p w14:paraId="27FE0B64" w14:textId="18BC3148" w:rsidR="00BE281B" w:rsidRPr="00BC13BF" w:rsidRDefault="00BE28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5807C249" w14:textId="77777777" w:rsidR="00BE281B" w:rsidRPr="00BC13BF" w:rsidRDefault="00BE281B" w:rsidP="008C67C4">
            <w:pPr>
              <w:jc w:val="center"/>
              <w:rPr>
                <w:rFonts w:ascii="Times New Roman" w:hAnsi="Times New Roman"/>
                <w:color w:val="000000" w:themeColor="text1"/>
                <w:sz w:val="22"/>
                <w:szCs w:val="22"/>
              </w:rPr>
            </w:pPr>
          </w:p>
        </w:tc>
      </w:tr>
      <w:tr w:rsidR="00CA75FF" w:rsidRPr="00BC13BF" w14:paraId="20759A49"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31917FF5" w14:textId="3D235261" w:rsidR="00CA75FF"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85.</w:t>
            </w:r>
          </w:p>
        </w:tc>
        <w:tc>
          <w:tcPr>
            <w:tcW w:w="2789" w:type="pct"/>
            <w:tcBorders>
              <w:top w:val="single" w:sz="4" w:space="0" w:color="auto"/>
              <w:left w:val="single" w:sz="4" w:space="0" w:color="auto"/>
              <w:bottom w:val="single" w:sz="4" w:space="0" w:color="auto"/>
              <w:right w:val="single" w:sz="4" w:space="0" w:color="auto"/>
            </w:tcBorders>
          </w:tcPr>
          <w:p w14:paraId="35E69A85" w14:textId="6B7018EE" w:rsidR="00CA75FF" w:rsidRPr="00BC13BF" w:rsidRDefault="00CA75FF" w:rsidP="008C67C4">
            <w:pPr>
              <w:rPr>
                <w:rFonts w:ascii="Times New Roman" w:hAnsi="Times New Roman"/>
                <w:bCs/>
                <w:color w:val="000000"/>
                <w:sz w:val="22"/>
                <w:szCs w:val="22"/>
              </w:rPr>
            </w:pPr>
            <w:r w:rsidRPr="00BC13BF">
              <w:rPr>
                <w:rFonts w:ascii="Times New Roman" w:hAnsi="Times New Roman"/>
                <w:sz w:val="22"/>
                <w:szCs w:val="22"/>
              </w:rPr>
              <w:t>Ugunsdzēsības stends ar kasti smiltīm ar aprīkojumu (2 cirvji, spainis, lāpsta, pārklājs)</w:t>
            </w:r>
          </w:p>
        </w:tc>
        <w:tc>
          <w:tcPr>
            <w:tcW w:w="681" w:type="pct"/>
            <w:tcBorders>
              <w:top w:val="single" w:sz="4" w:space="0" w:color="auto"/>
              <w:left w:val="single" w:sz="4" w:space="0" w:color="auto"/>
              <w:bottom w:val="single" w:sz="4" w:space="0" w:color="auto"/>
              <w:right w:val="single" w:sz="4" w:space="0" w:color="auto"/>
            </w:tcBorders>
            <w:vAlign w:val="center"/>
          </w:tcPr>
          <w:p w14:paraId="6AC2A2DA" w14:textId="0FD2322F" w:rsidR="00CA75FF"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47EE6A6C" w14:textId="77777777" w:rsidR="00CA75FF" w:rsidRPr="00BC13BF" w:rsidRDefault="00CA75FF" w:rsidP="008C67C4">
            <w:pPr>
              <w:jc w:val="center"/>
              <w:rPr>
                <w:rFonts w:ascii="Times New Roman" w:hAnsi="Times New Roman"/>
                <w:color w:val="000000" w:themeColor="text1"/>
                <w:sz w:val="22"/>
                <w:szCs w:val="22"/>
              </w:rPr>
            </w:pPr>
          </w:p>
        </w:tc>
      </w:tr>
      <w:tr w:rsidR="00CA75FF" w:rsidRPr="00BC13BF" w14:paraId="70C2CF0A"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05201BA" w14:textId="0DE262F1" w:rsidR="00CA75FF"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86.</w:t>
            </w:r>
          </w:p>
        </w:tc>
        <w:tc>
          <w:tcPr>
            <w:tcW w:w="2789" w:type="pct"/>
            <w:tcBorders>
              <w:top w:val="single" w:sz="4" w:space="0" w:color="auto"/>
              <w:left w:val="single" w:sz="4" w:space="0" w:color="auto"/>
              <w:bottom w:val="single" w:sz="4" w:space="0" w:color="auto"/>
              <w:right w:val="single" w:sz="4" w:space="0" w:color="auto"/>
            </w:tcBorders>
          </w:tcPr>
          <w:p w14:paraId="3518E568" w14:textId="1F08836F" w:rsidR="00CA75FF" w:rsidRPr="00BC13BF" w:rsidRDefault="00CA75FF" w:rsidP="008C67C4">
            <w:pPr>
              <w:rPr>
                <w:rFonts w:ascii="Times New Roman" w:hAnsi="Times New Roman"/>
                <w:sz w:val="22"/>
                <w:szCs w:val="22"/>
              </w:rPr>
            </w:pPr>
            <w:r w:rsidRPr="00BC13BF">
              <w:rPr>
                <w:rFonts w:ascii="Times New Roman" w:hAnsi="Times New Roman"/>
                <w:sz w:val="22"/>
                <w:szCs w:val="22"/>
              </w:rPr>
              <w:t>Lokālais dūmu detektors (ar 5 gadu garantija) – par 1 gab.</w:t>
            </w:r>
          </w:p>
        </w:tc>
        <w:tc>
          <w:tcPr>
            <w:tcW w:w="681" w:type="pct"/>
            <w:tcBorders>
              <w:top w:val="single" w:sz="4" w:space="0" w:color="auto"/>
              <w:left w:val="single" w:sz="4" w:space="0" w:color="auto"/>
              <w:bottom w:val="single" w:sz="4" w:space="0" w:color="auto"/>
              <w:right w:val="single" w:sz="4" w:space="0" w:color="auto"/>
            </w:tcBorders>
            <w:vAlign w:val="center"/>
          </w:tcPr>
          <w:p w14:paraId="1725A066" w14:textId="563EE18D" w:rsidR="00CA75FF"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198725D3" w14:textId="77777777" w:rsidR="00CA75FF" w:rsidRPr="00BC13BF" w:rsidRDefault="00CA75FF" w:rsidP="008C67C4">
            <w:pPr>
              <w:jc w:val="center"/>
              <w:rPr>
                <w:rFonts w:ascii="Times New Roman" w:hAnsi="Times New Roman"/>
                <w:color w:val="000000" w:themeColor="text1"/>
                <w:sz w:val="22"/>
                <w:szCs w:val="22"/>
              </w:rPr>
            </w:pPr>
          </w:p>
        </w:tc>
      </w:tr>
      <w:tr w:rsidR="00CA75FF" w:rsidRPr="00BC13BF" w14:paraId="1E0353DF" w14:textId="77777777" w:rsidTr="00A32287">
        <w:trPr>
          <w:trHeight w:val="260"/>
        </w:trPr>
        <w:tc>
          <w:tcPr>
            <w:tcW w:w="463" w:type="pct"/>
            <w:tcBorders>
              <w:top w:val="single" w:sz="4" w:space="0" w:color="auto"/>
              <w:left w:val="single" w:sz="4" w:space="0" w:color="auto"/>
              <w:bottom w:val="single" w:sz="4" w:space="0" w:color="auto"/>
              <w:right w:val="single" w:sz="4" w:space="0" w:color="auto"/>
            </w:tcBorders>
            <w:vAlign w:val="center"/>
          </w:tcPr>
          <w:p w14:paraId="1619B057" w14:textId="1AB30622" w:rsidR="00CA75FF" w:rsidRPr="00BC13BF" w:rsidRDefault="00411A1B"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87.</w:t>
            </w:r>
          </w:p>
        </w:tc>
        <w:tc>
          <w:tcPr>
            <w:tcW w:w="2789" w:type="pct"/>
            <w:tcBorders>
              <w:top w:val="single" w:sz="4" w:space="0" w:color="auto"/>
              <w:left w:val="single" w:sz="4" w:space="0" w:color="auto"/>
              <w:bottom w:val="single" w:sz="4" w:space="0" w:color="auto"/>
              <w:right w:val="single" w:sz="4" w:space="0" w:color="auto"/>
            </w:tcBorders>
          </w:tcPr>
          <w:p w14:paraId="728EACB4" w14:textId="00B544E5" w:rsidR="00CA75FF" w:rsidRPr="00BC13BF" w:rsidRDefault="00CA75FF" w:rsidP="008C67C4">
            <w:pPr>
              <w:rPr>
                <w:rFonts w:ascii="Times New Roman" w:hAnsi="Times New Roman"/>
                <w:sz w:val="22"/>
                <w:szCs w:val="22"/>
              </w:rPr>
            </w:pPr>
            <w:r w:rsidRPr="00BC13BF">
              <w:rPr>
                <w:rFonts w:ascii="Times New Roman" w:hAnsi="Times New Roman"/>
                <w:sz w:val="22"/>
                <w:szCs w:val="22"/>
              </w:rPr>
              <w:t>Portatīvie gāzu detektors. Dažāda veida deggāzes, sašķidrināto naftas gāzi (butāns, propāns, ko izmanto normālos un mini cilindros), sašķidrināto dabasgāzi (metāns), t.sk. pilsētas gāzes noteikšanai Trauksmes signāls ne mazāk kā 85 dB. Darba temperatūra ne mazāk kā robežās: –10°C līdz 50°C. Pieļaujamais mitruma līmenis ne mazāk kā 95% RH. Jābūt sertificētam  atbilstoši standartam CE, EN 50194:2000, EN60950:2006</w:t>
            </w:r>
          </w:p>
        </w:tc>
        <w:tc>
          <w:tcPr>
            <w:tcW w:w="681" w:type="pct"/>
            <w:tcBorders>
              <w:top w:val="single" w:sz="4" w:space="0" w:color="auto"/>
              <w:left w:val="single" w:sz="4" w:space="0" w:color="auto"/>
              <w:bottom w:val="single" w:sz="4" w:space="0" w:color="auto"/>
              <w:right w:val="single" w:sz="4" w:space="0" w:color="auto"/>
            </w:tcBorders>
            <w:vAlign w:val="center"/>
          </w:tcPr>
          <w:p w14:paraId="668470F2" w14:textId="3E16C551" w:rsidR="00CA75FF" w:rsidRPr="00BC13BF" w:rsidRDefault="00CA75FF" w:rsidP="008C67C4">
            <w:pPr>
              <w:jc w:val="center"/>
              <w:rPr>
                <w:rFonts w:ascii="Times New Roman" w:hAnsi="Times New Roman"/>
                <w:color w:val="000000" w:themeColor="text1"/>
                <w:sz w:val="22"/>
                <w:szCs w:val="22"/>
              </w:rPr>
            </w:pPr>
            <w:r w:rsidRPr="00BC13BF">
              <w:rPr>
                <w:rFonts w:ascii="Times New Roman" w:hAnsi="Times New Roman"/>
                <w:color w:val="000000" w:themeColor="text1"/>
                <w:sz w:val="22"/>
                <w:szCs w:val="22"/>
              </w:rPr>
              <w:t>gab.</w:t>
            </w:r>
          </w:p>
        </w:tc>
        <w:tc>
          <w:tcPr>
            <w:tcW w:w="1067" w:type="pct"/>
            <w:tcBorders>
              <w:top w:val="single" w:sz="4" w:space="0" w:color="auto"/>
              <w:left w:val="single" w:sz="4" w:space="0" w:color="auto"/>
              <w:bottom w:val="single" w:sz="4" w:space="0" w:color="auto"/>
              <w:right w:val="single" w:sz="4" w:space="0" w:color="auto"/>
            </w:tcBorders>
            <w:vAlign w:val="center"/>
          </w:tcPr>
          <w:p w14:paraId="01EDE1FD" w14:textId="77777777" w:rsidR="00CA75FF" w:rsidRPr="00BC13BF" w:rsidRDefault="00CA75FF" w:rsidP="008C67C4">
            <w:pPr>
              <w:jc w:val="center"/>
              <w:rPr>
                <w:rFonts w:ascii="Times New Roman" w:hAnsi="Times New Roman"/>
                <w:color w:val="000000" w:themeColor="text1"/>
                <w:sz w:val="22"/>
                <w:szCs w:val="22"/>
              </w:rPr>
            </w:pPr>
          </w:p>
        </w:tc>
      </w:tr>
      <w:tr w:rsidR="00937E39" w:rsidRPr="00BC13BF" w14:paraId="6C4A7538" w14:textId="77777777" w:rsidTr="00A32287">
        <w:trPr>
          <w:trHeight w:val="260"/>
        </w:trPr>
        <w:tc>
          <w:tcPr>
            <w:tcW w:w="3933" w:type="pct"/>
            <w:gridSpan w:val="3"/>
            <w:tcBorders>
              <w:top w:val="single" w:sz="4" w:space="0" w:color="auto"/>
              <w:left w:val="single" w:sz="4" w:space="0" w:color="auto"/>
              <w:bottom w:val="single" w:sz="4" w:space="0" w:color="auto"/>
              <w:right w:val="single" w:sz="4" w:space="0" w:color="auto"/>
            </w:tcBorders>
            <w:vAlign w:val="center"/>
          </w:tcPr>
          <w:p w14:paraId="18F67E43" w14:textId="3BB64183" w:rsidR="00937E39" w:rsidRPr="00BC13BF" w:rsidRDefault="00937E39" w:rsidP="008C67C4">
            <w:pPr>
              <w:jc w:val="right"/>
              <w:rPr>
                <w:rFonts w:ascii="Times New Roman" w:hAnsi="Times New Roman"/>
                <w:color w:val="000000" w:themeColor="text1"/>
                <w:sz w:val="22"/>
                <w:szCs w:val="22"/>
              </w:rPr>
            </w:pPr>
            <w:r w:rsidRPr="00BC13BF">
              <w:rPr>
                <w:rFonts w:ascii="Times New Roman" w:hAnsi="Times New Roman"/>
                <w:b/>
                <w:bCs/>
                <w:color w:val="000000" w:themeColor="text1"/>
                <w:sz w:val="22"/>
                <w:szCs w:val="22"/>
              </w:rPr>
              <w:t xml:space="preserve">Kopējā vērtējamā cena bez PVN (B): </w:t>
            </w:r>
          </w:p>
        </w:tc>
        <w:tc>
          <w:tcPr>
            <w:tcW w:w="1067" w:type="pct"/>
            <w:tcBorders>
              <w:top w:val="single" w:sz="4" w:space="0" w:color="auto"/>
              <w:left w:val="single" w:sz="4" w:space="0" w:color="auto"/>
              <w:bottom w:val="single" w:sz="4" w:space="0" w:color="auto"/>
              <w:right w:val="single" w:sz="4" w:space="0" w:color="auto"/>
            </w:tcBorders>
          </w:tcPr>
          <w:p w14:paraId="43569978" w14:textId="77777777" w:rsidR="00937E39" w:rsidRPr="00BC13BF" w:rsidRDefault="00937E39" w:rsidP="008C67C4">
            <w:pPr>
              <w:jc w:val="center"/>
              <w:rPr>
                <w:rFonts w:ascii="Times New Roman" w:hAnsi="Times New Roman"/>
                <w:color w:val="000000" w:themeColor="text1"/>
                <w:sz w:val="22"/>
                <w:szCs w:val="22"/>
              </w:rPr>
            </w:pPr>
          </w:p>
        </w:tc>
      </w:tr>
      <w:tr w:rsidR="00937E39" w:rsidRPr="00BC13BF" w14:paraId="689BDC3D" w14:textId="77777777" w:rsidTr="00A32287">
        <w:trPr>
          <w:trHeight w:val="53"/>
        </w:trPr>
        <w:tc>
          <w:tcPr>
            <w:tcW w:w="3933" w:type="pct"/>
            <w:gridSpan w:val="3"/>
            <w:tcBorders>
              <w:top w:val="single" w:sz="4" w:space="0" w:color="auto"/>
              <w:left w:val="single" w:sz="4" w:space="0" w:color="auto"/>
              <w:bottom w:val="single" w:sz="4" w:space="0" w:color="auto"/>
              <w:right w:val="single" w:sz="4" w:space="0" w:color="auto"/>
            </w:tcBorders>
            <w:vAlign w:val="center"/>
          </w:tcPr>
          <w:p w14:paraId="32F94CBF" w14:textId="597A84FA" w:rsidR="00937E39" w:rsidRPr="00BC13BF" w:rsidRDefault="00937E39" w:rsidP="008C67C4">
            <w:pPr>
              <w:jc w:val="right"/>
              <w:rPr>
                <w:rFonts w:ascii="Times New Roman" w:hAnsi="Times New Roman"/>
                <w:color w:val="000000" w:themeColor="text1"/>
                <w:sz w:val="22"/>
                <w:szCs w:val="22"/>
              </w:rPr>
            </w:pPr>
            <w:r w:rsidRPr="00BC13BF">
              <w:rPr>
                <w:rFonts w:ascii="Times New Roman" w:hAnsi="Times New Roman"/>
                <w:b/>
                <w:sz w:val="22"/>
                <w:szCs w:val="22"/>
              </w:rPr>
              <w:t>____% PVN:</w:t>
            </w:r>
          </w:p>
        </w:tc>
        <w:tc>
          <w:tcPr>
            <w:tcW w:w="1067" w:type="pct"/>
            <w:tcBorders>
              <w:top w:val="single" w:sz="4" w:space="0" w:color="auto"/>
              <w:left w:val="single" w:sz="4" w:space="0" w:color="auto"/>
              <w:bottom w:val="single" w:sz="4" w:space="0" w:color="auto"/>
              <w:right w:val="single" w:sz="4" w:space="0" w:color="auto"/>
            </w:tcBorders>
          </w:tcPr>
          <w:p w14:paraId="21021993" w14:textId="77777777" w:rsidR="00937E39" w:rsidRPr="00BC13BF" w:rsidRDefault="00937E39" w:rsidP="008C67C4">
            <w:pPr>
              <w:jc w:val="center"/>
              <w:rPr>
                <w:rFonts w:ascii="Times New Roman" w:hAnsi="Times New Roman"/>
                <w:color w:val="000000" w:themeColor="text1"/>
                <w:sz w:val="22"/>
                <w:szCs w:val="22"/>
              </w:rPr>
            </w:pPr>
          </w:p>
        </w:tc>
      </w:tr>
      <w:tr w:rsidR="00937E39" w:rsidRPr="00BC13BF" w14:paraId="2812AD89" w14:textId="77777777" w:rsidTr="00A32287">
        <w:trPr>
          <w:trHeight w:val="260"/>
        </w:trPr>
        <w:tc>
          <w:tcPr>
            <w:tcW w:w="3933" w:type="pct"/>
            <w:gridSpan w:val="3"/>
            <w:tcBorders>
              <w:top w:val="single" w:sz="4" w:space="0" w:color="auto"/>
              <w:left w:val="single" w:sz="4" w:space="0" w:color="auto"/>
              <w:bottom w:val="single" w:sz="4" w:space="0" w:color="auto"/>
              <w:right w:val="single" w:sz="4" w:space="0" w:color="auto"/>
            </w:tcBorders>
            <w:vAlign w:val="center"/>
          </w:tcPr>
          <w:p w14:paraId="6AF9EDDD" w14:textId="787D162E" w:rsidR="00937E39" w:rsidRPr="00BC13BF" w:rsidRDefault="00937E39" w:rsidP="008C67C4">
            <w:pPr>
              <w:jc w:val="right"/>
              <w:rPr>
                <w:rFonts w:ascii="Times New Roman" w:hAnsi="Times New Roman"/>
                <w:color w:val="000000" w:themeColor="text1"/>
                <w:sz w:val="22"/>
                <w:szCs w:val="22"/>
              </w:rPr>
            </w:pPr>
            <w:r w:rsidRPr="00BC13BF">
              <w:rPr>
                <w:rFonts w:ascii="Times New Roman" w:hAnsi="Times New Roman"/>
                <w:b/>
                <w:sz w:val="22"/>
                <w:szCs w:val="22"/>
              </w:rPr>
              <w:t>KOPĀ ar PVN:</w:t>
            </w:r>
          </w:p>
        </w:tc>
        <w:tc>
          <w:tcPr>
            <w:tcW w:w="1067" w:type="pct"/>
            <w:tcBorders>
              <w:top w:val="single" w:sz="4" w:space="0" w:color="auto"/>
              <w:left w:val="single" w:sz="4" w:space="0" w:color="auto"/>
              <w:bottom w:val="single" w:sz="4" w:space="0" w:color="auto"/>
              <w:right w:val="single" w:sz="4" w:space="0" w:color="auto"/>
            </w:tcBorders>
          </w:tcPr>
          <w:p w14:paraId="1127346B" w14:textId="77777777" w:rsidR="00937E39" w:rsidRPr="00BC13BF" w:rsidRDefault="00937E39" w:rsidP="008C67C4">
            <w:pPr>
              <w:jc w:val="center"/>
              <w:rPr>
                <w:rFonts w:ascii="Times New Roman" w:hAnsi="Times New Roman"/>
                <w:color w:val="000000" w:themeColor="text1"/>
                <w:sz w:val="22"/>
                <w:szCs w:val="22"/>
              </w:rPr>
            </w:pPr>
          </w:p>
        </w:tc>
      </w:tr>
    </w:tbl>
    <w:p w14:paraId="3C95AA4E" w14:textId="77777777" w:rsidR="00A32287" w:rsidRPr="00BC13BF" w:rsidRDefault="00A32287" w:rsidP="00A32287">
      <w:pPr>
        <w:jc w:val="center"/>
        <w:rPr>
          <w:rFonts w:ascii="Times New Roman" w:hAnsi="Times New Roman"/>
          <w:i/>
          <w:color w:val="FF0000"/>
          <w:szCs w:val="24"/>
        </w:rPr>
      </w:pPr>
    </w:p>
    <w:p w14:paraId="267EB112" w14:textId="7D6FCCAA" w:rsidR="003B0762" w:rsidRPr="00BC13BF" w:rsidRDefault="00CF5CAF" w:rsidP="00A32287">
      <w:pPr>
        <w:jc w:val="center"/>
        <w:rPr>
          <w:rFonts w:ascii="Times New Roman" w:hAnsi="Times New Roman"/>
          <w:i/>
          <w:szCs w:val="24"/>
        </w:rPr>
      </w:pPr>
      <w:r w:rsidRPr="00BC13BF">
        <w:rPr>
          <w:rFonts w:ascii="Times New Roman" w:hAnsi="Times New Roman"/>
          <w:i/>
          <w:color w:val="FF0000"/>
          <w:szCs w:val="24"/>
        </w:rPr>
        <w:t>*</w:t>
      </w:r>
      <w:r w:rsidRPr="00BC13BF">
        <w:rPr>
          <w:rFonts w:ascii="Times New Roman" w:hAnsi="Times New Roman"/>
          <w:i/>
          <w:szCs w:val="24"/>
        </w:rPr>
        <w:t xml:space="preserve">Pirms evakuācijas plānu izstrādāšanas izpildītāja pārstāvim, saskaņojot ar </w:t>
      </w:r>
      <w:r w:rsidR="00A32287" w:rsidRPr="00BC13BF">
        <w:rPr>
          <w:rFonts w:ascii="Times New Roman" w:hAnsi="Times New Roman"/>
          <w:i/>
          <w:szCs w:val="24"/>
        </w:rPr>
        <w:t>P</w:t>
      </w:r>
      <w:r w:rsidRPr="00BC13BF">
        <w:rPr>
          <w:rFonts w:ascii="Times New Roman" w:hAnsi="Times New Roman"/>
          <w:i/>
          <w:szCs w:val="24"/>
        </w:rPr>
        <w:t>asūtītāju, jāierodas objektā apsekot telpas, kurām plānots izstrādāt evakuācijas plānus.</w:t>
      </w:r>
    </w:p>
    <w:p w14:paraId="0E08A2ED" w14:textId="77777777" w:rsidR="00A31233" w:rsidRPr="00BC13BF" w:rsidRDefault="00A31233" w:rsidP="008C67C4">
      <w:pPr>
        <w:rPr>
          <w:rFonts w:ascii="Times New Roman" w:hAnsi="Times New Roman"/>
          <w:lang w:eastAsia="lv-LV"/>
        </w:rPr>
      </w:pPr>
    </w:p>
    <w:p w14:paraId="03357407" w14:textId="77777777" w:rsidR="00A31233" w:rsidRPr="00BC13BF" w:rsidRDefault="00A31233" w:rsidP="008C67C4">
      <w:pPr>
        <w:rPr>
          <w:rFonts w:ascii="Times New Roman" w:hAnsi="Times New Roman"/>
          <w:i/>
          <w:szCs w:val="24"/>
        </w:rPr>
      </w:pPr>
    </w:p>
    <w:p w14:paraId="4D6A53F3" w14:textId="77777777" w:rsidR="00A31233" w:rsidRPr="00BC13BF" w:rsidRDefault="00A31233" w:rsidP="008C67C4">
      <w:pPr>
        <w:rPr>
          <w:rFonts w:ascii="Times New Roman" w:hAnsi="Times New Roman"/>
          <w:i/>
          <w:szCs w:val="24"/>
        </w:rPr>
      </w:pPr>
    </w:p>
    <w:p w14:paraId="67B24BB6" w14:textId="073D1564" w:rsidR="00A31233" w:rsidRPr="00BC13BF" w:rsidRDefault="00A31233" w:rsidP="008C67C4">
      <w:pPr>
        <w:rPr>
          <w:rFonts w:ascii="Times New Roman" w:hAnsi="Times New Roman"/>
          <w:lang w:eastAsia="lv-LV"/>
        </w:rPr>
        <w:sectPr w:rsidR="00A31233" w:rsidRPr="00BC13BF" w:rsidSect="008C67C4">
          <w:type w:val="nextColumn"/>
          <w:pgSz w:w="11906" w:h="16838"/>
          <w:pgMar w:top="1701" w:right="851" w:bottom="1134" w:left="1134" w:header="0" w:footer="289" w:gutter="0"/>
          <w:cols w:space="720"/>
        </w:sectPr>
      </w:pPr>
    </w:p>
    <w:p w14:paraId="3849406C" w14:textId="77777777"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lastRenderedPageBreak/>
        <w:t xml:space="preserve">Tehniskās specifikācijas </w:t>
      </w:r>
    </w:p>
    <w:p w14:paraId="6D394314" w14:textId="77777777"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 xml:space="preserve">„Ugunsdzēsības aparātu tehniskā apkope un ugunsdrošības </w:t>
      </w:r>
    </w:p>
    <w:p w14:paraId="48CF39EC" w14:textId="77777777"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inventāra, aprīkojuma un apzīmējuma piegāde”</w:t>
      </w:r>
    </w:p>
    <w:p w14:paraId="50EDDCB0" w14:textId="16A92279" w:rsidR="00A32287" w:rsidRPr="00BC13BF" w:rsidRDefault="00A32287" w:rsidP="00A32287">
      <w:pPr>
        <w:jc w:val="right"/>
        <w:rPr>
          <w:rFonts w:ascii="Times New Roman" w:hAnsi="Times New Roman"/>
          <w:bCs/>
          <w:color w:val="000000" w:themeColor="text1"/>
          <w:szCs w:val="24"/>
        </w:rPr>
      </w:pPr>
      <w:r w:rsidRPr="00BC13BF">
        <w:rPr>
          <w:rFonts w:ascii="Times New Roman" w:hAnsi="Times New Roman"/>
          <w:bCs/>
          <w:color w:val="000000" w:themeColor="text1"/>
          <w:szCs w:val="24"/>
        </w:rPr>
        <w:t>3. pielikums</w:t>
      </w:r>
    </w:p>
    <w:p w14:paraId="6870891B" w14:textId="719C477B" w:rsidR="003A4C6A" w:rsidRPr="00BC13BF" w:rsidRDefault="00204C73" w:rsidP="008C67C4">
      <w:pPr>
        <w:pStyle w:val="NoSpacing"/>
        <w:tabs>
          <w:tab w:val="left" w:pos="851"/>
        </w:tabs>
        <w:jc w:val="center"/>
        <w:rPr>
          <w:rFonts w:ascii="Times New Roman Bold" w:hAnsi="Times New Roman Bold"/>
          <w:b/>
          <w:bCs/>
          <w:caps/>
          <w:color w:val="000000" w:themeColor="text1"/>
          <w:szCs w:val="24"/>
        </w:rPr>
      </w:pPr>
      <w:r w:rsidRPr="00BC13BF">
        <w:rPr>
          <w:rFonts w:ascii="Times New Roman Bold" w:hAnsi="Times New Roman Bold"/>
          <w:b/>
          <w:bCs/>
          <w:caps/>
          <w:color w:val="000000" w:themeColor="text1"/>
          <w:szCs w:val="24"/>
        </w:rPr>
        <w:t>Ugunsdrošības pakalpojumu izmaksas</w:t>
      </w:r>
    </w:p>
    <w:p w14:paraId="65CA4F77" w14:textId="77777777" w:rsidR="00A32287" w:rsidRPr="00BC13BF" w:rsidRDefault="00A32287" w:rsidP="008C67C4">
      <w:pPr>
        <w:pStyle w:val="NoSpacing"/>
        <w:tabs>
          <w:tab w:val="left" w:pos="851"/>
        </w:tabs>
        <w:jc w:val="center"/>
        <w:rPr>
          <w:rFonts w:ascii="Times New Roman" w:hAnsi="Times New Roman"/>
          <w:b/>
          <w:b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3548"/>
        <w:gridCol w:w="2032"/>
        <w:gridCol w:w="1863"/>
        <w:gridCol w:w="1617"/>
      </w:tblGrid>
      <w:tr w:rsidR="00EA6255" w:rsidRPr="00BC13BF" w14:paraId="58C248FD" w14:textId="77777777" w:rsidTr="00905D53">
        <w:trPr>
          <w:trHeight w:val="1073"/>
          <w:jc w:val="center"/>
        </w:trPr>
        <w:tc>
          <w:tcPr>
            <w:tcW w:w="429"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extDirection w:val="btLr"/>
            <w:vAlign w:val="center"/>
            <w:hideMark/>
          </w:tcPr>
          <w:p w14:paraId="4048B97C" w14:textId="77777777" w:rsidR="00EA6255" w:rsidRPr="00BC13BF" w:rsidRDefault="00EA6255" w:rsidP="00A32287">
            <w:pPr>
              <w:ind w:left="113" w:right="113"/>
              <w:jc w:val="center"/>
              <w:rPr>
                <w:rFonts w:ascii="Times New Roman" w:hAnsi="Times New Roman"/>
                <w:sz w:val="22"/>
                <w:szCs w:val="22"/>
              </w:rPr>
            </w:pPr>
            <w:r w:rsidRPr="00BC13BF">
              <w:rPr>
                <w:rFonts w:ascii="Times New Roman" w:hAnsi="Times New Roman"/>
                <w:b/>
                <w:bCs/>
                <w:color w:val="000000"/>
                <w:sz w:val="22"/>
                <w:szCs w:val="22"/>
              </w:rPr>
              <w:t xml:space="preserve">Nr.p.k. </w:t>
            </w:r>
          </w:p>
        </w:tc>
        <w:tc>
          <w:tcPr>
            <w:tcW w:w="1790"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41009A5F" w14:textId="035BC70E" w:rsidR="00EA6255" w:rsidRPr="00BC13BF" w:rsidRDefault="00640ED0" w:rsidP="00A32287">
            <w:pPr>
              <w:jc w:val="center"/>
              <w:rPr>
                <w:rFonts w:ascii="Times New Roman" w:hAnsi="Times New Roman"/>
                <w:sz w:val="22"/>
                <w:szCs w:val="22"/>
              </w:rPr>
            </w:pPr>
            <w:r w:rsidRPr="00BC13BF">
              <w:rPr>
                <w:rFonts w:ascii="Times New Roman" w:hAnsi="Times New Roman"/>
                <w:b/>
                <w:bCs/>
                <w:color w:val="000000"/>
                <w:sz w:val="22"/>
                <w:szCs w:val="22"/>
              </w:rPr>
              <w:t>Ugunsdrošības pakalpojuma veids</w:t>
            </w:r>
            <w:r w:rsidR="00EA6255" w:rsidRPr="00BC13BF">
              <w:rPr>
                <w:rFonts w:ascii="Times New Roman" w:hAnsi="Times New Roman"/>
                <w:b/>
                <w:bCs/>
                <w:color w:val="000000"/>
                <w:sz w:val="22"/>
                <w:szCs w:val="22"/>
              </w:rPr>
              <w:t xml:space="preserve"> </w:t>
            </w:r>
          </w:p>
        </w:tc>
        <w:tc>
          <w:tcPr>
            <w:tcW w:w="1025" w:type="pct"/>
            <w:tcBorders>
              <w:top w:val="single" w:sz="4" w:space="0" w:color="auto"/>
              <w:left w:val="single" w:sz="4" w:space="0" w:color="auto"/>
              <w:bottom w:val="single" w:sz="4" w:space="0" w:color="auto"/>
              <w:right w:val="single" w:sz="4" w:space="0" w:color="auto"/>
            </w:tcBorders>
            <w:shd w:val="clear" w:color="auto" w:fill="DEEAF6"/>
            <w:vAlign w:val="center"/>
          </w:tcPr>
          <w:p w14:paraId="5DEA3A1B" w14:textId="2807AFE8" w:rsidR="00EA6255" w:rsidRPr="00BC13BF" w:rsidRDefault="00A32287" w:rsidP="00A32287">
            <w:pPr>
              <w:jc w:val="center"/>
              <w:rPr>
                <w:rFonts w:ascii="Times New Roman" w:hAnsi="Times New Roman"/>
                <w:b/>
                <w:bCs/>
                <w:color w:val="000000"/>
                <w:sz w:val="22"/>
                <w:szCs w:val="22"/>
              </w:rPr>
            </w:pPr>
            <w:r w:rsidRPr="00BC13BF">
              <w:rPr>
                <w:rFonts w:ascii="Times New Roman" w:hAnsi="Times New Roman"/>
                <w:b/>
                <w:bCs/>
                <w:color w:val="000000"/>
                <w:sz w:val="22"/>
                <w:szCs w:val="22"/>
              </w:rPr>
              <w:t>Provizoriskais</w:t>
            </w:r>
            <w:r w:rsidR="00EE7CC2" w:rsidRPr="00BC13BF">
              <w:rPr>
                <w:rFonts w:ascii="Times New Roman" w:hAnsi="Times New Roman"/>
                <w:b/>
                <w:bCs/>
                <w:color w:val="000000"/>
                <w:sz w:val="22"/>
                <w:szCs w:val="22"/>
              </w:rPr>
              <w:t xml:space="preserve"> daudzums gada laikā</w:t>
            </w:r>
          </w:p>
        </w:tc>
        <w:tc>
          <w:tcPr>
            <w:tcW w:w="940" w:type="pct"/>
            <w:tcBorders>
              <w:top w:val="single" w:sz="4" w:space="0" w:color="auto"/>
              <w:left w:val="single" w:sz="4" w:space="0" w:color="auto"/>
              <w:bottom w:val="single" w:sz="4" w:space="0" w:color="auto"/>
              <w:right w:val="single" w:sz="4" w:space="0" w:color="auto"/>
            </w:tcBorders>
            <w:shd w:val="clear" w:color="auto" w:fill="DEEAF6"/>
            <w:vAlign w:val="center"/>
          </w:tcPr>
          <w:p w14:paraId="3F3FB7D4" w14:textId="2DC1A301" w:rsidR="00EA6255" w:rsidRPr="00BC13BF" w:rsidRDefault="00514F35" w:rsidP="00A32287">
            <w:pPr>
              <w:jc w:val="center"/>
              <w:rPr>
                <w:rFonts w:ascii="Times New Roman" w:hAnsi="Times New Roman"/>
                <w:b/>
                <w:bCs/>
                <w:color w:val="000000"/>
                <w:sz w:val="22"/>
                <w:szCs w:val="22"/>
              </w:rPr>
            </w:pPr>
            <w:r w:rsidRPr="00BC13BF">
              <w:rPr>
                <w:rFonts w:ascii="Times New Roman" w:hAnsi="Times New Roman"/>
                <w:b/>
                <w:bCs/>
                <w:color w:val="000000"/>
                <w:sz w:val="22"/>
                <w:szCs w:val="22"/>
              </w:rPr>
              <w:t>Cena par 1 (vienu) pakalpojumu EUR bez PVN</w:t>
            </w:r>
          </w:p>
        </w:tc>
        <w:tc>
          <w:tcPr>
            <w:tcW w:w="816"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4F2EFD8F" w14:textId="5FEBA851" w:rsidR="00EA6255" w:rsidRPr="00BC13BF" w:rsidRDefault="00EA6255" w:rsidP="00A32287">
            <w:pPr>
              <w:jc w:val="center"/>
              <w:rPr>
                <w:rFonts w:ascii="Times New Roman" w:hAnsi="Times New Roman"/>
                <w:sz w:val="22"/>
                <w:szCs w:val="22"/>
              </w:rPr>
            </w:pPr>
            <w:r w:rsidRPr="00BC13BF">
              <w:rPr>
                <w:rFonts w:ascii="Times New Roman" w:hAnsi="Times New Roman"/>
                <w:b/>
                <w:bCs/>
                <w:color w:val="000000"/>
                <w:sz w:val="22"/>
                <w:szCs w:val="22"/>
              </w:rPr>
              <w:t>Cena par</w:t>
            </w:r>
            <w:r w:rsidR="00514F35" w:rsidRPr="00BC13BF">
              <w:rPr>
                <w:rFonts w:ascii="Times New Roman" w:hAnsi="Times New Roman"/>
                <w:b/>
                <w:bCs/>
                <w:color w:val="000000"/>
                <w:sz w:val="22"/>
                <w:szCs w:val="22"/>
              </w:rPr>
              <w:t xml:space="preserve"> </w:t>
            </w:r>
            <w:r w:rsidRPr="00BC13BF">
              <w:rPr>
                <w:rFonts w:ascii="Times New Roman" w:hAnsi="Times New Roman"/>
                <w:b/>
                <w:bCs/>
                <w:color w:val="000000"/>
                <w:sz w:val="22"/>
                <w:szCs w:val="22"/>
              </w:rPr>
              <w:t xml:space="preserve">pakalpojumu </w:t>
            </w:r>
            <w:r w:rsidR="00514F35" w:rsidRPr="00BC13BF">
              <w:rPr>
                <w:rFonts w:ascii="Times New Roman" w:hAnsi="Times New Roman"/>
                <w:b/>
                <w:bCs/>
                <w:color w:val="000000"/>
                <w:sz w:val="22"/>
                <w:szCs w:val="22"/>
              </w:rPr>
              <w:t xml:space="preserve">gada </w:t>
            </w:r>
            <w:r w:rsidR="00B861D3" w:rsidRPr="00BC13BF">
              <w:rPr>
                <w:rFonts w:ascii="Times New Roman" w:hAnsi="Times New Roman"/>
                <w:b/>
                <w:bCs/>
                <w:color w:val="000000"/>
                <w:sz w:val="22"/>
                <w:szCs w:val="22"/>
              </w:rPr>
              <w:t xml:space="preserve">laikā </w:t>
            </w:r>
            <w:r w:rsidRPr="00BC13BF">
              <w:rPr>
                <w:rFonts w:ascii="Times New Roman" w:hAnsi="Times New Roman"/>
                <w:b/>
                <w:bCs/>
                <w:color w:val="000000"/>
                <w:sz w:val="22"/>
                <w:szCs w:val="22"/>
              </w:rPr>
              <w:t>EUR bez PVN</w:t>
            </w:r>
          </w:p>
        </w:tc>
      </w:tr>
      <w:tr w:rsidR="00361BCA" w:rsidRPr="00BC13BF" w14:paraId="03AF25CD" w14:textId="77777777" w:rsidTr="00905D53">
        <w:trPr>
          <w:trHeight w:val="457"/>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76FD49" w14:textId="77777777" w:rsidR="00361BCA" w:rsidRPr="00BC13BF" w:rsidRDefault="00361BCA" w:rsidP="00A32287">
            <w:pPr>
              <w:jc w:val="center"/>
              <w:rPr>
                <w:rFonts w:ascii="Times New Roman" w:hAnsi="Times New Roman"/>
                <w:sz w:val="22"/>
                <w:szCs w:val="22"/>
              </w:rPr>
            </w:pPr>
            <w:r w:rsidRPr="00BC13BF">
              <w:rPr>
                <w:rFonts w:ascii="Times New Roman" w:hAnsi="Times New Roman"/>
                <w:color w:val="000000"/>
                <w:sz w:val="22"/>
                <w:szCs w:val="22"/>
              </w:rPr>
              <w:t>1.</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F9828" w14:textId="6D56EC54" w:rsidR="00361BCA" w:rsidRPr="00BC13BF" w:rsidRDefault="008A28B7" w:rsidP="00A32287">
            <w:pPr>
              <w:rPr>
                <w:rFonts w:ascii="Times New Roman" w:hAnsi="Times New Roman"/>
                <w:sz w:val="22"/>
                <w:szCs w:val="22"/>
              </w:rPr>
            </w:pPr>
            <w:r w:rsidRPr="00BC13BF">
              <w:rPr>
                <w:rFonts w:ascii="Times New Roman" w:hAnsi="Times New Roman"/>
                <w:sz w:val="22"/>
                <w:szCs w:val="22"/>
              </w:rPr>
              <w:t xml:space="preserve">Ikgadējas teorētiskās ugunsdrošības apmācības. Mācību uzskaites žurnālu aizpildīšana (katru reizi pēc mācībām) </w:t>
            </w:r>
            <w:r w:rsidR="006E55B1" w:rsidRPr="00BC13BF">
              <w:rPr>
                <w:rFonts w:ascii="Times New Roman" w:hAnsi="Times New Roman"/>
                <w:sz w:val="22"/>
                <w:szCs w:val="22"/>
              </w:rPr>
              <w:t>(grupas 20-50 cilvēku)</w:t>
            </w:r>
            <w:r w:rsidR="00361BCA" w:rsidRPr="00BC13BF">
              <w:rPr>
                <w:rFonts w:ascii="Times New Roman" w:hAnsi="Times New Roman"/>
                <w:sz w:val="22"/>
                <w:szCs w:val="22"/>
              </w:rPr>
              <w:t>;</w:t>
            </w:r>
          </w:p>
        </w:tc>
        <w:tc>
          <w:tcPr>
            <w:tcW w:w="1025" w:type="pct"/>
            <w:tcBorders>
              <w:top w:val="single" w:sz="4" w:space="0" w:color="auto"/>
              <w:left w:val="single" w:sz="4" w:space="0" w:color="auto"/>
              <w:bottom w:val="single" w:sz="4" w:space="0" w:color="auto"/>
              <w:right w:val="single" w:sz="4" w:space="0" w:color="auto"/>
            </w:tcBorders>
          </w:tcPr>
          <w:p w14:paraId="1671BD17" w14:textId="52BD4345" w:rsidR="00361BCA" w:rsidRPr="00BC13BF" w:rsidRDefault="00D649FB" w:rsidP="00A32287">
            <w:pPr>
              <w:jc w:val="center"/>
              <w:rPr>
                <w:rFonts w:ascii="Times New Roman" w:hAnsi="Times New Roman"/>
                <w:sz w:val="22"/>
                <w:szCs w:val="22"/>
              </w:rPr>
            </w:pPr>
            <w:r w:rsidRPr="00BC13BF">
              <w:rPr>
                <w:rFonts w:ascii="Times New Roman" w:hAnsi="Times New Roman"/>
                <w:sz w:val="22"/>
                <w:szCs w:val="22"/>
              </w:rPr>
              <w:t>~50</w:t>
            </w:r>
            <w:r w:rsidR="00DF51DA" w:rsidRPr="00BC13BF">
              <w:rPr>
                <w:rFonts w:ascii="Times New Roman" w:hAnsi="Times New Roman"/>
                <w:sz w:val="22"/>
                <w:szCs w:val="22"/>
              </w:rPr>
              <w:t xml:space="preserve"> reizes</w:t>
            </w:r>
          </w:p>
        </w:tc>
        <w:tc>
          <w:tcPr>
            <w:tcW w:w="940" w:type="pct"/>
            <w:tcBorders>
              <w:top w:val="single" w:sz="4" w:space="0" w:color="auto"/>
              <w:left w:val="single" w:sz="4" w:space="0" w:color="auto"/>
              <w:bottom w:val="single" w:sz="4" w:space="0" w:color="auto"/>
              <w:right w:val="single" w:sz="4" w:space="0" w:color="auto"/>
            </w:tcBorders>
          </w:tcPr>
          <w:p w14:paraId="34940158" w14:textId="1D27AF03" w:rsidR="00361BCA" w:rsidRPr="00BC13BF" w:rsidRDefault="00361BCA"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D310B" w14:textId="28753C38" w:rsidR="00361BCA" w:rsidRPr="00BC13BF" w:rsidRDefault="00361BCA" w:rsidP="00A32287">
            <w:pPr>
              <w:jc w:val="center"/>
              <w:rPr>
                <w:rFonts w:ascii="Times New Roman" w:hAnsi="Times New Roman"/>
                <w:sz w:val="22"/>
                <w:szCs w:val="22"/>
              </w:rPr>
            </w:pPr>
          </w:p>
        </w:tc>
      </w:tr>
      <w:tr w:rsidR="00361BCA" w:rsidRPr="00BC13BF" w14:paraId="42C5D42A"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9E2CA" w14:textId="77777777" w:rsidR="00361BCA" w:rsidRPr="00BC13BF" w:rsidRDefault="00361BCA" w:rsidP="00A32287">
            <w:pPr>
              <w:jc w:val="center"/>
              <w:rPr>
                <w:rFonts w:ascii="Times New Roman" w:hAnsi="Times New Roman"/>
                <w:sz w:val="22"/>
                <w:szCs w:val="22"/>
              </w:rPr>
            </w:pPr>
            <w:r w:rsidRPr="00BC13BF">
              <w:rPr>
                <w:rFonts w:ascii="Times New Roman" w:hAnsi="Times New Roman"/>
                <w:color w:val="000000"/>
                <w:sz w:val="22"/>
                <w:szCs w:val="22"/>
              </w:rPr>
              <w:t>2.</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E5DDD" w14:textId="5A467781" w:rsidR="00361BCA" w:rsidRPr="00BC13BF" w:rsidRDefault="008A28B7" w:rsidP="00A32287">
            <w:pPr>
              <w:rPr>
                <w:rFonts w:ascii="Times New Roman" w:hAnsi="Times New Roman"/>
                <w:sz w:val="22"/>
                <w:szCs w:val="22"/>
              </w:rPr>
            </w:pPr>
            <w:r w:rsidRPr="00BC13BF">
              <w:rPr>
                <w:rFonts w:ascii="Times New Roman" w:hAnsi="Times New Roman"/>
                <w:sz w:val="22"/>
                <w:szCs w:val="22"/>
              </w:rPr>
              <w:t>Ikgadējas praktiskas nodarbības Rīcībai ugunsgrēka gadījumā (ar ugunsdzēsības inventāru vai evakuācijas veikšanā). Mācību uzskaites žurnālu aizpildīšana (katru reizi pēc mācībām)</w:t>
            </w:r>
          </w:p>
        </w:tc>
        <w:tc>
          <w:tcPr>
            <w:tcW w:w="1025" w:type="pct"/>
            <w:tcBorders>
              <w:top w:val="single" w:sz="4" w:space="0" w:color="auto"/>
              <w:left w:val="single" w:sz="4" w:space="0" w:color="auto"/>
              <w:bottom w:val="single" w:sz="4" w:space="0" w:color="auto"/>
              <w:right w:val="single" w:sz="4" w:space="0" w:color="auto"/>
            </w:tcBorders>
          </w:tcPr>
          <w:p w14:paraId="7EFDAF7E" w14:textId="32C32A95" w:rsidR="00361BCA" w:rsidRPr="00BC13BF" w:rsidRDefault="00DF51DA" w:rsidP="00A32287">
            <w:pPr>
              <w:jc w:val="center"/>
              <w:rPr>
                <w:rFonts w:ascii="Times New Roman" w:hAnsi="Times New Roman"/>
                <w:sz w:val="22"/>
                <w:szCs w:val="22"/>
              </w:rPr>
            </w:pPr>
            <w:r w:rsidRPr="00BC13BF">
              <w:rPr>
                <w:rFonts w:ascii="Times New Roman" w:hAnsi="Times New Roman"/>
                <w:sz w:val="22"/>
                <w:szCs w:val="22"/>
              </w:rPr>
              <w:t>10-30 reizes</w:t>
            </w:r>
          </w:p>
        </w:tc>
        <w:tc>
          <w:tcPr>
            <w:tcW w:w="940" w:type="pct"/>
            <w:tcBorders>
              <w:top w:val="single" w:sz="4" w:space="0" w:color="auto"/>
              <w:left w:val="single" w:sz="4" w:space="0" w:color="auto"/>
              <w:bottom w:val="single" w:sz="4" w:space="0" w:color="auto"/>
              <w:right w:val="single" w:sz="4" w:space="0" w:color="auto"/>
            </w:tcBorders>
          </w:tcPr>
          <w:p w14:paraId="54864287" w14:textId="78E4DCF6" w:rsidR="00361BCA" w:rsidRPr="00BC13BF" w:rsidRDefault="00361BCA"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B3B225" w14:textId="18962E98" w:rsidR="00361BCA" w:rsidRPr="00BC13BF" w:rsidRDefault="00361BCA" w:rsidP="00A32287">
            <w:pPr>
              <w:jc w:val="center"/>
              <w:rPr>
                <w:rFonts w:ascii="Times New Roman" w:hAnsi="Times New Roman"/>
                <w:sz w:val="22"/>
                <w:szCs w:val="22"/>
              </w:rPr>
            </w:pPr>
          </w:p>
        </w:tc>
      </w:tr>
      <w:tr w:rsidR="00442D4F" w:rsidRPr="00BC13BF" w14:paraId="6D52D417"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C2DD59" w14:textId="77777777" w:rsidR="00442D4F" w:rsidRPr="00BC13BF" w:rsidRDefault="00442D4F" w:rsidP="00A32287">
            <w:pPr>
              <w:jc w:val="center"/>
              <w:rPr>
                <w:rFonts w:ascii="Times New Roman" w:hAnsi="Times New Roman"/>
                <w:sz w:val="22"/>
                <w:szCs w:val="22"/>
              </w:rPr>
            </w:pPr>
            <w:r w:rsidRPr="00BC13BF">
              <w:rPr>
                <w:rFonts w:ascii="Times New Roman" w:hAnsi="Times New Roman"/>
                <w:color w:val="000000"/>
                <w:sz w:val="22"/>
                <w:szCs w:val="22"/>
              </w:rPr>
              <w:t>5.</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25881" w14:textId="1507556B" w:rsidR="00442D4F" w:rsidRPr="00BC13BF" w:rsidRDefault="0038453D" w:rsidP="00A32287">
            <w:pPr>
              <w:rPr>
                <w:rFonts w:ascii="Times New Roman" w:hAnsi="Times New Roman"/>
                <w:sz w:val="22"/>
                <w:szCs w:val="22"/>
              </w:rPr>
            </w:pPr>
            <w:r w:rsidRPr="00BC13BF">
              <w:rPr>
                <w:rFonts w:ascii="Times New Roman" w:hAnsi="Times New Roman"/>
                <w:sz w:val="22"/>
                <w:szCs w:val="22"/>
              </w:rPr>
              <w:t>Ugunsdzēsības inventāra audits (visu telpu apsekošana, izgaismoto evakuācijas zīmju apsekošana, esošo ugunsdzēsības aparātu apkopojums un aprēķins nepieciešamajam skaitam)</w:t>
            </w:r>
          </w:p>
        </w:tc>
        <w:tc>
          <w:tcPr>
            <w:tcW w:w="1025" w:type="pct"/>
            <w:tcBorders>
              <w:top w:val="single" w:sz="4" w:space="0" w:color="auto"/>
              <w:left w:val="single" w:sz="4" w:space="0" w:color="auto"/>
              <w:bottom w:val="single" w:sz="4" w:space="0" w:color="auto"/>
              <w:right w:val="single" w:sz="4" w:space="0" w:color="auto"/>
            </w:tcBorders>
          </w:tcPr>
          <w:p w14:paraId="2442BDD3" w14:textId="73BED407" w:rsidR="00442D4F" w:rsidRPr="00BC13BF" w:rsidRDefault="00442D4F" w:rsidP="00A32287">
            <w:pPr>
              <w:jc w:val="center"/>
              <w:rPr>
                <w:rFonts w:ascii="Times New Roman" w:hAnsi="Times New Roman"/>
                <w:sz w:val="22"/>
                <w:szCs w:val="22"/>
              </w:rPr>
            </w:pPr>
            <w:r w:rsidRPr="00BC13BF">
              <w:rPr>
                <w:rFonts w:ascii="Times New Roman" w:hAnsi="Times New Roman"/>
                <w:sz w:val="22"/>
                <w:szCs w:val="22"/>
              </w:rPr>
              <w:t xml:space="preserve">1 reizi </w:t>
            </w:r>
          </w:p>
        </w:tc>
        <w:tc>
          <w:tcPr>
            <w:tcW w:w="940" w:type="pct"/>
            <w:tcBorders>
              <w:top w:val="single" w:sz="4" w:space="0" w:color="auto"/>
              <w:left w:val="single" w:sz="4" w:space="0" w:color="auto"/>
              <w:bottom w:val="single" w:sz="4" w:space="0" w:color="auto"/>
              <w:right w:val="single" w:sz="4" w:space="0" w:color="auto"/>
            </w:tcBorders>
          </w:tcPr>
          <w:p w14:paraId="2C76BBDF" w14:textId="61C78619" w:rsidR="00442D4F" w:rsidRPr="00BC13BF" w:rsidRDefault="00442D4F" w:rsidP="00A32287">
            <w:pPr>
              <w:jc w:val="center"/>
              <w:rPr>
                <w:rFonts w:ascii="Times New Roman" w:hAnsi="Times New Roman"/>
                <w:sz w:val="22"/>
                <w:szCs w:val="22"/>
              </w:rPr>
            </w:pPr>
            <w:r w:rsidRPr="00BC13BF">
              <w:rPr>
                <w:rFonts w:ascii="Times New Roman" w:hAnsi="Times New Roman"/>
                <w:sz w:val="22"/>
                <w:szCs w:val="22"/>
              </w:rPr>
              <w:t xml:space="preserve">Izmaksas uz 100m²: </w:t>
            </w: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FA170B" w14:textId="67330C96" w:rsidR="00442D4F" w:rsidRPr="00BC13BF" w:rsidRDefault="00442D4F" w:rsidP="00A32287">
            <w:pPr>
              <w:jc w:val="center"/>
              <w:rPr>
                <w:rFonts w:ascii="Times New Roman" w:hAnsi="Times New Roman"/>
                <w:sz w:val="22"/>
                <w:szCs w:val="22"/>
              </w:rPr>
            </w:pPr>
          </w:p>
        </w:tc>
      </w:tr>
      <w:tr w:rsidR="00442D4F" w:rsidRPr="00BC13BF" w14:paraId="38395A33" w14:textId="77777777" w:rsidTr="00905D53">
        <w:trPr>
          <w:trHeight w:val="46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9F610E" w14:textId="77777777" w:rsidR="00442D4F" w:rsidRPr="00BC13BF" w:rsidRDefault="00442D4F" w:rsidP="00A32287">
            <w:pPr>
              <w:jc w:val="center"/>
              <w:rPr>
                <w:rFonts w:ascii="Times New Roman" w:hAnsi="Times New Roman"/>
                <w:sz w:val="22"/>
                <w:szCs w:val="22"/>
              </w:rPr>
            </w:pPr>
            <w:r w:rsidRPr="00BC13BF">
              <w:rPr>
                <w:rFonts w:ascii="Times New Roman" w:hAnsi="Times New Roman"/>
                <w:color w:val="000000"/>
                <w:sz w:val="22"/>
                <w:szCs w:val="22"/>
              </w:rPr>
              <w:t>6.</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B22BE" w14:textId="6DAFCBC3" w:rsidR="00442D4F" w:rsidRPr="00BC13BF" w:rsidRDefault="00442D4F" w:rsidP="00A32287">
            <w:pPr>
              <w:rPr>
                <w:rFonts w:ascii="Times New Roman" w:hAnsi="Times New Roman"/>
                <w:sz w:val="22"/>
                <w:szCs w:val="22"/>
              </w:rPr>
            </w:pPr>
            <w:r w:rsidRPr="00BC13BF">
              <w:rPr>
                <w:rFonts w:ascii="Times New Roman" w:hAnsi="Times New Roman"/>
                <w:sz w:val="22"/>
                <w:szCs w:val="22"/>
              </w:rPr>
              <w:t>Izgaismoto evakuācijas zīmju tehniskā pārbaude.</w:t>
            </w:r>
          </w:p>
        </w:tc>
        <w:tc>
          <w:tcPr>
            <w:tcW w:w="1025" w:type="pct"/>
            <w:tcBorders>
              <w:top w:val="single" w:sz="4" w:space="0" w:color="auto"/>
              <w:left w:val="single" w:sz="4" w:space="0" w:color="auto"/>
              <w:bottom w:val="single" w:sz="4" w:space="0" w:color="auto"/>
              <w:right w:val="single" w:sz="4" w:space="0" w:color="auto"/>
            </w:tcBorders>
          </w:tcPr>
          <w:p w14:paraId="5FA10BB0" w14:textId="739114A3" w:rsidR="00442D4F" w:rsidRPr="00BC13BF" w:rsidRDefault="008806A5" w:rsidP="00A32287">
            <w:pPr>
              <w:jc w:val="center"/>
              <w:rPr>
                <w:rFonts w:ascii="Times New Roman" w:hAnsi="Times New Roman"/>
                <w:sz w:val="22"/>
                <w:szCs w:val="22"/>
              </w:rPr>
            </w:pPr>
            <w:r w:rsidRPr="00BC13BF">
              <w:rPr>
                <w:rFonts w:ascii="Times New Roman" w:hAnsi="Times New Roman"/>
                <w:sz w:val="22"/>
                <w:szCs w:val="22"/>
              </w:rPr>
              <w:t>Nav precīzas info</w:t>
            </w:r>
          </w:p>
        </w:tc>
        <w:tc>
          <w:tcPr>
            <w:tcW w:w="940" w:type="pct"/>
            <w:tcBorders>
              <w:top w:val="single" w:sz="4" w:space="0" w:color="auto"/>
              <w:left w:val="single" w:sz="4" w:space="0" w:color="auto"/>
              <w:bottom w:val="single" w:sz="4" w:space="0" w:color="auto"/>
              <w:right w:val="single" w:sz="4" w:space="0" w:color="auto"/>
            </w:tcBorders>
          </w:tcPr>
          <w:p w14:paraId="50A9F504" w14:textId="5BDA454A" w:rsidR="00442D4F" w:rsidRPr="00BC13BF" w:rsidRDefault="00442D4F"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507F87" w14:textId="244D9DC3" w:rsidR="00442D4F" w:rsidRPr="00BC13BF" w:rsidRDefault="00442D4F" w:rsidP="00A32287">
            <w:pPr>
              <w:jc w:val="center"/>
              <w:rPr>
                <w:rFonts w:ascii="Times New Roman" w:hAnsi="Times New Roman"/>
                <w:sz w:val="22"/>
                <w:szCs w:val="22"/>
              </w:rPr>
            </w:pPr>
          </w:p>
        </w:tc>
      </w:tr>
      <w:tr w:rsidR="00442D4F" w:rsidRPr="00BC13BF" w14:paraId="08D47B69"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62F9F" w14:textId="77777777" w:rsidR="00442D4F" w:rsidRPr="00BC13BF" w:rsidRDefault="00442D4F" w:rsidP="00A32287">
            <w:pPr>
              <w:jc w:val="center"/>
              <w:rPr>
                <w:rFonts w:ascii="Times New Roman" w:hAnsi="Times New Roman"/>
                <w:sz w:val="22"/>
                <w:szCs w:val="22"/>
              </w:rPr>
            </w:pPr>
            <w:r w:rsidRPr="00BC13BF">
              <w:rPr>
                <w:rFonts w:ascii="Times New Roman" w:hAnsi="Times New Roman"/>
                <w:color w:val="000000"/>
                <w:sz w:val="22"/>
                <w:szCs w:val="22"/>
              </w:rPr>
              <w:t>7.</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D991E" w14:textId="130BA85E" w:rsidR="00442D4F" w:rsidRPr="00BC13BF" w:rsidRDefault="00BF25D0" w:rsidP="00A32287">
            <w:pPr>
              <w:rPr>
                <w:rFonts w:ascii="Times New Roman" w:hAnsi="Times New Roman"/>
                <w:sz w:val="22"/>
                <w:szCs w:val="22"/>
              </w:rPr>
            </w:pPr>
            <w:r w:rsidRPr="00BC13BF">
              <w:rPr>
                <w:rFonts w:ascii="Times New Roman" w:hAnsi="Times New Roman"/>
                <w:sz w:val="22"/>
                <w:szCs w:val="22"/>
              </w:rPr>
              <w:t>Iekšējā ugunsdzēsības ūdensvada krānu un tā aprīkojumā pārbaude, pārbaudes aktu sagatavošana un iesniegšana</w:t>
            </w:r>
          </w:p>
        </w:tc>
        <w:tc>
          <w:tcPr>
            <w:tcW w:w="1025" w:type="pct"/>
            <w:tcBorders>
              <w:top w:val="single" w:sz="4" w:space="0" w:color="auto"/>
              <w:left w:val="single" w:sz="4" w:space="0" w:color="auto"/>
              <w:bottom w:val="single" w:sz="4" w:space="0" w:color="auto"/>
              <w:right w:val="single" w:sz="4" w:space="0" w:color="auto"/>
            </w:tcBorders>
          </w:tcPr>
          <w:p w14:paraId="57A809E2" w14:textId="6F03B60C" w:rsidR="00442D4F" w:rsidRPr="00BC13BF" w:rsidRDefault="007B72DE" w:rsidP="00A32287">
            <w:pPr>
              <w:jc w:val="center"/>
              <w:rPr>
                <w:rFonts w:ascii="Times New Roman" w:hAnsi="Times New Roman"/>
                <w:sz w:val="22"/>
                <w:szCs w:val="22"/>
              </w:rPr>
            </w:pPr>
            <w:r w:rsidRPr="00BC13BF">
              <w:rPr>
                <w:rFonts w:ascii="Times New Roman" w:hAnsi="Times New Roman"/>
                <w:sz w:val="22"/>
                <w:szCs w:val="22"/>
              </w:rPr>
              <w:t>245</w:t>
            </w:r>
          </w:p>
        </w:tc>
        <w:tc>
          <w:tcPr>
            <w:tcW w:w="940" w:type="pct"/>
            <w:tcBorders>
              <w:top w:val="single" w:sz="4" w:space="0" w:color="auto"/>
              <w:left w:val="single" w:sz="4" w:space="0" w:color="auto"/>
              <w:bottom w:val="single" w:sz="4" w:space="0" w:color="auto"/>
              <w:right w:val="single" w:sz="4" w:space="0" w:color="auto"/>
            </w:tcBorders>
          </w:tcPr>
          <w:p w14:paraId="2CE5CF5A" w14:textId="4BCB772E" w:rsidR="00442D4F" w:rsidRPr="00BC13BF" w:rsidRDefault="00442D4F"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7C9C6" w14:textId="21B80D60" w:rsidR="00442D4F" w:rsidRPr="00BC13BF" w:rsidRDefault="00442D4F" w:rsidP="00A32287">
            <w:pPr>
              <w:jc w:val="center"/>
              <w:rPr>
                <w:rFonts w:ascii="Times New Roman" w:hAnsi="Times New Roman"/>
                <w:sz w:val="22"/>
                <w:szCs w:val="22"/>
              </w:rPr>
            </w:pPr>
          </w:p>
        </w:tc>
      </w:tr>
      <w:tr w:rsidR="00442D4F" w:rsidRPr="00BC13BF" w14:paraId="3E0265E3"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8F33C0" w14:textId="77777777" w:rsidR="00442D4F" w:rsidRPr="00BC13BF" w:rsidRDefault="00442D4F" w:rsidP="00A32287">
            <w:pPr>
              <w:jc w:val="center"/>
              <w:rPr>
                <w:rFonts w:ascii="Times New Roman" w:hAnsi="Times New Roman"/>
                <w:sz w:val="22"/>
                <w:szCs w:val="22"/>
              </w:rPr>
            </w:pPr>
            <w:r w:rsidRPr="00BC13BF">
              <w:rPr>
                <w:rFonts w:ascii="Times New Roman" w:hAnsi="Times New Roman"/>
                <w:color w:val="000000"/>
                <w:sz w:val="22"/>
                <w:szCs w:val="22"/>
              </w:rPr>
              <w:t>8.</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26F7" w14:textId="4146E4A8" w:rsidR="00442D4F" w:rsidRPr="00BC13BF" w:rsidRDefault="00BF25D0" w:rsidP="00A32287">
            <w:pPr>
              <w:rPr>
                <w:rFonts w:ascii="Times New Roman" w:hAnsi="Times New Roman"/>
                <w:sz w:val="22"/>
                <w:szCs w:val="22"/>
              </w:rPr>
            </w:pPr>
            <w:r w:rsidRPr="00BC13BF">
              <w:rPr>
                <w:rFonts w:ascii="Times New Roman" w:hAnsi="Times New Roman"/>
                <w:sz w:val="22"/>
                <w:szCs w:val="22"/>
              </w:rPr>
              <w:t>Ugunsdzēsības hidrantu un tā aprīkojuma pārbaude, pārbaudes aktu sagatavošana un iesniegšana</w:t>
            </w:r>
          </w:p>
        </w:tc>
        <w:tc>
          <w:tcPr>
            <w:tcW w:w="1025" w:type="pct"/>
            <w:tcBorders>
              <w:top w:val="single" w:sz="4" w:space="0" w:color="auto"/>
              <w:left w:val="single" w:sz="4" w:space="0" w:color="auto"/>
              <w:bottom w:val="single" w:sz="4" w:space="0" w:color="auto"/>
              <w:right w:val="single" w:sz="4" w:space="0" w:color="auto"/>
            </w:tcBorders>
          </w:tcPr>
          <w:p w14:paraId="1AF62C41" w14:textId="72E7E6B5" w:rsidR="00442D4F" w:rsidRPr="00BC13BF" w:rsidRDefault="008806A5" w:rsidP="00A32287">
            <w:pPr>
              <w:jc w:val="center"/>
              <w:rPr>
                <w:rFonts w:ascii="Times New Roman" w:hAnsi="Times New Roman"/>
                <w:sz w:val="22"/>
                <w:szCs w:val="22"/>
              </w:rPr>
            </w:pPr>
            <w:r w:rsidRPr="00BC13BF">
              <w:rPr>
                <w:rFonts w:ascii="Times New Roman" w:hAnsi="Times New Roman"/>
                <w:sz w:val="22"/>
                <w:szCs w:val="22"/>
              </w:rPr>
              <w:t>25</w:t>
            </w:r>
          </w:p>
        </w:tc>
        <w:tc>
          <w:tcPr>
            <w:tcW w:w="940" w:type="pct"/>
            <w:tcBorders>
              <w:top w:val="single" w:sz="4" w:space="0" w:color="auto"/>
              <w:left w:val="single" w:sz="4" w:space="0" w:color="auto"/>
              <w:bottom w:val="single" w:sz="4" w:space="0" w:color="auto"/>
              <w:right w:val="single" w:sz="4" w:space="0" w:color="auto"/>
            </w:tcBorders>
          </w:tcPr>
          <w:p w14:paraId="469FCD2D" w14:textId="619E8F8E" w:rsidR="00442D4F" w:rsidRPr="00BC13BF" w:rsidRDefault="00442D4F"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09FE2" w14:textId="5FD6985B" w:rsidR="00442D4F" w:rsidRPr="00BC13BF" w:rsidRDefault="00442D4F" w:rsidP="00A32287">
            <w:pPr>
              <w:jc w:val="center"/>
              <w:rPr>
                <w:rFonts w:ascii="Times New Roman" w:hAnsi="Times New Roman"/>
                <w:sz w:val="22"/>
                <w:szCs w:val="22"/>
              </w:rPr>
            </w:pPr>
          </w:p>
        </w:tc>
      </w:tr>
      <w:tr w:rsidR="00BF25D0" w:rsidRPr="00BC13BF" w14:paraId="0FE525C8"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702684" w14:textId="4BC4CA43" w:rsidR="00BF25D0" w:rsidRPr="00BC13BF" w:rsidRDefault="00937E39" w:rsidP="00A32287">
            <w:pPr>
              <w:jc w:val="center"/>
              <w:rPr>
                <w:rFonts w:ascii="Times New Roman" w:hAnsi="Times New Roman"/>
                <w:color w:val="000000"/>
                <w:sz w:val="22"/>
                <w:szCs w:val="22"/>
              </w:rPr>
            </w:pPr>
            <w:r w:rsidRPr="00BC13BF">
              <w:rPr>
                <w:rFonts w:ascii="Times New Roman" w:hAnsi="Times New Roman"/>
                <w:color w:val="000000"/>
                <w:sz w:val="22"/>
                <w:szCs w:val="22"/>
              </w:rPr>
              <w:t>9.</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24468" w14:textId="14ED49A4" w:rsidR="00BF25D0" w:rsidRPr="00BC13BF" w:rsidRDefault="00BF25D0" w:rsidP="00A32287">
            <w:pPr>
              <w:rPr>
                <w:rFonts w:ascii="Times New Roman" w:hAnsi="Times New Roman"/>
                <w:sz w:val="22"/>
                <w:szCs w:val="22"/>
              </w:rPr>
            </w:pPr>
            <w:r w:rsidRPr="00BC13BF">
              <w:rPr>
                <w:rFonts w:ascii="Times New Roman" w:hAnsi="Times New Roman"/>
                <w:sz w:val="22"/>
                <w:szCs w:val="22"/>
              </w:rPr>
              <w:t>Ugunsdzēsības sūkņu staciju darbības pārbaude reizi gadā, pārbaudes aktu sagatavošana un iesniegšana</w:t>
            </w:r>
          </w:p>
        </w:tc>
        <w:tc>
          <w:tcPr>
            <w:tcW w:w="1025" w:type="pct"/>
            <w:tcBorders>
              <w:top w:val="single" w:sz="4" w:space="0" w:color="auto"/>
              <w:left w:val="single" w:sz="4" w:space="0" w:color="auto"/>
              <w:bottom w:val="single" w:sz="4" w:space="0" w:color="auto"/>
              <w:right w:val="single" w:sz="4" w:space="0" w:color="auto"/>
            </w:tcBorders>
          </w:tcPr>
          <w:p w14:paraId="0D873B4D" w14:textId="4628F244" w:rsidR="00BF25D0" w:rsidRPr="00BC13BF" w:rsidRDefault="00937E39"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17FAB392" w14:textId="77777777" w:rsidR="00BF25D0" w:rsidRPr="00BC13BF" w:rsidRDefault="00BF25D0"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C79D2B" w14:textId="77777777" w:rsidR="00BF25D0" w:rsidRPr="00BC13BF" w:rsidRDefault="00BF25D0" w:rsidP="00A32287">
            <w:pPr>
              <w:jc w:val="center"/>
              <w:rPr>
                <w:rFonts w:ascii="Times New Roman" w:hAnsi="Times New Roman"/>
                <w:sz w:val="22"/>
                <w:szCs w:val="22"/>
              </w:rPr>
            </w:pPr>
          </w:p>
        </w:tc>
      </w:tr>
      <w:tr w:rsidR="00442D4F" w:rsidRPr="00BC13BF" w14:paraId="3ABED135"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7F518E" w14:textId="77777777" w:rsidR="00442D4F" w:rsidRPr="00BC13BF" w:rsidRDefault="00442D4F" w:rsidP="00A32287">
            <w:pPr>
              <w:jc w:val="center"/>
              <w:rPr>
                <w:rFonts w:ascii="Times New Roman" w:hAnsi="Times New Roman"/>
                <w:sz w:val="22"/>
                <w:szCs w:val="22"/>
              </w:rPr>
            </w:pPr>
            <w:r w:rsidRPr="00BC13BF">
              <w:rPr>
                <w:rFonts w:ascii="Times New Roman" w:hAnsi="Times New Roman"/>
                <w:color w:val="000000"/>
                <w:sz w:val="22"/>
                <w:szCs w:val="22"/>
              </w:rPr>
              <w:t>10.</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8AE1F" w14:textId="69CF3305" w:rsidR="00442D4F" w:rsidRPr="00BC13BF" w:rsidRDefault="00442D4F" w:rsidP="00A32287">
            <w:pPr>
              <w:rPr>
                <w:rFonts w:ascii="Times New Roman" w:hAnsi="Times New Roman"/>
                <w:sz w:val="22"/>
                <w:szCs w:val="22"/>
              </w:rPr>
            </w:pPr>
            <w:r w:rsidRPr="00BC13BF">
              <w:rPr>
                <w:rFonts w:ascii="Times New Roman" w:hAnsi="Times New Roman"/>
                <w:sz w:val="22"/>
                <w:szCs w:val="22"/>
              </w:rPr>
              <w:t>Objektu civilās aizsardzības shēmu izstrāde.</w:t>
            </w:r>
          </w:p>
        </w:tc>
        <w:tc>
          <w:tcPr>
            <w:tcW w:w="1025" w:type="pct"/>
            <w:tcBorders>
              <w:top w:val="single" w:sz="4" w:space="0" w:color="auto"/>
              <w:left w:val="single" w:sz="4" w:space="0" w:color="auto"/>
              <w:bottom w:val="single" w:sz="4" w:space="0" w:color="auto"/>
              <w:right w:val="single" w:sz="4" w:space="0" w:color="auto"/>
            </w:tcBorders>
          </w:tcPr>
          <w:p w14:paraId="5CBA4B97" w14:textId="19F2D581" w:rsidR="00442D4F" w:rsidRPr="00BC13BF" w:rsidRDefault="008806A5"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75127237" w14:textId="70072243" w:rsidR="00442D4F" w:rsidRPr="00BC13BF" w:rsidRDefault="00442D4F"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ECA691" w14:textId="3D54B0E1" w:rsidR="00442D4F" w:rsidRPr="00BC13BF" w:rsidRDefault="00442D4F" w:rsidP="00A32287">
            <w:pPr>
              <w:jc w:val="center"/>
              <w:rPr>
                <w:rFonts w:ascii="Times New Roman" w:hAnsi="Times New Roman"/>
                <w:sz w:val="22"/>
                <w:szCs w:val="22"/>
              </w:rPr>
            </w:pPr>
          </w:p>
        </w:tc>
      </w:tr>
      <w:tr w:rsidR="00937E39" w:rsidRPr="00BC13BF" w14:paraId="5977A5BF"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907FA" w14:textId="125F9234" w:rsidR="00937E39" w:rsidRPr="00BC13BF" w:rsidRDefault="00937E39" w:rsidP="00A32287">
            <w:pPr>
              <w:jc w:val="center"/>
              <w:rPr>
                <w:rFonts w:ascii="Times New Roman" w:hAnsi="Times New Roman"/>
                <w:color w:val="000000"/>
                <w:sz w:val="22"/>
                <w:szCs w:val="22"/>
              </w:rPr>
            </w:pPr>
            <w:r w:rsidRPr="00BC13BF">
              <w:rPr>
                <w:rFonts w:ascii="Times New Roman" w:hAnsi="Times New Roman"/>
                <w:color w:val="000000"/>
                <w:sz w:val="22"/>
                <w:szCs w:val="22"/>
              </w:rPr>
              <w:t>11.</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43C75A" w14:textId="57B2CCC1" w:rsidR="00937E39" w:rsidRPr="00BC13BF" w:rsidRDefault="00937E39" w:rsidP="00A32287">
            <w:pPr>
              <w:rPr>
                <w:rFonts w:ascii="Times New Roman" w:hAnsi="Times New Roman"/>
                <w:sz w:val="22"/>
                <w:szCs w:val="22"/>
              </w:rPr>
            </w:pPr>
            <w:r w:rsidRPr="00BC13BF">
              <w:rPr>
                <w:rFonts w:ascii="Times New Roman" w:hAnsi="Times New Roman"/>
                <w:sz w:val="22"/>
                <w:szCs w:val="22"/>
              </w:rPr>
              <w:t>Ugunsdzēsības aparātu uzstādīšana</w:t>
            </w:r>
          </w:p>
        </w:tc>
        <w:tc>
          <w:tcPr>
            <w:tcW w:w="1025" w:type="pct"/>
            <w:tcBorders>
              <w:top w:val="single" w:sz="4" w:space="0" w:color="auto"/>
              <w:left w:val="single" w:sz="4" w:space="0" w:color="auto"/>
              <w:bottom w:val="single" w:sz="4" w:space="0" w:color="auto"/>
              <w:right w:val="single" w:sz="4" w:space="0" w:color="auto"/>
            </w:tcBorders>
          </w:tcPr>
          <w:p w14:paraId="2E43B71D" w14:textId="61F90E76" w:rsidR="00937E39" w:rsidRPr="00BC13BF" w:rsidRDefault="00937E39"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76D4B131" w14:textId="77777777" w:rsidR="00937E39" w:rsidRPr="00BC13BF" w:rsidRDefault="00937E39"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EA6F3" w14:textId="77777777" w:rsidR="00937E39" w:rsidRPr="00BC13BF" w:rsidRDefault="00937E39" w:rsidP="00A32287">
            <w:pPr>
              <w:jc w:val="center"/>
              <w:rPr>
                <w:rFonts w:ascii="Times New Roman" w:hAnsi="Times New Roman"/>
                <w:sz w:val="22"/>
                <w:szCs w:val="22"/>
              </w:rPr>
            </w:pPr>
          </w:p>
        </w:tc>
      </w:tr>
      <w:tr w:rsidR="00937E39" w:rsidRPr="00BC13BF" w14:paraId="64A9FFE2"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40F403" w14:textId="4A5F6E5B" w:rsidR="00937E39" w:rsidRPr="00BC13BF" w:rsidRDefault="00937E39" w:rsidP="00A32287">
            <w:pPr>
              <w:jc w:val="center"/>
              <w:rPr>
                <w:rFonts w:ascii="Times New Roman" w:hAnsi="Times New Roman"/>
                <w:color w:val="000000"/>
                <w:sz w:val="22"/>
                <w:szCs w:val="22"/>
              </w:rPr>
            </w:pPr>
            <w:r w:rsidRPr="00BC13BF">
              <w:rPr>
                <w:rFonts w:ascii="Times New Roman" w:hAnsi="Times New Roman"/>
                <w:color w:val="000000"/>
                <w:sz w:val="22"/>
                <w:szCs w:val="22"/>
              </w:rPr>
              <w:t>12.</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DDE11E" w14:textId="68CA77DC" w:rsidR="00937E39" w:rsidRPr="00BC13BF" w:rsidRDefault="00937E39" w:rsidP="00A32287">
            <w:pPr>
              <w:rPr>
                <w:rFonts w:ascii="Times New Roman" w:hAnsi="Times New Roman"/>
                <w:sz w:val="22"/>
                <w:szCs w:val="22"/>
              </w:rPr>
            </w:pPr>
            <w:r w:rsidRPr="00BC13BF">
              <w:rPr>
                <w:rFonts w:ascii="Times New Roman" w:hAnsi="Times New Roman"/>
                <w:sz w:val="22"/>
                <w:szCs w:val="22"/>
              </w:rPr>
              <w:t>Ugunsdzēsības aparātu utilizācija</w:t>
            </w:r>
          </w:p>
        </w:tc>
        <w:tc>
          <w:tcPr>
            <w:tcW w:w="1025" w:type="pct"/>
            <w:tcBorders>
              <w:top w:val="single" w:sz="4" w:space="0" w:color="auto"/>
              <w:left w:val="single" w:sz="4" w:space="0" w:color="auto"/>
              <w:bottom w:val="single" w:sz="4" w:space="0" w:color="auto"/>
              <w:right w:val="single" w:sz="4" w:space="0" w:color="auto"/>
            </w:tcBorders>
          </w:tcPr>
          <w:p w14:paraId="6C12276B" w14:textId="2AACC200" w:rsidR="00937E39" w:rsidRPr="00BC13BF" w:rsidRDefault="00937E39"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0F7F26D0" w14:textId="77777777" w:rsidR="00937E39" w:rsidRPr="00BC13BF" w:rsidRDefault="00937E39"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00C59E" w14:textId="77777777" w:rsidR="00937E39" w:rsidRPr="00BC13BF" w:rsidRDefault="00937E39" w:rsidP="00A32287">
            <w:pPr>
              <w:jc w:val="center"/>
              <w:rPr>
                <w:rFonts w:ascii="Times New Roman" w:hAnsi="Times New Roman"/>
                <w:sz w:val="22"/>
                <w:szCs w:val="22"/>
              </w:rPr>
            </w:pPr>
          </w:p>
        </w:tc>
      </w:tr>
      <w:tr w:rsidR="00937E39" w:rsidRPr="00BC13BF" w14:paraId="4B71E7A6"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87567" w14:textId="4DCC93BF" w:rsidR="00937E39" w:rsidRPr="00BC13BF" w:rsidRDefault="00937E39" w:rsidP="00A32287">
            <w:pPr>
              <w:jc w:val="center"/>
              <w:rPr>
                <w:rFonts w:ascii="Times New Roman" w:hAnsi="Times New Roman"/>
                <w:color w:val="000000"/>
                <w:sz w:val="22"/>
                <w:szCs w:val="22"/>
              </w:rPr>
            </w:pPr>
            <w:r w:rsidRPr="00BC13BF">
              <w:rPr>
                <w:rFonts w:ascii="Times New Roman" w:hAnsi="Times New Roman"/>
                <w:color w:val="000000"/>
                <w:sz w:val="22"/>
                <w:szCs w:val="22"/>
              </w:rPr>
              <w:t>13.</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BCBE7F" w14:textId="6BD0A3CB" w:rsidR="00937E39" w:rsidRPr="00BC13BF" w:rsidRDefault="00937E39" w:rsidP="00A32287">
            <w:pPr>
              <w:rPr>
                <w:rFonts w:ascii="Times New Roman" w:hAnsi="Times New Roman"/>
                <w:sz w:val="22"/>
                <w:szCs w:val="22"/>
              </w:rPr>
            </w:pPr>
            <w:r w:rsidRPr="00BC13BF">
              <w:rPr>
                <w:rFonts w:ascii="Times New Roman" w:hAnsi="Times New Roman"/>
                <w:sz w:val="22"/>
                <w:szCs w:val="22"/>
              </w:rPr>
              <w:t>Ugunsdzēsības pārklāju uzstādīšana</w:t>
            </w:r>
          </w:p>
        </w:tc>
        <w:tc>
          <w:tcPr>
            <w:tcW w:w="1025" w:type="pct"/>
            <w:tcBorders>
              <w:top w:val="single" w:sz="4" w:space="0" w:color="auto"/>
              <w:left w:val="single" w:sz="4" w:space="0" w:color="auto"/>
              <w:bottom w:val="single" w:sz="4" w:space="0" w:color="auto"/>
              <w:right w:val="single" w:sz="4" w:space="0" w:color="auto"/>
            </w:tcBorders>
          </w:tcPr>
          <w:p w14:paraId="1AE4CBF5" w14:textId="409B3A83" w:rsidR="00937E39" w:rsidRPr="00BC13BF" w:rsidRDefault="00937E39"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567123DC" w14:textId="77777777" w:rsidR="00937E39" w:rsidRPr="00BC13BF" w:rsidRDefault="00937E39"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98F0E" w14:textId="77777777" w:rsidR="00937E39" w:rsidRPr="00BC13BF" w:rsidRDefault="00937E39" w:rsidP="00A32287">
            <w:pPr>
              <w:jc w:val="center"/>
              <w:rPr>
                <w:rFonts w:ascii="Times New Roman" w:hAnsi="Times New Roman"/>
                <w:sz w:val="22"/>
                <w:szCs w:val="22"/>
              </w:rPr>
            </w:pPr>
          </w:p>
        </w:tc>
      </w:tr>
      <w:tr w:rsidR="00937E39" w:rsidRPr="00BC13BF" w14:paraId="175BA03B"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4B614" w14:textId="765692C6" w:rsidR="00937E39" w:rsidRPr="00BC13BF" w:rsidRDefault="00937E39" w:rsidP="00A32287">
            <w:pPr>
              <w:jc w:val="center"/>
              <w:rPr>
                <w:rFonts w:ascii="Times New Roman" w:hAnsi="Times New Roman"/>
                <w:color w:val="000000"/>
                <w:sz w:val="22"/>
                <w:szCs w:val="22"/>
              </w:rPr>
            </w:pPr>
            <w:r w:rsidRPr="00BC13BF">
              <w:rPr>
                <w:rFonts w:ascii="Times New Roman" w:hAnsi="Times New Roman"/>
                <w:color w:val="000000"/>
                <w:sz w:val="22"/>
                <w:szCs w:val="22"/>
              </w:rPr>
              <w:t>14.</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9FBE6" w14:textId="311EB0E8" w:rsidR="00937E39" w:rsidRPr="00BC13BF" w:rsidRDefault="00937E39" w:rsidP="00A32287">
            <w:pPr>
              <w:rPr>
                <w:rFonts w:ascii="Times New Roman" w:hAnsi="Times New Roman"/>
                <w:sz w:val="22"/>
                <w:szCs w:val="22"/>
              </w:rPr>
            </w:pPr>
            <w:r w:rsidRPr="00BC13BF">
              <w:rPr>
                <w:rFonts w:ascii="Times New Roman" w:hAnsi="Times New Roman"/>
                <w:bCs/>
                <w:sz w:val="22"/>
                <w:szCs w:val="22"/>
              </w:rPr>
              <w:t>Izgaismotās evakuācijas zīmes uzstādīšana</w:t>
            </w:r>
          </w:p>
        </w:tc>
        <w:tc>
          <w:tcPr>
            <w:tcW w:w="1025" w:type="pct"/>
            <w:tcBorders>
              <w:top w:val="single" w:sz="4" w:space="0" w:color="auto"/>
              <w:left w:val="single" w:sz="4" w:space="0" w:color="auto"/>
              <w:bottom w:val="single" w:sz="4" w:space="0" w:color="auto"/>
              <w:right w:val="single" w:sz="4" w:space="0" w:color="auto"/>
            </w:tcBorders>
          </w:tcPr>
          <w:p w14:paraId="75F19033" w14:textId="1E209C7E" w:rsidR="00937E39" w:rsidRPr="00BC13BF" w:rsidRDefault="00937E39"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4F35F913" w14:textId="77777777" w:rsidR="00937E39" w:rsidRPr="00BC13BF" w:rsidRDefault="00937E39"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A1342D" w14:textId="77777777" w:rsidR="00937E39" w:rsidRPr="00BC13BF" w:rsidRDefault="00937E39" w:rsidP="00A32287">
            <w:pPr>
              <w:jc w:val="center"/>
              <w:rPr>
                <w:rFonts w:ascii="Times New Roman" w:hAnsi="Times New Roman"/>
                <w:sz w:val="22"/>
                <w:szCs w:val="22"/>
              </w:rPr>
            </w:pPr>
          </w:p>
        </w:tc>
      </w:tr>
      <w:tr w:rsidR="00937E39" w:rsidRPr="00BC13BF" w14:paraId="472909DB" w14:textId="77777777" w:rsidTr="00905D53">
        <w:trPr>
          <w:trHeight w:val="471"/>
          <w:jc w:val="center"/>
        </w:trPr>
        <w:tc>
          <w:tcPr>
            <w:tcW w:w="4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09388" w14:textId="37C06244" w:rsidR="00937E39" w:rsidRPr="00BC13BF" w:rsidRDefault="00937E39" w:rsidP="00A32287">
            <w:pPr>
              <w:jc w:val="center"/>
              <w:rPr>
                <w:rFonts w:ascii="Times New Roman" w:hAnsi="Times New Roman"/>
                <w:color w:val="000000"/>
                <w:sz w:val="22"/>
                <w:szCs w:val="22"/>
              </w:rPr>
            </w:pPr>
            <w:r w:rsidRPr="00BC13BF">
              <w:rPr>
                <w:rFonts w:ascii="Times New Roman" w:hAnsi="Times New Roman"/>
                <w:color w:val="000000"/>
                <w:sz w:val="22"/>
                <w:szCs w:val="22"/>
              </w:rPr>
              <w:t>15.</w:t>
            </w:r>
          </w:p>
        </w:tc>
        <w:tc>
          <w:tcPr>
            <w:tcW w:w="17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8CA8E" w14:textId="0C6BE05E" w:rsidR="00937E39" w:rsidRPr="00BC13BF" w:rsidRDefault="00937E39" w:rsidP="00A32287">
            <w:pPr>
              <w:rPr>
                <w:rFonts w:ascii="Times New Roman" w:hAnsi="Times New Roman"/>
                <w:bCs/>
                <w:sz w:val="22"/>
                <w:szCs w:val="22"/>
              </w:rPr>
            </w:pPr>
            <w:r w:rsidRPr="00BC13BF">
              <w:rPr>
                <w:rFonts w:ascii="Times New Roman" w:hAnsi="Times New Roman"/>
                <w:sz w:val="22"/>
                <w:szCs w:val="22"/>
              </w:rPr>
              <w:t>Ugunsdzēsības stenda ar aprīkojumu uzstādīšana</w:t>
            </w:r>
          </w:p>
        </w:tc>
        <w:tc>
          <w:tcPr>
            <w:tcW w:w="1025" w:type="pct"/>
            <w:tcBorders>
              <w:top w:val="single" w:sz="4" w:space="0" w:color="auto"/>
              <w:left w:val="single" w:sz="4" w:space="0" w:color="auto"/>
              <w:bottom w:val="single" w:sz="4" w:space="0" w:color="auto"/>
              <w:right w:val="single" w:sz="4" w:space="0" w:color="auto"/>
            </w:tcBorders>
          </w:tcPr>
          <w:p w14:paraId="33DF970F" w14:textId="64204CA3" w:rsidR="00937E39" w:rsidRPr="00BC13BF" w:rsidRDefault="00937E39" w:rsidP="00A32287">
            <w:pPr>
              <w:jc w:val="center"/>
              <w:rPr>
                <w:rFonts w:ascii="Times New Roman" w:hAnsi="Times New Roman"/>
                <w:sz w:val="22"/>
                <w:szCs w:val="22"/>
              </w:rPr>
            </w:pPr>
            <w:r w:rsidRPr="00BC13BF">
              <w:rPr>
                <w:rFonts w:ascii="Times New Roman" w:hAnsi="Times New Roman"/>
                <w:sz w:val="22"/>
                <w:szCs w:val="22"/>
              </w:rPr>
              <w:t>Pēc nepieciešamības</w:t>
            </w:r>
          </w:p>
        </w:tc>
        <w:tc>
          <w:tcPr>
            <w:tcW w:w="940" w:type="pct"/>
            <w:tcBorders>
              <w:top w:val="single" w:sz="4" w:space="0" w:color="auto"/>
              <w:left w:val="single" w:sz="4" w:space="0" w:color="auto"/>
              <w:bottom w:val="single" w:sz="4" w:space="0" w:color="auto"/>
              <w:right w:val="single" w:sz="4" w:space="0" w:color="auto"/>
            </w:tcBorders>
          </w:tcPr>
          <w:p w14:paraId="23B2DC63" w14:textId="77777777" w:rsidR="00937E39" w:rsidRPr="00BC13BF" w:rsidRDefault="00937E39" w:rsidP="00A32287">
            <w:pPr>
              <w:jc w:val="center"/>
              <w:rPr>
                <w:rFonts w:ascii="Times New Roman" w:hAnsi="Times New Roman"/>
                <w:sz w:val="22"/>
                <w:szCs w:val="22"/>
              </w:rPr>
            </w:pPr>
          </w:p>
        </w:tc>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95D0" w14:textId="77777777" w:rsidR="00937E39" w:rsidRPr="00BC13BF" w:rsidRDefault="00937E39" w:rsidP="00A32287">
            <w:pPr>
              <w:jc w:val="center"/>
              <w:rPr>
                <w:rFonts w:ascii="Times New Roman" w:hAnsi="Times New Roman"/>
                <w:sz w:val="22"/>
                <w:szCs w:val="22"/>
              </w:rPr>
            </w:pPr>
          </w:p>
        </w:tc>
      </w:tr>
      <w:tr w:rsidR="00905D53" w:rsidRPr="00BC13BF" w14:paraId="38C76572" w14:textId="77777777" w:rsidTr="00905D53">
        <w:trPr>
          <w:trHeight w:val="154"/>
          <w:jc w:val="center"/>
        </w:trPr>
        <w:tc>
          <w:tcPr>
            <w:tcW w:w="41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4D86E4" w14:textId="5D30E66F" w:rsidR="00905D53" w:rsidRPr="00BC13BF" w:rsidRDefault="00905D53" w:rsidP="00905D53">
            <w:pPr>
              <w:jc w:val="right"/>
              <w:rPr>
                <w:rFonts w:ascii="Times New Roman" w:hAnsi="Times New Roman"/>
                <w:sz w:val="22"/>
                <w:szCs w:val="22"/>
              </w:rPr>
            </w:pPr>
            <w:r w:rsidRPr="00BC13BF">
              <w:rPr>
                <w:rFonts w:ascii="Times New Roman" w:hAnsi="Times New Roman"/>
                <w:b/>
                <w:bCs/>
                <w:color w:val="000000" w:themeColor="text1"/>
                <w:sz w:val="22"/>
                <w:szCs w:val="22"/>
              </w:rPr>
              <w:t>Kopējā vērtējamā cena bez PVN (C):</w:t>
            </w:r>
          </w:p>
        </w:tc>
        <w:tc>
          <w:tcPr>
            <w:tcW w:w="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93CB3B8" w14:textId="77777777" w:rsidR="00905D53" w:rsidRPr="00BC13BF" w:rsidRDefault="00905D53" w:rsidP="00A32287">
            <w:pPr>
              <w:jc w:val="center"/>
              <w:rPr>
                <w:rFonts w:ascii="Times New Roman" w:hAnsi="Times New Roman"/>
                <w:sz w:val="22"/>
                <w:szCs w:val="22"/>
              </w:rPr>
            </w:pPr>
          </w:p>
        </w:tc>
      </w:tr>
      <w:tr w:rsidR="00905D53" w:rsidRPr="00BC13BF" w14:paraId="68AE1860" w14:textId="77777777" w:rsidTr="00905D53">
        <w:trPr>
          <w:trHeight w:val="132"/>
          <w:jc w:val="center"/>
        </w:trPr>
        <w:tc>
          <w:tcPr>
            <w:tcW w:w="41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C4B43" w14:textId="4F5D813C" w:rsidR="00905D53" w:rsidRPr="00BC13BF" w:rsidRDefault="00905D53" w:rsidP="00905D53">
            <w:pPr>
              <w:jc w:val="right"/>
              <w:rPr>
                <w:rFonts w:ascii="Times New Roman" w:hAnsi="Times New Roman"/>
                <w:sz w:val="22"/>
                <w:szCs w:val="22"/>
              </w:rPr>
            </w:pPr>
            <w:r w:rsidRPr="00BC13BF">
              <w:rPr>
                <w:rFonts w:ascii="Times New Roman" w:hAnsi="Times New Roman"/>
                <w:b/>
                <w:sz w:val="22"/>
                <w:szCs w:val="22"/>
              </w:rPr>
              <w:t>____% PVN:</w:t>
            </w:r>
          </w:p>
        </w:tc>
        <w:tc>
          <w:tcPr>
            <w:tcW w:w="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9901CD0" w14:textId="77777777" w:rsidR="00905D53" w:rsidRPr="00BC13BF" w:rsidRDefault="00905D53" w:rsidP="00A32287">
            <w:pPr>
              <w:jc w:val="center"/>
              <w:rPr>
                <w:rFonts w:ascii="Times New Roman" w:hAnsi="Times New Roman"/>
                <w:sz w:val="22"/>
                <w:szCs w:val="22"/>
              </w:rPr>
            </w:pPr>
          </w:p>
        </w:tc>
      </w:tr>
      <w:tr w:rsidR="00905D53" w:rsidRPr="00BC13BF" w14:paraId="66D2E6D3" w14:textId="77777777" w:rsidTr="00905D53">
        <w:trPr>
          <w:trHeight w:val="132"/>
          <w:jc w:val="center"/>
        </w:trPr>
        <w:tc>
          <w:tcPr>
            <w:tcW w:w="4184"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7B8ECE" w14:textId="43028D22" w:rsidR="00905D53" w:rsidRPr="00BC13BF" w:rsidRDefault="00905D53" w:rsidP="00905D53">
            <w:pPr>
              <w:jc w:val="right"/>
              <w:rPr>
                <w:rFonts w:ascii="Times New Roman" w:hAnsi="Times New Roman"/>
                <w:sz w:val="22"/>
                <w:szCs w:val="22"/>
              </w:rPr>
            </w:pPr>
            <w:r w:rsidRPr="00BC13BF">
              <w:rPr>
                <w:rFonts w:ascii="Times New Roman" w:hAnsi="Times New Roman"/>
                <w:b/>
                <w:sz w:val="22"/>
                <w:szCs w:val="22"/>
              </w:rPr>
              <w:t>KOPĀ ar PVN:</w:t>
            </w:r>
          </w:p>
        </w:tc>
        <w:tc>
          <w:tcPr>
            <w:tcW w:w="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C223188" w14:textId="77777777" w:rsidR="00905D53" w:rsidRPr="00BC13BF" w:rsidRDefault="00905D53" w:rsidP="00A32287">
            <w:pPr>
              <w:jc w:val="center"/>
              <w:rPr>
                <w:rFonts w:ascii="Times New Roman" w:hAnsi="Times New Roman"/>
                <w:sz w:val="22"/>
                <w:szCs w:val="22"/>
              </w:rPr>
            </w:pPr>
          </w:p>
        </w:tc>
      </w:tr>
    </w:tbl>
    <w:p w14:paraId="0B3B86CF" w14:textId="77777777" w:rsidR="00492F0B" w:rsidRPr="00BC13BF" w:rsidRDefault="00492F0B" w:rsidP="00A32287">
      <w:pPr>
        <w:sectPr w:rsidR="00492F0B" w:rsidRPr="00BC13BF" w:rsidSect="008C67C4">
          <w:type w:val="nextColumn"/>
          <w:pgSz w:w="11906" w:h="16838"/>
          <w:pgMar w:top="1701" w:right="851" w:bottom="1134" w:left="1134" w:header="708" w:footer="708" w:gutter="0"/>
          <w:cols w:space="708"/>
          <w:docGrid w:linePitch="360"/>
        </w:sectPr>
      </w:pPr>
    </w:p>
    <w:p w14:paraId="05AF7511" w14:textId="77777777" w:rsidR="00492F0B" w:rsidRPr="00BC13BF" w:rsidRDefault="00492F0B" w:rsidP="00492F0B">
      <w:pPr>
        <w:jc w:val="right"/>
        <w:rPr>
          <w:rFonts w:ascii="Times New Roman" w:hAnsi="Times New Roman"/>
          <w:bCs/>
          <w:color w:val="000000" w:themeColor="text1"/>
          <w:szCs w:val="24"/>
        </w:rPr>
      </w:pPr>
      <w:r w:rsidRPr="00BC13BF">
        <w:rPr>
          <w:rFonts w:ascii="Times New Roman" w:hAnsi="Times New Roman"/>
          <w:bCs/>
          <w:color w:val="000000" w:themeColor="text1"/>
          <w:szCs w:val="24"/>
        </w:rPr>
        <w:lastRenderedPageBreak/>
        <w:t xml:space="preserve">Tehniskās specifikācijas </w:t>
      </w:r>
    </w:p>
    <w:p w14:paraId="372AB3B1" w14:textId="77777777" w:rsidR="00492F0B" w:rsidRPr="00BC13BF" w:rsidRDefault="00492F0B" w:rsidP="00492F0B">
      <w:pPr>
        <w:jc w:val="right"/>
        <w:rPr>
          <w:rFonts w:ascii="Times New Roman" w:hAnsi="Times New Roman"/>
          <w:bCs/>
          <w:color w:val="000000" w:themeColor="text1"/>
          <w:szCs w:val="24"/>
        </w:rPr>
      </w:pPr>
      <w:r w:rsidRPr="00BC13BF">
        <w:rPr>
          <w:rFonts w:ascii="Times New Roman" w:hAnsi="Times New Roman"/>
          <w:bCs/>
          <w:color w:val="000000" w:themeColor="text1"/>
          <w:szCs w:val="24"/>
        </w:rPr>
        <w:t xml:space="preserve">„Ugunsdzēsības aparātu tehniskā apkope un ugunsdrošības </w:t>
      </w:r>
    </w:p>
    <w:p w14:paraId="7C3C4EB6" w14:textId="77777777" w:rsidR="00492F0B" w:rsidRPr="00BC13BF" w:rsidRDefault="00492F0B" w:rsidP="00492F0B">
      <w:pPr>
        <w:jc w:val="right"/>
        <w:rPr>
          <w:rFonts w:ascii="Times New Roman" w:hAnsi="Times New Roman"/>
          <w:bCs/>
          <w:color w:val="000000" w:themeColor="text1"/>
          <w:szCs w:val="24"/>
        </w:rPr>
      </w:pPr>
      <w:r w:rsidRPr="00BC13BF">
        <w:rPr>
          <w:rFonts w:ascii="Times New Roman" w:hAnsi="Times New Roman"/>
          <w:bCs/>
          <w:color w:val="000000" w:themeColor="text1"/>
          <w:szCs w:val="24"/>
        </w:rPr>
        <w:t>inventāra, aprīkojuma un apzīmējuma piegāde”</w:t>
      </w:r>
    </w:p>
    <w:p w14:paraId="30A48BE9" w14:textId="6AD08847" w:rsidR="00492F0B" w:rsidRPr="00BC13BF" w:rsidRDefault="00492F0B" w:rsidP="00492F0B">
      <w:pPr>
        <w:pStyle w:val="ListParagraph"/>
        <w:numPr>
          <w:ilvl w:val="0"/>
          <w:numId w:val="3"/>
        </w:numPr>
        <w:jc w:val="right"/>
        <w:rPr>
          <w:bCs/>
          <w:color w:val="000000" w:themeColor="text1"/>
        </w:rPr>
      </w:pPr>
      <w:r w:rsidRPr="00BC13BF">
        <w:rPr>
          <w:bCs/>
          <w:color w:val="000000" w:themeColor="text1"/>
        </w:rPr>
        <w:t>pielikums</w:t>
      </w:r>
    </w:p>
    <w:p w14:paraId="05374083" w14:textId="09458879" w:rsidR="00F018C9" w:rsidRPr="00BC13BF" w:rsidRDefault="00492F0B" w:rsidP="00492F0B">
      <w:pPr>
        <w:jc w:val="center"/>
        <w:rPr>
          <w:rFonts w:ascii="Times New Roman Bold" w:hAnsi="Times New Roman Bold"/>
          <w:b/>
          <w:bCs/>
          <w:caps/>
          <w:color w:val="000000" w:themeColor="text1"/>
          <w:szCs w:val="24"/>
        </w:rPr>
      </w:pPr>
      <w:r w:rsidRPr="00BC13BF">
        <w:rPr>
          <w:rFonts w:ascii="Times New Roman Bold" w:hAnsi="Times New Roman Bold"/>
          <w:b/>
          <w:bCs/>
          <w:caps/>
          <w:color w:val="000000" w:themeColor="text1"/>
          <w:szCs w:val="24"/>
        </w:rPr>
        <w:t>OBJEKTU ADRESES</w:t>
      </w:r>
    </w:p>
    <w:p w14:paraId="4B9148AC" w14:textId="4DBC513F" w:rsidR="00BC13BF" w:rsidRPr="00BC13BF" w:rsidRDefault="00BC13BF" w:rsidP="00BC13BF">
      <w:pPr>
        <w:jc w:val="center"/>
        <w:rPr>
          <w:rFonts w:ascii="Times New Roman" w:hAnsi="Times New Roman"/>
          <w:bCs/>
          <w:color w:val="000000" w:themeColor="text1"/>
          <w:szCs w:val="24"/>
        </w:rPr>
      </w:pPr>
      <w:r w:rsidRPr="00BC13BF">
        <w:rPr>
          <w:rFonts w:ascii="Times New Roman" w:hAnsi="Times New Roman"/>
          <w:bCs/>
          <w:color w:val="000000" w:themeColor="text1"/>
          <w:szCs w:val="24"/>
        </w:rPr>
        <w:t>(Rīgas valstspilsētas robežās)</w:t>
      </w:r>
    </w:p>
    <w:p w14:paraId="2E422080" w14:textId="72EAFFC1" w:rsidR="00BC13BF" w:rsidRPr="00BC13BF" w:rsidRDefault="00BC13BF" w:rsidP="00BC13BF">
      <w:pPr>
        <w:rPr>
          <w:rFonts w:ascii="Times New Roman Bold" w:hAnsi="Times New Roman Bold"/>
          <w:b/>
          <w:bCs/>
          <w:caps/>
          <w:color w:val="000000" w:themeColor="text1"/>
          <w:szCs w:val="24"/>
        </w:rPr>
      </w:pPr>
    </w:p>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5"/>
        <w:gridCol w:w="4956"/>
      </w:tblGrid>
      <w:tr w:rsidR="00492F0B" w:rsidRPr="00BC13BF" w14:paraId="0D6B2849" w14:textId="77777777" w:rsidTr="00BC13BF">
        <w:tc>
          <w:tcPr>
            <w:tcW w:w="4955" w:type="dxa"/>
          </w:tcPr>
          <w:p w14:paraId="18A23075" w14:textId="77777777" w:rsidR="00492F0B" w:rsidRPr="00BC13BF" w:rsidRDefault="00492F0B" w:rsidP="00492F0B">
            <w:pPr>
              <w:pStyle w:val="ListParagraph"/>
              <w:numPr>
                <w:ilvl w:val="0"/>
                <w:numId w:val="6"/>
              </w:numPr>
              <w:spacing w:after="160" w:line="259" w:lineRule="auto"/>
            </w:pPr>
            <w:r w:rsidRPr="00BC13BF">
              <w:t>Ganību dambis 32 (1. trolejbusu parks)</w:t>
            </w:r>
          </w:p>
          <w:p w14:paraId="2129BD5D" w14:textId="77777777" w:rsidR="00492F0B" w:rsidRPr="00BC13BF" w:rsidRDefault="00492F0B" w:rsidP="00492F0B">
            <w:pPr>
              <w:pStyle w:val="ListParagraph"/>
              <w:numPr>
                <w:ilvl w:val="0"/>
                <w:numId w:val="6"/>
              </w:numPr>
              <w:spacing w:after="160" w:line="259" w:lineRule="auto"/>
            </w:pPr>
            <w:r w:rsidRPr="00BC13BF">
              <w:t>Jelgavas iela 37 (2. trolejbusu parks)</w:t>
            </w:r>
          </w:p>
          <w:p w14:paraId="59526FDA" w14:textId="77777777" w:rsidR="00492F0B" w:rsidRPr="00BC13BF" w:rsidRDefault="00492F0B" w:rsidP="00492F0B">
            <w:pPr>
              <w:pStyle w:val="ListParagraph"/>
              <w:numPr>
                <w:ilvl w:val="0"/>
                <w:numId w:val="6"/>
              </w:numPr>
              <w:spacing w:after="160" w:line="259" w:lineRule="auto"/>
            </w:pPr>
            <w:r w:rsidRPr="00BC13BF">
              <w:t>Vienības gatve 16 (2. trolejbusu parks)</w:t>
            </w:r>
          </w:p>
          <w:p w14:paraId="4A99DA95" w14:textId="77777777" w:rsidR="00492F0B" w:rsidRPr="00BC13BF" w:rsidRDefault="00492F0B" w:rsidP="00492F0B">
            <w:pPr>
              <w:pStyle w:val="ListParagraph"/>
              <w:numPr>
                <w:ilvl w:val="0"/>
                <w:numId w:val="6"/>
              </w:numPr>
              <w:spacing w:after="160" w:line="259" w:lineRule="auto"/>
            </w:pPr>
            <w:r w:rsidRPr="00BC13BF">
              <w:t>Fridriķa iela 2 (3. tramvaju depo)</w:t>
            </w:r>
          </w:p>
          <w:p w14:paraId="0B635E8C" w14:textId="77777777" w:rsidR="00492F0B" w:rsidRPr="00BC13BF" w:rsidRDefault="00492F0B" w:rsidP="00492F0B">
            <w:pPr>
              <w:pStyle w:val="ListParagraph"/>
              <w:numPr>
                <w:ilvl w:val="0"/>
                <w:numId w:val="6"/>
              </w:numPr>
              <w:spacing w:after="160" w:line="259" w:lineRule="auto"/>
            </w:pPr>
            <w:r w:rsidRPr="00BC13BF">
              <w:t>Tipogrāfijas iela 1 (4. tramvaju depo)</w:t>
            </w:r>
          </w:p>
          <w:p w14:paraId="7E2EE138" w14:textId="77777777" w:rsidR="00492F0B" w:rsidRPr="00BC13BF" w:rsidRDefault="00492F0B" w:rsidP="00492F0B">
            <w:pPr>
              <w:pStyle w:val="ListParagraph"/>
              <w:numPr>
                <w:ilvl w:val="0"/>
                <w:numId w:val="6"/>
              </w:numPr>
              <w:spacing w:after="160" w:line="259" w:lineRule="auto"/>
            </w:pPr>
            <w:r w:rsidRPr="00BC13BF">
              <w:t>Brīvības iela 189 (Ceļu saimniecība)</w:t>
            </w:r>
          </w:p>
          <w:p w14:paraId="678322AB" w14:textId="77777777" w:rsidR="00492F0B" w:rsidRPr="00BC13BF" w:rsidRDefault="00492F0B" w:rsidP="00492F0B">
            <w:pPr>
              <w:pStyle w:val="ListParagraph"/>
              <w:numPr>
                <w:ilvl w:val="0"/>
                <w:numId w:val="6"/>
              </w:numPr>
              <w:spacing w:after="160" w:line="259" w:lineRule="auto"/>
            </w:pPr>
            <w:r w:rsidRPr="00BC13BF">
              <w:t>Brīvības iela 191 (5. tramvaju depo)</w:t>
            </w:r>
          </w:p>
          <w:p w14:paraId="2CD5E7BE" w14:textId="77777777" w:rsidR="00492F0B" w:rsidRPr="00BC13BF" w:rsidRDefault="00492F0B" w:rsidP="00492F0B">
            <w:pPr>
              <w:pStyle w:val="ListParagraph"/>
              <w:numPr>
                <w:ilvl w:val="0"/>
                <w:numId w:val="6"/>
              </w:numPr>
              <w:spacing w:after="160" w:line="259" w:lineRule="auto"/>
            </w:pPr>
            <w:r w:rsidRPr="00BC13BF">
              <w:t>Kleistu iela 28 (6. autobusu parks)</w:t>
            </w:r>
          </w:p>
          <w:p w14:paraId="252833E6" w14:textId="77777777" w:rsidR="00492F0B" w:rsidRPr="00BC13BF" w:rsidRDefault="00492F0B" w:rsidP="00492F0B">
            <w:pPr>
              <w:pStyle w:val="ListParagraph"/>
              <w:numPr>
                <w:ilvl w:val="0"/>
                <w:numId w:val="6"/>
              </w:numPr>
              <w:spacing w:after="160" w:line="259" w:lineRule="auto"/>
            </w:pPr>
            <w:r w:rsidRPr="00BC13BF">
              <w:t>Kleistu iela 29A (auto transporta saimniecība)</w:t>
            </w:r>
          </w:p>
          <w:p w14:paraId="125BCA29" w14:textId="77777777" w:rsidR="00492F0B" w:rsidRPr="00BC13BF" w:rsidRDefault="00492F0B" w:rsidP="00492F0B">
            <w:pPr>
              <w:pStyle w:val="ListParagraph"/>
              <w:numPr>
                <w:ilvl w:val="0"/>
                <w:numId w:val="6"/>
              </w:numPr>
              <w:spacing w:after="160" w:line="259" w:lineRule="auto"/>
            </w:pPr>
            <w:r w:rsidRPr="00BC13BF">
              <w:t>Vestienas iela 35 (7. autobusu parks, administrācijas ēka)</w:t>
            </w:r>
          </w:p>
          <w:p w14:paraId="666744EF" w14:textId="77777777" w:rsidR="00492F0B" w:rsidRPr="00BC13BF" w:rsidRDefault="00492F0B" w:rsidP="00492F0B">
            <w:pPr>
              <w:pStyle w:val="ListParagraph"/>
              <w:numPr>
                <w:ilvl w:val="0"/>
                <w:numId w:val="6"/>
              </w:numPr>
              <w:spacing w:after="160" w:line="259" w:lineRule="auto"/>
            </w:pPr>
            <w:r w:rsidRPr="00BC13BF">
              <w:t>Ezermalas iela 32 (tenisa korti)</w:t>
            </w:r>
          </w:p>
          <w:p w14:paraId="22CC6DF3" w14:textId="77777777" w:rsidR="00492F0B" w:rsidRPr="00BC13BF" w:rsidRDefault="00492F0B" w:rsidP="00492F0B">
            <w:pPr>
              <w:pStyle w:val="ListParagraph"/>
              <w:numPr>
                <w:ilvl w:val="0"/>
                <w:numId w:val="6"/>
              </w:numPr>
              <w:spacing w:after="160" w:line="259" w:lineRule="auto"/>
            </w:pPr>
            <w:r w:rsidRPr="00BC13BF">
              <w:t>Atgāzenes iela 20 (auto transporta saimniecība)</w:t>
            </w:r>
          </w:p>
          <w:p w14:paraId="17A2D70D" w14:textId="77777777" w:rsidR="00492F0B" w:rsidRPr="00BC13BF" w:rsidRDefault="00492F0B" w:rsidP="00492F0B">
            <w:pPr>
              <w:pStyle w:val="ListParagraph"/>
              <w:numPr>
                <w:ilvl w:val="0"/>
                <w:numId w:val="6"/>
              </w:numPr>
              <w:spacing w:after="160" w:line="259" w:lineRule="auto"/>
            </w:pPr>
            <w:r w:rsidRPr="00BC13BF">
              <w:t>Atgāzenes iela 24 (auto transporta saimniecība)</w:t>
            </w:r>
          </w:p>
          <w:p w14:paraId="5D20C40B" w14:textId="77777777" w:rsidR="00492F0B" w:rsidRPr="00BC13BF" w:rsidRDefault="00492F0B" w:rsidP="00492F0B">
            <w:pPr>
              <w:pStyle w:val="ListParagraph"/>
              <w:numPr>
                <w:ilvl w:val="0"/>
                <w:numId w:val="6"/>
              </w:numPr>
              <w:spacing w:after="160" w:line="259" w:lineRule="auto"/>
            </w:pPr>
            <w:r w:rsidRPr="00BC13BF">
              <w:t>Dambja iela 2A (auto transporta saimniecība)</w:t>
            </w:r>
          </w:p>
          <w:p w14:paraId="4D0DCE49" w14:textId="77777777" w:rsidR="00492F0B" w:rsidRPr="00BC13BF" w:rsidRDefault="00492F0B" w:rsidP="00492F0B">
            <w:pPr>
              <w:pStyle w:val="ListParagraph"/>
              <w:numPr>
                <w:ilvl w:val="0"/>
                <w:numId w:val="6"/>
              </w:numPr>
              <w:spacing w:after="160" w:line="259" w:lineRule="auto"/>
            </w:pPr>
            <w:r w:rsidRPr="00BC13BF">
              <w:t>Kr. Valdemāra iela 5A (pazemes autostāvvieta)</w:t>
            </w:r>
          </w:p>
          <w:p w14:paraId="25AF9CC4" w14:textId="77777777" w:rsidR="00492F0B" w:rsidRPr="00BC13BF" w:rsidRDefault="00492F0B" w:rsidP="00492F0B">
            <w:pPr>
              <w:pStyle w:val="ListParagraph"/>
              <w:numPr>
                <w:ilvl w:val="0"/>
                <w:numId w:val="6"/>
              </w:numPr>
              <w:spacing w:after="160" w:line="259" w:lineRule="auto"/>
            </w:pPr>
            <w:r w:rsidRPr="00BC13BF">
              <w:t>Prāgas iela 1 (KAC)</w:t>
            </w:r>
          </w:p>
          <w:p w14:paraId="5D1DC14D" w14:textId="77777777" w:rsidR="00492F0B" w:rsidRPr="00BC13BF" w:rsidRDefault="00492F0B" w:rsidP="00492F0B">
            <w:pPr>
              <w:pStyle w:val="ListParagraph"/>
              <w:numPr>
                <w:ilvl w:val="0"/>
                <w:numId w:val="6"/>
              </w:numPr>
              <w:spacing w:after="160" w:line="259" w:lineRule="auto"/>
            </w:pPr>
            <w:r w:rsidRPr="00BC13BF">
              <w:t>Kurzemes prospekts 137  (KAC, g/s)</w:t>
            </w:r>
          </w:p>
          <w:p w14:paraId="598D865B" w14:textId="77777777" w:rsidR="00492F0B" w:rsidRPr="00BC13BF" w:rsidRDefault="00492F0B" w:rsidP="00492F0B">
            <w:pPr>
              <w:pStyle w:val="ListParagraph"/>
              <w:numPr>
                <w:ilvl w:val="0"/>
                <w:numId w:val="6"/>
              </w:numPr>
              <w:spacing w:after="160" w:line="259" w:lineRule="auto"/>
            </w:pPr>
            <w:r w:rsidRPr="00BC13BF">
              <w:t>Brīvības iela 384B (KAC, g/s)</w:t>
            </w:r>
          </w:p>
          <w:p w14:paraId="256833AB" w14:textId="77777777" w:rsidR="00492F0B" w:rsidRPr="00BC13BF" w:rsidRDefault="00492F0B" w:rsidP="00492F0B">
            <w:pPr>
              <w:pStyle w:val="ListParagraph"/>
              <w:numPr>
                <w:ilvl w:val="0"/>
                <w:numId w:val="6"/>
              </w:numPr>
              <w:spacing w:after="160" w:line="259" w:lineRule="auto"/>
            </w:pPr>
            <w:r w:rsidRPr="00BC13BF">
              <w:t>Spīķeru iela 1 (KAC, g/s)</w:t>
            </w:r>
          </w:p>
          <w:p w14:paraId="2992DC19" w14:textId="77777777" w:rsidR="00492F0B" w:rsidRPr="00BC13BF" w:rsidRDefault="00492F0B" w:rsidP="00492F0B">
            <w:pPr>
              <w:pStyle w:val="ListParagraph"/>
              <w:numPr>
                <w:ilvl w:val="0"/>
                <w:numId w:val="6"/>
              </w:numPr>
              <w:spacing w:after="160" w:line="259" w:lineRule="auto"/>
            </w:pPr>
            <w:r w:rsidRPr="00BC13BF">
              <w:t>Murjāņu iela 58 (g/s)</w:t>
            </w:r>
          </w:p>
          <w:p w14:paraId="02126EAC" w14:textId="77777777" w:rsidR="00492F0B" w:rsidRPr="00BC13BF" w:rsidRDefault="00492F0B" w:rsidP="00492F0B">
            <w:pPr>
              <w:pStyle w:val="ListParagraph"/>
              <w:numPr>
                <w:ilvl w:val="0"/>
                <w:numId w:val="6"/>
              </w:numPr>
              <w:spacing w:after="160" w:line="259" w:lineRule="auto"/>
            </w:pPr>
            <w:r w:rsidRPr="00BC13BF">
              <w:t>Rūsiņa iela 3 (g/s)</w:t>
            </w:r>
          </w:p>
          <w:p w14:paraId="182C69D2" w14:textId="77777777" w:rsidR="00492F0B" w:rsidRPr="00BC13BF" w:rsidRDefault="00492F0B" w:rsidP="00492F0B">
            <w:pPr>
              <w:pStyle w:val="ListParagraph"/>
              <w:numPr>
                <w:ilvl w:val="0"/>
                <w:numId w:val="6"/>
              </w:numPr>
              <w:spacing w:after="160" w:line="259" w:lineRule="auto"/>
            </w:pPr>
            <w:r w:rsidRPr="00BC13BF">
              <w:t>Atlantijas iela 29 (g/s)</w:t>
            </w:r>
          </w:p>
          <w:p w14:paraId="7AE44CA5" w14:textId="77777777" w:rsidR="00492F0B" w:rsidRPr="00BC13BF" w:rsidRDefault="00492F0B" w:rsidP="00492F0B">
            <w:pPr>
              <w:pStyle w:val="ListParagraph"/>
              <w:numPr>
                <w:ilvl w:val="0"/>
                <w:numId w:val="6"/>
              </w:numPr>
              <w:spacing w:after="160" w:line="259" w:lineRule="auto"/>
            </w:pPr>
            <w:r w:rsidRPr="00BC13BF">
              <w:t>Līvciema iela 48 (g/s)</w:t>
            </w:r>
          </w:p>
          <w:p w14:paraId="235D3EFE" w14:textId="77777777" w:rsidR="00492F0B" w:rsidRPr="00BC13BF" w:rsidRDefault="00492F0B" w:rsidP="00492F0B">
            <w:pPr>
              <w:pStyle w:val="ListParagraph"/>
              <w:numPr>
                <w:ilvl w:val="0"/>
                <w:numId w:val="6"/>
              </w:numPr>
              <w:spacing w:after="160" w:line="259" w:lineRule="auto"/>
            </w:pPr>
            <w:r w:rsidRPr="00BC13BF">
              <w:t>Parādes iela 36A (g/s)</w:t>
            </w:r>
          </w:p>
          <w:p w14:paraId="4B466339" w14:textId="77777777" w:rsidR="00492F0B" w:rsidRPr="00BC13BF" w:rsidRDefault="00492F0B" w:rsidP="00492F0B">
            <w:pPr>
              <w:pStyle w:val="ListParagraph"/>
              <w:numPr>
                <w:ilvl w:val="0"/>
                <w:numId w:val="6"/>
              </w:numPr>
              <w:spacing w:after="160" w:line="259" w:lineRule="auto"/>
            </w:pPr>
            <w:r w:rsidRPr="00BC13BF">
              <w:t>J. Endzelīna iela 11 (g/s)</w:t>
            </w:r>
          </w:p>
          <w:p w14:paraId="66597073" w14:textId="77777777" w:rsidR="00492F0B" w:rsidRPr="00BC13BF" w:rsidRDefault="00492F0B" w:rsidP="00492F0B">
            <w:pPr>
              <w:pStyle w:val="ListParagraph"/>
              <w:numPr>
                <w:ilvl w:val="0"/>
                <w:numId w:val="6"/>
              </w:numPr>
              <w:spacing w:after="160" w:line="259" w:lineRule="auto"/>
            </w:pPr>
            <w:r w:rsidRPr="00BC13BF">
              <w:t>Maskavas iela 270 (g/s)</w:t>
            </w:r>
          </w:p>
          <w:p w14:paraId="103BD774" w14:textId="77777777" w:rsidR="00492F0B" w:rsidRPr="00BC13BF" w:rsidRDefault="00492F0B" w:rsidP="00492F0B">
            <w:pPr>
              <w:pStyle w:val="ListParagraph"/>
              <w:numPr>
                <w:ilvl w:val="0"/>
                <w:numId w:val="6"/>
              </w:numPr>
              <w:spacing w:after="160" w:line="259" w:lineRule="auto"/>
            </w:pPr>
            <w:r w:rsidRPr="00BC13BF">
              <w:t>Bauskas iela 149A (g/s)</w:t>
            </w:r>
          </w:p>
          <w:p w14:paraId="62C5314A" w14:textId="77777777" w:rsidR="00492F0B" w:rsidRPr="00BC13BF" w:rsidRDefault="00492F0B" w:rsidP="00492F0B">
            <w:pPr>
              <w:pStyle w:val="ListParagraph"/>
              <w:numPr>
                <w:ilvl w:val="0"/>
                <w:numId w:val="6"/>
              </w:numPr>
              <w:spacing w:after="160" w:line="259" w:lineRule="auto"/>
            </w:pPr>
            <w:r w:rsidRPr="00BC13BF">
              <w:t>Kuldīgas iela 58 (g/s)</w:t>
            </w:r>
          </w:p>
          <w:p w14:paraId="4200CDE8" w14:textId="77777777" w:rsidR="00492F0B" w:rsidRPr="00BC13BF" w:rsidRDefault="00492F0B" w:rsidP="00492F0B">
            <w:pPr>
              <w:pStyle w:val="ListParagraph"/>
              <w:numPr>
                <w:ilvl w:val="0"/>
                <w:numId w:val="6"/>
              </w:numPr>
              <w:spacing w:after="160" w:line="259" w:lineRule="auto"/>
            </w:pPr>
            <w:r w:rsidRPr="00BC13BF">
              <w:t>Baltā iela 2A (g/s)</w:t>
            </w:r>
          </w:p>
          <w:p w14:paraId="33E817F2" w14:textId="77777777" w:rsidR="00492F0B" w:rsidRPr="00BC13BF" w:rsidRDefault="00492F0B" w:rsidP="00492F0B">
            <w:pPr>
              <w:pStyle w:val="ListParagraph"/>
              <w:numPr>
                <w:ilvl w:val="0"/>
                <w:numId w:val="6"/>
              </w:numPr>
              <w:spacing w:after="160" w:line="259" w:lineRule="auto"/>
            </w:pPr>
            <w:r w:rsidRPr="00BC13BF">
              <w:t>Meža prospekts 1A (g/s)</w:t>
            </w:r>
          </w:p>
          <w:p w14:paraId="69EB7082" w14:textId="77777777" w:rsidR="00492F0B" w:rsidRPr="00BC13BF" w:rsidRDefault="00492F0B" w:rsidP="00492F0B">
            <w:pPr>
              <w:pStyle w:val="ListParagraph"/>
              <w:numPr>
                <w:ilvl w:val="0"/>
                <w:numId w:val="6"/>
              </w:numPr>
              <w:spacing w:after="160" w:line="259" w:lineRule="auto"/>
            </w:pPr>
            <w:r w:rsidRPr="00BC13BF">
              <w:t>Kurzemes prospekts 110A (g/s)</w:t>
            </w:r>
          </w:p>
          <w:p w14:paraId="08482404" w14:textId="77777777" w:rsidR="00492F0B" w:rsidRPr="00BC13BF" w:rsidRDefault="00492F0B" w:rsidP="00492F0B">
            <w:pPr>
              <w:pStyle w:val="ListParagraph"/>
              <w:numPr>
                <w:ilvl w:val="0"/>
                <w:numId w:val="6"/>
              </w:numPr>
              <w:spacing w:after="160" w:line="259" w:lineRule="auto"/>
            </w:pPr>
            <w:r w:rsidRPr="00BC13BF">
              <w:t>Brīvības gatve 409A (g/s)</w:t>
            </w:r>
          </w:p>
          <w:p w14:paraId="529A596F" w14:textId="77777777" w:rsidR="00492F0B" w:rsidRPr="00BC13BF" w:rsidRDefault="00492F0B" w:rsidP="00492F0B">
            <w:pPr>
              <w:pStyle w:val="ListParagraph"/>
              <w:numPr>
                <w:ilvl w:val="0"/>
                <w:numId w:val="6"/>
              </w:numPr>
              <w:spacing w:after="160" w:line="259" w:lineRule="auto"/>
            </w:pPr>
            <w:r w:rsidRPr="00BC13BF">
              <w:t>Pulkveža brieža iela 47 (g/s)</w:t>
            </w:r>
          </w:p>
          <w:p w14:paraId="0665E912" w14:textId="77777777" w:rsidR="00492F0B" w:rsidRPr="00BC13BF" w:rsidRDefault="00492F0B" w:rsidP="00492F0B">
            <w:pPr>
              <w:pStyle w:val="ListParagraph"/>
              <w:numPr>
                <w:ilvl w:val="0"/>
                <w:numId w:val="6"/>
              </w:numPr>
              <w:spacing w:after="160" w:line="259" w:lineRule="auto"/>
            </w:pPr>
            <w:r w:rsidRPr="00BC13BF">
              <w:t>Pērnavas iela 55A (g/s)</w:t>
            </w:r>
          </w:p>
          <w:p w14:paraId="0EAB00AE" w14:textId="77777777" w:rsidR="00492F0B" w:rsidRPr="00BC13BF" w:rsidRDefault="00492F0B" w:rsidP="00492F0B">
            <w:pPr>
              <w:pStyle w:val="ListParagraph"/>
              <w:numPr>
                <w:ilvl w:val="0"/>
                <w:numId w:val="6"/>
              </w:numPr>
              <w:spacing w:after="160" w:line="259" w:lineRule="auto"/>
            </w:pPr>
            <w:r w:rsidRPr="00BC13BF">
              <w:t>Stirnu iela 65A (g/s)</w:t>
            </w:r>
          </w:p>
          <w:p w14:paraId="5145BBF9" w14:textId="77777777" w:rsidR="00492F0B" w:rsidRPr="00BC13BF" w:rsidRDefault="00492F0B" w:rsidP="00492F0B">
            <w:pPr>
              <w:pStyle w:val="ListParagraph"/>
              <w:numPr>
                <w:ilvl w:val="0"/>
                <w:numId w:val="6"/>
              </w:numPr>
              <w:spacing w:after="160" w:line="259" w:lineRule="auto"/>
            </w:pPr>
            <w:r w:rsidRPr="00BC13BF">
              <w:t>Višķu iela 12A (g/s)</w:t>
            </w:r>
          </w:p>
          <w:p w14:paraId="25752BFF" w14:textId="190E86F7" w:rsidR="00492F0B" w:rsidRPr="00BC13BF" w:rsidRDefault="00492F0B" w:rsidP="00BC13BF">
            <w:pPr>
              <w:pStyle w:val="ListParagraph"/>
              <w:numPr>
                <w:ilvl w:val="0"/>
                <w:numId w:val="6"/>
              </w:numPr>
              <w:spacing w:after="160" w:line="259" w:lineRule="auto"/>
            </w:pPr>
            <w:r w:rsidRPr="00BC13BF">
              <w:t>Katlakalna iela 10 (g/s)</w:t>
            </w:r>
          </w:p>
        </w:tc>
        <w:tc>
          <w:tcPr>
            <w:tcW w:w="4956" w:type="dxa"/>
          </w:tcPr>
          <w:p w14:paraId="3DD3C666" w14:textId="77777777" w:rsidR="00BC13BF" w:rsidRDefault="00BC13BF" w:rsidP="00492F0B">
            <w:pPr>
              <w:pStyle w:val="ListParagraph"/>
              <w:numPr>
                <w:ilvl w:val="0"/>
                <w:numId w:val="6"/>
              </w:numPr>
              <w:spacing w:after="160" w:line="259" w:lineRule="auto"/>
            </w:pPr>
            <w:r w:rsidRPr="00BC13BF">
              <w:t>Lidoņu iela 6 (g/s)</w:t>
            </w:r>
            <w:r>
              <w:t>;</w:t>
            </w:r>
          </w:p>
          <w:p w14:paraId="5F29056A" w14:textId="52DB302B" w:rsidR="00492F0B" w:rsidRPr="00BC13BF" w:rsidRDefault="00492F0B" w:rsidP="00492F0B">
            <w:pPr>
              <w:pStyle w:val="ListParagraph"/>
              <w:numPr>
                <w:ilvl w:val="0"/>
                <w:numId w:val="6"/>
              </w:numPr>
              <w:spacing w:after="160" w:line="259" w:lineRule="auto"/>
            </w:pPr>
            <w:r w:rsidRPr="00BC13BF">
              <w:t>Sedas iela 3A (g/s)</w:t>
            </w:r>
          </w:p>
          <w:p w14:paraId="43C1937E" w14:textId="77777777" w:rsidR="00492F0B" w:rsidRPr="00BC13BF" w:rsidRDefault="00492F0B" w:rsidP="00492F0B">
            <w:pPr>
              <w:pStyle w:val="ListParagraph"/>
              <w:numPr>
                <w:ilvl w:val="0"/>
                <w:numId w:val="6"/>
              </w:numPr>
              <w:spacing w:after="160" w:line="259" w:lineRule="auto"/>
            </w:pPr>
            <w:r w:rsidRPr="00BC13BF">
              <w:t>Dzelzavas iela 105 (g/s)</w:t>
            </w:r>
          </w:p>
          <w:p w14:paraId="74441665" w14:textId="77777777" w:rsidR="00492F0B" w:rsidRPr="00BC13BF" w:rsidRDefault="00492F0B" w:rsidP="00492F0B">
            <w:pPr>
              <w:pStyle w:val="ListParagraph"/>
              <w:numPr>
                <w:ilvl w:val="0"/>
                <w:numId w:val="6"/>
              </w:numPr>
              <w:spacing w:after="160" w:line="259" w:lineRule="auto"/>
            </w:pPr>
            <w:r w:rsidRPr="00BC13BF">
              <w:t>Kronvalda bulvāris 7A (a/s)</w:t>
            </w:r>
          </w:p>
          <w:p w14:paraId="731C27C9" w14:textId="77777777" w:rsidR="00492F0B" w:rsidRPr="00BC13BF" w:rsidRDefault="00492F0B" w:rsidP="00492F0B">
            <w:pPr>
              <w:pStyle w:val="ListParagraph"/>
              <w:numPr>
                <w:ilvl w:val="0"/>
                <w:numId w:val="6"/>
              </w:numPr>
              <w:spacing w:after="160" w:line="259" w:lineRule="auto"/>
            </w:pPr>
            <w:r w:rsidRPr="00BC13BF">
              <w:t>Uzvaras bulvāris 11A (a/s)</w:t>
            </w:r>
          </w:p>
          <w:p w14:paraId="1A2F370B" w14:textId="77777777" w:rsidR="00492F0B" w:rsidRPr="00BC13BF" w:rsidRDefault="00492F0B" w:rsidP="00492F0B">
            <w:pPr>
              <w:pStyle w:val="ListParagraph"/>
              <w:numPr>
                <w:ilvl w:val="0"/>
                <w:numId w:val="6"/>
              </w:numPr>
              <w:spacing w:after="160" w:line="259" w:lineRule="auto"/>
            </w:pPr>
            <w:r w:rsidRPr="00BC13BF">
              <w:t>Brīvības iela 191 (a/s)</w:t>
            </w:r>
          </w:p>
          <w:p w14:paraId="205F5F90" w14:textId="77777777" w:rsidR="00492F0B" w:rsidRPr="00BC13BF" w:rsidRDefault="00492F0B" w:rsidP="00492F0B">
            <w:pPr>
              <w:pStyle w:val="ListParagraph"/>
              <w:numPr>
                <w:ilvl w:val="0"/>
                <w:numId w:val="6"/>
              </w:numPr>
              <w:spacing w:after="160" w:line="259" w:lineRule="auto"/>
            </w:pPr>
            <w:r w:rsidRPr="00BC13BF">
              <w:t>Abrenes iela 13 (a/s)</w:t>
            </w:r>
          </w:p>
          <w:p w14:paraId="05E1E47E" w14:textId="77777777" w:rsidR="00492F0B" w:rsidRPr="00BC13BF" w:rsidRDefault="00492F0B" w:rsidP="00492F0B">
            <w:pPr>
              <w:pStyle w:val="ListParagraph"/>
              <w:numPr>
                <w:ilvl w:val="0"/>
                <w:numId w:val="6"/>
              </w:numPr>
              <w:spacing w:after="160" w:line="259" w:lineRule="auto"/>
            </w:pPr>
            <w:r w:rsidRPr="00BC13BF">
              <w:t>Ceļinieku iela 5 (a/s)</w:t>
            </w:r>
          </w:p>
          <w:p w14:paraId="46076CB2" w14:textId="77777777" w:rsidR="00492F0B" w:rsidRPr="00BC13BF" w:rsidRDefault="00492F0B" w:rsidP="00492F0B">
            <w:pPr>
              <w:pStyle w:val="ListParagraph"/>
              <w:numPr>
                <w:ilvl w:val="0"/>
                <w:numId w:val="6"/>
              </w:numPr>
              <w:spacing w:after="160" w:line="259" w:lineRule="auto"/>
            </w:pPr>
            <w:r w:rsidRPr="00BC13BF">
              <w:t>Alīses iela 7A (a/s)</w:t>
            </w:r>
          </w:p>
          <w:p w14:paraId="25E1C7FA" w14:textId="77777777" w:rsidR="00492F0B" w:rsidRPr="00BC13BF" w:rsidRDefault="00492F0B" w:rsidP="00492F0B">
            <w:pPr>
              <w:pStyle w:val="ListParagraph"/>
              <w:numPr>
                <w:ilvl w:val="0"/>
                <w:numId w:val="6"/>
              </w:numPr>
              <w:spacing w:after="160" w:line="259" w:lineRule="auto"/>
            </w:pPr>
            <w:r w:rsidRPr="00BC13BF">
              <w:t>Bērzupes iela 9B (a/s)</w:t>
            </w:r>
          </w:p>
          <w:p w14:paraId="61C17718" w14:textId="77777777" w:rsidR="00492F0B" w:rsidRPr="00BC13BF" w:rsidRDefault="00492F0B" w:rsidP="00492F0B">
            <w:pPr>
              <w:pStyle w:val="ListParagraph"/>
              <w:numPr>
                <w:ilvl w:val="0"/>
                <w:numId w:val="6"/>
              </w:numPr>
              <w:spacing w:after="160" w:line="259" w:lineRule="auto"/>
            </w:pPr>
            <w:r w:rsidRPr="00BC13BF">
              <w:t>Ezermalas iela 13A (a/s)</w:t>
            </w:r>
          </w:p>
          <w:p w14:paraId="5602B32D" w14:textId="77777777" w:rsidR="00492F0B" w:rsidRPr="00BC13BF" w:rsidRDefault="00492F0B" w:rsidP="00492F0B">
            <w:pPr>
              <w:pStyle w:val="ListParagraph"/>
              <w:numPr>
                <w:ilvl w:val="0"/>
                <w:numId w:val="6"/>
              </w:numPr>
              <w:spacing w:after="160" w:line="259" w:lineRule="auto"/>
            </w:pPr>
            <w:r w:rsidRPr="00BC13BF">
              <w:t>Dainas iela 2 (a/s)</w:t>
            </w:r>
          </w:p>
          <w:p w14:paraId="40A0AEEC" w14:textId="77777777" w:rsidR="00492F0B" w:rsidRPr="00BC13BF" w:rsidRDefault="00492F0B" w:rsidP="00492F0B">
            <w:pPr>
              <w:pStyle w:val="ListParagraph"/>
              <w:numPr>
                <w:ilvl w:val="0"/>
                <w:numId w:val="6"/>
              </w:numPr>
              <w:spacing w:after="160" w:line="259" w:lineRule="auto"/>
            </w:pPr>
            <w:r w:rsidRPr="00BC13BF">
              <w:t>Brīvības gatve 349A (a/s)</w:t>
            </w:r>
          </w:p>
          <w:p w14:paraId="6F636AF3" w14:textId="77777777" w:rsidR="00492F0B" w:rsidRPr="00BC13BF" w:rsidRDefault="00492F0B" w:rsidP="00492F0B">
            <w:pPr>
              <w:pStyle w:val="ListParagraph"/>
              <w:numPr>
                <w:ilvl w:val="0"/>
                <w:numId w:val="6"/>
              </w:numPr>
              <w:spacing w:after="160" w:line="259" w:lineRule="auto"/>
            </w:pPr>
            <w:r w:rsidRPr="00BC13BF">
              <w:t>Ķengaraga iela 3A (a/s)</w:t>
            </w:r>
          </w:p>
          <w:p w14:paraId="540AD69A" w14:textId="77777777" w:rsidR="00492F0B" w:rsidRPr="00BC13BF" w:rsidRDefault="00492F0B" w:rsidP="00492F0B">
            <w:pPr>
              <w:pStyle w:val="ListParagraph"/>
              <w:numPr>
                <w:ilvl w:val="0"/>
                <w:numId w:val="6"/>
              </w:numPr>
              <w:spacing w:after="160" w:line="259" w:lineRule="auto"/>
            </w:pPr>
            <w:r w:rsidRPr="00BC13BF">
              <w:t>Bukultu iela 5 (a/s)</w:t>
            </w:r>
          </w:p>
          <w:p w14:paraId="3ED7A232" w14:textId="77777777" w:rsidR="00492F0B" w:rsidRPr="00BC13BF" w:rsidRDefault="00492F0B" w:rsidP="00492F0B">
            <w:pPr>
              <w:pStyle w:val="ListParagraph"/>
              <w:numPr>
                <w:ilvl w:val="0"/>
                <w:numId w:val="6"/>
              </w:numPr>
              <w:spacing w:after="160" w:line="259" w:lineRule="auto"/>
            </w:pPr>
            <w:r w:rsidRPr="00BC13BF">
              <w:t>Fridriķa iela 2 (a/s)</w:t>
            </w:r>
          </w:p>
          <w:p w14:paraId="7176203E" w14:textId="77777777" w:rsidR="00492F0B" w:rsidRPr="00BC13BF" w:rsidRDefault="00492F0B" w:rsidP="00492F0B">
            <w:pPr>
              <w:pStyle w:val="ListParagraph"/>
              <w:numPr>
                <w:ilvl w:val="0"/>
                <w:numId w:val="6"/>
              </w:numPr>
              <w:spacing w:after="160" w:line="259" w:lineRule="auto"/>
            </w:pPr>
            <w:r w:rsidRPr="00BC13BF">
              <w:t>Gustava Zemgaļa gatve 55A (a/s)</w:t>
            </w:r>
          </w:p>
          <w:p w14:paraId="5BBFE0AF" w14:textId="77777777" w:rsidR="00492F0B" w:rsidRPr="00BC13BF" w:rsidRDefault="00492F0B" w:rsidP="00492F0B">
            <w:pPr>
              <w:pStyle w:val="ListParagraph"/>
              <w:numPr>
                <w:ilvl w:val="0"/>
                <w:numId w:val="6"/>
              </w:numPr>
              <w:spacing w:after="160" w:line="259" w:lineRule="auto"/>
            </w:pPr>
            <w:r w:rsidRPr="00BC13BF">
              <w:t>Pūpolu iela 14 (a/s)</w:t>
            </w:r>
          </w:p>
          <w:p w14:paraId="6B1B84A5" w14:textId="77777777" w:rsidR="00492F0B" w:rsidRPr="00BC13BF" w:rsidRDefault="00492F0B" w:rsidP="00492F0B">
            <w:pPr>
              <w:pStyle w:val="ListParagraph"/>
              <w:numPr>
                <w:ilvl w:val="0"/>
                <w:numId w:val="6"/>
              </w:numPr>
              <w:spacing w:after="160" w:line="259" w:lineRule="auto"/>
            </w:pPr>
            <w:r w:rsidRPr="00BC13BF">
              <w:t>Slokas iela 54B (a/s)</w:t>
            </w:r>
          </w:p>
          <w:p w14:paraId="19BC9D70" w14:textId="77777777" w:rsidR="00492F0B" w:rsidRPr="00BC13BF" w:rsidRDefault="00492F0B" w:rsidP="00492F0B">
            <w:pPr>
              <w:pStyle w:val="ListParagraph"/>
              <w:numPr>
                <w:ilvl w:val="0"/>
                <w:numId w:val="6"/>
              </w:numPr>
              <w:spacing w:after="160" w:line="259" w:lineRule="auto"/>
            </w:pPr>
            <w:r w:rsidRPr="00BC13BF">
              <w:t>Aglonas iela 1C (a/s)</w:t>
            </w:r>
          </w:p>
          <w:p w14:paraId="73F08FF3" w14:textId="77777777" w:rsidR="00492F0B" w:rsidRPr="00BC13BF" w:rsidRDefault="00492F0B" w:rsidP="00492F0B">
            <w:pPr>
              <w:pStyle w:val="ListParagraph"/>
              <w:numPr>
                <w:ilvl w:val="0"/>
                <w:numId w:val="6"/>
              </w:numPr>
              <w:spacing w:after="160" w:line="259" w:lineRule="auto"/>
            </w:pPr>
            <w:r w:rsidRPr="00BC13BF">
              <w:t>Madonas iela 30 (a/s)</w:t>
            </w:r>
          </w:p>
          <w:p w14:paraId="6ECF5B4E" w14:textId="77777777" w:rsidR="00492F0B" w:rsidRPr="00BC13BF" w:rsidRDefault="00492F0B" w:rsidP="00492F0B">
            <w:pPr>
              <w:pStyle w:val="ListParagraph"/>
              <w:numPr>
                <w:ilvl w:val="0"/>
                <w:numId w:val="6"/>
              </w:numPr>
              <w:spacing w:after="160" w:line="259" w:lineRule="auto"/>
            </w:pPr>
            <w:r w:rsidRPr="00BC13BF">
              <w:t>Vienības gatve 14 (a/s)</w:t>
            </w:r>
          </w:p>
          <w:p w14:paraId="23EEAD42" w14:textId="77777777" w:rsidR="00492F0B" w:rsidRPr="00BC13BF" w:rsidRDefault="00492F0B" w:rsidP="00492F0B">
            <w:pPr>
              <w:pStyle w:val="ListParagraph"/>
              <w:numPr>
                <w:ilvl w:val="0"/>
                <w:numId w:val="6"/>
              </w:numPr>
              <w:spacing w:after="160" w:line="259" w:lineRule="auto"/>
            </w:pPr>
            <w:r w:rsidRPr="00BC13BF">
              <w:t>Vagonu iela 31 (a/s)</w:t>
            </w:r>
          </w:p>
          <w:p w14:paraId="16798270" w14:textId="77777777" w:rsidR="00492F0B" w:rsidRPr="00BC13BF" w:rsidRDefault="00492F0B" w:rsidP="00492F0B">
            <w:pPr>
              <w:pStyle w:val="ListParagraph"/>
              <w:numPr>
                <w:ilvl w:val="0"/>
                <w:numId w:val="6"/>
              </w:numPr>
              <w:spacing w:after="160" w:line="259" w:lineRule="auto"/>
            </w:pPr>
            <w:r w:rsidRPr="00BC13BF">
              <w:t>Mūkusalas iela 66A (a/s)</w:t>
            </w:r>
          </w:p>
          <w:p w14:paraId="4E8DC4C6" w14:textId="77777777" w:rsidR="00492F0B" w:rsidRPr="00BC13BF" w:rsidRDefault="00492F0B" w:rsidP="00492F0B">
            <w:pPr>
              <w:pStyle w:val="ListParagraph"/>
              <w:numPr>
                <w:ilvl w:val="0"/>
                <w:numId w:val="6"/>
              </w:numPr>
              <w:spacing w:after="160" w:line="259" w:lineRule="auto"/>
            </w:pPr>
            <w:r w:rsidRPr="00BC13BF">
              <w:t>Kooperatīva iela 18A (a/s)</w:t>
            </w:r>
          </w:p>
          <w:p w14:paraId="2FC2C1B6" w14:textId="77777777" w:rsidR="00492F0B" w:rsidRPr="00BC13BF" w:rsidRDefault="00492F0B" w:rsidP="00492F0B">
            <w:pPr>
              <w:pStyle w:val="ListParagraph"/>
              <w:numPr>
                <w:ilvl w:val="0"/>
                <w:numId w:val="6"/>
              </w:numPr>
              <w:spacing w:after="160" w:line="259" w:lineRule="auto"/>
            </w:pPr>
            <w:r w:rsidRPr="00BC13BF">
              <w:t>Sedas iela 2A (a/s)</w:t>
            </w:r>
          </w:p>
          <w:p w14:paraId="5D8E3E87" w14:textId="77777777" w:rsidR="00492F0B" w:rsidRPr="00BC13BF" w:rsidRDefault="00492F0B" w:rsidP="00492F0B">
            <w:pPr>
              <w:pStyle w:val="ListParagraph"/>
              <w:numPr>
                <w:ilvl w:val="0"/>
                <w:numId w:val="6"/>
              </w:numPr>
              <w:spacing w:after="160" w:line="259" w:lineRule="auto"/>
            </w:pPr>
            <w:r w:rsidRPr="00BC13BF">
              <w:t>Biķernieku iela 113B (a/s)</w:t>
            </w:r>
          </w:p>
          <w:p w14:paraId="3501B1F6" w14:textId="77777777" w:rsidR="00492F0B" w:rsidRPr="00BC13BF" w:rsidRDefault="00492F0B" w:rsidP="00492F0B">
            <w:pPr>
              <w:pStyle w:val="ListParagraph"/>
              <w:numPr>
                <w:ilvl w:val="0"/>
                <w:numId w:val="6"/>
              </w:numPr>
              <w:spacing w:after="160" w:line="259" w:lineRule="auto"/>
            </w:pPr>
            <w:r w:rsidRPr="00BC13BF">
              <w:t>Ieriķu iela 92 (a/s)</w:t>
            </w:r>
          </w:p>
          <w:p w14:paraId="1D14F9F2" w14:textId="77777777" w:rsidR="00492F0B" w:rsidRPr="00BC13BF" w:rsidRDefault="00492F0B" w:rsidP="00492F0B">
            <w:pPr>
              <w:pStyle w:val="ListParagraph"/>
              <w:numPr>
                <w:ilvl w:val="0"/>
                <w:numId w:val="6"/>
              </w:numPr>
              <w:spacing w:after="160" w:line="259" w:lineRule="auto"/>
            </w:pPr>
            <w:r w:rsidRPr="00BC13BF">
              <w:t>Lāčplēša iela 79A (a/s)</w:t>
            </w:r>
          </w:p>
          <w:p w14:paraId="48C568A5" w14:textId="77777777" w:rsidR="00492F0B" w:rsidRPr="00BC13BF" w:rsidRDefault="00492F0B" w:rsidP="00492F0B">
            <w:pPr>
              <w:pStyle w:val="ListParagraph"/>
              <w:numPr>
                <w:ilvl w:val="0"/>
                <w:numId w:val="6"/>
              </w:numPr>
              <w:spacing w:after="160" w:line="259" w:lineRule="auto"/>
            </w:pPr>
            <w:r w:rsidRPr="00BC13BF">
              <w:t>Kuldīgas iela 56 (a/s)</w:t>
            </w:r>
          </w:p>
          <w:p w14:paraId="584C5077" w14:textId="77777777" w:rsidR="00492F0B" w:rsidRPr="00BC13BF" w:rsidRDefault="00492F0B" w:rsidP="00492F0B">
            <w:pPr>
              <w:pStyle w:val="ListParagraph"/>
              <w:numPr>
                <w:ilvl w:val="0"/>
                <w:numId w:val="6"/>
              </w:numPr>
              <w:spacing w:after="160" w:line="259" w:lineRule="auto"/>
            </w:pPr>
            <w:r w:rsidRPr="00BC13BF">
              <w:t>Zunda krastmala 1A (a/s)</w:t>
            </w:r>
          </w:p>
          <w:p w14:paraId="02B7CCDC" w14:textId="77777777" w:rsidR="00492F0B" w:rsidRPr="00BC13BF" w:rsidRDefault="00492F0B" w:rsidP="00492F0B">
            <w:pPr>
              <w:pStyle w:val="ListParagraph"/>
              <w:numPr>
                <w:ilvl w:val="0"/>
                <w:numId w:val="6"/>
              </w:numPr>
              <w:spacing w:after="160" w:line="259" w:lineRule="auto"/>
            </w:pPr>
            <w:r w:rsidRPr="00BC13BF">
              <w:t>Kurzemes prospekts 110A (a/s)</w:t>
            </w:r>
          </w:p>
          <w:p w14:paraId="603ACF6A" w14:textId="77777777" w:rsidR="00492F0B" w:rsidRPr="00BC13BF" w:rsidRDefault="00492F0B" w:rsidP="00492F0B">
            <w:pPr>
              <w:pStyle w:val="ListParagraph"/>
              <w:numPr>
                <w:ilvl w:val="0"/>
                <w:numId w:val="6"/>
              </w:numPr>
              <w:spacing w:after="160" w:line="259" w:lineRule="auto"/>
            </w:pPr>
            <w:r w:rsidRPr="00BC13BF">
              <w:t>Kurpnieku iela 2 (a/s)</w:t>
            </w:r>
          </w:p>
          <w:p w14:paraId="4B33F7E4" w14:textId="77777777" w:rsidR="00492F0B" w:rsidRPr="00BC13BF" w:rsidRDefault="00492F0B" w:rsidP="00492F0B">
            <w:pPr>
              <w:pStyle w:val="ListParagraph"/>
              <w:numPr>
                <w:ilvl w:val="0"/>
                <w:numId w:val="6"/>
              </w:numPr>
              <w:spacing w:after="160" w:line="259" w:lineRule="auto"/>
            </w:pPr>
            <w:r w:rsidRPr="00BC13BF">
              <w:t>Kroņu iela 19 (a/s)</w:t>
            </w:r>
          </w:p>
          <w:p w14:paraId="23B9C344" w14:textId="77777777" w:rsidR="00492F0B" w:rsidRPr="00BC13BF" w:rsidRDefault="00492F0B" w:rsidP="00492F0B">
            <w:pPr>
              <w:pStyle w:val="ListParagraph"/>
              <w:numPr>
                <w:ilvl w:val="0"/>
                <w:numId w:val="6"/>
              </w:numPr>
              <w:spacing w:after="160" w:line="259" w:lineRule="auto"/>
            </w:pPr>
            <w:r w:rsidRPr="00BC13BF">
              <w:t>Dārzciema iela 9A (a/s)</w:t>
            </w:r>
          </w:p>
          <w:p w14:paraId="2884CE96" w14:textId="77777777" w:rsidR="00492F0B" w:rsidRPr="00BC13BF" w:rsidRDefault="00492F0B" w:rsidP="00492F0B">
            <w:pPr>
              <w:pStyle w:val="ListParagraph"/>
              <w:numPr>
                <w:ilvl w:val="0"/>
                <w:numId w:val="6"/>
              </w:numPr>
              <w:spacing w:after="160" w:line="259" w:lineRule="auto"/>
            </w:pPr>
            <w:r w:rsidRPr="00BC13BF">
              <w:t>Akad.M.Keldiša iela 14 (a/s)</w:t>
            </w:r>
          </w:p>
          <w:p w14:paraId="09F623E4" w14:textId="77777777" w:rsidR="00492F0B" w:rsidRPr="00BC13BF" w:rsidRDefault="00492F0B" w:rsidP="00492F0B">
            <w:pPr>
              <w:pStyle w:val="ListParagraph"/>
              <w:numPr>
                <w:ilvl w:val="0"/>
                <w:numId w:val="6"/>
              </w:numPr>
              <w:spacing w:after="160" w:line="259" w:lineRule="auto"/>
            </w:pPr>
            <w:r w:rsidRPr="00BC13BF">
              <w:t>Vesetas iela 21 (a/s)</w:t>
            </w:r>
          </w:p>
          <w:p w14:paraId="42CB9BAC" w14:textId="77777777" w:rsidR="00492F0B" w:rsidRPr="00BC13BF" w:rsidRDefault="00492F0B" w:rsidP="00492F0B">
            <w:pPr>
              <w:pStyle w:val="ListParagraph"/>
              <w:numPr>
                <w:ilvl w:val="0"/>
                <w:numId w:val="6"/>
              </w:numPr>
              <w:spacing w:after="160" w:line="259" w:lineRule="auto"/>
            </w:pPr>
            <w:r w:rsidRPr="00BC13BF">
              <w:t>Ropažu iela 32</w:t>
            </w:r>
          </w:p>
          <w:p w14:paraId="181FF805" w14:textId="77777777" w:rsidR="00492F0B" w:rsidRPr="00BC13BF" w:rsidRDefault="00492F0B" w:rsidP="00492F0B">
            <w:pPr>
              <w:pStyle w:val="ListParagraph"/>
              <w:numPr>
                <w:ilvl w:val="0"/>
                <w:numId w:val="6"/>
              </w:numPr>
              <w:spacing w:after="160" w:line="259" w:lineRule="auto"/>
            </w:pPr>
            <w:r w:rsidRPr="00BC13BF">
              <w:t>Pilsoņu iela 15</w:t>
            </w:r>
          </w:p>
          <w:p w14:paraId="1D7A85D3" w14:textId="77777777" w:rsidR="00492F0B" w:rsidRPr="00BC13BF" w:rsidRDefault="00492F0B" w:rsidP="00492F0B">
            <w:pPr>
              <w:pStyle w:val="ListParagraph"/>
              <w:numPr>
                <w:ilvl w:val="0"/>
                <w:numId w:val="6"/>
              </w:numPr>
              <w:spacing w:after="160" w:line="259" w:lineRule="auto"/>
            </w:pPr>
            <w:r w:rsidRPr="00BC13BF">
              <w:t>Biķernieku iela 52</w:t>
            </w:r>
          </w:p>
          <w:p w14:paraId="006CB75D" w14:textId="77777777" w:rsidR="00492F0B" w:rsidRPr="00BC13BF" w:rsidRDefault="00492F0B" w:rsidP="00492F0B">
            <w:pPr>
              <w:pStyle w:val="ListParagraph"/>
              <w:numPr>
                <w:ilvl w:val="0"/>
                <w:numId w:val="6"/>
              </w:numPr>
              <w:spacing w:after="160" w:line="259" w:lineRule="auto"/>
            </w:pPr>
            <w:r w:rsidRPr="00BC13BF">
              <w:t>Mālu iela 32</w:t>
            </w:r>
          </w:p>
          <w:p w14:paraId="1B259FAB" w14:textId="7336F313" w:rsidR="00492F0B" w:rsidRPr="00BC13BF" w:rsidRDefault="00492F0B" w:rsidP="00BC13BF">
            <w:pPr>
              <w:pStyle w:val="ListParagraph"/>
              <w:numPr>
                <w:ilvl w:val="0"/>
                <w:numId w:val="6"/>
              </w:numPr>
              <w:spacing w:after="160" w:line="259" w:lineRule="auto"/>
            </w:pPr>
            <w:r w:rsidRPr="00BC13BF">
              <w:t>Vienības gatve 117A</w:t>
            </w:r>
          </w:p>
        </w:tc>
      </w:tr>
    </w:tbl>
    <w:p w14:paraId="0B87A8CF" w14:textId="77777777" w:rsidR="00492F0B" w:rsidRPr="00BC13BF" w:rsidRDefault="00492F0B" w:rsidP="00BC13BF"/>
    <w:sectPr w:rsidR="00492F0B" w:rsidRPr="00BC13BF" w:rsidSect="00492F0B">
      <w:pgSz w:w="11906" w:h="16838"/>
      <w:pgMar w:top="1701" w:right="851"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4646" w16cex:dateUtc="2022-09-29T13:28:00Z"/>
  <w16cex:commentExtensible w16cex:durableId="26E0467E" w16cex:dateUtc="2022-09-29T13:29:00Z"/>
  <w16cex:commentExtensible w16cex:durableId="26E046DD" w16cex:dateUtc="2022-09-29T1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DF71C" w14:textId="77777777" w:rsidR="008262B7" w:rsidRDefault="008262B7" w:rsidP="00A32287">
      <w:r>
        <w:separator/>
      </w:r>
    </w:p>
  </w:endnote>
  <w:endnote w:type="continuationSeparator" w:id="0">
    <w:p w14:paraId="618B39B8" w14:textId="77777777" w:rsidR="008262B7" w:rsidRDefault="008262B7" w:rsidP="00A3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2839" w14:textId="77777777" w:rsidR="008262B7" w:rsidRDefault="008262B7" w:rsidP="00A32287">
      <w:r>
        <w:separator/>
      </w:r>
    </w:p>
  </w:footnote>
  <w:footnote w:type="continuationSeparator" w:id="0">
    <w:p w14:paraId="698FA062" w14:textId="77777777" w:rsidR="008262B7" w:rsidRDefault="008262B7" w:rsidP="00A3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6F7B"/>
    <w:multiLevelType w:val="multilevel"/>
    <w:tmpl w:val="7E22868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9975311"/>
    <w:multiLevelType w:val="hybridMultilevel"/>
    <w:tmpl w:val="25C07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766070"/>
    <w:multiLevelType w:val="hybridMultilevel"/>
    <w:tmpl w:val="D8327690"/>
    <w:lvl w:ilvl="0" w:tplc="CF3825AA">
      <w:start w:val="1"/>
      <w:numFmt w:val="decimal"/>
      <w:lvlText w:val="%1."/>
      <w:lvlJc w:val="left"/>
      <w:pPr>
        <w:ind w:left="502" w:hanging="360"/>
      </w:pPr>
      <w:rPr>
        <w:b w:val="0"/>
        <w:bCs/>
        <w:color w:val="000000" w:themeColor="text1"/>
      </w:rPr>
    </w:lvl>
    <w:lvl w:ilvl="1" w:tplc="5D342372">
      <w:numFmt w:val="bullet"/>
      <w:lvlText w:val="-"/>
      <w:lvlJc w:val="left"/>
      <w:pPr>
        <w:ind w:left="1222" w:hanging="360"/>
      </w:pPr>
      <w:rPr>
        <w:rFonts w:ascii="Times New Roman" w:eastAsiaTheme="minorHAnsi" w:hAnsi="Times New Roman" w:cs="Times New Roman" w:hint="default"/>
      </w:r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3" w15:restartNumberingAfterBreak="0">
    <w:nsid w:val="54F80220"/>
    <w:multiLevelType w:val="multilevel"/>
    <w:tmpl w:val="5EAECE00"/>
    <w:lvl w:ilvl="0">
      <w:start w:val="2"/>
      <w:numFmt w:val="decimal"/>
      <w:lvlText w:val="%1."/>
      <w:lvlJc w:val="left"/>
      <w:pPr>
        <w:ind w:left="360" w:hanging="360"/>
      </w:pPr>
      <w:rPr>
        <w:rFonts w:eastAsiaTheme="minorHAnsi" w:cstheme="minorBidi"/>
      </w:rPr>
    </w:lvl>
    <w:lvl w:ilvl="1">
      <w:start w:val="1"/>
      <w:numFmt w:val="decimal"/>
      <w:lvlText w:val="%1.%2."/>
      <w:lvlJc w:val="left"/>
      <w:pPr>
        <w:ind w:left="1440" w:hanging="360"/>
      </w:pPr>
      <w:rPr>
        <w:rFonts w:eastAsiaTheme="minorHAnsi" w:cstheme="minorBidi"/>
      </w:rPr>
    </w:lvl>
    <w:lvl w:ilvl="2">
      <w:start w:val="1"/>
      <w:numFmt w:val="decimal"/>
      <w:lvlText w:val="%1.%2.%3."/>
      <w:lvlJc w:val="left"/>
      <w:pPr>
        <w:ind w:left="2880" w:hanging="720"/>
      </w:pPr>
      <w:rPr>
        <w:rFonts w:eastAsiaTheme="minorHAnsi" w:cstheme="minorBidi"/>
      </w:rPr>
    </w:lvl>
    <w:lvl w:ilvl="3">
      <w:start w:val="1"/>
      <w:numFmt w:val="decimal"/>
      <w:lvlText w:val="%1.%2.%3.%4."/>
      <w:lvlJc w:val="left"/>
      <w:pPr>
        <w:ind w:left="3960" w:hanging="720"/>
      </w:pPr>
      <w:rPr>
        <w:rFonts w:eastAsiaTheme="minorHAnsi" w:cstheme="minorBidi"/>
      </w:rPr>
    </w:lvl>
    <w:lvl w:ilvl="4">
      <w:start w:val="1"/>
      <w:numFmt w:val="decimal"/>
      <w:lvlText w:val="%1.%2.%3.%4.%5."/>
      <w:lvlJc w:val="left"/>
      <w:pPr>
        <w:ind w:left="5400" w:hanging="1080"/>
      </w:pPr>
      <w:rPr>
        <w:rFonts w:eastAsiaTheme="minorHAnsi" w:cstheme="minorBidi"/>
      </w:rPr>
    </w:lvl>
    <w:lvl w:ilvl="5">
      <w:start w:val="1"/>
      <w:numFmt w:val="decimal"/>
      <w:lvlText w:val="%1.%2.%3.%4.%5.%6."/>
      <w:lvlJc w:val="left"/>
      <w:pPr>
        <w:ind w:left="6480" w:hanging="1080"/>
      </w:pPr>
      <w:rPr>
        <w:rFonts w:eastAsiaTheme="minorHAnsi" w:cstheme="minorBidi"/>
      </w:rPr>
    </w:lvl>
    <w:lvl w:ilvl="6">
      <w:start w:val="1"/>
      <w:numFmt w:val="decimal"/>
      <w:lvlText w:val="%1.%2.%3.%4.%5.%6.%7."/>
      <w:lvlJc w:val="left"/>
      <w:pPr>
        <w:ind w:left="7920" w:hanging="1440"/>
      </w:pPr>
      <w:rPr>
        <w:rFonts w:eastAsiaTheme="minorHAnsi" w:cstheme="minorBidi"/>
      </w:rPr>
    </w:lvl>
    <w:lvl w:ilvl="7">
      <w:start w:val="1"/>
      <w:numFmt w:val="decimal"/>
      <w:lvlText w:val="%1.%2.%3.%4.%5.%6.%7.%8."/>
      <w:lvlJc w:val="left"/>
      <w:pPr>
        <w:ind w:left="9000" w:hanging="1440"/>
      </w:pPr>
      <w:rPr>
        <w:rFonts w:eastAsiaTheme="minorHAnsi" w:cstheme="minorBidi"/>
      </w:rPr>
    </w:lvl>
    <w:lvl w:ilvl="8">
      <w:start w:val="1"/>
      <w:numFmt w:val="decimal"/>
      <w:lvlText w:val="%1.%2.%3.%4.%5.%6.%7.%8.%9."/>
      <w:lvlJc w:val="left"/>
      <w:pPr>
        <w:ind w:left="10440" w:hanging="1800"/>
      </w:pPr>
      <w:rPr>
        <w:rFonts w:eastAsiaTheme="minorHAnsi" w:cstheme="minorBidi"/>
      </w:rPr>
    </w:lvl>
  </w:abstractNum>
  <w:abstractNum w:abstractNumId="4" w15:restartNumberingAfterBreak="0">
    <w:nsid w:val="75545C2D"/>
    <w:multiLevelType w:val="hybridMultilevel"/>
    <w:tmpl w:val="E86866BA"/>
    <w:lvl w:ilvl="0" w:tplc="0426000F">
      <w:start w:val="1"/>
      <w:numFmt w:val="decimal"/>
      <w:lvlText w:val="%1."/>
      <w:lvlJc w:val="left"/>
      <w:pPr>
        <w:ind w:left="2662" w:hanging="360"/>
      </w:pPr>
    </w:lvl>
    <w:lvl w:ilvl="1" w:tplc="04260019" w:tentative="1">
      <w:start w:val="1"/>
      <w:numFmt w:val="lowerLetter"/>
      <w:lvlText w:val="%2."/>
      <w:lvlJc w:val="left"/>
      <w:pPr>
        <w:ind w:left="3382" w:hanging="360"/>
      </w:pPr>
    </w:lvl>
    <w:lvl w:ilvl="2" w:tplc="0426001B" w:tentative="1">
      <w:start w:val="1"/>
      <w:numFmt w:val="lowerRoman"/>
      <w:lvlText w:val="%3."/>
      <w:lvlJc w:val="right"/>
      <w:pPr>
        <w:ind w:left="4102" w:hanging="180"/>
      </w:pPr>
    </w:lvl>
    <w:lvl w:ilvl="3" w:tplc="0426000F" w:tentative="1">
      <w:start w:val="1"/>
      <w:numFmt w:val="decimal"/>
      <w:lvlText w:val="%4."/>
      <w:lvlJc w:val="left"/>
      <w:pPr>
        <w:ind w:left="4822" w:hanging="360"/>
      </w:pPr>
    </w:lvl>
    <w:lvl w:ilvl="4" w:tplc="04260019" w:tentative="1">
      <w:start w:val="1"/>
      <w:numFmt w:val="lowerLetter"/>
      <w:lvlText w:val="%5."/>
      <w:lvlJc w:val="left"/>
      <w:pPr>
        <w:ind w:left="5542" w:hanging="360"/>
      </w:pPr>
    </w:lvl>
    <w:lvl w:ilvl="5" w:tplc="0426001B" w:tentative="1">
      <w:start w:val="1"/>
      <w:numFmt w:val="lowerRoman"/>
      <w:lvlText w:val="%6."/>
      <w:lvlJc w:val="right"/>
      <w:pPr>
        <w:ind w:left="6262" w:hanging="180"/>
      </w:pPr>
    </w:lvl>
    <w:lvl w:ilvl="6" w:tplc="0426000F" w:tentative="1">
      <w:start w:val="1"/>
      <w:numFmt w:val="decimal"/>
      <w:lvlText w:val="%7."/>
      <w:lvlJc w:val="left"/>
      <w:pPr>
        <w:ind w:left="6982" w:hanging="360"/>
      </w:pPr>
    </w:lvl>
    <w:lvl w:ilvl="7" w:tplc="04260019" w:tentative="1">
      <w:start w:val="1"/>
      <w:numFmt w:val="lowerLetter"/>
      <w:lvlText w:val="%8."/>
      <w:lvlJc w:val="left"/>
      <w:pPr>
        <w:ind w:left="7702" w:hanging="360"/>
      </w:pPr>
    </w:lvl>
    <w:lvl w:ilvl="8" w:tplc="0426001B" w:tentative="1">
      <w:start w:val="1"/>
      <w:numFmt w:val="lowerRoman"/>
      <w:lvlText w:val="%9."/>
      <w:lvlJc w:val="right"/>
      <w:pPr>
        <w:ind w:left="8422"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EC"/>
    <w:rsid w:val="000328DC"/>
    <w:rsid w:val="00045AFB"/>
    <w:rsid w:val="00075495"/>
    <w:rsid w:val="0009292C"/>
    <w:rsid w:val="000A17D2"/>
    <w:rsid w:val="000B79B3"/>
    <w:rsid w:val="000C5AB8"/>
    <w:rsid w:val="000D7CCF"/>
    <w:rsid w:val="00116BF3"/>
    <w:rsid w:val="001E28BD"/>
    <w:rsid w:val="001E4011"/>
    <w:rsid w:val="00204C73"/>
    <w:rsid w:val="00267A55"/>
    <w:rsid w:val="00280A98"/>
    <w:rsid w:val="002844A8"/>
    <w:rsid w:val="002D3AE7"/>
    <w:rsid w:val="002E5A0B"/>
    <w:rsid w:val="002F6418"/>
    <w:rsid w:val="00361BCA"/>
    <w:rsid w:val="0038453D"/>
    <w:rsid w:val="00396137"/>
    <w:rsid w:val="003A4C6A"/>
    <w:rsid w:val="003B0762"/>
    <w:rsid w:val="003C6BB9"/>
    <w:rsid w:val="003F47D7"/>
    <w:rsid w:val="00410F79"/>
    <w:rsid w:val="00411A1B"/>
    <w:rsid w:val="00442D4F"/>
    <w:rsid w:val="00492F0B"/>
    <w:rsid w:val="004B66A3"/>
    <w:rsid w:val="004F06BF"/>
    <w:rsid w:val="00501A32"/>
    <w:rsid w:val="00514F35"/>
    <w:rsid w:val="0053507E"/>
    <w:rsid w:val="0055460A"/>
    <w:rsid w:val="005A0B24"/>
    <w:rsid w:val="0060659F"/>
    <w:rsid w:val="00640ED0"/>
    <w:rsid w:val="006A0D54"/>
    <w:rsid w:val="006B09BF"/>
    <w:rsid w:val="006B2B46"/>
    <w:rsid w:val="006D0848"/>
    <w:rsid w:val="006E55B1"/>
    <w:rsid w:val="00755A65"/>
    <w:rsid w:val="00782797"/>
    <w:rsid w:val="007851D8"/>
    <w:rsid w:val="007B72DE"/>
    <w:rsid w:val="00805752"/>
    <w:rsid w:val="0082370E"/>
    <w:rsid w:val="008262B7"/>
    <w:rsid w:val="0083003C"/>
    <w:rsid w:val="008806A5"/>
    <w:rsid w:val="008A28B7"/>
    <w:rsid w:val="008B776C"/>
    <w:rsid w:val="008C67C4"/>
    <w:rsid w:val="008D330B"/>
    <w:rsid w:val="008E1C81"/>
    <w:rsid w:val="00905D53"/>
    <w:rsid w:val="00912681"/>
    <w:rsid w:val="00917026"/>
    <w:rsid w:val="009361E5"/>
    <w:rsid w:val="00937E39"/>
    <w:rsid w:val="00960A4A"/>
    <w:rsid w:val="00A31233"/>
    <w:rsid w:val="00A32287"/>
    <w:rsid w:val="00A73A99"/>
    <w:rsid w:val="00AA13B2"/>
    <w:rsid w:val="00AA2D16"/>
    <w:rsid w:val="00B11A6B"/>
    <w:rsid w:val="00B265EC"/>
    <w:rsid w:val="00B26641"/>
    <w:rsid w:val="00B6758B"/>
    <w:rsid w:val="00B8342B"/>
    <w:rsid w:val="00B861D3"/>
    <w:rsid w:val="00B9750D"/>
    <w:rsid w:val="00BC13BF"/>
    <w:rsid w:val="00BD11BA"/>
    <w:rsid w:val="00BE281B"/>
    <w:rsid w:val="00BF25D0"/>
    <w:rsid w:val="00C110A8"/>
    <w:rsid w:val="00C6336B"/>
    <w:rsid w:val="00CA75FF"/>
    <w:rsid w:val="00CD40E3"/>
    <w:rsid w:val="00CF460D"/>
    <w:rsid w:val="00CF5CAF"/>
    <w:rsid w:val="00D649FB"/>
    <w:rsid w:val="00D757F6"/>
    <w:rsid w:val="00DA5853"/>
    <w:rsid w:val="00DC20A0"/>
    <w:rsid w:val="00DE5C61"/>
    <w:rsid w:val="00DF51DA"/>
    <w:rsid w:val="00E00EB4"/>
    <w:rsid w:val="00E31D49"/>
    <w:rsid w:val="00E634FA"/>
    <w:rsid w:val="00E751BC"/>
    <w:rsid w:val="00EA6255"/>
    <w:rsid w:val="00EE7CC2"/>
    <w:rsid w:val="00EF6DD9"/>
    <w:rsid w:val="00F018C9"/>
    <w:rsid w:val="00F25E80"/>
    <w:rsid w:val="00FA7972"/>
    <w:rsid w:val="00FC6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7781"/>
  <w15:chartTrackingRefBased/>
  <w15:docId w15:val="{EF3BEAF3-E800-41BF-ACF5-5CD422E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0762"/>
    <w:pPr>
      <w:spacing w:after="0"/>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3B0762"/>
    <w:rPr>
      <w:rFonts w:ascii="Calibri" w:eastAsia="Calibri" w:hAnsi="Calibri" w:cs="Times New Roman"/>
    </w:rPr>
  </w:style>
  <w:style w:type="paragraph" w:styleId="NoSpacing">
    <w:name w:val="No Spacing"/>
    <w:link w:val="NoSpacingChar"/>
    <w:qFormat/>
    <w:rsid w:val="003B0762"/>
    <w:pPr>
      <w:spacing w:after="0"/>
    </w:pPr>
    <w:rPr>
      <w:rFonts w:ascii="Calibri" w:eastAsia="Calibri" w:hAnsi="Calibri" w:cs="Times New Roman"/>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34"/>
    <w:qFormat/>
    <w:locked/>
    <w:rsid w:val="003B0762"/>
    <w:rPr>
      <w:rFonts w:eastAsia="Times New Roman" w:cs="Times New Roman"/>
      <w:szCs w:val="24"/>
      <w:lang w:eastAsia="lv-LV"/>
    </w:rPr>
  </w:style>
  <w:style w:type="paragraph" w:styleId="ListParagraph">
    <w:name w:val="List Paragraph"/>
    <w:aliases w:val="Saistīto dokumentu saraksts,Syle 1,Numurets,PPS_Bullet,H&amp;P List Paragraph,2,Strip,Normal bullet 2,Bullet list,Virsraksti"/>
    <w:basedOn w:val="Normal"/>
    <w:link w:val="ListParagraphChar"/>
    <w:uiPriority w:val="34"/>
    <w:qFormat/>
    <w:rsid w:val="003B0762"/>
    <w:pPr>
      <w:ind w:left="720"/>
      <w:contextualSpacing/>
    </w:pPr>
    <w:rPr>
      <w:rFonts w:ascii="Times New Roman" w:hAnsi="Times New Roman"/>
      <w:szCs w:val="24"/>
      <w:lang w:eastAsia="lv-LV"/>
    </w:rPr>
  </w:style>
  <w:style w:type="table" w:styleId="TableGrid">
    <w:name w:val="Table Grid"/>
    <w:basedOn w:val="TableNormal"/>
    <w:uiPriority w:val="39"/>
    <w:rsid w:val="003B0762"/>
    <w:pPr>
      <w:spacing w:after="0"/>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287"/>
    <w:pPr>
      <w:tabs>
        <w:tab w:val="center" w:pos="4153"/>
        <w:tab w:val="right" w:pos="8306"/>
      </w:tabs>
    </w:pPr>
  </w:style>
  <w:style w:type="character" w:customStyle="1" w:styleId="HeaderChar">
    <w:name w:val="Header Char"/>
    <w:basedOn w:val="DefaultParagraphFont"/>
    <w:link w:val="Header"/>
    <w:uiPriority w:val="99"/>
    <w:rsid w:val="00A32287"/>
    <w:rPr>
      <w:rFonts w:ascii="Arial" w:eastAsia="Times New Roman" w:hAnsi="Arial" w:cs="Times New Roman"/>
      <w:szCs w:val="20"/>
    </w:rPr>
  </w:style>
  <w:style w:type="paragraph" w:styleId="Footer">
    <w:name w:val="footer"/>
    <w:basedOn w:val="Normal"/>
    <w:link w:val="FooterChar"/>
    <w:uiPriority w:val="99"/>
    <w:unhideWhenUsed/>
    <w:rsid w:val="00A32287"/>
    <w:pPr>
      <w:tabs>
        <w:tab w:val="center" w:pos="4153"/>
        <w:tab w:val="right" w:pos="8306"/>
      </w:tabs>
    </w:pPr>
  </w:style>
  <w:style w:type="character" w:customStyle="1" w:styleId="FooterChar">
    <w:name w:val="Footer Char"/>
    <w:basedOn w:val="DefaultParagraphFont"/>
    <w:link w:val="Footer"/>
    <w:uiPriority w:val="99"/>
    <w:rsid w:val="00A32287"/>
    <w:rPr>
      <w:rFonts w:ascii="Arial" w:eastAsia="Times New Roman" w:hAnsi="Arial" w:cs="Times New Roman"/>
      <w:szCs w:val="20"/>
    </w:rPr>
  </w:style>
  <w:style w:type="character" w:styleId="CommentReference">
    <w:name w:val="annotation reference"/>
    <w:basedOn w:val="DefaultParagraphFont"/>
    <w:uiPriority w:val="99"/>
    <w:semiHidden/>
    <w:unhideWhenUsed/>
    <w:rsid w:val="00E31D49"/>
    <w:rPr>
      <w:sz w:val="16"/>
      <w:szCs w:val="16"/>
    </w:rPr>
  </w:style>
  <w:style w:type="paragraph" w:styleId="CommentText">
    <w:name w:val="annotation text"/>
    <w:basedOn w:val="Normal"/>
    <w:link w:val="CommentTextChar"/>
    <w:uiPriority w:val="99"/>
    <w:semiHidden/>
    <w:unhideWhenUsed/>
    <w:rsid w:val="00E31D49"/>
    <w:rPr>
      <w:sz w:val="20"/>
    </w:rPr>
  </w:style>
  <w:style w:type="character" w:customStyle="1" w:styleId="CommentTextChar">
    <w:name w:val="Comment Text Char"/>
    <w:basedOn w:val="DefaultParagraphFont"/>
    <w:link w:val="CommentText"/>
    <w:uiPriority w:val="99"/>
    <w:semiHidden/>
    <w:rsid w:val="00E31D4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31D49"/>
    <w:rPr>
      <w:b/>
      <w:bCs/>
    </w:rPr>
  </w:style>
  <w:style w:type="character" w:customStyle="1" w:styleId="CommentSubjectChar">
    <w:name w:val="Comment Subject Char"/>
    <w:basedOn w:val="CommentTextChar"/>
    <w:link w:val="CommentSubject"/>
    <w:uiPriority w:val="99"/>
    <w:semiHidden/>
    <w:rsid w:val="00E31D4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05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26255">
      <w:bodyDiv w:val="1"/>
      <w:marLeft w:val="0"/>
      <w:marRight w:val="0"/>
      <w:marTop w:val="0"/>
      <w:marBottom w:val="0"/>
      <w:divBdr>
        <w:top w:val="none" w:sz="0" w:space="0" w:color="auto"/>
        <w:left w:val="none" w:sz="0" w:space="0" w:color="auto"/>
        <w:bottom w:val="none" w:sz="0" w:space="0" w:color="auto"/>
        <w:right w:val="none" w:sz="0" w:space="0" w:color="auto"/>
      </w:divBdr>
    </w:div>
    <w:div w:id="20811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C827-423A-4DB4-B2DE-65A311C6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9477</Words>
  <Characters>5402</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Aleksandrovs</dc:creator>
  <cp:keywords/>
  <dc:description/>
  <cp:lastModifiedBy>Artūrs Kurbatovs</cp:lastModifiedBy>
  <cp:revision>5</cp:revision>
  <dcterms:created xsi:type="dcterms:W3CDTF">2022-09-29T13:35:00Z</dcterms:created>
  <dcterms:modified xsi:type="dcterms:W3CDTF">2022-10-06T10:07:00Z</dcterms:modified>
</cp:coreProperties>
</file>