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53446" w14:textId="6806EFD9" w:rsidR="00B62D42" w:rsidRPr="006D7300" w:rsidRDefault="00DA1443" w:rsidP="00B62D42">
      <w:pPr>
        <w:spacing w:before="120" w:after="0" w:line="240" w:lineRule="auto"/>
        <w:jc w:val="center"/>
        <w:rPr>
          <w:rFonts w:ascii="Times New Roman" w:hAnsi="Times New Roman" w:cs="Times New Roman"/>
          <w:b/>
          <w:bCs/>
          <w:sz w:val="32"/>
          <w:szCs w:val="32"/>
        </w:rPr>
      </w:pPr>
      <w:r w:rsidRPr="006D7300">
        <w:rPr>
          <w:rFonts w:ascii="Times New Roman" w:hAnsi="Times New Roman" w:cs="Times New Roman"/>
          <w:b/>
          <w:bCs/>
          <w:sz w:val="32"/>
          <w:szCs w:val="32"/>
        </w:rPr>
        <w:t>Tirgus izpēte</w:t>
      </w:r>
    </w:p>
    <w:p w14:paraId="2980350A" w14:textId="4C701B4C" w:rsidR="004D0D22" w:rsidRPr="004D0D22" w:rsidRDefault="004D0D22" w:rsidP="004D0D22">
      <w:pPr>
        <w:spacing w:after="0" w:line="240" w:lineRule="auto"/>
        <w:jc w:val="center"/>
        <w:rPr>
          <w:rFonts w:ascii="Times New Roman" w:hAnsi="Times New Roman" w:cs="Times New Roman"/>
          <w:b/>
          <w:bCs/>
          <w:sz w:val="28"/>
          <w:szCs w:val="28"/>
        </w:rPr>
      </w:pPr>
      <w:r w:rsidRPr="004D0D22">
        <w:rPr>
          <w:rFonts w:ascii="Times New Roman" w:hAnsi="Times New Roman" w:cs="Times New Roman"/>
          <w:b/>
          <w:bCs/>
          <w:sz w:val="28"/>
          <w:szCs w:val="28"/>
        </w:rPr>
        <w:t xml:space="preserve">“Par ražošanas un remontu uzskaites un </w:t>
      </w:r>
    </w:p>
    <w:p w14:paraId="531DB1D3" w14:textId="1109E703" w:rsidR="003C37A7" w:rsidRPr="004D0D22" w:rsidRDefault="004D0D22" w:rsidP="004D0D22">
      <w:pPr>
        <w:jc w:val="center"/>
        <w:rPr>
          <w:rFonts w:ascii="Times New Roman" w:hAnsi="Times New Roman" w:cs="Times New Roman"/>
          <w:b/>
          <w:bCs/>
          <w:sz w:val="28"/>
          <w:szCs w:val="28"/>
        </w:rPr>
      </w:pPr>
      <w:r w:rsidRPr="004D0D22">
        <w:rPr>
          <w:rFonts w:ascii="Times New Roman" w:hAnsi="Times New Roman" w:cs="Times New Roman"/>
          <w:b/>
          <w:bCs/>
          <w:sz w:val="28"/>
          <w:szCs w:val="28"/>
        </w:rPr>
        <w:t>vadības sistēmas uzturēšanu 1 (vienam) gadam”</w:t>
      </w:r>
    </w:p>
    <w:p w14:paraId="25555E1D" w14:textId="77777777" w:rsidR="00ED717E" w:rsidRPr="006D7300" w:rsidRDefault="00ED717E" w:rsidP="000A5393">
      <w:pPr>
        <w:pStyle w:val="NoSpacing"/>
        <w:spacing w:before="120"/>
        <w:jc w:val="center"/>
        <w:rPr>
          <w:rFonts w:ascii="Times New Roman" w:hAnsi="Times New Roman"/>
          <w:sz w:val="24"/>
          <w:szCs w:val="24"/>
        </w:rPr>
      </w:pPr>
    </w:p>
    <w:p w14:paraId="265FF93A" w14:textId="6C702557" w:rsidR="00E31F15" w:rsidRPr="006D7300" w:rsidRDefault="00E31F15" w:rsidP="005538E9">
      <w:pPr>
        <w:pStyle w:val="NoSpacing"/>
        <w:spacing w:before="120"/>
        <w:contextualSpacing/>
        <w:jc w:val="center"/>
        <w:rPr>
          <w:rFonts w:ascii="Times New Roman" w:hAnsi="Times New Roman"/>
          <w:sz w:val="24"/>
          <w:szCs w:val="24"/>
        </w:rPr>
      </w:pPr>
      <w:r w:rsidRPr="006D7300">
        <w:rPr>
          <w:rFonts w:ascii="Times New Roman" w:hAnsi="Times New Roman"/>
          <w:sz w:val="24"/>
          <w:szCs w:val="24"/>
        </w:rPr>
        <w:t>UZAICINĀJUMS IESNIEGT PIETEIKUMU UN</w:t>
      </w:r>
    </w:p>
    <w:p w14:paraId="4AE8E4DC" w14:textId="4F783386" w:rsidR="00E31F15" w:rsidRPr="006D7300" w:rsidRDefault="004D0D22" w:rsidP="005538E9">
      <w:pPr>
        <w:pStyle w:val="NoSpacing"/>
        <w:spacing w:before="120"/>
        <w:contextualSpacing/>
        <w:jc w:val="center"/>
        <w:rPr>
          <w:rFonts w:ascii="Times New Roman" w:hAnsi="Times New Roman"/>
          <w:sz w:val="24"/>
          <w:szCs w:val="24"/>
        </w:rPr>
      </w:pPr>
      <w:r>
        <w:rPr>
          <w:rFonts w:ascii="Times New Roman" w:hAnsi="Times New Roman"/>
          <w:sz w:val="24"/>
          <w:szCs w:val="24"/>
        </w:rPr>
        <w:t>FINANŠU</w:t>
      </w:r>
      <w:r w:rsidR="00E31F15" w:rsidRPr="006D7300">
        <w:rPr>
          <w:rFonts w:ascii="Times New Roman" w:hAnsi="Times New Roman"/>
          <w:sz w:val="24"/>
          <w:szCs w:val="24"/>
        </w:rPr>
        <w:t xml:space="preserve"> PIEDĀVĀJUMU TIRGUS IZPĒTĒ</w:t>
      </w:r>
    </w:p>
    <w:p w14:paraId="417E8376" w14:textId="77777777" w:rsidR="00E31F15" w:rsidRPr="006D7300" w:rsidRDefault="00E31F15" w:rsidP="005538E9">
      <w:pPr>
        <w:spacing w:before="120" w:after="0" w:line="240" w:lineRule="auto"/>
        <w:contextualSpacing/>
        <w:jc w:val="both"/>
        <w:rPr>
          <w:rFonts w:ascii="Times New Roman" w:hAnsi="Times New Roman" w:cs="Times New Roman"/>
          <w:sz w:val="24"/>
          <w:szCs w:val="24"/>
        </w:rPr>
      </w:pPr>
    </w:p>
    <w:p w14:paraId="437648C3" w14:textId="2230B438" w:rsidR="005D1BC8" w:rsidRPr="006D7300" w:rsidRDefault="005D1BC8" w:rsidP="000A5393">
      <w:pPr>
        <w:spacing w:before="120" w:after="0" w:line="240" w:lineRule="auto"/>
        <w:jc w:val="both"/>
        <w:rPr>
          <w:rFonts w:ascii="Times New Roman" w:hAnsi="Times New Roman" w:cs="Times New Roman"/>
          <w:sz w:val="24"/>
          <w:szCs w:val="24"/>
        </w:rPr>
      </w:pPr>
      <w:r w:rsidRPr="006D7300">
        <w:rPr>
          <w:rFonts w:ascii="Times New Roman" w:hAnsi="Times New Roman" w:cs="Times New Roman"/>
          <w:sz w:val="24"/>
          <w:szCs w:val="24"/>
        </w:rPr>
        <w:t>Datums:</w:t>
      </w:r>
    </w:p>
    <w:p w14:paraId="2BD2276D" w14:textId="77777777" w:rsidR="005D1BC8" w:rsidRPr="006D7300" w:rsidRDefault="005D1BC8" w:rsidP="000A5393">
      <w:pPr>
        <w:numPr>
          <w:ilvl w:val="0"/>
          <w:numId w:val="2"/>
        </w:numPr>
        <w:spacing w:before="120" w:after="0" w:line="240" w:lineRule="auto"/>
        <w:ind w:left="357" w:hanging="357"/>
        <w:jc w:val="both"/>
        <w:rPr>
          <w:rFonts w:ascii="Times New Roman" w:hAnsi="Times New Roman" w:cs="Times New Roman"/>
          <w:b/>
          <w:sz w:val="24"/>
          <w:szCs w:val="24"/>
        </w:rPr>
      </w:pPr>
      <w:r w:rsidRPr="006D7300">
        <w:rPr>
          <w:rFonts w:ascii="Times New Roman" w:hAnsi="Times New Roman" w:cs="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28"/>
      </w:tblGrid>
      <w:tr w:rsidR="009213FC" w:rsidRPr="006D7300" w14:paraId="6C58C797" w14:textId="12D8B537" w:rsidTr="00B62D42">
        <w:trPr>
          <w:cantSplit/>
        </w:trPr>
        <w:tc>
          <w:tcPr>
            <w:tcW w:w="3828" w:type="dxa"/>
            <w:shd w:val="clear" w:color="auto" w:fill="DEEAF6" w:themeFill="accent5" w:themeFillTint="33"/>
          </w:tcPr>
          <w:p w14:paraId="383F381F" w14:textId="77777777" w:rsidR="009213FC" w:rsidRPr="006D7300" w:rsidRDefault="009213FC" w:rsidP="000A5393">
            <w:pPr>
              <w:spacing w:before="120" w:after="0" w:line="240" w:lineRule="auto"/>
              <w:jc w:val="both"/>
              <w:rPr>
                <w:rFonts w:ascii="Times New Roman" w:hAnsi="Times New Roman" w:cs="Times New Roman"/>
                <w:b/>
                <w:sz w:val="24"/>
                <w:szCs w:val="24"/>
              </w:rPr>
            </w:pPr>
            <w:r w:rsidRPr="006D7300">
              <w:rPr>
                <w:rFonts w:ascii="Times New Roman" w:hAnsi="Times New Roman" w:cs="Times New Roman"/>
                <w:b/>
                <w:sz w:val="24"/>
                <w:szCs w:val="24"/>
              </w:rPr>
              <w:t>Uzņēmuma pilns nosaukums</w:t>
            </w:r>
          </w:p>
        </w:tc>
        <w:tc>
          <w:tcPr>
            <w:tcW w:w="5528" w:type="dxa"/>
            <w:shd w:val="clear" w:color="auto" w:fill="FFFFFF" w:themeFill="background1"/>
          </w:tcPr>
          <w:p w14:paraId="1EACBBE6" w14:textId="77777777" w:rsidR="009213FC" w:rsidRPr="006D7300" w:rsidRDefault="009213FC" w:rsidP="000A5393">
            <w:pPr>
              <w:spacing w:before="120" w:after="0" w:line="240" w:lineRule="auto"/>
              <w:jc w:val="both"/>
              <w:rPr>
                <w:rFonts w:ascii="Times New Roman" w:hAnsi="Times New Roman" w:cs="Times New Roman"/>
                <w:b/>
                <w:sz w:val="24"/>
                <w:szCs w:val="24"/>
              </w:rPr>
            </w:pPr>
          </w:p>
        </w:tc>
      </w:tr>
      <w:tr w:rsidR="009213FC" w:rsidRPr="006D7300" w14:paraId="51DA02FF" w14:textId="12640851" w:rsidTr="00B62D42">
        <w:trPr>
          <w:cantSplit/>
          <w:trHeight w:val="242"/>
        </w:trPr>
        <w:tc>
          <w:tcPr>
            <w:tcW w:w="3828" w:type="dxa"/>
            <w:shd w:val="clear" w:color="auto" w:fill="DEEAF6" w:themeFill="accent5" w:themeFillTint="33"/>
          </w:tcPr>
          <w:p w14:paraId="24EDCCE4" w14:textId="77777777" w:rsidR="009213FC" w:rsidRPr="006D7300" w:rsidRDefault="009213FC" w:rsidP="000A5393">
            <w:pPr>
              <w:spacing w:before="120" w:after="0" w:line="240" w:lineRule="auto"/>
              <w:jc w:val="both"/>
              <w:rPr>
                <w:rFonts w:ascii="Times New Roman" w:hAnsi="Times New Roman" w:cs="Times New Roman"/>
                <w:b/>
                <w:sz w:val="24"/>
                <w:szCs w:val="24"/>
              </w:rPr>
            </w:pPr>
            <w:r w:rsidRPr="006D7300">
              <w:rPr>
                <w:rFonts w:ascii="Times New Roman" w:hAnsi="Times New Roman" w:cs="Times New Roman"/>
                <w:b/>
                <w:sz w:val="24"/>
                <w:szCs w:val="24"/>
              </w:rPr>
              <w:t xml:space="preserve">Uzņēmuma reģistrācijas numurs </w:t>
            </w:r>
          </w:p>
        </w:tc>
        <w:tc>
          <w:tcPr>
            <w:tcW w:w="5528" w:type="dxa"/>
          </w:tcPr>
          <w:p w14:paraId="229FD28A" w14:textId="77777777" w:rsidR="009213FC" w:rsidRPr="006D7300" w:rsidRDefault="009213FC" w:rsidP="000A5393">
            <w:pPr>
              <w:spacing w:before="120" w:after="0" w:line="240" w:lineRule="auto"/>
              <w:jc w:val="both"/>
              <w:rPr>
                <w:rFonts w:ascii="Times New Roman" w:hAnsi="Times New Roman" w:cs="Times New Roman"/>
                <w:b/>
                <w:sz w:val="24"/>
                <w:szCs w:val="24"/>
              </w:rPr>
            </w:pPr>
          </w:p>
        </w:tc>
      </w:tr>
    </w:tbl>
    <w:p w14:paraId="45DFA56F" w14:textId="77777777" w:rsidR="005D1BC8" w:rsidRPr="006D7300" w:rsidRDefault="005D1BC8" w:rsidP="000A5393">
      <w:pPr>
        <w:numPr>
          <w:ilvl w:val="0"/>
          <w:numId w:val="2"/>
        </w:numPr>
        <w:spacing w:before="120" w:after="0" w:line="240" w:lineRule="auto"/>
        <w:ind w:left="357" w:hanging="357"/>
        <w:jc w:val="both"/>
        <w:rPr>
          <w:rFonts w:ascii="Times New Roman" w:hAnsi="Times New Roman" w:cs="Times New Roman"/>
          <w:b/>
          <w:sz w:val="24"/>
          <w:szCs w:val="24"/>
        </w:rPr>
      </w:pPr>
      <w:r w:rsidRPr="006D7300">
        <w:rPr>
          <w:rFonts w:ascii="Times New Roman" w:hAnsi="Times New Roman" w:cs="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28"/>
      </w:tblGrid>
      <w:tr w:rsidR="005D1BC8" w:rsidRPr="006D7300" w14:paraId="7554485C" w14:textId="77777777" w:rsidTr="00B62D42">
        <w:trPr>
          <w:cantSplit/>
        </w:trPr>
        <w:tc>
          <w:tcPr>
            <w:tcW w:w="3828" w:type="dxa"/>
            <w:shd w:val="clear" w:color="auto" w:fill="DEEAF6" w:themeFill="accent5" w:themeFillTint="33"/>
          </w:tcPr>
          <w:p w14:paraId="2FDA66A5" w14:textId="77777777" w:rsidR="005D1BC8" w:rsidRPr="006D7300" w:rsidRDefault="005D1BC8" w:rsidP="000A5393">
            <w:pPr>
              <w:spacing w:before="120" w:after="0" w:line="240" w:lineRule="auto"/>
              <w:jc w:val="both"/>
              <w:rPr>
                <w:rFonts w:ascii="Times New Roman" w:hAnsi="Times New Roman" w:cs="Times New Roman"/>
                <w:b/>
                <w:sz w:val="24"/>
                <w:szCs w:val="24"/>
              </w:rPr>
            </w:pPr>
            <w:r w:rsidRPr="006D7300">
              <w:rPr>
                <w:rFonts w:ascii="Times New Roman" w:hAnsi="Times New Roman" w:cs="Times New Roman"/>
                <w:b/>
                <w:sz w:val="24"/>
                <w:szCs w:val="24"/>
              </w:rPr>
              <w:t>Vārds, uzvārds</w:t>
            </w:r>
          </w:p>
        </w:tc>
        <w:tc>
          <w:tcPr>
            <w:tcW w:w="5528" w:type="dxa"/>
          </w:tcPr>
          <w:p w14:paraId="68A0A12E" w14:textId="77777777" w:rsidR="005D1BC8" w:rsidRPr="006D7300" w:rsidRDefault="005D1BC8" w:rsidP="000A5393">
            <w:pPr>
              <w:spacing w:before="120" w:after="0" w:line="240" w:lineRule="auto"/>
              <w:jc w:val="both"/>
              <w:rPr>
                <w:rFonts w:ascii="Times New Roman" w:hAnsi="Times New Roman" w:cs="Times New Roman"/>
                <w:b/>
                <w:sz w:val="24"/>
                <w:szCs w:val="24"/>
              </w:rPr>
            </w:pPr>
          </w:p>
        </w:tc>
      </w:tr>
      <w:tr w:rsidR="005D1BC8" w:rsidRPr="006D7300" w14:paraId="548BFFE6" w14:textId="77777777" w:rsidTr="00B62D42">
        <w:trPr>
          <w:cantSplit/>
          <w:trHeight w:val="130"/>
        </w:trPr>
        <w:tc>
          <w:tcPr>
            <w:tcW w:w="3828" w:type="dxa"/>
            <w:shd w:val="clear" w:color="auto" w:fill="DEEAF6" w:themeFill="accent5" w:themeFillTint="33"/>
          </w:tcPr>
          <w:p w14:paraId="3D68EBC8" w14:textId="77777777" w:rsidR="005D1BC8" w:rsidRPr="006D7300" w:rsidRDefault="005D1BC8" w:rsidP="000A5393">
            <w:pPr>
              <w:spacing w:before="120" w:after="0" w:line="240" w:lineRule="auto"/>
              <w:jc w:val="both"/>
              <w:rPr>
                <w:rFonts w:ascii="Times New Roman" w:hAnsi="Times New Roman" w:cs="Times New Roman"/>
                <w:b/>
                <w:sz w:val="24"/>
                <w:szCs w:val="24"/>
              </w:rPr>
            </w:pPr>
            <w:r w:rsidRPr="006D7300">
              <w:rPr>
                <w:rFonts w:ascii="Times New Roman" w:hAnsi="Times New Roman" w:cs="Times New Roman"/>
                <w:b/>
                <w:sz w:val="24"/>
                <w:szCs w:val="24"/>
              </w:rPr>
              <w:t>Tālr.</w:t>
            </w:r>
          </w:p>
        </w:tc>
        <w:tc>
          <w:tcPr>
            <w:tcW w:w="5528" w:type="dxa"/>
          </w:tcPr>
          <w:p w14:paraId="7D2A22F5" w14:textId="77777777" w:rsidR="005D1BC8" w:rsidRPr="006D7300" w:rsidRDefault="005D1BC8" w:rsidP="000A5393">
            <w:pPr>
              <w:spacing w:before="120" w:after="0" w:line="240" w:lineRule="auto"/>
              <w:jc w:val="both"/>
              <w:rPr>
                <w:rFonts w:ascii="Times New Roman" w:hAnsi="Times New Roman" w:cs="Times New Roman"/>
                <w:b/>
                <w:sz w:val="24"/>
                <w:szCs w:val="24"/>
              </w:rPr>
            </w:pPr>
          </w:p>
        </w:tc>
      </w:tr>
      <w:tr w:rsidR="006523C3" w:rsidRPr="006D7300" w14:paraId="5FDB5C08" w14:textId="77777777" w:rsidTr="00B62D42">
        <w:trPr>
          <w:cantSplit/>
          <w:trHeight w:val="130"/>
        </w:trPr>
        <w:tc>
          <w:tcPr>
            <w:tcW w:w="3828" w:type="dxa"/>
            <w:shd w:val="clear" w:color="auto" w:fill="DEEAF6" w:themeFill="accent5" w:themeFillTint="33"/>
          </w:tcPr>
          <w:p w14:paraId="03C00374" w14:textId="43596B44" w:rsidR="006523C3" w:rsidRPr="006D7300" w:rsidRDefault="006523C3" w:rsidP="000A5393">
            <w:pPr>
              <w:spacing w:before="120" w:after="0" w:line="240" w:lineRule="auto"/>
              <w:jc w:val="both"/>
              <w:rPr>
                <w:rFonts w:ascii="Times New Roman" w:hAnsi="Times New Roman" w:cs="Times New Roman"/>
                <w:b/>
                <w:sz w:val="24"/>
                <w:szCs w:val="24"/>
              </w:rPr>
            </w:pPr>
            <w:r w:rsidRPr="006D7300">
              <w:rPr>
                <w:rFonts w:ascii="Times New Roman" w:hAnsi="Times New Roman" w:cs="Times New Roman"/>
                <w:b/>
                <w:sz w:val="24"/>
                <w:szCs w:val="24"/>
              </w:rPr>
              <w:t>Amats</w:t>
            </w:r>
          </w:p>
        </w:tc>
        <w:tc>
          <w:tcPr>
            <w:tcW w:w="5528" w:type="dxa"/>
          </w:tcPr>
          <w:p w14:paraId="78513E99" w14:textId="77777777" w:rsidR="006523C3" w:rsidRPr="006D7300" w:rsidRDefault="006523C3" w:rsidP="000A5393">
            <w:pPr>
              <w:spacing w:before="120" w:after="0" w:line="240" w:lineRule="auto"/>
              <w:jc w:val="both"/>
              <w:rPr>
                <w:rFonts w:ascii="Times New Roman" w:hAnsi="Times New Roman" w:cs="Times New Roman"/>
                <w:b/>
                <w:sz w:val="24"/>
                <w:szCs w:val="24"/>
              </w:rPr>
            </w:pPr>
          </w:p>
        </w:tc>
      </w:tr>
      <w:tr w:rsidR="005D1BC8" w:rsidRPr="006D7300" w14:paraId="1B2D9ACD" w14:textId="77777777" w:rsidTr="00B62D42">
        <w:trPr>
          <w:cantSplit/>
          <w:trHeight w:val="130"/>
        </w:trPr>
        <w:tc>
          <w:tcPr>
            <w:tcW w:w="3828" w:type="dxa"/>
            <w:shd w:val="clear" w:color="auto" w:fill="DEEAF6" w:themeFill="accent5" w:themeFillTint="33"/>
          </w:tcPr>
          <w:p w14:paraId="19E4EDCD" w14:textId="180DC84B" w:rsidR="005D1BC8" w:rsidRPr="006D7300" w:rsidRDefault="005D1BC8" w:rsidP="000A5393">
            <w:pPr>
              <w:spacing w:before="120" w:after="0" w:line="240" w:lineRule="auto"/>
              <w:jc w:val="both"/>
              <w:rPr>
                <w:rFonts w:ascii="Times New Roman" w:hAnsi="Times New Roman" w:cs="Times New Roman"/>
                <w:b/>
                <w:sz w:val="24"/>
                <w:szCs w:val="24"/>
              </w:rPr>
            </w:pPr>
            <w:r w:rsidRPr="006D7300">
              <w:rPr>
                <w:rFonts w:ascii="Times New Roman" w:hAnsi="Times New Roman" w:cs="Times New Roman"/>
                <w:b/>
                <w:sz w:val="24"/>
                <w:szCs w:val="24"/>
              </w:rPr>
              <w:t>e-pasta adrese</w:t>
            </w:r>
            <w:r w:rsidR="00F772DB" w:rsidRPr="006D7300">
              <w:rPr>
                <w:rFonts w:ascii="Times New Roman" w:hAnsi="Times New Roman" w:cs="Times New Roman"/>
                <w:b/>
                <w:sz w:val="24"/>
                <w:szCs w:val="24"/>
              </w:rPr>
              <w:t xml:space="preserve"> saziņai</w:t>
            </w:r>
          </w:p>
        </w:tc>
        <w:tc>
          <w:tcPr>
            <w:tcW w:w="5528" w:type="dxa"/>
          </w:tcPr>
          <w:p w14:paraId="7E83A3BE" w14:textId="77777777" w:rsidR="005D1BC8" w:rsidRPr="006D7300" w:rsidRDefault="005D1BC8" w:rsidP="000A5393">
            <w:pPr>
              <w:spacing w:before="120" w:after="0" w:line="240" w:lineRule="auto"/>
              <w:jc w:val="both"/>
              <w:rPr>
                <w:rFonts w:ascii="Times New Roman" w:hAnsi="Times New Roman" w:cs="Times New Roman"/>
                <w:b/>
                <w:sz w:val="24"/>
                <w:szCs w:val="24"/>
              </w:rPr>
            </w:pPr>
          </w:p>
        </w:tc>
      </w:tr>
    </w:tbl>
    <w:p w14:paraId="0069FD88" w14:textId="08C6A43E" w:rsidR="0032061D" w:rsidRPr="006D7300" w:rsidRDefault="005D1BC8" w:rsidP="00653AF7">
      <w:pPr>
        <w:numPr>
          <w:ilvl w:val="0"/>
          <w:numId w:val="2"/>
        </w:numPr>
        <w:spacing w:before="120" w:after="120" w:line="240" w:lineRule="auto"/>
        <w:ind w:left="357" w:hanging="357"/>
        <w:jc w:val="both"/>
        <w:rPr>
          <w:rFonts w:ascii="Times New Roman" w:hAnsi="Times New Roman" w:cs="Times New Roman"/>
          <w:b/>
          <w:sz w:val="24"/>
          <w:szCs w:val="24"/>
        </w:rPr>
      </w:pPr>
      <w:r w:rsidRPr="006D7300">
        <w:rPr>
          <w:rFonts w:ascii="Times New Roman" w:hAnsi="Times New Roman" w:cs="Times New Roman"/>
          <w:b/>
          <w:sz w:val="24"/>
          <w:szCs w:val="24"/>
        </w:rPr>
        <w:t>PIETEIKUMS</w:t>
      </w:r>
    </w:p>
    <w:p w14:paraId="526D4F8E" w14:textId="1A507820" w:rsidR="005D1BC8" w:rsidRPr="006D7300" w:rsidRDefault="000717BE" w:rsidP="00972E00">
      <w:pPr>
        <w:pStyle w:val="BodyText2"/>
        <w:tabs>
          <w:tab w:val="clear" w:pos="0"/>
        </w:tabs>
        <w:spacing w:before="120"/>
        <w:contextualSpacing/>
        <w:outlineLvl w:val="9"/>
        <w:rPr>
          <w:rFonts w:ascii="Times New Roman" w:hAnsi="Times New Roman"/>
          <w:szCs w:val="24"/>
        </w:rPr>
      </w:pPr>
      <w:r w:rsidRPr="006D7300">
        <w:rPr>
          <w:rFonts w:ascii="Times New Roman" w:hAnsi="Times New Roman"/>
          <w:szCs w:val="24"/>
        </w:rPr>
        <w:t>3.</w:t>
      </w:r>
      <w:r w:rsidR="00653AF7" w:rsidRPr="006D7300">
        <w:rPr>
          <w:rFonts w:ascii="Times New Roman" w:hAnsi="Times New Roman"/>
          <w:szCs w:val="24"/>
        </w:rPr>
        <w:t>1</w:t>
      </w:r>
      <w:r w:rsidRPr="006D7300">
        <w:rPr>
          <w:rFonts w:ascii="Times New Roman" w:hAnsi="Times New Roman"/>
          <w:szCs w:val="24"/>
        </w:rPr>
        <w:t xml:space="preserve">. </w:t>
      </w:r>
      <w:r w:rsidR="005D1BC8" w:rsidRPr="006D7300">
        <w:rPr>
          <w:rFonts w:ascii="Times New Roman" w:hAnsi="Times New Roman"/>
          <w:szCs w:val="24"/>
        </w:rPr>
        <w:t xml:space="preserve">Esam iepazinušies ar </w:t>
      </w:r>
      <w:r w:rsidR="00BC366C" w:rsidRPr="006D7300">
        <w:rPr>
          <w:rFonts w:ascii="Times New Roman" w:hAnsi="Times New Roman"/>
          <w:szCs w:val="24"/>
        </w:rPr>
        <w:t xml:space="preserve">izstrādāto </w:t>
      </w:r>
      <w:r w:rsidR="00E5364D" w:rsidRPr="006D7300">
        <w:rPr>
          <w:rFonts w:ascii="Times New Roman" w:hAnsi="Times New Roman"/>
          <w:szCs w:val="24"/>
        </w:rPr>
        <w:t xml:space="preserve">tehnisko specifikāciju </w:t>
      </w:r>
      <w:r w:rsidR="00BC366C" w:rsidRPr="006D7300">
        <w:rPr>
          <w:rFonts w:ascii="Times New Roman" w:hAnsi="Times New Roman"/>
          <w:szCs w:val="24"/>
        </w:rPr>
        <w:t xml:space="preserve">un </w:t>
      </w:r>
      <w:r w:rsidR="005D1BC8" w:rsidRPr="006D7300">
        <w:rPr>
          <w:rFonts w:ascii="Times New Roman" w:hAnsi="Times New Roman"/>
          <w:szCs w:val="24"/>
        </w:rPr>
        <w:t>atzīstam to par:</w:t>
      </w:r>
    </w:p>
    <w:p w14:paraId="4691CCA2" w14:textId="485A834A" w:rsidR="005D1BC8" w:rsidRPr="006D7300" w:rsidRDefault="00260D9C" w:rsidP="00972E00">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6D7300">
            <w:rPr>
              <w:rFonts w:ascii="Segoe UI Symbol" w:eastAsia="MS Gothic" w:hAnsi="Segoe UI Symbol" w:cs="Segoe UI Symbol"/>
              <w:szCs w:val="24"/>
            </w:rPr>
            <w:t>☐</w:t>
          </w:r>
        </w:sdtContent>
      </w:sdt>
      <w:r w:rsidR="005D1BC8" w:rsidRPr="006D7300">
        <w:rPr>
          <w:rFonts w:ascii="Times New Roman" w:hAnsi="Times New Roman"/>
          <w:szCs w:val="24"/>
        </w:rPr>
        <w:t xml:space="preserve"> Izpildāmu un tās saturs ir pietiekams, lai iesniegtu piedāvājumu;</w:t>
      </w:r>
    </w:p>
    <w:p w14:paraId="626438B8" w14:textId="714CDCD6" w:rsidR="005D1BC8" w:rsidRPr="006D7300" w:rsidRDefault="00260D9C" w:rsidP="00972E00">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6D7300">
            <w:rPr>
              <w:rFonts w:ascii="Segoe UI Symbol" w:eastAsia="MS Gothic" w:hAnsi="Segoe UI Symbol" w:cs="Segoe UI Symbol"/>
              <w:szCs w:val="24"/>
            </w:rPr>
            <w:t>☐</w:t>
          </w:r>
        </w:sdtContent>
      </w:sdt>
      <w:r w:rsidR="005D1BC8" w:rsidRPr="006D7300">
        <w:rPr>
          <w:rFonts w:ascii="Times New Roman" w:hAnsi="Times New Roman"/>
          <w:szCs w:val="24"/>
        </w:rPr>
        <w:t xml:space="preserve"> Pilnveidojamu:</w:t>
      </w:r>
    </w:p>
    <w:tbl>
      <w:tblPr>
        <w:tblStyle w:val="TableGrid"/>
        <w:tblW w:w="9356" w:type="dxa"/>
        <w:jc w:val="center"/>
        <w:tblLook w:val="04A0" w:firstRow="1" w:lastRow="0" w:firstColumn="1" w:lastColumn="0" w:noHBand="0" w:noVBand="1"/>
      </w:tblPr>
      <w:tblGrid>
        <w:gridCol w:w="9356"/>
      </w:tblGrid>
      <w:tr w:rsidR="005D1BC8" w:rsidRPr="006D7300" w14:paraId="34A31850" w14:textId="77777777" w:rsidTr="007A5E71">
        <w:trPr>
          <w:jc w:val="center"/>
        </w:trPr>
        <w:tc>
          <w:tcPr>
            <w:tcW w:w="9356" w:type="dxa"/>
          </w:tcPr>
          <w:p w14:paraId="72EABA52" w14:textId="3843E8EE" w:rsidR="004B1070" w:rsidRPr="006D7300" w:rsidRDefault="005D1BC8" w:rsidP="000A5393">
            <w:pPr>
              <w:pStyle w:val="BodyText2"/>
              <w:tabs>
                <w:tab w:val="clear" w:pos="0"/>
              </w:tabs>
              <w:spacing w:before="120"/>
              <w:outlineLvl w:val="9"/>
              <w:rPr>
                <w:rFonts w:ascii="Times New Roman" w:hAnsi="Times New Roman"/>
                <w:i/>
                <w:iCs/>
                <w:sz w:val="20"/>
              </w:rPr>
            </w:pPr>
            <w:r w:rsidRPr="006D7300">
              <w:rPr>
                <w:rFonts w:ascii="Times New Roman" w:hAnsi="Times New Roman"/>
                <w:i/>
                <w:iCs/>
                <w:sz w:val="20"/>
              </w:rPr>
              <w:t>Ja atzīmējāt, ka tehniskā specifikācija ir pilnveidojama, lūdzu norādiet, ko tieši nepieciešams pilnveidot vai kāda informācija ir neskaidra vai nepietiekoša.</w:t>
            </w:r>
            <w:r w:rsidR="00FC48B7" w:rsidRPr="006D7300">
              <w:rPr>
                <w:rFonts w:ascii="Times New Roman" w:hAnsi="Times New Roman"/>
                <w:i/>
                <w:iCs/>
                <w:sz w:val="20"/>
              </w:rPr>
              <w:t xml:space="preserve"> </w:t>
            </w:r>
            <w:r w:rsidR="004B1070" w:rsidRPr="006D7300">
              <w:rPr>
                <w:rFonts w:ascii="Times New Roman" w:hAnsi="Times New Roman"/>
                <w:i/>
                <w:iCs/>
                <w:sz w:val="20"/>
              </w:rPr>
              <w:t>Šeit varat arī izteikt viedokli par pieteikumā norādītajām pretendentu pieredzes prasībām vai kādi citu svarīgu aspektu, kas būtu jāņem vērā sagatavojot iepirkumu. Iespējams jau tagad radās jautājumi par iekārtām vai darbiem.</w:t>
            </w:r>
          </w:p>
          <w:p w14:paraId="6565CEF7" w14:textId="3436CB27" w:rsidR="003538C5" w:rsidRPr="006D7300" w:rsidRDefault="000E7153" w:rsidP="000A5393">
            <w:pPr>
              <w:pStyle w:val="BodyText2"/>
              <w:tabs>
                <w:tab w:val="clear" w:pos="0"/>
              </w:tabs>
              <w:spacing w:before="120"/>
              <w:outlineLvl w:val="9"/>
              <w:rPr>
                <w:rFonts w:ascii="Times New Roman" w:hAnsi="Times New Roman"/>
                <w:bCs/>
                <w:i/>
                <w:iCs/>
                <w:color w:val="FF0000"/>
                <w:sz w:val="20"/>
                <w:lang w:eastAsia="ar-SA"/>
              </w:rPr>
            </w:pPr>
            <w:r w:rsidRPr="006D7300">
              <w:rPr>
                <w:rFonts w:ascii="Times New Roman" w:hAnsi="Times New Roman"/>
                <w:bCs/>
                <w:i/>
                <w:iCs/>
                <w:color w:val="FF0000"/>
                <w:sz w:val="20"/>
                <w:lang w:eastAsia="ar-SA"/>
              </w:rPr>
              <w:t>Aicinām neskaidros jautājumus uzdot jau pirms pieteikuma iesniegšanas.</w:t>
            </w:r>
          </w:p>
          <w:p w14:paraId="7FD1F4A3" w14:textId="51DE35D3" w:rsidR="00D95D75" w:rsidRPr="006D7300" w:rsidRDefault="006B5F80" w:rsidP="000A5393">
            <w:pPr>
              <w:pStyle w:val="BodyText2"/>
              <w:tabs>
                <w:tab w:val="clear" w:pos="0"/>
              </w:tabs>
              <w:spacing w:before="120"/>
              <w:outlineLvl w:val="9"/>
              <w:rPr>
                <w:rFonts w:ascii="Times New Roman" w:hAnsi="Times New Roman"/>
                <w:bCs/>
                <w:color w:val="FF0000"/>
                <w:szCs w:val="24"/>
                <w:lang w:eastAsia="ar-SA"/>
              </w:rPr>
            </w:pPr>
            <w:r w:rsidRPr="006D7300">
              <w:rPr>
                <w:rFonts w:ascii="Times New Roman" w:hAnsi="Times New Roman"/>
                <w:i/>
                <w:iCs/>
                <w:color w:val="FF0000"/>
                <w:sz w:val="20"/>
              </w:rPr>
              <w:t>Šī informācija mums ir īpaši svarīga, lai novērstu atklāta konkursa procedūras aizkavēšanos, jo ir nepieciešams veiktu grozījumus nolikumā vai gatavot apjomīgu papildu informāciju.</w:t>
            </w:r>
          </w:p>
        </w:tc>
      </w:tr>
    </w:tbl>
    <w:p w14:paraId="31041A44" w14:textId="269E28FE" w:rsidR="007A5E71" w:rsidRPr="006D7300" w:rsidRDefault="00456C8D" w:rsidP="00641B76">
      <w:pPr>
        <w:spacing w:before="120" w:after="0" w:line="240" w:lineRule="auto"/>
        <w:jc w:val="both"/>
        <w:rPr>
          <w:rFonts w:ascii="Times New Roman" w:hAnsi="Times New Roman" w:cs="Times New Roman"/>
          <w:bCs/>
          <w:sz w:val="24"/>
          <w:szCs w:val="24"/>
        </w:rPr>
      </w:pPr>
      <w:r w:rsidRPr="006D7300">
        <w:rPr>
          <w:rFonts w:ascii="Times New Roman" w:hAnsi="Times New Roman" w:cs="Times New Roman"/>
          <w:bCs/>
          <w:sz w:val="24"/>
          <w:szCs w:val="24"/>
        </w:rPr>
        <w:t>3.</w:t>
      </w:r>
      <w:r w:rsidR="00653AF7" w:rsidRPr="006D7300">
        <w:rPr>
          <w:rFonts w:ascii="Times New Roman" w:hAnsi="Times New Roman" w:cs="Times New Roman"/>
          <w:bCs/>
          <w:sz w:val="24"/>
          <w:szCs w:val="24"/>
        </w:rPr>
        <w:t>2</w:t>
      </w:r>
      <w:r w:rsidRPr="006D7300">
        <w:rPr>
          <w:rFonts w:ascii="Times New Roman" w:hAnsi="Times New Roman" w:cs="Times New Roman"/>
          <w:bCs/>
          <w:sz w:val="24"/>
          <w:szCs w:val="24"/>
        </w:rPr>
        <w:t>.</w:t>
      </w:r>
      <w:r w:rsidRPr="006D7300">
        <w:rPr>
          <w:rFonts w:ascii="Times New Roman" w:hAnsi="Times New Roman" w:cs="Times New Roman"/>
          <w:b/>
          <w:sz w:val="24"/>
          <w:szCs w:val="24"/>
        </w:rPr>
        <w:t xml:space="preserve"> </w:t>
      </w:r>
      <w:r w:rsidR="007A5E71" w:rsidRPr="006D7300">
        <w:rPr>
          <w:rFonts w:ascii="Times New Roman" w:hAnsi="Times New Roman" w:cs="Times New Roman"/>
          <w:bCs/>
          <w:sz w:val="24"/>
          <w:szCs w:val="24"/>
        </w:rPr>
        <w:t>Saimnieciskās un finanšu spējas:</w:t>
      </w:r>
    </w:p>
    <w:tbl>
      <w:tblPr>
        <w:tblStyle w:val="TableGrid"/>
        <w:tblW w:w="9351" w:type="dxa"/>
        <w:tblLook w:val="04A0" w:firstRow="1" w:lastRow="0" w:firstColumn="1" w:lastColumn="0" w:noHBand="0" w:noVBand="1"/>
      </w:tblPr>
      <w:tblGrid>
        <w:gridCol w:w="4723"/>
        <w:gridCol w:w="801"/>
        <w:gridCol w:w="3827"/>
      </w:tblGrid>
      <w:tr w:rsidR="007A5E71" w:rsidRPr="006D7300" w14:paraId="3A1A6013" w14:textId="77777777" w:rsidTr="00466E7F">
        <w:trPr>
          <w:trHeight w:val="211"/>
        </w:trPr>
        <w:tc>
          <w:tcPr>
            <w:tcW w:w="4723" w:type="dxa"/>
            <w:shd w:val="clear" w:color="auto" w:fill="DEEAF6" w:themeFill="accent5" w:themeFillTint="33"/>
          </w:tcPr>
          <w:p w14:paraId="05707A73" w14:textId="77777777" w:rsidR="007A5E71" w:rsidRPr="006D7300" w:rsidRDefault="007A5E71" w:rsidP="00641B76">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6D7300">
              <w:rPr>
                <w:rFonts w:ascii="Times New Roman" w:hAnsi="Times New Roman" w:cs="Times New Roman"/>
                <w:b/>
                <w:lang w:eastAsia="ar-SA"/>
              </w:rPr>
              <w:t>Uzņēmuma kopējais apgrozījums</w:t>
            </w:r>
          </w:p>
        </w:tc>
        <w:tc>
          <w:tcPr>
            <w:tcW w:w="4628" w:type="dxa"/>
            <w:gridSpan w:val="2"/>
            <w:shd w:val="clear" w:color="auto" w:fill="DEEAF6" w:themeFill="accent5" w:themeFillTint="33"/>
          </w:tcPr>
          <w:p w14:paraId="471635CA" w14:textId="77777777" w:rsidR="007A5E71" w:rsidRPr="006D7300" w:rsidRDefault="007A5E71" w:rsidP="00641B76">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6D7300">
              <w:rPr>
                <w:rFonts w:ascii="Times New Roman" w:hAnsi="Times New Roman" w:cs="Times New Roman"/>
                <w:b/>
                <w:lang w:eastAsia="ar-SA"/>
              </w:rPr>
              <w:t>Gads</w:t>
            </w:r>
          </w:p>
        </w:tc>
      </w:tr>
      <w:tr w:rsidR="007A5E71" w:rsidRPr="006D7300" w14:paraId="08400450" w14:textId="77777777" w:rsidTr="00466E7F">
        <w:trPr>
          <w:trHeight w:val="53"/>
        </w:trPr>
        <w:tc>
          <w:tcPr>
            <w:tcW w:w="4723" w:type="dxa"/>
          </w:tcPr>
          <w:p w14:paraId="20E47CA4" w14:textId="77777777" w:rsidR="007A5E71" w:rsidRPr="006D7300" w:rsidRDefault="007A5E71" w:rsidP="00641B76">
            <w:pPr>
              <w:spacing w:before="120"/>
              <w:contextualSpacing/>
              <w:jc w:val="center"/>
              <w:rPr>
                <w:rFonts w:ascii="Times New Roman" w:hAnsi="Times New Roman" w:cs="Times New Roman"/>
                <w:bCs/>
              </w:rPr>
            </w:pPr>
          </w:p>
        </w:tc>
        <w:tc>
          <w:tcPr>
            <w:tcW w:w="4628" w:type="dxa"/>
            <w:gridSpan w:val="2"/>
          </w:tcPr>
          <w:p w14:paraId="788E5AD8" w14:textId="00D50BCA" w:rsidR="007A5E71" w:rsidRPr="006D7300" w:rsidRDefault="007A5E71" w:rsidP="00641B76">
            <w:pPr>
              <w:spacing w:before="120"/>
              <w:contextualSpacing/>
              <w:jc w:val="center"/>
              <w:rPr>
                <w:rFonts w:ascii="Times New Roman" w:hAnsi="Times New Roman" w:cs="Times New Roman"/>
                <w:bCs/>
              </w:rPr>
            </w:pPr>
            <w:r w:rsidRPr="006D7300">
              <w:rPr>
                <w:rFonts w:ascii="Times New Roman" w:hAnsi="Times New Roman" w:cs="Times New Roman"/>
                <w:bCs/>
              </w:rPr>
              <w:t>2021.</w:t>
            </w:r>
          </w:p>
        </w:tc>
      </w:tr>
      <w:tr w:rsidR="007A5E71" w:rsidRPr="006D7300" w14:paraId="1695114A" w14:textId="77777777" w:rsidTr="00466E7F">
        <w:trPr>
          <w:trHeight w:val="53"/>
        </w:trPr>
        <w:tc>
          <w:tcPr>
            <w:tcW w:w="4723" w:type="dxa"/>
          </w:tcPr>
          <w:p w14:paraId="1AF21DA6" w14:textId="77777777" w:rsidR="007A5E71" w:rsidRPr="006D7300" w:rsidRDefault="007A5E71" w:rsidP="00641B76">
            <w:pPr>
              <w:spacing w:before="120"/>
              <w:contextualSpacing/>
              <w:jc w:val="center"/>
              <w:rPr>
                <w:rFonts w:ascii="Times New Roman" w:hAnsi="Times New Roman" w:cs="Times New Roman"/>
                <w:bCs/>
              </w:rPr>
            </w:pPr>
          </w:p>
        </w:tc>
        <w:tc>
          <w:tcPr>
            <w:tcW w:w="4628" w:type="dxa"/>
            <w:gridSpan w:val="2"/>
          </w:tcPr>
          <w:p w14:paraId="55681FB4" w14:textId="77777777" w:rsidR="007A5E71" w:rsidRPr="006D7300" w:rsidRDefault="007A5E71" w:rsidP="00641B76">
            <w:pPr>
              <w:spacing w:before="120"/>
              <w:contextualSpacing/>
              <w:jc w:val="center"/>
              <w:rPr>
                <w:rFonts w:ascii="Times New Roman" w:hAnsi="Times New Roman" w:cs="Times New Roman"/>
                <w:bCs/>
              </w:rPr>
            </w:pPr>
            <w:r w:rsidRPr="006D7300">
              <w:rPr>
                <w:rFonts w:ascii="Times New Roman" w:hAnsi="Times New Roman" w:cs="Times New Roman"/>
                <w:bCs/>
              </w:rPr>
              <w:t>2020.</w:t>
            </w:r>
          </w:p>
        </w:tc>
      </w:tr>
      <w:tr w:rsidR="007A5E71" w:rsidRPr="006D7300" w14:paraId="7D691571" w14:textId="77777777" w:rsidTr="00466E7F">
        <w:trPr>
          <w:trHeight w:val="53"/>
        </w:trPr>
        <w:tc>
          <w:tcPr>
            <w:tcW w:w="4723" w:type="dxa"/>
          </w:tcPr>
          <w:p w14:paraId="6FC4EFA3" w14:textId="77777777" w:rsidR="007A5E71" w:rsidRPr="006D7300" w:rsidRDefault="007A5E71" w:rsidP="00641B76">
            <w:pPr>
              <w:spacing w:before="120"/>
              <w:contextualSpacing/>
              <w:jc w:val="center"/>
              <w:rPr>
                <w:rFonts w:ascii="Times New Roman" w:hAnsi="Times New Roman" w:cs="Times New Roman"/>
                <w:bCs/>
              </w:rPr>
            </w:pPr>
          </w:p>
        </w:tc>
        <w:tc>
          <w:tcPr>
            <w:tcW w:w="4628" w:type="dxa"/>
            <w:gridSpan w:val="2"/>
          </w:tcPr>
          <w:p w14:paraId="712A4369" w14:textId="77777777" w:rsidR="007A5E71" w:rsidRPr="006D7300" w:rsidRDefault="007A5E71" w:rsidP="00641B76">
            <w:pPr>
              <w:spacing w:before="120"/>
              <w:contextualSpacing/>
              <w:jc w:val="center"/>
              <w:rPr>
                <w:rFonts w:ascii="Times New Roman" w:hAnsi="Times New Roman" w:cs="Times New Roman"/>
                <w:bCs/>
              </w:rPr>
            </w:pPr>
            <w:r w:rsidRPr="006D7300">
              <w:rPr>
                <w:rFonts w:ascii="Times New Roman" w:hAnsi="Times New Roman" w:cs="Times New Roman"/>
                <w:bCs/>
              </w:rPr>
              <w:t>2019.</w:t>
            </w:r>
          </w:p>
        </w:tc>
      </w:tr>
      <w:tr w:rsidR="007A5E71" w:rsidRPr="006D7300" w14:paraId="7739279D" w14:textId="77777777" w:rsidTr="00C3423B">
        <w:trPr>
          <w:trHeight w:val="478"/>
        </w:trPr>
        <w:tc>
          <w:tcPr>
            <w:tcW w:w="5524" w:type="dxa"/>
            <w:gridSpan w:val="2"/>
            <w:shd w:val="clear" w:color="auto" w:fill="DEEAF6" w:themeFill="accent5" w:themeFillTint="33"/>
          </w:tcPr>
          <w:p w14:paraId="64B031C8" w14:textId="2D0041BE" w:rsidR="007A5E71" w:rsidRPr="006D7300" w:rsidRDefault="007A5E71" w:rsidP="00641B76">
            <w:pPr>
              <w:spacing w:before="120"/>
              <w:rPr>
                <w:rFonts w:ascii="Times New Roman" w:hAnsi="Times New Roman" w:cs="Times New Roman"/>
                <w:b/>
              </w:rPr>
            </w:pPr>
            <w:r w:rsidRPr="006D7300">
              <w:rPr>
                <w:rFonts w:ascii="Times New Roman" w:hAnsi="Times New Roman" w:cs="Times New Roman"/>
                <w:b/>
                <w:color w:val="FF0000"/>
              </w:rPr>
              <w:t xml:space="preserve">Pozitīvs pašu </w:t>
            </w:r>
            <w:r w:rsidRPr="006D7300">
              <w:rPr>
                <w:rFonts w:ascii="Times New Roman" w:hAnsi="Times New Roman" w:cs="Times New Roman"/>
                <w:b/>
              </w:rPr>
              <w:t>kapitāls 2021. gadā</w:t>
            </w:r>
          </w:p>
        </w:tc>
        <w:tc>
          <w:tcPr>
            <w:tcW w:w="3827" w:type="dxa"/>
            <w:vAlign w:val="center"/>
          </w:tcPr>
          <w:p w14:paraId="09575A8A" w14:textId="48A9785C" w:rsidR="007A5E71" w:rsidRPr="006D7300" w:rsidRDefault="00260D9C" w:rsidP="00C3423B">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729727953"/>
                <w14:checkbox>
                  <w14:checked w14:val="0"/>
                  <w14:checkedState w14:val="2612" w14:font="MS Gothic"/>
                  <w14:uncheckedState w14:val="2610" w14:font="MS Gothic"/>
                </w14:checkbox>
              </w:sdtPr>
              <w:sdtEndPr/>
              <w:sdtContent>
                <w:r w:rsidR="007A5E71" w:rsidRPr="006D7300">
                  <w:rPr>
                    <w:rFonts w:ascii="Segoe UI Symbol" w:eastAsia="MS Gothic" w:hAnsi="Segoe UI Symbol" w:cs="Segoe UI Symbol"/>
                    <w:sz w:val="22"/>
                    <w:szCs w:val="22"/>
                  </w:rPr>
                  <w:t>☐</w:t>
                </w:r>
              </w:sdtContent>
            </w:sdt>
            <w:r w:rsidR="007A5E71" w:rsidRPr="006D7300">
              <w:rPr>
                <w:rFonts w:ascii="Times New Roman" w:hAnsi="Times New Roman"/>
                <w:sz w:val="22"/>
                <w:szCs w:val="22"/>
              </w:rPr>
              <w:t xml:space="preserve">  Atbilst</w:t>
            </w:r>
            <w:r w:rsidR="00C3423B">
              <w:rPr>
                <w:rFonts w:ascii="Times New Roman" w:hAnsi="Times New Roman"/>
                <w:sz w:val="22"/>
                <w:szCs w:val="22"/>
              </w:rPr>
              <w:t xml:space="preserve">    </w:t>
            </w:r>
            <w:sdt>
              <w:sdtPr>
                <w:rPr>
                  <w:rFonts w:ascii="Times New Roman" w:hAnsi="Times New Roman"/>
                  <w:sz w:val="22"/>
                  <w:szCs w:val="22"/>
                </w:rPr>
                <w:id w:val="-867990136"/>
                <w14:checkbox>
                  <w14:checked w14:val="0"/>
                  <w14:checkedState w14:val="2612" w14:font="MS Gothic"/>
                  <w14:uncheckedState w14:val="2610" w14:font="MS Gothic"/>
                </w14:checkbox>
              </w:sdtPr>
              <w:sdtEndPr/>
              <w:sdtContent>
                <w:r w:rsidR="00C3423B" w:rsidRPr="006D7300">
                  <w:rPr>
                    <w:rFonts w:ascii="Segoe UI Symbol" w:eastAsia="MS Gothic" w:hAnsi="Segoe UI Symbol" w:cs="Segoe UI Symbol"/>
                    <w:sz w:val="22"/>
                    <w:szCs w:val="22"/>
                  </w:rPr>
                  <w:t>☐</w:t>
                </w:r>
              </w:sdtContent>
            </w:sdt>
            <w:r w:rsidR="00C3423B" w:rsidRPr="006D7300">
              <w:rPr>
                <w:rFonts w:ascii="Times New Roman" w:hAnsi="Times New Roman"/>
                <w:sz w:val="22"/>
                <w:szCs w:val="22"/>
              </w:rPr>
              <w:t xml:space="preserve">  Neatbilst</w:t>
            </w:r>
          </w:p>
        </w:tc>
      </w:tr>
      <w:tr w:rsidR="007A5E71" w:rsidRPr="006D7300" w14:paraId="26581E79" w14:textId="77777777" w:rsidTr="00C3423B">
        <w:trPr>
          <w:trHeight w:val="675"/>
        </w:trPr>
        <w:tc>
          <w:tcPr>
            <w:tcW w:w="5524" w:type="dxa"/>
            <w:gridSpan w:val="2"/>
            <w:shd w:val="clear" w:color="auto" w:fill="DEEAF6" w:themeFill="accent5" w:themeFillTint="33"/>
          </w:tcPr>
          <w:p w14:paraId="66B196D0" w14:textId="6FBB40E2" w:rsidR="007A5E71" w:rsidRPr="006D7300" w:rsidRDefault="007A5E71" w:rsidP="00641B76">
            <w:pPr>
              <w:spacing w:before="120"/>
              <w:rPr>
                <w:rFonts w:ascii="Times New Roman" w:hAnsi="Times New Roman" w:cs="Times New Roman"/>
                <w:b/>
              </w:rPr>
            </w:pPr>
            <w:r w:rsidRPr="006D7300">
              <w:rPr>
                <w:rFonts w:ascii="Times New Roman" w:hAnsi="Times New Roman" w:cs="Times New Roman"/>
                <w:b/>
              </w:rPr>
              <w:t xml:space="preserve">Likviditātes koeficients </w:t>
            </w:r>
            <w:r w:rsidRPr="006D7300">
              <w:rPr>
                <w:rFonts w:ascii="Times New Roman" w:hAnsi="Times New Roman" w:cs="Times New Roman"/>
                <w:bCs/>
              </w:rPr>
              <w:t>(“Apgrozāmie līdzekļi kopā” dalījums ar bilances rindu “Īstermiņa kreditori kopā”</w:t>
            </w:r>
            <w:r w:rsidRPr="006D7300">
              <w:rPr>
                <w:rFonts w:ascii="Times New Roman" w:hAnsi="Times New Roman" w:cs="Times New Roman"/>
                <w:b/>
              </w:rPr>
              <w:t xml:space="preserve">) </w:t>
            </w:r>
            <w:r w:rsidR="00891FB3" w:rsidRPr="006D7300">
              <w:rPr>
                <w:rFonts w:ascii="Times New Roman" w:hAnsi="Times New Roman" w:cs="Times New Roman"/>
                <w:b/>
              </w:rPr>
              <w:t>2021. gadā</w:t>
            </w:r>
            <w:r w:rsidRPr="006D7300">
              <w:rPr>
                <w:rFonts w:ascii="Times New Roman" w:hAnsi="Times New Roman" w:cs="Times New Roman"/>
                <w:b/>
              </w:rPr>
              <w:t xml:space="preserve"> ir </w:t>
            </w:r>
            <w:r w:rsidRPr="006D7300">
              <w:rPr>
                <w:rFonts w:ascii="Times New Roman" w:hAnsi="Times New Roman" w:cs="Times New Roman"/>
                <w:b/>
                <w:color w:val="FF0000"/>
              </w:rPr>
              <w:t>vismaz 1</w:t>
            </w:r>
          </w:p>
        </w:tc>
        <w:tc>
          <w:tcPr>
            <w:tcW w:w="3827" w:type="dxa"/>
            <w:vAlign w:val="center"/>
          </w:tcPr>
          <w:p w14:paraId="2BCB03A8" w14:textId="4E8D6767" w:rsidR="007A5E71" w:rsidRPr="00C3423B" w:rsidRDefault="00260D9C" w:rsidP="00C3423B">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1470862349"/>
                <w14:checkbox>
                  <w14:checked w14:val="0"/>
                  <w14:checkedState w14:val="2612" w14:font="MS Gothic"/>
                  <w14:uncheckedState w14:val="2610" w14:font="MS Gothic"/>
                </w14:checkbox>
              </w:sdtPr>
              <w:sdtEndPr/>
              <w:sdtContent>
                <w:r w:rsidR="00C3423B" w:rsidRPr="006D7300">
                  <w:rPr>
                    <w:rFonts w:ascii="Segoe UI Symbol" w:eastAsia="MS Gothic" w:hAnsi="Segoe UI Symbol" w:cs="Segoe UI Symbol"/>
                    <w:sz w:val="22"/>
                    <w:szCs w:val="22"/>
                  </w:rPr>
                  <w:t>☐</w:t>
                </w:r>
              </w:sdtContent>
            </w:sdt>
            <w:r w:rsidR="00C3423B" w:rsidRPr="006D7300">
              <w:rPr>
                <w:rFonts w:ascii="Times New Roman" w:hAnsi="Times New Roman"/>
                <w:sz w:val="22"/>
                <w:szCs w:val="22"/>
              </w:rPr>
              <w:t xml:space="preserve">  Atbilst</w:t>
            </w:r>
            <w:r w:rsidR="00C3423B">
              <w:rPr>
                <w:rFonts w:ascii="Times New Roman" w:hAnsi="Times New Roman"/>
                <w:sz w:val="22"/>
                <w:szCs w:val="22"/>
              </w:rPr>
              <w:t xml:space="preserve">    </w:t>
            </w:r>
            <w:sdt>
              <w:sdtPr>
                <w:rPr>
                  <w:rFonts w:ascii="Times New Roman" w:hAnsi="Times New Roman"/>
                  <w:sz w:val="22"/>
                  <w:szCs w:val="22"/>
                </w:rPr>
                <w:id w:val="624434497"/>
                <w14:checkbox>
                  <w14:checked w14:val="0"/>
                  <w14:checkedState w14:val="2612" w14:font="MS Gothic"/>
                  <w14:uncheckedState w14:val="2610" w14:font="MS Gothic"/>
                </w14:checkbox>
              </w:sdtPr>
              <w:sdtEndPr/>
              <w:sdtContent>
                <w:r w:rsidR="00C3423B" w:rsidRPr="006D7300">
                  <w:rPr>
                    <w:rFonts w:ascii="Segoe UI Symbol" w:eastAsia="MS Gothic" w:hAnsi="Segoe UI Symbol" w:cs="Segoe UI Symbol"/>
                    <w:sz w:val="22"/>
                    <w:szCs w:val="22"/>
                  </w:rPr>
                  <w:t>☐</w:t>
                </w:r>
              </w:sdtContent>
            </w:sdt>
            <w:r w:rsidR="00C3423B" w:rsidRPr="006D7300">
              <w:rPr>
                <w:rFonts w:ascii="Times New Roman" w:hAnsi="Times New Roman"/>
                <w:sz w:val="22"/>
                <w:szCs w:val="22"/>
              </w:rPr>
              <w:t xml:space="preserve">  Neatbilst</w:t>
            </w:r>
          </w:p>
        </w:tc>
      </w:tr>
    </w:tbl>
    <w:p w14:paraId="7C44D93C" w14:textId="5D3D3B3F" w:rsidR="00456C8D" w:rsidRPr="006D7300" w:rsidRDefault="00456C8D" w:rsidP="000A5393">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6D7300">
        <w:rPr>
          <w:rFonts w:ascii="Times New Roman" w:hAnsi="Times New Roman" w:cs="Times New Roman"/>
          <w:bCs/>
          <w:sz w:val="24"/>
          <w:szCs w:val="24"/>
          <w:lang w:eastAsia="ar-SA"/>
        </w:rPr>
        <w:t>3.</w:t>
      </w:r>
      <w:r w:rsidR="00C3423B">
        <w:rPr>
          <w:rFonts w:ascii="Times New Roman" w:hAnsi="Times New Roman" w:cs="Times New Roman"/>
          <w:bCs/>
          <w:sz w:val="24"/>
          <w:szCs w:val="24"/>
          <w:lang w:eastAsia="ar-SA"/>
        </w:rPr>
        <w:t>3</w:t>
      </w:r>
      <w:r w:rsidRPr="006D7300">
        <w:rPr>
          <w:rFonts w:ascii="Times New Roman" w:hAnsi="Times New Roman" w:cs="Times New Roman"/>
          <w:bCs/>
          <w:sz w:val="24"/>
          <w:szCs w:val="24"/>
          <w:lang w:eastAsia="ar-SA"/>
        </w:rPr>
        <w:t>. Apakšuzņēmēju piesaiste:</w:t>
      </w:r>
    </w:p>
    <w:p w14:paraId="784ED4CB" w14:textId="413D33DD" w:rsidR="00456C8D" w:rsidRPr="006D7300" w:rsidRDefault="00260D9C" w:rsidP="00A46539">
      <w:pPr>
        <w:pStyle w:val="BodyText2"/>
        <w:tabs>
          <w:tab w:val="clear" w:pos="0"/>
          <w:tab w:val="left" w:pos="567"/>
        </w:tabs>
        <w:spacing w:before="120"/>
        <w:contextualSpacing/>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456C8D" w:rsidRPr="006D7300">
            <w:rPr>
              <w:rFonts w:ascii="MS Gothic" w:eastAsia="MS Gothic" w:hAnsi="MS Gothic" w:cs="Segoe UI Symbol" w:hint="eastAsia"/>
              <w:szCs w:val="24"/>
            </w:rPr>
            <w:t>☐</w:t>
          </w:r>
        </w:sdtContent>
      </w:sdt>
      <w:r w:rsidR="00A46539" w:rsidRPr="006D7300">
        <w:rPr>
          <w:rFonts w:ascii="Times New Roman" w:hAnsi="Times New Roman"/>
          <w:szCs w:val="24"/>
        </w:rPr>
        <w:tab/>
      </w:r>
      <w:r w:rsidR="00456C8D" w:rsidRPr="006D7300">
        <w:rPr>
          <w:rFonts w:ascii="Times New Roman" w:hAnsi="Times New Roman"/>
          <w:szCs w:val="24"/>
        </w:rPr>
        <w:t xml:space="preserve">Apliecinām, ka </w:t>
      </w:r>
      <w:r w:rsidR="007E4B60" w:rsidRPr="006D7300">
        <w:rPr>
          <w:rFonts w:ascii="Times New Roman" w:hAnsi="Times New Roman"/>
          <w:szCs w:val="24"/>
        </w:rPr>
        <w:t>plānojam</w:t>
      </w:r>
      <w:r w:rsidR="00456C8D" w:rsidRPr="006D7300">
        <w:rPr>
          <w:rFonts w:ascii="Times New Roman" w:hAnsi="Times New Roman"/>
          <w:szCs w:val="24"/>
        </w:rPr>
        <w:t xml:space="preserve"> </w:t>
      </w:r>
      <w:r w:rsidR="007E4B60" w:rsidRPr="006D7300">
        <w:rPr>
          <w:rFonts w:ascii="Times New Roman" w:hAnsi="Times New Roman"/>
          <w:szCs w:val="24"/>
        </w:rPr>
        <w:t>tehnisk</w:t>
      </w:r>
      <w:r w:rsidR="00891FB3" w:rsidRPr="006D7300">
        <w:rPr>
          <w:rFonts w:ascii="Times New Roman" w:hAnsi="Times New Roman"/>
          <w:szCs w:val="24"/>
        </w:rPr>
        <w:t>ajā</w:t>
      </w:r>
      <w:r w:rsidR="007E4B60" w:rsidRPr="006D7300">
        <w:rPr>
          <w:rFonts w:ascii="Times New Roman" w:hAnsi="Times New Roman"/>
          <w:szCs w:val="24"/>
        </w:rPr>
        <w:t xml:space="preserve"> specifikācij</w:t>
      </w:r>
      <w:r w:rsidR="00891FB3" w:rsidRPr="006D7300">
        <w:rPr>
          <w:rFonts w:ascii="Times New Roman" w:hAnsi="Times New Roman"/>
          <w:szCs w:val="24"/>
        </w:rPr>
        <w:t>ā norādīt</w:t>
      </w:r>
      <w:r w:rsidR="00357946" w:rsidRPr="006D7300">
        <w:rPr>
          <w:rFonts w:ascii="Times New Roman" w:hAnsi="Times New Roman"/>
          <w:szCs w:val="24"/>
        </w:rPr>
        <w:t>o</w:t>
      </w:r>
      <w:r w:rsidR="00891FB3" w:rsidRPr="006D7300">
        <w:rPr>
          <w:rFonts w:ascii="Times New Roman" w:hAnsi="Times New Roman"/>
          <w:szCs w:val="24"/>
        </w:rPr>
        <w:t>s pakalpojumus</w:t>
      </w:r>
      <w:r w:rsidR="00456C8D" w:rsidRPr="006D7300">
        <w:rPr>
          <w:rFonts w:ascii="Times New Roman" w:hAnsi="Times New Roman"/>
          <w:szCs w:val="24"/>
        </w:rPr>
        <w:t xml:space="preserve"> </w:t>
      </w:r>
      <w:r w:rsidR="00891FB3" w:rsidRPr="006D7300">
        <w:rPr>
          <w:rFonts w:ascii="Times New Roman" w:hAnsi="Times New Roman"/>
          <w:szCs w:val="24"/>
        </w:rPr>
        <w:t xml:space="preserve">nodrošināt </w:t>
      </w:r>
      <w:r w:rsidR="00456C8D" w:rsidRPr="006D7300">
        <w:rPr>
          <w:rFonts w:ascii="Times New Roman" w:hAnsi="Times New Roman"/>
          <w:szCs w:val="24"/>
        </w:rPr>
        <w:t>patstāvīgi, nepiesaistot apakšuzņēmējus;</w:t>
      </w:r>
    </w:p>
    <w:p w14:paraId="034675A6" w14:textId="1EB0F0B8" w:rsidR="00456C8D" w:rsidRPr="006D7300" w:rsidRDefault="00260D9C" w:rsidP="00A46539">
      <w:pPr>
        <w:pStyle w:val="BodyText2"/>
        <w:tabs>
          <w:tab w:val="clear" w:pos="0"/>
          <w:tab w:val="left" w:pos="567"/>
        </w:tabs>
        <w:spacing w:before="120"/>
        <w:contextualSpacing/>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456C8D" w:rsidRPr="006D7300">
            <w:rPr>
              <w:rFonts w:ascii="Segoe UI Symbol" w:eastAsia="MS Gothic" w:hAnsi="Segoe UI Symbol" w:cs="Segoe UI Symbol"/>
              <w:szCs w:val="24"/>
            </w:rPr>
            <w:t>☐</w:t>
          </w:r>
        </w:sdtContent>
      </w:sdt>
      <w:r w:rsidR="00A46539" w:rsidRPr="006D7300">
        <w:rPr>
          <w:rFonts w:ascii="Times New Roman" w:hAnsi="Times New Roman"/>
          <w:szCs w:val="24"/>
        </w:rPr>
        <w:tab/>
      </w:r>
      <w:r w:rsidR="007E4B60" w:rsidRPr="006D7300">
        <w:rPr>
          <w:rFonts w:ascii="Times New Roman" w:hAnsi="Times New Roman"/>
          <w:bCs/>
          <w:szCs w:val="24"/>
          <w:lang w:eastAsia="ar-SA"/>
        </w:rPr>
        <w:t>Tehnisk</w:t>
      </w:r>
      <w:r w:rsidR="00891FB3" w:rsidRPr="006D7300">
        <w:rPr>
          <w:rFonts w:ascii="Times New Roman" w:hAnsi="Times New Roman"/>
          <w:bCs/>
          <w:szCs w:val="24"/>
          <w:lang w:eastAsia="ar-SA"/>
        </w:rPr>
        <w:t>ajā</w:t>
      </w:r>
      <w:r w:rsidR="007E4B60" w:rsidRPr="006D7300">
        <w:rPr>
          <w:rFonts w:ascii="Times New Roman" w:hAnsi="Times New Roman"/>
          <w:bCs/>
          <w:szCs w:val="24"/>
          <w:lang w:eastAsia="ar-SA"/>
        </w:rPr>
        <w:t xml:space="preserve"> specifikācij</w:t>
      </w:r>
      <w:r w:rsidR="00891FB3" w:rsidRPr="006D7300">
        <w:rPr>
          <w:rFonts w:ascii="Times New Roman" w:hAnsi="Times New Roman"/>
          <w:bCs/>
          <w:szCs w:val="24"/>
          <w:lang w:eastAsia="ar-SA"/>
        </w:rPr>
        <w:t>ā</w:t>
      </w:r>
      <w:r w:rsidR="00162825" w:rsidRPr="006D7300">
        <w:rPr>
          <w:rFonts w:ascii="Times New Roman" w:hAnsi="Times New Roman"/>
          <w:bCs/>
          <w:szCs w:val="24"/>
          <w:lang w:eastAsia="ar-SA"/>
        </w:rPr>
        <w:t xml:space="preserve"> </w:t>
      </w:r>
      <w:r w:rsidR="00891FB3" w:rsidRPr="006D7300">
        <w:rPr>
          <w:rFonts w:ascii="Times New Roman" w:hAnsi="Times New Roman"/>
          <w:bCs/>
          <w:szCs w:val="24"/>
          <w:lang w:eastAsia="ar-SA"/>
        </w:rPr>
        <w:t xml:space="preserve">norādītajiem pakalpojumiem </w:t>
      </w:r>
      <w:r w:rsidR="00456C8D" w:rsidRPr="006D7300">
        <w:rPr>
          <w:rFonts w:ascii="Times New Roman" w:hAnsi="Times New Roman"/>
          <w:bCs/>
          <w:szCs w:val="24"/>
          <w:lang w:eastAsia="ar-SA"/>
        </w:rPr>
        <w:t>būtu jāpiesaista apakšuzņēmēji: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539"/>
        <w:gridCol w:w="3113"/>
      </w:tblGrid>
      <w:tr w:rsidR="005C5691" w:rsidRPr="006D7300" w14:paraId="2D5FBDAA" w14:textId="77777777" w:rsidTr="008118E2">
        <w:trPr>
          <w:cantSplit/>
          <w:trHeight w:val="1134"/>
        </w:trPr>
        <w:tc>
          <w:tcPr>
            <w:tcW w:w="370" w:type="pct"/>
            <w:tcBorders>
              <w:bottom w:val="single" w:sz="4" w:space="0" w:color="auto"/>
            </w:tcBorders>
            <w:shd w:val="clear" w:color="auto" w:fill="DEEAF6"/>
            <w:textDirection w:val="btLr"/>
            <w:vAlign w:val="center"/>
          </w:tcPr>
          <w:p w14:paraId="411C0532" w14:textId="77777777" w:rsidR="005C5691" w:rsidRPr="006D7300" w:rsidRDefault="005C5691" w:rsidP="000A5393">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r w:rsidRPr="006D7300">
              <w:rPr>
                <w:rFonts w:ascii="Times New Roman" w:hAnsi="Times New Roman" w:cs="Times New Roman"/>
                <w:b/>
                <w:lang w:eastAsia="ar-SA"/>
              </w:rPr>
              <w:lastRenderedPageBreak/>
              <w:t>Nr.p.k.</w:t>
            </w:r>
          </w:p>
        </w:tc>
        <w:tc>
          <w:tcPr>
            <w:tcW w:w="2964" w:type="pct"/>
            <w:tcBorders>
              <w:bottom w:val="single" w:sz="4" w:space="0" w:color="auto"/>
            </w:tcBorders>
            <w:shd w:val="clear" w:color="auto" w:fill="DEEAF6"/>
            <w:vAlign w:val="center"/>
          </w:tcPr>
          <w:p w14:paraId="003A93A8" w14:textId="050F95DE"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6D7300">
              <w:rPr>
                <w:rFonts w:ascii="Times New Roman" w:hAnsi="Times New Roman" w:cs="Times New Roman"/>
                <w:b/>
                <w:lang w:eastAsia="ar-SA"/>
              </w:rPr>
              <w:t>Nododamie darb</w:t>
            </w:r>
            <w:r w:rsidR="00A468A3" w:rsidRPr="006D7300">
              <w:rPr>
                <w:rFonts w:ascii="Times New Roman" w:hAnsi="Times New Roman" w:cs="Times New Roman"/>
                <w:b/>
                <w:lang w:eastAsia="ar-SA"/>
              </w:rPr>
              <w:t xml:space="preserve">u veidi </w:t>
            </w:r>
            <w:r w:rsidR="00A05B10" w:rsidRPr="006D7300">
              <w:rPr>
                <w:rFonts w:ascii="Times New Roman" w:hAnsi="Times New Roman" w:cs="Times New Roman"/>
                <w:b/>
                <w:lang w:eastAsia="ar-SA"/>
              </w:rPr>
              <w:t xml:space="preserve">(pakalpojums), vispārīgs īss apraksts </w:t>
            </w:r>
            <w:r w:rsidR="00A468A3" w:rsidRPr="006D7300">
              <w:rPr>
                <w:rFonts w:ascii="Times New Roman" w:hAnsi="Times New Roman" w:cs="Times New Roman"/>
                <w:b/>
                <w:lang w:eastAsia="ar-SA"/>
              </w:rPr>
              <w:t>un apjomi</w:t>
            </w:r>
          </w:p>
        </w:tc>
        <w:tc>
          <w:tcPr>
            <w:tcW w:w="1666" w:type="pct"/>
            <w:tcBorders>
              <w:bottom w:val="single" w:sz="4" w:space="0" w:color="auto"/>
            </w:tcBorders>
            <w:shd w:val="clear" w:color="auto" w:fill="DEEAF6"/>
            <w:vAlign w:val="center"/>
          </w:tcPr>
          <w:p w14:paraId="623F31A0"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6D7300">
              <w:rPr>
                <w:rFonts w:ascii="Times New Roman" w:hAnsi="Times New Roman" w:cs="Times New Roman"/>
                <w:b/>
                <w:lang w:eastAsia="ar-SA"/>
              </w:rPr>
              <w:t>Veicamo pakalpojumu aptuvens apjoms no kopējā apjoma %</w:t>
            </w:r>
          </w:p>
        </w:tc>
      </w:tr>
      <w:tr w:rsidR="005C5691" w:rsidRPr="006D7300" w14:paraId="019DDD90" w14:textId="77777777" w:rsidTr="008118E2">
        <w:trPr>
          <w:trHeight w:val="239"/>
        </w:trPr>
        <w:tc>
          <w:tcPr>
            <w:tcW w:w="370" w:type="pct"/>
            <w:shd w:val="clear" w:color="auto" w:fill="auto"/>
            <w:vAlign w:val="center"/>
          </w:tcPr>
          <w:p w14:paraId="4CFBF242"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525CC117"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6" w:type="pct"/>
            <w:shd w:val="clear" w:color="auto" w:fill="auto"/>
          </w:tcPr>
          <w:p w14:paraId="4B6876AE"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63C6A248" w14:textId="01BF3303" w:rsidR="000E316F" w:rsidRPr="000E316F" w:rsidRDefault="008979CB" w:rsidP="000E316F">
      <w:pPr>
        <w:spacing w:before="150" w:after="150"/>
        <w:ind w:right="150"/>
        <w:jc w:val="both"/>
        <w:rPr>
          <w:rFonts w:ascii="Times New Roman" w:hAnsi="Times New Roman" w:cs="Times New Roman"/>
          <w:sz w:val="24"/>
          <w:szCs w:val="24"/>
        </w:rPr>
      </w:pPr>
      <w:r w:rsidRPr="000E316F">
        <w:rPr>
          <w:rFonts w:ascii="Times New Roman" w:hAnsi="Times New Roman" w:cs="Times New Roman"/>
          <w:bCs/>
          <w:sz w:val="24"/>
          <w:szCs w:val="24"/>
        </w:rPr>
        <w:t>3.</w:t>
      </w:r>
      <w:r w:rsidR="00DA6D8B" w:rsidRPr="000E316F">
        <w:rPr>
          <w:rFonts w:ascii="Times New Roman" w:hAnsi="Times New Roman" w:cs="Times New Roman"/>
          <w:bCs/>
          <w:sz w:val="24"/>
          <w:szCs w:val="24"/>
        </w:rPr>
        <w:t>4</w:t>
      </w:r>
      <w:r w:rsidRPr="000E316F">
        <w:rPr>
          <w:rFonts w:ascii="Times New Roman" w:hAnsi="Times New Roman" w:cs="Times New Roman"/>
          <w:bCs/>
          <w:sz w:val="24"/>
          <w:szCs w:val="24"/>
        </w:rPr>
        <w:t xml:space="preserve">. </w:t>
      </w:r>
      <w:r w:rsidR="000E316F" w:rsidRPr="000E316F">
        <w:rPr>
          <w:rFonts w:ascii="Times New Roman" w:hAnsi="Times New Roman" w:cs="Times New Roman"/>
          <w:color w:val="000000"/>
          <w:sz w:val="24"/>
          <w:szCs w:val="24"/>
        </w:rPr>
        <w:t>Pretendents ir tiesības</w:t>
      </w:r>
      <w:r w:rsidR="00E35998">
        <w:rPr>
          <w:rFonts w:ascii="Times New Roman" w:hAnsi="Times New Roman" w:cs="Times New Roman"/>
          <w:color w:val="000000"/>
          <w:sz w:val="24"/>
          <w:szCs w:val="24"/>
        </w:rPr>
        <w:t xml:space="preserve"> sniegt</w:t>
      </w:r>
      <w:r w:rsidR="000E316F" w:rsidRPr="000E316F">
        <w:rPr>
          <w:rFonts w:ascii="Times New Roman" w:hAnsi="Times New Roman" w:cs="Times New Roman"/>
          <w:color w:val="000000"/>
          <w:sz w:val="24"/>
          <w:szCs w:val="24"/>
        </w:rPr>
        <w:t xml:space="preserve"> datorprogrammas </w:t>
      </w:r>
      <w:r w:rsidR="000E316F" w:rsidRPr="000E316F">
        <w:rPr>
          <w:rFonts w:ascii="Times New Roman" w:hAnsi="Times New Roman" w:cs="Times New Roman"/>
          <w:sz w:val="24"/>
          <w:szCs w:val="24"/>
        </w:rPr>
        <w:t>IBM Maximo for Transportation vadības un finanšu uzskaites</w:t>
      </w:r>
      <w:r w:rsidR="000E316F" w:rsidRPr="000E316F">
        <w:rPr>
          <w:rFonts w:ascii="Times New Roman" w:hAnsi="Times New Roman" w:cs="Times New Roman"/>
          <w:color w:val="000000"/>
          <w:sz w:val="24"/>
          <w:szCs w:val="24"/>
        </w:rPr>
        <w:t xml:space="preserve"> sistēmas produktu uzturēšan</w:t>
      </w:r>
      <w:r w:rsidR="00E35998">
        <w:rPr>
          <w:rFonts w:ascii="Times New Roman" w:hAnsi="Times New Roman" w:cs="Times New Roman"/>
          <w:color w:val="000000"/>
          <w:sz w:val="24"/>
          <w:szCs w:val="24"/>
        </w:rPr>
        <w:t>as pakalpojumus</w:t>
      </w:r>
      <w:r w:rsidR="000E316F" w:rsidRPr="000E316F">
        <w:rPr>
          <w:rFonts w:ascii="Times New Roman" w:hAnsi="Times New Roman" w:cs="Times New Roman"/>
          <w:color w:val="000000"/>
          <w:sz w:val="24"/>
          <w:szCs w:val="24"/>
        </w:rPr>
        <w:t xml:space="preserve"> bez laika ierobežojumiem:</w:t>
      </w:r>
    </w:p>
    <w:p w14:paraId="4C135983" w14:textId="14628B0B" w:rsidR="00625FE0" w:rsidRPr="006D7300" w:rsidRDefault="00260D9C" w:rsidP="000E316F">
      <w:pPr>
        <w:spacing w:before="120" w:after="0" w:line="240" w:lineRule="auto"/>
        <w:ind w:firstLine="426"/>
        <w:contextualSpacing/>
        <w:jc w:val="both"/>
        <w:rPr>
          <w:rFonts w:ascii="Times New Roman" w:hAnsi="Times New Roman"/>
          <w:bCs/>
          <w:szCs w:val="24"/>
        </w:rPr>
      </w:pPr>
      <w:sdt>
        <w:sdtPr>
          <w:rPr>
            <w:rFonts w:ascii="Times New Roman" w:hAnsi="Times New Roman"/>
            <w:bCs/>
            <w:szCs w:val="24"/>
          </w:rPr>
          <w:id w:val="-1866195190"/>
          <w14:checkbox>
            <w14:checked w14:val="0"/>
            <w14:checkedState w14:val="2612" w14:font="MS Gothic"/>
            <w14:uncheckedState w14:val="2610" w14:font="MS Gothic"/>
          </w14:checkbox>
        </w:sdtPr>
        <w:sdtEndPr/>
        <w:sdtContent>
          <w:r w:rsidR="00625FE0" w:rsidRPr="006D7300">
            <w:rPr>
              <w:rFonts w:ascii="Segoe UI Symbol" w:hAnsi="Segoe UI Symbol" w:cs="Segoe UI Symbol"/>
              <w:bCs/>
              <w:szCs w:val="24"/>
            </w:rPr>
            <w:t>☐</w:t>
          </w:r>
        </w:sdtContent>
      </w:sdt>
      <w:r w:rsidR="00625FE0" w:rsidRPr="006D7300">
        <w:rPr>
          <w:rFonts w:ascii="Times New Roman" w:hAnsi="Times New Roman"/>
          <w:bCs/>
          <w:szCs w:val="24"/>
        </w:rPr>
        <w:t xml:space="preserve">  jā, ir</w:t>
      </w:r>
      <w:r w:rsidR="000E316F">
        <w:rPr>
          <w:rFonts w:ascii="Times New Roman" w:hAnsi="Times New Roman"/>
          <w:bCs/>
          <w:szCs w:val="24"/>
        </w:rPr>
        <w:t xml:space="preserve"> (pielikumā </w:t>
      </w:r>
      <w:r w:rsidR="00B806E3" w:rsidRPr="006A1108">
        <w:rPr>
          <w:rFonts w:ascii="Times New Roman" w:hAnsi="Times New Roman"/>
          <w:sz w:val="24"/>
          <w:szCs w:val="24"/>
        </w:rPr>
        <w:t>ir ražotāja</w:t>
      </w:r>
      <w:r w:rsidR="00B806E3">
        <w:rPr>
          <w:rFonts w:ascii="Times New Roman" w:hAnsi="Times New Roman"/>
          <w:sz w:val="24"/>
          <w:szCs w:val="24"/>
        </w:rPr>
        <w:t xml:space="preserve"> vai</w:t>
      </w:r>
      <w:r w:rsidR="007240D4">
        <w:rPr>
          <w:rFonts w:ascii="Times New Roman" w:hAnsi="Times New Roman"/>
          <w:sz w:val="24"/>
          <w:szCs w:val="24"/>
        </w:rPr>
        <w:t xml:space="preserve"> </w:t>
      </w:r>
      <w:r w:rsidR="00B806E3" w:rsidRPr="006A1108">
        <w:rPr>
          <w:rFonts w:ascii="Times New Roman" w:hAnsi="Times New Roman"/>
          <w:sz w:val="24"/>
          <w:szCs w:val="24"/>
        </w:rPr>
        <w:t>autorizētā vairumtirgotāja</w:t>
      </w:r>
      <w:r w:rsidR="00B806E3">
        <w:rPr>
          <w:rFonts w:ascii="Times New Roman" w:hAnsi="Times New Roman"/>
          <w:sz w:val="24"/>
          <w:szCs w:val="24"/>
        </w:rPr>
        <w:t xml:space="preserve"> </w:t>
      </w:r>
      <w:r w:rsidR="00B806E3" w:rsidRPr="006A1108">
        <w:rPr>
          <w:rFonts w:ascii="Times New Roman" w:hAnsi="Times New Roman"/>
          <w:sz w:val="24"/>
          <w:szCs w:val="24"/>
        </w:rPr>
        <w:t>izsniegts dokuments</w:t>
      </w:r>
      <w:r w:rsidR="007240D4">
        <w:rPr>
          <w:rFonts w:ascii="Times New Roman" w:hAnsi="Times New Roman"/>
          <w:sz w:val="24"/>
          <w:szCs w:val="24"/>
        </w:rPr>
        <w:t>, kas apliecina attiecīgās tiesības</w:t>
      </w:r>
      <w:r w:rsidR="001313FC">
        <w:rPr>
          <w:rFonts w:ascii="Times New Roman" w:hAnsi="Times New Roman"/>
          <w:sz w:val="24"/>
          <w:szCs w:val="24"/>
        </w:rPr>
        <w:t xml:space="preserve"> sniegt pakalpojumus</w:t>
      </w:r>
      <w:r w:rsidR="000E316F">
        <w:rPr>
          <w:rFonts w:ascii="Times New Roman" w:hAnsi="Times New Roman"/>
          <w:bCs/>
          <w:szCs w:val="24"/>
        </w:rPr>
        <w:t>)</w:t>
      </w:r>
      <w:r w:rsidR="008A25BB">
        <w:rPr>
          <w:rFonts w:ascii="Times New Roman" w:hAnsi="Times New Roman"/>
          <w:bCs/>
          <w:szCs w:val="24"/>
        </w:rPr>
        <w:t>;</w:t>
      </w:r>
    </w:p>
    <w:p w14:paraId="1D5DD813" w14:textId="4D8750B5" w:rsidR="00625FE0" w:rsidRPr="006D7300" w:rsidRDefault="00260D9C" w:rsidP="000E316F">
      <w:pPr>
        <w:spacing w:before="120" w:after="0" w:line="240" w:lineRule="auto"/>
        <w:ind w:firstLine="426"/>
        <w:contextualSpacing/>
        <w:jc w:val="both"/>
        <w:rPr>
          <w:rFonts w:ascii="Times New Roman" w:hAnsi="Times New Roman"/>
          <w:bCs/>
          <w:szCs w:val="24"/>
        </w:rPr>
      </w:pPr>
      <w:sdt>
        <w:sdtPr>
          <w:rPr>
            <w:rFonts w:ascii="Times New Roman" w:hAnsi="Times New Roman"/>
            <w:bCs/>
            <w:szCs w:val="24"/>
          </w:rPr>
          <w:id w:val="81961922"/>
          <w14:checkbox>
            <w14:checked w14:val="0"/>
            <w14:checkedState w14:val="2612" w14:font="MS Gothic"/>
            <w14:uncheckedState w14:val="2610" w14:font="MS Gothic"/>
          </w14:checkbox>
        </w:sdtPr>
        <w:sdtEndPr/>
        <w:sdtContent>
          <w:r w:rsidR="00625FE0" w:rsidRPr="000E316F">
            <w:rPr>
              <w:rFonts w:ascii="Segoe UI Symbol" w:hAnsi="Segoe UI Symbol" w:cs="Segoe UI Symbol"/>
              <w:bCs/>
              <w:szCs w:val="24"/>
            </w:rPr>
            <w:t>☐</w:t>
          </w:r>
        </w:sdtContent>
      </w:sdt>
      <w:r w:rsidR="00625FE0" w:rsidRPr="006D7300">
        <w:rPr>
          <w:rFonts w:ascii="Times New Roman" w:hAnsi="Times New Roman"/>
          <w:bCs/>
          <w:szCs w:val="24"/>
        </w:rPr>
        <w:t xml:space="preserve">  nav</w:t>
      </w:r>
      <w:r w:rsidR="001313FC">
        <w:rPr>
          <w:rFonts w:ascii="Times New Roman" w:hAnsi="Times New Roman"/>
          <w:bCs/>
          <w:szCs w:val="24"/>
        </w:rPr>
        <w:t>.</w:t>
      </w:r>
    </w:p>
    <w:p w14:paraId="08E788C5" w14:textId="4B368C91" w:rsidR="00045D4E" w:rsidRPr="0003026C" w:rsidRDefault="00387EFA" w:rsidP="0003026C">
      <w:pPr>
        <w:spacing w:before="120" w:after="0" w:line="240" w:lineRule="auto"/>
        <w:jc w:val="both"/>
        <w:rPr>
          <w:rFonts w:ascii="Times New Roman" w:hAnsi="Times New Roman" w:cs="Times New Roman"/>
          <w:sz w:val="24"/>
          <w:szCs w:val="24"/>
        </w:rPr>
      </w:pPr>
      <w:r w:rsidRPr="006D7300">
        <w:rPr>
          <w:rFonts w:ascii="Times New Roman" w:hAnsi="Times New Roman" w:cs="Times New Roman"/>
          <w:sz w:val="24"/>
          <w:szCs w:val="24"/>
        </w:rPr>
        <w:t>3.</w:t>
      </w:r>
      <w:r w:rsidR="0003026C">
        <w:rPr>
          <w:rFonts w:ascii="Times New Roman" w:hAnsi="Times New Roman" w:cs="Times New Roman"/>
          <w:sz w:val="24"/>
          <w:szCs w:val="24"/>
        </w:rPr>
        <w:t>5</w:t>
      </w:r>
      <w:r w:rsidRPr="006D7300">
        <w:rPr>
          <w:rFonts w:ascii="Times New Roman" w:hAnsi="Times New Roman" w:cs="Times New Roman"/>
          <w:sz w:val="24"/>
          <w:szCs w:val="24"/>
        </w:rPr>
        <w:t xml:space="preserve">. </w:t>
      </w:r>
      <w:r w:rsidR="00950538" w:rsidRPr="006D7300">
        <w:rPr>
          <w:rFonts w:ascii="Times New Roman" w:hAnsi="Times New Roman" w:cs="Times New Roman"/>
          <w:sz w:val="24"/>
          <w:szCs w:val="24"/>
        </w:rPr>
        <w:t>Pretendentam iepriekšējo 3 (trīs) gadu laikā</w:t>
      </w:r>
      <w:r w:rsidR="00EC72EB" w:rsidRPr="006D7300">
        <w:rPr>
          <w:rFonts w:ascii="Times New Roman" w:hAnsi="Times New Roman" w:cs="Times New Roman"/>
          <w:sz w:val="24"/>
          <w:szCs w:val="24"/>
        </w:rPr>
        <w:t xml:space="preserve"> ir </w:t>
      </w:r>
      <w:r w:rsidR="00EC72EB" w:rsidRPr="0003026C">
        <w:rPr>
          <w:rFonts w:ascii="Times New Roman" w:hAnsi="Times New Roman" w:cs="Times New Roman"/>
          <w:sz w:val="24"/>
          <w:szCs w:val="24"/>
        </w:rPr>
        <w:t>pieredze</w:t>
      </w:r>
      <w:r w:rsidR="00950538" w:rsidRPr="0003026C">
        <w:rPr>
          <w:rFonts w:ascii="Times New Roman" w:hAnsi="Times New Roman" w:cs="Times New Roman"/>
          <w:sz w:val="24"/>
          <w:szCs w:val="24"/>
        </w:rPr>
        <w:t xml:space="preserve"> </w:t>
      </w:r>
      <w:r w:rsidR="006532EF" w:rsidRPr="000E316F">
        <w:rPr>
          <w:rFonts w:ascii="Times New Roman" w:hAnsi="Times New Roman" w:cs="Times New Roman"/>
          <w:color w:val="000000"/>
          <w:sz w:val="24"/>
          <w:szCs w:val="24"/>
        </w:rPr>
        <w:t xml:space="preserve">datorprogrammas </w:t>
      </w:r>
      <w:r w:rsidR="006532EF" w:rsidRPr="000E316F">
        <w:rPr>
          <w:rFonts w:ascii="Times New Roman" w:hAnsi="Times New Roman" w:cs="Times New Roman"/>
          <w:sz w:val="24"/>
          <w:szCs w:val="24"/>
        </w:rPr>
        <w:t>IBM Maximo for Transportation vadības un finanšu uzskaites</w:t>
      </w:r>
      <w:r w:rsidR="006532EF" w:rsidRPr="000E316F">
        <w:rPr>
          <w:rFonts w:ascii="Times New Roman" w:hAnsi="Times New Roman" w:cs="Times New Roman"/>
          <w:color w:val="000000"/>
          <w:sz w:val="24"/>
          <w:szCs w:val="24"/>
        </w:rPr>
        <w:t xml:space="preserve"> sistēmas produktu uzturēšan</w:t>
      </w:r>
      <w:r w:rsidR="006532EF">
        <w:rPr>
          <w:rFonts w:ascii="Times New Roman" w:hAnsi="Times New Roman" w:cs="Times New Roman"/>
          <w:color w:val="000000"/>
          <w:sz w:val="24"/>
          <w:szCs w:val="24"/>
        </w:rPr>
        <w:t>as pakalpojumu</w:t>
      </w:r>
      <w:r w:rsidR="006532EF">
        <w:rPr>
          <w:rFonts w:ascii="Times New Roman" w:hAnsi="Times New Roman" w:cs="Times New Roman"/>
          <w:color w:val="000000"/>
          <w:sz w:val="24"/>
          <w:szCs w:val="24"/>
        </w:rPr>
        <w:t xml:space="preserve"> sniegšanā </w:t>
      </w:r>
      <w:r w:rsidR="00950538" w:rsidRPr="0003026C">
        <w:rPr>
          <w:rFonts w:ascii="Times New Roman" w:hAnsi="Times New Roman" w:cs="Times New Roman"/>
          <w:sz w:val="24"/>
          <w:szCs w:val="24"/>
        </w:rPr>
        <w:t xml:space="preserve">vismaz </w:t>
      </w:r>
      <w:r w:rsidR="007437AF">
        <w:rPr>
          <w:rFonts w:ascii="Times New Roman" w:hAnsi="Times New Roman" w:cs="Times New Roman"/>
          <w:sz w:val="24"/>
          <w:szCs w:val="24"/>
        </w:rPr>
        <w:t>1</w:t>
      </w:r>
      <w:r w:rsidR="00950538" w:rsidRPr="0003026C">
        <w:rPr>
          <w:rFonts w:ascii="Times New Roman" w:hAnsi="Times New Roman" w:cs="Times New Roman"/>
          <w:sz w:val="24"/>
          <w:szCs w:val="24"/>
        </w:rPr>
        <w:t xml:space="preserve"> projekt</w:t>
      </w:r>
      <w:r w:rsidR="007437AF">
        <w:rPr>
          <w:rFonts w:ascii="Times New Roman" w:hAnsi="Times New Roman" w:cs="Times New Roman"/>
          <w:sz w:val="24"/>
          <w:szCs w:val="24"/>
        </w:rPr>
        <w:t>ā</w:t>
      </w:r>
      <w:r w:rsidR="00A13DA9" w:rsidRPr="0003026C">
        <w:rPr>
          <w:rFonts w:ascii="Times New Roman" w:hAnsi="Times New Roman" w:cs="Times New Roman"/>
          <w:sz w:val="24"/>
          <w:szCs w:val="24"/>
        </w:rPr>
        <w:t>,</w:t>
      </w:r>
      <w:r w:rsidR="00EC72EB" w:rsidRPr="0003026C">
        <w:rPr>
          <w:rFonts w:ascii="Times New Roman" w:hAnsi="Times New Roman" w:cs="Times New Roman"/>
          <w:sz w:val="24"/>
          <w:szCs w:val="24"/>
        </w:rPr>
        <w:t xml:space="preserve"> kur </w:t>
      </w:r>
      <w:r w:rsidR="00E23FE1">
        <w:rPr>
          <w:rFonts w:ascii="Times New Roman" w:hAnsi="Times New Roman" w:cs="Times New Roman"/>
          <w:sz w:val="24"/>
          <w:szCs w:val="24"/>
        </w:rPr>
        <w:t>pakalpojuma apjoms</w:t>
      </w:r>
      <w:r w:rsidR="00FA4C0B" w:rsidRPr="0003026C">
        <w:rPr>
          <w:rFonts w:ascii="Times New Roman" w:hAnsi="Times New Roman" w:cs="Times New Roman"/>
          <w:sz w:val="24"/>
          <w:szCs w:val="24"/>
        </w:rPr>
        <w:t xml:space="preserve"> </w:t>
      </w:r>
      <w:r w:rsidR="00E23FE1">
        <w:rPr>
          <w:rFonts w:ascii="Times New Roman" w:hAnsi="Times New Roman" w:cs="Times New Roman"/>
          <w:sz w:val="24"/>
          <w:szCs w:val="24"/>
        </w:rPr>
        <w:t>bijis</w:t>
      </w:r>
      <w:r w:rsidR="0003026C" w:rsidRPr="0003026C">
        <w:rPr>
          <w:rFonts w:ascii="Times New Roman" w:hAnsi="Times New Roman" w:cs="Times New Roman"/>
          <w:sz w:val="24"/>
          <w:szCs w:val="24"/>
        </w:rPr>
        <w:t xml:space="preserve"> </w:t>
      </w:r>
      <w:r w:rsidR="006532EF">
        <w:rPr>
          <w:rFonts w:ascii="Times New Roman" w:hAnsi="Times New Roman" w:cs="Times New Roman"/>
          <w:sz w:val="24"/>
          <w:szCs w:val="24"/>
        </w:rPr>
        <w:t>5</w:t>
      </w:r>
      <w:r w:rsidR="005752AC" w:rsidRPr="0003026C">
        <w:rPr>
          <w:rFonts w:ascii="Times New Roman" w:hAnsi="Times New Roman" w:cs="Times New Roman"/>
          <w:sz w:val="24"/>
          <w:szCs w:val="24"/>
        </w:rPr>
        <w:t> </w:t>
      </w:r>
      <w:r w:rsidR="00EC72EB" w:rsidRPr="0003026C">
        <w:rPr>
          <w:rFonts w:ascii="Times New Roman" w:hAnsi="Times New Roman" w:cs="Times New Roman"/>
          <w:sz w:val="24"/>
          <w:szCs w:val="24"/>
        </w:rPr>
        <w:t>000</w:t>
      </w:r>
      <w:r w:rsidR="005752AC" w:rsidRPr="0003026C">
        <w:rPr>
          <w:rFonts w:ascii="Times New Roman" w:hAnsi="Times New Roman" w:cs="Times New Roman"/>
          <w:sz w:val="24"/>
          <w:szCs w:val="24"/>
        </w:rPr>
        <w:t xml:space="preserve"> EUR bez PVN</w:t>
      </w:r>
      <w:r w:rsidR="00F522FA" w:rsidRPr="0003026C">
        <w:rPr>
          <w:rFonts w:ascii="Times New Roman" w:hAnsi="Times New Roman" w:cs="Times New Roman"/>
          <w:sz w:val="24"/>
          <w:szCs w:val="24"/>
        </w:rPr>
        <w:t xml:space="preserve"> apmērā</w:t>
      </w:r>
      <w:r w:rsidR="00E23FE1">
        <w:rPr>
          <w:rFonts w:ascii="Times New Roman" w:hAnsi="Times New Roman" w:cs="Times New Roman"/>
          <w:sz w:val="24"/>
          <w:szCs w:val="24"/>
        </w:rPr>
        <w:t xml:space="preserve"> un</w:t>
      </w:r>
      <w:r w:rsidR="00533A2E" w:rsidRPr="0003026C">
        <w:rPr>
          <w:rFonts w:ascii="Times New Roman" w:hAnsi="Times New Roman" w:cs="Times New Roman"/>
          <w:sz w:val="24"/>
          <w:szCs w:val="24"/>
        </w:rPr>
        <w:t xml:space="preserve"> sniegts</w:t>
      </w:r>
      <w:r w:rsidR="005A0D0A" w:rsidRPr="0003026C">
        <w:rPr>
          <w:rFonts w:ascii="Times New Roman" w:hAnsi="Times New Roman" w:cs="Times New Roman"/>
          <w:sz w:val="24"/>
          <w:szCs w:val="24"/>
        </w:rPr>
        <w:t xml:space="preserve"> nepārtraukti vismaz 12 mēneši</w:t>
      </w:r>
      <w:r w:rsidR="0003026C" w:rsidRPr="0003026C">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28"/>
        <w:gridCol w:w="1560"/>
        <w:gridCol w:w="1701"/>
        <w:gridCol w:w="3252"/>
      </w:tblGrid>
      <w:tr w:rsidR="00E714A3" w:rsidRPr="006D7300" w14:paraId="4329D2B7" w14:textId="77777777" w:rsidTr="007F4264">
        <w:trPr>
          <w:cantSplit/>
          <w:trHeight w:val="888"/>
        </w:trPr>
        <w:tc>
          <w:tcPr>
            <w:tcW w:w="323" w:type="pct"/>
            <w:shd w:val="clear" w:color="auto" w:fill="DEEAF6"/>
            <w:textDirection w:val="btLr"/>
            <w:vAlign w:val="center"/>
          </w:tcPr>
          <w:p w14:paraId="32DDD822" w14:textId="77777777" w:rsidR="00E714A3" w:rsidRPr="006D7300" w:rsidRDefault="00E714A3" w:rsidP="0092453C">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r w:rsidRPr="006D7300">
              <w:rPr>
                <w:rFonts w:ascii="Times New Roman" w:hAnsi="Times New Roman" w:cs="Times New Roman"/>
                <w:b/>
                <w:lang w:eastAsia="ar-SA"/>
              </w:rPr>
              <w:t>Nr.p.k</w:t>
            </w:r>
          </w:p>
        </w:tc>
        <w:tc>
          <w:tcPr>
            <w:tcW w:w="1192" w:type="pct"/>
            <w:shd w:val="clear" w:color="auto" w:fill="DEEAF6"/>
            <w:vAlign w:val="center"/>
          </w:tcPr>
          <w:p w14:paraId="03B94D59"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6D7300">
              <w:rPr>
                <w:rFonts w:ascii="Times New Roman" w:hAnsi="Times New Roman" w:cs="Times New Roman"/>
                <w:b/>
                <w:lang w:eastAsia="ar-SA"/>
              </w:rPr>
              <w:t>Pasūtītājs, p</w:t>
            </w:r>
            <w:r w:rsidRPr="006D7300">
              <w:rPr>
                <w:rFonts w:ascii="Times New Roman" w:hAnsi="Times New Roman" w:cs="Times New Roman"/>
                <w:b/>
              </w:rPr>
              <w:t>asūtītāja atbildīgā persona, amats, kontaktinformācija</w:t>
            </w:r>
          </w:p>
        </w:tc>
        <w:tc>
          <w:tcPr>
            <w:tcW w:w="835" w:type="pct"/>
            <w:shd w:val="clear" w:color="auto" w:fill="DEEAF6"/>
            <w:vAlign w:val="center"/>
          </w:tcPr>
          <w:p w14:paraId="76D8FD43"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6D7300">
              <w:rPr>
                <w:rFonts w:ascii="Times New Roman" w:hAnsi="Times New Roman" w:cs="Times New Roman"/>
                <w:b/>
                <w:lang w:eastAsia="ar-SA"/>
              </w:rPr>
              <w:t xml:space="preserve">Līguma priekšmets </w:t>
            </w:r>
          </w:p>
        </w:tc>
        <w:tc>
          <w:tcPr>
            <w:tcW w:w="910" w:type="pct"/>
            <w:shd w:val="clear" w:color="auto" w:fill="DEEAF6"/>
            <w:vAlign w:val="center"/>
          </w:tcPr>
          <w:p w14:paraId="7D78DA70" w14:textId="1CE64B98"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6D7300">
              <w:rPr>
                <w:rFonts w:ascii="Times New Roman" w:hAnsi="Times New Roman" w:cs="Times New Roman"/>
                <w:b/>
                <w:lang w:eastAsia="ar-SA"/>
              </w:rPr>
              <w:t>Projekta izmaksas (</w:t>
            </w:r>
            <w:r w:rsidR="009A75B9" w:rsidRPr="006D7300">
              <w:rPr>
                <w:rFonts w:ascii="Times New Roman" w:hAnsi="Times New Roman" w:cs="Times New Roman"/>
                <w:b/>
                <w:lang w:eastAsia="ar-SA"/>
              </w:rPr>
              <w:t xml:space="preserve">EUR </w:t>
            </w:r>
            <w:r w:rsidRPr="006D7300">
              <w:rPr>
                <w:rFonts w:ascii="Times New Roman" w:hAnsi="Times New Roman" w:cs="Times New Roman"/>
                <w:b/>
                <w:lang w:eastAsia="ar-SA"/>
              </w:rPr>
              <w:t xml:space="preserve"> bez PVN)</w:t>
            </w:r>
          </w:p>
        </w:tc>
        <w:tc>
          <w:tcPr>
            <w:tcW w:w="1740" w:type="pct"/>
            <w:shd w:val="clear" w:color="auto" w:fill="DEEAF6"/>
          </w:tcPr>
          <w:p w14:paraId="2060F87F" w14:textId="77777777" w:rsidR="00E714A3" w:rsidRPr="006D7300" w:rsidRDefault="00E714A3" w:rsidP="0092453C">
            <w:pPr>
              <w:pStyle w:val="Default"/>
              <w:spacing w:before="120"/>
              <w:jc w:val="both"/>
              <w:rPr>
                <w:b/>
                <w:sz w:val="22"/>
                <w:szCs w:val="22"/>
              </w:rPr>
            </w:pPr>
            <w:r w:rsidRPr="006D7300">
              <w:rPr>
                <w:b/>
                <w:sz w:val="22"/>
                <w:szCs w:val="22"/>
              </w:rPr>
              <w:t>Īss projekta apraksts pieredzes apliecināšanai</w:t>
            </w:r>
          </w:p>
        </w:tc>
      </w:tr>
      <w:tr w:rsidR="00E714A3" w:rsidRPr="006D7300" w14:paraId="7E7320AB" w14:textId="77777777" w:rsidTr="007F4264">
        <w:trPr>
          <w:trHeight w:val="210"/>
        </w:trPr>
        <w:tc>
          <w:tcPr>
            <w:tcW w:w="323" w:type="pct"/>
            <w:shd w:val="clear" w:color="auto" w:fill="auto"/>
            <w:vAlign w:val="bottom"/>
          </w:tcPr>
          <w:p w14:paraId="36858143"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192" w:type="pct"/>
            <w:shd w:val="clear" w:color="auto" w:fill="auto"/>
            <w:vAlign w:val="bottom"/>
          </w:tcPr>
          <w:p w14:paraId="3ABCA575"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835" w:type="pct"/>
          </w:tcPr>
          <w:p w14:paraId="7224433B"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910" w:type="pct"/>
            <w:shd w:val="clear" w:color="auto" w:fill="auto"/>
            <w:vAlign w:val="bottom"/>
          </w:tcPr>
          <w:p w14:paraId="74342471"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740" w:type="pct"/>
          </w:tcPr>
          <w:p w14:paraId="0F67068E"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E714A3" w:rsidRPr="006D7300" w14:paraId="5FEF881E" w14:textId="77777777" w:rsidTr="007F4264">
        <w:trPr>
          <w:trHeight w:val="210"/>
        </w:trPr>
        <w:tc>
          <w:tcPr>
            <w:tcW w:w="323" w:type="pct"/>
            <w:shd w:val="clear" w:color="auto" w:fill="auto"/>
            <w:vAlign w:val="bottom"/>
          </w:tcPr>
          <w:p w14:paraId="21B92AF9" w14:textId="77777777" w:rsidR="00E714A3" w:rsidRPr="006D7300" w:rsidRDefault="00E714A3" w:rsidP="005538E9">
            <w:pPr>
              <w:tabs>
                <w:tab w:val="left" w:pos="426"/>
              </w:tabs>
              <w:autoSpaceDE w:val="0"/>
              <w:autoSpaceDN w:val="0"/>
              <w:adjustRightInd w:val="0"/>
              <w:spacing w:before="120" w:after="0" w:line="240" w:lineRule="auto"/>
              <w:contextualSpacing/>
              <w:jc w:val="both"/>
              <w:rPr>
                <w:rFonts w:ascii="Times New Roman" w:hAnsi="Times New Roman" w:cs="Times New Roman"/>
                <w:lang w:eastAsia="ar-SA"/>
              </w:rPr>
            </w:pPr>
          </w:p>
        </w:tc>
        <w:tc>
          <w:tcPr>
            <w:tcW w:w="1192" w:type="pct"/>
            <w:shd w:val="clear" w:color="auto" w:fill="auto"/>
            <w:vAlign w:val="bottom"/>
          </w:tcPr>
          <w:p w14:paraId="57B246D5" w14:textId="77777777" w:rsidR="00E714A3" w:rsidRPr="006D7300" w:rsidRDefault="00E714A3" w:rsidP="005538E9">
            <w:pPr>
              <w:tabs>
                <w:tab w:val="left" w:pos="426"/>
              </w:tabs>
              <w:autoSpaceDE w:val="0"/>
              <w:autoSpaceDN w:val="0"/>
              <w:adjustRightInd w:val="0"/>
              <w:spacing w:before="120" w:after="0" w:line="240" w:lineRule="auto"/>
              <w:contextualSpacing/>
              <w:jc w:val="both"/>
              <w:rPr>
                <w:rFonts w:ascii="Times New Roman" w:hAnsi="Times New Roman" w:cs="Times New Roman"/>
                <w:lang w:eastAsia="ar-SA"/>
              </w:rPr>
            </w:pPr>
          </w:p>
        </w:tc>
        <w:tc>
          <w:tcPr>
            <w:tcW w:w="835" w:type="pct"/>
          </w:tcPr>
          <w:p w14:paraId="6D5431F1" w14:textId="77777777" w:rsidR="00E714A3" w:rsidRPr="006D7300" w:rsidRDefault="00E714A3" w:rsidP="005538E9">
            <w:pPr>
              <w:tabs>
                <w:tab w:val="left" w:pos="426"/>
              </w:tabs>
              <w:autoSpaceDE w:val="0"/>
              <w:autoSpaceDN w:val="0"/>
              <w:adjustRightInd w:val="0"/>
              <w:spacing w:before="120" w:after="0" w:line="240" w:lineRule="auto"/>
              <w:contextualSpacing/>
              <w:jc w:val="both"/>
              <w:rPr>
                <w:rFonts w:ascii="Times New Roman" w:hAnsi="Times New Roman" w:cs="Times New Roman"/>
                <w:b/>
                <w:lang w:eastAsia="ar-SA"/>
              </w:rPr>
            </w:pPr>
          </w:p>
        </w:tc>
        <w:tc>
          <w:tcPr>
            <w:tcW w:w="910" w:type="pct"/>
            <w:shd w:val="clear" w:color="auto" w:fill="auto"/>
            <w:vAlign w:val="bottom"/>
          </w:tcPr>
          <w:p w14:paraId="520CDF37" w14:textId="77777777" w:rsidR="00E714A3" w:rsidRPr="006D7300" w:rsidRDefault="00E714A3" w:rsidP="005538E9">
            <w:pPr>
              <w:tabs>
                <w:tab w:val="left" w:pos="426"/>
              </w:tabs>
              <w:autoSpaceDE w:val="0"/>
              <w:autoSpaceDN w:val="0"/>
              <w:adjustRightInd w:val="0"/>
              <w:spacing w:before="120" w:after="0" w:line="240" w:lineRule="auto"/>
              <w:contextualSpacing/>
              <w:jc w:val="both"/>
              <w:rPr>
                <w:rFonts w:ascii="Times New Roman" w:hAnsi="Times New Roman" w:cs="Times New Roman"/>
                <w:b/>
                <w:lang w:eastAsia="ar-SA"/>
              </w:rPr>
            </w:pPr>
          </w:p>
        </w:tc>
        <w:tc>
          <w:tcPr>
            <w:tcW w:w="1740" w:type="pct"/>
          </w:tcPr>
          <w:p w14:paraId="52DC13C7" w14:textId="77777777" w:rsidR="00E714A3" w:rsidRPr="006D7300" w:rsidRDefault="00E714A3" w:rsidP="005538E9">
            <w:pPr>
              <w:tabs>
                <w:tab w:val="left" w:pos="426"/>
              </w:tabs>
              <w:autoSpaceDE w:val="0"/>
              <w:autoSpaceDN w:val="0"/>
              <w:adjustRightInd w:val="0"/>
              <w:spacing w:before="120" w:after="0" w:line="240" w:lineRule="auto"/>
              <w:contextualSpacing/>
              <w:jc w:val="both"/>
              <w:rPr>
                <w:rFonts w:ascii="Times New Roman" w:hAnsi="Times New Roman" w:cs="Times New Roman"/>
                <w:b/>
                <w:lang w:eastAsia="ar-SA"/>
              </w:rPr>
            </w:pPr>
          </w:p>
        </w:tc>
      </w:tr>
    </w:tbl>
    <w:p w14:paraId="3B9F5FA2" w14:textId="5B323DC1" w:rsidR="000F50F5" w:rsidRPr="0082758E" w:rsidRDefault="00C9077D" w:rsidP="005538E9">
      <w:pPr>
        <w:spacing w:before="120" w:after="0" w:line="240" w:lineRule="auto"/>
        <w:contextualSpacing/>
        <w:jc w:val="both"/>
        <w:rPr>
          <w:rFonts w:ascii="Times New Roman" w:hAnsi="Times New Roman" w:cs="Times New Roman"/>
          <w:sz w:val="24"/>
          <w:szCs w:val="24"/>
        </w:rPr>
      </w:pPr>
      <w:r w:rsidRPr="006A21CC">
        <w:rPr>
          <w:rFonts w:ascii="Times New Roman" w:hAnsi="Times New Roman" w:cs="Times New Roman"/>
          <w:sz w:val="24"/>
          <w:szCs w:val="24"/>
          <w:lang w:eastAsia="lv-LV"/>
        </w:rPr>
        <w:t>3.</w:t>
      </w:r>
      <w:r w:rsidR="0003026C" w:rsidRPr="006A21CC">
        <w:rPr>
          <w:rFonts w:ascii="Times New Roman" w:hAnsi="Times New Roman" w:cs="Times New Roman"/>
          <w:sz w:val="24"/>
          <w:szCs w:val="24"/>
          <w:lang w:eastAsia="lv-LV"/>
        </w:rPr>
        <w:t>6</w:t>
      </w:r>
      <w:r w:rsidRPr="006A21CC">
        <w:rPr>
          <w:rFonts w:ascii="Times New Roman" w:hAnsi="Times New Roman" w:cs="Times New Roman"/>
          <w:sz w:val="24"/>
          <w:szCs w:val="24"/>
          <w:lang w:eastAsia="lv-LV"/>
        </w:rPr>
        <w:t xml:space="preserve">. </w:t>
      </w:r>
      <w:r w:rsidRPr="006A21CC">
        <w:rPr>
          <w:rFonts w:ascii="Times New Roman" w:hAnsi="Times New Roman" w:cs="Times New Roman"/>
          <w:sz w:val="24"/>
          <w:szCs w:val="24"/>
        </w:rPr>
        <w:t>Pretendent</w:t>
      </w:r>
      <w:r w:rsidR="006A21CC">
        <w:rPr>
          <w:rFonts w:ascii="Times New Roman" w:hAnsi="Times New Roman" w:cs="Times New Roman"/>
          <w:sz w:val="24"/>
          <w:szCs w:val="24"/>
        </w:rPr>
        <w:t xml:space="preserve">a </w:t>
      </w:r>
      <w:r w:rsidR="006A21CC" w:rsidRPr="006A21CC">
        <w:rPr>
          <w:rFonts w:ascii="Times New Roman" w:hAnsi="Times New Roman" w:cs="Times New Roman"/>
          <w:sz w:val="24"/>
          <w:szCs w:val="24"/>
        </w:rPr>
        <w:t xml:space="preserve">rīcībā ir </w:t>
      </w:r>
      <w:r w:rsidR="000F50F5" w:rsidRPr="006A21CC">
        <w:rPr>
          <w:rFonts w:ascii="Times New Roman" w:hAnsi="Times New Roman" w:cs="Times New Roman"/>
          <w:sz w:val="24"/>
          <w:szCs w:val="24"/>
        </w:rPr>
        <w:t xml:space="preserve">vismaz </w:t>
      </w:r>
      <w:r w:rsidR="006A21CC" w:rsidRPr="006A21CC">
        <w:rPr>
          <w:rFonts w:ascii="Times New Roman" w:hAnsi="Times New Roman" w:cs="Times New Roman"/>
          <w:sz w:val="24"/>
          <w:szCs w:val="24"/>
        </w:rPr>
        <w:t>viens</w:t>
      </w:r>
      <w:r w:rsidR="000F50F5" w:rsidRPr="006A21CC">
        <w:rPr>
          <w:rFonts w:ascii="Times New Roman" w:hAnsi="Times New Roman" w:cs="Times New Roman"/>
          <w:sz w:val="24"/>
          <w:szCs w:val="24"/>
        </w:rPr>
        <w:t xml:space="preserve"> speciālists, kur</w:t>
      </w:r>
      <w:r w:rsidR="00B25736">
        <w:rPr>
          <w:rFonts w:ascii="Times New Roman" w:hAnsi="Times New Roman" w:cs="Times New Roman"/>
          <w:sz w:val="24"/>
          <w:szCs w:val="24"/>
        </w:rPr>
        <w:t xml:space="preserve">am ir prasmes un zināšanas par </w:t>
      </w:r>
      <w:r w:rsidR="00B25736" w:rsidRPr="000E316F">
        <w:rPr>
          <w:rFonts w:ascii="Times New Roman" w:hAnsi="Times New Roman" w:cs="Times New Roman"/>
          <w:color w:val="000000"/>
          <w:sz w:val="24"/>
          <w:szCs w:val="24"/>
        </w:rPr>
        <w:t xml:space="preserve">datorprogrammas </w:t>
      </w:r>
      <w:r w:rsidR="00B25736" w:rsidRPr="000E316F">
        <w:rPr>
          <w:rFonts w:ascii="Times New Roman" w:hAnsi="Times New Roman" w:cs="Times New Roman"/>
          <w:sz w:val="24"/>
          <w:szCs w:val="24"/>
        </w:rPr>
        <w:t>IBM Maximo for Transportation vadības un finanšu uzskaites</w:t>
      </w:r>
      <w:r w:rsidR="00B25736" w:rsidRPr="000E316F">
        <w:rPr>
          <w:rFonts w:ascii="Times New Roman" w:hAnsi="Times New Roman" w:cs="Times New Roman"/>
          <w:color w:val="000000"/>
          <w:sz w:val="24"/>
          <w:szCs w:val="24"/>
        </w:rPr>
        <w:t xml:space="preserve"> sistēmas produktu</w:t>
      </w:r>
      <w:r w:rsidR="00261791">
        <w:rPr>
          <w:rFonts w:ascii="Times New Roman" w:hAnsi="Times New Roman" w:cs="Times New Roman"/>
          <w:sz w:val="24"/>
          <w:szCs w:val="24"/>
        </w:rPr>
        <w:t xml:space="preserve">, kas </w:t>
      </w:r>
      <w:r w:rsidR="000F50F5" w:rsidRPr="006A21CC">
        <w:rPr>
          <w:rFonts w:ascii="Times New Roman" w:hAnsi="Times New Roman" w:cs="Times New Roman"/>
          <w:sz w:val="24"/>
          <w:szCs w:val="24"/>
        </w:rPr>
        <w:t xml:space="preserve">būs </w:t>
      </w:r>
      <w:r w:rsidR="006A21CC">
        <w:rPr>
          <w:rFonts w:ascii="Times New Roman" w:hAnsi="Times New Roman" w:cs="Times New Roman"/>
          <w:sz w:val="24"/>
          <w:szCs w:val="24"/>
        </w:rPr>
        <w:t>p</w:t>
      </w:r>
      <w:r w:rsidR="000F50F5" w:rsidRPr="006A21CC">
        <w:rPr>
          <w:rFonts w:ascii="Times New Roman" w:hAnsi="Times New Roman" w:cs="Times New Roman"/>
          <w:sz w:val="24"/>
          <w:szCs w:val="24"/>
        </w:rPr>
        <w:t xml:space="preserve">iesaistīts </w:t>
      </w:r>
      <w:r w:rsidR="0082758E">
        <w:rPr>
          <w:rFonts w:ascii="Times New Roman" w:hAnsi="Times New Roman" w:cs="Times New Roman"/>
          <w:sz w:val="24"/>
          <w:szCs w:val="24"/>
        </w:rPr>
        <w:t>līguma</w:t>
      </w:r>
      <w:r w:rsidR="000F50F5" w:rsidRPr="006A21CC">
        <w:rPr>
          <w:rFonts w:ascii="Times New Roman" w:hAnsi="Times New Roman" w:cs="Times New Roman"/>
          <w:sz w:val="24"/>
          <w:szCs w:val="24"/>
        </w:rPr>
        <w:t xml:space="preserve"> </w:t>
      </w:r>
      <w:r w:rsidR="0033048E">
        <w:rPr>
          <w:rFonts w:ascii="Times New Roman" w:hAnsi="Times New Roman" w:cs="Times New Roman"/>
          <w:sz w:val="24"/>
          <w:szCs w:val="24"/>
        </w:rPr>
        <w:t xml:space="preserve">izpildē </w:t>
      </w:r>
      <w:r w:rsidR="000F50F5" w:rsidRPr="006A21CC">
        <w:rPr>
          <w:rFonts w:ascii="Times New Roman" w:hAnsi="Times New Roman" w:cs="Times New Roman"/>
          <w:sz w:val="24"/>
          <w:szCs w:val="24"/>
        </w:rPr>
        <w:t>atbilstoši LR likumdošanai saskaņā ar Tehnisko specifikāciju.</w:t>
      </w:r>
      <w:r w:rsidR="006A21CC" w:rsidRPr="006A21CC">
        <w:rPr>
          <w:rFonts w:ascii="Times New Roman" w:hAnsi="Times New Roman" w:cs="Times New Roman"/>
          <w:sz w:val="24"/>
          <w:szCs w:val="24"/>
        </w:rPr>
        <w:t xml:space="preserve"> </w:t>
      </w:r>
      <w:r w:rsidR="000F50F5" w:rsidRPr="0082758E">
        <w:rPr>
          <w:rFonts w:ascii="Times New Roman" w:hAnsi="Times New Roman" w:cs="Times New Roman"/>
          <w:sz w:val="24"/>
          <w:szCs w:val="24"/>
        </w:rPr>
        <w:t>Pretendentam jāņem vērā, ka piedāvātais personāls tiks fiksēts līgumā.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936"/>
        <w:gridCol w:w="3687"/>
        <w:gridCol w:w="2117"/>
      </w:tblGrid>
      <w:tr w:rsidR="00B25736" w:rsidRPr="006D7300" w14:paraId="3DBA790E" w14:textId="77777777" w:rsidTr="007F4264">
        <w:trPr>
          <w:cantSplit/>
          <w:trHeight w:val="888"/>
        </w:trPr>
        <w:tc>
          <w:tcPr>
            <w:tcW w:w="323" w:type="pct"/>
            <w:shd w:val="clear" w:color="auto" w:fill="DEEAF6"/>
            <w:textDirection w:val="btLr"/>
            <w:vAlign w:val="center"/>
          </w:tcPr>
          <w:p w14:paraId="06155004" w14:textId="77777777" w:rsidR="00B25736" w:rsidRPr="006D7300" w:rsidRDefault="00B25736" w:rsidP="007C6B35">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r w:rsidRPr="006D7300">
              <w:rPr>
                <w:rFonts w:ascii="Times New Roman" w:hAnsi="Times New Roman" w:cs="Times New Roman"/>
                <w:b/>
                <w:lang w:eastAsia="ar-SA"/>
              </w:rPr>
              <w:t>Nr.p.k</w:t>
            </w:r>
          </w:p>
        </w:tc>
        <w:tc>
          <w:tcPr>
            <w:tcW w:w="1571" w:type="pct"/>
            <w:shd w:val="clear" w:color="auto" w:fill="DEEAF6"/>
            <w:vAlign w:val="center"/>
          </w:tcPr>
          <w:p w14:paraId="7AAB5642" w14:textId="685878AA" w:rsidR="00B25736" w:rsidRPr="006D7300" w:rsidRDefault="00B25736" w:rsidP="007C6B35">
            <w:pPr>
              <w:tabs>
                <w:tab w:val="left" w:pos="426"/>
              </w:tabs>
              <w:autoSpaceDE w:val="0"/>
              <w:autoSpaceDN w:val="0"/>
              <w:adjustRightInd w:val="0"/>
              <w:spacing w:before="120" w:after="0" w:line="240" w:lineRule="auto"/>
              <w:jc w:val="both"/>
              <w:rPr>
                <w:rFonts w:ascii="Times New Roman" w:hAnsi="Times New Roman" w:cs="Times New Roman"/>
                <w:b/>
                <w:lang w:eastAsia="ar-SA"/>
              </w:rPr>
            </w:pPr>
            <w:r>
              <w:rPr>
                <w:rFonts w:ascii="Times New Roman" w:hAnsi="Times New Roman" w:cs="Times New Roman"/>
                <w:b/>
                <w:lang w:eastAsia="ar-SA"/>
              </w:rPr>
              <w:t>Pretendenta speciālista vārds, uzvārds,</w:t>
            </w:r>
            <w:r w:rsidRPr="006D7300">
              <w:rPr>
                <w:rFonts w:ascii="Times New Roman" w:hAnsi="Times New Roman" w:cs="Times New Roman"/>
                <w:b/>
              </w:rPr>
              <w:t xml:space="preserve"> amats, kontaktinformācija</w:t>
            </w:r>
          </w:p>
        </w:tc>
        <w:tc>
          <w:tcPr>
            <w:tcW w:w="1973" w:type="pct"/>
            <w:shd w:val="clear" w:color="auto" w:fill="DEEAF6"/>
            <w:vAlign w:val="center"/>
          </w:tcPr>
          <w:p w14:paraId="4F13698C" w14:textId="656BBCA0" w:rsidR="00B25736" w:rsidRPr="006D7300" w:rsidRDefault="00B25736" w:rsidP="007C6B35">
            <w:pPr>
              <w:tabs>
                <w:tab w:val="left" w:pos="426"/>
              </w:tabs>
              <w:autoSpaceDE w:val="0"/>
              <w:autoSpaceDN w:val="0"/>
              <w:adjustRightInd w:val="0"/>
              <w:spacing w:before="120" w:after="0" w:line="240" w:lineRule="auto"/>
              <w:jc w:val="both"/>
              <w:rPr>
                <w:rFonts w:ascii="Times New Roman" w:hAnsi="Times New Roman" w:cs="Times New Roman"/>
                <w:b/>
                <w:lang w:eastAsia="ar-SA"/>
              </w:rPr>
            </w:pPr>
            <w:r>
              <w:rPr>
                <w:rFonts w:ascii="Times New Roman" w:hAnsi="Times New Roman" w:cs="Times New Roman"/>
                <w:b/>
                <w:lang w:eastAsia="ar-SA"/>
              </w:rPr>
              <w:t>Dokumenti, kas pierāda speciālista prasmes un zināšanas par sniedzamo pakalpojumu</w:t>
            </w:r>
            <w:r w:rsidR="00261791">
              <w:rPr>
                <w:rFonts w:ascii="Times New Roman" w:hAnsi="Times New Roman" w:cs="Times New Roman"/>
                <w:b/>
                <w:lang w:eastAsia="ar-SA"/>
              </w:rPr>
              <w:t xml:space="preserve"> (pievienot pielikumā piedāvājumam)</w:t>
            </w:r>
          </w:p>
        </w:tc>
        <w:tc>
          <w:tcPr>
            <w:tcW w:w="1133" w:type="pct"/>
            <w:shd w:val="clear" w:color="auto" w:fill="DEEAF6"/>
          </w:tcPr>
          <w:p w14:paraId="36C4FA13" w14:textId="1D55C5E4" w:rsidR="00B25736" w:rsidRPr="006D7300" w:rsidRDefault="00B27600" w:rsidP="007C6B35">
            <w:pPr>
              <w:pStyle w:val="Default"/>
              <w:spacing w:before="120"/>
              <w:jc w:val="both"/>
              <w:rPr>
                <w:b/>
                <w:sz w:val="22"/>
                <w:szCs w:val="22"/>
              </w:rPr>
            </w:pPr>
            <w:r>
              <w:rPr>
                <w:b/>
                <w:sz w:val="22"/>
                <w:szCs w:val="22"/>
              </w:rPr>
              <w:t xml:space="preserve">Īss </w:t>
            </w:r>
            <w:r w:rsidR="001B4858">
              <w:rPr>
                <w:b/>
                <w:sz w:val="22"/>
                <w:szCs w:val="22"/>
              </w:rPr>
              <w:t xml:space="preserve">praktiskās </w:t>
            </w:r>
            <w:r>
              <w:rPr>
                <w:b/>
                <w:sz w:val="22"/>
                <w:szCs w:val="22"/>
              </w:rPr>
              <w:t>pieredzes apraksts</w:t>
            </w:r>
          </w:p>
        </w:tc>
      </w:tr>
      <w:tr w:rsidR="00B25736" w:rsidRPr="006D7300" w14:paraId="1CF546B5" w14:textId="77777777" w:rsidTr="007F4264">
        <w:trPr>
          <w:trHeight w:val="210"/>
        </w:trPr>
        <w:tc>
          <w:tcPr>
            <w:tcW w:w="323" w:type="pct"/>
            <w:shd w:val="clear" w:color="auto" w:fill="auto"/>
            <w:vAlign w:val="bottom"/>
          </w:tcPr>
          <w:p w14:paraId="35C2D2DF" w14:textId="77777777" w:rsidR="00B25736" w:rsidRPr="006D7300" w:rsidRDefault="00B25736" w:rsidP="007C6B35">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571" w:type="pct"/>
            <w:shd w:val="clear" w:color="auto" w:fill="auto"/>
            <w:vAlign w:val="bottom"/>
          </w:tcPr>
          <w:p w14:paraId="0E20851D" w14:textId="77777777" w:rsidR="00B25736" w:rsidRPr="006D7300" w:rsidRDefault="00B25736" w:rsidP="007C6B35">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973" w:type="pct"/>
            <w:shd w:val="clear" w:color="auto" w:fill="auto"/>
            <w:vAlign w:val="bottom"/>
          </w:tcPr>
          <w:p w14:paraId="4DBFE240" w14:textId="77777777" w:rsidR="00B25736" w:rsidRPr="006D7300" w:rsidRDefault="00B25736" w:rsidP="007C6B35">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133" w:type="pct"/>
          </w:tcPr>
          <w:p w14:paraId="55579B7F" w14:textId="77777777" w:rsidR="00B25736" w:rsidRPr="006D7300" w:rsidRDefault="00B25736" w:rsidP="007C6B35">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650800A9" w14:textId="321B0B79" w:rsidR="00837DC1" w:rsidRPr="006D7300" w:rsidRDefault="0011648F" w:rsidP="0011648F">
      <w:pPr>
        <w:pStyle w:val="ListBullet4"/>
        <w:numPr>
          <w:ilvl w:val="0"/>
          <w:numId w:val="0"/>
        </w:numPr>
        <w:rPr>
          <w:b/>
          <w:bCs/>
        </w:rPr>
      </w:pPr>
      <w:r w:rsidRPr="006D7300">
        <w:rPr>
          <w:b/>
          <w:bCs/>
        </w:rPr>
        <w:t xml:space="preserve">4. </w:t>
      </w:r>
      <w:r w:rsidR="0003026C">
        <w:rPr>
          <w:b/>
          <w:bCs/>
        </w:rPr>
        <w:t>FINANŠU</w:t>
      </w:r>
      <w:r w:rsidRPr="006D7300">
        <w:rPr>
          <w:b/>
          <w:bCs/>
        </w:rPr>
        <w:t xml:space="preserve"> PIEDĀVĀJUMS</w:t>
      </w:r>
    </w:p>
    <w:p w14:paraId="2D4217CC" w14:textId="556D0F76" w:rsidR="00ED20A5" w:rsidRDefault="00FB606A" w:rsidP="00C55E4B">
      <w:pPr>
        <w:pStyle w:val="ListBullet4"/>
        <w:numPr>
          <w:ilvl w:val="0"/>
          <w:numId w:val="0"/>
        </w:numPr>
      </w:pPr>
      <w:r w:rsidRPr="000E33EA">
        <w:t>4.1. Līguma termiņš</w:t>
      </w:r>
      <w:r w:rsidR="0011648F" w:rsidRPr="000E33EA">
        <w:t xml:space="preserve"> plānots</w:t>
      </w:r>
      <w:r w:rsidR="0003026C">
        <w:t>:</w:t>
      </w:r>
      <w:r w:rsidR="0011648F" w:rsidRPr="000E33EA">
        <w:t xml:space="preserve"> </w:t>
      </w:r>
      <w:r w:rsidR="00C8416E" w:rsidRPr="000E33EA">
        <w:rPr>
          <w:u w:val="single"/>
        </w:rPr>
        <w:t>12 mēneši</w:t>
      </w:r>
      <w:r w:rsidR="0011648F" w:rsidRPr="000E33EA">
        <w:t>.</w:t>
      </w:r>
    </w:p>
    <w:p w14:paraId="497916BC" w14:textId="6B3A1D03" w:rsidR="000C3003" w:rsidRPr="00D46091" w:rsidRDefault="0003026C" w:rsidP="000C3003">
      <w:pPr>
        <w:pStyle w:val="ListBullet4"/>
        <w:numPr>
          <w:ilvl w:val="0"/>
          <w:numId w:val="0"/>
        </w:numPr>
        <w:rPr>
          <w:b/>
          <w:bCs/>
          <w:szCs w:val="24"/>
        </w:rPr>
      </w:pPr>
      <w:r>
        <w:t>4.2.</w:t>
      </w:r>
      <w:r w:rsidR="000C3003">
        <w:t xml:space="preserve"> Finanšu piedāvājums:</w:t>
      </w:r>
    </w:p>
    <w:tbl>
      <w:tblPr>
        <w:tblStyle w:val="TableGrid"/>
        <w:tblW w:w="0" w:type="auto"/>
        <w:tblInd w:w="-5" w:type="dxa"/>
        <w:tblLook w:val="04A0" w:firstRow="1" w:lastRow="0" w:firstColumn="1" w:lastColumn="0" w:noHBand="0" w:noVBand="1"/>
      </w:tblPr>
      <w:tblGrid>
        <w:gridCol w:w="3397"/>
        <w:gridCol w:w="2552"/>
      </w:tblGrid>
      <w:tr w:rsidR="000C3003" w:rsidRPr="00D46091" w14:paraId="2B2EFE23" w14:textId="77777777" w:rsidTr="000C3003">
        <w:tc>
          <w:tcPr>
            <w:tcW w:w="3397" w:type="dxa"/>
            <w:shd w:val="clear" w:color="auto" w:fill="BFBFBF" w:themeFill="background1" w:themeFillShade="BF"/>
          </w:tcPr>
          <w:p w14:paraId="4569FF7E" w14:textId="77777777" w:rsidR="000C3003" w:rsidRPr="00D46091" w:rsidRDefault="000C3003" w:rsidP="007C6B35">
            <w:pPr>
              <w:rPr>
                <w:rFonts w:ascii="Times New Roman" w:hAnsi="Times New Roman" w:cs="Times New Roman"/>
                <w:b/>
                <w:bCs/>
                <w:sz w:val="24"/>
                <w:szCs w:val="24"/>
              </w:rPr>
            </w:pPr>
            <w:r w:rsidRPr="00D46091">
              <w:rPr>
                <w:rFonts w:ascii="Times New Roman" w:hAnsi="Times New Roman" w:cs="Times New Roman"/>
                <w:b/>
                <w:bCs/>
                <w:sz w:val="24"/>
                <w:szCs w:val="24"/>
              </w:rPr>
              <w:t>Izmaksu pozīcija</w:t>
            </w:r>
          </w:p>
        </w:tc>
        <w:tc>
          <w:tcPr>
            <w:tcW w:w="2552" w:type="dxa"/>
            <w:shd w:val="clear" w:color="auto" w:fill="BFBFBF" w:themeFill="background1" w:themeFillShade="BF"/>
          </w:tcPr>
          <w:p w14:paraId="0E7B4C69" w14:textId="28FCBC3C" w:rsidR="000C3003" w:rsidRPr="00D46091" w:rsidRDefault="000C3003" w:rsidP="007C6B35">
            <w:pPr>
              <w:rPr>
                <w:rFonts w:ascii="Times New Roman" w:hAnsi="Times New Roman" w:cs="Times New Roman"/>
                <w:b/>
                <w:bCs/>
                <w:sz w:val="24"/>
                <w:szCs w:val="24"/>
              </w:rPr>
            </w:pPr>
            <w:r w:rsidRPr="00D46091">
              <w:rPr>
                <w:rFonts w:ascii="Times New Roman" w:hAnsi="Times New Roman" w:cs="Times New Roman"/>
                <w:b/>
                <w:bCs/>
                <w:sz w:val="24"/>
                <w:szCs w:val="24"/>
              </w:rPr>
              <w:t>EUR bez PVN</w:t>
            </w:r>
          </w:p>
        </w:tc>
      </w:tr>
      <w:tr w:rsidR="000C3003" w:rsidRPr="00D46091" w14:paraId="25914936" w14:textId="77777777" w:rsidTr="000C3003">
        <w:tc>
          <w:tcPr>
            <w:tcW w:w="3397" w:type="dxa"/>
          </w:tcPr>
          <w:p w14:paraId="44D83BB6" w14:textId="02CE097D" w:rsidR="000C3003" w:rsidRPr="00D46091" w:rsidRDefault="000C3003" w:rsidP="007C6B35">
            <w:pPr>
              <w:rPr>
                <w:rFonts w:ascii="Times New Roman" w:hAnsi="Times New Roman" w:cs="Times New Roman"/>
                <w:b/>
                <w:bCs/>
                <w:sz w:val="24"/>
                <w:szCs w:val="24"/>
              </w:rPr>
            </w:pPr>
            <w:r w:rsidRPr="00D46091">
              <w:rPr>
                <w:rFonts w:ascii="Times New Roman" w:hAnsi="Times New Roman" w:cs="Times New Roman"/>
                <w:b/>
                <w:bCs/>
                <w:sz w:val="24"/>
                <w:szCs w:val="24"/>
              </w:rPr>
              <w:t xml:space="preserve">Stundas likme </w:t>
            </w:r>
          </w:p>
        </w:tc>
        <w:tc>
          <w:tcPr>
            <w:tcW w:w="2552" w:type="dxa"/>
          </w:tcPr>
          <w:p w14:paraId="36779B65" w14:textId="77777777" w:rsidR="000C3003" w:rsidRPr="00D46091" w:rsidRDefault="000C3003" w:rsidP="007C6B35">
            <w:pPr>
              <w:rPr>
                <w:rFonts w:ascii="Times New Roman" w:hAnsi="Times New Roman" w:cs="Times New Roman"/>
                <w:b/>
                <w:bCs/>
                <w:sz w:val="24"/>
                <w:szCs w:val="24"/>
              </w:rPr>
            </w:pPr>
          </w:p>
        </w:tc>
      </w:tr>
      <w:tr w:rsidR="000C3003" w:rsidRPr="00D46091" w14:paraId="4FE03EF8" w14:textId="77777777" w:rsidTr="000C3003">
        <w:tc>
          <w:tcPr>
            <w:tcW w:w="3397" w:type="dxa"/>
          </w:tcPr>
          <w:p w14:paraId="51B25616" w14:textId="77777777" w:rsidR="000C3003" w:rsidRPr="00D46091" w:rsidRDefault="000C3003" w:rsidP="007C6B35">
            <w:pPr>
              <w:rPr>
                <w:rFonts w:ascii="Times New Roman" w:hAnsi="Times New Roman" w:cs="Times New Roman"/>
                <w:b/>
                <w:bCs/>
                <w:sz w:val="24"/>
                <w:szCs w:val="24"/>
              </w:rPr>
            </w:pPr>
          </w:p>
        </w:tc>
        <w:tc>
          <w:tcPr>
            <w:tcW w:w="2552" w:type="dxa"/>
          </w:tcPr>
          <w:p w14:paraId="419D700B" w14:textId="77777777" w:rsidR="000C3003" w:rsidRPr="00D46091" w:rsidRDefault="000C3003" w:rsidP="007C6B35">
            <w:pPr>
              <w:rPr>
                <w:rFonts w:ascii="Times New Roman" w:hAnsi="Times New Roman" w:cs="Times New Roman"/>
                <w:b/>
                <w:bCs/>
                <w:sz w:val="24"/>
                <w:szCs w:val="24"/>
              </w:rPr>
            </w:pPr>
          </w:p>
        </w:tc>
      </w:tr>
    </w:tbl>
    <w:p w14:paraId="20DD36F2" w14:textId="16AB7D88" w:rsidR="00541F53" w:rsidRPr="006D7300" w:rsidRDefault="000D6FF1" w:rsidP="008D410B">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bookmarkStart w:id="0" w:name="_GoBack"/>
      <w:bookmarkEnd w:id="0"/>
      <w:r w:rsidRPr="00F47FE5">
        <w:rPr>
          <w:rFonts w:ascii="Times New Roman" w:hAnsi="Times New Roman" w:cs="Times New Roman"/>
          <w:bCs/>
          <w:sz w:val="24"/>
          <w:szCs w:val="24"/>
          <w:lang w:eastAsia="ar-SA"/>
        </w:rPr>
        <w:t>4.</w:t>
      </w:r>
      <w:r w:rsidR="00F47FE5">
        <w:rPr>
          <w:rFonts w:ascii="Times New Roman" w:hAnsi="Times New Roman" w:cs="Times New Roman"/>
          <w:bCs/>
          <w:sz w:val="24"/>
          <w:szCs w:val="24"/>
          <w:lang w:eastAsia="ar-SA"/>
        </w:rPr>
        <w:t>4</w:t>
      </w:r>
      <w:r w:rsidRPr="00F47FE5">
        <w:rPr>
          <w:rFonts w:ascii="Times New Roman" w:hAnsi="Times New Roman" w:cs="Times New Roman"/>
          <w:bCs/>
          <w:sz w:val="24"/>
          <w:szCs w:val="24"/>
          <w:lang w:eastAsia="ar-SA"/>
        </w:rPr>
        <w:t>.</w:t>
      </w:r>
      <w:r w:rsidRPr="006D7300">
        <w:rPr>
          <w:rFonts w:ascii="Times New Roman" w:hAnsi="Times New Roman" w:cs="Times New Roman"/>
          <w:b/>
          <w:sz w:val="24"/>
          <w:szCs w:val="24"/>
          <w:lang w:eastAsia="ar-SA"/>
        </w:rPr>
        <w:t xml:space="preserve"> </w:t>
      </w:r>
      <w:r w:rsidR="00C4470A" w:rsidRPr="006D7300">
        <w:rPr>
          <w:rFonts w:ascii="Times New Roman" w:hAnsi="Times New Roman" w:cs="Times New Roman"/>
          <w:bCs/>
          <w:sz w:val="24"/>
          <w:szCs w:val="24"/>
          <w:lang w:eastAsia="ar-SA"/>
        </w:rPr>
        <w:t>Piedāvājumu vērtēšanas kritērijs:</w:t>
      </w:r>
      <w:r w:rsidR="00C323C6" w:rsidRPr="006D7300">
        <w:rPr>
          <w:rFonts w:ascii="Times New Roman" w:hAnsi="Times New Roman" w:cs="Times New Roman"/>
          <w:bCs/>
          <w:sz w:val="24"/>
          <w:szCs w:val="24"/>
          <w:lang w:eastAsia="ar-SA"/>
        </w:rPr>
        <w:t xml:space="preserve"> </w:t>
      </w:r>
      <w:r w:rsidR="0003026C">
        <w:rPr>
          <w:rFonts w:ascii="Times New Roman" w:hAnsi="Times New Roman" w:cs="Times New Roman"/>
          <w:bCs/>
          <w:sz w:val="24"/>
          <w:szCs w:val="24"/>
          <w:lang w:eastAsia="ar-SA"/>
        </w:rPr>
        <w:t>zemākā cena</w:t>
      </w:r>
      <w:r w:rsidR="00541F53" w:rsidRPr="006D7300">
        <w:rPr>
          <w:rFonts w:ascii="Times New Roman" w:hAnsi="Times New Roman" w:cs="Times New Roman"/>
          <w:bCs/>
          <w:sz w:val="24"/>
          <w:szCs w:val="24"/>
          <w:lang w:eastAsia="ar-SA"/>
        </w:rPr>
        <w:t xml:space="preserve">. </w:t>
      </w:r>
    </w:p>
    <w:p w14:paraId="1766D63B" w14:textId="4065F5A9" w:rsidR="00E678E0" w:rsidRPr="006D7300" w:rsidRDefault="00E678E0" w:rsidP="000A5393">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F47FE5">
        <w:rPr>
          <w:rFonts w:ascii="Times New Roman" w:hAnsi="Times New Roman" w:cs="Times New Roman"/>
          <w:bCs/>
          <w:sz w:val="24"/>
          <w:szCs w:val="24"/>
          <w:lang w:eastAsia="ar-SA"/>
        </w:rPr>
        <w:t>4.</w:t>
      </w:r>
      <w:r w:rsidR="00F47FE5" w:rsidRPr="00F47FE5">
        <w:rPr>
          <w:rFonts w:ascii="Times New Roman" w:hAnsi="Times New Roman" w:cs="Times New Roman"/>
          <w:bCs/>
          <w:sz w:val="24"/>
          <w:szCs w:val="24"/>
          <w:lang w:eastAsia="ar-SA"/>
        </w:rPr>
        <w:t>5</w:t>
      </w:r>
      <w:r w:rsidRPr="00F47FE5">
        <w:rPr>
          <w:rFonts w:ascii="Times New Roman" w:hAnsi="Times New Roman" w:cs="Times New Roman"/>
          <w:bCs/>
          <w:sz w:val="24"/>
          <w:szCs w:val="24"/>
          <w:lang w:eastAsia="ar-SA"/>
        </w:rPr>
        <w:t>.</w:t>
      </w:r>
      <w:r w:rsidRPr="006D7300">
        <w:rPr>
          <w:rFonts w:ascii="Times New Roman" w:hAnsi="Times New Roman" w:cs="Times New Roman"/>
          <w:b/>
          <w:sz w:val="24"/>
          <w:szCs w:val="24"/>
          <w:lang w:eastAsia="ar-SA"/>
        </w:rPr>
        <w:t> </w:t>
      </w:r>
      <w:r w:rsidR="00DE3D12" w:rsidRPr="006D7300">
        <w:rPr>
          <w:rFonts w:ascii="Times New Roman" w:hAnsi="Times New Roman" w:cs="Times New Roman"/>
          <w:bCs/>
          <w:sz w:val="24"/>
          <w:szCs w:val="24"/>
          <w:lang w:eastAsia="ar-SA"/>
        </w:rPr>
        <w:t>Lūdzu norādīt priekšlikumus veiksmīgai Līguma izpildei</w:t>
      </w:r>
      <w:r w:rsidR="00706112" w:rsidRPr="006D7300">
        <w:rPr>
          <w:rFonts w:ascii="Times New Roman" w:hAnsi="Times New Roman" w:cs="Times New Roman"/>
          <w:bCs/>
          <w:sz w:val="24"/>
          <w:szCs w:val="24"/>
          <w:lang w:eastAsia="ar-SA"/>
        </w:rPr>
        <w:t>:</w:t>
      </w:r>
    </w:p>
    <w:tbl>
      <w:tblPr>
        <w:tblStyle w:val="TableGrid"/>
        <w:tblW w:w="9493" w:type="dxa"/>
        <w:tblLook w:val="04A0" w:firstRow="1" w:lastRow="0" w:firstColumn="1" w:lastColumn="0" w:noHBand="0" w:noVBand="1"/>
      </w:tblPr>
      <w:tblGrid>
        <w:gridCol w:w="9493"/>
      </w:tblGrid>
      <w:tr w:rsidR="00A4554C" w:rsidRPr="008F5E8F" w14:paraId="47FCACBF" w14:textId="77777777" w:rsidTr="00876F7B">
        <w:tc>
          <w:tcPr>
            <w:tcW w:w="9493" w:type="dxa"/>
          </w:tcPr>
          <w:p w14:paraId="08A1F33A" w14:textId="1D9542AA" w:rsidR="00A4554C" w:rsidRPr="00E859C2" w:rsidRDefault="00A4554C" w:rsidP="000A5393">
            <w:pPr>
              <w:pStyle w:val="BodyText2"/>
              <w:spacing w:before="120"/>
              <w:rPr>
                <w:rFonts w:ascii="Times New Roman" w:hAnsi="Times New Roman"/>
                <w:i/>
                <w:iCs/>
                <w:sz w:val="20"/>
              </w:rPr>
            </w:pPr>
            <w:r w:rsidRPr="006D7300">
              <w:rPr>
                <w:rFonts w:ascii="Times New Roman" w:hAnsi="Times New Roman"/>
                <w:i/>
                <w:iCs/>
                <w:sz w:val="20"/>
              </w:rPr>
              <w:t>Lūdzu norādiet tos.</w:t>
            </w:r>
          </w:p>
        </w:tc>
      </w:tr>
    </w:tbl>
    <w:p w14:paraId="77BDD127" w14:textId="5ADB1AE0" w:rsidR="00F67A2A" w:rsidRPr="008F5E8F" w:rsidRDefault="00F67A2A" w:rsidP="00F87C10">
      <w:pPr>
        <w:pStyle w:val="BodyText2"/>
        <w:tabs>
          <w:tab w:val="clear" w:pos="0"/>
        </w:tabs>
        <w:spacing w:before="120"/>
        <w:outlineLvl w:val="9"/>
        <w:rPr>
          <w:rFonts w:ascii="Times New Roman" w:hAnsi="Times New Roman"/>
          <w:szCs w:val="24"/>
        </w:rPr>
      </w:pPr>
    </w:p>
    <w:sectPr w:rsidR="00F67A2A" w:rsidRPr="008F5E8F" w:rsidSect="00E42E32">
      <w:footerReference w:type="default" r:id="rId11"/>
      <w:pgSz w:w="11906" w:h="16838"/>
      <w:pgMar w:top="1134" w:right="851" w:bottom="85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15F1" w16cex:dateUtc="2022-10-25T04:59:00Z"/>
  <w16cex:commentExtensible w16cex:durableId="2702116F" w16cex:dateUtc="2022-10-25T04:40:00Z"/>
  <w16cex:commentExtensible w16cex:durableId="27021452" w16cex:dateUtc="2022-10-25T04: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FCE4C" w14:textId="77777777" w:rsidR="00F83DA3" w:rsidRDefault="00F83DA3" w:rsidP="00F150DE">
      <w:pPr>
        <w:spacing w:after="0" w:line="240" w:lineRule="auto"/>
      </w:pPr>
      <w:r>
        <w:separator/>
      </w:r>
    </w:p>
  </w:endnote>
  <w:endnote w:type="continuationSeparator" w:id="0">
    <w:p w14:paraId="767AC6C1" w14:textId="77777777" w:rsidR="00F83DA3" w:rsidRDefault="00F83DA3" w:rsidP="00F150DE">
      <w:pPr>
        <w:spacing w:after="0" w:line="240" w:lineRule="auto"/>
      </w:pPr>
      <w:r>
        <w:continuationSeparator/>
      </w:r>
    </w:p>
  </w:endnote>
  <w:endnote w:type="continuationNotice" w:id="1">
    <w:p w14:paraId="15A775EB" w14:textId="77777777" w:rsidR="00F83DA3" w:rsidRDefault="00F83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Luminari"/>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F6107" w14:textId="77777777" w:rsidR="00F83DA3" w:rsidRDefault="00F83DA3" w:rsidP="00F150DE">
      <w:pPr>
        <w:spacing w:after="0" w:line="240" w:lineRule="auto"/>
      </w:pPr>
      <w:r>
        <w:separator/>
      </w:r>
    </w:p>
  </w:footnote>
  <w:footnote w:type="continuationSeparator" w:id="0">
    <w:p w14:paraId="240682F0" w14:textId="77777777" w:rsidR="00F83DA3" w:rsidRDefault="00F83DA3" w:rsidP="00F150DE">
      <w:pPr>
        <w:spacing w:after="0" w:line="240" w:lineRule="auto"/>
      </w:pPr>
      <w:r>
        <w:continuationSeparator/>
      </w:r>
    </w:p>
  </w:footnote>
  <w:footnote w:type="continuationNotice" w:id="1">
    <w:p w14:paraId="4BAA2DF8" w14:textId="77777777" w:rsidR="00F83DA3" w:rsidRDefault="00F83D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06977F97"/>
    <w:multiLevelType w:val="multilevel"/>
    <w:tmpl w:val="4E9C4196"/>
    <w:styleLink w:val="List0"/>
    <w:lvl w:ilvl="0">
      <w:start w:val="8"/>
      <w:numFmt w:val="decimal"/>
      <w:lvlText w:val="%1."/>
      <w:lvlJc w:val="left"/>
      <w:pPr>
        <w:tabs>
          <w:tab w:val="num" w:pos="709"/>
        </w:tabs>
        <w:ind w:left="709" w:hanging="709"/>
      </w:pPr>
      <w:rPr>
        <w:b/>
        <w:bCs/>
        <w:color w:val="000000"/>
        <w:position w:val="0"/>
        <w:sz w:val="22"/>
        <w:szCs w:val="22"/>
        <w:rtl w:val="0"/>
      </w:rPr>
    </w:lvl>
    <w:lvl w:ilvl="1">
      <w:start w:val="1"/>
      <w:numFmt w:val="decimal"/>
      <w:lvlText w:val="%1.%2."/>
      <w:lvlJc w:val="left"/>
      <w:pPr>
        <w:tabs>
          <w:tab w:val="num" w:pos="1590"/>
        </w:tabs>
        <w:ind w:left="1590" w:hanging="330"/>
      </w:pPr>
      <w:rPr>
        <w:b/>
        <w:bCs/>
        <w:color w:val="000000"/>
        <w:position w:val="0"/>
        <w:sz w:val="22"/>
        <w:szCs w:val="22"/>
        <w:rtl w:val="0"/>
      </w:rPr>
    </w:lvl>
    <w:lvl w:ilvl="2">
      <w:start w:val="1"/>
      <w:numFmt w:val="decimal"/>
      <w:lvlText w:val="%1.%2.%3."/>
      <w:lvlJc w:val="left"/>
      <w:pPr>
        <w:tabs>
          <w:tab w:val="num" w:pos="2929"/>
        </w:tabs>
        <w:ind w:left="2929" w:hanging="660"/>
      </w:pPr>
      <w:rPr>
        <w:b/>
        <w:bCs/>
        <w:color w:val="000000"/>
        <w:position w:val="0"/>
        <w:sz w:val="22"/>
        <w:szCs w:val="22"/>
        <w:rtl w:val="0"/>
      </w:rPr>
    </w:lvl>
    <w:lvl w:ilvl="3">
      <w:start w:val="1"/>
      <w:numFmt w:val="decimal"/>
      <w:lvlText w:val="%1.%2.%3.%4."/>
      <w:lvlJc w:val="left"/>
      <w:pPr>
        <w:tabs>
          <w:tab w:val="num" w:pos="4440"/>
        </w:tabs>
        <w:ind w:left="4440" w:hanging="660"/>
      </w:pPr>
      <w:rPr>
        <w:b/>
        <w:bCs/>
        <w:color w:val="000000"/>
        <w:position w:val="0"/>
        <w:sz w:val="22"/>
        <w:szCs w:val="22"/>
        <w:rtl w:val="0"/>
      </w:rPr>
    </w:lvl>
    <w:lvl w:ilvl="4">
      <w:start w:val="1"/>
      <w:numFmt w:val="decimal"/>
      <w:lvlText w:val="%1.%2.%3.%4.%5."/>
      <w:lvlJc w:val="left"/>
      <w:pPr>
        <w:tabs>
          <w:tab w:val="num" w:pos="6030"/>
        </w:tabs>
        <w:ind w:left="6030" w:hanging="990"/>
      </w:pPr>
      <w:rPr>
        <w:b/>
        <w:bCs/>
        <w:color w:val="000000"/>
        <w:position w:val="0"/>
        <w:sz w:val="22"/>
        <w:szCs w:val="22"/>
        <w:rtl w:val="0"/>
      </w:rPr>
    </w:lvl>
    <w:lvl w:ilvl="5">
      <w:start w:val="1"/>
      <w:numFmt w:val="decimal"/>
      <w:lvlText w:val="%1.%2.%3.%4.%5.%6."/>
      <w:lvlJc w:val="left"/>
      <w:pPr>
        <w:tabs>
          <w:tab w:val="num" w:pos="7290"/>
        </w:tabs>
        <w:ind w:left="7290" w:hanging="990"/>
      </w:pPr>
      <w:rPr>
        <w:b/>
        <w:bCs/>
        <w:color w:val="000000"/>
        <w:position w:val="0"/>
        <w:sz w:val="22"/>
        <w:szCs w:val="22"/>
        <w:rtl w:val="0"/>
      </w:rPr>
    </w:lvl>
    <w:lvl w:ilvl="6">
      <w:start w:val="1"/>
      <w:numFmt w:val="decimal"/>
      <w:lvlText w:val="%1.%2.%3.%4.%5.%6.%7."/>
      <w:lvlJc w:val="left"/>
      <w:pPr>
        <w:tabs>
          <w:tab w:val="num" w:pos="8880"/>
        </w:tabs>
        <w:ind w:left="8880" w:hanging="1320"/>
      </w:pPr>
      <w:rPr>
        <w:b/>
        <w:bCs/>
        <w:color w:val="000000"/>
        <w:position w:val="0"/>
        <w:sz w:val="22"/>
        <w:szCs w:val="22"/>
        <w:rtl w:val="0"/>
      </w:rPr>
    </w:lvl>
    <w:lvl w:ilvl="7">
      <w:start w:val="1"/>
      <w:numFmt w:val="decimal"/>
      <w:lvlText w:val="%1.%2.%3.%4.%5.%6.%7.%8."/>
      <w:lvlJc w:val="left"/>
      <w:pPr>
        <w:tabs>
          <w:tab w:val="num" w:pos="10140"/>
        </w:tabs>
        <w:ind w:left="10140" w:hanging="1320"/>
      </w:pPr>
      <w:rPr>
        <w:b/>
        <w:bCs/>
        <w:color w:val="000000"/>
        <w:position w:val="0"/>
        <w:sz w:val="22"/>
        <w:szCs w:val="22"/>
        <w:rtl w:val="0"/>
      </w:rPr>
    </w:lvl>
    <w:lvl w:ilvl="8">
      <w:start w:val="1"/>
      <w:numFmt w:val="decimal"/>
      <w:lvlText w:val="%1.%2.%3.%4.%5.%6.%7.%8.%9."/>
      <w:lvlJc w:val="left"/>
      <w:pPr>
        <w:tabs>
          <w:tab w:val="num" w:pos="11730"/>
        </w:tabs>
        <w:ind w:left="11730" w:hanging="1650"/>
      </w:pPr>
      <w:rPr>
        <w:b/>
        <w:bCs/>
        <w:color w:val="000000"/>
        <w:position w:val="0"/>
        <w:sz w:val="22"/>
        <w:szCs w:val="22"/>
        <w:rtl w:val="0"/>
      </w:rPr>
    </w:lvl>
  </w:abstractNum>
  <w:abstractNum w:abstractNumId="2" w15:restartNumberingAfterBreak="0">
    <w:nsid w:val="107C2395"/>
    <w:multiLevelType w:val="hybridMultilevel"/>
    <w:tmpl w:val="85B29836"/>
    <w:lvl w:ilvl="0" w:tplc="BEE6FE68">
      <w:start w:val="1"/>
      <w:numFmt w:val="decimal"/>
      <w:lvlText w:val="%1)"/>
      <w:lvlJc w:val="left"/>
      <w:pPr>
        <w:ind w:left="1440" w:hanging="360"/>
      </w:pPr>
      <w:rPr>
        <w:rFonts w:hint="default"/>
        <w:b w:val="0"/>
        <w:i/>
        <w:sz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69167F3"/>
    <w:multiLevelType w:val="multilevel"/>
    <w:tmpl w:val="50E25CA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C0A6B6C"/>
    <w:multiLevelType w:val="hybridMultilevel"/>
    <w:tmpl w:val="B5EC9942"/>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 w15:restartNumberingAfterBreak="0">
    <w:nsid w:val="25CA6E47"/>
    <w:multiLevelType w:val="multilevel"/>
    <w:tmpl w:val="11229200"/>
    <w:lvl w:ilvl="0">
      <w:start w:val="1"/>
      <w:numFmt w:val="decimal"/>
      <w:pStyle w:val="ListBullet4"/>
      <w:lvlText w:val="%1."/>
      <w:lvlJc w:val="left"/>
      <w:pPr>
        <w:tabs>
          <w:tab w:val="num" w:pos="1353"/>
        </w:tabs>
        <w:ind w:left="1353"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113"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655514C"/>
    <w:multiLevelType w:val="hybridMultilevel"/>
    <w:tmpl w:val="F11C64FA"/>
    <w:lvl w:ilvl="0" w:tplc="04260017">
      <w:start w:val="3"/>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AD5566"/>
    <w:multiLevelType w:val="multilevel"/>
    <w:tmpl w:val="22F8D4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0"/>
        </w:tabs>
        <w:ind w:left="1270" w:hanging="42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4"/>
        </w:tabs>
        <w:ind w:left="1004" w:hanging="720"/>
      </w:pPr>
      <w:rPr>
        <w:rFonts w:hint="default"/>
        <w:b w:val="0"/>
        <w:sz w:val="24"/>
        <w:szCs w:val="24"/>
      </w:rPr>
    </w:lvl>
    <w:lvl w:ilvl="3">
      <w:start w:val="1"/>
      <w:numFmt w:val="decimal"/>
      <w:lvlText w:val="%1.%2.%3.%4."/>
      <w:lvlJc w:val="left"/>
      <w:pPr>
        <w:tabs>
          <w:tab w:val="num" w:pos="2421"/>
        </w:tabs>
        <w:ind w:left="2421"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2949"/>
        </w:tabs>
        <w:ind w:left="2949" w:hanging="1531"/>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BE2BEB"/>
    <w:multiLevelType w:val="hybridMultilevel"/>
    <w:tmpl w:val="BA5C147C"/>
    <w:lvl w:ilvl="0" w:tplc="2132CC3C">
      <w:start w:val="1"/>
      <w:numFmt w:val="decimal"/>
      <w:lvlText w:val="%1)"/>
      <w:lvlJc w:val="left"/>
      <w:pPr>
        <w:ind w:left="720" w:hanging="360"/>
      </w:pPr>
      <w:rPr>
        <w:rFonts w:asciiTheme="minorHAnsi" w:hAnsiTheme="minorHAnsi" w:cstheme="minorBid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3BD76771"/>
    <w:multiLevelType w:val="multilevel"/>
    <w:tmpl w:val="7940264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9A1078"/>
    <w:multiLevelType w:val="multilevel"/>
    <w:tmpl w:val="4E9C4196"/>
    <w:numStyleLink w:val="List0"/>
  </w:abstractNum>
  <w:abstractNum w:abstractNumId="15"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F13C45"/>
    <w:multiLevelType w:val="hybridMultilevel"/>
    <w:tmpl w:val="3A36A9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3941A32"/>
    <w:multiLevelType w:val="multilevel"/>
    <w:tmpl w:val="5CCEC33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iCs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4DD7380"/>
    <w:multiLevelType w:val="hybridMultilevel"/>
    <w:tmpl w:val="88D4B0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6CF0667"/>
    <w:multiLevelType w:val="multilevel"/>
    <w:tmpl w:val="72DA88D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34"/>
        </w:tabs>
        <w:ind w:left="934" w:hanging="792"/>
      </w:pPr>
      <w:rPr>
        <w:rFonts w:cs="Times New Roman"/>
        <w:b w:val="0"/>
        <w:sz w:val="24"/>
        <w:szCs w:val="24"/>
      </w:rPr>
    </w:lvl>
    <w:lvl w:ilvl="2">
      <w:start w:val="1"/>
      <w:numFmt w:val="decimal"/>
      <w:lvlText w:val="%1.%2.%3."/>
      <w:lvlJc w:val="left"/>
      <w:pPr>
        <w:tabs>
          <w:tab w:val="num" w:pos="2359"/>
        </w:tabs>
        <w:ind w:left="2359"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15:restartNumberingAfterBreak="0">
    <w:nsid w:val="5CF7329D"/>
    <w:multiLevelType w:val="hybridMultilevel"/>
    <w:tmpl w:val="EA22CF36"/>
    <w:lvl w:ilvl="0" w:tplc="8DB84AC6">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6DBC235B"/>
    <w:multiLevelType w:val="hybridMultilevel"/>
    <w:tmpl w:val="3E9C64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3"/>
  </w:num>
  <w:num w:numId="4">
    <w:abstractNumId w:val="8"/>
  </w:num>
  <w:num w:numId="5">
    <w:abstractNumId w:val="15"/>
  </w:num>
  <w:num w:numId="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2"/>
  </w:num>
  <w:num w:numId="9">
    <w:abstractNumId w:val="5"/>
  </w:num>
  <w:num w:numId="10">
    <w:abstractNumId w:val="0"/>
  </w:num>
  <w:num w:numId="11">
    <w:abstractNumId w:val="6"/>
    <w:lvlOverride w:ilvl="0">
      <w:startOverride w:val="3"/>
    </w:lvlOverride>
    <w:lvlOverride w:ilvl="1">
      <w:startOverride w:val="1"/>
    </w:lvlOverride>
    <w:lvlOverride w:ilvl="2">
      <w:startOverride w:val="3"/>
    </w:lvlOverride>
  </w:num>
  <w:num w:numId="12">
    <w:abstractNumId w:val="2"/>
  </w:num>
  <w:num w:numId="13">
    <w:abstractNumId w:val="17"/>
  </w:num>
  <w:num w:numId="14">
    <w:abstractNumId w:val="18"/>
  </w:num>
  <w:num w:numId="15">
    <w:abstractNumId w:val="20"/>
  </w:num>
  <w:num w:numId="16">
    <w:abstractNumId w:val="6"/>
    <w:lvlOverride w:ilvl="0">
      <w:startOverride w:val="4"/>
    </w:lvlOverride>
    <w:lvlOverride w:ilvl="1">
      <w:startOverride w:val="4"/>
    </w:lvlOverride>
  </w:num>
  <w:num w:numId="17">
    <w:abstractNumId w:val="16"/>
  </w:num>
  <w:num w:numId="18">
    <w:abstractNumId w:val="9"/>
  </w:num>
  <w:num w:numId="19">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1"/>
  </w:num>
  <w:num w:numId="22">
    <w:abstractNumId w:val="6"/>
  </w:num>
  <w:num w:numId="23">
    <w:abstractNumId w:val="19"/>
  </w:num>
  <w:num w:numId="24">
    <w:abstractNumId w:val="1"/>
  </w:num>
  <w:num w:numId="25">
    <w:abstractNumId w:val="14"/>
    <w:lvlOverride w:ilvl="0">
      <w:lvl w:ilvl="0">
        <w:numFmt w:val="decimal"/>
        <w:lvlText w:val=""/>
        <w:lvlJc w:val="left"/>
      </w:lvl>
    </w:lvlOverride>
    <w:lvlOverride w:ilvl="1">
      <w:lvl w:ilvl="1">
        <w:start w:val="1"/>
        <w:numFmt w:val="decimal"/>
        <w:lvlText w:val="%1.%2."/>
        <w:lvlJc w:val="left"/>
        <w:pPr>
          <w:tabs>
            <w:tab w:val="num" w:pos="1590"/>
          </w:tabs>
          <w:ind w:left="1590" w:hanging="330"/>
        </w:pPr>
        <w:rPr>
          <w:b w:val="0"/>
          <w:bCs/>
          <w:color w:val="000000"/>
          <w:position w:val="0"/>
          <w:sz w:val="22"/>
          <w:szCs w:val="22"/>
          <w:rtl w:val="0"/>
        </w:rPr>
      </w:lvl>
    </w:lvlOverride>
  </w:num>
  <w:num w:numId="26">
    <w:abstractNumId w:val="4"/>
  </w:num>
  <w:num w:numId="27">
    <w:abstractNumId w:val="7"/>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319C"/>
    <w:rsid w:val="00003209"/>
    <w:rsid w:val="00005609"/>
    <w:rsid w:val="000059A0"/>
    <w:rsid w:val="00010C27"/>
    <w:rsid w:val="00010E8A"/>
    <w:rsid w:val="0001178C"/>
    <w:rsid w:val="00014838"/>
    <w:rsid w:val="000203D2"/>
    <w:rsid w:val="00021595"/>
    <w:rsid w:val="00024557"/>
    <w:rsid w:val="0003026C"/>
    <w:rsid w:val="00034C07"/>
    <w:rsid w:val="00034C50"/>
    <w:rsid w:val="00034E8F"/>
    <w:rsid w:val="00040E03"/>
    <w:rsid w:val="00044EAB"/>
    <w:rsid w:val="0004565E"/>
    <w:rsid w:val="00045D4E"/>
    <w:rsid w:val="00045EBA"/>
    <w:rsid w:val="00047407"/>
    <w:rsid w:val="0005664A"/>
    <w:rsid w:val="00067E63"/>
    <w:rsid w:val="000703B1"/>
    <w:rsid w:val="000708F1"/>
    <w:rsid w:val="000717BE"/>
    <w:rsid w:val="0007259D"/>
    <w:rsid w:val="00074301"/>
    <w:rsid w:val="000770BC"/>
    <w:rsid w:val="00080FE7"/>
    <w:rsid w:val="000835E5"/>
    <w:rsid w:val="00083800"/>
    <w:rsid w:val="00086E9C"/>
    <w:rsid w:val="00087F7B"/>
    <w:rsid w:val="000906D2"/>
    <w:rsid w:val="00094D14"/>
    <w:rsid w:val="000A262B"/>
    <w:rsid w:val="000A5393"/>
    <w:rsid w:val="000A5C72"/>
    <w:rsid w:val="000A6553"/>
    <w:rsid w:val="000B44AD"/>
    <w:rsid w:val="000B735A"/>
    <w:rsid w:val="000C15C4"/>
    <w:rsid w:val="000C3003"/>
    <w:rsid w:val="000C57E5"/>
    <w:rsid w:val="000C6708"/>
    <w:rsid w:val="000C70F4"/>
    <w:rsid w:val="000C7B0A"/>
    <w:rsid w:val="000C7FA1"/>
    <w:rsid w:val="000D18F1"/>
    <w:rsid w:val="000D6905"/>
    <w:rsid w:val="000D6FF1"/>
    <w:rsid w:val="000D76AB"/>
    <w:rsid w:val="000D7891"/>
    <w:rsid w:val="000E316F"/>
    <w:rsid w:val="000E33EA"/>
    <w:rsid w:val="000E665C"/>
    <w:rsid w:val="000E7153"/>
    <w:rsid w:val="000E7B0D"/>
    <w:rsid w:val="000F04B7"/>
    <w:rsid w:val="000F1581"/>
    <w:rsid w:val="000F50F5"/>
    <w:rsid w:val="000F59DE"/>
    <w:rsid w:val="00102E0C"/>
    <w:rsid w:val="00104C9C"/>
    <w:rsid w:val="00105826"/>
    <w:rsid w:val="00107390"/>
    <w:rsid w:val="001122C3"/>
    <w:rsid w:val="00113FCB"/>
    <w:rsid w:val="001153AD"/>
    <w:rsid w:val="0011648F"/>
    <w:rsid w:val="001214F4"/>
    <w:rsid w:val="00121946"/>
    <w:rsid w:val="00125973"/>
    <w:rsid w:val="001270ED"/>
    <w:rsid w:val="001313FC"/>
    <w:rsid w:val="001331B8"/>
    <w:rsid w:val="0014225F"/>
    <w:rsid w:val="001451A3"/>
    <w:rsid w:val="0014587F"/>
    <w:rsid w:val="001505C8"/>
    <w:rsid w:val="001514FD"/>
    <w:rsid w:val="0015218D"/>
    <w:rsid w:val="00152854"/>
    <w:rsid w:val="00154DA3"/>
    <w:rsid w:val="0015772D"/>
    <w:rsid w:val="00157EDC"/>
    <w:rsid w:val="0016005B"/>
    <w:rsid w:val="00160265"/>
    <w:rsid w:val="001625A1"/>
    <w:rsid w:val="00162825"/>
    <w:rsid w:val="00164B6F"/>
    <w:rsid w:val="00165AB3"/>
    <w:rsid w:val="00167328"/>
    <w:rsid w:val="00171A33"/>
    <w:rsid w:val="00172524"/>
    <w:rsid w:val="001749E7"/>
    <w:rsid w:val="00174C39"/>
    <w:rsid w:val="00176E50"/>
    <w:rsid w:val="001774E6"/>
    <w:rsid w:val="001775A6"/>
    <w:rsid w:val="00194620"/>
    <w:rsid w:val="0019595C"/>
    <w:rsid w:val="001A1CA1"/>
    <w:rsid w:val="001A33A3"/>
    <w:rsid w:val="001A5964"/>
    <w:rsid w:val="001A641A"/>
    <w:rsid w:val="001A651F"/>
    <w:rsid w:val="001B073A"/>
    <w:rsid w:val="001B1CC7"/>
    <w:rsid w:val="001B4858"/>
    <w:rsid w:val="001B7EC0"/>
    <w:rsid w:val="001C0436"/>
    <w:rsid w:val="001C1F72"/>
    <w:rsid w:val="001C3EC6"/>
    <w:rsid w:val="001C3F7D"/>
    <w:rsid w:val="001C67E7"/>
    <w:rsid w:val="001D1FB8"/>
    <w:rsid w:val="001E0AAD"/>
    <w:rsid w:val="001E0C87"/>
    <w:rsid w:val="001E197F"/>
    <w:rsid w:val="001E25BE"/>
    <w:rsid w:val="001F2564"/>
    <w:rsid w:val="001F515D"/>
    <w:rsid w:val="001F66B4"/>
    <w:rsid w:val="001F78E6"/>
    <w:rsid w:val="00202314"/>
    <w:rsid w:val="00204279"/>
    <w:rsid w:val="00210AC5"/>
    <w:rsid w:val="002112AA"/>
    <w:rsid w:val="00211582"/>
    <w:rsid w:val="00212B5D"/>
    <w:rsid w:val="00213AF5"/>
    <w:rsid w:val="00216667"/>
    <w:rsid w:val="0022364E"/>
    <w:rsid w:val="00223A1C"/>
    <w:rsid w:val="00224A9B"/>
    <w:rsid w:val="0022597B"/>
    <w:rsid w:val="00225E18"/>
    <w:rsid w:val="00226B12"/>
    <w:rsid w:val="00233BE4"/>
    <w:rsid w:val="00236A90"/>
    <w:rsid w:val="00240490"/>
    <w:rsid w:val="00240BF8"/>
    <w:rsid w:val="0024588D"/>
    <w:rsid w:val="00245D43"/>
    <w:rsid w:val="002534D4"/>
    <w:rsid w:val="002566BF"/>
    <w:rsid w:val="00260D9C"/>
    <w:rsid w:val="00261791"/>
    <w:rsid w:val="00261C4B"/>
    <w:rsid w:val="00262373"/>
    <w:rsid w:val="002663E2"/>
    <w:rsid w:val="002737BF"/>
    <w:rsid w:val="002739A2"/>
    <w:rsid w:val="0027585D"/>
    <w:rsid w:val="00275C55"/>
    <w:rsid w:val="00277E03"/>
    <w:rsid w:val="0028225C"/>
    <w:rsid w:val="0028655D"/>
    <w:rsid w:val="00290B70"/>
    <w:rsid w:val="00296931"/>
    <w:rsid w:val="00297CEC"/>
    <w:rsid w:val="002A07BD"/>
    <w:rsid w:val="002A2D92"/>
    <w:rsid w:val="002B0D9B"/>
    <w:rsid w:val="002B2471"/>
    <w:rsid w:val="002C12EE"/>
    <w:rsid w:val="002C1B0E"/>
    <w:rsid w:val="002C1FDF"/>
    <w:rsid w:val="002C3D64"/>
    <w:rsid w:val="002C5D5C"/>
    <w:rsid w:val="002D1D1F"/>
    <w:rsid w:val="002D31D6"/>
    <w:rsid w:val="002D392D"/>
    <w:rsid w:val="002D7C30"/>
    <w:rsid w:val="002E61EC"/>
    <w:rsid w:val="002E6340"/>
    <w:rsid w:val="002E6DBA"/>
    <w:rsid w:val="002F17E4"/>
    <w:rsid w:val="002F407D"/>
    <w:rsid w:val="002F61BC"/>
    <w:rsid w:val="002F7822"/>
    <w:rsid w:val="00300531"/>
    <w:rsid w:val="00300EC9"/>
    <w:rsid w:val="0030160E"/>
    <w:rsid w:val="00313D06"/>
    <w:rsid w:val="00314DAA"/>
    <w:rsid w:val="00315535"/>
    <w:rsid w:val="00316A16"/>
    <w:rsid w:val="0032061D"/>
    <w:rsid w:val="003228BD"/>
    <w:rsid w:val="00323592"/>
    <w:rsid w:val="00325473"/>
    <w:rsid w:val="00326EEC"/>
    <w:rsid w:val="003273F1"/>
    <w:rsid w:val="00327EEA"/>
    <w:rsid w:val="0033048E"/>
    <w:rsid w:val="00335110"/>
    <w:rsid w:val="00335619"/>
    <w:rsid w:val="00340696"/>
    <w:rsid w:val="00340884"/>
    <w:rsid w:val="00341E93"/>
    <w:rsid w:val="0034756E"/>
    <w:rsid w:val="00350450"/>
    <w:rsid w:val="0035367D"/>
    <w:rsid w:val="003538C5"/>
    <w:rsid w:val="00354FBB"/>
    <w:rsid w:val="00357946"/>
    <w:rsid w:val="00360F7C"/>
    <w:rsid w:val="0036275F"/>
    <w:rsid w:val="0037060C"/>
    <w:rsid w:val="003740A4"/>
    <w:rsid w:val="0038081B"/>
    <w:rsid w:val="00382B72"/>
    <w:rsid w:val="003838EE"/>
    <w:rsid w:val="00384271"/>
    <w:rsid w:val="00386F4F"/>
    <w:rsid w:val="00387EFA"/>
    <w:rsid w:val="00387F06"/>
    <w:rsid w:val="00392F32"/>
    <w:rsid w:val="00393474"/>
    <w:rsid w:val="0039680C"/>
    <w:rsid w:val="00396BED"/>
    <w:rsid w:val="003B0E4E"/>
    <w:rsid w:val="003B4A03"/>
    <w:rsid w:val="003B4CBE"/>
    <w:rsid w:val="003C0D46"/>
    <w:rsid w:val="003C0EEB"/>
    <w:rsid w:val="003C244F"/>
    <w:rsid w:val="003C37A7"/>
    <w:rsid w:val="003C47E8"/>
    <w:rsid w:val="003C61E4"/>
    <w:rsid w:val="003C64B2"/>
    <w:rsid w:val="003C7CF4"/>
    <w:rsid w:val="003D2742"/>
    <w:rsid w:val="003D31DB"/>
    <w:rsid w:val="003D555A"/>
    <w:rsid w:val="003D5C78"/>
    <w:rsid w:val="003E187B"/>
    <w:rsid w:val="003E1C2E"/>
    <w:rsid w:val="003E3E4A"/>
    <w:rsid w:val="003E4F5F"/>
    <w:rsid w:val="003F365A"/>
    <w:rsid w:val="003F3BE9"/>
    <w:rsid w:val="00404349"/>
    <w:rsid w:val="0040765B"/>
    <w:rsid w:val="0041098B"/>
    <w:rsid w:val="00412A56"/>
    <w:rsid w:val="00414293"/>
    <w:rsid w:val="004158A3"/>
    <w:rsid w:val="00415A07"/>
    <w:rsid w:val="0042094A"/>
    <w:rsid w:val="0042417E"/>
    <w:rsid w:val="00427CA9"/>
    <w:rsid w:val="00431787"/>
    <w:rsid w:val="00434249"/>
    <w:rsid w:val="004349C4"/>
    <w:rsid w:val="004362BA"/>
    <w:rsid w:val="00437793"/>
    <w:rsid w:val="0044070F"/>
    <w:rsid w:val="00443840"/>
    <w:rsid w:val="0044776C"/>
    <w:rsid w:val="004500B4"/>
    <w:rsid w:val="004500BF"/>
    <w:rsid w:val="0045076E"/>
    <w:rsid w:val="0045225B"/>
    <w:rsid w:val="00452621"/>
    <w:rsid w:val="00453D20"/>
    <w:rsid w:val="004541E0"/>
    <w:rsid w:val="00456C8D"/>
    <w:rsid w:val="00456DA8"/>
    <w:rsid w:val="00457FA6"/>
    <w:rsid w:val="00461B62"/>
    <w:rsid w:val="00467836"/>
    <w:rsid w:val="004711FF"/>
    <w:rsid w:val="0047201A"/>
    <w:rsid w:val="00473755"/>
    <w:rsid w:val="00483621"/>
    <w:rsid w:val="00483870"/>
    <w:rsid w:val="004851B5"/>
    <w:rsid w:val="00486A0E"/>
    <w:rsid w:val="00486EC6"/>
    <w:rsid w:val="00490767"/>
    <w:rsid w:val="0049175B"/>
    <w:rsid w:val="00492F99"/>
    <w:rsid w:val="00493A03"/>
    <w:rsid w:val="00495D0F"/>
    <w:rsid w:val="00497672"/>
    <w:rsid w:val="004A3023"/>
    <w:rsid w:val="004A6CF4"/>
    <w:rsid w:val="004B1070"/>
    <w:rsid w:val="004B3D1D"/>
    <w:rsid w:val="004B6041"/>
    <w:rsid w:val="004C17C1"/>
    <w:rsid w:val="004C1890"/>
    <w:rsid w:val="004C4EBE"/>
    <w:rsid w:val="004D024D"/>
    <w:rsid w:val="004D0D22"/>
    <w:rsid w:val="004D0E4E"/>
    <w:rsid w:val="004D1AAB"/>
    <w:rsid w:val="004D1B61"/>
    <w:rsid w:val="004D2A89"/>
    <w:rsid w:val="004D5361"/>
    <w:rsid w:val="004D614F"/>
    <w:rsid w:val="004F032D"/>
    <w:rsid w:val="004F20AD"/>
    <w:rsid w:val="004F64F4"/>
    <w:rsid w:val="004F7E75"/>
    <w:rsid w:val="005026F6"/>
    <w:rsid w:val="005058B8"/>
    <w:rsid w:val="00510D17"/>
    <w:rsid w:val="00511323"/>
    <w:rsid w:val="00514F72"/>
    <w:rsid w:val="00515345"/>
    <w:rsid w:val="005168F0"/>
    <w:rsid w:val="00520E0E"/>
    <w:rsid w:val="00521CE9"/>
    <w:rsid w:val="00521EF3"/>
    <w:rsid w:val="0053214B"/>
    <w:rsid w:val="00533A2E"/>
    <w:rsid w:val="00536A2A"/>
    <w:rsid w:val="00541F53"/>
    <w:rsid w:val="0054293C"/>
    <w:rsid w:val="0054438F"/>
    <w:rsid w:val="00544AED"/>
    <w:rsid w:val="005538E9"/>
    <w:rsid w:val="00555F4D"/>
    <w:rsid w:val="005603E9"/>
    <w:rsid w:val="0056433E"/>
    <w:rsid w:val="00571B07"/>
    <w:rsid w:val="00573CE8"/>
    <w:rsid w:val="005752AC"/>
    <w:rsid w:val="00576781"/>
    <w:rsid w:val="005768E2"/>
    <w:rsid w:val="005778FF"/>
    <w:rsid w:val="005816BA"/>
    <w:rsid w:val="00583713"/>
    <w:rsid w:val="0058515F"/>
    <w:rsid w:val="00586B1A"/>
    <w:rsid w:val="005871D6"/>
    <w:rsid w:val="005918B1"/>
    <w:rsid w:val="00593ABB"/>
    <w:rsid w:val="00593DFB"/>
    <w:rsid w:val="005A0D0A"/>
    <w:rsid w:val="005B035C"/>
    <w:rsid w:val="005B2992"/>
    <w:rsid w:val="005B40DB"/>
    <w:rsid w:val="005B62B8"/>
    <w:rsid w:val="005B7315"/>
    <w:rsid w:val="005C0C42"/>
    <w:rsid w:val="005C382F"/>
    <w:rsid w:val="005C47FC"/>
    <w:rsid w:val="005C4911"/>
    <w:rsid w:val="005C5691"/>
    <w:rsid w:val="005C713C"/>
    <w:rsid w:val="005D1BC8"/>
    <w:rsid w:val="005D2EF7"/>
    <w:rsid w:val="005D5C36"/>
    <w:rsid w:val="005E2273"/>
    <w:rsid w:val="005E5692"/>
    <w:rsid w:val="005F33B7"/>
    <w:rsid w:val="005F5A12"/>
    <w:rsid w:val="005F5FDC"/>
    <w:rsid w:val="005F6241"/>
    <w:rsid w:val="005F71E0"/>
    <w:rsid w:val="00600A00"/>
    <w:rsid w:val="00601049"/>
    <w:rsid w:val="00601A3C"/>
    <w:rsid w:val="0060230A"/>
    <w:rsid w:val="006063F6"/>
    <w:rsid w:val="00612CE8"/>
    <w:rsid w:val="006139DC"/>
    <w:rsid w:val="00614728"/>
    <w:rsid w:val="00615FC4"/>
    <w:rsid w:val="00616B7C"/>
    <w:rsid w:val="00620F4A"/>
    <w:rsid w:val="00625021"/>
    <w:rsid w:val="00625FE0"/>
    <w:rsid w:val="00630A76"/>
    <w:rsid w:val="006325D2"/>
    <w:rsid w:val="00634702"/>
    <w:rsid w:val="00634B74"/>
    <w:rsid w:val="00635CDC"/>
    <w:rsid w:val="00641B76"/>
    <w:rsid w:val="0064425F"/>
    <w:rsid w:val="00647596"/>
    <w:rsid w:val="00650F2D"/>
    <w:rsid w:val="00651DC7"/>
    <w:rsid w:val="006523C3"/>
    <w:rsid w:val="006532EF"/>
    <w:rsid w:val="00653AF7"/>
    <w:rsid w:val="006556FC"/>
    <w:rsid w:val="00656981"/>
    <w:rsid w:val="00660E62"/>
    <w:rsid w:val="00666C25"/>
    <w:rsid w:val="00667712"/>
    <w:rsid w:val="00671806"/>
    <w:rsid w:val="006725F8"/>
    <w:rsid w:val="00680A28"/>
    <w:rsid w:val="00691120"/>
    <w:rsid w:val="0069122B"/>
    <w:rsid w:val="00695E57"/>
    <w:rsid w:val="00696427"/>
    <w:rsid w:val="006974ED"/>
    <w:rsid w:val="00697615"/>
    <w:rsid w:val="0069772F"/>
    <w:rsid w:val="006A1D8A"/>
    <w:rsid w:val="006A21CC"/>
    <w:rsid w:val="006A221A"/>
    <w:rsid w:val="006A47B6"/>
    <w:rsid w:val="006B2599"/>
    <w:rsid w:val="006B38DB"/>
    <w:rsid w:val="006B5F80"/>
    <w:rsid w:val="006C0F25"/>
    <w:rsid w:val="006C2563"/>
    <w:rsid w:val="006C3D93"/>
    <w:rsid w:val="006C4E55"/>
    <w:rsid w:val="006D0C2B"/>
    <w:rsid w:val="006D2786"/>
    <w:rsid w:val="006D6EF5"/>
    <w:rsid w:val="006D7300"/>
    <w:rsid w:val="006E087B"/>
    <w:rsid w:val="006E0EA3"/>
    <w:rsid w:val="006E1607"/>
    <w:rsid w:val="006E1C5E"/>
    <w:rsid w:val="006E52F7"/>
    <w:rsid w:val="006E629E"/>
    <w:rsid w:val="006E657D"/>
    <w:rsid w:val="007060DF"/>
    <w:rsid w:val="00706112"/>
    <w:rsid w:val="0071141E"/>
    <w:rsid w:val="00714DB7"/>
    <w:rsid w:val="00722A5E"/>
    <w:rsid w:val="007240D4"/>
    <w:rsid w:val="00726B65"/>
    <w:rsid w:val="007273BB"/>
    <w:rsid w:val="00730030"/>
    <w:rsid w:val="00731C83"/>
    <w:rsid w:val="00735E25"/>
    <w:rsid w:val="00737962"/>
    <w:rsid w:val="007437AF"/>
    <w:rsid w:val="0075064A"/>
    <w:rsid w:val="00755DBE"/>
    <w:rsid w:val="00756C9D"/>
    <w:rsid w:val="00757346"/>
    <w:rsid w:val="00760AAC"/>
    <w:rsid w:val="00760E03"/>
    <w:rsid w:val="0076728A"/>
    <w:rsid w:val="007679CD"/>
    <w:rsid w:val="00767E62"/>
    <w:rsid w:val="0077024F"/>
    <w:rsid w:val="0077358E"/>
    <w:rsid w:val="00775F3A"/>
    <w:rsid w:val="00777C04"/>
    <w:rsid w:val="007811D5"/>
    <w:rsid w:val="00782845"/>
    <w:rsid w:val="00782965"/>
    <w:rsid w:val="0078740A"/>
    <w:rsid w:val="00787CE1"/>
    <w:rsid w:val="0079484E"/>
    <w:rsid w:val="007A459E"/>
    <w:rsid w:val="007A5E71"/>
    <w:rsid w:val="007A7E78"/>
    <w:rsid w:val="007B1E54"/>
    <w:rsid w:val="007B4203"/>
    <w:rsid w:val="007B53EC"/>
    <w:rsid w:val="007B6584"/>
    <w:rsid w:val="007B6E45"/>
    <w:rsid w:val="007C2049"/>
    <w:rsid w:val="007C32A4"/>
    <w:rsid w:val="007C39B8"/>
    <w:rsid w:val="007C535E"/>
    <w:rsid w:val="007C59D1"/>
    <w:rsid w:val="007D0C07"/>
    <w:rsid w:val="007D207D"/>
    <w:rsid w:val="007D5B64"/>
    <w:rsid w:val="007E014D"/>
    <w:rsid w:val="007E12C3"/>
    <w:rsid w:val="007E2E24"/>
    <w:rsid w:val="007E3D25"/>
    <w:rsid w:val="007E4B60"/>
    <w:rsid w:val="007E5558"/>
    <w:rsid w:val="007F0811"/>
    <w:rsid w:val="007F4264"/>
    <w:rsid w:val="007F46C8"/>
    <w:rsid w:val="007F783B"/>
    <w:rsid w:val="0080443B"/>
    <w:rsid w:val="008118E2"/>
    <w:rsid w:val="008179E7"/>
    <w:rsid w:val="008257FE"/>
    <w:rsid w:val="008271BF"/>
    <w:rsid w:val="0082758E"/>
    <w:rsid w:val="00830AA7"/>
    <w:rsid w:val="00831A1F"/>
    <w:rsid w:val="008333C3"/>
    <w:rsid w:val="00837DC1"/>
    <w:rsid w:val="00841F66"/>
    <w:rsid w:val="00841FE4"/>
    <w:rsid w:val="00842EE5"/>
    <w:rsid w:val="008438CA"/>
    <w:rsid w:val="00852326"/>
    <w:rsid w:val="008531F6"/>
    <w:rsid w:val="00855C82"/>
    <w:rsid w:val="00856DAA"/>
    <w:rsid w:val="0085704B"/>
    <w:rsid w:val="00862851"/>
    <w:rsid w:val="00866470"/>
    <w:rsid w:val="00867FE1"/>
    <w:rsid w:val="00867FF6"/>
    <w:rsid w:val="008711AE"/>
    <w:rsid w:val="0087302A"/>
    <w:rsid w:val="008746A1"/>
    <w:rsid w:val="008768E3"/>
    <w:rsid w:val="00876F7B"/>
    <w:rsid w:val="00880917"/>
    <w:rsid w:val="008809B1"/>
    <w:rsid w:val="008818C0"/>
    <w:rsid w:val="00882163"/>
    <w:rsid w:val="00883A8E"/>
    <w:rsid w:val="00883D3A"/>
    <w:rsid w:val="00891FB3"/>
    <w:rsid w:val="0089348B"/>
    <w:rsid w:val="00897423"/>
    <w:rsid w:val="008979CB"/>
    <w:rsid w:val="00897CD4"/>
    <w:rsid w:val="008A25BB"/>
    <w:rsid w:val="008A39C8"/>
    <w:rsid w:val="008A7476"/>
    <w:rsid w:val="008B0310"/>
    <w:rsid w:val="008B1821"/>
    <w:rsid w:val="008B1C64"/>
    <w:rsid w:val="008B3B12"/>
    <w:rsid w:val="008B48EB"/>
    <w:rsid w:val="008B7F04"/>
    <w:rsid w:val="008C280C"/>
    <w:rsid w:val="008C426A"/>
    <w:rsid w:val="008C5E5E"/>
    <w:rsid w:val="008C6130"/>
    <w:rsid w:val="008C72AA"/>
    <w:rsid w:val="008C77AC"/>
    <w:rsid w:val="008D0EC5"/>
    <w:rsid w:val="008D10B7"/>
    <w:rsid w:val="008D1600"/>
    <w:rsid w:val="008D410B"/>
    <w:rsid w:val="008D5341"/>
    <w:rsid w:val="008E4448"/>
    <w:rsid w:val="008E6FB6"/>
    <w:rsid w:val="008F2047"/>
    <w:rsid w:val="008F5384"/>
    <w:rsid w:val="008F5E8F"/>
    <w:rsid w:val="008F6B9E"/>
    <w:rsid w:val="00901562"/>
    <w:rsid w:val="009065A0"/>
    <w:rsid w:val="009077E8"/>
    <w:rsid w:val="00912E78"/>
    <w:rsid w:val="00913BC1"/>
    <w:rsid w:val="0091473B"/>
    <w:rsid w:val="009202A1"/>
    <w:rsid w:val="009213FC"/>
    <w:rsid w:val="00925F35"/>
    <w:rsid w:val="0092782F"/>
    <w:rsid w:val="00932946"/>
    <w:rsid w:val="00932D0A"/>
    <w:rsid w:val="00933A69"/>
    <w:rsid w:val="0093707B"/>
    <w:rsid w:val="009379D1"/>
    <w:rsid w:val="00941F64"/>
    <w:rsid w:val="00950538"/>
    <w:rsid w:val="009530E9"/>
    <w:rsid w:val="009602E3"/>
    <w:rsid w:val="00960C25"/>
    <w:rsid w:val="00963DA6"/>
    <w:rsid w:val="00965BCC"/>
    <w:rsid w:val="0096657D"/>
    <w:rsid w:val="00971EE9"/>
    <w:rsid w:val="0097223C"/>
    <w:rsid w:val="00972E00"/>
    <w:rsid w:val="00977467"/>
    <w:rsid w:val="00983698"/>
    <w:rsid w:val="00985919"/>
    <w:rsid w:val="00986561"/>
    <w:rsid w:val="00987C00"/>
    <w:rsid w:val="00990EC3"/>
    <w:rsid w:val="00991970"/>
    <w:rsid w:val="0099694F"/>
    <w:rsid w:val="009A09CC"/>
    <w:rsid w:val="009A75B9"/>
    <w:rsid w:val="009B2DBC"/>
    <w:rsid w:val="009B3BCD"/>
    <w:rsid w:val="009C141F"/>
    <w:rsid w:val="009C1A77"/>
    <w:rsid w:val="009C2C6E"/>
    <w:rsid w:val="009C2E4E"/>
    <w:rsid w:val="009C4401"/>
    <w:rsid w:val="009C6E83"/>
    <w:rsid w:val="009D796D"/>
    <w:rsid w:val="009D7ED1"/>
    <w:rsid w:val="009E10CB"/>
    <w:rsid w:val="009E5E8E"/>
    <w:rsid w:val="009F1515"/>
    <w:rsid w:val="009F1521"/>
    <w:rsid w:val="009F2417"/>
    <w:rsid w:val="009F365A"/>
    <w:rsid w:val="009F534E"/>
    <w:rsid w:val="00A00690"/>
    <w:rsid w:val="00A04F09"/>
    <w:rsid w:val="00A0569C"/>
    <w:rsid w:val="00A05B10"/>
    <w:rsid w:val="00A10E7A"/>
    <w:rsid w:val="00A13DA9"/>
    <w:rsid w:val="00A15535"/>
    <w:rsid w:val="00A2064C"/>
    <w:rsid w:val="00A22696"/>
    <w:rsid w:val="00A27595"/>
    <w:rsid w:val="00A3008B"/>
    <w:rsid w:val="00A3058F"/>
    <w:rsid w:val="00A30F8F"/>
    <w:rsid w:val="00A34B35"/>
    <w:rsid w:val="00A364E0"/>
    <w:rsid w:val="00A41EBD"/>
    <w:rsid w:val="00A42EBE"/>
    <w:rsid w:val="00A4412D"/>
    <w:rsid w:val="00A44186"/>
    <w:rsid w:val="00A44F25"/>
    <w:rsid w:val="00A4554C"/>
    <w:rsid w:val="00A46539"/>
    <w:rsid w:val="00A468A3"/>
    <w:rsid w:val="00A50B99"/>
    <w:rsid w:val="00A5238A"/>
    <w:rsid w:val="00A537DB"/>
    <w:rsid w:val="00A54094"/>
    <w:rsid w:val="00A55192"/>
    <w:rsid w:val="00A559D1"/>
    <w:rsid w:val="00A57965"/>
    <w:rsid w:val="00A6197A"/>
    <w:rsid w:val="00A66320"/>
    <w:rsid w:val="00A67021"/>
    <w:rsid w:val="00A7242E"/>
    <w:rsid w:val="00A74DB6"/>
    <w:rsid w:val="00A83283"/>
    <w:rsid w:val="00A83B27"/>
    <w:rsid w:val="00A863FB"/>
    <w:rsid w:val="00A91AA3"/>
    <w:rsid w:val="00A94160"/>
    <w:rsid w:val="00A94A7A"/>
    <w:rsid w:val="00AA06B6"/>
    <w:rsid w:val="00AA536F"/>
    <w:rsid w:val="00AB3B32"/>
    <w:rsid w:val="00AB6080"/>
    <w:rsid w:val="00AB6678"/>
    <w:rsid w:val="00AC1134"/>
    <w:rsid w:val="00AC3C97"/>
    <w:rsid w:val="00AC4049"/>
    <w:rsid w:val="00AC51D3"/>
    <w:rsid w:val="00AC5C81"/>
    <w:rsid w:val="00AC7A4E"/>
    <w:rsid w:val="00AC7F7C"/>
    <w:rsid w:val="00AD05EA"/>
    <w:rsid w:val="00AD7879"/>
    <w:rsid w:val="00AE1514"/>
    <w:rsid w:val="00AE18B0"/>
    <w:rsid w:val="00AE19F1"/>
    <w:rsid w:val="00AE1EF0"/>
    <w:rsid w:val="00AE4FBC"/>
    <w:rsid w:val="00AE5613"/>
    <w:rsid w:val="00AF190E"/>
    <w:rsid w:val="00AF28E7"/>
    <w:rsid w:val="00AF623F"/>
    <w:rsid w:val="00B0257A"/>
    <w:rsid w:val="00B05A1C"/>
    <w:rsid w:val="00B12C52"/>
    <w:rsid w:val="00B132A2"/>
    <w:rsid w:val="00B1422D"/>
    <w:rsid w:val="00B20630"/>
    <w:rsid w:val="00B22206"/>
    <w:rsid w:val="00B24F83"/>
    <w:rsid w:val="00B25736"/>
    <w:rsid w:val="00B2574E"/>
    <w:rsid w:val="00B27600"/>
    <w:rsid w:val="00B27857"/>
    <w:rsid w:val="00B34D55"/>
    <w:rsid w:val="00B35C35"/>
    <w:rsid w:val="00B4224C"/>
    <w:rsid w:val="00B47DFB"/>
    <w:rsid w:val="00B50DE9"/>
    <w:rsid w:val="00B50FF8"/>
    <w:rsid w:val="00B5769B"/>
    <w:rsid w:val="00B60600"/>
    <w:rsid w:val="00B60AD5"/>
    <w:rsid w:val="00B62D42"/>
    <w:rsid w:val="00B6414F"/>
    <w:rsid w:val="00B6499A"/>
    <w:rsid w:val="00B70F6A"/>
    <w:rsid w:val="00B72C13"/>
    <w:rsid w:val="00B758A4"/>
    <w:rsid w:val="00B762C1"/>
    <w:rsid w:val="00B806E3"/>
    <w:rsid w:val="00B87509"/>
    <w:rsid w:val="00B9240A"/>
    <w:rsid w:val="00B96C20"/>
    <w:rsid w:val="00B96CEA"/>
    <w:rsid w:val="00BA582B"/>
    <w:rsid w:val="00BB03BD"/>
    <w:rsid w:val="00BB29D2"/>
    <w:rsid w:val="00BB7C87"/>
    <w:rsid w:val="00BC02C2"/>
    <w:rsid w:val="00BC0534"/>
    <w:rsid w:val="00BC0BCD"/>
    <w:rsid w:val="00BC1BEC"/>
    <w:rsid w:val="00BC366C"/>
    <w:rsid w:val="00BC42D0"/>
    <w:rsid w:val="00BC5F3F"/>
    <w:rsid w:val="00BD3761"/>
    <w:rsid w:val="00BD3E18"/>
    <w:rsid w:val="00BD5021"/>
    <w:rsid w:val="00BD57BC"/>
    <w:rsid w:val="00BD5856"/>
    <w:rsid w:val="00BD680C"/>
    <w:rsid w:val="00BD6AE2"/>
    <w:rsid w:val="00BD6BC0"/>
    <w:rsid w:val="00BD6D89"/>
    <w:rsid w:val="00BD7B30"/>
    <w:rsid w:val="00BF65DC"/>
    <w:rsid w:val="00C00F47"/>
    <w:rsid w:val="00C02817"/>
    <w:rsid w:val="00C02BB6"/>
    <w:rsid w:val="00C06680"/>
    <w:rsid w:val="00C1393C"/>
    <w:rsid w:val="00C15141"/>
    <w:rsid w:val="00C2162F"/>
    <w:rsid w:val="00C21803"/>
    <w:rsid w:val="00C27421"/>
    <w:rsid w:val="00C307FF"/>
    <w:rsid w:val="00C3234E"/>
    <w:rsid w:val="00C323C6"/>
    <w:rsid w:val="00C3423B"/>
    <w:rsid w:val="00C34F24"/>
    <w:rsid w:val="00C359EE"/>
    <w:rsid w:val="00C43D95"/>
    <w:rsid w:val="00C4470A"/>
    <w:rsid w:val="00C462A7"/>
    <w:rsid w:val="00C5055D"/>
    <w:rsid w:val="00C550C3"/>
    <w:rsid w:val="00C55E4B"/>
    <w:rsid w:val="00C56E21"/>
    <w:rsid w:val="00C67B12"/>
    <w:rsid w:val="00C74051"/>
    <w:rsid w:val="00C740EE"/>
    <w:rsid w:val="00C74277"/>
    <w:rsid w:val="00C76E0A"/>
    <w:rsid w:val="00C76F72"/>
    <w:rsid w:val="00C779EB"/>
    <w:rsid w:val="00C77C5B"/>
    <w:rsid w:val="00C8416E"/>
    <w:rsid w:val="00C9077D"/>
    <w:rsid w:val="00C90F7C"/>
    <w:rsid w:val="00C92E4A"/>
    <w:rsid w:val="00C938F6"/>
    <w:rsid w:val="00CA6672"/>
    <w:rsid w:val="00CB0561"/>
    <w:rsid w:val="00CB5618"/>
    <w:rsid w:val="00CB5BE7"/>
    <w:rsid w:val="00CB66EF"/>
    <w:rsid w:val="00CC12B5"/>
    <w:rsid w:val="00CC5890"/>
    <w:rsid w:val="00CC6BBE"/>
    <w:rsid w:val="00CD06B6"/>
    <w:rsid w:val="00CD35E5"/>
    <w:rsid w:val="00CD5789"/>
    <w:rsid w:val="00CD6D54"/>
    <w:rsid w:val="00CE17FE"/>
    <w:rsid w:val="00CE1882"/>
    <w:rsid w:val="00CE2FA0"/>
    <w:rsid w:val="00CE559E"/>
    <w:rsid w:val="00CE7BC5"/>
    <w:rsid w:val="00CF1A51"/>
    <w:rsid w:val="00CF357E"/>
    <w:rsid w:val="00CF48FA"/>
    <w:rsid w:val="00CF5D1B"/>
    <w:rsid w:val="00CF74C4"/>
    <w:rsid w:val="00CF76CE"/>
    <w:rsid w:val="00D01CAC"/>
    <w:rsid w:val="00D03E25"/>
    <w:rsid w:val="00D04FEF"/>
    <w:rsid w:val="00D05BFB"/>
    <w:rsid w:val="00D126BF"/>
    <w:rsid w:val="00D142D3"/>
    <w:rsid w:val="00D151EF"/>
    <w:rsid w:val="00D15C8C"/>
    <w:rsid w:val="00D164A7"/>
    <w:rsid w:val="00D16632"/>
    <w:rsid w:val="00D17178"/>
    <w:rsid w:val="00D2116A"/>
    <w:rsid w:val="00D23093"/>
    <w:rsid w:val="00D2682F"/>
    <w:rsid w:val="00D30CCD"/>
    <w:rsid w:val="00D320CA"/>
    <w:rsid w:val="00D32E1E"/>
    <w:rsid w:val="00D41936"/>
    <w:rsid w:val="00D423FC"/>
    <w:rsid w:val="00D433D9"/>
    <w:rsid w:val="00D47491"/>
    <w:rsid w:val="00D50B26"/>
    <w:rsid w:val="00D51537"/>
    <w:rsid w:val="00D51BE2"/>
    <w:rsid w:val="00D524FB"/>
    <w:rsid w:val="00D531F1"/>
    <w:rsid w:val="00D54D69"/>
    <w:rsid w:val="00D55D89"/>
    <w:rsid w:val="00D6059F"/>
    <w:rsid w:val="00D62967"/>
    <w:rsid w:val="00D62D04"/>
    <w:rsid w:val="00D65F9E"/>
    <w:rsid w:val="00D77A71"/>
    <w:rsid w:val="00D801F0"/>
    <w:rsid w:val="00D8565A"/>
    <w:rsid w:val="00D86A6A"/>
    <w:rsid w:val="00D87072"/>
    <w:rsid w:val="00D915F9"/>
    <w:rsid w:val="00D94EFD"/>
    <w:rsid w:val="00D95D75"/>
    <w:rsid w:val="00DA0382"/>
    <w:rsid w:val="00DA0865"/>
    <w:rsid w:val="00DA12D2"/>
    <w:rsid w:val="00DA1443"/>
    <w:rsid w:val="00DA168D"/>
    <w:rsid w:val="00DA2013"/>
    <w:rsid w:val="00DA6D8B"/>
    <w:rsid w:val="00DB4FEF"/>
    <w:rsid w:val="00DB510A"/>
    <w:rsid w:val="00DC1FDE"/>
    <w:rsid w:val="00DC5FCC"/>
    <w:rsid w:val="00DD03F5"/>
    <w:rsid w:val="00DD0A50"/>
    <w:rsid w:val="00DD10E0"/>
    <w:rsid w:val="00DD4E04"/>
    <w:rsid w:val="00DD4E58"/>
    <w:rsid w:val="00DD74E3"/>
    <w:rsid w:val="00DE0624"/>
    <w:rsid w:val="00DE0DFD"/>
    <w:rsid w:val="00DE0EA3"/>
    <w:rsid w:val="00DE38E9"/>
    <w:rsid w:val="00DE3D12"/>
    <w:rsid w:val="00DE51BB"/>
    <w:rsid w:val="00DF0768"/>
    <w:rsid w:val="00DF0D92"/>
    <w:rsid w:val="00DF3E88"/>
    <w:rsid w:val="00DF48ED"/>
    <w:rsid w:val="00E0034B"/>
    <w:rsid w:val="00E012FD"/>
    <w:rsid w:val="00E03637"/>
    <w:rsid w:val="00E03680"/>
    <w:rsid w:val="00E03D8A"/>
    <w:rsid w:val="00E04389"/>
    <w:rsid w:val="00E056AB"/>
    <w:rsid w:val="00E103C8"/>
    <w:rsid w:val="00E10C41"/>
    <w:rsid w:val="00E12B90"/>
    <w:rsid w:val="00E14A12"/>
    <w:rsid w:val="00E16372"/>
    <w:rsid w:val="00E178B6"/>
    <w:rsid w:val="00E221F2"/>
    <w:rsid w:val="00E2234B"/>
    <w:rsid w:val="00E234CC"/>
    <w:rsid w:val="00E23EAC"/>
    <w:rsid w:val="00E23FE1"/>
    <w:rsid w:val="00E31F15"/>
    <w:rsid w:val="00E35998"/>
    <w:rsid w:val="00E37BB9"/>
    <w:rsid w:val="00E42E32"/>
    <w:rsid w:val="00E43306"/>
    <w:rsid w:val="00E476EE"/>
    <w:rsid w:val="00E5364D"/>
    <w:rsid w:val="00E6060C"/>
    <w:rsid w:val="00E6246E"/>
    <w:rsid w:val="00E641E6"/>
    <w:rsid w:val="00E6748B"/>
    <w:rsid w:val="00E678E0"/>
    <w:rsid w:val="00E70536"/>
    <w:rsid w:val="00E714A3"/>
    <w:rsid w:val="00E73F09"/>
    <w:rsid w:val="00E75D14"/>
    <w:rsid w:val="00E859C2"/>
    <w:rsid w:val="00E91EF7"/>
    <w:rsid w:val="00E97C01"/>
    <w:rsid w:val="00EA06A1"/>
    <w:rsid w:val="00EA0EBE"/>
    <w:rsid w:val="00EA0F01"/>
    <w:rsid w:val="00EA3CB2"/>
    <w:rsid w:val="00EB126C"/>
    <w:rsid w:val="00EB29E3"/>
    <w:rsid w:val="00EB3142"/>
    <w:rsid w:val="00EB46C8"/>
    <w:rsid w:val="00EC06CD"/>
    <w:rsid w:val="00EC1E5D"/>
    <w:rsid w:val="00EC2387"/>
    <w:rsid w:val="00EC4EB1"/>
    <w:rsid w:val="00EC54D0"/>
    <w:rsid w:val="00EC559F"/>
    <w:rsid w:val="00EC6F8F"/>
    <w:rsid w:val="00EC72EB"/>
    <w:rsid w:val="00ED1100"/>
    <w:rsid w:val="00ED125A"/>
    <w:rsid w:val="00ED1282"/>
    <w:rsid w:val="00ED1C6F"/>
    <w:rsid w:val="00ED20A5"/>
    <w:rsid w:val="00ED37D9"/>
    <w:rsid w:val="00ED717E"/>
    <w:rsid w:val="00EE3CE1"/>
    <w:rsid w:val="00EE48CA"/>
    <w:rsid w:val="00EE5878"/>
    <w:rsid w:val="00EE728E"/>
    <w:rsid w:val="00EF1C73"/>
    <w:rsid w:val="00EF522F"/>
    <w:rsid w:val="00F1021E"/>
    <w:rsid w:val="00F11CD0"/>
    <w:rsid w:val="00F14D5B"/>
    <w:rsid w:val="00F150DE"/>
    <w:rsid w:val="00F15963"/>
    <w:rsid w:val="00F209CC"/>
    <w:rsid w:val="00F20EDA"/>
    <w:rsid w:val="00F320BE"/>
    <w:rsid w:val="00F352DC"/>
    <w:rsid w:val="00F40E69"/>
    <w:rsid w:val="00F414BE"/>
    <w:rsid w:val="00F4453D"/>
    <w:rsid w:val="00F449AE"/>
    <w:rsid w:val="00F47FE5"/>
    <w:rsid w:val="00F500DB"/>
    <w:rsid w:val="00F50171"/>
    <w:rsid w:val="00F51305"/>
    <w:rsid w:val="00F51D67"/>
    <w:rsid w:val="00F522FA"/>
    <w:rsid w:val="00F5361F"/>
    <w:rsid w:val="00F5387C"/>
    <w:rsid w:val="00F53A64"/>
    <w:rsid w:val="00F55B6D"/>
    <w:rsid w:val="00F56788"/>
    <w:rsid w:val="00F606B8"/>
    <w:rsid w:val="00F608CC"/>
    <w:rsid w:val="00F61B3E"/>
    <w:rsid w:val="00F6384D"/>
    <w:rsid w:val="00F63D41"/>
    <w:rsid w:val="00F654B3"/>
    <w:rsid w:val="00F6601A"/>
    <w:rsid w:val="00F67A2A"/>
    <w:rsid w:val="00F71552"/>
    <w:rsid w:val="00F72C9B"/>
    <w:rsid w:val="00F76B6B"/>
    <w:rsid w:val="00F772DB"/>
    <w:rsid w:val="00F8006A"/>
    <w:rsid w:val="00F82F60"/>
    <w:rsid w:val="00F83DA3"/>
    <w:rsid w:val="00F843AF"/>
    <w:rsid w:val="00F86F08"/>
    <w:rsid w:val="00F87C10"/>
    <w:rsid w:val="00F90CAA"/>
    <w:rsid w:val="00F964CD"/>
    <w:rsid w:val="00FA145D"/>
    <w:rsid w:val="00FA41A9"/>
    <w:rsid w:val="00FA4C0B"/>
    <w:rsid w:val="00FB059C"/>
    <w:rsid w:val="00FB1A91"/>
    <w:rsid w:val="00FB1C10"/>
    <w:rsid w:val="00FB2597"/>
    <w:rsid w:val="00FB5728"/>
    <w:rsid w:val="00FB606A"/>
    <w:rsid w:val="00FC0B79"/>
    <w:rsid w:val="00FC0DDF"/>
    <w:rsid w:val="00FC10D9"/>
    <w:rsid w:val="00FC48B7"/>
    <w:rsid w:val="00FD0837"/>
    <w:rsid w:val="00FD43F8"/>
    <w:rsid w:val="00FD6CD0"/>
    <w:rsid w:val="00FE7338"/>
    <w:rsid w:val="00FF3AC2"/>
    <w:rsid w:val="00FF43B2"/>
    <w:rsid w:val="00FF4F8D"/>
    <w:rsid w:val="00FF542F"/>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paragraph" w:styleId="Heading1">
    <w:name w:val="heading 1"/>
    <w:aliases w:val="Section Heading,heading1,Antraste 1,h1,Hoofdstuk"/>
    <w:basedOn w:val="Normal"/>
    <w:next w:val="Normal"/>
    <w:link w:val="Heading1Char"/>
    <w:uiPriority w:val="9"/>
    <w:qFormat/>
    <w:rsid w:val="002D392D"/>
    <w:pPr>
      <w:keepNext/>
      <w:keepLines/>
      <w:widowControl w:val="0"/>
      <w:tabs>
        <w:tab w:val="left" w:pos="264"/>
        <w:tab w:val="num" w:pos="420"/>
      </w:tabs>
      <w:spacing w:before="240" w:after="240" w:line="276" w:lineRule="auto"/>
      <w:ind w:left="420" w:right="198" w:hanging="420"/>
      <w:jc w:val="center"/>
      <w:outlineLvl w:val="0"/>
    </w:pPr>
    <w:rPr>
      <w:rFonts w:ascii="Times New Roman" w:eastAsia="Courier New" w:hAnsi="Times New Roman" w:cs="Times New Roman"/>
      <w:b/>
      <w:bCs/>
      <w:sz w:val="24"/>
      <w:szCs w:val="24"/>
      <w:lang w:eastAsia="lv-LV"/>
    </w:rPr>
  </w:style>
  <w:style w:type="paragraph" w:styleId="Heading2">
    <w:name w:val="heading 2"/>
    <w:basedOn w:val="Normal"/>
    <w:next w:val="Normal"/>
    <w:link w:val="Heading2Char"/>
    <w:uiPriority w:val="99"/>
    <w:unhideWhenUsed/>
    <w:qFormat/>
    <w:rsid w:val="00C76F7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5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Dot pt"/>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nhideWhenUsed/>
    <w:rsid w:val="00FF77C0"/>
    <w:rPr>
      <w:sz w:val="16"/>
      <w:szCs w:val="16"/>
    </w:rPr>
  </w:style>
  <w:style w:type="paragraph" w:styleId="CommentText">
    <w:name w:val="annotation text"/>
    <w:basedOn w:val="Normal"/>
    <w:link w:val="CommentTextChar"/>
    <w:unhideWhenUsed/>
    <w:rsid w:val="00FF77C0"/>
    <w:pPr>
      <w:spacing w:line="240" w:lineRule="auto"/>
    </w:pPr>
    <w:rPr>
      <w:sz w:val="20"/>
      <w:szCs w:val="20"/>
    </w:rPr>
  </w:style>
  <w:style w:type="character" w:customStyle="1" w:styleId="CommentTextChar">
    <w:name w:val="Comment Text Char"/>
    <w:basedOn w:val="DefaultParagraphFont"/>
    <w:link w:val="CommentText"/>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7060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C76F72"/>
    <w:rPr>
      <w:rFonts w:asciiTheme="majorHAnsi" w:eastAsiaTheme="majorEastAsia" w:hAnsiTheme="majorHAnsi" w:cstheme="majorBidi"/>
      <w:color w:val="2F5496" w:themeColor="accent1" w:themeShade="BF"/>
      <w:sz w:val="26"/>
      <w:szCs w:val="26"/>
      <w:lang w:eastAsia="lv-LV"/>
    </w:rPr>
  </w:style>
  <w:style w:type="character" w:styleId="Hyperlink">
    <w:name w:val="Hyperlink"/>
    <w:basedOn w:val="DefaultParagraphFont"/>
    <w:uiPriority w:val="99"/>
    <w:unhideWhenUsed/>
    <w:rsid w:val="00483621"/>
    <w:rPr>
      <w:color w:val="0563C1" w:themeColor="hyperlink"/>
      <w:u w:val="single"/>
    </w:rPr>
  </w:style>
  <w:style w:type="paragraph" w:styleId="Revision">
    <w:name w:val="Revision"/>
    <w:hidden/>
    <w:uiPriority w:val="99"/>
    <w:semiHidden/>
    <w:rsid w:val="00E75D14"/>
    <w:pPr>
      <w:spacing w:after="0" w:line="240" w:lineRule="auto"/>
    </w:pPr>
  </w:style>
  <w:style w:type="character" w:customStyle="1" w:styleId="Heading1Char">
    <w:name w:val="Heading 1 Char"/>
    <w:aliases w:val="Section Heading Char,heading1 Char,Antraste 1 Char,h1 Char,Hoofdstuk Char"/>
    <w:basedOn w:val="DefaultParagraphFont"/>
    <w:link w:val="Heading1"/>
    <w:uiPriority w:val="9"/>
    <w:rsid w:val="002D392D"/>
    <w:rPr>
      <w:rFonts w:ascii="Times New Roman" w:eastAsia="Courier New" w:hAnsi="Times New Roman" w:cs="Times New Roman"/>
      <w:b/>
      <w:bCs/>
      <w:sz w:val="24"/>
      <w:szCs w:val="24"/>
      <w:lang w:eastAsia="lv-LV"/>
    </w:rPr>
  </w:style>
  <w:style w:type="paragraph" w:customStyle="1" w:styleId="Normal2">
    <w:name w:val="Normal 2"/>
    <w:basedOn w:val="Normal"/>
    <w:qFormat/>
    <w:rsid w:val="002D392D"/>
    <w:pPr>
      <w:widowControl w:val="0"/>
      <w:tabs>
        <w:tab w:val="num" w:pos="1004"/>
      </w:tabs>
      <w:spacing w:after="120" w:line="276" w:lineRule="auto"/>
      <w:ind w:left="1004" w:hanging="720"/>
      <w:contextualSpacing/>
      <w:jc w:val="both"/>
    </w:pPr>
    <w:rPr>
      <w:rFonts w:ascii="Times New Roman" w:eastAsia="Courier New" w:hAnsi="Times New Roman" w:cs="Times New Roman"/>
      <w:szCs w:val="24"/>
      <w:lang w:eastAsia="lv-LV"/>
    </w:rPr>
  </w:style>
  <w:style w:type="paragraph" w:customStyle="1" w:styleId="Normal3">
    <w:name w:val="Normal 3"/>
    <w:basedOn w:val="Normal"/>
    <w:qFormat/>
    <w:rsid w:val="002D392D"/>
    <w:pPr>
      <w:tabs>
        <w:tab w:val="num" w:pos="2421"/>
      </w:tabs>
      <w:spacing w:after="60" w:line="276" w:lineRule="auto"/>
      <w:ind w:left="2421" w:right="-1" w:hanging="720"/>
      <w:jc w:val="both"/>
    </w:pPr>
    <w:rPr>
      <w:rFonts w:ascii="Times New Roman" w:eastAsia="Calibri" w:hAnsi="Times New Roman" w:cs="Times New Roman"/>
      <w:lang w:eastAsia="lv-LV"/>
    </w:rPr>
  </w:style>
  <w:style w:type="paragraph" w:customStyle="1" w:styleId="Normal4">
    <w:name w:val="Normal 4"/>
    <w:basedOn w:val="ListParagraph"/>
    <w:qFormat/>
    <w:rsid w:val="002D392D"/>
    <w:pPr>
      <w:tabs>
        <w:tab w:val="num" w:pos="360"/>
        <w:tab w:val="left" w:pos="2410"/>
      </w:tabs>
      <w:spacing w:after="120" w:line="276" w:lineRule="auto"/>
      <w:jc w:val="both"/>
    </w:pPr>
    <w:rPr>
      <w:rFonts w:eastAsiaTheme="minorHAnsi"/>
      <w:sz w:val="22"/>
      <w:szCs w:val="22"/>
      <w:lang w:val="lv-LV"/>
    </w:rPr>
  </w:style>
  <w:style w:type="character" w:styleId="UnresolvedMention">
    <w:name w:val="Unresolved Mention"/>
    <w:basedOn w:val="DefaultParagraphFont"/>
    <w:uiPriority w:val="99"/>
    <w:semiHidden/>
    <w:unhideWhenUsed/>
    <w:rsid w:val="005058B8"/>
    <w:rPr>
      <w:color w:val="605E5C"/>
      <w:shd w:val="clear" w:color="auto" w:fill="E1DFDD"/>
    </w:rPr>
  </w:style>
  <w:style w:type="numbering" w:customStyle="1" w:styleId="List0">
    <w:name w:val="List 0"/>
    <w:basedOn w:val="NoList"/>
    <w:rsid w:val="005D5C36"/>
    <w:pPr>
      <w:numPr>
        <w:numId w:val="24"/>
      </w:numPr>
    </w:pPr>
  </w:style>
  <w:style w:type="character" w:styleId="FollowedHyperlink">
    <w:name w:val="FollowedHyperlink"/>
    <w:basedOn w:val="DefaultParagraphFont"/>
    <w:uiPriority w:val="99"/>
    <w:semiHidden/>
    <w:unhideWhenUsed/>
    <w:rsid w:val="007E55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3005">
      <w:bodyDiv w:val="1"/>
      <w:marLeft w:val="0"/>
      <w:marRight w:val="0"/>
      <w:marTop w:val="0"/>
      <w:marBottom w:val="0"/>
      <w:divBdr>
        <w:top w:val="none" w:sz="0" w:space="0" w:color="auto"/>
        <w:left w:val="none" w:sz="0" w:space="0" w:color="auto"/>
        <w:bottom w:val="none" w:sz="0" w:space="0" w:color="auto"/>
        <w:right w:val="none" w:sz="0" w:space="0" w:color="auto"/>
      </w:divBdr>
    </w:div>
    <w:div w:id="163906426">
      <w:bodyDiv w:val="1"/>
      <w:marLeft w:val="0"/>
      <w:marRight w:val="0"/>
      <w:marTop w:val="0"/>
      <w:marBottom w:val="0"/>
      <w:divBdr>
        <w:top w:val="none" w:sz="0" w:space="0" w:color="auto"/>
        <w:left w:val="none" w:sz="0" w:space="0" w:color="auto"/>
        <w:bottom w:val="none" w:sz="0" w:space="0" w:color="auto"/>
        <w:right w:val="none" w:sz="0" w:space="0" w:color="auto"/>
      </w:divBdr>
    </w:div>
    <w:div w:id="218250972">
      <w:bodyDiv w:val="1"/>
      <w:marLeft w:val="0"/>
      <w:marRight w:val="0"/>
      <w:marTop w:val="0"/>
      <w:marBottom w:val="0"/>
      <w:divBdr>
        <w:top w:val="none" w:sz="0" w:space="0" w:color="auto"/>
        <w:left w:val="none" w:sz="0" w:space="0" w:color="auto"/>
        <w:bottom w:val="none" w:sz="0" w:space="0" w:color="auto"/>
        <w:right w:val="none" w:sz="0" w:space="0" w:color="auto"/>
      </w:divBdr>
    </w:div>
    <w:div w:id="375351856">
      <w:bodyDiv w:val="1"/>
      <w:marLeft w:val="0"/>
      <w:marRight w:val="0"/>
      <w:marTop w:val="0"/>
      <w:marBottom w:val="0"/>
      <w:divBdr>
        <w:top w:val="none" w:sz="0" w:space="0" w:color="auto"/>
        <w:left w:val="none" w:sz="0" w:space="0" w:color="auto"/>
        <w:bottom w:val="none" w:sz="0" w:space="0" w:color="auto"/>
        <w:right w:val="none" w:sz="0" w:space="0" w:color="auto"/>
      </w:divBdr>
    </w:div>
    <w:div w:id="626470290">
      <w:bodyDiv w:val="1"/>
      <w:marLeft w:val="0"/>
      <w:marRight w:val="0"/>
      <w:marTop w:val="0"/>
      <w:marBottom w:val="0"/>
      <w:divBdr>
        <w:top w:val="none" w:sz="0" w:space="0" w:color="auto"/>
        <w:left w:val="none" w:sz="0" w:space="0" w:color="auto"/>
        <w:bottom w:val="none" w:sz="0" w:space="0" w:color="auto"/>
        <w:right w:val="none" w:sz="0" w:space="0" w:color="auto"/>
      </w:divBdr>
    </w:div>
    <w:div w:id="992488794">
      <w:bodyDiv w:val="1"/>
      <w:marLeft w:val="0"/>
      <w:marRight w:val="0"/>
      <w:marTop w:val="0"/>
      <w:marBottom w:val="0"/>
      <w:divBdr>
        <w:top w:val="none" w:sz="0" w:space="0" w:color="auto"/>
        <w:left w:val="none" w:sz="0" w:space="0" w:color="auto"/>
        <w:bottom w:val="none" w:sz="0" w:space="0" w:color="auto"/>
        <w:right w:val="none" w:sz="0" w:space="0" w:color="auto"/>
      </w:divBdr>
    </w:div>
    <w:div w:id="1004936837">
      <w:bodyDiv w:val="1"/>
      <w:marLeft w:val="0"/>
      <w:marRight w:val="0"/>
      <w:marTop w:val="0"/>
      <w:marBottom w:val="0"/>
      <w:divBdr>
        <w:top w:val="none" w:sz="0" w:space="0" w:color="auto"/>
        <w:left w:val="none" w:sz="0" w:space="0" w:color="auto"/>
        <w:bottom w:val="none" w:sz="0" w:space="0" w:color="auto"/>
        <w:right w:val="none" w:sz="0" w:space="0" w:color="auto"/>
      </w:divBdr>
    </w:div>
    <w:div w:id="12577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BD543-BF20-43AE-8FFB-38890743C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AF488-8C31-4E02-AA09-C89E1FC04416}">
  <ds:schemaRefs>
    <ds:schemaRef ds:uri="http://purl.org/dc/terms/"/>
    <ds:schemaRef ds:uri="http://schemas.openxmlformats.org/package/2006/metadata/core-properties"/>
    <ds:schemaRef ds:uri="http://purl.org/dc/dcmitype/"/>
    <ds:schemaRef ds:uri="http://www.w3.org/XML/1998/namespace"/>
    <ds:schemaRef ds:uri="http://purl.org/dc/elements/1.1/"/>
    <ds:schemaRef ds:uri="7bfe4317-9314-4191-98d3-2f4cea716168"/>
    <ds:schemaRef ds:uri="http://schemas.microsoft.com/office/2006/metadata/properties"/>
    <ds:schemaRef ds:uri="7d09711d-ddb1-46c4-b4b5-88da398534d7"/>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55DC30B8-EDA5-4F3C-B6FD-E84EDE1F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2251</Words>
  <Characters>1284</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67</cp:revision>
  <cp:lastPrinted>2021-08-17T05:58:00Z</cp:lastPrinted>
  <dcterms:created xsi:type="dcterms:W3CDTF">2022-10-25T05:08:00Z</dcterms:created>
  <dcterms:modified xsi:type="dcterms:W3CDTF">2022-11-21T08:50:00Z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