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9435" w14:textId="77777777" w:rsidR="00967245" w:rsidRPr="007429DD" w:rsidRDefault="00967245" w:rsidP="00967245">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78582971" w14:textId="18C3C570" w:rsidR="00B04DC3" w:rsidRPr="00B04DC3" w:rsidRDefault="00B04DC3" w:rsidP="00B04DC3">
      <w:pPr>
        <w:jc w:val="center"/>
        <w:rPr>
          <w:rFonts w:ascii="Times New Roman" w:hAnsi="Times New Roman" w:cs="Times New Roman"/>
          <w:b/>
          <w:bCs/>
          <w:sz w:val="32"/>
          <w:szCs w:val="32"/>
        </w:rPr>
      </w:pPr>
      <w:r w:rsidRPr="00B04DC3">
        <w:rPr>
          <w:rFonts w:ascii="Times New Roman" w:hAnsi="Times New Roman" w:cs="Times New Roman"/>
          <w:b/>
          <w:bCs/>
          <w:sz w:val="32"/>
          <w:szCs w:val="32"/>
        </w:rPr>
        <w:t>Industriālo datoru piegāde</w:t>
      </w:r>
    </w:p>
    <w:p w14:paraId="21F0D9C6" w14:textId="77777777" w:rsidR="00967245" w:rsidRPr="006E2EA3" w:rsidRDefault="00967245" w:rsidP="00967245">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 xml:space="preserve">Datums: </w:t>
      </w:r>
    </w:p>
    <w:p w14:paraId="2FDF33A8"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984"/>
      </w:tblGrid>
      <w:tr w:rsidR="00967245" w:rsidRPr="006E2EA3" w14:paraId="17375F9B" w14:textId="77777777" w:rsidTr="00CF2F58">
        <w:trPr>
          <w:cantSplit/>
        </w:trPr>
        <w:tc>
          <w:tcPr>
            <w:tcW w:w="4230" w:type="dxa"/>
            <w:tcBorders>
              <w:right w:val="single" w:sz="4" w:space="0" w:color="auto"/>
            </w:tcBorders>
            <w:shd w:val="clear" w:color="auto" w:fill="DEEAF6" w:themeFill="accent5" w:themeFillTint="33"/>
          </w:tcPr>
          <w:p w14:paraId="20CD8CC0"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984" w:type="dxa"/>
            <w:tcBorders>
              <w:left w:val="single" w:sz="4" w:space="0" w:color="auto"/>
            </w:tcBorders>
            <w:shd w:val="clear" w:color="auto" w:fill="FFFFFF" w:themeFill="background1"/>
          </w:tcPr>
          <w:p w14:paraId="089D57A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7E6C24DB" w14:textId="77777777" w:rsidTr="00CF2F58">
        <w:trPr>
          <w:cantSplit/>
          <w:trHeight w:val="242"/>
        </w:trPr>
        <w:tc>
          <w:tcPr>
            <w:tcW w:w="4230" w:type="dxa"/>
            <w:tcBorders>
              <w:right w:val="single" w:sz="4" w:space="0" w:color="auto"/>
            </w:tcBorders>
            <w:shd w:val="clear" w:color="auto" w:fill="DEEAF6" w:themeFill="accent5" w:themeFillTint="33"/>
          </w:tcPr>
          <w:p w14:paraId="425B85EA"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984" w:type="dxa"/>
            <w:tcBorders>
              <w:left w:val="single" w:sz="4" w:space="0" w:color="auto"/>
            </w:tcBorders>
          </w:tcPr>
          <w:p w14:paraId="4C2D3C3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15CED0B5"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984"/>
      </w:tblGrid>
      <w:tr w:rsidR="00967245" w:rsidRPr="006E2EA3" w14:paraId="2839DB37" w14:textId="77777777" w:rsidTr="00CF2F58">
        <w:trPr>
          <w:cantSplit/>
        </w:trPr>
        <w:tc>
          <w:tcPr>
            <w:tcW w:w="4230" w:type="dxa"/>
            <w:shd w:val="clear" w:color="auto" w:fill="DEEAF6" w:themeFill="accent5" w:themeFillTint="33"/>
          </w:tcPr>
          <w:p w14:paraId="3A298001"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984" w:type="dxa"/>
          </w:tcPr>
          <w:p w14:paraId="65206E7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B55B72" w:rsidRPr="006E2EA3" w14:paraId="3C78377F" w14:textId="77777777" w:rsidTr="00CF2F58">
        <w:trPr>
          <w:cantSplit/>
        </w:trPr>
        <w:tc>
          <w:tcPr>
            <w:tcW w:w="4230" w:type="dxa"/>
            <w:shd w:val="clear" w:color="auto" w:fill="DEEAF6" w:themeFill="accent5" w:themeFillTint="33"/>
          </w:tcPr>
          <w:p w14:paraId="5FE7F2EC" w14:textId="1A28C7AA" w:rsidR="00B55B72" w:rsidRPr="006E2EA3" w:rsidRDefault="00B55B72" w:rsidP="00861455">
            <w:pPr>
              <w:spacing w:before="60"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Amats</w:t>
            </w:r>
          </w:p>
        </w:tc>
        <w:tc>
          <w:tcPr>
            <w:tcW w:w="4984" w:type="dxa"/>
          </w:tcPr>
          <w:p w14:paraId="605F20BF" w14:textId="77777777" w:rsidR="00B55B72" w:rsidRPr="006E2EA3" w:rsidRDefault="00B55B72" w:rsidP="00861455">
            <w:pPr>
              <w:spacing w:before="60" w:after="60" w:line="240" w:lineRule="auto"/>
              <w:rPr>
                <w:rFonts w:ascii="Times New Roman" w:hAnsi="Times New Roman"/>
                <w:b/>
                <w:color w:val="000000" w:themeColor="text1"/>
                <w:sz w:val="24"/>
                <w:szCs w:val="24"/>
              </w:rPr>
            </w:pPr>
          </w:p>
        </w:tc>
      </w:tr>
      <w:tr w:rsidR="00967245" w:rsidRPr="006E2EA3" w14:paraId="210A82B4" w14:textId="77777777" w:rsidTr="00CF2F58">
        <w:trPr>
          <w:cantSplit/>
          <w:trHeight w:val="130"/>
        </w:trPr>
        <w:tc>
          <w:tcPr>
            <w:tcW w:w="4230" w:type="dxa"/>
            <w:shd w:val="clear" w:color="auto" w:fill="DEEAF6" w:themeFill="accent5" w:themeFillTint="33"/>
          </w:tcPr>
          <w:p w14:paraId="4E9B919D"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984" w:type="dxa"/>
          </w:tcPr>
          <w:p w14:paraId="412E1C8F"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1DA7A6E6" w14:textId="77777777" w:rsidTr="00CF2F58">
        <w:trPr>
          <w:cantSplit/>
          <w:trHeight w:val="130"/>
        </w:trPr>
        <w:tc>
          <w:tcPr>
            <w:tcW w:w="4230" w:type="dxa"/>
            <w:shd w:val="clear" w:color="auto" w:fill="DEEAF6" w:themeFill="accent5" w:themeFillTint="33"/>
          </w:tcPr>
          <w:p w14:paraId="2B44E452"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984" w:type="dxa"/>
          </w:tcPr>
          <w:p w14:paraId="0CF7E8B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65DB8164"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2EC0A83C" w14:textId="519901AA" w:rsidR="00967245"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w:t>
      </w:r>
      <w:r w:rsidR="00A82C1C">
        <w:rPr>
          <w:rFonts w:ascii="Times New Roman" w:hAnsi="Times New Roman"/>
          <w:b/>
          <w:color w:val="000000" w:themeColor="text1"/>
          <w:sz w:val="24"/>
          <w:szCs w:val="24"/>
        </w:rPr>
        <w:t>1</w:t>
      </w:r>
      <w:r w:rsidRPr="006E2EA3">
        <w:rPr>
          <w:rFonts w:ascii="Times New Roman" w:hAnsi="Times New Roman"/>
          <w:b/>
          <w:color w:val="000000" w:themeColor="text1"/>
          <w:sz w:val="24"/>
          <w:szCs w:val="24"/>
        </w:rPr>
        <w:t>.</w:t>
      </w:r>
      <w:r w:rsidRPr="006E2EA3">
        <w:rPr>
          <w:rFonts w:ascii="Times New Roman" w:hAnsi="Times New Roman"/>
          <w:bCs/>
          <w:color w:val="000000" w:themeColor="text1"/>
          <w:sz w:val="24"/>
          <w:szCs w:val="24"/>
        </w:rPr>
        <w:t xml:space="preserve"> Apliecinām, ka </w:t>
      </w:r>
      <w:r w:rsidR="0021051D">
        <w:rPr>
          <w:rFonts w:ascii="Times New Roman" w:hAnsi="Times New Roman"/>
          <w:bCs/>
          <w:color w:val="000000" w:themeColor="text1"/>
          <w:sz w:val="24"/>
          <w:szCs w:val="24"/>
        </w:rPr>
        <w:t>pretendents</w:t>
      </w:r>
      <w:r>
        <w:rPr>
          <w:rFonts w:ascii="Times New Roman" w:hAnsi="Times New Roman"/>
          <w:bCs/>
          <w:color w:val="000000" w:themeColor="text1"/>
          <w:sz w:val="24"/>
          <w:szCs w:val="24"/>
        </w:rPr>
        <w:t xml:space="preserve"> ir tiesīgs </w:t>
      </w:r>
      <w:r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w:t>
      </w:r>
      <w:r w:rsidR="00F061B3">
        <w:rPr>
          <w:rFonts w:ascii="Times New Roman" w:hAnsi="Times New Roman"/>
          <w:bCs/>
          <w:color w:val="000000" w:themeColor="text1"/>
          <w:sz w:val="24"/>
          <w:szCs w:val="24"/>
        </w:rPr>
        <w:t xml:space="preserve"> </w:t>
      </w:r>
      <w:r w:rsidRPr="00FE6128">
        <w:rPr>
          <w:rFonts w:ascii="Times New Roman" w:hAnsi="Times New Roman"/>
          <w:bCs/>
          <w:color w:val="000000" w:themeColor="text1"/>
          <w:sz w:val="24"/>
          <w:szCs w:val="24"/>
        </w:rPr>
        <w:t>un garantijas saistības</w:t>
      </w:r>
      <w:r>
        <w:rPr>
          <w:rFonts w:ascii="Times New Roman" w:hAnsi="Times New Roman"/>
          <w:bCs/>
          <w:color w:val="000000" w:themeColor="text1"/>
          <w:sz w:val="24"/>
          <w:szCs w:val="24"/>
        </w:rPr>
        <w:t>.</w:t>
      </w:r>
    </w:p>
    <w:p w14:paraId="6BAF8527" w14:textId="17000543" w:rsidR="009F16F4" w:rsidRPr="00981560" w:rsidRDefault="006D5E11" w:rsidP="009F16F4">
      <w:pPr>
        <w:tabs>
          <w:tab w:val="left" w:pos="284"/>
        </w:tabs>
        <w:spacing w:before="120" w:after="0" w:line="240" w:lineRule="auto"/>
        <w:jc w:val="both"/>
        <w:rPr>
          <w:rFonts w:ascii="Times New Roman" w:hAnsi="Times New Roman" w:cs="Times New Roman"/>
          <w:bCs/>
          <w:sz w:val="24"/>
          <w:szCs w:val="24"/>
        </w:rPr>
      </w:pPr>
      <w:r w:rsidRPr="002128E8">
        <w:rPr>
          <w:rFonts w:ascii="Times New Roman" w:hAnsi="Times New Roman"/>
          <w:b/>
          <w:color w:val="000000" w:themeColor="text1"/>
          <w:sz w:val="24"/>
          <w:szCs w:val="24"/>
        </w:rPr>
        <w:t>3.</w:t>
      </w:r>
      <w:r w:rsidR="00A82C1C">
        <w:rPr>
          <w:rFonts w:ascii="Times New Roman" w:hAnsi="Times New Roman"/>
          <w:b/>
          <w:color w:val="000000" w:themeColor="text1"/>
          <w:sz w:val="24"/>
          <w:szCs w:val="24"/>
        </w:rPr>
        <w:t>2</w:t>
      </w:r>
      <w:r w:rsidRPr="002128E8">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w:t>
      </w:r>
      <w:r w:rsidR="009F16F4" w:rsidRPr="00981560">
        <w:rPr>
          <w:rFonts w:ascii="Times New Roman" w:hAnsi="Times New Roman" w:cs="Times New Roman"/>
          <w:bCs/>
          <w:sz w:val="24"/>
          <w:szCs w:val="24"/>
        </w:rPr>
        <w:t>Apliecinām, ka:</w:t>
      </w:r>
    </w:p>
    <w:p w14:paraId="47941105" w14:textId="7233A7D8" w:rsidR="009F16F4" w:rsidRDefault="009F16F4" w:rsidP="009F16F4">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t>☐</w:t>
      </w:r>
      <w:r w:rsidRPr="003074DF">
        <w:rPr>
          <w:rFonts w:ascii="Times New Roman" w:hAnsi="Times New Roman" w:cs="Times New Roman"/>
          <w:bCs/>
          <w:sz w:val="24"/>
          <w:szCs w:val="24"/>
        </w:rPr>
        <w:t xml:space="preserve"> - pretendentam nav neizpildītu saistību nodokļu (tai skaitā valsts sociālās apdrošināšanas) jomā saskaņā ar likumu "Par nodokļiem un nodevām”</w:t>
      </w:r>
      <w:r>
        <w:rPr>
          <w:rFonts w:ascii="Times New Roman" w:hAnsi="Times New Roman" w:cs="Times New Roman"/>
          <w:bCs/>
          <w:sz w:val="24"/>
          <w:szCs w:val="24"/>
        </w:rPr>
        <w:t>.</w:t>
      </w:r>
    </w:p>
    <w:p w14:paraId="17F3F0C3" w14:textId="171D69E0" w:rsidR="009F16F4" w:rsidRPr="003074DF" w:rsidRDefault="00495F7D" w:rsidP="009F16F4">
      <w:pPr>
        <w:tabs>
          <w:tab w:val="left" w:pos="284"/>
        </w:tabs>
        <w:spacing w:before="120" w:after="0" w:line="240" w:lineRule="auto"/>
        <w:jc w:val="both"/>
        <w:rPr>
          <w:rFonts w:ascii="Times New Roman" w:hAnsi="Times New Roman" w:cs="Times New Roman"/>
          <w:bCs/>
          <w:sz w:val="24"/>
          <w:szCs w:val="24"/>
        </w:rPr>
      </w:pPr>
      <w:sdt>
        <w:sdtPr>
          <w:rPr>
            <w:rFonts w:ascii="Times New Roman" w:hAnsi="Times New Roman"/>
            <w:bCs/>
            <w:color w:val="000000" w:themeColor="text1"/>
            <w:sz w:val="24"/>
            <w:szCs w:val="24"/>
          </w:rPr>
          <w:id w:val="1744530061"/>
          <w14:checkbox>
            <w14:checked w14:val="0"/>
            <w14:checkedState w14:val="2612" w14:font="MS Gothic"/>
            <w14:uncheckedState w14:val="2610" w14:font="MS Gothic"/>
          </w14:checkbox>
        </w:sdtPr>
        <w:sdtEndPr/>
        <w:sdtContent>
          <w:r w:rsidR="009F16F4">
            <w:rPr>
              <w:rFonts w:ascii="MS Gothic" w:eastAsia="MS Gothic" w:hAnsi="MS Gothic" w:hint="eastAsia"/>
              <w:bCs/>
              <w:color w:val="000000" w:themeColor="text1"/>
              <w:sz w:val="24"/>
              <w:szCs w:val="24"/>
            </w:rPr>
            <w:t>☐</w:t>
          </w:r>
        </w:sdtContent>
      </w:sdt>
      <w:r w:rsidR="009F16F4">
        <w:rPr>
          <w:rFonts w:ascii="Times New Roman" w:hAnsi="Times New Roman"/>
          <w:bCs/>
          <w:color w:val="000000" w:themeColor="text1"/>
          <w:sz w:val="24"/>
          <w:szCs w:val="24"/>
        </w:rPr>
        <w:t xml:space="preserve"> - </w:t>
      </w:r>
      <w:r w:rsidR="009F16F4" w:rsidRPr="006E2EA3">
        <w:rPr>
          <w:rFonts w:ascii="Times New Roman" w:hAnsi="Times New Roman"/>
          <w:bCs/>
          <w:color w:val="000000" w:themeColor="text1"/>
          <w:sz w:val="24"/>
          <w:szCs w:val="24"/>
        </w:rPr>
        <w:t>pēc pieprasījuma pretendents iesniegs informāciju (apliecinājumu) par politiski nozīmīgu/-ām personu/ām</w:t>
      </w:r>
    </w:p>
    <w:p w14:paraId="165DBD5E" w14:textId="4B1F67DC" w:rsidR="009F16F4" w:rsidRPr="003074DF" w:rsidRDefault="009F16F4" w:rsidP="009F16F4">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t>☐</w:t>
      </w:r>
      <w:r w:rsidRPr="003074DF">
        <w:rPr>
          <w:rFonts w:ascii="Times New Roman" w:hAnsi="Times New Roman" w:cs="Times New Roman"/>
          <w:bCs/>
          <w:sz w:val="24"/>
          <w:szCs w:val="24"/>
        </w:rPr>
        <w:t xml:space="preserve"> - </w:t>
      </w:r>
      <w:r w:rsidR="002128E8">
        <w:rPr>
          <w:rFonts w:ascii="Times New Roman" w:hAnsi="Times New Roman" w:cs="Times New Roman"/>
          <w:bCs/>
          <w:sz w:val="24"/>
          <w:szCs w:val="24"/>
        </w:rPr>
        <w:t>nepiedāvā preces</w:t>
      </w:r>
      <w:r w:rsidRPr="003074DF">
        <w:rPr>
          <w:rFonts w:ascii="Times New Roman" w:hAnsi="Times New Roman" w:cs="Times New Roman"/>
          <w:bCs/>
          <w:sz w:val="24"/>
          <w:szCs w:val="24"/>
        </w:rPr>
        <w:t>, kuru izcelsme ir Baltkrievija vai Krievija</w:t>
      </w:r>
      <w:r>
        <w:rPr>
          <w:rFonts w:ascii="Times New Roman" w:hAnsi="Times New Roman" w:cs="Times New Roman"/>
          <w:bCs/>
          <w:sz w:val="24"/>
          <w:szCs w:val="24"/>
        </w:rPr>
        <w:t>.</w:t>
      </w:r>
    </w:p>
    <w:p w14:paraId="25367CBE" w14:textId="77777777" w:rsidR="009F16F4" w:rsidRDefault="009F16F4" w:rsidP="009F16F4">
      <w:pPr>
        <w:tabs>
          <w:tab w:val="left" w:pos="284"/>
        </w:tabs>
        <w:spacing w:before="120" w:after="0" w:line="240" w:lineRule="auto"/>
        <w:jc w:val="both"/>
        <w:rPr>
          <w:rFonts w:ascii="Times New Roman" w:hAnsi="Times New Roman" w:cs="Times New Roman"/>
          <w:bCs/>
          <w:sz w:val="24"/>
          <w:szCs w:val="24"/>
        </w:rPr>
      </w:pPr>
      <w:r w:rsidRPr="003074DF">
        <w:rPr>
          <w:rFonts w:ascii="Segoe UI Symbol" w:hAnsi="Segoe UI Symbol" w:cs="Segoe UI Symbol"/>
          <w:bCs/>
          <w:sz w:val="24"/>
          <w:szCs w:val="24"/>
        </w:rPr>
        <w:t>☐</w:t>
      </w:r>
      <w:r w:rsidRPr="003074DF">
        <w:rPr>
          <w:rFonts w:ascii="Times New Roman" w:hAnsi="Times New Roman" w:cs="Times New Roman"/>
          <w:bCs/>
          <w:sz w:val="24"/>
          <w:szCs w:val="24"/>
        </w:rPr>
        <w:t xml:space="preserve"> - uz pretendentu neattiecas Starptautisko un Latvijas Republikas nacionālo sankciju likumā  11.1 panta pirmajā daļā un otrajā daļā minētie izslēgšanas noteikumi.</w:t>
      </w:r>
    </w:p>
    <w:p w14:paraId="365C4457" w14:textId="74CC3210" w:rsidR="009F16F4" w:rsidRDefault="009F16F4" w:rsidP="009F16F4">
      <w:pPr>
        <w:tabs>
          <w:tab w:val="left" w:pos="284"/>
        </w:tabs>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A82C1C">
        <w:rPr>
          <w:rFonts w:ascii="Times New Roman" w:hAnsi="Times New Roman" w:cs="Times New Roman"/>
          <w:b/>
          <w:sz w:val="24"/>
          <w:szCs w:val="24"/>
        </w:rPr>
        <w:t>3</w:t>
      </w:r>
      <w:r>
        <w:rPr>
          <w:rFonts w:ascii="Times New Roman" w:hAnsi="Times New Roman" w:cs="Times New Roman"/>
          <w:b/>
          <w:sz w:val="24"/>
          <w:szCs w:val="24"/>
        </w:rPr>
        <w:t xml:space="preserve">. Ilgtspējas principu ieviešana iepirkuma līguma izpildē </w:t>
      </w:r>
      <w:r w:rsidR="00170842">
        <w:rPr>
          <w:rFonts w:ascii="Times New Roman" w:hAnsi="Times New Roman" w:cs="Times New Roman"/>
          <w:b/>
          <w:sz w:val="24"/>
          <w:szCs w:val="24"/>
        </w:rPr>
        <w:t xml:space="preserve">un </w:t>
      </w:r>
      <w:r w:rsidR="00971FAF">
        <w:rPr>
          <w:rFonts w:ascii="Times New Roman" w:hAnsi="Times New Roman" w:cs="Times New Roman"/>
          <w:b/>
          <w:sz w:val="24"/>
          <w:szCs w:val="24"/>
        </w:rPr>
        <w:t>pretendenta saimnieciskajā darbībā</w:t>
      </w:r>
      <w:r w:rsidR="00495F7D">
        <w:rPr>
          <w:rFonts w:ascii="Times New Roman" w:hAnsi="Times New Roman" w:cs="Times New Roman"/>
          <w:b/>
          <w:sz w:val="24"/>
          <w:szCs w:val="24"/>
        </w:rPr>
        <w:t xml:space="preserve"> </w:t>
      </w:r>
      <w:r w:rsidR="00495F7D">
        <w:rPr>
          <w:rFonts w:ascii="Times New Roman" w:hAnsi="Times New Roman" w:cs="Times New Roman"/>
          <w:b/>
          <w:sz w:val="24"/>
          <w:szCs w:val="24"/>
        </w:rPr>
        <w:t>(atzīmē tikai tos principus, kas atbilst pretendenta iespējām)</w:t>
      </w:r>
      <w:r>
        <w:rPr>
          <w:rFonts w:ascii="Times New Roman" w:hAnsi="Times New Roman" w:cs="Times New Roman"/>
          <w:b/>
          <w:sz w:val="24"/>
          <w:szCs w:val="24"/>
        </w:rPr>
        <w:t>:</w:t>
      </w:r>
    </w:p>
    <w:p w14:paraId="0CB683BE" w14:textId="5587C6A4" w:rsidR="009F16F4" w:rsidRPr="00100119" w:rsidRDefault="009F16F4" w:rsidP="009F16F4">
      <w:pPr>
        <w:tabs>
          <w:tab w:val="left" w:pos="284"/>
        </w:tabs>
        <w:spacing w:before="120" w:after="0" w:line="240" w:lineRule="auto"/>
        <w:jc w:val="both"/>
        <w:rPr>
          <w:rFonts w:ascii="Times New Roman" w:hAnsi="Times New Roman" w:cs="Times New Roman"/>
          <w:bCs/>
          <w:sz w:val="24"/>
          <w:szCs w:val="24"/>
        </w:rPr>
      </w:pPr>
      <w:r w:rsidRPr="00100119">
        <w:rPr>
          <w:rFonts w:ascii="Segoe UI Symbol" w:hAnsi="Segoe UI Symbol" w:cs="Segoe UI Symbol"/>
          <w:bCs/>
          <w:sz w:val="24"/>
          <w:szCs w:val="24"/>
        </w:rPr>
        <w:t>☐</w:t>
      </w:r>
      <w:r w:rsidRPr="00100119">
        <w:rPr>
          <w:rFonts w:ascii="Times New Roman" w:hAnsi="Times New Roman" w:cs="Times New Roman"/>
          <w:bCs/>
          <w:sz w:val="24"/>
          <w:szCs w:val="24"/>
        </w:rPr>
        <w:t xml:space="preserve"> - 3.</w:t>
      </w:r>
      <w:r w:rsidR="00A82C1C">
        <w:rPr>
          <w:rFonts w:ascii="Times New Roman" w:hAnsi="Times New Roman" w:cs="Times New Roman"/>
          <w:bCs/>
          <w:sz w:val="24"/>
          <w:szCs w:val="24"/>
        </w:rPr>
        <w:t>3</w:t>
      </w:r>
      <w:r w:rsidRPr="00100119">
        <w:rPr>
          <w:rFonts w:ascii="Times New Roman" w:hAnsi="Times New Roman" w:cs="Times New Roman"/>
          <w:bCs/>
          <w:sz w:val="24"/>
          <w:szCs w:val="24"/>
        </w:rPr>
        <w:t xml:space="preserve">.1. </w:t>
      </w:r>
      <w:r w:rsidR="00170842" w:rsidRPr="00100119">
        <w:rPr>
          <w:rFonts w:ascii="Times New Roman" w:hAnsi="Times New Roman" w:cs="Times New Roman"/>
          <w:bCs/>
          <w:sz w:val="24"/>
          <w:szCs w:val="24"/>
        </w:rPr>
        <w:t>Preču piegādē</w:t>
      </w:r>
      <w:r w:rsidRPr="00100119">
        <w:rPr>
          <w:rFonts w:ascii="Times New Roman" w:hAnsi="Times New Roman" w:cs="Times New Roman"/>
          <w:bCs/>
          <w:sz w:val="24"/>
          <w:szCs w:val="24"/>
        </w:rPr>
        <w:t xml:space="preserve"> izmantotā transporta atbilstība emisijas standartam:</w:t>
      </w:r>
    </w:p>
    <w:p w14:paraId="0CB7D624" w14:textId="168492A7" w:rsidR="009F16F4" w:rsidRPr="00100119" w:rsidRDefault="009F16F4" w:rsidP="009F16F4">
      <w:pPr>
        <w:tabs>
          <w:tab w:val="left" w:pos="0"/>
          <w:tab w:val="left" w:pos="567"/>
        </w:tabs>
        <w:spacing w:before="120" w:after="0" w:line="240" w:lineRule="auto"/>
        <w:jc w:val="both"/>
        <w:rPr>
          <w:rFonts w:ascii="Times New Roman" w:hAnsi="Times New Roman" w:cs="Times New Roman"/>
          <w:bCs/>
          <w:sz w:val="24"/>
          <w:szCs w:val="24"/>
        </w:rPr>
      </w:pPr>
      <w:r w:rsidRPr="00100119">
        <w:rPr>
          <w:rFonts w:ascii="Times New Roman" w:hAnsi="Times New Roman" w:cs="Times New Roman"/>
          <w:bCs/>
          <w:sz w:val="24"/>
          <w:szCs w:val="24"/>
        </w:rPr>
        <w:tab/>
      </w:r>
      <w:sdt>
        <w:sdtPr>
          <w:rPr>
            <w:rFonts w:ascii="Times New Roman" w:hAnsi="Times New Roman" w:cs="Times New Roman"/>
            <w:bCs/>
            <w:sz w:val="24"/>
            <w:szCs w:val="24"/>
          </w:rPr>
          <w:id w:val="1476806539"/>
          <w14:checkbox>
            <w14:checked w14:val="0"/>
            <w14:checkedState w14:val="2612" w14:font="MS Gothic"/>
            <w14:uncheckedState w14:val="2610" w14:font="MS Gothic"/>
          </w14:checkbox>
        </w:sdtPr>
        <w:sdtEndPr/>
        <w:sdtContent>
          <w:r w:rsidRPr="00100119">
            <w:rPr>
              <w:rFonts w:ascii="Segoe UI Symbol" w:eastAsia="MS Gothic" w:hAnsi="Segoe UI Symbol" w:cs="Segoe UI Symbol"/>
              <w:bCs/>
              <w:sz w:val="24"/>
              <w:szCs w:val="24"/>
            </w:rPr>
            <w:t>☐</w:t>
          </w:r>
        </w:sdtContent>
      </w:sdt>
      <w:r w:rsidRPr="00100119">
        <w:rPr>
          <w:rFonts w:ascii="Times New Roman" w:hAnsi="Times New Roman" w:cs="Times New Roman"/>
          <w:bCs/>
          <w:sz w:val="24"/>
          <w:szCs w:val="24"/>
        </w:rPr>
        <w:t xml:space="preserve"> Pretendenta rīcībā </w:t>
      </w:r>
      <w:r w:rsidR="0041440F" w:rsidRPr="00100119">
        <w:rPr>
          <w:rFonts w:ascii="Times New Roman" w:hAnsi="Times New Roman" w:cs="Times New Roman"/>
          <w:bCs/>
          <w:sz w:val="24"/>
          <w:szCs w:val="24"/>
        </w:rPr>
        <w:t>ir</w:t>
      </w:r>
      <w:r w:rsidRPr="00100119">
        <w:rPr>
          <w:rFonts w:ascii="Times New Roman" w:hAnsi="Times New Roman" w:cs="Times New Roman"/>
          <w:bCs/>
          <w:sz w:val="24"/>
          <w:szCs w:val="24"/>
        </w:rPr>
        <w:t xml:space="preserve"> transports, ko izmanto </w:t>
      </w:r>
      <w:r w:rsidR="0041440F" w:rsidRPr="00100119">
        <w:rPr>
          <w:rFonts w:ascii="Times New Roman" w:hAnsi="Times New Roman" w:cs="Times New Roman"/>
          <w:bCs/>
          <w:sz w:val="24"/>
          <w:szCs w:val="24"/>
        </w:rPr>
        <w:t xml:space="preserve">preču piegādes </w:t>
      </w:r>
      <w:r w:rsidRPr="00100119">
        <w:rPr>
          <w:rFonts w:ascii="Times New Roman" w:hAnsi="Times New Roman" w:cs="Times New Roman"/>
          <w:bCs/>
          <w:sz w:val="24"/>
          <w:szCs w:val="24"/>
        </w:rPr>
        <w:t>laikā</w:t>
      </w:r>
      <w:r w:rsidR="00170842" w:rsidRPr="00100119">
        <w:rPr>
          <w:rFonts w:ascii="Times New Roman" w:hAnsi="Times New Roman" w:cs="Times New Roman"/>
          <w:bCs/>
          <w:sz w:val="24"/>
          <w:szCs w:val="24"/>
        </w:rPr>
        <w:t xml:space="preserve">, ar vismaz </w:t>
      </w:r>
      <w:r w:rsidRPr="00100119">
        <w:rPr>
          <w:rFonts w:ascii="Times New Roman" w:hAnsi="Times New Roman" w:cs="Times New Roman"/>
          <w:bCs/>
          <w:sz w:val="24"/>
          <w:szCs w:val="24"/>
        </w:rPr>
        <w:t>EURO 5 (kā pierādījums tiks lūgts iesniegt transportlīdzekļa, kas CSDD reģistrēts uz pretendenta vārda, tehnisko datu lapa (izsniedz ražotājs), pēc pasūtītāja pieprasījuma</w:t>
      </w:r>
      <w:r w:rsidR="00170842" w:rsidRPr="00100119">
        <w:rPr>
          <w:rFonts w:ascii="Times New Roman" w:hAnsi="Times New Roman" w:cs="Times New Roman"/>
          <w:bCs/>
          <w:sz w:val="24"/>
          <w:szCs w:val="24"/>
        </w:rPr>
        <w:t>;</w:t>
      </w:r>
    </w:p>
    <w:p w14:paraId="039EDB81" w14:textId="5B78C3C5" w:rsidR="009F16F4" w:rsidRPr="00100119" w:rsidRDefault="009F16F4" w:rsidP="009F16F4">
      <w:pPr>
        <w:tabs>
          <w:tab w:val="left" w:pos="0"/>
          <w:tab w:val="left" w:pos="567"/>
        </w:tabs>
        <w:spacing w:before="120" w:after="0" w:line="240" w:lineRule="auto"/>
        <w:jc w:val="both"/>
        <w:rPr>
          <w:rFonts w:ascii="Times New Roman" w:hAnsi="Times New Roman" w:cs="Times New Roman"/>
          <w:bCs/>
          <w:sz w:val="24"/>
          <w:szCs w:val="24"/>
        </w:rPr>
      </w:pPr>
      <w:r w:rsidRPr="00100119">
        <w:rPr>
          <w:rFonts w:ascii="Times New Roman" w:hAnsi="Times New Roman" w:cs="Times New Roman"/>
          <w:bCs/>
          <w:sz w:val="24"/>
          <w:szCs w:val="24"/>
        </w:rPr>
        <w:tab/>
      </w:r>
      <w:sdt>
        <w:sdtPr>
          <w:rPr>
            <w:rFonts w:ascii="Times New Roman" w:hAnsi="Times New Roman" w:cs="Times New Roman"/>
            <w:bCs/>
            <w:sz w:val="24"/>
            <w:szCs w:val="24"/>
          </w:rPr>
          <w:id w:val="-631088560"/>
          <w14:checkbox>
            <w14:checked w14:val="0"/>
            <w14:checkedState w14:val="2612" w14:font="MS Gothic"/>
            <w14:uncheckedState w14:val="2610" w14:font="MS Gothic"/>
          </w14:checkbox>
        </w:sdtPr>
        <w:sdtEndPr/>
        <w:sdtContent>
          <w:r w:rsidRPr="00100119">
            <w:rPr>
              <w:rFonts w:ascii="Segoe UI Symbol" w:eastAsia="MS Gothic" w:hAnsi="Segoe UI Symbol" w:cs="Segoe UI Symbol"/>
              <w:bCs/>
              <w:sz w:val="24"/>
              <w:szCs w:val="24"/>
            </w:rPr>
            <w:t>☐</w:t>
          </w:r>
        </w:sdtContent>
      </w:sdt>
      <w:r w:rsidRPr="00100119">
        <w:rPr>
          <w:rFonts w:ascii="Times New Roman" w:hAnsi="Times New Roman" w:cs="Times New Roman"/>
          <w:bCs/>
          <w:sz w:val="24"/>
          <w:szCs w:val="24"/>
        </w:rPr>
        <w:t xml:space="preserve"> </w:t>
      </w:r>
      <w:r w:rsidR="00170842" w:rsidRPr="00100119">
        <w:rPr>
          <w:rFonts w:ascii="Times New Roman" w:hAnsi="Times New Roman" w:cs="Times New Roman"/>
          <w:bCs/>
          <w:sz w:val="24"/>
          <w:szCs w:val="24"/>
        </w:rPr>
        <w:t xml:space="preserve">Pretendenta rīcībā nav transports, kas atbilst vismaz  </w:t>
      </w:r>
      <w:r w:rsidRPr="00100119">
        <w:rPr>
          <w:rFonts w:ascii="Times New Roman" w:hAnsi="Times New Roman" w:cs="Times New Roman"/>
          <w:bCs/>
          <w:sz w:val="24"/>
          <w:szCs w:val="24"/>
        </w:rPr>
        <w:t xml:space="preserve">EURO </w:t>
      </w:r>
      <w:r w:rsidR="00170842" w:rsidRPr="00100119">
        <w:rPr>
          <w:rFonts w:ascii="Times New Roman" w:hAnsi="Times New Roman" w:cs="Times New Roman"/>
          <w:bCs/>
          <w:sz w:val="24"/>
          <w:szCs w:val="24"/>
        </w:rPr>
        <w:t>5;</w:t>
      </w:r>
    </w:p>
    <w:p w14:paraId="027454FD" w14:textId="24167BBC" w:rsidR="009F16F4" w:rsidRPr="00100119" w:rsidRDefault="009F16F4" w:rsidP="009F16F4">
      <w:pPr>
        <w:tabs>
          <w:tab w:val="left" w:pos="284"/>
        </w:tabs>
        <w:spacing w:before="120" w:after="0" w:line="240" w:lineRule="auto"/>
        <w:jc w:val="both"/>
        <w:rPr>
          <w:rFonts w:ascii="Times New Roman" w:hAnsi="Times New Roman" w:cs="Times New Roman"/>
          <w:bCs/>
          <w:sz w:val="24"/>
          <w:szCs w:val="24"/>
        </w:rPr>
      </w:pPr>
      <w:r w:rsidRPr="00100119">
        <w:rPr>
          <w:rFonts w:ascii="Segoe UI Symbol" w:hAnsi="Segoe UI Symbol" w:cs="Segoe UI Symbol"/>
          <w:bCs/>
          <w:sz w:val="24"/>
          <w:szCs w:val="24"/>
        </w:rPr>
        <w:t>☐</w:t>
      </w:r>
      <w:r w:rsidRPr="00100119">
        <w:rPr>
          <w:rFonts w:ascii="Times New Roman" w:hAnsi="Times New Roman" w:cs="Times New Roman"/>
          <w:bCs/>
          <w:sz w:val="24"/>
          <w:szCs w:val="24"/>
        </w:rPr>
        <w:t xml:space="preserve"> - 3.</w:t>
      </w:r>
      <w:r w:rsidR="00A82C1C">
        <w:rPr>
          <w:rFonts w:ascii="Times New Roman" w:hAnsi="Times New Roman" w:cs="Times New Roman"/>
          <w:bCs/>
          <w:sz w:val="24"/>
          <w:szCs w:val="24"/>
        </w:rPr>
        <w:t>3</w:t>
      </w:r>
      <w:r w:rsidR="00971FAF" w:rsidRPr="00100119">
        <w:rPr>
          <w:rFonts w:ascii="Times New Roman" w:hAnsi="Times New Roman" w:cs="Times New Roman"/>
          <w:bCs/>
          <w:sz w:val="24"/>
          <w:szCs w:val="24"/>
        </w:rPr>
        <w:t>.2.</w:t>
      </w:r>
      <w:r w:rsidRPr="00100119">
        <w:rPr>
          <w:rFonts w:ascii="Times New Roman" w:hAnsi="Times New Roman" w:cs="Times New Roman"/>
          <w:bCs/>
          <w:sz w:val="24"/>
          <w:szCs w:val="24"/>
        </w:rPr>
        <w:t xml:space="preserve"> </w:t>
      </w:r>
      <w:r w:rsidR="00F26195" w:rsidRPr="00100119">
        <w:rPr>
          <w:rFonts w:ascii="Times New Roman" w:hAnsi="Times New Roman" w:cs="Times New Roman"/>
          <w:bCs/>
          <w:sz w:val="24"/>
          <w:szCs w:val="24"/>
        </w:rPr>
        <w:t>Pretendents veic visu savu atkritumu šķirošanu pa šādām grupām</w:t>
      </w:r>
      <w:r w:rsidRPr="00100119">
        <w:rPr>
          <w:rFonts w:ascii="Times New Roman" w:hAnsi="Times New Roman" w:cs="Times New Roman"/>
          <w:bCs/>
          <w:sz w:val="24"/>
          <w:szCs w:val="24"/>
        </w:rPr>
        <w:t>:</w:t>
      </w:r>
    </w:p>
    <w:p w14:paraId="48E513EF" w14:textId="4C256B02" w:rsidR="00F26195" w:rsidRPr="00100119" w:rsidRDefault="00495F7D" w:rsidP="00F26195">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98819319"/>
          <w14:checkbox>
            <w14:checked w14:val="0"/>
            <w14:checkedState w14:val="2612" w14:font="MS Gothic"/>
            <w14:uncheckedState w14:val="2610" w14:font="MS Gothic"/>
          </w14:checkbox>
        </w:sdtPr>
        <w:sdtEndPr/>
        <w:sdtContent>
          <w:r w:rsidR="009F16F4" w:rsidRPr="00100119">
            <w:rPr>
              <w:rFonts w:ascii="Segoe UI Symbol" w:eastAsia="MS Gothic" w:hAnsi="Segoe UI Symbol" w:cs="Segoe UI Symbol"/>
              <w:bCs/>
              <w:sz w:val="24"/>
              <w:szCs w:val="24"/>
            </w:rPr>
            <w:t>☐</w:t>
          </w:r>
        </w:sdtContent>
      </w:sdt>
      <w:r w:rsidR="009F16F4" w:rsidRPr="00100119">
        <w:rPr>
          <w:rFonts w:ascii="Times New Roman" w:hAnsi="Times New Roman" w:cs="Times New Roman"/>
          <w:bCs/>
          <w:sz w:val="24"/>
          <w:szCs w:val="24"/>
        </w:rPr>
        <w:t xml:space="preserve"> - </w:t>
      </w:r>
      <w:r w:rsidR="00F26195" w:rsidRPr="00100119">
        <w:rPr>
          <w:rFonts w:ascii="Times New Roman" w:hAnsi="Times New Roman" w:cs="Times New Roman"/>
          <w:bCs/>
          <w:sz w:val="24"/>
          <w:szCs w:val="24"/>
        </w:rPr>
        <w:t>bioloģiski noārdāmie atkritumi;</w:t>
      </w:r>
    </w:p>
    <w:p w14:paraId="7C4EB751" w14:textId="0D07B3BB" w:rsidR="009F16F4" w:rsidRPr="00100119" w:rsidRDefault="00495F7D" w:rsidP="009F16F4">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27286498"/>
          <w14:checkbox>
            <w14:checked w14:val="0"/>
            <w14:checkedState w14:val="2612" w14:font="MS Gothic"/>
            <w14:uncheckedState w14:val="2610" w14:font="MS Gothic"/>
          </w14:checkbox>
        </w:sdtPr>
        <w:sdtEndPr/>
        <w:sdtContent>
          <w:r w:rsidR="009F16F4" w:rsidRPr="00100119">
            <w:rPr>
              <w:rFonts w:ascii="Segoe UI Symbol" w:eastAsia="MS Gothic" w:hAnsi="Segoe UI Symbol" w:cs="Segoe UI Symbol"/>
              <w:bCs/>
              <w:sz w:val="24"/>
              <w:szCs w:val="24"/>
            </w:rPr>
            <w:t>☐</w:t>
          </w:r>
        </w:sdtContent>
      </w:sdt>
      <w:r w:rsidR="009F16F4" w:rsidRPr="00100119">
        <w:rPr>
          <w:rFonts w:ascii="Times New Roman" w:hAnsi="Times New Roman" w:cs="Times New Roman"/>
          <w:bCs/>
          <w:sz w:val="24"/>
          <w:szCs w:val="24"/>
        </w:rPr>
        <w:t xml:space="preserve"> - </w:t>
      </w:r>
      <w:r w:rsidR="00F26195" w:rsidRPr="00100119">
        <w:rPr>
          <w:rFonts w:ascii="Times New Roman" w:hAnsi="Times New Roman" w:cs="Times New Roman"/>
          <w:bCs/>
          <w:sz w:val="24"/>
          <w:szCs w:val="24"/>
        </w:rPr>
        <w:t>papīrs</w:t>
      </w:r>
      <w:r w:rsidR="00151D0F" w:rsidRPr="00100119">
        <w:rPr>
          <w:rFonts w:ascii="Times New Roman" w:hAnsi="Times New Roman" w:cs="Times New Roman"/>
          <w:bCs/>
          <w:sz w:val="24"/>
          <w:szCs w:val="24"/>
        </w:rPr>
        <w:t>/kartons</w:t>
      </w:r>
      <w:r w:rsidR="009F16F4" w:rsidRPr="00100119">
        <w:rPr>
          <w:rFonts w:ascii="Times New Roman" w:hAnsi="Times New Roman" w:cs="Times New Roman"/>
          <w:bCs/>
          <w:sz w:val="24"/>
          <w:szCs w:val="24"/>
        </w:rPr>
        <w:t>;</w:t>
      </w:r>
    </w:p>
    <w:p w14:paraId="72DB8C58" w14:textId="03554A37" w:rsidR="009F16F4" w:rsidRPr="00100119" w:rsidRDefault="00495F7D" w:rsidP="009F16F4">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169632766"/>
          <w14:checkbox>
            <w14:checked w14:val="0"/>
            <w14:checkedState w14:val="2612" w14:font="MS Gothic"/>
            <w14:uncheckedState w14:val="2610" w14:font="MS Gothic"/>
          </w14:checkbox>
        </w:sdtPr>
        <w:sdtEndPr/>
        <w:sdtContent>
          <w:r w:rsidR="009F16F4" w:rsidRPr="00100119">
            <w:rPr>
              <w:rFonts w:ascii="Segoe UI Symbol" w:eastAsia="MS Gothic" w:hAnsi="Segoe UI Symbol" w:cs="Segoe UI Symbol"/>
              <w:bCs/>
              <w:sz w:val="24"/>
              <w:szCs w:val="24"/>
            </w:rPr>
            <w:t>☐</w:t>
          </w:r>
        </w:sdtContent>
      </w:sdt>
      <w:r w:rsidR="009F16F4" w:rsidRPr="00100119">
        <w:rPr>
          <w:rFonts w:ascii="Times New Roman" w:hAnsi="Times New Roman" w:cs="Times New Roman"/>
          <w:bCs/>
          <w:sz w:val="24"/>
          <w:szCs w:val="24"/>
        </w:rPr>
        <w:t xml:space="preserve"> - </w:t>
      </w:r>
      <w:r w:rsidR="00151D0F" w:rsidRPr="00100119">
        <w:rPr>
          <w:rFonts w:ascii="Times New Roman" w:hAnsi="Times New Roman" w:cs="Times New Roman"/>
          <w:bCs/>
          <w:sz w:val="24"/>
          <w:szCs w:val="24"/>
        </w:rPr>
        <w:t>plastmasa;</w:t>
      </w:r>
    </w:p>
    <w:p w14:paraId="70C1F759" w14:textId="76EB6256" w:rsidR="00151D0F" w:rsidRPr="00100119" w:rsidRDefault="00495F7D" w:rsidP="00151D0F">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172831459"/>
          <w14:checkbox>
            <w14:checked w14:val="0"/>
            <w14:checkedState w14:val="2612" w14:font="MS Gothic"/>
            <w14:uncheckedState w14:val="2610" w14:font="MS Gothic"/>
          </w14:checkbox>
        </w:sdtPr>
        <w:sdtEndPr/>
        <w:sdtContent>
          <w:r w:rsidR="00151D0F" w:rsidRPr="00100119">
            <w:rPr>
              <w:rFonts w:ascii="Segoe UI Symbol" w:eastAsia="MS Gothic" w:hAnsi="Segoe UI Symbol" w:cs="Segoe UI Symbol"/>
              <w:bCs/>
              <w:sz w:val="24"/>
              <w:szCs w:val="24"/>
            </w:rPr>
            <w:t>☐</w:t>
          </w:r>
        </w:sdtContent>
      </w:sdt>
      <w:r w:rsidR="00151D0F" w:rsidRPr="00100119">
        <w:rPr>
          <w:rFonts w:ascii="Times New Roman" w:hAnsi="Times New Roman" w:cs="Times New Roman"/>
          <w:bCs/>
          <w:sz w:val="24"/>
          <w:szCs w:val="24"/>
        </w:rPr>
        <w:t xml:space="preserve"> - stikls;</w:t>
      </w:r>
    </w:p>
    <w:p w14:paraId="5B88C51D" w14:textId="6C2A2211" w:rsidR="00151D0F" w:rsidRPr="00100119" w:rsidRDefault="00495F7D" w:rsidP="00100119">
      <w:pPr>
        <w:tabs>
          <w:tab w:val="left" w:pos="284"/>
        </w:tabs>
        <w:spacing w:before="120" w:after="0" w:line="240" w:lineRule="auto"/>
        <w:ind w:left="567"/>
        <w:jc w:val="both"/>
        <w:rPr>
          <w:rFonts w:ascii="Times New Roman" w:hAnsi="Times New Roman" w:cs="Times New Roman"/>
          <w:bCs/>
          <w:sz w:val="24"/>
          <w:szCs w:val="24"/>
        </w:rPr>
      </w:pPr>
      <w:sdt>
        <w:sdtPr>
          <w:rPr>
            <w:rFonts w:ascii="Times New Roman" w:hAnsi="Times New Roman" w:cs="Times New Roman"/>
            <w:bCs/>
            <w:sz w:val="24"/>
            <w:szCs w:val="24"/>
          </w:rPr>
          <w:id w:val="124360993"/>
          <w14:checkbox>
            <w14:checked w14:val="0"/>
            <w14:checkedState w14:val="2612" w14:font="MS Gothic"/>
            <w14:uncheckedState w14:val="2610" w14:font="MS Gothic"/>
          </w14:checkbox>
        </w:sdtPr>
        <w:sdtEndPr/>
        <w:sdtContent>
          <w:r w:rsidR="00151D0F" w:rsidRPr="00100119">
            <w:rPr>
              <w:rFonts w:ascii="Segoe UI Symbol" w:eastAsia="MS Gothic" w:hAnsi="Segoe UI Symbol" w:cs="Segoe UI Symbol"/>
              <w:bCs/>
              <w:sz w:val="24"/>
              <w:szCs w:val="24"/>
            </w:rPr>
            <w:t>☐</w:t>
          </w:r>
        </w:sdtContent>
      </w:sdt>
      <w:r w:rsidR="00151D0F" w:rsidRPr="00100119">
        <w:rPr>
          <w:rFonts w:ascii="Times New Roman" w:hAnsi="Times New Roman" w:cs="Times New Roman"/>
          <w:bCs/>
          <w:sz w:val="24"/>
          <w:szCs w:val="24"/>
        </w:rPr>
        <w:t xml:space="preserve"> - baterijas</w:t>
      </w:r>
      <w:r w:rsidR="00100119" w:rsidRPr="00100119">
        <w:rPr>
          <w:rFonts w:ascii="Times New Roman" w:hAnsi="Times New Roman" w:cs="Times New Roman"/>
          <w:bCs/>
          <w:sz w:val="24"/>
          <w:szCs w:val="24"/>
        </w:rPr>
        <w:t xml:space="preserve"> un bīstamie atkritumi</w:t>
      </w:r>
      <w:r w:rsidR="00151D0F" w:rsidRPr="00100119">
        <w:rPr>
          <w:rFonts w:ascii="Times New Roman" w:hAnsi="Times New Roman" w:cs="Times New Roman"/>
          <w:bCs/>
          <w:sz w:val="24"/>
          <w:szCs w:val="24"/>
        </w:rPr>
        <w:t>;</w:t>
      </w:r>
    </w:p>
    <w:p w14:paraId="3002C0EB" w14:textId="77777777" w:rsidR="00967245" w:rsidRPr="006E2EA3" w:rsidRDefault="00967245" w:rsidP="00967245">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Pr>
          <w:rFonts w:ascii="Times New Roman" w:hAnsi="Times New Roman"/>
          <w:szCs w:val="24"/>
        </w:rPr>
        <w:t xml:space="preserve">tirgus izpētes dokumentāciju un </w:t>
      </w:r>
      <w:r w:rsidRPr="006E2EA3">
        <w:rPr>
          <w:rFonts w:ascii="Times New Roman" w:hAnsi="Times New Roman"/>
          <w:szCs w:val="24"/>
        </w:rPr>
        <w:t>atzīstam to par:</w:t>
      </w:r>
    </w:p>
    <w:p w14:paraId="74AFB6E8" w14:textId="77777777" w:rsidR="00967245" w:rsidRPr="006E2EA3" w:rsidRDefault="00495F7D" w:rsidP="0096724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967245">
            <w:rPr>
              <w:rFonts w:ascii="MS Gothic" w:eastAsia="MS Gothic" w:hAnsi="MS Gothic" w:hint="eastAsia"/>
              <w:szCs w:val="24"/>
            </w:rPr>
            <w:t>☐</w:t>
          </w:r>
        </w:sdtContent>
      </w:sdt>
      <w:r w:rsidR="00967245" w:rsidRPr="006E2EA3">
        <w:rPr>
          <w:rFonts w:ascii="Times New Roman" w:hAnsi="Times New Roman"/>
          <w:szCs w:val="24"/>
        </w:rPr>
        <w:t xml:space="preserve">  </w:t>
      </w:r>
      <w:r w:rsidR="00967245">
        <w:rPr>
          <w:rFonts w:ascii="Times New Roman" w:hAnsi="Times New Roman"/>
          <w:szCs w:val="24"/>
        </w:rPr>
        <w:t>i</w:t>
      </w:r>
      <w:r w:rsidR="00967245" w:rsidRPr="006E2EA3">
        <w:rPr>
          <w:rFonts w:ascii="Times New Roman" w:hAnsi="Times New Roman"/>
          <w:szCs w:val="24"/>
        </w:rPr>
        <w:t>zpildāmu un to saturs ir pietiekams, lai iesniegtu piedāvājumu;</w:t>
      </w:r>
    </w:p>
    <w:p w14:paraId="1408E3AF" w14:textId="77777777" w:rsidR="00967245" w:rsidRPr="006E2EA3" w:rsidRDefault="00495F7D" w:rsidP="0096724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967245">
            <w:rPr>
              <w:rFonts w:ascii="MS Gothic" w:eastAsia="MS Gothic" w:hAnsi="MS Gothic" w:hint="eastAsia"/>
              <w:szCs w:val="24"/>
            </w:rPr>
            <w:t>☐</w:t>
          </w:r>
        </w:sdtContent>
      </w:sdt>
      <w:r w:rsidR="00967245" w:rsidRPr="006E2EA3">
        <w:rPr>
          <w:rFonts w:ascii="Times New Roman" w:hAnsi="Times New Roman"/>
          <w:szCs w:val="24"/>
        </w:rPr>
        <w:t xml:space="preserve">  </w:t>
      </w:r>
      <w:r w:rsidR="00967245">
        <w:rPr>
          <w:rFonts w:ascii="Times New Roman" w:hAnsi="Times New Roman"/>
          <w:szCs w:val="24"/>
        </w:rPr>
        <w:t>p</w:t>
      </w:r>
      <w:r w:rsidR="00967245" w:rsidRPr="006E2EA3">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967245" w:rsidRPr="006E2EA3" w14:paraId="6AF16A5A" w14:textId="77777777" w:rsidTr="00861455">
        <w:trPr>
          <w:jc w:val="center"/>
        </w:trPr>
        <w:tc>
          <w:tcPr>
            <w:tcW w:w="9209" w:type="dxa"/>
          </w:tcPr>
          <w:p w14:paraId="34137EBA" w14:textId="77777777" w:rsidR="00967245" w:rsidRPr="009F0F8D" w:rsidRDefault="00967245" w:rsidP="00861455">
            <w:pPr>
              <w:pStyle w:val="BodyText2"/>
              <w:tabs>
                <w:tab w:val="clear" w:pos="0"/>
              </w:tabs>
              <w:spacing w:before="240" w:after="240"/>
              <w:jc w:val="center"/>
              <w:outlineLvl w:val="9"/>
              <w:rPr>
                <w:rFonts w:ascii="Times New Roman" w:hAnsi="Times New Roman"/>
                <w:i/>
                <w:iCs/>
                <w:sz w:val="22"/>
                <w:szCs w:val="22"/>
              </w:rPr>
            </w:pPr>
            <w:r w:rsidRPr="009F0F8D">
              <w:rPr>
                <w:rFonts w:ascii="Times New Roman" w:hAnsi="Times New Roman"/>
                <w:i/>
                <w:iCs/>
                <w:color w:val="000000" w:themeColor="text1"/>
                <w:sz w:val="22"/>
                <w:szCs w:val="22"/>
              </w:rPr>
              <w:t>Ja atzīmējāt, ka tirgus izpētes dokumentācija ir pilnveidojama, lūdzu norādiet, kas tieši ir pilnveidojams vai kāda informācija ir neskaidra vai nepietiekoša</w:t>
            </w:r>
          </w:p>
        </w:tc>
      </w:tr>
    </w:tbl>
    <w:p w14:paraId="1F54B578" w14:textId="1C5DE5EA" w:rsidR="00967245" w:rsidRPr="00B87C1E" w:rsidRDefault="00364AFE"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PIEDĀVĀJUMS</w:t>
      </w:r>
    </w:p>
    <w:p w14:paraId="4F769E54" w14:textId="35BD0C67" w:rsidR="00F061B3" w:rsidRPr="00B04DC3" w:rsidRDefault="00791D44" w:rsidP="00967245">
      <w:pPr>
        <w:pStyle w:val="NoSpacing"/>
        <w:tabs>
          <w:tab w:val="left" w:pos="851"/>
        </w:tabs>
        <w:spacing w:before="120" w:after="12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4</w:t>
      </w:r>
      <w:r w:rsidR="00967245" w:rsidRPr="00B87C1E">
        <w:rPr>
          <w:rFonts w:ascii="Times New Roman" w:hAnsi="Times New Roman"/>
          <w:b/>
          <w:bCs/>
          <w:color w:val="000000" w:themeColor="text1"/>
          <w:sz w:val="24"/>
          <w:szCs w:val="24"/>
        </w:rPr>
        <w:t>.1.</w:t>
      </w:r>
      <w:r w:rsidR="00967245" w:rsidRPr="00B87C1E">
        <w:rPr>
          <w:rFonts w:ascii="Times New Roman" w:hAnsi="Times New Roman"/>
          <w:color w:val="000000" w:themeColor="text1"/>
          <w:sz w:val="24"/>
          <w:szCs w:val="24"/>
        </w:rPr>
        <w:t xml:space="preserve"> </w:t>
      </w:r>
      <w:r w:rsidR="00225F79" w:rsidRPr="00225F79">
        <w:rPr>
          <w:rFonts w:ascii="Times New Roman" w:hAnsi="Times New Roman"/>
          <w:b/>
          <w:bCs/>
          <w:color w:val="000000" w:themeColor="text1"/>
          <w:sz w:val="24"/>
          <w:szCs w:val="24"/>
        </w:rPr>
        <w:t>Tehniskā specifikācija un tehniskais piedāvājums.</w:t>
      </w:r>
    </w:p>
    <w:p w14:paraId="22926404" w14:textId="77777777" w:rsidR="00F061B3" w:rsidRDefault="00F061B3" w:rsidP="00B04DC3">
      <w:pPr>
        <w:pStyle w:val="ListParagraph"/>
        <w:spacing w:after="120" w:line="240" w:lineRule="auto"/>
        <w:ind w:left="284"/>
        <w:jc w:val="center"/>
        <w:rPr>
          <w:rFonts w:ascii="Times New Roman" w:hAnsi="Times New Roman" w:cs="Times New Roman"/>
          <w:sz w:val="24"/>
          <w:szCs w:val="24"/>
        </w:rPr>
      </w:pPr>
      <w:r>
        <w:rPr>
          <w:rFonts w:ascii="Times New Roman" w:hAnsi="Times New Roman" w:cs="Times New Roman"/>
          <w:sz w:val="24"/>
          <w:szCs w:val="24"/>
        </w:rPr>
        <w:t>Industriālā datora komplektācija:</w:t>
      </w:r>
    </w:p>
    <w:tbl>
      <w:tblPr>
        <w:tblStyle w:val="TableGrid"/>
        <w:tblW w:w="9209" w:type="dxa"/>
        <w:tblLook w:val="04A0" w:firstRow="1" w:lastRow="0" w:firstColumn="1" w:lastColumn="0" w:noHBand="0" w:noVBand="1"/>
      </w:tblPr>
      <w:tblGrid>
        <w:gridCol w:w="2091"/>
        <w:gridCol w:w="3433"/>
        <w:gridCol w:w="3685"/>
      </w:tblGrid>
      <w:tr w:rsidR="00F061B3" w14:paraId="45B5FE44" w14:textId="77777777" w:rsidTr="00F061B3">
        <w:tc>
          <w:tcPr>
            <w:tcW w:w="552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513B263" w14:textId="77777777" w:rsidR="00F061B3" w:rsidRDefault="00F061B3">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AF5E00" w14:textId="77777777" w:rsidR="00F061B3" w:rsidRDefault="00F061B3">
            <w:pPr>
              <w:jc w:val="center"/>
              <w:rPr>
                <w:rFonts w:ascii="Times New Roman" w:hAnsi="Times New Roman" w:cs="Times New Roman"/>
                <w:b/>
                <w:bCs/>
                <w:sz w:val="24"/>
                <w:szCs w:val="24"/>
              </w:rPr>
            </w:pPr>
            <w:r>
              <w:rPr>
                <w:rFonts w:ascii="Times New Roman" w:hAnsi="Times New Roman" w:cs="Times New Roman"/>
                <w:b/>
                <w:bCs/>
                <w:sz w:val="24"/>
                <w:szCs w:val="24"/>
              </w:rPr>
              <w:t>Piegādātāja piedāvājums</w:t>
            </w:r>
          </w:p>
        </w:tc>
      </w:tr>
      <w:tr w:rsidR="00F061B3" w14:paraId="0F8D9E8B" w14:textId="77777777" w:rsidTr="00F061B3">
        <w:tc>
          <w:tcPr>
            <w:tcW w:w="5524" w:type="dxa"/>
            <w:gridSpan w:val="2"/>
            <w:tcBorders>
              <w:top w:val="single" w:sz="4" w:space="0" w:color="auto"/>
              <w:left w:val="single" w:sz="4" w:space="0" w:color="auto"/>
              <w:bottom w:val="single" w:sz="4" w:space="0" w:color="auto"/>
              <w:right w:val="single" w:sz="4" w:space="0" w:color="auto"/>
            </w:tcBorders>
            <w:hideMark/>
          </w:tcPr>
          <w:p w14:paraId="71E84F7E" w14:textId="400FC3BA" w:rsidR="00F061B3" w:rsidRDefault="00F061B3">
            <w:pPr>
              <w:rPr>
                <w:rFonts w:ascii="Times New Roman" w:hAnsi="Times New Roman" w:cs="Times New Roman"/>
                <w:b/>
                <w:bCs/>
                <w:sz w:val="24"/>
                <w:szCs w:val="24"/>
              </w:rPr>
            </w:pPr>
            <w:r>
              <w:rPr>
                <w:rFonts w:ascii="Times New Roman" w:hAnsi="Times New Roman" w:cs="Times New Roman"/>
                <w:b/>
                <w:bCs/>
                <w:sz w:val="24"/>
                <w:szCs w:val="24"/>
              </w:rPr>
              <w:t>Ražotājs, modelis</w:t>
            </w:r>
            <w:r w:rsidR="00C915EC">
              <w:rPr>
                <w:rFonts w:ascii="Times New Roman" w:hAnsi="Times New Roman" w:cs="Times New Roman"/>
                <w:b/>
                <w:bCs/>
                <w:sz w:val="24"/>
                <w:szCs w:val="24"/>
              </w:rPr>
              <w:t xml:space="preserve">, </w:t>
            </w:r>
            <w:r w:rsidR="008C2898">
              <w:rPr>
                <w:rFonts w:ascii="Times New Roman" w:hAnsi="Times New Roman" w:cs="Times New Roman"/>
                <w:b/>
                <w:bCs/>
                <w:sz w:val="24"/>
                <w:szCs w:val="24"/>
              </w:rPr>
              <w:t>ražošanas gads</w:t>
            </w:r>
            <w:r>
              <w:rPr>
                <w:rFonts w:ascii="Times New Roman" w:hAnsi="Times New Roman" w:cs="Times New Roman"/>
                <w:b/>
                <w:bCs/>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783E77FA" w14:textId="77777777" w:rsidR="00F061B3" w:rsidRDefault="00F061B3">
            <w:pPr>
              <w:rPr>
                <w:rFonts w:ascii="Times New Roman" w:hAnsi="Times New Roman" w:cs="Times New Roman"/>
                <w:b/>
                <w:bCs/>
                <w:sz w:val="24"/>
                <w:szCs w:val="24"/>
              </w:rPr>
            </w:pPr>
          </w:p>
        </w:tc>
      </w:tr>
      <w:tr w:rsidR="003B4632" w14:paraId="41611228" w14:textId="77777777" w:rsidTr="00F061B3">
        <w:tc>
          <w:tcPr>
            <w:tcW w:w="5524" w:type="dxa"/>
            <w:gridSpan w:val="2"/>
            <w:tcBorders>
              <w:top w:val="single" w:sz="4" w:space="0" w:color="auto"/>
              <w:left w:val="single" w:sz="4" w:space="0" w:color="auto"/>
              <w:bottom w:val="single" w:sz="4" w:space="0" w:color="auto"/>
              <w:right w:val="single" w:sz="4" w:space="0" w:color="auto"/>
            </w:tcBorders>
          </w:tcPr>
          <w:p w14:paraId="55524AF3" w14:textId="06DC3BB1" w:rsidR="003B4632" w:rsidRDefault="003B4632">
            <w:pPr>
              <w:rPr>
                <w:rFonts w:ascii="Times New Roman" w:hAnsi="Times New Roman" w:cs="Times New Roman"/>
                <w:b/>
                <w:bCs/>
                <w:sz w:val="24"/>
                <w:szCs w:val="24"/>
              </w:rPr>
            </w:pPr>
            <w:r>
              <w:rPr>
                <w:rFonts w:ascii="Times New Roman" w:hAnsi="Times New Roman" w:cs="Times New Roman"/>
                <w:b/>
                <w:bCs/>
                <w:sz w:val="24"/>
                <w:szCs w:val="24"/>
              </w:rPr>
              <w:t xml:space="preserve">Interneta saite uz piedāvāto produktu (ieteicams </w:t>
            </w:r>
            <w:r w:rsidR="002E6EE9">
              <w:rPr>
                <w:rFonts w:ascii="Times New Roman" w:hAnsi="Times New Roman" w:cs="Times New Roman"/>
                <w:b/>
                <w:bCs/>
                <w:sz w:val="24"/>
                <w:szCs w:val="24"/>
              </w:rPr>
              <w:t xml:space="preserve">- </w:t>
            </w:r>
            <w:r>
              <w:rPr>
                <w:rFonts w:ascii="Times New Roman" w:hAnsi="Times New Roman" w:cs="Times New Roman"/>
                <w:b/>
                <w:bCs/>
                <w:sz w:val="24"/>
                <w:szCs w:val="24"/>
              </w:rPr>
              <w:t>uz ražotāja mājas lapu, kur atrodama informācija par piedāvāto preci)</w:t>
            </w:r>
          </w:p>
        </w:tc>
        <w:tc>
          <w:tcPr>
            <w:tcW w:w="3685" w:type="dxa"/>
            <w:tcBorders>
              <w:top w:val="single" w:sz="4" w:space="0" w:color="auto"/>
              <w:left w:val="single" w:sz="4" w:space="0" w:color="auto"/>
              <w:bottom w:val="single" w:sz="4" w:space="0" w:color="auto"/>
              <w:right w:val="single" w:sz="4" w:space="0" w:color="auto"/>
            </w:tcBorders>
          </w:tcPr>
          <w:p w14:paraId="51122D4F" w14:textId="77777777" w:rsidR="003B4632" w:rsidRDefault="003B4632">
            <w:pPr>
              <w:rPr>
                <w:rFonts w:ascii="Times New Roman" w:hAnsi="Times New Roman" w:cs="Times New Roman"/>
                <w:b/>
                <w:bCs/>
                <w:sz w:val="24"/>
                <w:szCs w:val="24"/>
              </w:rPr>
            </w:pPr>
          </w:p>
        </w:tc>
      </w:tr>
      <w:tr w:rsidR="00F061B3" w14:paraId="571F1041"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4708038D"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 xml:space="preserve">Procesora sērija </w:t>
            </w:r>
          </w:p>
          <w:p w14:paraId="197D15E3"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un veiktspēja</w:t>
            </w:r>
          </w:p>
        </w:tc>
        <w:tc>
          <w:tcPr>
            <w:tcW w:w="3433" w:type="dxa"/>
            <w:tcBorders>
              <w:top w:val="single" w:sz="4" w:space="0" w:color="auto"/>
              <w:left w:val="single" w:sz="4" w:space="0" w:color="auto"/>
              <w:bottom w:val="single" w:sz="4" w:space="0" w:color="auto"/>
              <w:right w:val="single" w:sz="4" w:space="0" w:color="auto"/>
            </w:tcBorders>
            <w:hideMark/>
          </w:tcPr>
          <w:p w14:paraId="6EBD5AE3" w14:textId="77777777" w:rsidR="00F061B3" w:rsidRDefault="00F061B3">
            <w:pPr>
              <w:rPr>
                <w:rFonts w:ascii="Times New Roman" w:eastAsia="Times New Roman" w:hAnsi="Times New Roman" w:cs="Times New Roman"/>
                <w:sz w:val="24"/>
                <w:szCs w:val="24"/>
              </w:rPr>
            </w:pPr>
            <w:r>
              <w:rPr>
                <w:rFonts w:ascii="Times New Roman" w:eastAsia="Times New Roman" w:hAnsi="Times New Roman" w:cs="Times New Roman"/>
                <w:sz w:val="24"/>
                <w:szCs w:val="24"/>
              </w:rPr>
              <w:t>CPU mark 7591 vai labāks (Intel Core i5-8260U vai labāks)</w:t>
            </w:r>
          </w:p>
        </w:tc>
        <w:tc>
          <w:tcPr>
            <w:tcW w:w="3685" w:type="dxa"/>
            <w:tcBorders>
              <w:top w:val="single" w:sz="4" w:space="0" w:color="auto"/>
              <w:left w:val="single" w:sz="4" w:space="0" w:color="auto"/>
              <w:bottom w:val="single" w:sz="4" w:space="0" w:color="auto"/>
              <w:right w:val="single" w:sz="4" w:space="0" w:color="auto"/>
            </w:tcBorders>
          </w:tcPr>
          <w:p w14:paraId="7154A3DC" w14:textId="77777777" w:rsidR="00F061B3" w:rsidRDefault="00F061B3">
            <w:pPr>
              <w:rPr>
                <w:rFonts w:ascii="Times New Roman" w:hAnsi="Times New Roman" w:cs="Times New Roman"/>
                <w:sz w:val="24"/>
                <w:szCs w:val="24"/>
              </w:rPr>
            </w:pPr>
          </w:p>
        </w:tc>
      </w:tr>
      <w:tr w:rsidR="00F061B3" w14:paraId="19315C01"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5DBF65A7"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Videokartes modelis</w:t>
            </w:r>
          </w:p>
        </w:tc>
        <w:tc>
          <w:tcPr>
            <w:tcW w:w="3433" w:type="dxa"/>
            <w:tcBorders>
              <w:top w:val="single" w:sz="4" w:space="0" w:color="auto"/>
              <w:left w:val="single" w:sz="4" w:space="0" w:color="auto"/>
              <w:bottom w:val="single" w:sz="4" w:space="0" w:color="auto"/>
              <w:right w:val="single" w:sz="4" w:space="0" w:color="auto"/>
            </w:tcBorders>
            <w:hideMark/>
          </w:tcPr>
          <w:p w14:paraId="12ABA1EB" w14:textId="77777777" w:rsidR="00F061B3" w:rsidRDefault="00F061B3">
            <w:pPr>
              <w:rPr>
                <w:rFonts w:ascii="Times New Roman" w:hAnsi="Times New Roman" w:cs="Times New Roman"/>
                <w:sz w:val="24"/>
                <w:szCs w:val="24"/>
              </w:rPr>
            </w:pPr>
            <w:r>
              <w:rPr>
                <w:rFonts w:ascii="Times New Roman" w:eastAsia="Times New Roman" w:hAnsi="Times New Roman" w:cs="Times New Roman"/>
                <w:sz w:val="24"/>
                <w:szCs w:val="24"/>
              </w:rPr>
              <w:t>Intel UHD Graphic 620 vai labāka</w:t>
            </w:r>
          </w:p>
        </w:tc>
        <w:tc>
          <w:tcPr>
            <w:tcW w:w="3685" w:type="dxa"/>
            <w:tcBorders>
              <w:top w:val="single" w:sz="4" w:space="0" w:color="auto"/>
              <w:left w:val="single" w:sz="4" w:space="0" w:color="auto"/>
              <w:bottom w:val="single" w:sz="4" w:space="0" w:color="auto"/>
              <w:right w:val="single" w:sz="4" w:space="0" w:color="auto"/>
            </w:tcBorders>
          </w:tcPr>
          <w:p w14:paraId="5D6F7D93" w14:textId="77777777" w:rsidR="00F061B3" w:rsidRDefault="00F061B3">
            <w:pPr>
              <w:rPr>
                <w:rFonts w:ascii="Times New Roman" w:hAnsi="Times New Roman" w:cs="Times New Roman"/>
                <w:sz w:val="24"/>
                <w:szCs w:val="24"/>
              </w:rPr>
            </w:pPr>
          </w:p>
        </w:tc>
      </w:tr>
      <w:tr w:rsidR="00F061B3" w14:paraId="60183FC4"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15A33F8C"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Operatīvā atmiņa</w:t>
            </w:r>
          </w:p>
        </w:tc>
        <w:tc>
          <w:tcPr>
            <w:tcW w:w="3433" w:type="dxa"/>
            <w:tcBorders>
              <w:top w:val="single" w:sz="4" w:space="0" w:color="auto"/>
              <w:left w:val="single" w:sz="4" w:space="0" w:color="auto"/>
              <w:bottom w:val="single" w:sz="4" w:space="0" w:color="auto"/>
              <w:right w:val="single" w:sz="4" w:space="0" w:color="auto"/>
            </w:tcBorders>
            <w:hideMark/>
          </w:tcPr>
          <w:p w14:paraId="32C9A5A4" w14:textId="77777777" w:rsidR="00F061B3" w:rsidRDefault="00F061B3">
            <w:pPr>
              <w:rPr>
                <w:rFonts w:ascii="Times New Roman" w:eastAsia="Times New Roman" w:hAnsi="Times New Roman" w:cs="Times New Roman"/>
                <w:sz w:val="24"/>
                <w:szCs w:val="24"/>
              </w:rPr>
            </w:pPr>
            <w:r>
              <w:rPr>
                <w:rFonts w:ascii="Times New Roman" w:eastAsia="Times New Roman" w:hAnsi="Times New Roman" w:cs="Times New Roman"/>
                <w:sz w:val="24"/>
                <w:szCs w:val="24"/>
              </w:rPr>
              <w:t>Vismaz DDR4 SODIMM 16GB RAM ar atbalstu līdz 32GB RAM (DDR4-2400 vai labāku)</w:t>
            </w:r>
          </w:p>
        </w:tc>
        <w:tc>
          <w:tcPr>
            <w:tcW w:w="3685" w:type="dxa"/>
            <w:tcBorders>
              <w:top w:val="single" w:sz="4" w:space="0" w:color="auto"/>
              <w:left w:val="single" w:sz="4" w:space="0" w:color="auto"/>
              <w:bottom w:val="single" w:sz="4" w:space="0" w:color="auto"/>
              <w:right w:val="single" w:sz="4" w:space="0" w:color="auto"/>
            </w:tcBorders>
          </w:tcPr>
          <w:p w14:paraId="7CE45EDD" w14:textId="77777777" w:rsidR="00F061B3" w:rsidRDefault="00F061B3">
            <w:pPr>
              <w:rPr>
                <w:rFonts w:ascii="Times New Roman" w:hAnsi="Times New Roman" w:cs="Times New Roman"/>
                <w:sz w:val="24"/>
                <w:szCs w:val="24"/>
              </w:rPr>
            </w:pPr>
          </w:p>
        </w:tc>
      </w:tr>
      <w:tr w:rsidR="00F061B3" w14:paraId="3C3D8381"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1D53293B"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Datu ietilpība</w:t>
            </w:r>
          </w:p>
        </w:tc>
        <w:tc>
          <w:tcPr>
            <w:tcW w:w="3433" w:type="dxa"/>
            <w:tcBorders>
              <w:top w:val="single" w:sz="4" w:space="0" w:color="auto"/>
              <w:left w:val="single" w:sz="4" w:space="0" w:color="auto"/>
              <w:bottom w:val="single" w:sz="4" w:space="0" w:color="auto"/>
              <w:right w:val="single" w:sz="4" w:space="0" w:color="auto"/>
            </w:tcBorders>
            <w:hideMark/>
          </w:tcPr>
          <w:p w14:paraId="1A618CE9" w14:textId="77777777" w:rsidR="00F061B3" w:rsidRDefault="00F061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mazāk kā 1TB SSD NVME </w:t>
            </w:r>
          </w:p>
        </w:tc>
        <w:tc>
          <w:tcPr>
            <w:tcW w:w="3685" w:type="dxa"/>
            <w:tcBorders>
              <w:top w:val="single" w:sz="4" w:space="0" w:color="auto"/>
              <w:left w:val="single" w:sz="4" w:space="0" w:color="auto"/>
              <w:bottom w:val="single" w:sz="4" w:space="0" w:color="auto"/>
              <w:right w:val="single" w:sz="4" w:space="0" w:color="auto"/>
            </w:tcBorders>
          </w:tcPr>
          <w:p w14:paraId="2B677D45" w14:textId="77777777" w:rsidR="00F061B3" w:rsidRDefault="00F061B3">
            <w:pPr>
              <w:rPr>
                <w:rFonts w:ascii="Times New Roman" w:hAnsi="Times New Roman" w:cs="Times New Roman"/>
                <w:sz w:val="24"/>
                <w:szCs w:val="24"/>
              </w:rPr>
            </w:pPr>
          </w:p>
        </w:tc>
      </w:tr>
      <w:tr w:rsidR="00F061B3" w14:paraId="4AAFC1C6"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1EEAB1A0"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Dzesēšana</w:t>
            </w:r>
          </w:p>
        </w:tc>
        <w:tc>
          <w:tcPr>
            <w:tcW w:w="3433" w:type="dxa"/>
            <w:tcBorders>
              <w:top w:val="single" w:sz="4" w:space="0" w:color="auto"/>
              <w:left w:val="single" w:sz="4" w:space="0" w:color="auto"/>
              <w:bottom w:val="single" w:sz="4" w:space="0" w:color="auto"/>
              <w:right w:val="single" w:sz="4" w:space="0" w:color="auto"/>
            </w:tcBorders>
            <w:hideMark/>
          </w:tcPr>
          <w:p w14:paraId="2CACFEB9" w14:textId="77777777" w:rsidR="00F061B3" w:rsidRDefault="00F061B3">
            <w:pPr>
              <w:rPr>
                <w:rFonts w:ascii="Times New Roman" w:eastAsia="Times New Roman" w:hAnsi="Times New Roman" w:cs="Times New Roman"/>
                <w:sz w:val="24"/>
                <w:szCs w:val="24"/>
              </w:rPr>
            </w:pPr>
            <w:r>
              <w:rPr>
                <w:rFonts w:ascii="Times New Roman" w:eastAsia="Times New Roman" w:hAnsi="Times New Roman" w:cs="Times New Roman"/>
                <w:sz w:val="24"/>
                <w:szCs w:val="24"/>
              </w:rPr>
              <w:t>Pasīvā dzesēšana (Fanless design)</w:t>
            </w:r>
          </w:p>
        </w:tc>
        <w:tc>
          <w:tcPr>
            <w:tcW w:w="3685" w:type="dxa"/>
            <w:tcBorders>
              <w:top w:val="single" w:sz="4" w:space="0" w:color="auto"/>
              <w:left w:val="single" w:sz="4" w:space="0" w:color="auto"/>
              <w:bottom w:val="single" w:sz="4" w:space="0" w:color="auto"/>
              <w:right w:val="single" w:sz="4" w:space="0" w:color="auto"/>
            </w:tcBorders>
          </w:tcPr>
          <w:p w14:paraId="03B4D082" w14:textId="77777777" w:rsidR="00F061B3" w:rsidRDefault="00F061B3">
            <w:pPr>
              <w:rPr>
                <w:rFonts w:ascii="Times New Roman" w:hAnsi="Times New Roman" w:cs="Times New Roman"/>
                <w:sz w:val="24"/>
                <w:szCs w:val="24"/>
              </w:rPr>
            </w:pPr>
          </w:p>
        </w:tc>
      </w:tr>
      <w:tr w:rsidR="00F061B3" w14:paraId="7CD468CE"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53A9ABC2"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Barošana</w:t>
            </w:r>
          </w:p>
        </w:tc>
        <w:tc>
          <w:tcPr>
            <w:tcW w:w="3433" w:type="dxa"/>
            <w:tcBorders>
              <w:top w:val="single" w:sz="4" w:space="0" w:color="auto"/>
              <w:left w:val="single" w:sz="4" w:space="0" w:color="auto"/>
              <w:bottom w:val="single" w:sz="4" w:space="0" w:color="auto"/>
              <w:right w:val="single" w:sz="4" w:space="0" w:color="auto"/>
            </w:tcBorders>
          </w:tcPr>
          <w:p w14:paraId="2F2F21B8" w14:textId="77777777" w:rsidR="00F061B3" w:rsidRDefault="00F061B3">
            <w:pPr>
              <w:rPr>
                <w:rFonts w:ascii="Times New Roman" w:eastAsia="Times New Roman" w:hAnsi="Times New Roman" w:cs="Times New Roman"/>
                <w:sz w:val="24"/>
                <w:szCs w:val="24"/>
              </w:rPr>
            </w:pPr>
            <w:r>
              <w:rPr>
                <w:rFonts w:ascii="Times New Roman" w:eastAsia="Times New Roman" w:hAnsi="Times New Roman" w:cs="Times New Roman"/>
                <w:sz w:val="24"/>
                <w:szCs w:val="24"/>
              </w:rPr>
              <w:t>12-36V</w:t>
            </w:r>
          </w:p>
          <w:p w14:paraId="3E2D6D6E" w14:textId="77777777" w:rsidR="00F061B3" w:rsidRDefault="00F061B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FCBE9C7" w14:textId="77777777" w:rsidR="00F061B3" w:rsidRDefault="00F061B3">
            <w:pPr>
              <w:rPr>
                <w:rFonts w:ascii="Times New Roman" w:hAnsi="Times New Roman" w:cs="Times New Roman"/>
                <w:sz w:val="24"/>
                <w:szCs w:val="24"/>
              </w:rPr>
            </w:pPr>
          </w:p>
        </w:tc>
      </w:tr>
      <w:tr w:rsidR="00F061B3" w14:paraId="770A3160"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7BC5AE3A"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Darbības temperatūra</w:t>
            </w:r>
          </w:p>
        </w:tc>
        <w:tc>
          <w:tcPr>
            <w:tcW w:w="3433" w:type="dxa"/>
            <w:tcBorders>
              <w:top w:val="single" w:sz="4" w:space="0" w:color="auto"/>
              <w:left w:val="single" w:sz="4" w:space="0" w:color="auto"/>
              <w:bottom w:val="single" w:sz="4" w:space="0" w:color="auto"/>
              <w:right w:val="single" w:sz="4" w:space="0" w:color="auto"/>
            </w:tcBorders>
          </w:tcPr>
          <w:p w14:paraId="69B9EFF6" w14:textId="1069349E" w:rsidR="00F061B3" w:rsidRDefault="00F061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temperatūra </w:t>
            </w:r>
            <w:r w:rsidR="00F43D64">
              <w:rPr>
                <w:rFonts w:ascii="Times New Roman" w:eastAsia="Times New Roman" w:hAnsi="Times New Roman" w:cs="Times New Roman"/>
                <w:sz w:val="24"/>
                <w:szCs w:val="24"/>
              </w:rPr>
              <w:t xml:space="preserve">vismaz amplitūdā </w:t>
            </w:r>
            <w:r>
              <w:rPr>
                <w:rFonts w:ascii="Times New Roman" w:eastAsia="Times New Roman" w:hAnsi="Times New Roman" w:cs="Times New Roman"/>
                <w:sz w:val="24"/>
                <w:szCs w:val="24"/>
              </w:rPr>
              <w:t>-30C līdz + 70C</w:t>
            </w:r>
          </w:p>
          <w:p w14:paraId="1D37AB2D" w14:textId="77777777" w:rsidR="00F061B3" w:rsidRDefault="00F061B3">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BAEAC05" w14:textId="77777777" w:rsidR="00F061B3" w:rsidRDefault="00F061B3">
            <w:pPr>
              <w:rPr>
                <w:rFonts w:ascii="Times New Roman" w:hAnsi="Times New Roman" w:cs="Times New Roman"/>
                <w:sz w:val="24"/>
                <w:szCs w:val="24"/>
              </w:rPr>
            </w:pPr>
          </w:p>
        </w:tc>
      </w:tr>
      <w:tr w:rsidR="00F061B3" w14:paraId="2D50957A"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5D152FED"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Mitrumizturība</w:t>
            </w:r>
          </w:p>
        </w:tc>
        <w:tc>
          <w:tcPr>
            <w:tcW w:w="3433" w:type="dxa"/>
            <w:tcBorders>
              <w:top w:val="single" w:sz="4" w:space="0" w:color="auto"/>
              <w:left w:val="single" w:sz="4" w:space="0" w:color="auto"/>
              <w:bottom w:val="single" w:sz="4" w:space="0" w:color="auto"/>
              <w:right w:val="single" w:sz="4" w:space="0" w:color="auto"/>
            </w:tcBorders>
            <w:hideMark/>
          </w:tcPr>
          <w:p w14:paraId="10DC8146" w14:textId="7C40CA0E" w:rsidR="00F061B3" w:rsidRDefault="00F43D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Vismaz </w:t>
            </w:r>
            <w:r w:rsidR="00F061B3">
              <w:rPr>
                <w:rFonts w:ascii="Times New Roman" w:eastAsia="Times New Roman" w:hAnsi="Times New Roman" w:cs="Times New Roman"/>
                <w:sz w:val="24"/>
                <w:szCs w:val="24"/>
              </w:rPr>
              <w:t xml:space="preserve"> 90%</w:t>
            </w:r>
            <w:r>
              <w:rPr>
                <w:rFonts w:ascii="Times New Roman" w:eastAsia="Times New Roman" w:hAnsi="Times New Roman" w:cs="Times New Roman"/>
                <w:sz w:val="24"/>
                <w:szCs w:val="24"/>
              </w:rPr>
              <w:t xml:space="preserve"> ( var būt 90-100%)</w:t>
            </w:r>
          </w:p>
        </w:tc>
        <w:tc>
          <w:tcPr>
            <w:tcW w:w="3685" w:type="dxa"/>
            <w:tcBorders>
              <w:top w:val="single" w:sz="4" w:space="0" w:color="auto"/>
              <w:left w:val="single" w:sz="4" w:space="0" w:color="auto"/>
              <w:bottom w:val="single" w:sz="4" w:space="0" w:color="auto"/>
              <w:right w:val="single" w:sz="4" w:space="0" w:color="auto"/>
            </w:tcBorders>
          </w:tcPr>
          <w:p w14:paraId="76581CAA" w14:textId="77777777" w:rsidR="00F061B3" w:rsidRDefault="00F061B3">
            <w:pPr>
              <w:rPr>
                <w:rFonts w:ascii="Times New Roman" w:hAnsi="Times New Roman" w:cs="Times New Roman"/>
                <w:sz w:val="24"/>
                <w:szCs w:val="24"/>
              </w:rPr>
            </w:pPr>
          </w:p>
        </w:tc>
      </w:tr>
      <w:tr w:rsidR="00F061B3" w14:paraId="4F60D9A8"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07833C92"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Pieslēgumvietas un savietojamība</w:t>
            </w:r>
          </w:p>
        </w:tc>
        <w:tc>
          <w:tcPr>
            <w:tcW w:w="3433" w:type="dxa"/>
            <w:tcBorders>
              <w:top w:val="single" w:sz="4" w:space="0" w:color="auto"/>
              <w:left w:val="single" w:sz="4" w:space="0" w:color="auto"/>
              <w:bottom w:val="single" w:sz="4" w:space="0" w:color="auto"/>
              <w:right w:val="single" w:sz="4" w:space="0" w:color="auto"/>
            </w:tcBorders>
            <w:hideMark/>
          </w:tcPr>
          <w:p w14:paraId="50B758F2"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Vismaz:</w:t>
            </w:r>
          </w:p>
          <w:p w14:paraId="24DC26B0"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1 x HDMI 2.0</w:t>
            </w:r>
          </w:p>
          <w:p w14:paraId="2CC5018F"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2 x 1 GbE RJ45</w:t>
            </w:r>
          </w:p>
          <w:p w14:paraId="1CD999B4"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4x USB 3.0</w:t>
            </w:r>
          </w:p>
        </w:tc>
        <w:tc>
          <w:tcPr>
            <w:tcW w:w="3685" w:type="dxa"/>
            <w:tcBorders>
              <w:top w:val="single" w:sz="4" w:space="0" w:color="auto"/>
              <w:left w:val="single" w:sz="4" w:space="0" w:color="auto"/>
              <w:bottom w:val="single" w:sz="4" w:space="0" w:color="auto"/>
              <w:right w:val="single" w:sz="4" w:space="0" w:color="auto"/>
            </w:tcBorders>
          </w:tcPr>
          <w:p w14:paraId="62EA3E31" w14:textId="77777777" w:rsidR="00F061B3" w:rsidRDefault="00F061B3">
            <w:pPr>
              <w:rPr>
                <w:rFonts w:ascii="Times New Roman" w:hAnsi="Times New Roman" w:cs="Times New Roman"/>
                <w:sz w:val="24"/>
                <w:szCs w:val="24"/>
              </w:rPr>
            </w:pPr>
          </w:p>
        </w:tc>
      </w:tr>
      <w:tr w:rsidR="00F061B3" w14:paraId="3FEB291D"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518AE589"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Izmēri</w:t>
            </w:r>
          </w:p>
        </w:tc>
        <w:tc>
          <w:tcPr>
            <w:tcW w:w="3433" w:type="dxa"/>
            <w:tcBorders>
              <w:top w:val="single" w:sz="4" w:space="0" w:color="auto"/>
              <w:left w:val="single" w:sz="4" w:space="0" w:color="auto"/>
              <w:bottom w:val="single" w:sz="4" w:space="0" w:color="auto"/>
              <w:right w:val="single" w:sz="4" w:space="0" w:color="auto"/>
            </w:tcBorders>
            <w:hideMark/>
          </w:tcPr>
          <w:p w14:paraId="58949B00" w14:textId="7E454BEF" w:rsidR="00F061B3" w:rsidRDefault="00F061B3">
            <w:pPr>
              <w:rPr>
                <w:rFonts w:ascii="Times New Roman" w:hAnsi="Times New Roman" w:cs="Times New Roman"/>
                <w:sz w:val="24"/>
                <w:szCs w:val="24"/>
              </w:rPr>
            </w:pPr>
            <w:r>
              <w:rPr>
                <w:rFonts w:ascii="Times New Roman" w:hAnsi="Times New Roman" w:cs="Times New Roman"/>
                <w:sz w:val="24"/>
                <w:szCs w:val="24"/>
              </w:rPr>
              <w:t>W 18 cm; H 6 cm; L 12 cm</w:t>
            </w:r>
            <w:r w:rsidR="00F43D64">
              <w:rPr>
                <w:rFonts w:ascii="Times New Roman" w:hAnsi="Times New Roman" w:cs="Times New Roman"/>
                <w:sz w:val="24"/>
                <w:szCs w:val="24"/>
              </w:rPr>
              <w:t xml:space="preserve"> (pieļaujamā amplitūda visiem izmēriem </w:t>
            </w:r>
            <w:r w:rsidR="00F43D64" w:rsidRPr="00F43D64">
              <w:rPr>
                <w:rStyle w:val="cf01"/>
                <w:rFonts w:ascii="Times New Roman" w:hAnsi="Times New Roman" w:cs="Times New Roman"/>
                <w:sz w:val="24"/>
                <w:szCs w:val="24"/>
              </w:rPr>
              <w:t>+/- 2 cm</w:t>
            </w:r>
            <w:r w:rsidR="00F43D64">
              <w:rPr>
                <w:rStyle w:val="cf01"/>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580B2DDC" w14:textId="77777777" w:rsidR="00F061B3" w:rsidRDefault="00F061B3">
            <w:pPr>
              <w:rPr>
                <w:rFonts w:ascii="Times New Roman" w:hAnsi="Times New Roman" w:cs="Times New Roman"/>
                <w:sz w:val="24"/>
                <w:szCs w:val="24"/>
              </w:rPr>
            </w:pPr>
          </w:p>
        </w:tc>
      </w:tr>
      <w:tr w:rsidR="00F061B3" w14:paraId="5D942AC7"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3B950F5C"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EOS</w:t>
            </w:r>
          </w:p>
        </w:tc>
        <w:tc>
          <w:tcPr>
            <w:tcW w:w="3433" w:type="dxa"/>
            <w:tcBorders>
              <w:top w:val="single" w:sz="4" w:space="0" w:color="auto"/>
              <w:left w:val="single" w:sz="4" w:space="0" w:color="auto"/>
              <w:bottom w:val="single" w:sz="4" w:space="0" w:color="auto"/>
              <w:right w:val="single" w:sz="4" w:space="0" w:color="auto"/>
            </w:tcBorders>
            <w:hideMark/>
          </w:tcPr>
          <w:p w14:paraId="607AFD62"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Windows IoT (instalēta)</w:t>
            </w:r>
          </w:p>
        </w:tc>
        <w:tc>
          <w:tcPr>
            <w:tcW w:w="3685" w:type="dxa"/>
            <w:tcBorders>
              <w:top w:val="single" w:sz="4" w:space="0" w:color="auto"/>
              <w:left w:val="single" w:sz="4" w:space="0" w:color="auto"/>
              <w:bottom w:val="single" w:sz="4" w:space="0" w:color="auto"/>
              <w:right w:val="single" w:sz="4" w:space="0" w:color="auto"/>
            </w:tcBorders>
          </w:tcPr>
          <w:p w14:paraId="695784F2" w14:textId="77777777" w:rsidR="00F061B3" w:rsidRDefault="00F061B3">
            <w:pPr>
              <w:rPr>
                <w:rFonts w:ascii="Times New Roman" w:hAnsi="Times New Roman" w:cs="Times New Roman"/>
                <w:sz w:val="24"/>
                <w:szCs w:val="24"/>
              </w:rPr>
            </w:pPr>
          </w:p>
        </w:tc>
      </w:tr>
      <w:tr w:rsidR="00F061B3" w14:paraId="6FD47182"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1839FF98"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Ražotāja garantija</w:t>
            </w:r>
          </w:p>
        </w:tc>
        <w:tc>
          <w:tcPr>
            <w:tcW w:w="3433" w:type="dxa"/>
            <w:tcBorders>
              <w:top w:val="single" w:sz="4" w:space="0" w:color="auto"/>
              <w:left w:val="single" w:sz="4" w:space="0" w:color="auto"/>
              <w:bottom w:val="single" w:sz="4" w:space="0" w:color="auto"/>
              <w:right w:val="single" w:sz="4" w:space="0" w:color="auto"/>
            </w:tcBorders>
            <w:hideMark/>
          </w:tcPr>
          <w:p w14:paraId="040F21E5"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Vismaz 5 gadi</w:t>
            </w:r>
          </w:p>
        </w:tc>
        <w:tc>
          <w:tcPr>
            <w:tcW w:w="3685" w:type="dxa"/>
            <w:tcBorders>
              <w:top w:val="single" w:sz="4" w:space="0" w:color="auto"/>
              <w:left w:val="single" w:sz="4" w:space="0" w:color="auto"/>
              <w:bottom w:val="single" w:sz="4" w:space="0" w:color="auto"/>
              <w:right w:val="single" w:sz="4" w:space="0" w:color="auto"/>
            </w:tcBorders>
          </w:tcPr>
          <w:p w14:paraId="53940018" w14:textId="77777777" w:rsidR="00F061B3" w:rsidRDefault="00F061B3">
            <w:pPr>
              <w:rPr>
                <w:rFonts w:ascii="Times New Roman" w:hAnsi="Times New Roman" w:cs="Times New Roman"/>
                <w:sz w:val="24"/>
                <w:szCs w:val="24"/>
              </w:rPr>
            </w:pPr>
          </w:p>
        </w:tc>
      </w:tr>
      <w:tr w:rsidR="00F061B3" w14:paraId="71D1C5EA" w14:textId="77777777" w:rsidTr="00F061B3">
        <w:tc>
          <w:tcPr>
            <w:tcW w:w="2091" w:type="dxa"/>
            <w:tcBorders>
              <w:top w:val="single" w:sz="4" w:space="0" w:color="auto"/>
              <w:left w:val="single" w:sz="4" w:space="0" w:color="auto"/>
              <w:bottom w:val="single" w:sz="4" w:space="0" w:color="auto"/>
              <w:right w:val="single" w:sz="4" w:space="0" w:color="auto"/>
            </w:tcBorders>
            <w:hideMark/>
          </w:tcPr>
          <w:p w14:paraId="44136B6F" w14:textId="77777777" w:rsidR="00F061B3" w:rsidRDefault="00F061B3">
            <w:pPr>
              <w:rPr>
                <w:rFonts w:ascii="Times New Roman" w:hAnsi="Times New Roman" w:cs="Times New Roman"/>
                <w:b/>
                <w:bCs/>
                <w:sz w:val="24"/>
                <w:szCs w:val="24"/>
              </w:rPr>
            </w:pPr>
            <w:r>
              <w:rPr>
                <w:rFonts w:ascii="Times New Roman" w:hAnsi="Times New Roman" w:cs="Times New Roman"/>
                <w:b/>
                <w:bCs/>
                <w:sz w:val="24"/>
                <w:szCs w:val="24"/>
              </w:rPr>
              <w:t>Sertifikācija, atbilstība standartiem</w:t>
            </w:r>
          </w:p>
        </w:tc>
        <w:tc>
          <w:tcPr>
            <w:tcW w:w="3433" w:type="dxa"/>
            <w:tcBorders>
              <w:top w:val="single" w:sz="4" w:space="0" w:color="auto"/>
              <w:left w:val="single" w:sz="4" w:space="0" w:color="auto"/>
              <w:bottom w:val="single" w:sz="4" w:space="0" w:color="auto"/>
              <w:right w:val="single" w:sz="4" w:space="0" w:color="auto"/>
            </w:tcBorders>
            <w:hideMark/>
          </w:tcPr>
          <w:p w14:paraId="380D47AF"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CE, FCC class A</w:t>
            </w:r>
          </w:p>
          <w:p w14:paraId="7083CD8D"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t>IEC 60068-2-64 vai līdzvērtīgs (atbilstība vibrācijas izturībai),</w:t>
            </w:r>
          </w:p>
          <w:p w14:paraId="0B719748" w14:textId="77777777" w:rsidR="00F061B3" w:rsidRDefault="00F061B3">
            <w:pPr>
              <w:rPr>
                <w:rFonts w:ascii="Times New Roman" w:hAnsi="Times New Roman" w:cs="Times New Roman"/>
                <w:sz w:val="24"/>
                <w:szCs w:val="24"/>
              </w:rPr>
            </w:pPr>
            <w:r>
              <w:rPr>
                <w:rFonts w:ascii="Times New Roman" w:hAnsi="Times New Roman" w:cs="Times New Roman"/>
                <w:sz w:val="24"/>
                <w:szCs w:val="24"/>
              </w:rPr>
              <w:lastRenderedPageBreak/>
              <w:t>IEC 60068-2-27 vai līdzvērtīgs (atbilstība triecienizturībai)</w:t>
            </w:r>
          </w:p>
        </w:tc>
        <w:tc>
          <w:tcPr>
            <w:tcW w:w="3685" w:type="dxa"/>
            <w:tcBorders>
              <w:top w:val="single" w:sz="4" w:space="0" w:color="auto"/>
              <w:left w:val="single" w:sz="4" w:space="0" w:color="auto"/>
              <w:bottom w:val="single" w:sz="4" w:space="0" w:color="auto"/>
              <w:right w:val="single" w:sz="4" w:space="0" w:color="auto"/>
            </w:tcBorders>
          </w:tcPr>
          <w:p w14:paraId="1FC55EC7" w14:textId="77777777" w:rsidR="00F061B3" w:rsidRDefault="00F061B3">
            <w:pPr>
              <w:rPr>
                <w:rFonts w:ascii="Times New Roman" w:hAnsi="Times New Roman" w:cs="Times New Roman"/>
                <w:sz w:val="24"/>
                <w:szCs w:val="24"/>
              </w:rPr>
            </w:pPr>
          </w:p>
        </w:tc>
      </w:tr>
      <w:tr w:rsidR="00D62676" w14:paraId="1A3AB297" w14:textId="77777777" w:rsidTr="00F061B3">
        <w:tc>
          <w:tcPr>
            <w:tcW w:w="2091" w:type="dxa"/>
            <w:tcBorders>
              <w:top w:val="single" w:sz="4" w:space="0" w:color="auto"/>
              <w:left w:val="single" w:sz="4" w:space="0" w:color="auto"/>
              <w:bottom w:val="single" w:sz="4" w:space="0" w:color="auto"/>
              <w:right w:val="single" w:sz="4" w:space="0" w:color="auto"/>
            </w:tcBorders>
          </w:tcPr>
          <w:p w14:paraId="37C9D130" w14:textId="1FD46E37" w:rsidR="00D62676" w:rsidRDefault="00D62676">
            <w:pPr>
              <w:rPr>
                <w:rFonts w:ascii="Times New Roman" w:hAnsi="Times New Roman" w:cs="Times New Roman"/>
                <w:b/>
                <w:bCs/>
                <w:sz w:val="24"/>
                <w:szCs w:val="24"/>
              </w:rPr>
            </w:pPr>
            <w:r>
              <w:rPr>
                <w:rFonts w:ascii="Times New Roman" w:hAnsi="Times New Roman" w:cs="Times New Roman"/>
                <w:b/>
                <w:bCs/>
                <w:sz w:val="24"/>
                <w:szCs w:val="24"/>
              </w:rPr>
              <w:t>Iepakojums</w:t>
            </w:r>
          </w:p>
        </w:tc>
        <w:tc>
          <w:tcPr>
            <w:tcW w:w="3433" w:type="dxa"/>
            <w:tcBorders>
              <w:top w:val="single" w:sz="4" w:space="0" w:color="auto"/>
              <w:left w:val="single" w:sz="4" w:space="0" w:color="auto"/>
              <w:bottom w:val="single" w:sz="4" w:space="0" w:color="auto"/>
              <w:right w:val="single" w:sz="4" w:space="0" w:color="auto"/>
            </w:tcBorders>
          </w:tcPr>
          <w:p w14:paraId="546ADD35" w14:textId="5660ABFE" w:rsidR="00D62676" w:rsidRDefault="003155E1">
            <w:pPr>
              <w:rPr>
                <w:rFonts w:ascii="Times New Roman" w:hAnsi="Times New Roman" w:cs="Times New Roman"/>
                <w:sz w:val="24"/>
                <w:szCs w:val="24"/>
              </w:rPr>
            </w:pPr>
            <w:r>
              <w:rPr>
                <w:rFonts w:ascii="Times New Roman" w:hAnsi="Times New Roman" w:cs="Times New Roman"/>
                <w:sz w:val="24"/>
                <w:szCs w:val="24"/>
              </w:rPr>
              <w:t xml:space="preserve">Piegādā </w:t>
            </w:r>
            <w:r w:rsidR="00D62676">
              <w:rPr>
                <w:rFonts w:ascii="Times New Roman" w:hAnsi="Times New Roman" w:cs="Times New Roman"/>
                <w:sz w:val="24"/>
                <w:szCs w:val="24"/>
              </w:rPr>
              <w:t>iepriekš nelietotas preces, kas iepakotas oriģinālā preces ražotāja iepakojumā bez bojājumiem vai sliktā kvalitātē, kas ir komplektētas ražotāja rūpnīcā</w:t>
            </w:r>
          </w:p>
        </w:tc>
        <w:tc>
          <w:tcPr>
            <w:tcW w:w="3685" w:type="dxa"/>
            <w:tcBorders>
              <w:top w:val="single" w:sz="4" w:space="0" w:color="auto"/>
              <w:left w:val="single" w:sz="4" w:space="0" w:color="auto"/>
              <w:bottom w:val="single" w:sz="4" w:space="0" w:color="auto"/>
              <w:right w:val="single" w:sz="4" w:space="0" w:color="auto"/>
            </w:tcBorders>
          </w:tcPr>
          <w:p w14:paraId="22B52434" w14:textId="77777777" w:rsidR="00D62676" w:rsidRDefault="00D62676">
            <w:pPr>
              <w:rPr>
                <w:rFonts w:ascii="Times New Roman" w:hAnsi="Times New Roman" w:cs="Times New Roman"/>
                <w:sz w:val="24"/>
                <w:szCs w:val="24"/>
              </w:rPr>
            </w:pPr>
          </w:p>
        </w:tc>
      </w:tr>
      <w:tr w:rsidR="00B04DC3" w14:paraId="7B036D4A" w14:textId="77777777" w:rsidTr="00F061B3">
        <w:tc>
          <w:tcPr>
            <w:tcW w:w="2091" w:type="dxa"/>
            <w:tcBorders>
              <w:top w:val="single" w:sz="4" w:space="0" w:color="auto"/>
              <w:left w:val="single" w:sz="4" w:space="0" w:color="auto"/>
              <w:bottom w:val="single" w:sz="4" w:space="0" w:color="auto"/>
              <w:right w:val="single" w:sz="4" w:space="0" w:color="auto"/>
            </w:tcBorders>
          </w:tcPr>
          <w:p w14:paraId="6857336A" w14:textId="7D3E054D" w:rsidR="00B04DC3" w:rsidRDefault="00B04DC3">
            <w:pPr>
              <w:rPr>
                <w:rFonts w:ascii="Times New Roman" w:hAnsi="Times New Roman" w:cs="Times New Roman"/>
                <w:b/>
                <w:bCs/>
                <w:sz w:val="24"/>
                <w:szCs w:val="24"/>
              </w:rPr>
            </w:pPr>
            <w:r>
              <w:rPr>
                <w:rFonts w:ascii="Times New Roman" w:hAnsi="Times New Roman" w:cs="Times New Roman"/>
                <w:b/>
                <w:bCs/>
                <w:sz w:val="24"/>
                <w:szCs w:val="24"/>
              </w:rPr>
              <w:t>Preces parauga iesniegšana</w:t>
            </w:r>
          </w:p>
        </w:tc>
        <w:tc>
          <w:tcPr>
            <w:tcW w:w="3433" w:type="dxa"/>
            <w:tcBorders>
              <w:top w:val="single" w:sz="4" w:space="0" w:color="auto"/>
              <w:left w:val="single" w:sz="4" w:space="0" w:color="auto"/>
              <w:bottom w:val="single" w:sz="4" w:space="0" w:color="auto"/>
              <w:right w:val="single" w:sz="4" w:space="0" w:color="auto"/>
            </w:tcBorders>
          </w:tcPr>
          <w:p w14:paraId="745C5D1F" w14:textId="7BE3AEF2" w:rsidR="00B04DC3" w:rsidRDefault="00B04DC3">
            <w:pPr>
              <w:rPr>
                <w:rFonts w:ascii="Times New Roman" w:hAnsi="Times New Roman" w:cs="Times New Roman"/>
                <w:sz w:val="24"/>
                <w:szCs w:val="24"/>
              </w:rPr>
            </w:pPr>
            <w:r>
              <w:rPr>
                <w:rFonts w:ascii="Times New Roman" w:hAnsi="Times New Roman" w:cs="Times New Roman"/>
                <w:sz w:val="24"/>
                <w:szCs w:val="24"/>
              </w:rPr>
              <w:t>Pirms līguma noslēgšanas par preču piegādi, Piegādātājs pēc Pasūtītāja pieprasījuma uzrād</w:t>
            </w:r>
            <w:r w:rsidR="0062285B">
              <w:rPr>
                <w:rFonts w:ascii="Times New Roman" w:hAnsi="Times New Roman" w:cs="Times New Roman"/>
                <w:sz w:val="24"/>
                <w:szCs w:val="24"/>
              </w:rPr>
              <w:t>īs</w:t>
            </w:r>
            <w:r>
              <w:rPr>
                <w:rFonts w:ascii="Times New Roman" w:hAnsi="Times New Roman" w:cs="Times New Roman"/>
                <w:sz w:val="24"/>
                <w:szCs w:val="24"/>
              </w:rPr>
              <w:t xml:space="preserve"> Pasūtītājam preces paraugu</w:t>
            </w:r>
          </w:p>
        </w:tc>
        <w:tc>
          <w:tcPr>
            <w:tcW w:w="3685" w:type="dxa"/>
            <w:tcBorders>
              <w:top w:val="single" w:sz="4" w:space="0" w:color="auto"/>
              <w:left w:val="single" w:sz="4" w:space="0" w:color="auto"/>
              <w:bottom w:val="single" w:sz="4" w:space="0" w:color="auto"/>
              <w:right w:val="single" w:sz="4" w:space="0" w:color="auto"/>
            </w:tcBorders>
          </w:tcPr>
          <w:p w14:paraId="166D5285" w14:textId="77777777" w:rsidR="00B04DC3" w:rsidRDefault="00B04DC3">
            <w:pPr>
              <w:rPr>
                <w:rFonts w:ascii="Times New Roman" w:hAnsi="Times New Roman" w:cs="Times New Roman"/>
                <w:sz w:val="24"/>
                <w:szCs w:val="24"/>
              </w:rPr>
            </w:pPr>
          </w:p>
        </w:tc>
      </w:tr>
      <w:tr w:rsidR="000C7667" w14:paraId="4FF23F66" w14:textId="77777777" w:rsidTr="00F061B3">
        <w:tc>
          <w:tcPr>
            <w:tcW w:w="2091" w:type="dxa"/>
            <w:tcBorders>
              <w:top w:val="single" w:sz="4" w:space="0" w:color="auto"/>
              <w:left w:val="single" w:sz="4" w:space="0" w:color="auto"/>
              <w:bottom w:val="single" w:sz="4" w:space="0" w:color="auto"/>
              <w:right w:val="single" w:sz="4" w:space="0" w:color="auto"/>
            </w:tcBorders>
          </w:tcPr>
          <w:p w14:paraId="6CBF507F" w14:textId="65909A03" w:rsidR="000C7667" w:rsidRDefault="000C7667">
            <w:pPr>
              <w:rPr>
                <w:rFonts w:ascii="Times New Roman" w:hAnsi="Times New Roman" w:cs="Times New Roman"/>
                <w:b/>
                <w:bCs/>
                <w:sz w:val="24"/>
                <w:szCs w:val="24"/>
              </w:rPr>
            </w:pPr>
            <w:r>
              <w:rPr>
                <w:rFonts w:ascii="Times New Roman" w:hAnsi="Times New Roman" w:cs="Times New Roman"/>
                <w:b/>
                <w:bCs/>
                <w:sz w:val="24"/>
                <w:szCs w:val="24"/>
              </w:rPr>
              <w:t>Dokumentācija</w:t>
            </w:r>
          </w:p>
        </w:tc>
        <w:tc>
          <w:tcPr>
            <w:tcW w:w="3433" w:type="dxa"/>
            <w:tcBorders>
              <w:top w:val="single" w:sz="4" w:space="0" w:color="auto"/>
              <w:left w:val="single" w:sz="4" w:space="0" w:color="auto"/>
              <w:bottom w:val="single" w:sz="4" w:space="0" w:color="auto"/>
              <w:right w:val="single" w:sz="4" w:space="0" w:color="auto"/>
            </w:tcBorders>
          </w:tcPr>
          <w:p w14:paraId="028018CB" w14:textId="727F4A71" w:rsidR="000C7667" w:rsidRPr="00791D44" w:rsidRDefault="000C7667" w:rsidP="00791D44">
            <w:pPr>
              <w:pStyle w:val="NoSpacing"/>
              <w:tabs>
                <w:tab w:val="left" w:pos="851"/>
              </w:tabs>
              <w:spacing w:before="120" w:after="120"/>
              <w:jc w:val="both"/>
              <w:rPr>
                <w:rFonts w:ascii="Times New Roman" w:hAnsi="Times New Roman"/>
                <w:color w:val="000000" w:themeColor="text1"/>
                <w:sz w:val="24"/>
                <w:szCs w:val="24"/>
              </w:rPr>
            </w:pPr>
            <w:r w:rsidRPr="004F0F3A">
              <w:rPr>
                <w:rFonts w:ascii="Times New Roman" w:hAnsi="Times New Roman"/>
                <w:color w:val="000000" w:themeColor="text1"/>
                <w:sz w:val="24"/>
                <w:szCs w:val="24"/>
              </w:rPr>
              <w:t xml:space="preserve">Vienlaicīgi ar iekārtas nodošanu Pasūtītājam, </w:t>
            </w:r>
            <w:r>
              <w:rPr>
                <w:rFonts w:ascii="Times New Roman" w:hAnsi="Times New Roman"/>
                <w:color w:val="000000" w:themeColor="text1"/>
                <w:sz w:val="24"/>
                <w:szCs w:val="24"/>
              </w:rPr>
              <w:t>Piegādātājam</w:t>
            </w:r>
            <w:r w:rsidRPr="004F0F3A">
              <w:rPr>
                <w:rFonts w:ascii="Times New Roman" w:hAnsi="Times New Roman"/>
                <w:color w:val="000000" w:themeColor="text1"/>
                <w:sz w:val="24"/>
                <w:szCs w:val="24"/>
              </w:rPr>
              <w:t xml:space="preserve"> ir jāiesniedz Pasūtītājam visa ar iekārtas lietošanu saistītā dokumentācija elektroniskā formātā angļu vai latviešu valodā.</w:t>
            </w:r>
          </w:p>
        </w:tc>
        <w:tc>
          <w:tcPr>
            <w:tcW w:w="3685" w:type="dxa"/>
            <w:tcBorders>
              <w:top w:val="single" w:sz="4" w:space="0" w:color="auto"/>
              <w:left w:val="single" w:sz="4" w:space="0" w:color="auto"/>
              <w:bottom w:val="single" w:sz="4" w:space="0" w:color="auto"/>
              <w:right w:val="single" w:sz="4" w:space="0" w:color="auto"/>
            </w:tcBorders>
          </w:tcPr>
          <w:p w14:paraId="0743D294" w14:textId="77777777" w:rsidR="000C7667" w:rsidRDefault="000C7667">
            <w:pPr>
              <w:rPr>
                <w:rFonts w:ascii="Times New Roman" w:hAnsi="Times New Roman" w:cs="Times New Roman"/>
                <w:sz w:val="24"/>
                <w:szCs w:val="24"/>
              </w:rPr>
            </w:pPr>
          </w:p>
        </w:tc>
      </w:tr>
      <w:tr w:rsidR="00BA1B25" w14:paraId="537A62EB" w14:textId="77777777" w:rsidTr="00BA1B25">
        <w:tc>
          <w:tcPr>
            <w:tcW w:w="9209"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F0AF1A" w14:textId="4CE79523" w:rsidR="00BA1B25" w:rsidRPr="007A46A9" w:rsidRDefault="00BA1B25">
            <w:pPr>
              <w:rPr>
                <w:rFonts w:ascii="Times New Roman" w:hAnsi="Times New Roman" w:cs="Times New Roman"/>
                <w:b/>
                <w:bCs/>
                <w:sz w:val="24"/>
                <w:szCs w:val="24"/>
              </w:rPr>
            </w:pPr>
            <w:r w:rsidRPr="007A46A9">
              <w:rPr>
                <w:rFonts w:ascii="Times New Roman" w:hAnsi="Times New Roman" w:cs="Times New Roman"/>
                <w:b/>
                <w:bCs/>
                <w:sz w:val="24"/>
                <w:szCs w:val="24"/>
              </w:rPr>
              <w:t>Zaļā publiskā iepirkuma kritēriji un nosacījumi (</w:t>
            </w:r>
            <w:r w:rsidR="002154C2" w:rsidRPr="007A46A9">
              <w:rPr>
                <w:rFonts w:ascii="Times New Roman" w:hAnsi="Times New Roman" w:cs="Times New Roman"/>
                <w:b/>
                <w:bCs/>
                <w:sz w:val="24"/>
                <w:szCs w:val="24"/>
              </w:rPr>
              <w:t>nav obligāti nodrošināms)</w:t>
            </w:r>
          </w:p>
        </w:tc>
      </w:tr>
      <w:tr w:rsidR="00384679" w14:paraId="3E515139" w14:textId="77777777" w:rsidTr="00F061B3">
        <w:tc>
          <w:tcPr>
            <w:tcW w:w="2091" w:type="dxa"/>
            <w:tcBorders>
              <w:top w:val="single" w:sz="4" w:space="0" w:color="auto"/>
              <w:left w:val="single" w:sz="4" w:space="0" w:color="auto"/>
              <w:bottom w:val="single" w:sz="4" w:space="0" w:color="auto"/>
              <w:right w:val="single" w:sz="4" w:space="0" w:color="auto"/>
            </w:tcBorders>
          </w:tcPr>
          <w:p w14:paraId="2D07A9AC" w14:textId="6874761D" w:rsidR="00384679" w:rsidRDefault="00384679">
            <w:pPr>
              <w:rPr>
                <w:rFonts w:ascii="Times New Roman" w:hAnsi="Times New Roman" w:cs="Times New Roman"/>
                <w:b/>
                <w:bCs/>
                <w:sz w:val="24"/>
                <w:szCs w:val="24"/>
              </w:rPr>
            </w:pPr>
            <w:r>
              <w:rPr>
                <w:rFonts w:ascii="Times New Roman" w:hAnsi="Times New Roman" w:cs="Times New Roman"/>
                <w:b/>
                <w:bCs/>
                <w:sz w:val="24"/>
                <w:szCs w:val="24"/>
              </w:rPr>
              <w:t>Rezerves daļu pieejamība</w:t>
            </w:r>
          </w:p>
        </w:tc>
        <w:tc>
          <w:tcPr>
            <w:tcW w:w="3433" w:type="dxa"/>
            <w:tcBorders>
              <w:top w:val="single" w:sz="4" w:space="0" w:color="auto"/>
              <w:left w:val="single" w:sz="4" w:space="0" w:color="auto"/>
              <w:bottom w:val="single" w:sz="4" w:space="0" w:color="auto"/>
              <w:right w:val="single" w:sz="4" w:space="0" w:color="auto"/>
            </w:tcBorders>
          </w:tcPr>
          <w:p w14:paraId="1A04F571" w14:textId="3A88FFD5" w:rsidR="00384679" w:rsidRPr="00F43D64" w:rsidRDefault="00384679">
            <w:pPr>
              <w:rPr>
                <w:rFonts w:ascii="Times New Roman" w:hAnsi="Times New Roman" w:cs="Times New Roman"/>
                <w:sz w:val="24"/>
                <w:szCs w:val="24"/>
              </w:rPr>
            </w:pPr>
            <w:r w:rsidRPr="00F43D64">
              <w:rPr>
                <w:rFonts w:ascii="Times New Roman" w:hAnsi="Times New Roman" w:cs="Times New Roman"/>
                <w:sz w:val="24"/>
                <w:szCs w:val="24"/>
                <w:shd w:val="clear" w:color="auto" w:fill="FFFFFF"/>
              </w:rPr>
              <w:t>Piegādātājam vai ražotājam ir jāgarantē, ka rezerves daļas būs pieejamas vismaz trīs gadus pēc preces ražotāja vai piegādātāja noteiktā garantijas termiņa beigām.</w:t>
            </w:r>
          </w:p>
        </w:tc>
        <w:tc>
          <w:tcPr>
            <w:tcW w:w="3685" w:type="dxa"/>
            <w:tcBorders>
              <w:top w:val="single" w:sz="4" w:space="0" w:color="auto"/>
              <w:left w:val="single" w:sz="4" w:space="0" w:color="auto"/>
              <w:bottom w:val="single" w:sz="4" w:space="0" w:color="auto"/>
              <w:right w:val="single" w:sz="4" w:space="0" w:color="auto"/>
            </w:tcBorders>
          </w:tcPr>
          <w:p w14:paraId="3E820331" w14:textId="77777777" w:rsidR="00384679" w:rsidRDefault="003A00CA">
            <w:pPr>
              <w:rPr>
                <w:rFonts w:ascii="Times New Roman" w:hAnsi="Times New Roman" w:cs="Times New Roman"/>
                <w:i/>
                <w:iCs/>
                <w:sz w:val="24"/>
                <w:szCs w:val="24"/>
              </w:rPr>
            </w:pPr>
            <w:r w:rsidRPr="007A46A9">
              <w:rPr>
                <w:rFonts w:ascii="Times New Roman" w:hAnsi="Times New Roman" w:cs="Times New Roman"/>
                <w:i/>
                <w:iCs/>
                <w:sz w:val="24"/>
                <w:szCs w:val="24"/>
              </w:rPr>
              <w:t>Lūdzu norādīt, vai šādu prasību iespējams īstenot</w:t>
            </w:r>
            <w:r w:rsidR="00FC25DB" w:rsidRPr="007A46A9">
              <w:rPr>
                <w:rFonts w:ascii="Times New Roman" w:hAnsi="Times New Roman" w:cs="Times New Roman"/>
                <w:i/>
                <w:iCs/>
                <w:sz w:val="24"/>
                <w:szCs w:val="24"/>
              </w:rPr>
              <w:t xml:space="preserve">, nodrošinot rezerves daļu pieejamību maksimāli </w:t>
            </w:r>
            <w:r w:rsidR="00321640" w:rsidRPr="007A46A9">
              <w:rPr>
                <w:rFonts w:ascii="Times New Roman" w:hAnsi="Times New Roman" w:cs="Times New Roman"/>
                <w:i/>
                <w:iCs/>
                <w:sz w:val="24"/>
                <w:szCs w:val="24"/>
              </w:rPr>
              <w:t>līdz 8 gadiem no līguma noslēgšanas brīža</w:t>
            </w:r>
          </w:p>
          <w:p w14:paraId="3CCD7B9B" w14:textId="77777777" w:rsidR="007A46A9" w:rsidRDefault="007A46A9">
            <w:pPr>
              <w:rPr>
                <w:rFonts w:ascii="Times New Roman" w:hAnsi="Times New Roman" w:cs="Times New Roman"/>
                <w:i/>
                <w:iCs/>
                <w:sz w:val="24"/>
                <w:szCs w:val="24"/>
              </w:rPr>
            </w:pPr>
          </w:p>
          <w:p w14:paraId="0CC5A239" w14:textId="0F66BE9D" w:rsidR="007A46A9" w:rsidRPr="007A46A9" w:rsidRDefault="00495F7D">
            <w:pPr>
              <w:rPr>
                <w:rFonts w:ascii="Times New Roman" w:hAnsi="Times New Roman" w:cs="Times New Roman"/>
                <w:sz w:val="24"/>
                <w:szCs w:val="24"/>
              </w:rPr>
            </w:pPr>
            <w:sdt>
              <w:sdtPr>
                <w:rPr>
                  <w:rFonts w:ascii="Times New Roman" w:hAnsi="Times New Roman" w:cs="Times New Roman"/>
                  <w:sz w:val="24"/>
                  <w:szCs w:val="24"/>
                </w:rPr>
                <w:id w:val="-1344076055"/>
                <w14:checkbox>
                  <w14:checked w14:val="0"/>
                  <w14:checkedState w14:val="2612" w14:font="MS Gothic"/>
                  <w14:uncheckedState w14:val="2610" w14:font="MS Gothic"/>
                </w14:checkbox>
              </w:sdtPr>
              <w:sdtEndPr/>
              <w:sdtContent>
                <w:r w:rsidR="007A46A9" w:rsidRPr="007A46A9">
                  <w:rPr>
                    <w:rFonts w:ascii="Segoe UI Symbol" w:eastAsia="MS Gothic" w:hAnsi="Segoe UI Symbol" w:cs="Segoe UI Symbol"/>
                    <w:sz w:val="24"/>
                    <w:szCs w:val="24"/>
                  </w:rPr>
                  <w:t>☐</w:t>
                </w:r>
              </w:sdtContent>
            </w:sdt>
            <w:r w:rsidR="007A46A9" w:rsidRPr="007A46A9">
              <w:rPr>
                <w:rFonts w:ascii="Times New Roman" w:hAnsi="Times New Roman" w:cs="Times New Roman"/>
                <w:sz w:val="24"/>
                <w:szCs w:val="24"/>
              </w:rPr>
              <w:t xml:space="preserve"> Jā </w:t>
            </w:r>
          </w:p>
          <w:p w14:paraId="6569C464" w14:textId="35A7E8DC" w:rsidR="007A46A9" w:rsidRPr="007A46A9" w:rsidRDefault="00495F7D">
            <w:pPr>
              <w:rPr>
                <w:rFonts w:ascii="Times New Roman" w:hAnsi="Times New Roman" w:cs="Times New Roman"/>
                <w:sz w:val="24"/>
                <w:szCs w:val="24"/>
              </w:rPr>
            </w:pPr>
            <w:sdt>
              <w:sdtPr>
                <w:rPr>
                  <w:rFonts w:ascii="Times New Roman" w:hAnsi="Times New Roman" w:cs="Times New Roman"/>
                  <w:sz w:val="24"/>
                  <w:szCs w:val="24"/>
                </w:rPr>
                <w:id w:val="1479888495"/>
                <w14:checkbox>
                  <w14:checked w14:val="0"/>
                  <w14:checkedState w14:val="2612" w14:font="MS Gothic"/>
                  <w14:uncheckedState w14:val="2610" w14:font="MS Gothic"/>
                </w14:checkbox>
              </w:sdtPr>
              <w:sdtEndPr/>
              <w:sdtContent>
                <w:r w:rsidR="007A46A9" w:rsidRPr="007A46A9">
                  <w:rPr>
                    <w:rFonts w:ascii="Segoe UI Symbol" w:eastAsia="MS Gothic" w:hAnsi="Segoe UI Symbol" w:cs="Segoe UI Symbol"/>
                    <w:sz w:val="24"/>
                    <w:szCs w:val="24"/>
                  </w:rPr>
                  <w:t>☐</w:t>
                </w:r>
              </w:sdtContent>
            </w:sdt>
            <w:r w:rsidR="007A46A9" w:rsidRPr="007A46A9">
              <w:rPr>
                <w:rFonts w:ascii="Times New Roman" w:hAnsi="Times New Roman" w:cs="Times New Roman"/>
                <w:sz w:val="24"/>
                <w:szCs w:val="24"/>
              </w:rPr>
              <w:t xml:space="preserve"> Nē</w:t>
            </w:r>
          </w:p>
          <w:p w14:paraId="4B48AE3E" w14:textId="0F65E89C" w:rsidR="007A46A9" w:rsidRPr="007A46A9" w:rsidRDefault="007A46A9">
            <w:pPr>
              <w:rPr>
                <w:rFonts w:ascii="Times New Roman" w:hAnsi="Times New Roman" w:cs="Times New Roman"/>
                <w:i/>
                <w:iCs/>
                <w:sz w:val="24"/>
                <w:szCs w:val="24"/>
              </w:rPr>
            </w:pPr>
          </w:p>
        </w:tc>
      </w:tr>
      <w:tr w:rsidR="00384679" w14:paraId="1DF7DDDA" w14:textId="77777777" w:rsidTr="00F061B3">
        <w:tc>
          <w:tcPr>
            <w:tcW w:w="2091" w:type="dxa"/>
            <w:tcBorders>
              <w:top w:val="single" w:sz="4" w:space="0" w:color="auto"/>
              <w:left w:val="single" w:sz="4" w:space="0" w:color="auto"/>
              <w:bottom w:val="single" w:sz="4" w:space="0" w:color="auto"/>
              <w:right w:val="single" w:sz="4" w:space="0" w:color="auto"/>
            </w:tcBorders>
          </w:tcPr>
          <w:p w14:paraId="4593DC9C" w14:textId="22207FEE" w:rsidR="00384679" w:rsidRDefault="006C6F5D">
            <w:pPr>
              <w:rPr>
                <w:rFonts w:ascii="Times New Roman" w:hAnsi="Times New Roman" w:cs="Times New Roman"/>
                <w:b/>
                <w:bCs/>
                <w:sz w:val="24"/>
                <w:szCs w:val="24"/>
              </w:rPr>
            </w:pPr>
            <w:r>
              <w:rPr>
                <w:rFonts w:ascii="Times New Roman" w:hAnsi="Times New Roman" w:cs="Times New Roman"/>
                <w:b/>
                <w:bCs/>
                <w:sz w:val="24"/>
                <w:szCs w:val="24"/>
              </w:rPr>
              <w:t>Preces korpuss</w:t>
            </w:r>
          </w:p>
        </w:tc>
        <w:tc>
          <w:tcPr>
            <w:tcW w:w="3433" w:type="dxa"/>
            <w:tcBorders>
              <w:top w:val="single" w:sz="4" w:space="0" w:color="auto"/>
              <w:left w:val="single" w:sz="4" w:space="0" w:color="auto"/>
              <w:bottom w:val="single" w:sz="4" w:space="0" w:color="auto"/>
              <w:right w:val="single" w:sz="4" w:space="0" w:color="auto"/>
            </w:tcBorders>
          </w:tcPr>
          <w:p w14:paraId="54831D85" w14:textId="75E72F74" w:rsidR="00384679" w:rsidRPr="00F43D64" w:rsidRDefault="00BA1B25">
            <w:pPr>
              <w:rPr>
                <w:rFonts w:ascii="Times New Roman" w:hAnsi="Times New Roman" w:cs="Times New Roman"/>
                <w:sz w:val="24"/>
                <w:szCs w:val="24"/>
              </w:rPr>
            </w:pPr>
            <w:r w:rsidRPr="00F43D64">
              <w:rPr>
                <w:rFonts w:ascii="Times New Roman" w:hAnsi="Times New Roman" w:cs="Times New Roman"/>
                <w:sz w:val="24"/>
                <w:szCs w:val="24"/>
                <w:shd w:val="clear" w:color="auto" w:fill="FFFFFF"/>
              </w:rPr>
              <w:t>Ārējiem plastmasas korpusiem, apvalkiem un ietvariem, kuru svars pārsniedz 100 gramus un virsmas laukums pārsniedz 50 cm</w:t>
            </w:r>
            <w:r w:rsidRPr="00F43D64">
              <w:rPr>
                <w:rFonts w:ascii="Times New Roman" w:hAnsi="Times New Roman" w:cs="Times New Roman"/>
                <w:sz w:val="24"/>
                <w:szCs w:val="24"/>
                <w:shd w:val="clear" w:color="auto" w:fill="FFFFFF"/>
                <w:vertAlign w:val="superscript"/>
              </w:rPr>
              <w:t>2</w:t>
            </w:r>
            <w:r w:rsidRPr="00F43D64">
              <w:rPr>
                <w:rFonts w:ascii="Times New Roman" w:hAnsi="Times New Roman" w:cs="Times New Roman"/>
                <w:sz w:val="24"/>
                <w:szCs w:val="24"/>
                <w:shd w:val="clear" w:color="auto" w:fill="FFFFFF"/>
              </w:rPr>
              <w:t>, ir pastāvīgs marķējums, pēc kā identificē materiālu saskaņā ar piemērojamiem standartiem.</w:t>
            </w:r>
          </w:p>
        </w:tc>
        <w:tc>
          <w:tcPr>
            <w:tcW w:w="3685" w:type="dxa"/>
            <w:tcBorders>
              <w:top w:val="single" w:sz="4" w:space="0" w:color="auto"/>
              <w:left w:val="single" w:sz="4" w:space="0" w:color="auto"/>
              <w:bottom w:val="single" w:sz="4" w:space="0" w:color="auto"/>
              <w:right w:val="single" w:sz="4" w:space="0" w:color="auto"/>
            </w:tcBorders>
          </w:tcPr>
          <w:p w14:paraId="1A647AE3" w14:textId="77777777" w:rsidR="00384679" w:rsidRDefault="002154C2">
            <w:pPr>
              <w:rPr>
                <w:rFonts w:ascii="Times New Roman" w:hAnsi="Times New Roman" w:cs="Times New Roman"/>
                <w:i/>
                <w:iCs/>
                <w:sz w:val="24"/>
                <w:szCs w:val="24"/>
              </w:rPr>
            </w:pPr>
            <w:r w:rsidRPr="00D6717B">
              <w:rPr>
                <w:rFonts w:ascii="Times New Roman" w:hAnsi="Times New Roman" w:cs="Times New Roman"/>
                <w:i/>
                <w:iCs/>
                <w:sz w:val="24"/>
                <w:szCs w:val="24"/>
              </w:rPr>
              <w:t>Lūdzu norādīt, vai šādu prasību iespējams īstenot</w:t>
            </w:r>
            <w:r w:rsidR="00EE6E91">
              <w:rPr>
                <w:rFonts w:ascii="Times New Roman" w:hAnsi="Times New Roman" w:cs="Times New Roman"/>
                <w:i/>
                <w:iCs/>
                <w:sz w:val="24"/>
                <w:szCs w:val="24"/>
              </w:rPr>
              <w:t>;</w:t>
            </w:r>
          </w:p>
          <w:p w14:paraId="0734D51C" w14:textId="77777777" w:rsidR="00EE6E91" w:rsidRDefault="00EE6E91" w:rsidP="00EE6E91">
            <w:pPr>
              <w:rPr>
                <w:rFonts w:ascii="Times New Roman" w:hAnsi="Times New Roman" w:cs="Times New Roman"/>
                <w:i/>
                <w:iCs/>
                <w:sz w:val="24"/>
                <w:szCs w:val="24"/>
              </w:rPr>
            </w:pPr>
          </w:p>
          <w:p w14:paraId="07117F55" w14:textId="344C5456" w:rsidR="00EE6E91" w:rsidRPr="007A46A9" w:rsidRDefault="00495F7D" w:rsidP="00EE6E91">
            <w:pPr>
              <w:rPr>
                <w:rFonts w:ascii="Times New Roman" w:hAnsi="Times New Roman" w:cs="Times New Roman"/>
                <w:sz w:val="24"/>
                <w:szCs w:val="24"/>
              </w:rPr>
            </w:pPr>
            <w:sdt>
              <w:sdtPr>
                <w:rPr>
                  <w:rFonts w:ascii="Times New Roman" w:hAnsi="Times New Roman" w:cs="Times New Roman"/>
                  <w:sz w:val="24"/>
                  <w:szCs w:val="24"/>
                </w:rPr>
                <w:id w:val="2083632584"/>
                <w14:checkbox>
                  <w14:checked w14:val="0"/>
                  <w14:checkedState w14:val="2612" w14:font="MS Gothic"/>
                  <w14:uncheckedState w14:val="2610" w14:font="MS Gothic"/>
                </w14:checkbox>
              </w:sdtPr>
              <w:sdtEndPr/>
              <w:sdtContent>
                <w:r w:rsidR="00EE6E91" w:rsidRPr="007A46A9">
                  <w:rPr>
                    <w:rFonts w:ascii="Segoe UI Symbol" w:eastAsia="MS Gothic" w:hAnsi="Segoe UI Symbol" w:cs="Segoe UI Symbol"/>
                    <w:sz w:val="24"/>
                    <w:szCs w:val="24"/>
                  </w:rPr>
                  <w:t>☐</w:t>
                </w:r>
              </w:sdtContent>
            </w:sdt>
            <w:r w:rsidR="00EE6E91" w:rsidRPr="007A46A9">
              <w:rPr>
                <w:rFonts w:ascii="Times New Roman" w:hAnsi="Times New Roman" w:cs="Times New Roman"/>
                <w:sz w:val="24"/>
                <w:szCs w:val="24"/>
              </w:rPr>
              <w:t xml:space="preserve"> Jā </w:t>
            </w:r>
          </w:p>
          <w:p w14:paraId="454EA4AA" w14:textId="77777777" w:rsidR="00EE6E91" w:rsidRPr="007A46A9" w:rsidRDefault="00495F7D" w:rsidP="00EE6E91">
            <w:pPr>
              <w:rPr>
                <w:rFonts w:ascii="Times New Roman" w:hAnsi="Times New Roman" w:cs="Times New Roman"/>
                <w:sz w:val="24"/>
                <w:szCs w:val="24"/>
              </w:rPr>
            </w:pPr>
            <w:sdt>
              <w:sdtPr>
                <w:rPr>
                  <w:rFonts w:ascii="Times New Roman" w:hAnsi="Times New Roman" w:cs="Times New Roman"/>
                  <w:sz w:val="24"/>
                  <w:szCs w:val="24"/>
                </w:rPr>
                <w:id w:val="345842492"/>
                <w14:checkbox>
                  <w14:checked w14:val="0"/>
                  <w14:checkedState w14:val="2612" w14:font="MS Gothic"/>
                  <w14:uncheckedState w14:val="2610" w14:font="MS Gothic"/>
                </w14:checkbox>
              </w:sdtPr>
              <w:sdtEndPr/>
              <w:sdtContent>
                <w:r w:rsidR="00EE6E91" w:rsidRPr="007A46A9">
                  <w:rPr>
                    <w:rFonts w:ascii="Segoe UI Symbol" w:eastAsia="MS Gothic" w:hAnsi="Segoe UI Symbol" w:cs="Segoe UI Symbol"/>
                    <w:sz w:val="24"/>
                    <w:szCs w:val="24"/>
                  </w:rPr>
                  <w:t>☐</w:t>
                </w:r>
              </w:sdtContent>
            </w:sdt>
            <w:r w:rsidR="00EE6E91" w:rsidRPr="007A46A9">
              <w:rPr>
                <w:rFonts w:ascii="Times New Roman" w:hAnsi="Times New Roman" w:cs="Times New Roman"/>
                <w:sz w:val="24"/>
                <w:szCs w:val="24"/>
              </w:rPr>
              <w:t xml:space="preserve"> Nē</w:t>
            </w:r>
          </w:p>
          <w:p w14:paraId="451050C8" w14:textId="40CF7677" w:rsidR="00EE6E91" w:rsidRPr="00D6717B" w:rsidRDefault="00EE6E91">
            <w:pPr>
              <w:rPr>
                <w:rFonts w:ascii="Times New Roman" w:hAnsi="Times New Roman" w:cs="Times New Roman"/>
                <w:i/>
                <w:iCs/>
                <w:sz w:val="24"/>
                <w:szCs w:val="24"/>
              </w:rPr>
            </w:pPr>
          </w:p>
        </w:tc>
      </w:tr>
      <w:tr w:rsidR="00384679" w14:paraId="25257B7C" w14:textId="77777777" w:rsidTr="00F061B3">
        <w:tc>
          <w:tcPr>
            <w:tcW w:w="2091" w:type="dxa"/>
            <w:tcBorders>
              <w:top w:val="single" w:sz="4" w:space="0" w:color="auto"/>
              <w:left w:val="single" w:sz="4" w:space="0" w:color="auto"/>
              <w:bottom w:val="single" w:sz="4" w:space="0" w:color="auto"/>
              <w:right w:val="single" w:sz="4" w:space="0" w:color="auto"/>
            </w:tcBorders>
          </w:tcPr>
          <w:p w14:paraId="30412881" w14:textId="06986982" w:rsidR="00384679" w:rsidRDefault="00372E24">
            <w:pPr>
              <w:rPr>
                <w:rFonts w:ascii="Times New Roman" w:hAnsi="Times New Roman" w:cs="Times New Roman"/>
                <w:b/>
                <w:bCs/>
                <w:sz w:val="24"/>
                <w:szCs w:val="24"/>
              </w:rPr>
            </w:pPr>
            <w:r>
              <w:rPr>
                <w:rFonts w:ascii="Times New Roman" w:hAnsi="Times New Roman" w:cs="Times New Roman"/>
                <w:b/>
                <w:bCs/>
                <w:sz w:val="24"/>
                <w:szCs w:val="24"/>
              </w:rPr>
              <w:t xml:space="preserve">Nolietoto preču </w:t>
            </w:r>
            <w:r w:rsidR="00B44676">
              <w:rPr>
                <w:rFonts w:ascii="Times New Roman" w:hAnsi="Times New Roman" w:cs="Times New Roman"/>
                <w:b/>
                <w:bCs/>
                <w:sz w:val="24"/>
                <w:szCs w:val="24"/>
              </w:rPr>
              <w:t>droša utilizācija</w:t>
            </w:r>
          </w:p>
        </w:tc>
        <w:tc>
          <w:tcPr>
            <w:tcW w:w="3433" w:type="dxa"/>
            <w:tcBorders>
              <w:top w:val="single" w:sz="4" w:space="0" w:color="auto"/>
              <w:left w:val="single" w:sz="4" w:space="0" w:color="auto"/>
              <w:bottom w:val="single" w:sz="4" w:space="0" w:color="auto"/>
              <w:right w:val="single" w:sz="4" w:space="0" w:color="auto"/>
            </w:tcBorders>
          </w:tcPr>
          <w:p w14:paraId="4EBBB474" w14:textId="38DC94A6" w:rsidR="00384679" w:rsidRPr="00F43D64" w:rsidRDefault="00B44676">
            <w:pPr>
              <w:rPr>
                <w:rFonts w:ascii="Times New Roman" w:hAnsi="Times New Roman" w:cs="Times New Roman"/>
                <w:sz w:val="24"/>
                <w:szCs w:val="24"/>
              </w:rPr>
            </w:pPr>
            <w:r w:rsidRPr="00F43D64">
              <w:rPr>
                <w:rFonts w:ascii="Times New Roman" w:hAnsi="Times New Roman" w:cs="Times New Roman"/>
                <w:sz w:val="24"/>
                <w:szCs w:val="24"/>
                <w:shd w:val="clear" w:color="auto" w:fill="FFFFFF"/>
              </w:rPr>
              <w:t xml:space="preserve">Pēc attiecīgās iekārtas kalpošanas laika beigām </w:t>
            </w:r>
            <w:r w:rsidR="003155E1">
              <w:rPr>
                <w:rFonts w:ascii="Times New Roman" w:hAnsi="Times New Roman" w:cs="Times New Roman"/>
                <w:sz w:val="24"/>
                <w:szCs w:val="24"/>
                <w:shd w:val="clear" w:color="auto" w:fill="FFFFFF"/>
              </w:rPr>
              <w:t>Piegādātājam</w:t>
            </w:r>
            <w:r w:rsidR="00C46505">
              <w:rPr>
                <w:rFonts w:ascii="Times New Roman" w:hAnsi="Times New Roman" w:cs="Times New Roman"/>
                <w:sz w:val="24"/>
                <w:szCs w:val="24"/>
                <w:shd w:val="clear" w:color="auto" w:fill="FFFFFF"/>
              </w:rPr>
              <w:t xml:space="preserve"> būtu</w:t>
            </w:r>
            <w:r w:rsidRPr="00F43D64">
              <w:rPr>
                <w:rFonts w:ascii="Times New Roman" w:hAnsi="Times New Roman" w:cs="Times New Roman"/>
                <w:sz w:val="24"/>
                <w:szCs w:val="24"/>
                <w:shd w:val="clear" w:color="auto" w:fill="FFFFFF"/>
              </w:rPr>
              <w:t xml:space="preserve"> pienākums nodrošināt bezmaksas tehnikas pieņemšanu un utilizācijas servisu. Pasūtītājs izdzēš datus un nogādā Piegādātājam iekārtu, savukārt piegādātājs to bezmaksas pieņem un nodod utilizēšanai elektronisko atkritumu apsaimniekošanas uzņēmumam.</w:t>
            </w:r>
          </w:p>
        </w:tc>
        <w:tc>
          <w:tcPr>
            <w:tcW w:w="3685" w:type="dxa"/>
            <w:tcBorders>
              <w:top w:val="single" w:sz="4" w:space="0" w:color="auto"/>
              <w:left w:val="single" w:sz="4" w:space="0" w:color="auto"/>
              <w:bottom w:val="single" w:sz="4" w:space="0" w:color="auto"/>
              <w:right w:val="single" w:sz="4" w:space="0" w:color="auto"/>
            </w:tcBorders>
          </w:tcPr>
          <w:p w14:paraId="4B49154A" w14:textId="77777777" w:rsidR="00384679" w:rsidRDefault="00B44676">
            <w:pPr>
              <w:rPr>
                <w:rFonts w:ascii="Times New Roman" w:hAnsi="Times New Roman" w:cs="Times New Roman"/>
                <w:sz w:val="24"/>
                <w:szCs w:val="24"/>
              </w:rPr>
            </w:pPr>
            <w:r>
              <w:rPr>
                <w:rFonts w:ascii="Times New Roman" w:hAnsi="Times New Roman" w:cs="Times New Roman"/>
                <w:sz w:val="24"/>
                <w:szCs w:val="24"/>
              </w:rPr>
              <w:t>Lūdzu norādīt, vai šādu prasību iespējams īstenot</w:t>
            </w:r>
            <w:r w:rsidR="00E35BC2">
              <w:rPr>
                <w:rFonts w:ascii="Times New Roman" w:hAnsi="Times New Roman" w:cs="Times New Roman"/>
                <w:sz w:val="24"/>
                <w:szCs w:val="24"/>
              </w:rPr>
              <w:t>:</w:t>
            </w:r>
          </w:p>
          <w:p w14:paraId="2DB5BE18" w14:textId="77777777" w:rsidR="00E35BC2" w:rsidRDefault="00E35BC2" w:rsidP="00E35BC2">
            <w:pPr>
              <w:rPr>
                <w:rFonts w:ascii="Times New Roman" w:hAnsi="Times New Roman" w:cs="Times New Roman"/>
                <w:i/>
                <w:iCs/>
                <w:sz w:val="24"/>
                <w:szCs w:val="24"/>
              </w:rPr>
            </w:pPr>
          </w:p>
          <w:p w14:paraId="316215C1" w14:textId="7F0CBA10" w:rsidR="00E35BC2" w:rsidRPr="007A46A9" w:rsidRDefault="00495F7D" w:rsidP="00E35BC2">
            <w:pPr>
              <w:rPr>
                <w:rFonts w:ascii="Times New Roman" w:hAnsi="Times New Roman" w:cs="Times New Roman"/>
                <w:sz w:val="24"/>
                <w:szCs w:val="24"/>
              </w:rPr>
            </w:pPr>
            <w:sdt>
              <w:sdtPr>
                <w:rPr>
                  <w:rFonts w:ascii="Times New Roman" w:hAnsi="Times New Roman" w:cs="Times New Roman"/>
                  <w:sz w:val="24"/>
                  <w:szCs w:val="24"/>
                </w:rPr>
                <w:id w:val="-2042731225"/>
                <w14:checkbox>
                  <w14:checked w14:val="0"/>
                  <w14:checkedState w14:val="2612" w14:font="MS Gothic"/>
                  <w14:uncheckedState w14:val="2610" w14:font="MS Gothic"/>
                </w14:checkbox>
              </w:sdtPr>
              <w:sdtEndPr/>
              <w:sdtContent>
                <w:r w:rsidR="00E35BC2" w:rsidRPr="007A46A9">
                  <w:rPr>
                    <w:rFonts w:ascii="Segoe UI Symbol" w:eastAsia="MS Gothic" w:hAnsi="Segoe UI Symbol" w:cs="Segoe UI Symbol"/>
                    <w:sz w:val="24"/>
                    <w:szCs w:val="24"/>
                  </w:rPr>
                  <w:t>☐</w:t>
                </w:r>
              </w:sdtContent>
            </w:sdt>
            <w:r w:rsidR="00E35BC2" w:rsidRPr="007A46A9">
              <w:rPr>
                <w:rFonts w:ascii="Times New Roman" w:hAnsi="Times New Roman" w:cs="Times New Roman"/>
                <w:sz w:val="24"/>
                <w:szCs w:val="24"/>
              </w:rPr>
              <w:t xml:space="preserve"> Jā </w:t>
            </w:r>
          </w:p>
          <w:p w14:paraId="1AE967A1" w14:textId="77777777" w:rsidR="00E35BC2" w:rsidRPr="007A46A9" w:rsidRDefault="00495F7D" w:rsidP="00E35BC2">
            <w:pPr>
              <w:rPr>
                <w:rFonts w:ascii="Times New Roman" w:hAnsi="Times New Roman" w:cs="Times New Roman"/>
                <w:sz w:val="24"/>
                <w:szCs w:val="24"/>
              </w:rPr>
            </w:pPr>
            <w:sdt>
              <w:sdtPr>
                <w:rPr>
                  <w:rFonts w:ascii="Times New Roman" w:hAnsi="Times New Roman" w:cs="Times New Roman"/>
                  <w:sz w:val="24"/>
                  <w:szCs w:val="24"/>
                </w:rPr>
                <w:id w:val="-341008131"/>
                <w14:checkbox>
                  <w14:checked w14:val="0"/>
                  <w14:checkedState w14:val="2612" w14:font="MS Gothic"/>
                  <w14:uncheckedState w14:val="2610" w14:font="MS Gothic"/>
                </w14:checkbox>
              </w:sdtPr>
              <w:sdtEndPr/>
              <w:sdtContent>
                <w:r w:rsidR="00E35BC2" w:rsidRPr="007A46A9">
                  <w:rPr>
                    <w:rFonts w:ascii="Segoe UI Symbol" w:eastAsia="MS Gothic" w:hAnsi="Segoe UI Symbol" w:cs="Segoe UI Symbol"/>
                    <w:sz w:val="24"/>
                    <w:szCs w:val="24"/>
                  </w:rPr>
                  <w:t>☐</w:t>
                </w:r>
              </w:sdtContent>
            </w:sdt>
            <w:r w:rsidR="00E35BC2" w:rsidRPr="007A46A9">
              <w:rPr>
                <w:rFonts w:ascii="Times New Roman" w:hAnsi="Times New Roman" w:cs="Times New Roman"/>
                <w:sz w:val="24"/>
                <w:szCs w:val="24"/>
              </w:rPr>
              <w:t xml:space="preserve"> Nē</w:t>
            </w:r>
          </w:p>
          <w:p w14:paraId="1206ACF2" w14:textId="02D2B760" w:rsidR="00E35BC2" w:rsidRDefault="00E35BC2">
            <w:pPr>
              <w:rPr>
                <w:rFonts w:ascii="Times New Roman" w:hAnsi="Times New Roman" w:cs="Times New Roman"/>
                <w:sz w:val="24"/>
                <w:szCs w:val="24"/>
              </w:rPr>
            </w:pPr>
          </w:p>
        </w:tc>
      </w:tr>
      <w:tr w:rsidR="00F061B3" w14:paraId="2BE2B516" w14:textId="77777777" w:rsidTr="00F061B3">
        <w:tc>
          <w:tcPr>
            <w:tcW w:w="5524" w:type="dxa"/>
            <w:gridSpan w:val="2"/>
            <w:tcBorders>
              <w:top w:val="single" w:sz="4" w:space="0" w:color="auto"/>
              <w:left w:val="single" w:sz="4" w:space="0" w:color="auto"/>
              <w:bottom w:val="single" w:sz="4" w:space="0" w:color="auto"/>
              <w:right w:val="single" w:sz="4" w:space="0" w:color="auto"/>
            </w:tcBorders>
            <w:hideMark/>
          </w:tcPr>
          <w:p w14:paraId="17A2A91B" w14:textId="5E070FBD" w:rsidR="00F061B3" w:rsidRDefault="00F061B3" w:rsidP="00E13962">
            <w:pPr>
              <w:spacing w:before="120"/>
              <w:rPr>
                <w:rFonts w:ascii="Times New Roman" w:hAnsi="Times New Roman" w:cs="Times New Roman"/>
                <w:sz w:val="24"/>
                <w:szCs w:val="24"/>
              </w:rPr>
            </w:pPr>
            <w:r>
              <w:rPr>
                <w:rFonts w:ascii="Times New Roman" w:hAnsi="Times New Roman" w:cs="Times New Roman"/>
                <w:b/>
                <w:bCs/>
                <w:sz w:val="24"/>
                <w:szCs w:val="24"/>
              </w:rPr>
              <w:t>Papildu funkcionalitāte (priekšrocības, kas būtu jāzina pasūtītājam)</w:t>
            </w:r>
          </w:p>
        </w:tc>
        <w:tc>
          <w:tcPr>
            <w:tcW w:w="3685" w:type="dxa"/>
            <w:tcBorders>
              <w:top w:val="single" w:sz="4" w:space="0" w:color="auto"/>
              <w:left w:val="single" w:sz="4" w:space="0" w:color="auto"/>
              <w:bottom w:val="single" w:sz="4" w:space="0" w:color="auto"/>
              <w:right w:val="single" w:sz="4" w:space="0" w:color="auto"/>
            </w:tcBorders>
          </w:tcPr>
          <w:p w14:paraId="563E3777" w14:textId="77777777" w:rsidR="00F061B3" w:rsidRDefault="00F061B3" w:rsidP="00E13962">
            <w:pPr>
              <w:spacing w:before="120"/>
              <w:rPr>
                <w:rFonts w:ascii="Times New Roman" w:hAnsi="Times New Roman" w:cs="Times New Roman"/>
                <w:sz w:val="24"/>
                <w:szCs w:val="24"/>
              </w:rPr>
            </w:pPr>
          </w:p>
        </w:tc>
      </w:tr>
    </w:tbl>
    <w:p w14:paraId="7E153BC0" w14:textId="77777777" w:rsidR="00584522" w:rsidRPr="00584522" w:rsidRDefault="00F061B3" w:rsidP="00E13962">
      <w:pPr>
        <w:pStyle w:val="ListParagraph"/>
        <w:numPr>
          <w:ilvl w:val="1"/>
          <w:numId w:val="1"/>
        </w:numPr>
        <w:spacing w:before="120" w:after="0" w:line="240" w:lineRule="auto"/>
        <w:ind w:left="0" w:firstLine="0"/>
        <w:contextualSpacing w:val="0"/>
        <w:jc w:val="both"/>
        <w:rPr>
          <w:rFonts w:ascii="Times New Roman" w:hAnsi="Times New Roman" w:cs="Times New Roman"/>
          <w:sz w:val="24"/>
          <w:szCs w:val="24"/>
        </w:rPr>
      </w:pPr>
      <w:r w:rsidRPr="00584522">
        <w:rPr>
          <w:rFonts w:ascii="Times New Roman" w:eastAsia="Times New Roman" w:hAnsi="Times New Roman" w:cs="Times New Roman"/>
          <w:b/>
          <w:bCs/>
          <w:sz w:val="24"/>
          <w:szCs w:val="24"/>
          <w:lang w:eastAsia="en-GB"/>
        </w:rPr>
        <w:lastRenderedPageBreak/>
        <w:t>Piegādātājs apņemas garantijas</w:t>
      </w:r>
      <w:r w:rsidRPr="00584522">
        <w:rPr>
          <w:rFonts w:ascii="Times New Roman" w:hAnsi="Times New Roman" w:cs="Times New Roman"/>
          <w:sz w:val="24"/>
          <w:szCs w:val="24"/>
        </w:rPr>
        <w:t xml:space="preserve"> laikā par saviem līdzekļiem novērst visus atklātos bojājumus un darbības traucējumus, veicot Tehniskajā specifikācijā minētā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36B6D863" w14:textId="2476D6A5" w:rsidR="00F061B3" w:rsidRPr="00584522" w:rsidRDefault="00F061B3" w:rsidP="00E13962">
      <w:pPr>
        <w:pStyle w:val="ListParagraph"/>
        <w:numPr>
          <w:ilvl w:val="1"/>
          <w:numId w:val="1"/>
        </w:numPr>
        <w:spacing w:before="120" w:after="0" w:line="240" w:lineRule="auto"/>
        <w:ind w:left="0" w:firstLine="0"/>
        <w:contextualSpacing w:val="0"/>
        <w:jc w:val="both"/>
        <w:rPr>
          <w:rFonts w:ascii="Times New Roman" w:hAnsi="Times New Roman" w:cs="Times New Roman"/>
          <w:sz w:val="24"/>
          <w:szCs w:val="24"/>
        </w:rPr>
      </w:pPr>
      <w:r w:rsidRPr="00584522">
        <w:rPr>
          <w:rFonts w:ascii="Times New Roman" w:hAnsi="Times New Roman" w:cs="Times New Roman"/>
          <w:b/>
          <w:bCs/>
          <w:sz w:val="24"/>
          <w:szCs w:val="24"/>
        </w:rPr>
        <w:t>Finanšu piedāvājums</w:t>
      </w:r>
      <w:r w:rsidR="00B04DC3" w:rsidRPr="00584522">
        <w:rPr>
          <w:rFonts w:ascii="Times New Roman" w:hAnsi="Times New Roman" w:cs="Times New Roman"/>
          <w:b/>
          <w:bCs/>
          <w:sz w:val="24"/>
          <w:szCs w:val="24"/>
        </w:rPr>
        <w:t xml:space="preserve">. </w:t>
      </w:r>
      <w:r w:rsidRPr="00584522">
        <w:rPr>
          <w:rFonts w:ascii="Times New Roman" w:hAnsi="Times New Roman" w:cs="Times New Roman"/>
          <w:color w:val="000000" w:themeColor="text1"/>
          <w:sz w:val="24"/>
          <w:szCs w:val="24"/>
        </w:rPr>
        <w:t>Finanšu piedāvājumā norādītajā cenā ietilpst: preces vērtība, transportēšanas izmaksas, nodokļi (izņemot pievienotās vērtības nodokli), nodevas, muitas u.c. ar piegādes līguma izpildi saistītās izmaksas.</w:t>
      </w:r>
    </w:p>
    <w:tbl>
      <w:tblPr>
        <w:tblStyle w:val="TableGrid"/>
        <w:tblW w:w="9067" w:type="dxa"/>
        <w:tblLook w:val="04A0" w:firstRow="1" w:lastRow="0" w:firstColumn="1" w:lastColumn="0" w:noHBand="0" w:noVBand="1"/>
      </w:tblPr>
      <w:tblGrid>
        <w:gridCol w:w="2083"/>
        <w:gridCol w:w="1395"/>
        <w:gridCol w:w="1183"/>
        <w:gridCol w:w="1571"/>
        <w:gridCol w:w="1418"/>
        <w:gridCol w:w="1417"/>
      </w:tblGrid>
      <w:tr w:rsidR="00F061B3" w14:paraId="3CBD8E9B" w14:textId="77777777" w:rsidTr="00BF3C8F">
        <w:tc>
          <w:tcPr>
            <w:tcW w:w="2083" w:type="dxa"/>
            <w:tcBorders>
              <w:top w:val="single" w:sz="4" w:space="0" w:color="auto"/>
              <w:left w:val="single" w:sz="4" w:space="0" w:color="auto"/>
              <w:bottom w:val="single" w:sz="4" w:space="0" w:color="auto"/>
              <w:right w:val="single" w:sz="4" w:space="0" w:color="auto"/>
            </w:tcBorders>
            <w:vAlign w:val="center"/>
            <w:hideMark/>
          </w:tcPr>
          <w:p w14:paraId="298EC9A1" w14:textId="77777777" w:rsidR="00F061B3" w:rsidRDefault="00F061B3">
            <w:pPr>
              <w:spacing w:after="120"/>
              <w:jc w:val="center"/>
              <w:rPr>
                <w:rFonts w:ascii="Times New Roman" w:hAnsi="Times New Roman" w:cs="Times New Roman"/>
                <w:b/>
                <w:bCs/>
                <w:sz w:val="24"/>
                <w:szCs w:val="24"/>
              </w:rPr>
            </w:pPr>
            <w:r>
              <w:rPr>
                <w:rFonts w:ascii="Times New Roman" w:hAnsi="Times New Roman" w:cs="Times New Roman"/>
                <w:b/>
                <w:bCs/>
                <w:sz w:val="24"/>
                <w:szCs w:val="24"/>
              </w:rPr>
              <w:t>Iekārtas nosaukums</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5D9F55C" w14:textId="77777777" w:rsidR="00F061B3" w:rsidRDefault="00F061B3">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5A6C7E3" w14:textId="77777777" w:rsidR="00F061B3" w:rsidRDefault="00F061B3">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A4F428F" w14:textId="77777777" w:rsidR="00F061B3" w:rsidRDefault="00F061B3">
            <w:pPr>
              <w:spacing w:after="120"/>
              <w:jc w:val="center"/>
              <w:rPr>
                <w:rFonts w:ascii="Times New Roman" w:hAnsi="Times New Roman" w:cs="Times New Roman"/>
                <w:b/>
                <w:bCs/>
                <w:sz w:val="24"/>
                <w:szCs w:val="24"/>
              </w:rPr>
            </w:pPr>
            <w:r>
              <w:rPr>
                <w:rFonts w:ascii="Times New Roman" w:hAnsi="Times New Roman" w:cs="Times New Roman"/>
                <w:b/>
                <w:bCs/>
                <w:sz w:val="24"/>
                <w:szCs w:val="24"/>
              </w:rPr>
              <w:t>Cena par vienu vienību EUR bez PVN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B91B6C" w14:textId="77777777" w:rsidR="00F061B3" w:rsidRDefault="00F061B3">
            <w:pPr>
              <w:spacing w:after="120"/>
              <w:jc w:val="center"/>
              <w:rPr>
                <w:rFonts w:ascii="Times New Roman" w:hAnsi="Times New Roman" w:cs="Times New Roman"/>
                <w:b/>
                <w:bCs/>
                <w:sz w:val="24"/>
                <w:szCs w:val="24"/>
              </w:rPr>
            </w:pPr>
            <w:r>
              <w:rPr>
                <w:rFonts w:ascii="Times New Roman" w:hAnsi="Times New Roman" w:cs="Times New Roman"/>
                <w:b/>
                <w:bCs/>
                <w:sz w:val="24"/>
                <w:szCs w:val="24"/>
              </w:rPr>
              <w:t>Cena kopā EUR bez PVN</w:t>
            </w:r>
          </w:p>
        </w:tc>
        <w:tc>
          <w:tcPr>
            <w:tcW w:w="1417" w:type="dxa"/>
            <w:tcBorders>
              <w:top w:val="single" w:sz="4" w:space="0" w:color="auto"/>
              <w:left w:val="single" w:sz="4" w:space="0" w:color="auto"/>
              <w:bottom w:val="single" w:sz="4" w:space="0" w:color="auto"/>
              <w:right w:val="single" w:sz="4" w:space="0" w:color="auto"/>
            </w:tcBorders>
            <w:hideMark/>
          </w:tcPr>
          <w:p w14:paraId="715DF644" w14:textId="77777777" w:rsidR="00F061B3" w:rsidRDefault="00F061B3">
            <w:pPr>
              <w:spacing w:after="120"/>
              <w:jc w:val="center"/>
              <w:rPr>
                <w:rFonts w:ascii="Times New Roman" w:hAnsi="Times New Roman" w:cs="Times New Roman"/>
                <w:b/>
                <w:bCs/>
                <w:sz w:val="24"/>
                <w:szCs w:val="24"/>
              </w:rPr>
            </w:pPr>
            <w:r>
              <w:rPr>
                <w:rFonts w:ascii="Times New Roman" w:hAnsi="Times New Roman" w:cs="Times New Roman"/>
                <w:b/>
                <w:bCs/>
                <w:sz w:val="24"/>
                <w:szCs w:val="24"/>
              </w:rPr>
              <w:t>Piegādes termiņš darba dienās</w:t>
            </w:r>
          </w:p>
        </w:tc>
      </w:tr>
      <w:tr w:rsidR="00F061B3" w14:paraId="3F6F6AC5" w14:textId="77777777" w:rsidTr="00BF3C8F">
        <w:tc>
          <w:tcPr>
            <w:tcW w:w="2083" w:type="dxa"/>
            <w:tcBorders>
              <w:top w:val="single" w:sz="4" w:space="0" w:color="auto"/>
              <w:left w:val="single" w:sz="4" w:space="0" w:color="auto"/>
              <w:bottom w:val="single" w:sz="4" w:space="0" w:color="auto"/>
              <w:right w:val="single" w:sz="4" w:space="0" w:color="auto"/>
            </w:tcBorders>
            <w:vAlign w:val="center"/>
            <w:hideMark/>
          </w:tcPr>
          <w:p w14:paraId="4F14AC8B" w14:textId="77777777" w:rsidR="00F061B3" w:rsidRDefault="00F061B3">
            <w:pPr>
              <w:spacing w:after="120"/>
              <w:rPr>
                <w:rFonts w:ascii="Times New Roman" w:hAnsi="Times New Roman" w:cs="Times New Roman"/>
                <w:b/>
                <w:bCs/>
                <w:sz w:val="24"/>
                <w:szCs w:val="24"/>
              </w:rPr>
            </w:pPr>
            <w:r>
              <w:rPr>
                <w:rFonts w:ascii="Times New Roman" w:hAnsi="Times New Roman" w:cs="Times New Roman"/>
                <w:sz w:val="24"/>
                <w:szCs w:val="24"/>
              </w:rPr>
              <w:t>Industriālais dators</w:t>
            </w:r>
          </w:p>
        </w:tc>
        <w:tc>
          <w:tcPr>
            <w:tcW w:w="1395" w:type="dxa"/>
            <w:tcBorders>
              <w:top w:val="single" w:sz="4" w:space="0" w:color="auto"/>
              <w:left w:val="single" w:sz="4" w:space="0" w:color="auto"/>
              <w:bottom w:val="single" w:sz="4" w:space="0" w:color="auto"/>
              <w:right w:val="single" w:sz="4" w:space="0" w:color="auto"/>
            </w:tcBorders>
          </w:tcPr>
          <w:p w14:paraId="672C4156" w14:textId="77777777" w:rsidR="00F061B3" w:rsidRDefault="00F061B3">
            <w:pPr>
              <w:spacing w:after="120"/>
              <w:jc w:val="both"/>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hideMark/>
          </w:tcPr>
          <w:p w14:paraId="27D36F36" w14:textId="77777777" w:rsidR="00F061B3" w:rsidRDefault="00F061B3">
            <w:pPr>
              <w:spacing w:after="120"/>
              <w:jc w:val="center"/>
              <w:rPr>
                <w:rFonts w:ascii="Times New Roman" w:hAnsi="Times New Roman" w:cs="Times New Roman"/>
                <w:sz w:val="24"/>
                <w:szCs w:val="24"/>
              </w:rPr>
            </w:pPr>
            <w:r>
              <w:rPr>
                <w:rFonts w:ascii="Times New Roman" w:hAnsi="Times New Roman" w:cs="Times New Roman"/>
                <w:sz w:val="24"/>
                <w:szCs w:val="24"/>
              </w:rPr>
              <w:t>35</w:t>
            </w:r>
          </w:p>
        </w:tc>
        <w:tc>
          <w:tcPr>
            <w:tcW w:w="1571" w:type="dxa"/>
            <w:tcBorders>
              <w:top w:val="single" w:sz="4" w:space="0" w:color="auto"/>
              <w:left w:val="single" w:sz="4" w:space="0" w:color="auto"/>
              <w:bottom w:val="single" w:sz="4" w:space="0" w:color="auto"/>
              <w:right w:val="single" w:sz="4" w:space="0" w:color="auto"/>
            </w:tcBorders>
            <w:vAlign w:val="center"/>
          </w:tcPr>
          <w:p w14:paraId="755E44D4" w14:textId="77777777" w:rsidR="00F061B3" w:rsidRDefault="00F061B3">
            <w:pPr>
              <w:spacing w:after="12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C836D88" w14:textId="77777777" w:rsidR="00F061B3" w:rsidRDefault="00F061B3">
            <w:pPr>
              <w:spacing w:after="120"/>
              <w:jc w:val="cente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0DBF45" w14:textId="77777777" w:rsidR="00F061B3" w:rsidRDefault="00F061B3">
            <w:pPr>
              <w:spacing w:after="120"/>
              <w:jc w:val="center"/>
              <w:rPr>
                <w:rFonts w:ascii="Times New Roman" w:hAnsi="Times New Roman" w:cs="Times New Roman"/>
                <w:b/>
                <w:bCs/>
                <w:sz w:val="24"/>
                <w:szCs w:val="24"/>
              </w:rPr>
            </w:pPr>
          </w:p>
        </w:tc>
      </w:tr>
      <w:tr w:rsidR="00F061B3" w14:paraId="7CAAE46E" w14:textId="77777777" w:rsidTr="00BF3C8F">
        <w:tc>
          <w:tcPr>
            <w:tcW w:w="2083" w:type="dxa"/>
            <w:tcBorders>
              <w:top w:val="single" w:sz="4" w:space="0" w:color="auto"/>
              <w:left w:val="single" w:sz="4" w:space="0" w:color="auto"/>
              <w:bottom w:val="single" w:sz="4" w:space="0" w:color="auto"/>
              <w:right w:val="single" w:sz="4" w:space="0" w:color="auto"/>
            </w:tcBorders>
            <w:vAlign w:val="center"/>
            <w:hideMark/>
          </w:tcPr>
          <w:p w14:paraId="305FE3F4" w14:textId="77777777" w:rsidR="00F061B3" w:rsidRDefault="00F061B3">
            <w:pPr>
              <w:spacing w:after="120"/>
              <w:rPr>
                <w:rFonts w:ascii="Times New Roman" w:hAnsi="Times New Roman" w:cs="Times New Roman"/>
                <w:sz w:val="24"/>
                <w:szCs w:val="24"/>
              </w:rPr>
            </w:pPr>
            <w:r>
              <w:rPr>
                <w:rFonts w:ascii="Times New Roman" w:hAnsi="Times New Roman" w:cs="Times New Roman"/>
                <w:sz w:val="24"/>
                <w:szCs w:val="24"/>
              </w:rPr>
              <w:t>Windows IoT licence (uzinstalēta)</w:t>
            </w:r>
          </w:p>
        </w:tc>
        <w:tc>
          <w:tcPr>
            <w:tcW w:w="1395" w:type="dxa"/>
            <w:tcBorders>
              <w:top w:val="single" w:sz="4" w:space="0" w:color="auto"/>
              <w:left w:val="single" w:sz="4" w:space="0" w:color="auto"/>
              <w:bottom w:val="single" w:sz="4" w:space="0" w:color="auto"/>
              <w:right w:val="single" w:sz="4" w:space="0" w:color="auto"/>
            </w:tcBorders>
          </w:tcPr>
          <w:p w14:paraId="69B8E00E" w14:textId="77777777" w:rsidR="00F061B3" w:rsidRDefault="00F061B3">
            <w:pPr>
              <w:spacing w:after="120"/>
              <w:jc w:val="both"/>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hideMark/>
          </w:tcPr>
          <w:p w14:paraId="74785FCF" w14:textId="77777777" w:rsidR="00F061B3" w:rsidRDefault="00F061B3">
            <w:pPr>
              <w:spacing w:after="120"/>
              <w:jc w:val="center"/>
              <w:rPr>
                <w:rFonts w:ascii="Times New Roman" w:hAnsi="Times New Roman" w:cs="Times New Roman"/>
                <w:sz w:val="24"/>
                <w:szCs w:val="24"/>
              </w:rPr>
            </w:pPr>
            <w:r>
              <w:rPr>
                <w:rFonts w:ascii="Times New Roman" w:hAnsi="Times New Roman" w:cs="Times New Roman"/>
                <w:sz w:val="24"/>
                <w:szCs w:val="24"/>
              </w:rPr>
              <w:t>35</w:t>
            </w:r>
          </w:p>
        </w:tc>
        <w:tc>
          <w:tcPr>
            <w:tcW w:w="1571" w:type="dxa"/>
            <w:tcBorders>
              <w:top w:val="single" w:sz="4" w:space="0" w:color="auto"/>
              <w:left w:val="single" w:sz="4" w:space="0" w:color="auto"/>
              <w:bottom w:val="single" w:sz="4" w:space="0" w:color="auto"/>
              <w:right w:val="single" w:sz="4" w:space="0" w:color="auto"/>
            </w:tcBorders>
            <w:vAlign w:val="center"/>
          </w:tcPr>
          <w:p w14:paraId="49008986" w14:textId="77777777" w:rsidR="00F061B3" w:rsidRDefault="00F061B3">
            <w:pPr>
              <w:spacing w:after="12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4A8C74D" w14:textId="77777777" w:rsidR="00F061B3" w:rsidRDefault="00F061B3">
            <w:pPr>
              <w:spacing w:after="120"/>
              <w:jc w:val="cente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F2A4D9" w14:textId="77777777" w:rsidR="00F061B3" w:rsidRDefault="00F061B3">
            <w:pPr>
              <w:spacing w:after="120"/>
              <w:jc w:val="center"/>
              <w:rPr>
                <w:rFonts w:ascii="Times New Roman" w:hAnsi="Times New Roman" w:cs="Times New Roman"/>
                <w:b/>
                <w:bCs/>
                <w:sz w:val="24"/>
                <w:szCs w:val="24"/>
              </w:rPr>
            </w:pPr>
          </w:p>
        </w:tc>
      </w:tr>
      <w:tr w:rsidR="00F061B3" w14:paraId="743AD26E" w14:textId="77777777" w:rsidTr="00BF3C8F">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430A5ABA" w14:textId="56D33E81" w:rsidR="00F061B3" w:rsidRDefault="005069BA">
            <w:pPr>
              <w:spacing w:after="120"/>
              <w:jc w:val="right"/>
              <w:rPr>
                <w:rFonts w:ascii="Times New Roman" w:hAnsi="Times New Roman" w:cs="Times New Roman"/>
                <w:sz w:val="24"/>
                <w:szCs w:val="24"/>
              </w:rPr>
            </w:pPr>
            <w:r>
              <w:rPr>
                <w:rFonts w:ascii="Times New Roman" w:hAnsi="Times New Roman" w:cs="Times New Roman"/>
                <w:sz w:val="24"/>
                <w:szCs w:val="24"/>
              </w:rPr>
              <w:t>Kopā</w:t>
            </w:r>
            <w:r w:rsidR="00FB60FF">
              <w:rPr>
                <w:rFonts w:ascii="Times New Roman" w:hAnsi="Times New Roman" w:cs="Times New Roman"/>
                <w:sz w:val="24"/>
                <w:szCs w:val="24"/>
              </w:rPr>
              <w:t>,</w:t>
            </w:r>
            <w:r w:rsidR="00F061B3">
              <w:rPr>
                <w:rFonts w:ascii="Times New Roman" w:hAnsi="Times New Roman" w:cs="Times New Roman"/>
                <w:sz w:val="24"/>
                <w:szCs w:val="24"/>
              </w:rPr>
              <w:t xml:space="preserve"> EUR bez PVN:</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477AB1" w14:textId="77777777" w:rsidR="00F061B3" w:rsidRDefault="00F061B3">
            <w:pPr>
              <w:spacing w:after="120"/>
              <w:jc w:val="center"/>
              <w:rPr>
                <w:rFonts w:ascii="Times New Roman" w:hAnsi="Times New Roman" w:cs="Times New Roman"/>
                <w:b/>
                <w:bCs/>
                <w:sz w:val="24"/>
                <w:szCs w:val="24"/>
              </w:rPr>
            </w:pPr>
          </w:p>
        </w:tc>
      </w:tr>
    </w:tbl>
    <w:p w14:paraId="6042EB0E" w14:textId="75F41ABA" w:rsidR="005069BA" w:rsidRDefault="005069BA" w:rsidP="005069BA">
      <w:pPr>
        <w:pStyle w:val="ListBullet4"/>
        <w:numPr>
          <w:ilvl w:val="1"/>
          <w:numId w:val="1"/>
        </w:numPr>
        <w:ind w:left="0" w:firstLine="0"/>
      </w:pPr>
      <w:r>
        <w:t>P</w:t>
      </w:r>
      <w:r w:rsidRPr="00B87C1E">
        <w:t xml:space="preserve">iedāvājumā iekļautā informācija tiks izmantota, lai </w:t>
      </w:r>
      <w:r w:rsidRPr="00C40D7A">
        <w:t xml:space="preserve">sagatavotu </w:t>
      </w:r>
      <w:r>
        <w:t>piegādes līgumu. Piegādes l</w:t>
      </w:r>
      <w:r w:rsidRPr="00D12AE3">
        <w:t xml:space="preserve">īguma slēgšanas tiesību piešķiršanā priekšroka tiks dota pretendentam, kura piedāvājums atbilst izvirzītajām prasībām </w:t>
      </w:r>
      <w:r>
        <w:t xml:space="preserve">(vai labāks) </w:t>
      </w:r>
      <w:r w:rsidRPr="00D12AE3">
        <w:t xml:space="preserve">un </w:t>
      </w:r>
      <w:r>
        <w:t xml:space="preserve">kura kopējā cena ir zemāka. </w:t>
      </w:r>
    </w:p>
    <w:p w14:paraId="024073CC" w14:textId="77777777" w:rsidR="005069BA" w:rsidRDefault="005069BA" w:rsidP="005069BA">
      <w:pPr>
        <w:pStyle w:val="ListBullet4"/>
        <w:numPr>
          <w:ilvl w:val="0"/>
          <w:numId w:val="0"/>
        </w:numPr>
        <w:ind w:left="360"/>
      </w:pPr>
    </w:p>
    <w:p w14:paraId="66C6D344" w14:textId="57B87E31" w:rsidR="00967245" w:rsidRPr="005069BA" w:rsidRDefault="00967245" w:rsidP="005069BA">
      <w:pPr>
        <w:pStyle w:val="ListBullet4"/>
        <w:rPr>
          <w:b/>
          <w:bCs/>
        </w:rPr>
      </w:pPr>
      <w:r w:rsidRPr="005069BA">
        <w:rPr>
          <w:b/>
          <w:bCs/>
        </w:rPr>
        <w:t>KONTAKTINFORMĀCIJA</w:t>
      </w:r>
    </w:p>
    <w:p w14:paraId="74A3C937" w14:textId="7C1241E1" w:rsidR="00967245" w:rsidRPr="00B87C1E" w:rsidRDefault="00967245" w:rsidP="00967245">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 xml:space="preserve">Pēc pieprasījuma tiks nodrošināta papildus tehniskā informācija, </w:t>
      </w:r>
      <w:r w:rsidR="007D28AF">
        <w:rPr>
          <w:rFonts w:ascii="Times New Roman" w:eastAsia="Times New Roman" w:hAnsi="Times New Roman" w:cs="Times New Roman"/>
          <w:color w:val="000000" w:themeColor="text1"/>
          <w:sz w:val="24"/>
          <w:szCs w:val="24"/>
        </w:rPr>
        <w:t>pieprasījumu sūtīt uz e-pastu: astra.berzina@rigassatiksme.lv</w:t>
      </w:r>
    </w:p>
    <w:p w14:paraId="4A6B4A4D" w14:textId="77777777" w:rsidR="00967245" w:rsidRDefault="00967245" w:rsidP="00967245">
      <w:pPr>
        <w:jc w:val="both"/>
        <w:rPr>
          <w:rFonts w:ascii="Times New Roman" w:eastAsia="Times New Roman" w:hAnsi="Times New Roman" w:cs="Times New Roman"/>
          <w:b/>
          <w:bCs/>
          <w:color w:val="000000" w:themeColor="text1"/>
          <w:sz w:val="24"/>
          <w:szCs w:val="24"/>
        </w:rPr>
      </w:pPr>
    </w:p>
    <w:sectPr w:rsidR="00967245" w:rsidSect="00855DF0">
      <w:footerReference w:type="default" r:id="rId8"/>
      <w:pgSz w:w="11906" w:h="16838"/>
      <w:pgMar w:top="1134" w:right="1133"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753C" w14:textId="77777777" w:rsidR="00E84BDC" w:rsidRDefault="00E84BDC" w:rsidP="00967245">
      <w:pPr>
        <w:spacing w:after="0" w:line="240" w:lineRule="auto"/>
      </w:pPr>
      <w:r>
        <w:separator/>
      </w:r>
    </w:p>
  </w:endnote>
  <w:endnote w:type="continuationSeparator" w:id="0">
    <w:p w14:paraId="39F1CD13" w14:textId="77777777" w:rsidR="00E84BDC" w:rsidRDefault="00E84BDC" w:rsidP="0096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405DDA90" w14:textId="77777777" w:rsidR="00C1022E" w:rsidRDefault="00E67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69D9A" w14:textId="77777777" w:rsidR="00C1022E" w:rsidRDefault="00C1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351E" w14:textId="77777777" w:rsidR="00E84BDC" w:rsidRDefault="00E84BDC" w:rsidP="00967245">
      <w:pPr>
        <w:spacing w:after="0" w:line="240" w:lineRule="auto"/>
      </w:pPr>
      <w:r>
        <w:separator/>
      </w:r>
    </w:p>
  </w:footnote>
  <w:footnote w:type="continuationSeparator" w:id="0">
    <w:p w14:paraId="139EC18E" w14:textId="77777777" w:rsidR="00E84BDC" w:rsidRDefault="00E84BDC" w:rsidP="0096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CAA600E8"/>
    <w:lvl w:ilvl="0">
      <w:start w:val="1"/>
      <w:numFmt w:val="decimal"/>
      <w:pStyle w:val="ListBullet4"/>
      <w:lvlText w:val="%1."/>
      <w:lvlJc w:val="left"/>
      <w:pPr>
        <w:tabs>
          <w:tab w:val="num" w:pos="785"/>
        </w:tabs>
        <w:ind w:left="785"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4616071D"/>
    <w:multiLevelType w:val="hybridMultilevel"/>
    <w:tmpl w:val="A20AD3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31622228">
    <w:abstractNumId w:val="0"/>
  </w:num>
  <w:num w:numId="2" w16cid:durableId="1515143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5"/>
    <w:rsid w:val="0003186D"/>
    <w:rsid w:val="000C7667"/>
    <w:rsid w:val="000D195E"/>
    <w:rsid w:val="000D69A0"/>
    <w:rsid w:val="00100119"/>
    <w:rsid w:val="00127B30"/>
    <w:rsid w:val="00151D0F"/>
    <w:rsid w:val="00170842"/>
    <w:rsid w:val="00190B75"/>
    <w:rsid w:val="0019743B"/>
    <w:rsid w:val="001C330D"/>
    <w:rsid w:val="001E5F25"/>
    <w:rsid w:val="0021051D"/>
    <w:rsid w:val="002128E8"/>
    <w:rsid w:val="002154C2"/>
    <w:rsid w:val="00225F79"/>
    <w:rsid w:val="00236183"/>
    <w:rsid w:val="0024163A"/>
    <w:rsid w:val="002707AB"/>
    <w:rsid w:val="00276628"/>
    <w:rsid w:val="00283311"/>
    <w:rsid w:val="00287A15"/>
    <w:rsid w:val="002A6C2F"/>
    <w:rsid w:val="002E46CC"/>
    <w:rsid w:val="002E6EE9"/>
    <w:rsid w:val="003155E1"/>
    <w:rsid w:val="00321640"/>
    <w:rsid w:val="00336034"/>
    <w:rsid w:val="00364AFE"/>
    <w:rsid w:val="00372E24"/>
    <w:rsid w:val="00384261"/>
    <w:rsid w:val="00384679"/>
    <w:rsid w:val="003A00CA"/>
    <w:rsid w:val="003B4632"/>
    <w:rsid w:val="003D39F9"/>
    <w:rsid w:val="003D7326"/>
    <w:rsid w:val="0041440F"/>
    <w:rsid w:val="00477816"/>
    <w:rsid w:val="00495F7D"/>
    <w:rsid w:val="005069BA"/>
    <w:rsid w:val="00541564"/>
    <w:rsid w:val="00550116"/>
    <w:rsid w:val="00584522"/>
    <w:rsid w:val="005F5100"/>
    <w:rsid w:val="0062285B"/>
    <w:rsid w:val="00626D18"/>
    <w:rsid w:val="00667729"/>
    <w:rsid w:val="00681159"/>
    <w:rsid w:val="006C6F5D"/>
    <w:rsid w:val="006D5E11"/>
    <w:rsid w:val="0072516D"/>
    <w:rsid w:val="00754949"/>
    <w:rsid w:val="00754E1B"/>
    <w:rsid w:val="00774AC5"/>
    <w:rsid w:val="00791D44"/>
    <w:rsid w:val="007A46A9"/>
    <w:rsid w:val="007A7CD7"/>
    <w:rsid w:val="007D28AF"/>
    <w:rsid w:val="007F0D9E"/>
    <w:rsid w:val="00825865"/>
    <w:rsid w:val="0083319F"/>
    <w:rsid w:val="00855DF0"/>
    <w:rsid w:val="00891DAB"/>
    <w:rsid w:val="008C2898"/>
    <w:rsid w:val="009321E2"/>
    <w:rsid w:val="009665CB"/>
    <w:rsid w:val="00967245"/>
    <w:rsid w:val="00971FAF"/>
    <w:rsid w:val="009B03DB"/>
    <w:rsid w:val="009E211D"/>
    <w:rsid w:val="009F16F4"/>
    <w:rsid w:val="00A2495E"/>
    <w:rsid w:val="00A31190"/>
    <w:rsid w:val="00A82C1C"/>
    <w:rsid w:val="00A86D4B"/>
    <w:rsid w:val="00A87B48"/>
    <w:rsid w:val="00AA719F"/>
    <w:rsid w:val="00AD12C3"/>
    <w:rsid w:val="00AD24BF"/>
    <w:rsid w:val="00B04DC3"/>
    <w:rsid w:val="00B26084"/>
    <w:rsid w:val="00B44676"/>
    <w:rsid w:val="00B47F07"/>
    <w:rsid w:val="00B55B72"/>
    <w:rsid w:val="00B700B0"/>
    <w:rsid w:val="00B9372B"/>
    <w:rsid w:val="00BA1B25"/>
    <w:rsid w:val="00BA6A9A"/>
    <w:rsid w:val="00BA7088"/>
    <w:rsid w:val="00BB010F"/>
    <w:rsid w:val="00BF3C8F"/>
    <w:rsid w:val="00C1022E"/>
    <w:rsid w:val="00C23274"/>
    <w:rsid w:val="00C4020F"/>
    <w:rsid w:val="00C42B73"/>
    <w:rsid w:val="00C45CA2"/>
    <w:rsid w:val="00C46505"/>
    <w:rsid w:val="00C6090C"/>
    <w:rsid w:val="00C62679"/>
    <w:rsid w:val="00C77630"/>
    <w:rsid w:val="00C915EC"/>
    <w:rsid w:val="00CD0177"/>
    <w:rsid w:val="00CF1681"/>
    <w:rsid w:val="00CF2F58"/>
    <w:rsid w:val="00D24F93"/>
    <w:rsid w:val="00D34468"/>
    <w:rsid w:val="00D530F7"/>
    <w:rsid w:val="00D62676"/>
    <w:rsid w:val="00D6717B"/>
    <w:rsid w:val="00D67339"/>
    <w:rsid w:val="00DC7EC1"/>
    <w:rsid w:val="00E13962"/>
    <w:rsid w:val="00E35BC2"/>
    <w:rsid w:val="00E36DF9"/>
    <w:rsid w:val="00E477ED"/>
    <w:rsid w:val="00E65A7D"/>
    <w:rsid w:val="00E6736C"/>
    <w:rsid w:val="00E84BDC"/>
    <w:rsid w:val="00EB2522"/>
    <w:rsid w:val="00EE6E91"/>
    <w:rsid w:val="00F061B3"/>
    <w:rsid w:val="00F26195"/>
    <w:rsid w:val="00F3730C"/>
    <w:rsid w:val="00F43D64"/>
    <w:rsid w:val="00F4734A"/>
    <w:rsid w:val="00F64426"/>
    <w:rsid w:val="00F8715A"/>
    <w:rsid w:val="00F9032A"/>
    <w:rsid w:val="00FB60FF"/>
    <w:rsid w:val="00FC25DB"/>
    <w:rsid w:val="00FC6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D615"/>
  <w15:chartTrackingRefBased/>
  <w15:docId w15:val="{2943F17D-EEFD-4B57-BD15-6A54CE0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67245"/>
    <w:pPr>
      <w:spacing w:after="0" w:line="240" w:lineRule="auto"/>
    </w:pPr>
    <w:rPr>
      <w:rFonts w:ascii="Calibri" w:eastAsia="Calibri" w:hAnsi="Calibri" w:cs="Times New Roman"/>
    </w:rPr>
  </w:style>
  <w:style w:type="character" w:customStyle="1" w:styleId="NoSpacingChar">
    <w:name w:val="No Spacing Char"/>
    <w:link w:val="NoSpacing"/>
    <w:locked/>
    <w:rsid w:val="00967245"/>
    <w:rPr>
      <w:rFonts w:ascii="Calibri" w:eastAsia="Calibri" w:hAnsi="Calibri" w:cs="Times New Roman"/>
    </w:rPr>
  </w:style>
  <w:style w:type="paragraph" w:styleId="BodyText2">
    <w:name w:val="Body Text 2"/>
    <w:basedOn w:val="Normal"/>
    <w:link w:val="BodyText2Char"/>
    <w:rsid w:val="00967245"/>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67245"/>
    <w:rPr>
      <w:rFonts w:ascii="Belwe Lt TL" w:eastAsia="Times New Roman" w:hAnsi="Belwe Lt TL" w:cs="Times New Roman"/>
      <w:sz w:val="24"/>
      <w:szCs w:val="20"/>
    </w:rPr>
  </w:style>
  <w:style w:type="paragraph" w:styleId="ListBullet4">
    <w:name w:val="List Bullet 4"/>
    <w:basedOn w:val="Normal"/>
    <w:uiPriority w:val="99"/>
    <w:semiHidden/>
    <w:rsid w:val="00967245"/>
    <w:pPr>
      <w:numPr>
        <w:numId w:val="1"/>
      </w:numPr>
      <w:tabs>
        <w:tab w:val="clear" w:pos="785"/>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96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67245"/>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967245"/>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967245"/>
    <w:rPr>
      <w:vertAlign w:val="superscript"/>
    </w:rPr>
  </w:style>
  <w:style w:type="paragraph" w:styleId="Footer">
    <w:name w:val="footer"/>
    <w:basedOn w:val="Normal"/>
    <w:link w:val="FooterChar"/>
    <w:uiPriority w:val="99"/>
    <w:unhideWhenUsed/>
    <w:rsid w:val="00967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245"/>
  </w:style>
  <w:style w:type="character" w:styleId="Hyperlink">
    <w:name w:val="Hyperlink"/>
    <w:basedOn w:val="DefaultParagraphFont"/>
    <w:uiPriority w:val="99"/>
    <w:unhideWhenUsed/>
    <w:rsid w:val="00967245"/>
    <w:rPr>
      <w:color w:val="0563C1" w:themeColor="hyperlink"/>
      <w:u w:val="single"/>
    </w:rPr>
  </w:style>
  <w:style w:type="character" w:styleId="CommentReference">
    <w:name w:val="annotation reference"/>
    <w:basedOn w:val="DefaultParagraphFont"/>
    <w:uiPriority w:val="99"/>
    <w:semiHidden/>
    <w:unhideWhenUsed/>
    <w:rsid w:val="00276628"/>
    <w:rPr>
      <w:sz w:val="16"/>
      <w:szCs w:val="16"/>
    </w:rPr>
  </w:style>
  <w:style w:type="paragraph" w:styleId="CommentText">
    <w:name w:val="annotation text"/>
    <w:basedOn w:val="Normal"/>
    <w:link w:val="CommentTextChar"/>
    <w:uiPriority w:val="99"/>
    <w:unhideWhenUsed/>
    <w:rsid w:val="00276628"/>
    <w:pPr>
      <w:spacing w:line="240" w:lineRule="auto"/>
    </w:pPr>
    <w:rPr>
      <w:sz w:val="20"/>
      <w:szCs w:val="20"/>
    </w:rPr>
  </w:style>
  <w:style w:type="character" w:customStyle="1" w:styleId="CommentTextChar">
    <w:name w:val="Comment Text Char"/>
    <w:basedOn w:val="DefaultParagraphFont"/>
    <w:link w:val="CommentText"/>
    <w:uiPriority w:val="99"/>
    <w:rsid w:val="00276628"/>
    <w:rPr>
      <w:sz w:val="20"/>
      <w:szCs w:val="20"/>
    </w:rPr>
  </w:style>
  <w:style w:type="paragraph" w:styleId="CommentSubject">
    <w:name w:val="annotation subject"/>
    <w:basedOn w:val="CommentText"/>
    <w:next w:val="CommentText"/>
    <w:link w:val="CommentSubjectChar"/>
    <w:uiPriority w:val="99"/>
    <w:semiHidden/>
    <w:unhideWhenUsed/>
    <w:rsid w:val="00276628"/>
    <w:rPr>
      <w:b/>
      <w:bCs/>
    </w:rPr>
  </w:style>
  <w:style w:type="character" w:customStyle="1" w:styleId="CommentSubjectChar">
    <w:name w:val="Comment Subject Char"/>
    <w:basedOn w:val="CommentTextChar"/>
    <w:link w:val="CommentSubject"/>
    <w:uiPriority w:val="99"/>
    <w:semiHidden/>
    <w:rsid w:val="00276628"/>
    <w:rPr>
      <w:b/>
      <w:bCs/>
      <w:sz w:val="20"/>
      <w:szCs w:val="20"/>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locked/>
    <w:rsid w:val="00F061B3"/>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F061B3"/>
    <w:pPr>
      <w:spacing w:line="256" w:lineRule="auto"/>
      <w:ind w:left="720"/>
      <w:contextualSpacing/>
    </w:pPr>
  </w:style>
  <w:style w:type="paragraph" w:styleId="NormalWeb">
    <w:name w:val="Normal (Web)"/>
    <w:basedOn w:val="Normal"/>
    <w:uiPriority w:val="99"/>
    <w:semiHidden/>
    <w:unhideWhenUsed/>
    <w:rsid w:val="001974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F43D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4833">
      <w:bodyDiv w:val="1"/>
      <w:marLeft w:val="0"/>
      <w:marRight w:val="0"/>
      <w:marTop w:val="0"/>
      <w:marBottom w:val="0"/>
      <w:divBdr>
        <w:top w:val="none" w:sz="0" w:space="0" w:color="auto"/>
        <w:left w:val="none" w:sz="0" w:space="0" w:color="auto"/>
        <w:bottom w:val="none" w:sz="0" w:space="0" w:color="auto"/>
        <w:right w:val="none" w:sz="0" w:space="0" w:color="auto"/>
      </w:divBdr>
    </w:div>
    <w:div w:id="7289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FDCA-0131-4112-8726-CA358B48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3988</Words>
  <Characters>2274</Characters>
  <Application>Microsoft Office Word</Application>
  <DocSecurity>0</DocSecurity>
  <Lines>18</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24</cp:revision>
  <dcterms:created xsi:type="dcterms:W3CDTF">2024-04-04T06:31:00Z</dcterms:created>
  <dcterms:modified xsi:type="dcterms:W3CDTF">2024-04-04T07:11:00Z</dcterms:modified>
</cp:coreProperties>
</file>