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3446" w14:textId="6806EFD9" w:rsidR="00B62D42" w:rsidRDefault="00DA1443" w:rsidP="00B62D42">
      <w:pPr>
        <w:spacing w:before="120" w:after="0" w:line="240" w:lineRule="auto"/>
        <w:jc w:val="center"/>
        <w:rPr>
          <w:rFonts w:ascii="Times New Roman" w:hAnsi="Times New Roman" w:cs="Times New Roman"/>
          <w:b/>
          <w:bCs/>
          <w:sz w:val="32"/>
          <w:szCs w:val="32"/>
        </w:rPr>
      </w:pPr>
      <w:r w:rsidRPr="00ED717E">
        <w:rPr>
          <w:rFonts w:ascii="Times New Roman" w:hAnsi="Times New Roman" w:cs="Times New Roman"/>
          <w:b/>
          <w:bCs/>
          <w:sz w:val="32"/>
          <w:szCs w:val="32"/>
        </w:rPr>
        <w:t>Tirgus izpēte</w:t>
      </w:r>
    </w:p>
    <w:p w14:paraId="304290F8" w14:textId="77777777" w:rsidR="00B74B19" w:rsidRDefault="00B74B19" w:rsidP="00B74B19">
      <w:pPr>
        <w:pStyle w:val="ListParagraph"/>
        <w:ind w:left="0"/>
        <w:jc w:val="center"/>
        <w:rPr>
          <w:b/>
          <w:sz w:val="28"/>
          <w:szCs w:val="28"/>
        </w:rPr>
      </w:pPr>
    </w:p>
    <w:p w14:paraId="4AFD7658" w14:textId="77777777" w:rsidR="00102800" w:rsidRDefault="00102800" w:rsidP="00102800">
      <w:pPr>
        <w:spacing w:after="0" w:line="240" w:lineRule="auto"/>
        <w:jc w:val="center"/>
        <w:rPr>
          <w:rFonts w:ascii="Times New Roman" w:hAnsi="Times New Roman" w:cs="Times New Roman"/>
          <w:i/>
          <w:iCs/>
          <w:sz w:val="24"/>
          <w:szCs w:val="24"/>
        </w:rPr>
      </w:pPr>
      <w:r w:rsidRPr="00F32214">
        <w:rPr>
          <w:rFonts w:ascii="Times New Roman" w:hAnsi="Times New Roman" w:cs="Times New Roman"/>
          <w:i/>
          <w:iCs/>
          <w:sz w:val="24"/>
          <w:szCs w:val="24"/>
        </w:rPr>
        <w:t>„VOITH” ātrumkārbu remonta pakalpojum</w:t>
      </w:r>
      <w:r>
        <w:rPr>
          <w:rFonts w:ascii="Times New Roman" w:hAnsi="Times New Roman" w:cs="Times New Roman"/>
          <w:i/>
          <w:iCs/>
          <w:sz w:val="24"/>
          <w:szCs w:val="24"/>
        </w:rPr>
        <w:t>i</w:t>
      </w:r>
    </w:p>
    <w:p w14:paraId="0D63140C" w14:textId="77777777" w:rsidR="00102800" w:rsidRDefault="00102800" w:rsidP="000A5393">
      <w:pPr>
        <w:pStyle w:val="NoSpacing"/>
        <w:spacing w:before="120"/>
        <w:jc w:val="center"/>
        <w:rPr>
          <w:rFonts w:ascii="Times New Roman" w:hAnsi="Times New Roman"/>
          <w:sz w:val="24"/>
          <w:szCs w:val="24"/>
        </w:rPr>
      </w:pPr>
    </w:p>
    <w:p w14:paraId="265FF93A" w14:textId="2F05D257" w:rsidR="00E31F15" w:rsidRPr="008F5E8F" w:rsidRDefault="00E31F15" w:rsidP="000A5393">
      <w:pPr>
        <w:pStyle w:val="NoSpacing"/>
        <w:spacing w:before="120"/>
        <w:jc w:val="center"/>
        <w:rPr>
          <w:rFonts w:ascii="Times New Roman" w:hAnsi="Times New Roman"/>
          <w:sz w:val="24"/>
          <w:szCs w:val="24"/>
        </w:rPr>
      </w:pPr>
      <w:r w:rsidRPr="008F5E8F">
        <w:rPr>
          <w:rFonts w:ascii="Times New Roman" w:hAnsi="Times New Roman"/>
          <w:sz w:val="24"/>
          <w:szCs w:val="24"/>
        </w:rPr>
        <w:t>UZAICINĀJUMS IESNIEGT PIETEIKUMU UN</w:t>
      </w:r>
    </w:p>
    <w:p w14:paraId="4AE8E4DC" w14:textId="342305A7" w:rsidR="00E31F15" w:rsidRPr="008F5E8F" w:rsidRDefault="00E31F15" w:rsidP="000A5393">
      <w:pPr>
        <w:pStyle w:val="NoSpacing"/>
        <w:spacing w:before="120"/>
        <w:jc w:val="center"/>
        <w:rPr>
          <w:rFonts w:ascii="Times New Roman" w:hAnsi="Times New Roman"/>
          <w:sz w:val="24"/>
          <w:szCs w:val="24"/>
        </w:rPr>
      </w:pPr>
      <w:r w:rsidRPr="008F5E8F">
        <w:rPr>
          <w:rFonts w:ascii="Times New Roman" w:hAnsi="Times New Roman"/>
          <w:sz w:val="24"/>
          <w:szCs w:val="24"/>
        </w:rPr>
        <w:t>INFORMATĪV</w:t>
      </w:r>
      <w:r w:rsidR="00BD3E18">
        <w:rPr>
          <w:rFonts w:ascii="Times New Roman" w:hAnsi="Times New Roman"/>
          <w:sz w:val="24"/>
          <w:szCs w:val="24"/>
        </w:rPr>
        <w:t>U</w:t>
      </w:r>
      <w:r w:rsidRPr="008F5E8F">
        <w:rPr>
          <w:rFonts w:ascii="Times New Roman" w:hAnsi="Times New Roman"/>
          <w:sz w:val="24"/>
          <w:szCs w:val="24"/>
        </w:rPr>
        <w:t xml:space="preserve"> PIEDĀVĀJUMU TIRGUS IZPĒTĒ</w:t>
      </w:r>
    </w:p>
    <w:p w14:paraId="417E8376" w14:textId="77777777" w:rsidR="00E31F15" w:rsidRPr="008F5E8F" w:rsidRDefault="00E31F15" w:rsidP="000A5393">
      <w:pPr>
        <w:spacing w:before="120" w:after="0" w:line="240" w:lineRule="auto"/>
        <w:jc w:val="both"/>
        <w:rPr>
          <w:rFonts w:ascii="Times New Roman" w:hAnsi="Times New Roman" w:cs="Times New Roman"/>
          <w:sz w:val="24"/>
          <w:szCs w:val="24"/>
        </w:rPr>
      </w:pPr>
    </w:p>
    <w:p w14:paraId="437648C3" w14:textId="2230B438" w:rsidR="005D1BC8" w:rsidRPr="008F5E8F" w:rsidRDefault="005D1BC8" w:rsidP="000A5393">
      <w:pPr>
        <w:spacing w:before="120" w:after="0" w:line="240" w:lineRule="auto"/>
        <w:jc w:val="both"/>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8F5E8F" w14:paraId="6C58C797" w14:textId="12D8B537" w:rsidTr="00B62D42">
        <w:trPr>
          <w:cantSplit/>
        </w:trPr>
        <w:tc>
          <w:tcPr>
            <w:tcW w:w="3828" w:type="dxa"/>
            <w:shd w:val="clear" w:color="auto" w:fill="DEEAF6" w:themeFill="accent5" w:themeFillTint="33"/>
          </w:tcPr>
          <w:p w14:paraId="383F381F"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r w:rsidR="009213FC" w:rsidRPr="008F5E8F" w14:paraId="51DA02FF" w14:textId="12640851" w:rsidTr="00B62D42">
        <w:trPr>
          <w:cantSplit/>
          <w:trHeight w:val="242"/>
        </w:trPr>
        <w:tc>
          <w:tcPr>
            <w:tcW w:w="3828" w:type="dxa"/>
            <w:shd w:val="clear" w:color="auto" w:fill="DEEAF6" w:themeFill="accent5" w:themeFillTint="33"/>
          </w:tcPr>
          <w:p w14:paraId="24EDCCE4"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528" w:type="dxa"/>
          </w:tcPr>
          <w:p w14:paraId="229FD28A"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bl>
    <w:p w14:paraId="45DFA56F"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8F5E8F" w14:paraId="7554485C" w14:textId="77777777" w:rsidTr="00B62D42">
        <w:trPr>
          <w:cantSplit/>
        </w:trPr>
        <w:tc>
          <w:tcPr>
            <w:tcW w:w="3828" w:type="dxa"/>
            <w:shd w:val="clear" w:color="auto" w:fill="DEEAF6" w:themeFill="accent5" w:themeFillTint="33"/>
          </w:tcPr>
          <w:p w14:paraId="2FDA66A5"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5528" w:type="dxa"/>
          </w:tcPr>
          <w:p w14:paraId="68A0A12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5D1BC8" w:rsidRPr="008F5E8F" w14:paraId="548BFFE6" w14:textId="77777777" w:rsidTr="00B62D42">
        <w:trPr>
          <w:cantSplit/>
          <w:trHeight w:val="130"/>
        </w:trPr>
        <w:tc>
          <w:tcPr>
            <w:tcW w:w="3828" w:type="dxa"/>
            <w:shd w:val="clear" w:color="auto" w:fill="DEEAF6" w:themeFill="accent5" w:themeFillTint="33"/>
          </w:tcPr>
          <w:p w14:paraId="3D68EBC8"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Tālr.</w:t>
            </w:r>
          </w:p>
        </w:tc>
        <w:tc>
          <w:tcPr>
            <w:tcW w:w="5528" w:type="dxa"/>
          </w:tcPr>
          <w:p w14:paraId="7D2A22F5"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6523C3" w:rsidRPr="008F5E8F" w14:paraId="5FDB5C08" w14:textId="77777777" w:rsidTr="00B62D42">
        <w:trPr>
          <w:cantSplit/>
          <w:trHeight w:val="130"/>
        </w:trPr>
        <w:tc>
          <w:tcPr>
            <w:tcW w:w="3828" w:type="dxa"/>
            <w:shd w:val="clear" w:color="auto" w:fill="DEEAF6" w:themeFill="accent5" w:themeFillTint="33"/>
          </w:tcPr>
          <w:p w14:paraId="03C00374" w14:textId="43596B44" w:rsidR="006523C3" w:rsidRPr="008F5E8F" w:rsidRDefault="006523C3"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Amats</w:t>
            </w:r>
          </w:p>
        </w:tc>
        <w:tc>
          <w:tcPr>
            <w:tcW w:w="5528" w:type="dxa"/>
          </w:tcPr>
          <w:p w14:paraId="78513E99" w14:textId="77777777" w:rsidR="006523C3" w:rsidRPr="008F5E8F" w:rsidRDefault="006523C3" w:rsidP="000A5393">
            <w:pPr>
              <w:spacing w:before="120" w:after="0" w:line="240" w:lineRule="auto"/>
              <w:jc w:val="both"/>
              <w:rPr>
                <w:rFonts w:ascii="Times New Roman" w:hAnsi="Times New Roman" w:cs="Times New Roman"/>
                <w:b/>
                <w:sz w:val="24"/>
                <w:szCs w:val="24"/>
              </w:rPr>
            </w:pPr>
          </w:p>
        </w:tc>
      </w:tr>
      <w:tr w:rsidR="005D1BC8" w:rsidRPr="008F5E8F" w14:paraId="1B2D9ACD" w14:textId="77777777" w:rsidTr="00B62D42">
        <w:trPr>
          <w:cantSplit/>
          <w:trHeight w:val="130"/>
        </w:trPr>
        <w:tc>
          <w:tcPr>
            <w:tcW w:w="3828" w:type="dxa"/>
            <w:shd w:val="clear" w:color="auto" w:fill="DEEAF6" w:themeFill="accent5" w:themeFillTint="33"/>
          </w:tcPr>
          <w:p w14:paraId="19E4EDCD" w14:textId="180DC84B"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5528" w:type="dxa"/>
          </w:tcPr>
          <w:p w14:paraId="7E83A3B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bl>
    <w:p w14:paraId="3F9857CE" w14:textId="3096F19A" w:rsidR="005D1BC8" w:rsidRDefault="005D1BC8" w:rsidP="00236A90">
      <w:pPr>
        <w:numPr>
          <w:ilvl w:val="0"/>
          <w:numId w:val="2"/>
        </w:numPr>
        <w:spacing w:before="12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PIETEIKUMS</w:t>
      </w:r>
    </w:p>
    <w:p w14:paraId="526D4F8E" w14:textId="42856F3B" w:rsidR="005D1BC8" w:rsidRPr="00972E00" w:rsidRDefault="000717BE" w:rsidP="00972E00">
      <w:pPr>
        <w:pStyle w:val="BodyText2"/>
        <w:tabs>
          <w:tab w:val="clear" w:pos="0"/>
        </w:tabs>
        <w:spacing w:before="120"/>
        <w:contextualSpacing/>
        <w:outlineLvl w:val="9"/>
        <w:rPr>
          <w:rFonts w:ascii="Times New Roman" w:hAnsi="Times New Roman"/>
          <w:b/>
          <w:bCs/>
          <w:szCs w:val="24"/>
        </w:rPr>
      </w:pPr>
      <w:r w:rsidRPr="00972E00">
        <w:rPr>
          <w:rFonts w:ascii="Times New Roman" w:hAnsi="Times New Roman"/>
          <w:b/>
          <w:bCs/>
          <w:szCs w:val="24"/>
        </w:rPr>
        <w:t>3.</w:t>
      </w:r>
      <w:r w:rsidR="00D06184">
        <w:rPr>
          <w:rFonts w:ascii="Times New Roman" w:hAnsi="Times New Roman"/>
          <w:b/>
          <w:bCs/>
          <w:szCs w:val="24"/>
        </w:rPr>
        <w:t>1</w:t>
      </w:r>
      <w:r w:rsidRPr="00972E00">
        <w:rPr>
          <w:rFonts w:ascii="Times New Roman" w:hAnsi="Times New Roman"/>
          <w:b/>
          <w:bCs/>
          <w:szCs w:val="24"/>
        </w:rPr>
        <w:t xml:space="preserve">. </w:t>
      </w:r>
      <w:r w:rsidR="005D1BC8" w:rsidRPr="00972E00">
        <w:rPr>
          <w:rFonts w:ascii="Times New Roman" w:hAnsi="Times New Roman"/>
          <w:b/>
          <w:bCs/>
          <w:szCs w:val="24"/>
        </w:rPr>
        <w:t xml:space="preserve">Esam iepazinušies ar </w:t>
      </w:r>
      <w:r w:rsidR="00BC366C">
        <w:rPr>
          <w:rFonts w:ascii="Times New Roman" w:hAnsi="Times New Roman"/>
          <w:b/>
          <w:bCs/>
          <w:szCs w:val="24"/>
        </w:rPr>
        <w:t xml:space="preserve">izstrādāto </w:t>
      </w:r>
      <w:r w:rsidR="00E5364D" w:rsidRPr="00972E00">
        <w:rPr>
          <w:rFonts w:ascii="Times New Roman" w:hAnsi="Times New Roman"/>
          <w:b/>
          <w:bCs/>
          <w:szCs w:val="24"/>
        </w:rPr>
        <w:t>tehnisk</w:t>
      </w:r>
      <w:r w:rsidR="00E5364D">
        <w:rPr>
          <w:rFonts w:ascii="Times New Roman" w:hAnsi="Times New Roman"/>
          <w:b/>
          <w:bCs/>
          <w:szCs w:val="24"/>
        </w:rPr>
        <w:t>o</w:t>
      </w:r>
      <w:r w:rsidR="00E5364D" w:rsidRPr="00972E00">
        <w:rPr>
          <w:rFonts w:ascii="Times New Roman" w:hAnsi="Times New Roman"/>
          <w:b/>
          <w:bCs/>
          <w:szCs w:val="24"/>
        </w:rPr>
        <w:t xml:space="preserve"> specifikācij</w:t>
      </w:r>
      <w:r w:rsidR="00E5364D">
        <w:rPr>
          <w:rFonts w:ascii="Times New Roman" w:hAnsi="Times New Roman"/>
          <w:b/>
          <w:bCs/>
          <w:szCs w:val="24"/>
        </w:rPr>
        <w:t xml:space="preserve">u </w:t>
      </w:r>
      <w:r w:rsidR="00BC366C">
        <w:rPr>
          <w:rFonts w:ascii="Times New Roman" w:hAnsi="Times New Roman"/>
          <w:b/>
          <w:bCs/>
          <w:szCs w:val="24"/>
        </w:rPr>
        <w:t xml:space="preserve">un </w:t>
      </w:r>
      <w:r w:rsidR="005D1BC8" w:rsidRPr="00972E00">
        <w:rPr>
          <w:rFonts w:ascii="Times New Roman" w:hAnsi="Times New Roman"/>
          <w:b/>
          <w:bCs/>
          <w:szCs w:val="24"/>
        </w:rPr>
        <w:t>atzīstam to par:</w:t>
      </w:r>
    </w:p>
    <w:p w14:paraId="4691CCA2" w14:textId="485A834A" w:rsidR="005D1BC8" w:rsidRPr="00972E00" w:rsidRDefault="00DF3618"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Izpildāmu un tās saturs ir pietiekams, lai iesniegtu piedāvājumu;</w:t>
      </w:r>
    </w:p>
    <w:p w14:paraId="626438B8" w14:textId="714CDCD6" w:rsidR="005D1BC8" w:rsidRPr="00972E00" w:rsidRDefault="00DF3618"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8F5E8F" w14:paraId="34A31850" w14:textId="77777777" w:rsidTr="007A5E71">
        <w:trPr>
          <w:jc w:val="center"/>
        </w:trPr>
        <w:tc>
          <w:tcPr>
            <w:tcW w:w="9356" w:type="dxa"/>
          </w:tcPr>
          <w:p w14:paraId="72EABA52" w14:textId="3843E8EE" w:rsidR="004B1070" w:rsidRPr="00F93524" w:rsidRDefault="005D1BC8" w:rsidP="000A5393">
            <w:pPr>
              <w:pStyle w:val="BodyText2"/>
              <w:tabs>
                <w:tab w:val="clear" w:pos="0"/>
              </w:tabs>
              <w:spacing w:before="120"/>
              <w:outlineLvl w:val="9"/>
              <w:rPr>
                <w:rFonts w:ascii="Times New Roman" w:hAnsi="Times New Roman"/>
                <w:i/>
                <w:iCs/>
                <w:sz w:val="22"/>
                <w:szCs w:val="22"/>
              </w:rPr>
            </w:pPr>
            <w:r w:rsidRPr="00F93524">
              <w:rPr>
                <w:rFonts w:ascii="Times New Roman" w:hAnsi="Times New Roman"/>
                <w:i/>
                <w:iCs/>
                <w:sz w:val="22"/>
                <w:szCs w:val="22"/>
              </w:rPr>
              <w:t>Ja atzīmējāt, ka tehniskā specifikācija ir pilnveidojama, lūdzu norādiet, ko tieši nepieciešams pilnveidot vai kāda informācija ir neskaidra vai nepietiekoša.</w:t>
            </w:r>
            <w:r w:rsidR="00FC48B7" w:rsidRPr="00F93524">
              <w:rPr>
                <w:rFonts w:ascii="Times New Roman" w:hAnsi="Times New Roman"/>
                <w:i/>
                <w:iCs/>
                <w:sz w:val="22"/>
                <w:szCs w:val="22"/>
              </w:rPr>
              <w:t xml:space="preserve"> </w:t>
            </w:r>
            <w:r w:rsidR="004B1070" w:rsidRPr="00F93524">
              <w:rPr>
                <w:rFonts w:ascii="Times New Roman" w:hAnsi="Times New Roman"/>
                <w:i/>
                <w:iCs/>
                <w:sz w:val="22"/>
                <w:szCs w:val="22"/>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F93524" w:rsidRDefault="000E7153" w:rsidP="000A5393">
            <w:pPr>
              <w:pStyle w:val="BodyText2"/>
              <w:tabs>
                <w:tab w:val="clear" w:pos="0"/>
              </w:tabs>
              <w:spacing w:before="120"/>
              <w:outlineLvl w:val="9"/>
              <w:rPr>
                <w:rFonts w:ascii="Times New Roman" w:hAnsi="Times New Roman"/>
                <w:bCs/>
                <w:i/>
                <w:iCs/>
                <w:color w:val="FF0000"/>
                <w:sz w:val="22"/>
                <w:szCs w:val="22"/>
                <w:lang w:eastAsia="ar-SA"/>
              </w:rPr>
            </w:pPr>
            <w:r w:rsidRPr="00F93524">
              <w:rPr>
                <w:rFonts w:ascii="Times New Roman" w:hAnsi="Times New Roman"/>
                <w:bCs/>
                <w:i/>
                <w:iCs/>
                <w:color w:val="FF0000"/>
                <w:sz w:val="22"/>
                <w:szCs w:val="22"/>
                <w:lang w:eastAsia="ar-SA"/>
              </w:rPr>
              <w:t>Aicinām neskaidros jautājumus uzdot jau pirms pieteikuma iesniegšanas.</w:t>
            </w:r>
          </w:p>
          <w:p w14:paraId="7FD1F4A3" w14:textId="51DE35D3" w:rsidR="00D95D75" w:rsidRPr="00600A00" w:rsidRDefault="006B5F80" w:rsidP="000A5393">
            <w:pPr>
              <w:pStyle w:val="BodyText2"/>
              <w:tabs>
                <w:tab w:val="clear" w:pos="0"/>
              </w:tabs>
              <w:spacing w:before="120"/>
              <w:outlineLvl w:val="9"/>
              <w:rPr>
                <w:rFonts w:ascii="Times New Roman" w:hAnsi="Times New Roman"/>
                <w:bCs/>
                <w:color w:val="FF0000"/>
                <w:szCs w:val="24"/>
                <w:lang w:eastAsia="ar-SA"/>
              </w:rPr>
            </w:pPr>
            <w:r w:rsidRPr="00F93524">
              <w:rPr>
                <w:rFonts w:ascii="Times New Roman" w:hAnsi="Times New Roman"/>
                <w:i/>
                <w:iCs/>
                <w:color w:val="FF0000"/>
                <w:sz w:val="22"/>
                <w:szCs w:val="22"/>
              </w:rPr>
              <w:t>Šī informācija mums ir īpaši svarīga, lai novērstu atklāta konkursa procedūras aizkavēšanos, jo ir nepieciešams veiktu grozījumus nolikumā vai gatavot apjomīgu papildu informāciju.</w:t>
            </w:r>
          </w:p>
        </w:tc>
      </w:tr>
    </w:tbl>
    <w:p w14:paraId="5D7BCBEC" w14:textId="39A9A26E" w:rsidR="00A54F7D" w:rsidRPr="00513E0D" w:rsidRDefault="00A54F7D" w:rsidP="00A54F7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sidR="00943B27">
        <w:rPr>
          <w:rFonts w:ascii="Times New Roman" w:hAnsi="Times New Roman" w:cs="Times New Roman"/>
          <w:bCs/>
          <w:sz w:val="24"/>
          <w:szCs w:val="24"/>
          <w:lang w:eastAsia="ar-SA"/>
        </w:rPr>
        <w:t xml:space="preserve">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 tehniskie un cilvēku resursi, lai nodrošinātu kvalitatīvu un prasībām atbilstoš</w:t>
      </w:r>
      <w:r>
        <w:rPr>
          <w:rFonts w:ascii="Times New Roman" w:hAnsi="Times New Roman" w:cs="Times New Roman"/>
          <w:bCs/>
          <w:sz w:val="24"/>
          <w:szCs w:val="24"/>
          <w:lang w:eastAsia="ar-SA"/>
        </w:rPr>
        <w:t>u pakalpojumu</w:t>
      </w:r>
      <w:r w:rsidRPr="00020A62">
        <w:rPr>
          <w:rFonts w:ascii="Times New Roman" w:hAnsi="Times New Roman" w:cs="Times New Roman"/>
          <w:bCs/>
          <w:sz w:val="24"/>
          <w:szCs w:val="24"/>
          <w:lang w:eastAsia="ar-SA"/>
        </w:rPr>
        <w:t>.</w:t>
      </w:r>
    </w:p>
    <w:p w14:paraId="31041A44" w14:textId="2C928B5E" w:rsidR="007A5E71" w:rsidRPr="008708D6" w:rsidRDefault="00456C8D" w:rsidP="00641B76">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sidR="00A54F7D">
        <w:rPr>
          <w:rFonts w:ascii="Times New Roman" w:hAnsi="Times New Roman" w:cs="Times New Roman"/>
          <w:b/>
          <w:sz w:val="24"/>
          <w:szCs w:val="24"/>
        </w:rPr>
        <w:t>3</w:t>
      </w:r>
      <w:r w:rsidRPr="008F5E8F">
        <w:rPr>
          <w:rFonts w:ascii="Times New Roman" w:hAnsi="Times New Roman" w:cs="Times New Roman"/>
          <w:b/>
          <w:sz w:val="24"/>
          <w:szCs w:val="24"/>
        </w:rPr>
        <w:t xml:space="preserve">. </w:t>
      </w:r>
      <w:r w:rsidR="007A5E71" w:rsidRPr="008708D6">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7A5E71" w:rsidRPr="008708D6" w14:paraId="3A1A6013" w14:textId="77777777" w:rsidTr="00466E7F">
        <w:trPr>
          <w:trHeight w:val="211"/>
        </w:trPr>
        <w:tc>
          <w:tcPr>
            <w:tcW w:w="4723" w:type="dxa"/>
            <w:shd w:val="clear" w:color="auto" w:fill="DEEAF6" w:themeFill="accent5" w:themeFillTint="33"/>
          </w:tcPr>
          <w:p w14:paraId="05707A73"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Gads</w:t>
            </w:r>
          </w:p>
        </w:tc>
      </w:tr>
      <w:tr w:rsidR="007A5E71" w:rsidRPr="008708D6" w14:paraId="08400450" w14:textId="77777777" w:rsidTr="00466E7F">
        <w:trPr>
          <w:trHeight w:val="53"/>
        </w:trPr>
        <w:tc>
          <w:tcPr>
            <w:tcW w:w="4723" w:type="dxa"/>
          </w:tcPr>
          <w:p w14:paraId="20E47CA4"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88E5AD8" w14:textId="00D50BCA"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2021.</w:t>
            </w:r>
          </w:p>
        </w:tc>
      </w:tr>
      <w:tr w:rsidR="007A5E71" w:rsidRPr="008708D6" w14:paraId="1695114A" w14:textId="77777777" w:rsidTr="00466E7F">
        <w:trPr>
          <w:trHeight w:val="53"/>
        </w:trPr>
        <w:tc>
          <w:tcPr>
            <w:tcW w:w="4723" w:type="dxa"/>
          </w:tcPr>
          <w:p w14:paraId="1AF21DA6"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55681FB4" w14:textId="77777777"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2020.</w:t>
            </w:r>
          </w:p>
        </w:tc>
      </w:tr>
      <w:tr w:rsidR="007A5E71" w:rsidRPr="008708D6" w14:paraId="7D691571" w14:textId="77777777" w:rsidTr="00466E7F">
        <w:trPr>
          <w:trHeight w:val="53"/>
        </w:trPr>
        <w:tc>
          <w:tcPr>
            <w:tcW w:w="4723" w:type="dxa"/>
          </w:tcPr>
          <w:p w14:paraId="6FC4EFA3"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12A4369" w14:textId="77777777"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2019.</w:t>
            </w:r>
          </w:p>
        </w:tc>
      </w:tr>
      <w:tr w:rsidR="007A5E71" w:rsidRPr="008708D6" w14:paraId="7739279D" w14:textId="77777777" w:rsidTr="007811D5">
        <w:trPr>
          <w:trHeight w:val="131"/>
        </w:trPr>
        <w:tc>
          <w:tcPr>
            <w:tcW w:w="7083" w:type="dxa"/>
            <w:gridSpan w:val="2"/>
            <w:shd w:val="clear" w:color="auto" w:fill="DEEAF6" w:themeFill="accent5" w:themeFillTint="33"/>
          </w:tcPr>
          <w:p w14:paraId="64B031C8" w14:textId="2D0041BE"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color w:val="FF0000"/>
              </w:rPr>
              <w:t xml:space="preserve">Pozitīvs pašu </w:t>
            </w:r>
            <w:r w:rsidRPr="007D207D">
              <w:rPr>
                <w:rFonts w:ascii="Times New Roman" w:hAnsi="Times New Roman" w:cs="Times New Roman"/>
                <w:b/>
              </w:rPr>
              <w:t>kapitāls 2021. gadā</w:t>
            </w:r>
          </w:p>
        </w:tc>
        <w:tc>
          <w:tcPr>
            <w:tcW w:w="2268" w:type="dxa"/>
            <w:vAlign w:val="center"/>
          </w:tcPr>
          <w:p w14:paraId="5672B35A" w14:textId="77777777" w:rsidR="007A5E71" w:rsidRPr="007D207D" w:rsidRDefault="00DF3618"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Atbilst</w:t>
            </w:r>
          </w:p>
          <w:p w14:paraId="09575A8A" w14:textId="77777777" w:rsidR="007A5E71" w:rsidRPr="007D207D" w:rsidRDefault="00DF3618"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886793638"/>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Neatbilst</w:t>
            </w:r>
          </w:p>
        </w:tc>
      </w:tr>
      <w:tr w:rsidR="007A5E71" w:rsidRPr="008708D6" w14:paraId="26581E79" w14:textId="77777777" w:rsidTr="007811D5">
        <w:trPr>
          <w:trHeight w:val="675"/>
        </w:trPr>
        <w:tc>
          <w:tcPr>
            <w:tcW w:w="7083" w:type="dxa"/>
            <w:gridSpan w:val="2"/>
            <w:shd w:val="clear" w:color="auto" w:fill="DEEAF6" w:themeFill="accent5" w:themeFillTint="33"/>
          </w:tcPr>
          <w:p w14:paraId="66B196D0" w14:textId="6FBB40E2"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rPr>
              <w:t xml:space="preserve">Likviditātes koeficients </w:t>
            </w:r>
            <w:r w:rsidRPr="007D207D">
              <w:rPr>
                <w:rFonts w:ascii="Times New Roman" w:hAnsi="Times New Roman" w:cs="Times New Roman"/>
                <w:bCs/>
              </w:rPr>
              <w:t>(“Apgrozāmie līdzekļi kopā” dalījums ar bilances rindu “Īstermiņa kreditori kopā”</w:t>
            </w:r>
            <w:r w:rsidRPr="007D207D">
              <w:rPr>
                <w:rFonts w:ascii="Times New Roman" w:hAnsi="Times New Roman" w:cs="Times New Roman"/>
                <w:b/>
              </w:rPr>
              <w:t xml:space="preserve">) </w:t>
            </w:r>
            <w:r w:rsidR="00891FB3">
              <w:rPr>
                <w:rFonts w:ascii="Times New Roman" w:hAnsi="Times New Roman" w:cs="Times New Roman"/>
                <w:b/>
              </w:rPr>
              <w:t>2021. gadā</w:t>
            </w:r>
            <w:r w:rsidRPr="007D207D">
              <w:rPr>
                <w:rFonts w:ascii="Times New Roman" w:hAnsi="Times New Roman" w:cs="Times New Roman"/>
                <w:b/>
              </w:rPr>
              <w:t xml:space="preserve"> ir </w:t>
            </w:r>
            <w:r w:rsidRPr="007D207D">
              <w:rPr>
                <w:rFonts w:ascii="Times New Roman" w:hAnsi="Times New Roman" w:cs="Times New Roman"/>
                <w:b/>
                <w:color w:val="FF0000"/>
              </w:rPr>
              <w:t>vismaz 1</w:t>
            </w:r>
          </w:p>
        </w:tc>
        <w:tc>
          <w:tcPr>
            <w:tcW w:w="2268" w:type="dxa"/>
            <w:vAlign w:val="center"/>
          </w:tcPr>
          <w:p w14:paraId="45F38F3D" w14:textId="22B9C977" w:rsidR="007A5E71" w:rsidRPr="007D207D" w:rsidRDefault="00DF3618" w:rsidP="00641B76">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EndPr/>
              <w:sdtContent>
                <w:r w:rsidR="00986561">
                  <w:rPr>
                    <w:rFonts w:ascii="MS Gothic" w:eastAsia="MS Gothic" w:hAnsi="MS Gothic" w:hint="eastAsia"/>
                    <w:sz w:val="22"/>
                    <w:szCs w:val="22"/>
                  </w:rPr>
                  <w:t>☐</w:t>
                </w:r>
              </w:sdtContent>
            </w:sdt>
            <w:r w:rsidR="007A5E71" w:rsidRPr="007D207D">
              <w:rPr>
                <w:rFonts w:ascii="Times New Roman" w:hAnsi="Times New Roman"/>
                <w:sz w:val="22"/>
                <w:szCs w:val="22"/>
              </w:rPr>
              <w:t xml:space="preserve">  Atbilst</w:t>
            </w:r>
          </w:p>
          <w:p w14:paraId="2BCB03A8" w14:textId="77777777" w:rsidR="007A5E71" w:rsidRPr="007D207D" w:rsidRDefault="00DF3618" w:rsidP="00641B76">
            <w:pPr>
              <w:spacing w:before="120"/>
              <w:ind w:left="319" w:firstLine="248"/>
              <w:rPr>
                <w:rFonts w:ascii="Times New Roman" w:hAnsi="Times New Roman" w:cs="Times New Roman"/>
                <w:b/>
              </w:rPr>
            </w:pPr>
            <w:sdt>
              <w:sdtPr>
                <w:rPr>
                  <w:rFonts w:ascii="Times New Roman" w:hAnsi="Times New Roman" w:cs="Times New Roman"/>
                </w:rPr>
                <w:id w:val="-13611956"/>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rPr>
                  <w:t>☐</w:t>
                </w:r>
              </w:sdtContent>
            </w:sdt>
            <w:r w:rsidR="007A5E71" w:rsidRPr="007D207D">
              <w:rPr>
                <w:rFonts w:ascii="Times New Roman" w:hAnsi="Times New Roman" w:cs="Times New Roman"/>
              </w:rPr>
              <w:t xml:space="preserve">  Neatbilst</w:t>
            </w:r>
          </w:p>
        </w:tc>
      </w:tr>
    </w:tbl>
    <w:p w14:paraId="2C6C3855" w14:textId="42B7C165" w:rsidR="002F3904" w:rsidRPr="008D3EA4" w:rsidRDefault="002F3904" w:rsidP="002F3904">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Pr>
          <w:rFonts w:ascii="Times New Roman" w:hAnsi="Times New Roman" w:cs="Times New Roman"/>
          <w:b/>
          <w:bCs/>
          <w:sz w:val="24"/>
          <w:szCs w:val="24"/>
        </w:rPr>
        <w:t>4</w:t>
      </w:r>
      <w:r w:rsidRPr="008D3EA4">
        <w:rPr>
          <w:rFonts w:ascii="Times New Roman" w:hAnsi="Times New Roman" w:cs="Times New Roman"/>
          <w:b/>
          <w:bCs/>
          <w:sz w:val="24"/>
          <w:szCs w:val="24"/>
        </w:rPr>
        <w:t>.</w:t>
      </w:r>
      <w:r w:rsidR="00C769F5">
        <w:rPr>
          <w:rFonts w:ascii="Times New Roman" w:hAnsi="Times New Roman" w:cs="Times New Roman"/>
          <w:b/>
          <w:bCs/>
          <w:sz w:val="24"/>
          <w:szCs w:val="24"/>
        </w:rPr>
        <w:t xml:space="preserve"> </w:t>
      </w:r>
      <w:r w:rsidRPr="008D3EA4">
        <w:rPr>
          <w:rFonts w:ascii="Times New Roman" w:hAnsi="Times New Roman" w:cs="Times New Roman"/>
          <w:sz w:val="24"/>
          <w:szCs w:val="24"/>
        </w:rPr>
        <w:t xml:space="preserve">Pieredze </w:t>
      </w:r>
      <w:r w:rsidR="00B806F3">
        <w:rPr>
          <w:rFonts w:ascii="Times New Roman" w:hAnsi="Times New Roman" w:cs="Times New Roman"/>
          <w:sz w:val="24"/>
          <w:szCs w:val="24"/>
        </w:rPr>
        <w:t xml:space="preserve">“VOITH” ātrumkārbu </w:t>
      </w:r>
      <w:proofErr w:type="spellStart"/>
      <w:r w:rsidR="00B806F3">
        <w:rPr>
          <w:rFonts w:ascii="Times New Roman" w:hAnsi="Times New Roman" w:cs="Times New Roman"/>
          <w:sz w:val="24"/>
          <w:szCs w:val="24"/>
        </w:rPr>
        <w:t>remont</w:t>
      </w:r>
      <w:r w:rsidRPr="008D3EA4">
        <w:rPr>
          <w:rFonts w:ascii="Times New Roman" w:hAnsi="Times New Roman" w:cs="Times New Roman"/>
          <w:sz w:val="24"/>
          <w:szCs w:val="24"/>
        </w:rPr>
        <w:t>pakalpojumu</w:t>
      </w:r>
      <w:proofErr w:type="spellEnd"/>
      <w:r w:rsidRPr="008D3EA4">
        <w:rPr>
          <w:rFonts w:ascii="Times New Roman" w:hAnsi="Times New Roman" w:cs="Times New Roman"/>
          <w:sz w:val="24"/>
          <w:szCs w:val="24"/>
        </w:rPr>
        <w:t xml:space="preserve"> sniegšanā (norād</w:t>
      </w:r>
      <w:r w:rsidR="00F471E8">
        <w:rPr>
          <w:rFonts w:ascii="Times New Roman" w:hAnsi="Times New Roman" w:cs="Times New Roman"/>
          <w:sz w:val="24"/>
          <w:szCs w:val="24"/>
        </w:rPr>
        <w:t>ī</w:t>
      </w:r>
      <w:r w:rsidRPr="008D3EA4">
        <w:rPr>
          <w:rFonts w:ascii="Times New Roman" w:hAnsi="Times New Roman" w:cs="Times New Roman"/>
          <w:sz w:val="24"/>
          <w:szCs w:val="24"/>
        </w:rPr>
        <w:t>t pieredzi vismaz 3, bet ne vairāk kā 5 līgumu izpildē):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2F3904" w:rsidRPr="008D3EA4" w14:paraId="0AE5B6EE" w14:textId="77777777" w:rsidTr="00BC59DF">
        <w:tc>
          <w:tcPr>
            <w:tcW w:w="323" w:type="pct"/>
            <w:shd w:val="clear" w:color="auto" w:fill="DEEAF6" w:themeFill="accent5" w:themeFillTint="33"/>
            <w:vAlign w:val="center"/>
          </w:tcPr>
          <w:p w14:paraId="4EB9D1CC"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lastRenderedPageBreak/>
              <w:t>Nr. p.k.</w:t>
            </w:r>
          </w:p>
        </w:tc>
        <w:tc>
          <w:tcPr>
            <w:tcW w:w="1993" w:type="pct"/>
            <w:shd w:val="clear" w:color="auto" w:fill="DEEAF6" w:themeFill="accent5" w:themeFillTint="33"/>
          </w:tcPr>
          <w:p w14:paraId="49B24C6F"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582B298C"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Pakalpojuma veids un raksturojums, apjoms un laikposms</w:t>
            </w:r>
          </w:p>
        </w:tc>
      </w:tr>
      <w:tr w:rsidR="002F3904" w:rsidRPr="008D3EA4" w14:paraId="5638CE2E" w14:textId="77777777" w:rsidTr="00BC59DF">
        <w:tc>
          <w:tcPr>
            <w:tcW w:w="323" w:type="pct"/>
            <w:vAlign w:val="center"/>
          </w:tcPr>
          <w:p w14:paraId="29A77E7C" w14:textId="77777777" w:rsidR="002F3904" w:rsidRPr="008D3EA4" w:rsidRDefault="002F3904" w:rsidP="00FD645D">
            <w:pPr>
              <w:spacing w:before="120" w:after="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1.</w:t>
            </w:r>
          </w:p>
        </w:tc>
        <w:tc>
          <w:tcPr>
            <w:tcW w:w="1993" w:type="pct"/>
            <w:vAlign w:val="center"/>
          </w:tcPr>
          <w:p w14:paraId="19AC3377"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c>
          <w:tcPr>
            <w:tcW w:w="2684" w:type="pct"/>
            <w:vAlign w:val="center"/>
          </w:tcPr>
          <w:p w14:paraId="7E3F1C97"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r>
      <w:tr w:rsidR="002F3904" w:rsidRPr="008D3EA4" w14:paraId="5A99FFE2" w14:textId="77777777" w:rsidTr="00BC59DF">
        <w:tc>
          <w:tcPr>
            <w:tcW w:w="323" w:type="pct"/>
            <w:vAlign w:val="center"/>
          </w:tcPr>
          <w:p w14:paraId="5C4AA854" w14:textId="77777777" w:rsidR="002F3904" w:rsidRPr="008D3EA4" w:rsidRDefault="002F3904" w:rsidP="00FD645D">
            <w:pPr>
              <w:spacing w:before="120" w:after="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2.</w:t>
            </w:r>
          </w:p>
        </w:tc>
        <w:tc>
          <w:tcPr>
            <w:tcW w:w="1993" w:type="pct"/>
            <w:vAlign w:val="center"/>
          </w:tcPr>
          <w:p w14:paraId="372894C1"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c>
          <w:tcPr>
            <w:tcW w:w="2684" w:type="pct"/>
            <w:vAlign w:val="center"/>
          </w:tcPr>
          <w:p w14:paraId="2ADF7BB8"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r>
      <w:tr w:rsidR="002F3904" w:rsidRPr="008D3EA4" w14:paraId="339033AD" w14:textId="77777777" w:rsidTr="00BC59DF">
        <w:tc>
          <w:tcPr>
            <w:tcW w:w="323" w:type="pct"/>
            <w:vAlign w:val="center"/>
          </w:tcPr>
          <w:p w14:paraId="60FA6A39" w14:textId="77777777" w:rsidR="002F3904" w:rsidRPr="008D3EA4" w:rsidRDefault="002F3904" w:rsidP="00FD645D">
            <w:pPr>
              <w:spacing w:before="120" w:after="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p>
        </w:tc>
        <w:tc>
          <w:tcPr>
            <w:tcW w:w="1993" w:type="pct"/>
            <w:vAlign w:val="center"/>
          </w:tcPr>
          <w:p w14:paraId="01CA06D8"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c>
          <w:tcPr>
            <w:tcW w:w="2684" w:type="pct"/>
            <w:vAlign w:val="center"/>
          </w:tcPr>
          <w:p w14:paraId="3E7542CB"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r>
    </w:tbl>
    <w:p w14:paraId="7C44D93C" w14:textId="1E6FF2C1" w:rsidR="00456C8D" w:rsidRPr="008F5E8F" w:rsidRDefault="00456C8D" w:rsidP="000A5393">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3.</w:t>
      </w:r>
      <w:r w:rsidR="00943B27">
        <w:rPr>
          <w:rFonts w:ascii="Times New Roman" w:hAnsi="Times New Roman" w:cs="Times New Roman"/>
          <w:b/>
          <w:sz w:val="24"/>
          <w:szCs w:val="24"/>
          <w:lang w:eastAsia="ar-SA"/>
        </w:rPr>
        <w:t>5</w:t>
      </w:r>
      <w:r w:rsidRPr="008F5E8F">
        <w:rPr>
          <w:rFonts w:ascii="Times New Roman" w:hAnsi="Times New Roman" w:cs="Times New Roman"/>
          <w:b/>
          <w:sz w:val="24"/>
          <w:szCs w:val="24"/>
          <w:lang w:eastAsia="ar-SA"/>
        </w:rPr>
        <w:t>. Apakšuzņēmēju piesaiste:</w:t>
      </w:r>
    </w:p>
    <w:p w14:paraId="784ED4CB" w14:textId="0F57A608" w:rsidR="00456C8D" w:rsidRPr="008F5E8F" w:rsidRDefault="00DF3618"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Pr>
              <w:rFonts w:ascii="MS Gothic" w:eastAsia="MS Gothic" w:hAnsi="MS Gothic" w:cs="Segoe UI Symbol" w:hint="eastAsia"/>
              <w:szCs w:val="24"/>
            </w:rPr>
            <w:t>☐</w:t>
          </w:r>
        </w:sdtContent>
      </w:sdt>
      <w:r w:rsidR="00A46539">
        <w:rPr>
          <w:rFonts w:ascii="Times New Roman" w:hAnsi="Times New Roman"/>
          <w:szCs w:val="24"/>
        </w:rPr>
        <w:tab/>
      </w:r>
      <w:r w:rsidR="00456C8D" w:rsidRPr="008F5E8F">
        <w:rPr>
          <w:rFonts w:ascii="Times New Roman" w:hAnsi="Times New Roman"/>
          <w:szCs w:val="24"/>
        </w:rPr>
        <w:t xml:space="preserve">Apliecinām, ka </w:t>
      </w:r>
      <w:r w:rsidR="007E4B60">
        <w:rPr>
          <w:rFonts w:ascii="Times New Roman" w:hAnsi="Times New Roman"/>
          <w:szCs w:val="24"/>
        </w:rPr>
        <w:t>plānojam</w:t>
      </w:r>
      <w:r w:rsidR="00456C8D" w:rsidRPr="008F5E8F">
        <w:rPr>
          <w:rFonts w:ascii="Times New Roman" w:hAnsi="Times New Roman"/>
          <w:szCs w:val="24"/>
        </w:rPr>
        <w:t xml:space="preserve"> </w:t>
      </w:r>
      <w:r w:rsidR="007E4B60">
        <w:rPr>
          <w:rFonts w:ascii="Times New Roman" w:hAnsi="Times New Roman"/>
          <w:szCs w:val="24"/>
        </w:rPr>
        <w:t>tehnisk</w:t>
      </w:r>
      <w:r w:rsidR="00891FB3">
        <w:rPr>
          <w:rFonts w:ascii="Times New Roman" w:hAnsi="Times New Roman"/>
          <w:szCs w:val="24"/>
        </w:rPr>
        <w:t>ajā</w:t>
      </w:r>
      <w:r w:rsidR="007E4B60">
        <w:rPr>
          <w:rFonts w:ascii="Times New Roman" w:hAnsi="Times New Roman"/>
          <w:szCs w:val="24"/>
        </w:rPr>
        <w:t xml:space="preserve"> specifikācij</w:t>
      </w:r>
      <w:r w:rsidR="00891FB3">
        <w:rPr>
          <w:rFonts w:ascii="Times New Roman" w:hAnsi="Times New Roman"/>
          <w:szCs w:val="24"/>
        </w:rPr>
        <w:t>ā norādīt</w:t>
      </w:r>
      <w:r w:rsidR="00E06983">
        <w:rPr>
          <w:rFonts w:ascii="Times New Roman" w:hAnsi="Times New Roman"/>
          <w:szCs w:val="24"/>
        </w:rPr>
        <w:t>o</w:t>
      </w:r>
      <w:r w:rsidR="00891FB3">
        <w:rPr>
          <w:rFonts w:ascii="Times New Roman" w:hAnsi="Times New Roman"/>
          <w:szCs w:val="24"/>
        </w:rPr>
        <w:t>s pakalpojumus</w:t>
      </w:r>
      <w:r w:rsidR="00456C8D" w:rsidRPr="008F5E8F">
        <w:rPr>
          <w:rFonts w:ascii="Times New Roman" w:hAnsi="Times New Roman"/>
          <w:szCs w:val="24"/>
        </w:rPr>
        <w:t xml:space="preserve"> </w:t>
      </w:r>
      <w:r w:rsidR="00891FB3">
        <w:rPr>
          <w:rFonts w:ascii="Times New Roman" w:hAnsi="Times New Roman"/>
          <w:szCs w:val="24"/>
        </w:rPr>
        <w:t xml:space="preserve">nodrošināt </w:t>
      </w:r>
      <w:r w:rsidR="00456C8D" w:rsidRPr="008F5E8F">
        <w:rPr>
          <w:rFonts w:ascii="Times New Roman" w:hAnsi="Times New Roman"/>
          <w:szCs w:val="24"/>
        </w:rPr>
        <w:t>patstāvīgi, nepiesaistot apakšuzņēmējus;</w:t>
      </w:r>
    </w:p>
    <w:p w14:paraId="034675A6" w14:textId="30892B3E" w:rsidR="00456C8D" w:rsidRPr="008F5E8F" w:rsidRDefault="00DF3618"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A46539">
        <w:rPr>
          <w:rFonts w:ascii="Times New Roman" w:hAnsi="Times New Roman"/>
          <w:szCs w:val="24"/>
        </w:rPr>
        <w:tab/>
      </w:r>
      <w:r w:rsidR="007E4B60">
        <w:rPr>
          <w:rFonts w:ascii="Times New Roman" w:hAnsi="Times New Roman"/>
          <w:bCs/>
          <w:szCs w:val="24"/>
          <w:lang w:eastAsia="ar-SA"/>
        </w:rPr>
        <w:t>Tehnisk</w:t>
      </w:r>
      <w:r w:rsidR="00891FB3">
        <w:rPr>
          <w:rFonts w:ascii="Times New Roman" w:hAnsi="Times New Roman"/>
          <w:bCs/>
          <w:szCs w:val="24"/>
          <w:lang w:eastAsia="ar-SA"/>
        </w:rPr>
        <w:t>ajā</w:t>
      </w:r>
      <w:r w:rsidR="007E4B60">
        <w:rPr>
          <w:rFonts w:ascii="Times New Roman" w:hAnsi="Times New Roman"/>
          <w:bCs/>
          <w:szCs w:val="24"/>
          <w:lang w:eastAsia="ar-SA"/>
        </w:rPr>
        <w:t xml:space="preserve"> specifikācij</w:t>
      </w:r>
      <w:r w:rsidR="00891FB3">
        <w:rPr>
          <w:rFonts w:ascii="Times New Roman" w:hAnsi="Times New Roman"/>
          <w:bCs/>
          <w:szCs w:val="24"/>
          <w:lang w:eastAsia="ar-SA"/>
        </w:rPr>
        <w:t>ā</w:t>
      </w:r>
      <w:r w:rsidR="00162825">
        <w:rPr>
          <w:rFonts w:ascii="Times New Roman" w:hAnsi="Times New Roman"/>
          <w:bCs/>
          <w:szCs w:val="24"/>
          <w:lang w:eastAsia="ar-SA"/>
        </w:rPr>
        <w:t xml:space="preserve"> </w:t>
      </w:r>
      <w:r w:rsidR="00891FB3">
        <w:rPr>
          <w:rFonts w:ascii="Times New Roman" w:hAnsi="Times New Roman"/>
          <w:bCs/>
          <w:szCs w:val="24"/>
          <w:lang w:eastAsia="ar-SA"/>
        </w:rPr>
        <w:t xml:space="preserve">norādītajiem pakalpojumiem </w:t>
      </w:r>
      <w:r w:rsidR="00456C8D" w:rsidRPr="008F5E8F">
        <w:rPr>
          <w:rFonts w:ascii="Times New Roman" w:hAnsi="Times New Roman"/>
          <w:bCs/>
          <w:szCs w:val="24"/>
          <w:lang w:eastAsia="ar-SA"/>
        </w:rPr>
        <w:t>būtu jāpiesaista apakšuzņēmēj</w:t>
      </w:r>
      <w:r w:rsidR="00456C8D">
        <w:rPr>
          <w:rFonts w:ascii="Times New Roman" w:hAnsi="Times New Roman"/>
          <w:bCs/>
          <w:szCs w:val="24"/>
          <w:lang w:eastAsia="ar-SA"/>
        </w:rPr>
        <w:t>i</w:t>
      </w:r>
      <w:r w:rsidR="00456C8D" w:rsidRPr="008F5E8F">
        <w:rPr>
          <w:rFonts w:ascii="Times New Roman" w:hAnsi="Times New Roman"/>
          <w:bCs/>
          <w:szCs w:val="24"/>
          <w:lang w:eastAsia="ar-SA"/>
        </w:rPr>
        <w:t xml:space="preserve"> (t.sk., </w:t>
      </w:r>
      <w:proofErr w:type="spellStart"/>
      <w:r w:rsidR="00456C8D" w:rsidRPr="008F5E8F">
        <w:rPr>
          <w:rFonts w:ascii="Times New Roman" w:hAnsi="Times New Roman"/>
          <w:bCs/>
          <w:szCs w:val="24"/>
          <w:lang w:eastAsia="ar-SA"/>
        </w:rPr>
        <w:t>pašnodarbinātas</w:t>
      </w:r>
      <w:proofErr w:type="spellEnd"/>
      <w:r w:rsidR="00456C8D" w:rsidRPr="008F5E8F">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539"/>
        <w:gridCol w:w="3112"/>
      </w:tblGrid>
      <w:tr w:rsidR="005C5691" w:rsidRPr="008F5E8F" w14:paraId="2D5FBDAA" w14:textId="77777777" w:rsidTr="005C5691">
        <w:trPr>
          <w:cantSplit/>
          <w:trHeight w:val="1134"/>
        </w:trPr>
        <w:tc>
          <w:tcPr>
            <w:tcW w:w="371" w:type="pct"/>
            <w:shd w:val="clear" w:color="auto" w:fill="DEEAF6"/>
            <w:textDirection w:val="btLr"/>
            <w:vAlign w:val="center"/>
          </w:tcPr>
          <w:p w14:paraId="411C0532" w14:textId="77777777" w:rsidR="005C5691" w:rsidRPr="007D207D"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7D207D">
              <w:rPr>
                <w:rFonts w:ascii="Times New Roman" w:hAnsi="Times New Roman" w:cs="Times New Roman"/>
                <w:b/>
                <w:lang w:eastAsia="ar-SA"/>
              </w:rPr>
              <w:t>Nr.p.k</w:t>
            </w:r>
            <w:proofErr w:type="spellEnd"/>
            <w:r w:rsidRPr="007D207D">
              <w:rPr>
                <w:rFonts w:ascii="Times New Roman" w:hAnsi="Times New Roman" w:cs="Times New Roman"/>
                <w:b/>
                <w:lang w:eastAsia="ar-SA"/>
              </w:rPr>
              <w:t>.</w:t>
            </w:r>
          </w:p>
        </w:tc>
        <w:tc>
          <w:tcPr>
            <w:tcW w:w="2964" w:type="pct"/>
            <w:shd w:val="clear" w:color="auto" w:fill="DEEAF6"/>
            <w:vAlign w:val="center"/>
          </w:tcPr>
          <w:p w14:paraId="003A93A8" w14:textId="5419ABD4"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Nododamie darb</w:t>
            </w:r>
            <w:r w:rsidR="00A468A3" w:rsidRPr="007D207D">
              <w:rPr>
                <w:rFonts w:ascii="Times New Roman" w:hAnsi="Times New Roman" w:cs="Times New Roman"/>
                <w:b/>
                <w:lang w:eastAsia="ar-SA"/>
              </w:rPr>
              <w:t xml:space="preserve">u veidi </w:t>
            </w:r>
            <w:r w:rsidR="00A05B10" w:rsidRPr="007D207D">
              <w:rPr>
                <w:rFonts w:ascii="Times New Roman" w:hAnsi="Times New Roman" w:cs="Times New Roman"/>
                <w:b/>
                <w:lang w:eastAsia="ar-SA"/>
              </w:rPr>
              <w:t xml:space="preserve">(prece/pakalpojums), vispārīgs īss apraksts </w:t>
            </w:r>
            <w:r w:rsidR="00A468A3" w:rsidRPr="007D207D">
              <w:rPr>
                <w:rFonts w:ascii="Times New Roman" w:hAnsi="Times New Roman" w:cs="Times New Roman"/>
                <w:b/>
                <w:lang w:eastAsia="ar-SA"/>
              </w:rPr>
              <w:t>un apjomi</w:t>
            </w:r>
          </w:p>
        </w:tc>
        <w:tc>
          <w:tcPr>
            <w:tcW w:w="1665" w:type="pct"/>
            <w:shd w:val="clear" w:color="auto" w:fill="DEEAF6"/>
            <w:vAlign w:val="center"/>
          </w:tcPr>
          <w:p w14:paraId="623F31A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Veicamo pakalpojumu aptuvens apjoms no kopējā apjoma %</w:t>
            </w:r>
          </w:p>
        </w:tc>
      </w:tr>
      <w:tr w:rsidR="005C5691" w:rsidRPr="008F5E8F" w14:paraId="019DDD90" w14:textId="77777777" w:rsidTr="005C5691">
        <w:trPr>
          <w:trHeight w:val="239"/>
        </w:trPr>
        <w:tc>
          <w:tcPr>
            <w:tcW w:w="371" w:type="pct"/>
            <w:shd w:val="clear" w:color="auto" w:fill="auto"/>
            <w:vAlign w:val="center"/>
          </w:tcPr>
          <w:p w14:paraId="4CFBF242"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525CC117"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4B6876AE"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748F816" w14:textId="77777777" w:rsidTr="005C5691">
        <w:trPr>
          <w:trHeight w:val="239"/>
        </w:trPr>
        <w:tc>
          <w:tcPr>
            <w:tcW w:w="371" w:type="pct"/>
            <w:shd w:val="clear" w:color="auto" w:fill="auto"/>
            <w:vAlign w:val="center"/>
          </w:tcPr>
          <w:p w14:paraId="2049837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4B3CC87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75E257A3"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17011B4" w14:textId="77777777" w:rsidTr="005C5691">
        <w:trPr>
          <w:trHeight w:val="239"/>
        </w:trPr>
        <w:tc>
          <w:tcPr>
            <w:tcW w:w="371" w:type="pct"/>
            <w:shd w:val="clear" w:color="auto" w:fill="auto"/>
            <w:vAlign w:val="center"/>
          </w:tcPr>
          <w:p w14:paraId="15621ED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1CA91B61"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1E8C24E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33891A98" w14:textId="1A9E2ADA" w:rsidR="006F3694" w:rsidRDefault="000D639C" w:rsidP="006F3694">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w:t>
      </w:r>
      <w:r w:rsidR="00943B27">
        <w:rPr>
          <w:rFonts w:ascii="Times New Roman" w:hAnsi="Times New Roman" w:cs="Times New Roman"/>
          <w:b/>
          <w:sz w:val="24"/>
          <w:szCs w:val="24"/>
          <w:lang w:eastAsia="ar-SA"/>
        </w:rPr>
        <w:t>6</w:t>
      </w:r>
      <w:r w:rsidR="006F3694">
        <w:rPr>
          <w:rFonts w:ascii="Times New Roman" w:hAnsi="Times New Roman" w:cs="Times New Roman"/>
          <w:b/>
          <w:sz w:val="24"/>
          <w:szCs w:val="24"/>
          <w:lang w:eastAsia="ar-SA"/>
        </w:rPr>
        <w:t>.</w:t>
      </w:r>
      <w:r w:rsidR="00943B27">
        <w:rPr>
          <w:rFonts w:ascii="Times New Roman" w:hAnsi="Times New Roman" w:cs="Times New Roman"/>
          <w:b/>
          <w:sz w:val="24"/>
          <w:szCs w:val="24"/>
          <w:lang w:eastAsia="ar-SA"/>
        </w:rPr>
        <w:t xml:space="preserve"> </w:t>
      </w:r>
      <w:r>
        <w:rPr>
          <w:rFonts w:ascii="Times New Roman" w:hAnsi="Times New Roman" w:cs="Times New Roman"/>
          <w:bCs/>
          <w:sz w:val="24"/>
          <w:szCs w:val="24"/>
          <w:lang w:eastAsia="ar-SA"/>
        </w:rPr>
        <w:t>Pretendenta</w:t>
      </w:r>
      <w:r w:rsidR="00522995">
        <w:rPr>
          <w:rFonts w:ascii="Times New Roman" w:hAnsi="Times New Roman" w:cs="Times New Roman"/>
          <w:bCs/>
          <w:sz w:val="24"/>
          <w:szCs w:val="24"/>
          <w:lang w:eastAsia="ar-SA"/>
        </w:rPr>
        <w:t>m ir tiesības</w:t>
      </w:r>
      <w:r>
        <w:rPr>
          <w:rFonts w:ascii="Times New Roman" w:hAnsi="Times New Roman" w:cs="Times New Roman"/>
          <w:bCs/>
          <w:sz w:val="24"/>
          <w:szCs w:val="24"/>
          <w:lang w:eastAsia="ar-SA"/>
        </w:rPr>
        <w:t xml:space="preserve"> </w:t>
      </w:r>
      <w:r w:rsidR="00522995">
        <w:rPr>
          <w:rFonts w:ascii="Times New Roman" w:hAnsi="Times New Roman" w:cs="Times New Roman"/>
          <w:bCs/>
          <w:sz w:val="24"/>
          <w:szCs w:val="24"/>
          <w:lang w:eastAsia="ar-SA"/>
        </w:rPr>
        <w:t>sniegt</w:t>
      </w:r>
      <w:r w:rsidR="006F3694">
        <w:rPr>
          <w:rFonts w:ascii="Times New Roman" w:hAnsi="Times New Roman" w:cs="Times New Roman"/>
          <w:bCs/>
          <w:sz w:val="24"/>
          <w:szCs w:val="24"/>
          <w:lang w:eastAsia="ar-SA"/>
        </w:rPr>
        <w:t xml:space="preserve"> „VOITH” </w:t>
      </w:r>
      <w:r w:rsidR="003D18B5">
        <w:rPr>
          <w:rFonts w:ascii="Times New Roman" w:hAnsi="Times New Roman" w:cs="Times New Roman"/>
          <w:bCs/>
          <w:sz w:val="24"/>
          <w:szCs w:val="24"/>
          <w:lang w:eastAsia="ar-SA"/>
        </w:rPr>
        <w:t xml:space="preserve">ātrumkārbu </w:t>
      </w:r>
      <w:r w:rsidR="006F3694">
        <w:rPr>
          <w:rFonts w:ascii="Times New Roman" w:hAnsi="Times New Roman" w:cs="Times New Roman"/>
          <w:bCs/>
          <w:sz w:val="24"/>
          <w:szCs w:val="24"/>
          <w:lang w:eastAsia="ar-SA"/>
        </w:rPr>
        <w:t>remontu:</w:t>
      </w:r>
    </w:p>
    <w:p w14:paraId="3D11B652" w14:textId="6A615C79" w:rsidR="00724092" w:rsidRDefault="00DF3618" w:rsidP="00522995">
      <w:pPr>
        <w:pStyle w:val="BodyText2"/>
        <w:tabs>
          <w:tab w:val="clear" w:pos="0"/>
        </w:tabs>
        <w:spacing w:line="276" w:lineRule="auto"/>
        <w:ind w:left="720"/>
        <w:jc w:val="left"/>
        <w:outlineLvl w:val="9"/>
        <w:rPr>
          <w:rFonts w:ascii="Times New Roman" w:hAnsi="Times New Roman"/>
          <w:szCs w:val="24"/>
        </w:rPr>
      </w:pPr>
      <w:sdt>
        <w:sdtPr>
          <w:rPr>
            <w:rFonts w:ascii="Times New Roman" w:hAnsi="Times New Roman"/>
            <w:szCs w:val="24"/>
          </w:rPr>
          <w:id w:val="530761711"/>
          <w14:checkbox>
            <w14:checked w14:val="0"/>
            <w14:checkedState w14:val="2612" w14:font="MS Gothic"/>
            <w14:uncheckedState w14:val="2610" w14:font="MS Gothic"/>
          </w14:checkbox>
        </w:sdtPr>
        <w:sdtEndPr/>
        <w:sdtContent>
          <w:r w:rsidR="00946F7C">
            <w:rPr>
              <w:rFonts w:ascii="MS Gothic" w:eastAsia="MS Gothic" w:hAnsi="MS Gothic" w:hint="eastAsia"/>
              <w:szCs w:val="24"/>
            </w:rPr>
            <w:t>☐</w:t>
          </w:r>
        </w:sdtContent>
      </w:sdt>
      <w:r w:rsidR="000A3903">
        <w:rPr>
          <w:rFonts w:ascii="Times New Roman" w:hAnsi="Times New Roman"/>
          <w:szCs w:val="24"/>
        </w:rPr>
        <w:t xml:space="preserve"> i</w:t>
      </w:r>
      <w:r w:rsidR="006F3694">
        <w:rPr>
          <w:rFonts w:ascii="Times New Roman" w:hAnsi="Times New Roman"/>
          <w:szCs w:val="24"/>
        </w:rPr>
        <w:t>r</w:t>
      </w:r>
      <w:r w:rsidR="00522995">
        <w:rPr>
          <w:rFonts w:ascii="Times New Roman" w:hAnsi="Times New Roman"/>
          <w:szCs w:val="24"/>
        </w:rPr>
        <w:t xml:space="preserve"> dokuments, kas to apliecina: </w:t>
      </w:r>
      <w:r w:rsidR="00724092">
        <w:rPr>
          <w:rFonts w:ascii="Times New Roman" w:hAnsi="Times New Roman"/>
          <w:szCs w:val="24"/>
        </w:rPr>
        <w:t>_________________________________________________________________</w:t>
      </w:r>
      <w:r w:rsidR="00AF4049">
        <w:rPr>
          <w:rFonts w:ascii="Times New Roman" w:hAnsi="Times New Roman"/>
          <w:szCs w:val="24"/>
        </w:rPr>
        <w:t>______</w:t>
      </w:r>
    </w:p>
    <w:p w14:paraId="2DCDFA2F" w14:textId="23DBA9E7" w:rsidR="006F3694" w:rsidRPr="00724092" w:rsidRDefault="009900E6" w:rsidP="0077264E">
      <w:pPr>
        <w:pStyle w:val="BodyText2"/>
        <w:tabs>
          <w:tab w:val="clear" w:pos="0"/>
        </w:tabs>
        <w:spacing w:line="276" w:lineRule="auto"/>
        <w:ind w:left="2160" w:firstLine="720"/>
        <w:outlineLvl w:val="9"/>
        <w:rPr>
          <w:rFonts w:ascii="Times New Roman" w:hAnsi="Times New Roman"/>
          <w:i/>
          <w:iCs/>
          <w:sz w:val="16"/>
          <w:szCs w:val="16"/>
        </w:rPr>
      </w:pPr>
      <w:r w:rsidRPr="00724092">
        <w:rPr>
          <w:rFonts w:ascii="Times New Roman" w:hAnsi="Times New Roman"/>
          <w:i/>
          <w:iCs/>
          <w:sz w:val="16"/>
          <w:szCs w:val="16"/>
        </w:rPr>
        <w:t>(lūdzu norādīt dokumenta veidu,</w:t>
      </w:r>
      <w:r w:rsidR="00724092" w:rsidRPr="00724092">
        <w:rPr>
          <w:rFonts w:ascii="Times New Roman" w:hAnsi="Times New Roman"/>
          <w:i/>
          <w:iCs/>
          <w:sz w:val="16"/>
          <w:szCs w:val="16"/>
        </w:rPr>
        <w:t xml:space="preserve"> datumu</w:t>
      </w:r>
      <w:r w:rsidRPr="00724092">
        <w:rPr>
          <w:rFonts w:ascii="Times New Roman" w:hAnsi="Times New Roman"/>
          <w:i/>
          <w:iCs/>
          <w:sz w:val="16"/>
          <w:szCs w:val="16"/>
        </w:rPr>
        <w:t xml:space="preserve"> un tā izsniedzēju)</w:t>
      </w:r>
      <w:r w:rsidR="006F3694" w:rsidRPr="00724092">
        <w:rPr>
          <w:rFonts w:ascii="Times New Roman" w:hAnsi="Times New Roman"/>
          <w:i/>
          <w:iCs/>
          <w:sz w:val="16"/>
          <w:szCs w:val="16"/>
        </w:rPr>
        <w:t>;</w:t>
      </w:r>
    </w:p>
    <w:p w14:paraId="709342F3" w14:textId="28005783" w:rsidR="006F3694" w:rsidRDefault="00DF3618" w:rsidP="006F3694">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2131777143"/>
          <w14:checkbox>
            <w14:checked w14:val="0"/>
            <w14:checkedState w14:val="2612" w14:font="MS Gothic"/>
            <w14:uncheckedState w14:val="2610" w14:font="MS Gothic"/>
          </w14:checkbox>
        </w:sdtPr>
        <w:sdtEndPr/>
        <w:sdtContent>
          <w:r w:rsidR="006F3694" w:rsidRPr="003D4054">
            <w:rPr>
              <w:rFonts w:ascii="Segoe UI Symbol" w:eastAsia="MS Gothic" w:hAnsi="Segoe UI Symbol" w:cs="Segoe UI Symbol"/>
              <w:szCs w:val="24"/>
            </w:rPr>
            <w:t>☐</w:t>
          </w:r>
        </w:sdtContent>
      </w:sdt>
      <w:r w:rsidR="000A3903">
        <w:rPr>
          <w:rFonts w:ascii="Times New Roman" w:hAnsi="Times New Roman"/>
          <w:szCs w:val="24"/>
        </w:rPr>
        <w:t xml:space="preserve"> n</w:t>
      </w:r>
      <w:r w:rsidR="006F3694">
        <w:rPr>
          <w:rFonts w:ascii="Times New Roman" w:hAnsi="Times New Roman"/>
          <w:szCs w:val="24"/>
        </w:rPr>
        <w:t>av;</w:t>
      </w:r>
    </w:p>
    <w:p w14:paraId="5C7C4F93" w14:textId="32581AE2" w:rsidR="006F3694" w:rsidRDefault="00DF3618" w:rsidP="006F3694">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361475812"/>
          <w14:checkbox>
            <w14:checked w14:val="0"/>
            <w14:checkedState w14:val="2612" w14:font="MS Gothic"/>
            <w14:uncheckedState w14:val="2610" w14:font="MS Gothic"/>
          </w14:checkbox>
        </w:sdtPr>
        <w:sdtEndPr/>
        <w:sdtContent>
          <w:r w:rsidR="00522995">
            <w:rPr>
              <w:rFonts w:ascii="MS Gothic" w:eastAsia="MS Gothic" w:hAnsi="MS Gothic" w:hint="eastAsia"/>
              <w:szCs w:val="24"/>
            </w:rPr>
            <w:t>☐</w:t>
          </w:r>
        </w:sdtContent>
      </w:sdt>
      <w:r w:rsidR="000A3903">
        <w:rPr>
          <w:rFonts w:ascii="Times New Roman" w:hAnsi="Times New Roman"/>
          <w:szCs w:val="24"/>
        </w:rPr>
        <w:t xml:space="preserve"> n</w:t>
      </w:r>
      <w:r w:rsidR="006F3694">
        <w:rPr>
          <w:rFonts w:ascii="Times New Roman" w:hAnsi="Times New Roman"/>
          <w:szCs w:val="24"/>
        </w:rPr>
        <w:t>av, jo nav iespējams iegūt.</w:t>
      </w:r>
    </w:p>
    <w:p w14:paraId="49D289DC" w14:textId="2E47544B" w:rsidR="00635A29" w:rsidRPr="00FD645D" w:rsidRDefault="0077264E" w:rsidP="00724092">
      <w:pPr>
        <w:pStyle w:val="BodyText2"/>
        <w:tabs>
          <w:tab w:val="clear" w:pos="0"/>
        </w:tabs>
        <w:spacing w:line="276" w:lineRule="auto"/>
        <w:outlineLvl w:val="9"/>
        <w:rPr>
          <w:rFonts w:ascii="Times New Roman" w:hAnsi="Times New Roman"/>
          <w:i/>
          <w:iCs/>
          <w:szCs w:val="24"/>
        </w:rPr>
      </w:pPr>
      <w:r w:rsidRPr="00FD645D">
        <w:rPr>
          <w:rFonts w:ascii="Times New Roman" w:hAnsi="Times New Roman"/>
          <w:i/>
          <w:iCs/>
          <w:szCs w:val="24"/>
        </w:rPr>
        <w:t xml:space="preserve">Ja atbilde ir „Nav iespējams šādas tiesības iegūt”, </w:t>
      </w:r>
      <w:r w:rsidR="00635A29" w:rsidRPr="00FD645D">
        <w:rPr>
          <w:rFonts w:ascii="Times New Roman" w:hAnsi="Times New Roman"/>
          <w:i/>
          <w:iCs/>
          <w:szCs w:val="24"/>
        </w:rPr>
        <w:t>lūdzam sniegt informāciju, kāpēc nav iespējams iegūt (monopols tirgū, pretendents nav ieinteresēts, nepamatotas sarežģītības process dokumenta iegūšanā utt.): ___________________________________________</w:t>
      </w:r>
      <w:r w:rsidR="00121508">
        <w:rPr>
          <w:rFonts w:ascii="Times New Roman" w:hAnsi="Times New Roman"/>
          <w:i/>
          <w:iCs/>
          <w:szCs w:val="24"/>
        </w:rPr>
        <w:t>____________</w:t>
      </w:r>
    </w:p>
    <w:p w14:paraId="2CFF9710" w14:textId="4D78EC85" w:rsidR="00635A29" w:rsidRPr="00FD645D" w:rsidRDefault="007451E6" w:rsidP="00635A2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FD645D">
        <w:rPr>
          <w:rFonts w:ascii="Times New Roman" w:hAnsi="Times New Roman" w:cs="Times New Roman"/>
          <w:b/>
          <w:sz w:val="24"/>
          <w:szCs w:val="24"/>
          <w:lang w:eastAsia="ar-SA"/>
        </w:rPr>
        <w:t>3.</w:t>
      </w:r>
      <w:r w:rsidR="00943B27">
        <w:rPr>
          <w:rFonts w:ascii="Times New Roman" w:hAnsi="Times New Roman" w:cs="Times New Roman"/>
          <w:b/>
          <w:sz w:val="24"/>
          <w:szCs w:val="24"/>
          <w:lang w:eastAsia="ar-SA"/>
        </w:rPr>
        <w:t>7</w:t>
      </w:r>
      <w:r w:rsidR="00635A29" w:rsidRPr="00FD645D">
        <w:rPr>
          <w:rFonts w:ascii="Times New Roman" w:hAnsi="Times New Roman" w:cs="Times New Roman"/>
          <w:b/>
          <w:sz w:val="24"/>
          <w:szCs w:val="24"/>
          <w:lang w:eastAsia="ar-SA"/>
        </w:rPr>
        <w:t>.</w:t>
      </w:r>
      <w:r w:rsidR="00943B27">
        <w:rPr>
          <w:rFonts w:ascii="Times New Roman" w:hAnsi="Times New Roman" w:cs="Times New Roman"/>
          <w:b/>
          <w:sz w:val="24"/>
          <w:szCs w:val="24"/>
          <w:lang w:eastAsia="ar-SA"/>
        </w:rPr>
        <w:t xml:space="preserve"> </w:t>
      </w:r>
      <w:r w:rsidR="00691E27" w:rsidRPr="00FD645D">
        <w:rPr>
          <w:rFonts w:ascii="Times New Roman" w:hAnsi="Times New Roman" w:cs="Times New Roman"/>
          <w:bCs/>
          <w:sz w:val="24"/>
          <w:szCs w:val="24"/>
          <w:lang w:eastAsia="ar-SA"/>
        </w:rPr>
        <w:t xml:space="preserve">Pretendentam tiesības veikt </w:t>
      </w:r>
      <w:r w:rsidR="00635A29" w:rsidRPr="00FD645D">
        <w:rPr>
          <w:rFonts w:ascii="Times New Roman" w:hAnsi="Times New Roman" w:cs="Times New Roman"/>
          <w:bCs/>
          <w:sz w:val="24"/>
          <w:szCs w:val="24"/>
          <w:lang w:eastAsia="ar-SA"/>
        </w:rPr>
        <w:t>„VOITH” rezerves daļu programmēšanu</w:t>
      </w:r>
      <w:r w:rsidR="00691E27" w:rsidRPr="00FD645D">
        <w:rPr>
          <w:rFonts w:ascii="Times New Roman" w:hAnsi="Times New Roman" w:cs="Times New Roman"/>
          <w:bCs/>
          <w:sz w:val="24"/>
          <w:szCs w:val="24"/>
          <w:lang w:eastAsia="ar-SA"/>
        </w:rPr>
        <w:t xml:space="preserve"> un </w:t>
      </w:r>
      <w:r w:rsidR="00635A29" w:rsidRPr="00FD645D">
        <w:rPr>
          <w:rFonts w:ascii="Times New Roman" w:hAnsi="Times New Roman" w:cs="Times New Roman"/>
          <w:bCs/>
          <w:sz w:val="24"/>
          <w:szCs w:val="24"/>
          <w:lang w:eastAsia="ar-SA"/>
        </w:rPr>
        <w:t>ir nepieciešamie programmēšanas rīki:</w:t>
      </w:r>
    </w:p>
    <w:p w14:paraId="57C0C156" w14:textId="307789FD" w:rsidR="00946F7C" w:rsidRPr="00FD645D" w:rsidRDefault="00DF3618" w:rsidP="00946F7C">
      <w:pPr>
        <w:pStyle w:val="BodyText2"/>
        <w:tabs>
          <w:tab w:val="clear" w:pos="0"/>
        </w:tabs>
        <w:spacing w:line="276" w:lineRule="auto"/>
        <w:ind w:left="720"/>
        <w:jc w:val="left"/>
        <w:outlineLvl w:val="9"/>
        <w:rPr>
          <w:rFonts w:ascii="Times New Roman" w:hAnsi="Times New Roman"/>
          <w:szCs w:val="24"/>
        </w:rPr>
      </w:pPr>
      <w:sdt>
        <w:sdtPr>
          <w:rPr>
            <w:rFonts w:ascii="Times New Roman" w:hAnsi="Times New Roman"/>
            <w:szCs w:val="24"/>
          </w:rPr>
          <w:id w:val="385460777"/>
          <w14:checkbox>
            <w14:checked w14:val="0"/>
            <w14:checkedState w14:val="2612" w14:font="MS Gothic"/>
            <w14:uncheckedState w14:val="2610" w14:font="MS Gothic"/>
          </w14:checkbox>
        </w:sdtPr>
        <w:sdtEndPr/>
        <w:sdtContent>
          <w:r w:rsidR="00946F7C" w:rsidRPr="00FD645D">
            <w:rPr>
              <w:rFonts w:ascii="Segoe UI Symbol" w:eastAsia="MS Gothic" w:hAnsi="Segoe UI Symbol" w:cs="Segoe UI Symbol"/>
              <w:szCs w:val="24"/>
            </w:rPr>
            <w:t>☐</w:t>
          </w:r>
        </w:sdtContent>
      </w:sdt>
      <w:r w:rsidR="000A3903">
        <w:rPr>
          <w:rFonts w:ascii="Times New Roman" w:hAnsi="Times New Roman"/>
          <w:szCs w:val="24"/>
        </w:rPr>
        <w:t xml:space="preserve"> i</w:t>
      </w:r>
      <w:r w:rsidR="00946F7C" w:rsidRPr="00FD645D">
        <w:rPr>
          <w:rFonts w:ascii="Times New Roman" w:hAnsi="Times New Roman"/>
          <w:szCs w:val="24"/>
        </w:rPr>
        <w:t>r dokuments, kas to apliecina:</w:t>
      </w:r>
      <w:r w:rsidR="00121508">
        <w:rPr>
          <w:rFonts w:ascii="Times New Roman" w:hAnsi="Times New Roman"/>
          <w:szCs w:val="24"/>
        </w:rPr>
        <w:t xml:space="preserve"> </w:t>
      </w:r>
      <w:r w:rsidR="00946F7C" w:rsidRPr="00FD645D">
        <w:rPr>
          <w:rFonts w:ascii="Times New Roman" w:hAnsi="Times New Roman"/>
          <w:szCs w:val="24"/>
        </w:rPr>
        <w:t>_________________________________________________________________</w:t>
      </w:r>
      <w:r w:rsidR="00121508">
        <w:rPr>
          <w:rFonts w:ascii="Times New Roman" w:hAnsi="Times New Roman"/>
          <w:szCs w:val="24"/>
        </w:rPr>
        <w:t>______</w:t>
      </w:r>
    </w:p>
    <w:p w14:paraId="18C5D357" w14:textId="60521971" w:rsidR="00946F7C" w:rsidRPr="00121508" w:rsidRDefault="00946F7C" w:rsidP="0077264E">
      <w:pPr>
        <w:pStyle w:val="BodyText2"/>
        <w:tabs>
          <w:tab w:val="clear" w:pos="0"/>
        </w:tabs>
        <w:spacing w:line="276" w:lineRule="auto"/>
        <w:ind w:left="2160" w:firstLine="720"/>
        <w:outlineLvl w:val="9"/>
        <w:rPr>
          <w:rFonts w:ascii="Times New Roman" w:hAnsi="Times New Roman"/>
          <w:i/>
          <w:iCs/>
          <w:sz w:val="16"/>
          <w:szCs w:val="16"/>
        </w:rPr>
      </w:pPr>
      <w:r w:rsidRPr="00121508">
        <w:rPr>
          <w:rFonts w:ascii="Times New Roman" w:hAnsi="Times New Roman"/>
          <w:i/>
          <w:iCs/>
          <w:sz w:val="16"/>
          <w:szCs w:val="16"/>
        </w:rPr>
        <w:t>(lūdzu norādīt dokumenta veidu, datumu un tā izsniedzēju);</w:t>
      </w:r>
    </w:p>
    <w:p w14:paraId="577578A2" w14:textId="77777777" w:rsidR="0088454B" w:rsidRPr="00FD645D" w:rsidRDefault="0088454B" w:rsidP="0077264E">
      <w:pPr>
        <w:pStyle w:val="BodyText2"/>
        <w:tabs>
          <w:tab w:val="clear" w:pos="0"/>
        </w:tabs>
        <w:spacing w:line="276" w:lineRule="auto"/>
        <w:outlineLvl w:val="9"/>
        <w:rPr>
          <w:rFonts w:ascii="Times New Roman" w:hAnsi="Times New Roman"/>
          <w:i/>
          <w:iCs/>
          <w:szCs w:val="24"/>
        </w:rPr>
      </w:pPr>
    </w:p>
    <w:p w14:paraId="1B3FB78B" w14:textId="3E914F5C" w:rsidR="0077264E" w:rsidRPr="00FD645D" w:rsidRDefault="0077264E" w:rsidP="0077264E">
      <w:pPr>
        <w:pStyle w:val="BodyText2"/>
        <w:tabs>
          <w:tab w:val="clear" w:pos="0"/>
        </w:tabs>
        <w:spacing w:line="276" w:lineRule="auto"/>
        <w:outlineLvl w:val="9"/>
        <w:rPr>
          <w:rFonts w:ascii="Times New Roman" w:hAnsi="Times New Roman"/>
          <w:i/>
          <w:iCs/>
          <w:szCs w:val="24"/>
        </w:rPr>
      </w:pPr>
      <w:r w:rsidRPr="00FD645D">
        <w:rPr>
          <w:rFonts w:ascii="Times New Roman" w:hAnsi="Times New Roman"/>
          <w:i/>
          <w:iCs/>
          <w:szCs w:val="24"/>
        </w:rPr>
        <w:t xml:space="preserve">Ja atbilde ir pozitīva, lūdzam sniegt informāciju, cik maksās atsevišķi </w:t>
      </w:r>
      <w:r w:rsidRPr="00FD645D">
        <w:rPr>
          <w:rFonts w:ascii="Times New Roman" w:hAnsi="Times New Roman"/>
          <w:bCs/>
          <w:i/>
          <w:iCs/>
          <w:szCs w:val="24"/>
          <w:lang w:eastAsia="ar-SA"/>
        </w:rPr>
        <w:t xml:space="preserve">„VOITH” rezerves daļu </w:t>
      </w:r>
      <w:r w:rsidR="000A3903">
        <w:rPr>
          <w:rFonts w:ascii="Times New Roman" w:hAnsi="Times New Roman"/>
          <w:bCs/>
          <w:i/>
          <w:iCs/>
          <w:szCs w:val="24"/>
          <w:lang w:eastAsia="ar-SA"/>
        </w:rPr>
        <w:t>kalibrēšanas/</w:t>
      </w:r>
      <w:r w:rsidRPr="00FD645D">
        <w:rPr>
          <w:rFonts w:ascii="Times New Roman" w:hAnsi="Times New Roman"/>
          <w:bCs/>
          <w:i/>
          <w:iCs/>
          <w:szCs w:val="24"/>
          <w:lang w:eastAsia="ar-SA"/>
        </w:rPr>
        <w:t>programmēšanas pakalpojumi</w:t>
      </w:r>
      <w:r w:rsidR="00CD6A32" w:rsidRPr="00FD645D">
        <w:rPr>
          <w:rFonts w:ascii="Times New Roman" w:hAnsi="Times New Roman"/>
          <w:bCs/>
          <w:i/>
          <w:iCs/>
          <w:szCs w:val="24"/>
          <w:lang w:eastAsia="ar-SA"/>
        </w:rPr>
        <w:t>, viena reize</w:t>
      </w:r>
      <w:r w:rsidRPr="00FD645D">
        <w:rPr>
          <w:rFonts w:ascii="Times New Roman" w:hAnsi="Times New Roman"/>
          <w:bCs/>
          <w:i/>
          <w:iCs/>
          <w:szCs w:val="24"/>
          <w:lang w:eastAsia="ar-SA"/>
        </w:rPr>
        <w:t xml:space="preserve"> (</w:t>
      </w:r>
      <w:proofErr w:type="spellStart"/>
      <w:r w:rsidRPr="00FD645D">
        <w:rPr>
          <w:rFonts w:ascii="Times New Roman" w:hAnsi="Times New Roman"/>
          <w:bCs/>
          <w:i/>
          <w:iCs/>
          <w:szCs w:val="24"/>
          <w:lang w:eastAsia="ar-SA"/>
        </w:rPr>
        <w:t>euro</w:t>
      </w:r>
      <w:proofErr w:type="spellEnd"/>
      <w:r w:rsidRPr="00FD645D">
        <w:rPr>
          <w:rFonts w:ascii="Times New Roman" w:hAnsi="Times New Roman"/>
          <w:bCs/>
          <w:i/>
          <w:iCs/>
          <w:szCs w:val="24"/>
          <w:lang w:eastAsia="ar-SA"/>
        </w:rPr>
        <w:t xml:space="preserve"> bez PVN):______________.</w:t>
      </w:r>
    </w:p>
    <w:p w14:paraId="784974F0" w14:textId="166EDC21" w:rsidR="00946F7C" w:rsidRDefault="00DF3618" w:rsidP="00946F7C">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430314708"/>
          <w14:checkbox>
            <w14:checked w14:val="0"/>
            <w14:checkedState w14:val="2612" w14:font="MS Gothic"/>
            <w14:uncheckedState w14:val="2610" w14:font="MS Gothic"/>
          </w14:checkbox>
        </w:sdtPr>
        <w:sdtEndPr/>
        <w:sdtContent>
          <w:r w:rsidR="00946F7C" w:rsidRPr="003D4054">
            <w:rPr>
              <w:rFonts w:ascii="Segoe UI Symbol" w:eastAsia="MS Gothic" w:hAnsi="Segoe UI Symbol" w:cs="Segoe UI Symbol"/>
              <w:szCs w:val="24"/>
            </w:rPr>
            <w:t>☐</w:t>
          </w:r>
        </w:sdtContent>
      </w:sdt>
      <w:r w:rsidR="000A3903">
        <w:rPr>
          <w:rFonts w:ascii="Times New Roman" w:hAnsi="Times New Roman"/>
          <w:szCs w:val="24"/>
        </w:rPr>
        <w:t xml:space="preserve"> n</w:t>
      </w:r>
      <w:r w:rsidR="00946F7C">
        <w:rPr>
          <w:rFonts w:ascii="Times New Roman" w:hAnsi="Times New Roman"/>
          <w:szCs w:val="24"/>
        </w:rPr>
        <w:t>av;</w:t>
      </w:r>
    </w:p>
    <w:p w14:paraId="35180E34" w14:textId="288213A5" w:rsidR="00946F7C" w:rsidRDefault="00DF3618" w:rsidP="00946F7C">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796373631"/>
          <w14:checkbox>
            <w14:checked w14:val="0"/>
            <w14:checkedState w14:val="2612" w14:font="MS Gothic"/>
            <w14:uncheckedState w14:val="2610" w14:font="MS Gothic"/>
          </w14:checkbox>
        </w:sdtPr>
        <w:sdtEndPr/>
        <w:sdtContent>
          <w:r w:rsidR="00946F7C">
            <w:rPr>
              <w:rFonts w:ascii="MS Gothic" w:eastAsia="MS Gothic" w:hAnsi="MS Gothic" w:hint="eastAsia"/>
              <w:szCs w:val="24"/>
            </w:rPr>
            <w:t>☐</w:t>
          </w:r>
        </w:sdtContent>
      </w:sdt>
      <w:r w:rsidR="000A3903">
        <w:rPr>
          <w:rFonts w:ascii="Times New Roman" w:hAnsi="Times New Roman"/>
          <w:szCs w:val="24"/>
        </w:rPr>
        <w:t xml:space="preserve"> n</w:t>
      </w:r>
      <w:r w:rsidR="00946F7C">
        <w:rPr>
          <w:rFonts w:ascii="Times New Roman" w:hAnsi="Times New Roman"/>
          <w:szCs w:val="24"/>
        </w:rPr>
        <w:t>av</w:t>
      </w:r>
      <w:r w:rsidR="00FE2B92">
        <w:rPr>
          <w:rFonts w:ascii="Times New Roman" w:hAnsi="Times New Roman"/>
          <w:szCs w:val="24"/>
        </w:rPr>
        <w:t xml:space="preserve"> iespējams šādas tiesības iegūt:</w:t>
      </w:r>
    </w:p>
    <w:p w14:paraId="6A3B4E46" w14:textId="77777777" w:rsidR="0077264E" w:rsidRDefault="00946F7C" w:rsidP="00946F7C">
      <w:pPr>
        <w:pStyle w:val="BodyText2"/>
        <w:tabs>
          <w:tab w:val="clear" w:pos="0"/>
        </w:tabs>
        <w:spacing w:line="276" w:lineRule="auto"/>
        <w:outlineLvl w:val="9"/>
        <w:rPr>
          <w:rFonts w:ascii="Times New Roman" w:hAnsi="Times New Roman"/>
          <w:i/>
          <w:iCs/>
          <w:sz w:val="20"/>
        </w:rPr>
      </w:pPr>
      <w:r w:rsidRPr="00724092">
        <w:rPr>
          <w:rFonts w:ascii="Times New Roman" w:hAnsi="Times New Roman"/>
          <w:i/>
          <w:iCs/>
          <w:sz w:val="20"/>
        </w:rPr>
        <w:t xml:space="preserve">Ja atbilde </w:t>
      </w:r>
      <w:r w:rsidRPr="00FE2B92">
        <w:rPr>
          <w:rFonts w:ascii="Times New Roman" w:hAnsi="Times New Roman"/>
          <w:i/>
          <w:iCs/>
          <w:sz w:val="20"/>
        </w:rPr>
        <w:t>ir „</w:t>
      </w:r>
      <w:r w:rsidR="00FE2B92" w:rsidRPr="00FE2B92">
        <w:rPr>
          <w:rFonts w:ascii="Times New Roman" w:hAnsi="Times New Roman"/>
          <w:i/>
          <w:iCs/>
          <w:sz w:val="20"/>
        </w:rPr>
        <w:t>Nav iespējams šādas tiesības iegūt</w:t>
      </w:r>
      <w:r w:rsidRPr="00FE2B92">
        <w:rPr>
          <w:rFonts w:ascii="Times New Roman" w:hAnsi="Times New Roman"/>
          <w:i/>
          <w:iCs/>
          <w:sz w:val="20"/>
        </w:rPr>
        <w:t>”, lūdzam</w:t>
      </w:r>
      <w:r w:rsidRPr="00724092">
        <w:rPr>
          <w:rFonts w:ascii="Times New Roman" w:hAnsi="Times New Roman"/>
          <w:i/>
          <w:iCs/>
          <w:sz w:val="20"/>
        </w:rPr>
        <w:t xml:space="preserve"> sniegt informāciju, kāpēc nav iespējams iegūt (monopols tirgū, pretendents nav ieinteresēts, nepamatotas sarežģītības process dokumenta iegūšanā utt.): </w:t>
      </w:r>
    </w:p>
    <w:p w14:paraId="1DB5B2B9" w14:textId="24C1203F" w:rsidR="00CD6A32" w:rsidRPr="00CD6A32" w:rsidRDefault="00CD6A32" w:rsidP="00A763FC">
      <w:pPr>
        <w:tabs>
          <w:tab w:val="left" w:pos="426"/>
        </w:tabs>
        <w:autoSpaceDE w:val="0"/>
        <w:autoSpaceDN w:val="0"/>
        <w:adjustRightInd w:val="0"/>
        <w:spacing w:before="120" w:after="0" w:line="240" w:lineRule="auto"/>
        <w:contextualSpacing/>
        <w:jc w:val="both"/>
        <w:rPr>
          <w:b/>
          <w:bCs/>
        </w:rPr>
      </w:pPr>
      <w:r>
        <w:rPr>
          <w:rFonts w:ascii="Times New Roman" w:hAnsi="Times New Roman" w:cs="Times New Roman"/>
          <w:b/>
          <w:sz w:val="24"/>
          <w:szCs w:val="24"/>
          <w:lang w:eastAsia="ar-SA"/>
        </w:rPr>
        <w:t xml:space="preserve">4. </w:t>
      </w:r>
      <w:r w:rsidR="0011648F" w:rsidRPr="00CD6A32">
        <w:rPr>
          <w:rFonts w:ascii="Times New Roman" w:hAnsi="Times New Roman" w:cs="Times New Roman"/>
          <w:b/>
          <w:sz w:val="24"/>
          <w:szCs w:val="24"/>
          <w:lang w:eastAsia="ar-SA"/>
        </w:rPr>
        <w:t>INFORMATĪV</w:t>
      </w:r>
      <w:r w:rsidR="00AC35B8">
        <w:rPr>
          <w:rFonts w:ascii="Times New Roman" w:hAnsi="Times New Roman" w:cs="Times New Roman"/>
          <w:b/>
          <w:sz w:val="24"/>
          <w:szCs w:val="24"/>
          <w:lang w:eastAsia="ar-SA"/>
        </w:rPr>
        <w:t>AIS</w:t>
      </w:r>
      <w:r w:rsidR="0011648F" w:rsidRPr="00CD6A32">
        <w:rPr>
          <w:rFonts w:ascii="Times New Roman" w:hAnsi="Times New Roman" w:cs="Times New Roman"/>
          <w:b/>
          <w:sz w:val="24"/>
          <w:szCs w:val="24"/>
          <w:lang w:eastAsia="ar-SA"/>
        </w:rPr>
        <w:t xml:space="preserve"> PIEDĀVĀJUM</w:t>
      </w:r>
      <w:r w:rsidR="00AC35B8">
        <w:rPr>
          <w:rFonts w:ascii="Times New Roman" w:hAnsi="Times New Roman" w:cs="Times New Roman"/>
          <w:b/>
          <w:sz w:val="24"/>
          <w:szCs w:val="24"/>
          <w:lang w:eastAsia="ar-SA"/>
        </w:rPr>
        <w:t>S</w:t>
      </w:r>
      <w:r w:rsidR="00297A8D" w:rsidRPr="00CD6A32">
        <w:rPr>
          <w:rFonts w:ascii="Times New Roman" w:hAnsi="Times New Roman" w:cs="Times New Roman"/>
          <w:b/>
          <w:sz w:val="24"/>
          <w:szCs w:val="24"/>
          <w:lang w:eastAsia="ar-SA"/>
        </w:rPr>
        <w:t>:</w:t>
      </w:r>
    </w:p>
    <w:p w14:paraId="443AD46B" w14:textId="77777777" w:rsidR="001C23C7" w:rsidRDefault="00CA302C" w:rsidP="00A763FC">
      <w:pPr>
        <w:pStyle w:val="ListBullet4"/>
        <w:numPr>
          <w:ilvl w:val="0"/>
          <w:numId w:val="0"/>
        </w:numPr>
        <w:spacing w:after="0"/>
      </w:pPr>
      <w:r>
        <w:t>4.1.</w:t>
      </w:r>
      <w:r w:rsidR="00CD6A32">
        <w:t xml:space="preserve"> </w:t>
      </w:r>
      <w:r w:rsidR="00CD6A32" w:rsidRPr="008D449E">
        <w:t>A</w:t>
      </w:r>
      <w:r w:rsidR="00297A8D" w:rsidRPr="008D449E">
        <w:t>izpildīta</w:t>
      </w:r>
      <w:r w:rsidR="00451BEF" w:rsidRPr="008D449E">
        <w:t xml:space="preserve"> un iesniegta</w:t>
      </w:r>
      <w:r w:rsidR="00297A8D" w:rsidRPr="008D449E">
        <w:t xml:space="preserve"> </w:t>
      </w:r>
      <w:r w:rsidR="00CD6A32" w:rsidRPr="008D449E">
        <w:t>p</w:t>
      </w:r>
      <w:r w:rsidR="00297A8D" w:rsidRPr="008D449E">
        <w:t>ieteikuma forma</w:t>
      </w:r>
      <w:r w:rsidR="00CD6A32" w:rsidRPr="008D449E">
        <w:t>;</w:t>
      </w:r>
    </w:p>
    <w:p w14:paraId="52B46CFA" w14:textId="253E4DC7" w:rsidR="00BD0BFC" w:rsidRPr="008D449E" w:rsidRDefault="001C23C7" w:rsidP="00A763FC">
      <w:pPr>
        <w:pStyle w:val="ListBullet4"/>
        <w:numPr>
          <w:ilvl w:val="0"/>
          <w:numId w:val="0"/>
        </w:numPr>
        <w:spacing w:after="0"/>
      </w:pPr>
      <w:r>
        <w:t xml:space="preserve">4.2. </w:t>
      </w:r>
      <w:r w:rsidR="00C57590" w:rsidRPr="008D449E">
        <w:t>Aizpildīta un iesniegta p</w:t>
      </w:r>
      <w:r w:rsidR="00CD6A32" w:rsidRPr="008D449E">
        <w:t>iedāvājuma</w:t>
      </w:r>
      <w:r w:rsidR="00297A8D" w:rsidRPr="008D449E">
        <w:t xml:space="preserve"> forma</w:t>
      </w:r>
      <w:r w:rsidR="00CD6A32" w:rsidRPr="008D449E">
        <w:t xml:space="preserve"> (</w:t>
      </w:r>
      <w:r w:rsidR="00897CD3" w:rsidRPr="008D449E">
        <w:t xml:space="preserve">rezerves daļu </w:t>
      </w:r>
      <w:r w:rsidR="00CD6A32" w:rsidRPr="008D449E">
        <w:t>cenas norādot aptuveni</w:t>
      </w:r>
      <w:r w:rsidR="00C57590" w:rsidRPr="008D449E">
        <w:t xml:space="preserve"> (provizoriski)</w:t>
      </w:r>
      <w:r w:rsidR="00CD6A32" w:rsidRPr="008D449E">
        <w:t>)</w:t>
      </w:r>
      <w:r w:rsidR="00536290" w:rsidRPr="008D449E">
        <w:t>.</w:t>
      </w:r>
      <w:bookmarkStart w:id="0" w:name="_GoBack"/>
      <w:bookmarkEnd w:id="0"/>
    </w:p>
    <w:p w14:paraId="4A918A95" w14:textId="05F9E073" w:rsidR="009F6902" w:rsidRPr="00DF3618" w:rsidRDefault="001C23C7" w:rsidP="00DF3618">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DF3618">
        <w:rPr>
          <w:rFonts w:ascii="Times New Roman" w:hAnsi="Times New Roman" w:cs="Times New Roman"/>
          <w:sz w:val="24"/>
          <w:szCs w:val="24"/>
          <w:lang w:eastAsia="ar-SA"/>
        </w:rPr>
        <w:lastRenderedPageBreak/>
        <w:t>4.3.</w:t>
      </w:r>
      <w:r w:rsidR="00AC35B8" w:rsidRPr="00DF3618">
        <w:rPr>
          <w:rFonts w:ascii="Times New Roman" w:hAnsi="Times New Roman" w:cs="Times New Roman"/>
          <w:sz w:val="24"/>
          <w:szCs w:val="24"/>
          <w:lang w:eastAsia="ar-SA"/>
        </w:rPr>
        <w:t xml:space="preserve"> Lūdzam sniegt informāciju, cik maksās atsevišķi „VOITH” ātrumkārbas </w:t>
      </w:r>
      <w:proofErr w:type="spellStart"/>
      <w:r w:rsidR="00AC35B8" w:rsidRPr="00DF3618">
        <w:rPr>
          <w:rFonts w:ascii="Times New Roman" w:hAnsi="Times New Roman" w:cs="Times New Roman"/>
          <w:sz w:val="24"/>
          <w:szCs w:val="24"/>
          <w:lang w:eastAsia="ar-SA"/>
        </w:rPr>
        <w:t>defektācijas</w:t>
      </w:r>
      <w:proofErr w:type="spellEnd"/>
      <w:r w:rsidR="00AC35B8" w:rsidRPr="00DF3618">
        <w:rPr>
          <w:rFonts w:ascii="Times New Roman" w:hAnsi="Times New Roman" w:cs="Times New Roman"/>
          <w:sz w:val="24"/>
          <w:szCs w:val="24"/>
          <w:lang w:eastAsia="ar-SA"/>
        </w:rPr>
        <w:t xml:space="preserve"> pakalpojum</w:t>
      </w:r>
      <w:r w:rsidR="008D449E" w:rsidRPr="00DF3618">
        <w:rPr>
          <w:rFonts w:ascii="Times New Roman" w:hAnsi="Times New Roman" w:cs="Times New Roman"/>
          <w:sz w:val="24"/>
          <w:szCs w:val="24"/>
          <w:lang w:eastAsia="ar-SA"/>
        </w:rPr>
        <w:t>s</w:t>
      </w:r>
      <w:r w:rsidR="00AC35B8" w:rsidRPr="00DF3618">
        <w:rPr>
          <w:rFonts w:ascii="Times New Roman" w:hAnsi="Times New Roman" w:cs="Times New Roman"/>
          <w:sz w:val="24"/>
          <w:szCs w:val="24"/>
          <w:lang w:eastAsia="ar-SA"/>
        </w:rPr>
        <w:t xml:space="preserve"> (kopā ar transporta pakalpojumiem</w:t>
      </w:r>
      <w:r w:rsidR="008D449E" w:rsidRPr="00DF3618">
        <w:rPr>
          <w:rFonts w:ascii="Times New Roman" w:hAnsi="Times New Roman" w:cs="Times New Roman"/>
          <w:sz w:val="24"/>
          <w:szCs w:val="24"/>
          <w:lang w:eastAsia="ar-SA"/>
        </w:rPr>
        <w:t xml:space="preserve"> ātrumkārbas </w:t>
      </w:r>
      <w:r w:rsidR="009F6902" w:rsidRPr="00DF3618">
        <w:rPr>
          <w:rFonts w:ascii="Times New Roman" w:hAnsi="Times New Roman" w:cs="Times New Roman"/>
          <w:sz w:val="24"/>
          <w:szCs w:val="24"/>
          <w:lang w:eastAsia="ar-SA"/>
        </w:rPr>
        <w:t>pārvietošanai</w:t>
      </w:r>
      <w:r w:rsidR="00AC35B8" w:rsidRPr="00DF3618">
        <w:rPr>
          <w:rFonts w:ascii="Times New Roman" w:hAnsi="Times New Roman" w:cs="Times New Roman"/>
          <w:sz w:val="24"/>
          <w:szCs w:val="24"/>
          <w:lang w:eastAsia="ar-SA"/>
        </w:rPr>
        <w:t xml:space="preserve">), viena reize, ja </w:t>
      </w:r>
      <w:r w:rsidR="00436811" w:rsidRPr="00DF3618">
        <w:rPr>
          <w:rFonts w:ascii="Times New Roman" w:hAnsi="Times New Roman" w:cs="Times New Roman"/>
          <w:sz w:val="24"/>
          <w:szCs w:val="24"/>
          <w:lang w:eastAsia="ar-SA"/>
        </w:rPr>
        <w:t>ti</w:t>
      </w:r>
      <w:r w:rsidR="009F6902" w:rsidRPr="00DF3618">
        <w:rPr>
          <w:rFonts w:ascii="Times New Roman" w:hAnsi="Times New Roman" w:cs="Times New Roman"/>
          <w:sz w:val="24"/>
          <w:szCs w:val="24"/>
          <w:lang w:eastAsia="ar-SA"/>
        </w:rPr>
        <w:t>ek</w:t>
      </w:r>
      <w:r w:rsidR="00436811" w:rsidRPr="00DF3618">
        <w:rPr>
          <w:rFonts w:ascii="Times New Roman" w:hAnsi="Times New Roman" w:cs="Times New Roman"/>
          <w:sz w:val="24"/>
          <w:szCs w:val="24"/>
          <w:lang w:eastAsia="ar-SA"/>
        </w:rPr>
        <w:t xml:space="preserve"> pieņemts lēmums par remontdarbu veikšanas nelietderību augsto izmaksu dēļ</w:t>
      </w:r>
      <w:r w:rsidR="00AC35B8" w:rsidRPr="00DF3618">
        <w:rPr>
          <w:rFonts w:ascii="Times New Roman" w:hAnsi="Times New Roman" w:cs="Times New Roman"/>
          <w:sz w:val="24"/>
          <w:szCs w:val="24"/>
          <w:lang w:eastAsia="ar-SA"/>
        </w:rPr>
        <w:t>:</w:t>
      </w:r>
    </w:p>
    <w:p w14:paraId="0D21858E" w14:textId="588D94C7" w:rsidR="00AC35B8" w:rsidRPr="00DE6E36" w:rsidRDefault="00AC35B8" w:rsidP="009F6902">
      <w:pPr>
        <w:pStyle w:val="BodyText2"/>
        <w:tabs>
          <w:tab w:val="clear" w:pos="0"/>
        </w:tabs>
        <w:spacing w:line="276" w:lineRule="auto"/>
        <w:ind w:left="1440" w:firstLine="720"/>
        <w:outlineLvl w:val="9"/>
        <w:rPr>
          <w:rFonts w:ascii="Times New Roman" w:hAnsi="Times New Roman"/>
          <w:szCs w:val="24"/>
        </w:rPr>
      </w:pPr>
      <w:r w:rsidRPr="00DE6E36">
        <w:rPr>
          <w:rFonts w:ascii="Times New Roman" w:hAnsi="Times New Roman"/>
          <w:bCs/>
          <w:szCs w:val="24"/>
          <w:lang w:eastAsia="ar-SA"/>
        </w:rPr>
        <w:t>______________</w:t>
      </w:r>
      <w:r w:rsidR="009F6902" w:rsidRPr="00DE6E36">
        <w:rPr>
          <w:rFonts w:ascii="Times New Roman" w:hAnsi="Times New Roman"/>
          <w:bCs/>
          <w:szCs w:val="24"/>
          <w:lang w:eastAsia="ar-SA"/>
        </w:rPr>
        <w:t xml:space="preserve"> (</w:t>
      </w:r>
      <w:proofErr w:type="spellStart"/>
      <w:r w:rsidR="009F6902" w:rsidRPr="00DE6E36">
        <w:rPr>
          <w:rFonts w:ascii="Times New Roman" w:hAnsi="Times New Roman"/>
          <w:bCs/>
          <w:szCs w:val="24"/>
          <w:lang w:eastAsia="ar-SA"/>
        </w:rPr>
        <w:t>euro</w:t>
      </w:r>
      <w:proofErr w:type="spellEnd"/>
      <w:r w:rsidR="009F6902" w:rsidRPr="00DE6E36">
        <w:rPr>
          <w:rFonts w:ascii="Times New Roman" w:hAnsi="Times New Roman"/>
          <w:bCs/>
          <w:szCs w:val="24"/>
          <w:lang w:eastAsia="ar-SA"/>
        </w:rPr>
        <w:t xml:space="preserve"> bez PVN)</w:t>
      </w:r>
      <w:r w:rsidRPr="00DE6E36">
        <w:rPr>
          <w:rFonts w:ascii="Times New Roman" w:hAnsi="Times New Roman"/>
          <w:bCs/>
          <w:szCs w:val="24"/>
          <w:lang w:eastAsia="ar-SA"/>
        </w:rPr>
        <w:t>.</w:t>
      </w:r>
    </w:p>
    <w:p w14:paraId="25E0825C" w14:textId="65DB705F" w:rsidR="00FB606A" w:rsidRPr="00AA42C6" w:rsidRDefault="001C23C7" w:rsidP="00A763FC">
      <w:pPr>
        <w:pStyle w:val="ListBullet4"/>
        <w:numPr>
          <w:ilvl w:val="0"/>
          <w:numId w:val="0"/>
        </w:numPr>
        <w:spacing w:after="0"/>
        <w:contextualSpacing w:val="0"/>
      </w:pPr>
      <w:r>
        <w:t>4.4.</w:t>
      </w:r>
      <w:r w:rsidR="00CA302C">
        <w:t xml:space="preserve"> </w:t>
      </w:r>
      <w:r w:rsidR="00FB606A" w:rsidRPr="00AA42C6">
        <w:t>Līguma termiņš</w:t>
      </w:r>
      <w:r w:rsidR="0031404E" w:rsidRPr="00AA42C6">
        <w:t xml:space="preserve">: </w:t>
      </w:r>
      <w:r w:rsidR="00FB606A" w:rsidRPr="00AA42C6">
        <w:t>24 mēneši</w:t>
      </w:r>
      <w:r w:rsidR="0031404E" w:rsidRPr="00AA42C6">
        <w:t xml:space="preserve"> no noslēgšanas brīža vai līdz 430 000 </w:t>
      </w:r>
      <w:proofErr w:type="spellStart"/>
      <w:r w:rsidR="0031404E" w:rsidRPr="00AA42C6">
        <w:t>eur</w:t>
      </w:r>
      <w:r w:rsidR="00121508">
        <w:t>o</w:t>
      </w:r>
      <w:proofErr w:type="spellEnd"/>
      <w:r w:rsidR="0031404E" w:rsidRPr="00AA42C6">
        <w:t xml:space="preserve"> bez PVN sa</w:t>
      </w:r>
      <w:r w:rsidR="00121508">
        <w:t>s</w:t>
      </w:r>
      <w:r w:rsidR="0031404E" w:rsidRPr="00AA42C6">
        <w:t>niegšanai</w:t>
      </w:r>
      <w:r w:rsidR="0011648F" w:rsidRPr="00AA42C6">
        <w:t>.</w:t>
      </w:r>
    </w:p>
    <w:p w14:paraId="20DD36F2" w14:textId="2E72C993" w:rsidR="00541F53" w:rsidRPr="00AA42C6" w:rsidRDefault="000D6FF1" w:rsidP="00A763FC">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AA42C6">
        <w:rPr>
          <w:rFonts w:ascii="Times New Roman" w:hAnsi="Times New Roman" w:cs="Times New Roman"/>
          <w:sz w:val="24"/>
          <w:szCs w:val="24"/>
          <w:lang w:eastAsia="ar-SA"/>
        </w:rPr>
        <w:t>4.</w:t>
      </w:r>
      <w:r w:rsidR="001C23C7">
        <w:rPr>
          <w:rFonts w:ascii="Times New Roman" w:hAnsi="Times New Roman" w:cs="Times New Roman"/>
          <w:sz w:val="24"/>
          <w:szCs w:val="24"/>
          <w:lang w:eastAsia="ar-SA"/>
        </w:rPr>
        <w:t>5</w:t>
      </w:r>
      <w:r w:rsidRPr="00AA42C6">
        <w:rPr>
          <w:rFonts w:ascii="Times New Roman" w:hAnsi="Times New Roman" w:cs="Times New Roman"/>
          <w:sz w:val="24"/>
          <w:szCs w:val="24"/>
          <w:lang w:eastAsia="ar-SA"/>
        </w:rPr>
        <w:t xml:space="preserve">. </w:t>
      </w:r>
      <w:r w:rsidR="00042428" w:rsidRPr="00AA42C6">
        <w:rPr>
          <w:rFonts w:ascii="Times New Roman" w:hAnsi="Times New Roman" w:cs="Times New Roman"/>
          <w:sz w:val="24"/>
          <w:szCs w:val="24"/>
          <w:lang w:eastAsia="ar-SA"/>
        </w:rPr>
        <w:t>Plānotais p</w:t>
      </w:r>
      <w:r w:rsidR="00C4470A" w:rsidRPr="00AA42C6">
        <w:rPr>
          <w:rFonts w:ascii="Times New Roman" w:hAnsi="Times New Roman" w:cs="Times New Roman"/>
          <w:sz w:val="24"/>
          <w:szCs w:val="24"/>
          <w:lang w:eastAsia="ar-SA"/>
        </w:rPr>
        <w:t>iedāvājumu vērtēšanas kritērijs:</w:t>
      </w:r>
      <w:r w:rsidR="00C323C6" w:rsidRPr="00AA42C6">
        <w:rPr>
          <w:rFonts w:ascii="Times New Roman" w:hAnsi="Times New Roman" w:cs="Times New Roman"/>
          <w:sz w:val="24"/>
          <w:szCs w:val="24"/>
          <w:lang w:eastAsia="ar-SA"/>
        </w:rPr>
        <w:t xml:space="preserve"> </w:t>
      </w:r>
      <w:r w:rsidR="00AA42C6" w:rsidRPr="00AA42C6">
        <w:rPr>
          <w:rFonts w:ascii="Times New Roman" w:hAnsi="Times New Roman" w:cs="Times New Roman"/>
          <w:sz w:val="24"/>
          <w:szCs w:val="24"/>
          <w:lang w:eastAsia="ar-SA"/>
        </w:rPr>
        <w:t>zemākā cena</w:t>
      </w:r>
      <w:r w:rsidR="00541F53" w:rsidRPr="00AA42C6">
        <w:rPr>
          <w:rFonts w:ascii="Times New Roman" w:hAnsi="Times New Roman" w:cs="Times New Roman"/>
          <w:sz w:val="24"/>
          <w:szCs w:val="24"/>
          <w:lang w:eastAsia="ar-SA"/>
        </w:rPr>
        <w:t>.</w:t>
      </w:r>
    </w:p>
    <w:p w14:paraId="1766D63B" w14:textId="04B8E380" w:rsidR="00E678E0" w:rsidRPr="00AA42C6" w:rsidRDefault="00E678E0" w:rsidP="00A763FC">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AA42C6">
        <w:rPr>
          <w:rFonts w:ascii="Times New Roman" w:hAnsi="Times New Roman" w:cs="Times New Roman"/>
          <w:sz w:val="24"/>
          <w:szCs w:val="24"/>
          <w:lang w:eastAsia="ar-SA"/>
        </w:rPr>
        <w:t>4.</w:t>
      </w:r>
      <w:r w:rsidR="001C23C7">
        <w:rPr>
          <w:rFonts w:ascii="Times New Roman" w:hAnsi="Times New Roman" w:cs="Times New Roman"/>
          <w:sz w:val="24"/>
          <w:szCs w:val="24"/>
          <w:lang w:eastAsia="ar-SA"/>
        </w:rPr>
        <w:t>6</w:t>
      </w:r>
      <w:r w:rsidRPr="00AA42C6">
        <w:rPr>
          <w:rFonts w:ascii="Times New Roman" w:hAnsi="Times New Roman" w:cs="Times New Roman"/>
          <w:sz w:val="24"/>
          <w:szCs w:val="24"/>
          <w:lang w:eastAsia="ar-SA"/>
        </w:rPr>
        <w:t>.</w:t>
      </w:r>
      <w:r w:rsidR="00AA42C6" w:rsidRPr="00AA42C6">
        <w:rPr>
          <w:rFonts w:ascii="Times New Roman" w:hAnsi="Times New Roman" w:cs="Times New Roman"/>
          <w:sz w:val="24"/>
          <w:szCs w:val="24"/>
          <w:lang w:eastAsia="ar-SA"/>
        </w:rPr>
        <w:t xml:space="preserve"> </w:t>
      </w:r>
      <w:r w:rsidR="00DE3D12" w:rsidRPr="00AA42C6">
        <w:rPr>
          <w:rFonts w:ascii="Times New Roman" w:hAnsi="Times New Roman" w:cs="Times New Roman"/>
          <w:sz w:val="24"/>
          <w:szCs w:val="24"/>
          <w:lang w:eastAsia="ar-SA"/>
        </w:rPr>
        <w:t>Lūdzu norādīt priekšlikumus veiksmīgai Līguma izpildei</w:t>
      </w:r>
      <w:r w:rsidR="00706112" w:rsidRPr="00AA42C6">
        <w:rPr>
          <w:rFonts w:ascii="Times New Roman" w:hAnsi="Times New Roman" w:cs="Times New Roman"/>
          <w:sz w:val="24"/>
          <w:szCs w:val="24"/>
          <w:lang w:eastAsia="ar-SA"/>
        </w:rPr>
        <w:t>:</w:t>
      </w:r>
    </w:p>
    <w:tbl>
      <w:tblPr>
        <w:tblStyle w:val="TableGrid"/>
        <w:tblW w:w="0" w:type="auto"/>
        <w:tblLook w:val="04A0" w:firstRow="1" w:lastRow="0" w:firstColumn="1" w:lastColumn="0" w:noHBand="0" w:noVBand="1"/>
      </w:tblPr>
      <w:tblGrid>
        <w:gridCol w:w="9344"/>
      </w:tblGrid>
      <w:tr w:rsidR="00A4554C" w:rsidRPr="00AA42C6" w14:paraId="47FCACBF" w14:textId="77777777" w:rsidTr="00771808">
        <w:tc>
          <w:tcPr>
            <w:tcW w:w="9344" w:type="dxa"/>
          </w:tcPr>
          <w:p w14:paraId="08A1F33A" w14:textId="5CD9D0E3" w:rsidR="000D6FEA" w:rsidRPr="00AA42C6" w:rsidRDefault="00A4554C" w:rsidP="00055BAB">
            <w:pPr>
              <w:pStyle w:val="BodyText2"/>
              <w:spacing w:before="120"/>
              <w:contextualSpacing/>
              <w:rPr>
                <w:rFonts w:ascii="Times New Roman" w:hAnsi="Times New Roman"/>
                <w:i/>
                <w:iCs/>
                <w:color w:val="FF0000"/>
                <w:szCs w:val="24"/>
              </w:rPr>
            </w:pPr>
            <w:r w:rsidRPr="00AA42C6">
              <w:rPr>
                <w:rFonts w:ascii="Times New Roman" w:hAnsi="Times New Roman"/>
                <w:i/>
                <w:iCs/>
                <w:color w:val="FF0000"/>
                <w:szCs w:val="24"/>
              </w:rPr>
              <w:t>Lūdzu norādiet tos.</w:t>
            </w:r>
          </w:p>
        </w:tc>
      </w:tr>
    </w:tbl>
    <w:p w14:paraId="3843E0E8" w14:textId="77777777" w:rsidR="00475295" w:rsidRDefault="00475295" w:rsidP="00055BAB">
      <w:pPr>
        <w:pStyle w:val="BodyText2"/>
        <w:tabs>
          <w:tab w:val="clear" w:pos="0"/>
        </w:tabs>
        <w:spacing w:before="120"/>
        <w:contextualSpacing/>
        <w:outlineLvl w:val="9"/>
        <w:rPr>
          <w:rFonts w:ascii="Times New Roman" w:hAnsi="Times New Roman"/>
          <w:szCs w:val="24"/>
        </w:rPr>
      </w:pPr>
    </w:p>
    <w:p w14:paraId="001F6A5A" w14:textId="503FBD09" w:rsidR="00475295" w:rsidRDefault="00AA42C6" w:rsidP="00055BAB">
      <w:pPr>
        <w:pStyle w:val="BodyText2"/>
        <w:tabs>
          <w:tab w:val="clear" w:pos="0"/>
        </w:tabs>
        <w:spacing w:before="120"/>
        <w:contextualSpacing/>
        <w:outlineLvl w:val="9"/>
        <w:rPr>
          <w:rFonts w:ascii="Times New Roman" w:hAnsi="Times New Roman"/>
          <w:szCs w:val="24"/>
        </w:rPr>
      </w:pPr>
      <w:r>
        <w:rPr>
          <w:rFonts w:ascii="Times New Roman" w:hAnsi="Times New Roman"/>
          <w:szCs w:val="24"/>
        </w:rPr>
        <w:t>PIELIKUM</w:t>
      </w:r>
      <w:r w:rsidR="00475295">
        <w:rPr>
          <w:rFonts w:ascii="Times New Roman" w:hAnsi="Times New Roman"/>
          <w:szCs w:val="24"/>
        </w:rPr>
        <w:t>I:</w:t>
      </w:r>
    </w:p>
    <w:p w14:paraId="7CC5DD0D" w14:textId="6E6A413F" w:rsidR="006B530C" w:rsidRPr="00AA42C6" w:rsidRDefault="0029703D" w:rsidP="00055BAB">
      <w:pPr>
        <w:pStyle w:val="BodyText2"/>
        <w:tabs>
          <w:tab w:val="clear" w:pos="0"/>
        </w:tabs>
        <w:spacing w:before="120"/>
        <w:contextualSpacing/>
        <w:outlineLvl w:val="9"/>
        <w:rPr>
          <w:rFonts w:ascii="Times New Roman" w:hAnsi="Times New Roman"/>
          <w:szCs w:val="24"/>
        </w:rPr>
      </w:pPr>
      <w:r w:rsidRPr="00AA42C6">
        <w:rPr>
          <w:rFonts w:ascii="Times New Roman" w:hAnsi="Times New Roman"/>
          <w:szCs w:val="24"/>
        </w:rPr>
        <w:t xml:space="preserve">1. pielikums </w:t>
      </w:r>
      <w:r w:rsidR="0002481A" w:rsidRPr="00AA42C6">
        <w:rPr>
          <w:rFonts w:ascii="Times New Roman" w:hAnsi="Times New Roman"/>
          <w:szCs w:val="24"/>
        </w:rPr>
        <w:t>–</w:t>
      </w:r>
      <w:r w:rsidR="00AA42C6">
        <w:rPr>
          <w:rFonts w:ascii="Times New Roman" w:hAnsi="Times New Roman"/>
          <w:szCs w:val="24"/>
        </w:rPr>
        <w:t xml:space="preserve"> </w:t>
      </w:r>
      <w:r w:rsidR="00475295">
        <w:rPr>
          <w:rFonts w:ascii="Times New Roman" w:hAnsi="Times New Roman"/>
          <w:szCs w:val="24"/>
        </w:rPr>
        <w:t>Piedāvājuma forma (t.sk. rezerves daļu tehniskā specifikācija)</w:t>
      </w:r>
      <w:r w:rsidR="00FA0FF0" w:rsidRPr="00AA42C6">
        <w:rPr>
          <w:rFonts w:ascii="Times New Roman" w:hAnsi="Times New Roman"/>
          <w:szCs w:val="24"/>
        </w:rPr>
        <w:t>.</w:t>
      </w:r>
    </w:p>
    <w:sectPr w:rsidR="006B530C" w:rsidRPr="00AA42C6" w:rsidSect="002461E7">
      <w:footerReference w:type="default" r:id="rId11"/>
      <w:pgSz w:w="11906" w:h="16838"/>
      <w:pgMar w:top="851"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14820" w16cex:dateUtc="2022-10-24T14:21:00Z"/>
  <w16cex:commentExtensible w16cex:durableId="270148FE" w16cex:dateUtc="2022-10-24T14:25:00Z"/>
  <w16cex:commentExtensible w16cex:durableId="2701491D" w16cex:dateUtc="2022-10-24T14:25:00Z"/>
  <w16cex:commentExtensible w16cex:durableId="27014B42" w16cex:dateUtc="2022-10-24T14:34:00Z"/>
  <w16cex:commentExtensible w16cex:durableId="27014B89" w16cex:dateUtc="2022-10-24T14:36:00Z"/>
  <w16cex:commentExtensible w16cex:durableId="27014BCC" w16cex:dateUtc="2022-10-24T14:37:00Z"/>
  <w16cex:commentExtensible w16cex:durableId="2701496D" w16cex:dateUtc="2022-10-24T14:27:00Z"/>
  <w16cex:commentExtensible w16cex:durableId="2701499E" w16cex:dateUtc="2022-10-24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D5C74" w14:textId="77777777" w:rsidR="0074265F" w:rsidRDefault="0074265F" w:rsidP="00F150DE">
      <w:pPr>
        <w:spacing w:after="0" w:line="240" w:lineRule="auto"/>
      </w:pPr>
      <w:r>
        <w:separator/>
      </w:r>
    </w:p>
  </w:endnote>
  <w:endnote w:type="continuationSeparator" w:id="0">
    <w:p w14:paraId="372D9A60" w14:textId="77777777" w:rsidR="0074265F" w:rsidRDefault="0074265F" w:rsidP="00F150DE">
      <w:pPr>
        <w:spacing w:after="0" w:line="240" w:lineRule="auto"/>
      </w:pPr>
      <w:r>
        <w:continuationSeparator/>
      </w:r>
    </w:p>
  </w:endnote>
  <w:endnote w:type="continuationNotice" w:id="1">
    <w:p w14:paraId="5F1C5AB1" w14:textId="77777777" w:rsidR="0074265F" w:rsidRDefault="00742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420D4" w14:textId="77777777" w:rsidR="0074265F" w:rsidRDefault="0074265F" w:rsidP="00F150DE">
      <w:pPr>
        <w:spacing w:after="0" w:line="240" w:lineRule="auto"/>
      </w:pPr>
      <w:r>
        <w:separator/>
      </w:r>
    </w:p>
  </w:footnote>
  <w:footnote w:type="continuationSeparator" w:id="0">
    <w:p w14:paraId="45C45F25" w14:textId="77777777" w:rsidR="0074265F" w:rsidRDefault="0074265F" w:rsidP="00F150DE">
      <w:pPr>
        <w:spacing w:after="0" w:line="240" w:lineRule="auto"/>
      </w:pPr>
      <w:r>
        <w:continuationSeparator/>
      </w:r>
    </w:p>
  </w:footnote>
  <w:footnote w:type="continuationNotice" w:id="1">
    <w:p w14:paraId="4BD6FDB1" w14:textId="77777777" w:rsidR="0074265F" w:rsidRDefault="007426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59FE24DE"/>
    <w:multiLevelType w:val="hybridMultilevel"/>
    <w:tmpl w:val="BDB440D0"/>
    <w:lvl w:ilvl="0" w:tplc="A8AA0114">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DBC235B"/>
    <w:multiLevelType w:val="hybridMultilevel"/>
    <w:tmpl w:val="3E9C6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4"/>
  </w:num>
  <w:num w:numId="5">
    <w:abstractNumId w:val="9"/>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2"/>
  </w:num>
  <w:num w:numId="10">
    <w:abstractNumId w:val="0"/>
  </w:num>
  <w:num w:numId="11">
    <w:abstractNumId w:val="3"/>
    <w:lvlOverride w:ilvl="0">
      <w:startOverride w:val="3"/>
    </w:lvlOverride>
    <w:lvlOverride w:ilvl="1">
      <w:startOverride w:val="1"/>
    </w:lvlOverride>
    <w:lvlOverride w:ilvl="2">
      <w:startOverride w:val="3"/>
    </w:lvlOverride>
  </w:num>
  <w:num w:numId="12">
    <w:abstractNumId w:val="1"/>
  </w:num>
  <w:num w:numId="13">
    <w:abstractNumId w:val="11"/>
  </w:num>
  <w:num w:numId="14">
    <w:abstractNumId w:val="12"/>
  </w:num>
  <w:num w:numId="15">
    <w:abstractNumId w:val="15"/>
  </w:num>
  <w:num w:numId="16">
    <w:abstractNumId w:val="3"/>
    <w:lvlOverride w:ilvl="0">
      <w:startOverride w:val="4"/>
    </w:lvlOverride>
    <w:lvlOverride w:ilvl="1">
      <w:startOverride w:val="4"/>
    </w:lvlOverride>
  </w:num>
  <w:num w:numId="17">
    <w:abstractNumId w:val="10"/>
  </w:num>
  <w:num w:numId="18">
    <w:abstractNumId w:val="5"/>
  </w:num>
  <w:num w:numId="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num>
  <w:num w:numId="22">
    <w:abstractNumId w:val="3"/>
  </w:num>
  <w:num w:numId="23">
    <w:abstractNumId w:val="13"/>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609"/>
    <w:rsid w:val="000059A0"/>
    <w:rsid w:val="00010C27"/>
    <w:rsid w:val="00010E8A"/>
    <w:rsid w:val="000203D2"/>
    <w:rsid w:val="00021595"/>
    <w:rsid w:val="00024557"/>
    <w:rsid w:val="0002481A"/>
    <w:rsid w:val="000307EE"/>
    <w:rsid w:val="00034C07"/>
    <w:rsid w:val="00034C50"/>
    <w:rsid w:val="00040E03"/>
    <w:rsid w:val="00042428"/>
    <w:rsid w:val="00044EAB"/>
    <w:rsid w:val="0004565E"/>
    <w:rsid w:val="00045D4E"/>
    <w:rsid w:val="00045EBA"/>
    <w:rsid w:val="00047407"/>
    <w:rsid w:val="00055BAB"/>
    <w:rsid w:val="0005664A"/>
    <w:rsid w:val="00067045"/>
    <w:rsid w:val="00067E63"/>
    <w:rsid w:val="000708F1"/>
    <w:rsid w:val="000717BE"/>
    <w:rsid w:val="0007259D"/>
    <w:rsid w:val="00074301"/>
    <w:rsid w:val="000770BC"/>
    <w:rsid w:val="000835E5"/>
    <w:rsid w:val="00083800"/>
    <w:rsid w:val="00087F7B"/>
    <w:rsid w:val="000906D2"/>
    <w:rsid w:val="00094D14"/>
    <w:rsid w:val="00095C95"/>
    <w:rsid w:val="000A3903"/>
    <w:rsid w:val="000A5393"/>
    <w:rsid w:val="000A5C72"/>
    <w:rsid w:val="000A6553"/>
    <w:rsid w:val="000B33C3"/>
    <w:rsid w:val="000B44AD"/>
    <w:rsid w:val="000B735A"/>
    <w:rsid w:val="000C15C4"/>
    <w:rsid w:val="000C2F11"/>
    <w:rsid w:val="000C57E5"/>
    <w:rsid w:val="000C6708"/>
    <w:rsid w:val="000C70F4"/>
    <w:rsid w:val="000C7B0A"/>
    <w:rsid w:val="000C7FA1"/>
    <w:rsid w:val="000D18F1"/>
    <w:rsid w:val="000D639C"/>
    <w:rsid w:val="000D6905"/>
    <w:rsid w:val="000D6FEA"/>
    <w:rsid w:val="000D6FF1"/>
    <w:rsid w:val="000D76AB"/>
    <w:rsid w:val="000D7891"/>
    <w:rsid w:val="000E4BC2"/>
    <w:rsid w:val="000E665C"/>
    <w:rsid w:val="000E7153"/>
    <w:rsid w:val="000E7B0D"/>
    <w:rsid w:val="000F59DE"/>
    <w:rsid w:val="00102800"/>
    <w:rsid w:val="00102E0C"/>
    <w:rsid w:val="00104C9C"/>
    <w:rsid w:val="00105826"/>
    <w:rsid w:val="00107390"/>
    <w:rsid w:val="001122C3"/>
    <w:rsid w:val="001130D3"/>
    <w:rsid w:val="00113FCB"/>
    <w:rsid w:val="001153AD"/>
    <w:rsid w:val="0011648F"/>
    <w:rsid w:val="001214F4"/>
    <w:rsid w:val="00121508"/>
    <w:rsid w:val="00121946"/>
    <w:rsid w:val="00125973"/>
    <w:rsid w:val="001270ED"/>
    <w:rsid w:val="001331B8"/>
    <w:rsid w:val="0014225F"/>
    <w:rsid w:val="001451A3"/>
    <w:rsid w:val="0014587F"/>
    <w:rsid w:val="001505C8"/>
    <w:rsid w:val="001514FD"/>
    <w:rsid w:val="0015218D"/>
    <w:rsid w:val="00152854"/>
    <w:rsid w:val="00154DA3"/>
    <w:rsid w:val="0015772D"/>
    <w:rsid w:val="00157EDC"/>
    <w:rsid w:val="0016005B"/>
    <w:rsid w:val="00160265"/>
    <w:rsid w:val="001625A1"/>
    <w:rsid w:val="00162825"/>
    <w:rsid w:val="00164B6F"/>
    <w:rsid w:val="00165AB3"/>
    <w:rsid w:val="0016714E"/>
    <w:rsid w:val="00167328"/>
    <w:rsid w:val="00171A33"/>
    <w:rsid w:val="001749E7"/>
    <w:rsid w:val="00174C39"/>
    <w:rsid w:val="00176E50"/>
    <w:rsid w:val="00192027"/>
    <w:rsid w:val="00194620"/>
    <w:rsid w:val="0019595C"/>
    <w:rsid w:val="001A1CA1"/>
    <w:rsid w:val="001A33A3"/>
    <w:rsid w:val="001A5964"/>
    <w:rsid w:val="001A641A"/>
    <w:rsid w:val="001A651F"/>
    <w:rsid w:val="001B073A"/>
    <w:rsid w:val="001B1CC7"/>
    <w:rsid w:val="001B7EC0"/>
    <w:rsid w:val="001C0436"/>
    <w:rsid w:val="001C1F72"/>
    <w:rsid w:val="001C23C7"/>
    <w:rsid w:val="001C2953"/>
    <w:rsid w:val="001C3F7D"/>
    <w:rsid w:val="001C67E7"/>
    <w:rsid w:val="001D1FB8"/>
    <w:rsid w:val="001E0AAD"/>
    <w:rsid w:val="001E0C87"/>
    <w:rsid w:val="001E25BE"/>
    <w:rsid w:val="001F2564"/>
    <w:rsid w:val="001F515D"/>
    <w:rsid w:val="001F66B4"/>
    <w:rsid w:val="001F78E6"/>
    <w:rsid w:val="00202314"/>
    <w:rsid w:val="00202568"/>
    <w:rsid w:val="00204279"/>
    <w:rsid w:val="00210AC5"/>
    <w:rsid w:val="002112AA"/>
    <w:rsid w:val="00211582"/>
    <w:rsid w:val="00213AF5"/>
    <w:rsid w:val="00216667"/>
    <w:rsid w:val="0022364E"/>
    <w:rsid w:val="00223A1C"/>
    <w:rsid w:val="00224120"/>
    <w:rsid w:val="00224A9B"/>
    <w:rsid w:val="0022597B"/>
    <w:rsid w:val="00225E18"/>
    <w:rsid w:val="00226B12"/>
    <w:rsid w:val="00233BE4"/>
    <w:rsid w:val="00236A90"/>
    <w:rsid w:val="00240BF8"/>
    <w:rsid w:val="0024512F"/>
    <w:rsid w:val="0024588D"/>
    <w:rsid w:val="00245D43"/>
    <w:rsid w:val="002461E7"/>
    <w:rsid w:val="002566BF"/>
    <w:rsid w:val="00261C4B"/>
    <w:rsid w:val="00262373"/>
    <w:rsid w:val="002663E2"/>
    <w:rsid w:val="002737BF"/>
    <w:rsid w:val="002739A2"/>
    <w:rsid w:val="0027585D"/>
    <w:rsid w:val="00275C55"/>
    <w:rsid w:val="00277E03"/>
    <w:rsid w:val="0028225C"/>
    <w:rsid w:val="0028655D"/>
    <w:rsid w:val="00290B70"/>
    <w:rsid w:val="00296931"/>
    <w:rsid w:val="0029703D"/>
    <w:rsid w:val="00297A8D"/>
    <w:rsid w:val="00297CEC"/>
    <w:rsid w:val="002A07BD"/>
    <w:rsid w:val="002A2D92"/>
    <w:rsid w:val="002B0D9B"/>
    <w:rsid w:val="002B2471"/>
    <w:rsid w:val="002B4496"/>
    <w:rsid w:val="002C12EE"/>
    <w:rsid w:val="002C1B0E"/>
    <w:rsid w:val="002C1FDF"/>
    <w:rsid w:val="002C3D64"/>
    <w:rsid w:val="002C5D5C"/>
    <w:rsid w:val="002D1D1F"/>
    <w:rsid w:val="002D31D6"/>
    <w:rsid w:val="002D392D"/>
    <w:rsid w:val="002D7C30"/>
    <w:rsid w:val="002E61EC"/>
    <w:rsid w:val="002E6340"/>
    <w:rsid w:val="002E6DBA"/>
    <w:rsid w:val="002F17E4"/>
    <w:rsid w:val="002F3904"/>
    <w:rsid w:val="002F407D"/>
    <w:rsid w:val="002F61BC"/>
    <w:rsid w:val="002F7822"/>
    <w:rsid w:val="00300531"/>
    <w:rsid w:val="00300EC9"/>
    <w:rsid w:val="0030160E"/>
    <w:rsid w:val="00313D06"/>
    <w:rsid w:val="0031404E"/>
    <w:rsid w:val="00314DAA"/>
    <w:rsid w:val="00315535"/>
    <w:rsid w:val="00316A16"/>
    <w:rsid w:val="003228BD"/>
    <w:rsid w:val="00323592"/>
    <w:rsid w:val="00325473"/>
    <w:rsid w:val="00326EEC"/>
    <w:rsid w:val="003273F1"/>
    <w:rsid w:val="00327EEA"/>
    <w:rsid w:val="00335110"/>
    <w:rsid w:val="00335619"/>
    <w:rsid w:val="00340696"/>
    <w:rsid w:val="00340884"/>
    <w:rsid w:val="00341E93"/>
    <w:rsid w:val="0034756E"/>
    <w:rsid w:val="00350450"/>
    <w:rsid w:val="0035367D"/>
    <w:rsid w:val="003538C5"/>
    <w:rsid w:val="00354FBB"/>
    <w:rsid w:val="00360F7C"/>
    <w:rsid w:val="0036275F"/>
    <w:rsid w:val="0037060C"/>
    <w:rsid w:val="003740A4"/>
    <w:rsid w:val="0038081B"/>
    <w:rsid w:val="00380ED1"/>
    <w:rsid w:val="00382B72"/>
    <w:rsid w:val="003838EE"/>
    <w:rsid w:val="00384271"/>
    <w:rsid w:val="00386F4F"/>
    <w:rsid w:val="00387F06"/>
    <w:rsid w:val="00392F32"/>
    <w:rsid w:val="00393474"/>
    <w:rsid w:val="0039680C"/>
    <w:rsid w:val="00396BED"/>
    <w:rsid w:val="003A5DAB"/>
    <w:rsid w:val="003B0E4E"/>
    <w:rsid w:val="003B4A03"/>
    <w:rsid w:val="003B4CBE"/>
    <w:rsid w:val="003C0D46"/>
    <w:rsid w:val="003C0EEB"/>
    <w:rsid w:val="003C37A7"/>
    <w:rsid w:val="003C47E8"/>
    <w:rsid w:val="003C61E4"/>
    <w:rsid w:val="003C64B2"/>
    <w:rsid w:val="003C7CF4"/>
    <w:rsid w:val="003D18B5"/>
    <w:rsid w:val="003D2742"/>
    <w:rsid w:val="003D31DB"/>
    <w:rsid w:val="003D555A"/>
    <w:rsid w:val="003D5C78"/>
    <w:rsid w:val="003D6452"/>
    <w:rsid w:val="003E187B"/>
    <w:rsid w:val="003E3E4A"/>
    <w:rsid w:val="003E4F5F"/>
    <w:rsid w:val="003F365A"/>
    <w:rsid w:val="00404349"/>
    <w:rsid w:val="0040765B"/>
    <w:rsid w:val="0041098B"/>
    <w:rsid w:val="00412A56"/>
    <w:rsid w:val="00414293"/>
    <w:rsid w:val="004158A3"/>
    <w:rsid w:val="00415A07"/>
    <w:rsid w:val="0042094A"/>
    <w:rsid w:val="00427CA9"/>
    <w:rsid w:val="00431787"/>
    <w:rsid w:val="00434249"/>
    <w:rsid w:val="004349C4"/>
    <w:rsid w:val="00436811"/>
    <w:rsid w:val="00437793"/>
    <w:rsid w:val="0044070F"/>
    <w:rsid w:val="00443840"/>
    <w:rsid w:val="0044776C"/>
    <w:rsid w:val="004500B4"/>
    <w:rsid w:val="004500BF"/>
    <w:rsid w:val="0045076E"/>
    <w:rsid w:val="00451BEF"/>
    <w:rsid w:val="0045225B"/>
    <w:rsid w:val="004536E1"/>
    <w:rsid w:val="004541E0"/>
    <w:rsid w:val="00456C8D"/>
    <w:rsid w:val="00456DA8"/>
    <w:rsid w:val="00457FA6"/>
    <w:rsid w:val="00461B62"/>
    <w:rsid w:val="00467836"/>
    <w:rsid w:val="004711FF"/>
    <w:rsid w:val="0047201A"/>
    <w:rsid w:val="00473755"/>
    <w:rsid w:val="00475295"/>
    <w:rsid w:val="00483621"/>
    <w:rsid w:val="00483870"/>
    <w:rsid w:val="004851B5"/>
    <w:rsid w:val="00486A0E"/>
    <w:rsid w:val="00486EC6"/>
    <w:rsid w:val="00490767"/>
    <w:rsid w:val="0049175B"/>
    <w:rsid w:val="00492F99"/>
    <w:rsid w:val="00493A03"/>
    <w:rsid w:val="004951AA"/>
    <w:rsid w:val="00495D0F"/>
    <w:rsid w:val="00497672"/>
    <w:rsid w:val="004A6CF4"/>
    <w:rsid w:val="004B1070"/>
    <w:rsid w:val="004B3D1D"/>
    <w:rsid w:val="004B6041"/>
    <w:rsid w:val="004C17C1"/>
    <w:rsid w:val="004C1890"/>
    <w:rsid w:val="004C4EBE"/>
    <w:rsid w:val="004D024D"/>
    <w:rsid w:val="004D1AAB"/>
    <w:rsid w:val="004D1B45"/>
    <w:rsid w:val="004D1B61"/>
    <w:rsid w:val="004D2A89"/>
    <w:rsid w:val="004D327D"/>
    <w:rsid w:val="004D5361"/>
    <w:rsid w:val="004D614F"/>
    <w:rsid w:val="004F032D"/>
    <w:rsid w:val="004F20AD"/>
    <w:rsid w:val="004F64F4"/>
    <w:rsid w:val="00510D17"/>
    <w:rsid w:val="00511323"/>
    <w:rsid w:val="00514F72"/>
    <w:rsid w:val="00515345"/>
    <w:rsid w:val="005168F0"/>
    <w:rsid w:val="00520E0E"/>
    <w:rsid w:val="00521EF3"/>
    <w:rsid w:val="00522995"/>
    <w:rsid w:val="0053214B"/>
    <w:rsid w:val="00536290"/>
    <w:rsid w:val="00536A2A"/>
    <w:rsid w:val="00541F53"/>
    <w:rsid w:val="0054293C"/>
    <w:rsid w:val="0054438F"/>
    <w:rsid w:val="00544AED"/>
    <w:rsid w:val="00555F4D"/>
    <w:rsid w:val="005603E9"/>
    <w:rsid w:val="0056433E"/>
    <w:rsid w:val="00571B07"/>
    <w:rsid w:val="00573CE8"/>
    <w:rsid w:val="00575772"/>
    <w:rsid w:val="00576781"/>
    <w:rsid w:val="005768E2"/>
    <w:rsid w:val="005778FF"/>
    <w:rsid w:val="005816BA"/>
    <w:rsid w:val="0058193F"/>
    <w:rsid w:val="00583713"/>
    <w:rsid w:val="00586B1A"/>
    <w:rsid w:val="005871D6"/>
    <w:rsid w:val="005918B1"/>
    <w:rsid w:val="00593ABB"/>
    <w:rsid w:val="00593DFB"/>
    <w:rsid w:val="005B035C"/>
    <w:rsid w:val="005B2992"/>
    <w:rsid w:val="005B40DB"/>
    <w:rsid w:val="005B62B8"/>
    <w:rsid w:val="005B7315"/>
    <w:rsid w:val="005C0C42"/>
    <w:rsid w:val="005C47FC"/>
    <w:rsid w:val="005C4911"/>
    <w:rsid w:val="005C5691"/>
    <w:rsid w:val="005C713C"/>
    <w:rsid w:val="005D1BC8"/>
    <w:rsid w:val="005D2EF7"/>
    <w:rsid w:val="005D315F"/>
    <w:rsid w:val="005F477D"/>
    <w:rsid w:val="005F5A12"/>
    <w:rsid w:val="005F5FDC"/>
    <w:rsid w:val="005F6241"/>
    <w:rsid w:val="00600A00"/>
    <w:rsid w:val="00601049"/>
    <w:rsid w:val="00601A3C"/>
    <w:rsid w:val="0060230A"/>
    <w:rsid w:val="00612CE8"/>
    <w:rsid w:val="006139DC"/>
    <w:rsid w:val="00615FC4"/>
    <w:rsid w:val="00616B7C"/>
    <w:rsid w:val="00620F4A"/>
    <w:rsid w:val="00625021"/>
    <w:rsid w:val="00630A76"/>
    <w:rsid w:val="006325D2"/>
    <w:rsid w:val="00634702"/>
    <w:rsid w:val="00634B74"/>
    <w:rsid w:val="00635A29"/>
    <w:rsid w:val="00635CDC"/>
    <w:rsid w:val="00641B76"/>
    <w:rsid w:val="0064425F"/>
    <w:rsid w:val="00647596"/>
    <w:rsid w:val="00650F2D"/>
    <w:rsid w:val="00651DC7"/>
    <w:rsid w:val="006523C3"/>
    <w:rsid w:val="006556FC"/>
    <w:rsid w:val="00656981"/>
    <w:rsid w:val="00660E62"/>
    <w:rsid w:val="00666C25"/>
    <w:rsid w:val="00667712"/>
    <w:rsid w:val="00671806"/>
    <w:rsid w:val="006725F8"/>
    <w:rsid w:val="00680A28"/>
    <w:rsid w:val="00691120"/>
    <w:rsid w:val="00691E27"/>
    <w:rsid w:val="00695E57"/>
    <w:rsid w:val="00696427"/>
    <w:rsid w:val="006974ED"/>
    <w:rsid w:val="00697615"/>
    <w:rsid w:val="0069772F"/>
    <w:rsid w:val="006A1664"/>
    <w:rsid w:val="006A221A"/>
    <w:rsid w:val="006B2599"/>
    <w:rsid w:val="006B38DB"/>
    <w:rsid w:val="006B530C"/>
    <w:rsid w:val="006B5F80"/>
    <w:rsid w:val="006C2563"/>
    <w:rsid w:val="006C3D93"/>
    <w:rsid w:val="006C4E55"/>
    <w:rsid w:val="006D0C2B"/>
    <w:rsid w:val="006D2786"/>
    <w:rsid w:val="006E087B"/>
    <w:rsid w:val="006E0EA3"/>
    <w:rsid w:val="006E1607"/>
    <w:rsid w:val="006E1C5E"/>
    <w:rsid w:val="006E52F7"/>
    <w:rsid w:val="006E629E"/>
    <w:rsid w:val="006E657D"/>
    <w:rsid w:val="006F1993"/>
    <w:rsid w:val="006F1B34"/>
    <w:rsid w:val="006F3694"/>
    <w:rsid w:val="007060DF"/>
    <w:rsid w:val="00706112"/>
    <w:rsid w:val="0071141E"/>
    <w:rsid w:val="00714DB7"/>
    <w:rsid w:val="00722A5E"/>
    <w:rsid w:val="00724092"/>
    <w:rsid w:val="00726B65"/>
    <w:rsid w:val="00730030"/>
    <w:rsid w:val="00731C83"/>
    <w:rsid w:val="00735E25"/>
    <w:rsid w:val="0074265F"/>
    <w:rsid w:val="007451E6"/>
    <w:rsid w:val="0075064A"/>
    <w:rsid w:val="00755DBE"/>
    <w:rsid w:val="00756C9D"/>
    <w:rsid w:val="00757346"/>
    <w:rsid w:val="00760AAC"/>
    <w:rsid w:val="00760E03"/>
    <w:rsid w:val="0076728A"/>
    <w:rsid w:val="007679CD"/>
    <w:rsid w:val="00767E62"/>
    <w:rsid w:val="0077024F"/>
    <w:rsid w:val="0077264E"/>
    <w:rsid w:val="0077358E"/>
    <w:rsid w:val="00775F3A"/>
    <w:rsid w:val="00777C04"/>
    <w:rsid w:val="007811D5"/>
    <w:rsid w:val="00782845"/>
    <w:rsid w:val="00782965"/>
    <w:rsid w:val="0078740A"/>
    <w:rsid w:val="00787CE1"/>
    <w:rsid w:val="0079484E"/>
    <w:rsid w:val="007A459E"/>
    <w:rsid w:val="007A5E71"/>
    <w:rsid w:val="007A7E78"/>
    <w:rsid w:val="007B1E54"/>
    <w:rsid w:val="007B4203"/>
    <w:rsid w:val="007B53EC"/>
    <w:rsid w:val="007B6E45"/>
    <w:rsid w:val="007C32A4"/>
    <w:rsid w:val="007C39B8"/>
    <w:rsid w:val="007C535E"/>
    <w:rsid w:val="007D0C07"/>
    <w:rsid w:val="007D207D"/>
    <w:rsid w:val="007E014D"/>
    <w:rsid w:val="007E09BE"/>
    <w:rsid w:val="007E12C3"/>
    <w:rsid w:val="007E3D25"/>
    <w:rsid w:val="007E4B60"/>
    <w:rsid w:val="007F46C8"/>
    <w:rsid w:val="0080443B"/>
    <w:rsid w:val="008179E7"/>
    <w:rsid w:val="008257FE"/>
    <w:rsid w:val="008271BF"/>
    <w:rsid w:val="00830AA7"/>
    <w:rsid w:val="00831A1F"/>
    <w:rsid w:val="008327D7"/>
    <w:rsid w:val="008333C3"/>
    <w:rsid w:val="00837DC1"/>
    <w:rsid w:val="00841F66"/>
    <w:rsid w:val="00841FE4"/>
    <w:rsid w:val="008438CA"/>
    <w:rsid w:val="00852326"/>
    <w:rsid w:val="008531F6"/>
    <w:rsid w:val="00855C82"/>
    <w:rsid w:val="00856DAA"/>
    <w:rsid w:val="0085704B"/>
    <w:rsid w:val="00862851"/>
    <w:rsid w:val="00866470"/>
    <w:rsid w:val="00867FE1"/>
    <w:rsid w:val="00867FF6"/>
    <w:rsid w:val="008711AE"/>
    <w:rsid w:val="0087302A"/>
    <w:rsid w:val="008746A1"/>
    <w:rsid w:val="00880917"/>
    <w:rsid w:val="008809B1"/>
    <w:rsid w:val="008818C0"/>
    <w:rsid w:val="00882163"/>
    <w:rsid w:val="00883A8E"/>
    <w:rsid w:val="00883D3A"/>
    <w:rsid w:val="0088454B"/>
    <w:rsid w:val="00891FB3"/>
    <w:rsid w:val="0089348B"/>
    <w:rsid w:val="008968B5"/>
    <w:rsid w:val="00897423"/>
    <w:rsid w:val="00897CD3"/>
    <w:rsid w:val="00897CD4"/>
    <w:rsid w:val="008A7476"/>
    <w:rsid w:val="008B0310"/>
    <w:rsid w:val="008B1821"/>
    <w:rsid w:val="008B1C64"/>
    <w:rsid w:val="008B3B12"/>
    <w:rsid w:val="008B48EB"/>
    <w:rsid w:val="008B7F04"/>
    <w:rsid w:val="008C280C"/>
    <w:rsid w:val="008C426A"/>
    <w:rsid w:val="008C5E5E"/>
    <w:rsid w:val="008C6130"/>
    <w:rsid w:val="008C72AA"/>
    <w:rsid w:val="008D10B7"/>
    <w:rsid w:val="008D1600"/>
    <w:rsid w:val="008D410B"/>
    <w:rsid w:val="008D449E"/>
    <w:rsid w:val="008E4448"/>
    <w:rsid w:val="008F2047"/>
    <w:rsid w:val="008F5384"/>
    <w:rsid w:val="008F5E8F"/>
    <w:rsid w:val="008F6B9E"/>
    <w:rsid w:val="00901562"/>
    <w:rsid w:val="00904D1E"/>
    <w:rsid w:val="009065A0"/>
    <w:rsid w:val="009077E8"/>
    <w:rsid w:val="00912E78"/>
    <w:rsid w:val="00913BC1"/>
    <w:rsid w:val="0091473B"/>
    <w:rsid w:val="009213FC"/>
    <w:rsid w:val="00925F35"/>
    <w:rsid w:val="0092782F"/>
    <w:rsid w:val="00932946"/>
    <w:rsid w:val="00933A69"/>
    <w:rsid w:val="0093707B"/>
    <w:rsid w:val="009379D1"/>
    <w:rsid w:val="00941F64"/>
    <w:rsid w:val="00943B27"/>
    <w:rsid w:val="00945B2D"/>
    <w:rsid w:val="00946F7C"/>
    <w:rsid w:val="009530E9"/>
    <w:rsid w:val="00960C25"/>
    <w:rsid w:val="00963DA6"/>
    <w:rsid w:val="00965BCC"/>
    <w:rsid w:val="0096657D"/>
    <w:rsid w:val="00971EE9"/>
    <w:rsid w:val="0097223C"/>
    <w:rsid w:val="00972E00"/>
    <w:rsid w:val="00977052"/>
    <w:rsid w:val="00977467"/>
    <w:rsid w:val="00983698"/>
    <w:rsid w:val="009845F8"/>
    <w:rsid w:val="00985919"/>
    <w:rsid w:val="00986561"/>
    <w:rsid w:val="009900E6"/>
    <w:rsid w:val="00990EC3"/>
    <w:rsid w:val="00991970"/>
    <w:rsid w:val="009A09CC"/>
    <w:rsid w:val="009A5608"/>
    <w:rsid w:val="009B079B"/>
    <w:rsid w:val="009B3BCD"/>
    <w:rsid w:val="009C1A77"/>
    <w:rsid w:val="009C2C6E"/>
    <w:rsid w:val="009C2E4E"/>
    <w:rsid w:val="009C4401"/>
    <w:rsid w:val="009C6E83"/>
    <w:rsid w:val="009D796D"/>
    <w:rsid w:val="009D7ED1"/>
    <w:rsid w:val="009E10CB"/>
    <w:rsid w:val="009E5E8E"/>
    <w:rsid w:val="009F1515"/>
    <w:rsid w:val="009F1521"/>
    <w:rsid w:val="009F2417"/>
    <w:rsid w:val="009F365A"/>
    <w:rsid w:val="009F534E"/>
    <w:rsid w:val="009F6902"/>
    <w:rsid w:val="00A00690"/>
    <w:rsid w:val="00A0569C"/>
    <w:rsid w:val="00A05B10"/>
    <w:rsid w:val="00A06631"/>
    <w:rsid w:val="00A10E7A"/>
    <w:rsid w:val="00A122F7"/>
    <w:rsid w:val="00A15535"/>
    <w:rsid w:val="00A2064C"/>
    <w:rsid w:val="00A22696"/>
    <w:rsid w:val="00A27595"/>
    <w:rsid w:val="00A3008B"/>
    <w:rsid w:val="00A3058F"/>
    <w:rsid w:val="00A30F8F"/>
    <w:rsid w:val="00A34B35"/>
    <w:rsid w:val="00A364E0"/>
    <w:rsid w:val="00A41EBD"/>
    <w:rsid w:val="00A4412D"/>
    <w:rsid w:val="00A44F25"/>
    <w:rsid w:val="00A4554C"/>
    <w:rsid w:val="00A46539"/>
    <w:rsid w:val="00A468A3"/>
    <w:rsid w:val="00A50B99"/>
    <w:rsid w:val="00A5238A"/>
    <w:rsid w:val="00A537DB"/>
    <w:rsid w:val="00A54094"/>
    <w:rsid w:val="00A54F7D"/>
    <w:rsid w:val="00A55192"/>
    <w:rsid w:val="00A559D1"/>
    <w:rsid w:val="00A57965"/>
    <w:rsid w:val="00A57C24"/>
    <w:rsid w:val="00A6197A"/>
    <w:rsid w:val="00A66320"/>
    <w:rsid w:val="00A67021"/>
    <w:rsid w:val="00A7242E"/>
    <w:rsid w:val="00A74DB6"/>
    <w:rsid w:val="00A763FC"/>
    <w:rsid w:val="00A83283"/>
    <w:rsid w:val="00A83B27"/>
    <w:rsid w:val="00A863FB"/>
    <w:rsid w:val="00A91AA3"/>
    <w:rsid w:val="00A94160"/>
    <w:rsid w:val="00A94A7A"/>
    <w:rsid w:val="00AA06B6"/>
    <w:rsid w:val="00AA42C6"/>
    <w:rsid w:val="00AA536F"/>
    <w:rsid w:val="00AB6080"/>
    <w:rsid w:val="00AB6678"/>
    <w:rsid w:val="00AC1134"/>
    <w:rsid w:val="00AC35B8"/>
    <w:rsid w:val="00AC3C97"/>
    <w:rsid w:val="00AC4049"/>
    <w:rsid w:val="00AC51D3"/>
    <w:rsid w:val="00AC5908"/>
    <w:rsid w:val="00AC5C81"/>
    <w:rsid w:val="00AC7A4E"/>
    <w:rsid w:val="00AC7F7C"/>
    <w:rsid w:val="00AD05EA"/>
    <w:rsid w:val="00AD7879"/>
    <w:rsid w:val="00AE1514"/>
    <w:rsid w:val="00AE18B0"/>
    <w:rsid w:val="00AE19F1"/>
    <w:rsid w:val="00AE1EF0"/>
    <w:rsid w:val="00AE4FBC"/>
    <w:rsid w:val="00AE5613"/>
    <w:rsid w:val="00AF190E"/>
    <w:rsid w:val="00AF28E7"/>
    <w:rsid w:val="00AF4049"/>
    <w:rsid w:val="00B0257A"/>
    <w:rsid w:val="00B05A1C"/>
    <w:rsid w:val="00B11E8E"/>
    <w:rsid w:val="00B12C52"/>
    <w:rsid w:val="00B132A2"/>
    <w:rsid w:val="00B1422D"/>
    <w:rsid w:val="00B20630"/>
    <w:rsid w:val="00B22206"/>
    <w:rsid w:val="00B24F83"/>
    <w:rsid w:val="00B2574E"/>
    <w:rsid w:val="00B27857"/>
    <w:rsid w:val="00B34D55"/>
    <w:rsid w:val="00B35C35"/>
    <w:rsid w:val="00B36CDB"/>
    <w:rsid w:val="00B4224C"/>
    <w:rsid w:val="00B47DFB"/>
    <w:rsid w:val="00B5769B"/>
    <w:rsid w:val="00B60600"/>
    <w:rsid w:val="00B60AD5"/>
    <w:rsid w:val="00B62D42"/>
    <w:rsid w:val="00B6414F"/>
    <w:rsid w:val="00B6499A"/>
    <w:rsid w:val="00B70F6A"/>
    <w:rsid w:val="00B72C13"/>
    <w:rsid w:val="00B74B19"/>
    <w:rsid w:val="00B758A4"/>
    <w:rsid w:val="00B762C1"/>
    <w:rsid w:val="00B806F3"/>
    <w:rsid w:val="00B87509"/>
    <w:rsid w:val="00B9240A"/>
    <w:rsid w:val="00B925F9"/>
    <w:rsid w:val="00B96CEA"/>
    <w:rsid w:val="00BA582B"/>
    <w:rsid w:val="00BB03BD"/>
    <w:rsid w:val="00BB7C87"/>
    <w:rsid w:val="00BC02C2"/>
    <w:rsid w:val="00BC0534"/>
    <w:rsid w:val="00BC0BCD"/>
    <w:rsid w:val="00BC1BEC"/>
    <w:rsid w:val="00BC366C"/>
    <w:rsid w:val="00BC42D0"/>
    <w:rsid w:val="00BC5F3F"/>
    <w:rsid w:val="00BD0BFC"/>
    <w:rsid w:val="00BD3761"/>
    <w:rsid w:val="00BD3E18"/>
    <w:rsid w:val="00BD5021"/>
    <w:rsid w:val="00BD57BC"/>
    <w:rsid w:val="00BD5856"/>
    <w:rsid w:val="00BD680C"/>
    <w:rsid w:val="00BD6AE2"/>
    <w:rsid w:val="00BD6D89"/>
    <w:rsid w:val="00BD7B30"/>
    <w:rsid w:val="00BF65DC"/>
    <w:rsid w:val="00C00F47"/>
    <w:rsid w:val="00C02817"/>
    <w:rsid w:val="00C02BB6"/>
    <w:rsid w:val="00C06680"/>
    <w:rsid w:val="00C1393C"/>
    <w:rsid w:val="00C15141"/>
    <w:rsid w:val="00C2162F"/>
    <w:rsid w:val="00C27421"/>
    <w:rsid w:val="00C3234E"/>
    <w:rsid w:val="00C323C6"/>
    <w:rsid w:val="00C34F24"/>
    <w:rsid w:val="00C359EE"/>
    <w:rsid w:val="00C37927"/>
    <w:rsid w:val="00C43D95"/>
    <w:rsid w:val="00C444BF"/>
    <w:rsid w:val="00C4470A"/>
    <w:rsid w:val="00C47903"/>
    <w:rsid w:val="00C5055D"/>
    <w:rsid w:val="00C550C3"/>
    <w:rsid w:val="00C55E4B"/>
    <w:rsid w:val="00C56E21"/>
    <w:rsid w:val="00C57590"/>
    <w:rsid w:val="00C74051"/>
    <w:rsid w:val="00C740EE"/>
    <w:rsid w:val="00C74277"/>
    <w:rsid w:val="00C769F5"/>
    <w:rsid w:val="00C76F72"/>
    <w:rsid w:val="00C779EB"/>
    <w:rsid w:val="00C77C5B"/>
    <w:rsid w:val="00C90F7C"/>
    <w:rsid w:val="00C92E4A"/>
    <w:rsid w:val="00CA302C"/>
    <w:rsid w:val="00CA6672"/>
    <w:rsid w:val="00CB0561"/>
    <w:rsid w:val="00CB5618"/>
    <w:rsid w:val="00CB5BE7"/>
    <w:rsid w:val="00CB66EF"/>
    <w:rsid w:val="00CC12B5"/>
    <w:rsid w:val="00CC5890"/>
    <w:rsid w:val="00CC6BBE"/>
    <w:rsid w:val="00CD06B6"/>
    <w:rsid w:val="00CD35E5"/>
    <w:rsid w:val="00CD5789"/>
    <w:rsid w:val="00CD6A32"/>
    <w:rsid w:val="00CD6D54"/>
    <w:rsid w:val="00CE17FE"/>
    <w:rsid w:val="00CE1882"/>
    <w:rsid w:val="00CE2FA0"/>
    <w:rsid w:val="00CE559E"/>
    <w:rsid w:val="00CF1A51"/>
    <w:rsid w:val="00CF357E"/>
    <w:rsid w:val="00CF5D1B"/>
    <w:rsid w:val="00CF74C4"/>
    <w:rsid w:val="00CF76CE"/>
    <w:rsid w:val="00D01CAC"/>
    <w:rsid w:val="00D03E25"/>
    <w:rsid w:val="00D05BFB"/>
    <w:rsid w:val="00D06184"/>
    <w:rsid w:val="00D126BF"/>
    <w:rsid w:val="00D142D3"/>
    <w:rsid w:val="00D151EF"/>
    <w:rsid w:val="00D15C8C"/>
    <w:rsid w:val="00D164A7"/>
    <w:rsid w:val="00D16632"/>
    <w:rsid w:val="00D16F1C"/>
    <w:rsid w:val="00D2116A"/>
    <w:rsid w:val="00D23093"/>
    <w:rsid w:val="00D2682F"/>
    <w:rsid w:val="00D30CCD"/>
    <w:rsid w:val="00D320CA"/>
    <w:rsid w:val="00D32E1E"/>
    <w:rsid w:val="00D41936"/>
    <w:rsid w:val="00D423FC"/>
    <w:rsid w:val="00D433D9"/>
    <w:rsid w:val="00D47491"/>
    <w:rsid w:val="00D51537"/>
    <w:rsid w:val="00D51BE2"/>
    <w:rsid w:val="00D524FB"/>
    <w:rsid w:val="00D531F1"/>
    <w:rsid w:val="00D54D69"/>
    <w:rsid w:val="00D55D89"/>
    <w:rsid w:val="00D6059F"/>
    <w:rsid w:val="00D62D04"/>
    <w:rsid w:val="00D65F9E"/>
    <w:rsid w:val="00D77A71"/>
    <w:rsid w:val="00D8565A"/>
    <w:rsid w:val="00D86A6A"/>
    <w:rsid w:val="00D87072"/>
    <w:rsid w:val="00D915F9"/>
    <w:rsid w:val="00D94EFD"/>
    <w:rsid w:val="00D95D75"/>
    <w:rsid w:val="00DA0865"/>
    <w:rsid w:val="00DA12D2"/>
    <w:rsid w:val="00DA1443"/>
    <w:rsid w:val="00DA2013"/>
    <w:rsid w:val="00DA28D8"/>
    <w:rsid w:val="00DB4FEF"/>
    <w:rsid w:val="00DB510A"/>
    <w:rsid w:val="00DC1FDE"/>
    <w:rsid w:val="00DC5FCC"/>
    <w:rsid w:val="00DD03F5"/>
    <w:rsid w:val="00DD0A50"/>
    <w:rsid w:val="00DD10E0"/>
    <w:rsid w:val="00DD35FE"/>
    <w:rsid w:val="00DD4E04"/>
    <w:rsid w:val="00DD4E58"/>
    <w:rsid w:val="00DD74E3"/>
    <w:rsid w:val="00DE0624"/>
    <w:rsid w:val="00DE0EA3"/>
    <w:rsid w:val="00DE38E9"/>
    <w:rsid w:val="00DE3D12"/>
    <w:rsid w:val="00DE51BB"/>
    <w:rsid w:val="00DE6E36"/>
    <w:rsid w:val="00DF0768"/>
    <w:rsid w:val="00DF0D92"/>
    <w:rsid w:val="00DF3618"/>
    <w:rsid w:val="00DF3E88"/>
    <w:rsid w:val="00DF43D5"/>
    <w:rsid w:val="00DF7CBE"/>
    <w:rsid w:val="00E0034B"/>
    <w:rsid w:val="00E012FD"/>
    <w:rsid w:val="00E03637"/>
    <w:rsid w:val="00E03680"/>
    <w:rsid w:val="00E03D8A"/>
    <w:rsid w:val="00E04389"/>
    <w:rsid w:val="00E056AB"/>
    <w:rsid w:val="00E06983"/>
    <w:rsid w:val="00E103C8"/>
    <w:rsid w:val="00E12B90"/>
    <w:rsid w:val="00E14A12"/>
    <w:rsid w:val="00E160A4"/>
    <w:rsid w:val="00E16372"/>
    <w:rsid w:val="00E178B6"/>
    <w:rsid w:val="00E221F2"/>
    <w:rsid w:val="00E2234B"/>
    <w:rsid w:val="00E234CC"/>
    <w:rsid w:val="00E23EAC"/>
    <w:rsid w:val="00E31F15"/>
    <w:rsid w:val="00E37BB9"/>
    <w:rsid w:val="00E42E32"/>
    <w:rsid w:val="00E43306"/>
    <w:rsid w:val="00E5364D"/>
    <w:rsid w:val="00E57085"/>
    <w:rsid w:val="00E6246E"/>
    <w:rsid w:val="00E641E6"/>
    <w:rsid w:val="00E6748B"/>
    <w:rsid w:val="00E678E0"/>
    <w:rsid w:val="00E70536"/>
    <w:rsid w:val="00E714A3"/>
    <w:rsid w:val="00E73F09"/>
    <w:rsid w:val="00E75D14"/>
    <w:rsid w:val="00E859C2"/>
    <w:rsid w:val="00E91EF7"/>
    <w:rsid w:val="00E97C01"/>
    <w:rsid w:val="00EA06A1"/>
    <w:rsid w:val="00EA0EBE"/>
    <w:rsid w:val="00EA0F01"/>
    <w:rsid w:val="00EA3CB2"/>
    <w:rsid w:val="00EA5E20"/>
    <w:rsid w:val="00EB126C"/>
    <w:rsid w:val="00EB29E3"/>
    <w:rsid w:val="00EB3142"/>
    <w:rsid w:val="00EB46C8"/>
    <w:rsid w:val="00EC2387"/>
    <w:rsid w:val="00EC4662"/>
    <w:rsid w:val="00EC54D0"/>
    <w:rsid w:val="00EC6F8F"/>
    <w:rsid w:val="00ED1100"/>
    <w:rsid w:val="00ED125A"/>
    <w:rsid w:val="00ED1282"/>
    <w:rsid w:val="00ED1C6F"/>
    <w:rsid w:val="00ED20A5"/>
    <w:rsid w:val="00ED37D9"/>
    <w:rsid w:val="00ED717E"/>
    <w:rsid w:val="00EE3CE1"/>
    <w:rsid w:val="00EE48CA"/>
    <w:rsid w:val="00EE728E"/>
    <w:rsid w:val="00EF1C73"/>
    <w:rsid w:val="00EF522F"/>
    <w:rsid w:val="00F1021E"/>
    <w:rsid w:val="00F11CD0"/>
    <w:rsid w:val="00F14D5B"/>
    <w:rsid w:val="00F150DE"/>
    <w:rsid w:val="00F209CC"/>
    <w:rsid w:val="00F20EDA"/>
    <w:rsid w:val="00F320BE"/>
    <w:rsid w:val="00F40E69"/>
    <w:rsid w:val="00F414BE"/>
    <w:rsid w:val="00F4453D"/>
    <w:rsid w:val="00F449AE"/>
    <w:rsid w:val="00F471E8"/>
    <w:rsid w:val="00F50171"/>
    <w:rsid w:val="00F51305"/>
    <w:rsid w:val="00F51D67"/>
    <w:rsid w:val="00F5361F"/>
    <w:rsid w:val="00F5387C"/>
    <w:rsid w:val="00F53A64"/>
    <w:rsid w:val="00F55B6D"/>
    <w:rsid w:val="00F56788"/>
    <w:rsid w:val="00F608CC"/>
    <w:rsid w:val="00F61B3E"/>
    <w:rsid w:val="00F6384D"/>
    <w:rsid w:val="00F63D41"/>
    <w:rsid w:val="00F654B3"/>
    <w:rsid w:val="00F6601A"/>
    <w:rsid w:val="00F71552"/>
    <w:rsid w:val="00F72C9B"/>
    <w:rsid w:val="00F76B6B"/>
    <w:rsid w:val="00F772DB"/>
    <w:rsid w:val="00F8006A"/>
    <w:rsid w:val="00F843AF"/>
    <w:rsid w:val="00F90CAA"/>
    <w:rsid w:val="00F93524"/>
    <w:rsid w:val="00F964CD"/>
    <w:rsid w:val="00FA0FF0"/>
    <w:rsid w:val="00FA145D"/>
    <w:rsid w:val="00FA41A9"/>
    <w:rsid w:val="00FB059C"/>
    <w:rsid w:val="00FB1A91"/>
    <w:rsid w:val="00FB2597"/>
    <w:rsid w:val="00FB5728"/>
    <w:rsid w:val="00FB606A"/>
    <w:rsid w:val="00FC0B79"/>
    <w:rsid w:val="00FC0DDF"/>
    <w:rsid w:val="00FC10D9"/>
    <w:rsid w:val="00FC16E5"/>
    <w:rsid w:val="00FC48B7"/>
    <w:rsid w:val="00FD0837"/>
    <w:rsid w:val="00FD43F8"/>
    <w:rsid w:val="00FD645D"/>
    <w:rsid w:val="00FD6CD0"/>
    <w:rsid w:val="00FE2B92"/>
    <w:rsid w:val="00FE2C81"/>
    <w:rsid w:val="00FE7338"/>
    <w:rsid w:val="00FF3AC2"/>
    <w:rsid w:val="00FF43B2"/>
    <w:rsid w:val="00FF4F8D"/>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005">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218250972">
      <w:bodyDiv w:val="1"/>
      <w:marLeft w:val="0"/>
      <w:marRight w:val="0"/>
      <w:marTop w:val="0"/>
      <w:marBottom w:val="0"/>
      <w:divBdr>
        <w:top w:val="none" w:sz="0" w:space="0" w:color="auto"/>
        <w:left w:val="none" w:sz="0" w:space="0" w:color="auto"/>
        <w:bottom w:val="none" w:sz="0" w:space="0" w:color="auto"/>
        <w:right w:val="none" w:sz="0" w:space="0" w:color="auto"/>
      </w:divBdr>
    </w:div>
    <w:div w:id="37535185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 w:id="992488794">
      <w:bodyDiv w:val="1"/>
      <w:marLeft w:val="0"/>
      <w:marRight w:val="0"/>
      <w:marTop w:val="0"/>
      <w:marBottom w:val="0"/>
      <w:divBdr>
        <w:top w:val="none" w:sz="0" w:space="0" w:color="auto"/>
        <w:left w:val="none" w:sz="0" w:space="0" w:color="auto"/>
        <w:bottom w:val="none" w:sz="0" w:space="0" w:color="auto"/>
        <w:right w:val="none" w:sz="0" w:space="0" w:color="auto"/>
      </w:divBdr>
    </w:div>
    <w:div w:id="1004936837">
      <w:bodyDiv w:val="1"/>
      <w:marLeft w:val="0"/>
      <w:marRight w:val="0"/>
      <w:marTop w:val="0"/>
      <w:marBottom w:val="0"/>
      <w:divBdr>
        <w:top w:val="none" w:sz="0" w:space="0" w:color="auto"/>
        <w:left w:val="none" w:sz="0" w:space="0" w:color="auto"/>
        <w:bottom w:val="none" w:sz="0" w:space="0" w:color="auto"/>
        <w:right w:val="none" w:sz="0" w:space="0" w:color="auto"/>
      </w:divBdr>
    </w:div>
    <w:div w:id="12577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7d09711d-ddb1-46c4-b4b5-88da398534d7"/>
    <ds:schemaRef ds:uri="7bfe4317-9314-4191-98d3-2f4cea716168"/>
    <ds:schemaRef ds:uri="http://purl.org/dc/dcmitype/"/>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F38BD543-BF20-43AE-8FFB-38890743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86B4F-D1C8-4076-BC0D-74CE7B31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2739</Words>
  <Characters>1562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120</cp:revision>
  <cp:lastPrinted>2021-08-17T05:58:00Z</cp:lastPrinted>
  <dcterms:created xsi:type="dcterms:W3CDTF">2022-10-24T14:30:00Z</dcterms:created>
  <dcterms:modified xsi:type="dcterms:W3CDTF">2022-12-14T14:29:00Z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