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E807" w14:textId="28E2899D" w:rsidR="00E5314C" w:rsidRPr="004422AE" w:rsidRDefault="00E5314C" w:rsidP="004422AE">
      <w:pPr>
        <w:jc w:val="center"/>
        <w:rPr>
          <w:rFonts w:ascii="Times New Roman" w:hAnsi="Times New Roman" w:cs="Times New Roman"/>
          <w:b/>
          <w:bCs/>
        </w:rPr>
      </w:pPr>
      <w:r w:rsidRPr="004422AE">
        <w:rPr>
          <w:rFonts w:ascii="Times New Roman" w:hAnsi="Times New Roman" w:cs="Times New Roman"/>
          <w:b/>
          <w:bCs/>
        </w:rPr>
        <w:t>TEHNISKĀ SPECIFIKĀCIJA</w:t>
      </w:r>
    </w:p>
    <w:p w14:paraId="0758508C" w14:textId="16E3C508" w:rsidR="00E5314C" w:rsidRPr="004422AE" w:rsidRDefault="008162B4" w:rsidP="004422AE">
      <w:pPr>
        <w:jc w:val="center"/>
        <w:rPr>
          <w:rFonts w:ascii="Times New Roman" w:hAnsi="Times New Roman" w:cs="Times New Roman"/>
          <w:sz w:val="28"/>
          <w:szCs w:val="28"/>
        </w:rPr>
      </w:pPr>
      <w:r w:rsidRPr="004422AE">
        <w:rPr>
          <w:rFonts w:ascii="Times New Roman" w:hAnsi="Times New Roman" w:cs="Times New Roman"/>
          <w:sz w:val="28"/>
          <w:szCs w:val="28"/>
        </w:rPr>
        <w:t>Datorizēt</w:t>
      </w:r>
      <w:r w:rsidR="00D6251B" w:rsidRPr="004422AE">
        <w:rPr>
          <w:rFonts w:ascii="Times New Roman" w:hAnsi="Times New Roman" w:cs="Times New Roman"/>
          <w:sz w:val="28"/>
          <w:szCs w:val="28"/>
        </w:rPr>
        <w:t>u</w:t>
      </w:r>
      <w:r w:rsidRPr="004422AE">
        <w:rPr>
          <w:rFonts w:ascii="Times New Roman" w:hAnsi="Times New Roman" w:cs="Times New Roman"/>
          <w:sz w:val="28"/>
          <w:szCs w:val="28"/>
        </w:rPr>
        <w:t xml:space="preserve"> r</w:t>
      </w:r>
      <w:r w:rsidR="008F6283" w:rsidRPr="004422AE">
        <w:rPr>
          <w:rFonts w:ascii="Times New Roman" w:hAnsi="Times New Roman" w:cs="Times New Roman"/>
          <w:sz w:val="28"/>
          <w:szCs w:val="28"/>
        </w:rPr>
        <w:t>iteņu ģeometrijas regulēšanas iekārt</w:t>
      </w:r>
      <w:r w:rsidR="00D6251B" w:rsidRPr="004422AE">
        <w:rPr>
          <w:rFonts w:ascii="Times New Roman" w:hAnsi="Times New Roman" w:cs="Times New Roman"/>
          <w:sz w:val="28"/>
          <w:szCs w:val="28"/>
        </w:rPr>
        <w:t>u</w:t>
      </w:r>
      <w:r w:rsidR="005353DD" w:rsidRPr="004422AE">
        <w:rPr>
          <w:rFonts w:ascii="Times New Roman" w:hAnsi="Times New Roman" w:cs="Times New Roman"/>
          <w:sz w:val="28"/>
          <w:szCs w:val="28"/>
        </w:rPr>
        <w:t xml:space="preserve"> komerctransportam</w:t>
      </w:r>
      <w:r w:rsidR="00D6251B" w:rsidRPr="004422AE">
        <w:rPr>
          <w:rFonts w:ascii="Times New Roman" w:hAnsi="Times New Roman" w:cs="Times New Roman"/>
          <w:sz w:val="28"/>
          <w:szCs w:val="28"/>
        </w:rPr>
        <w:t xml:space="preserve"> </w:t>
      </w:r>
      <w:r w:rsidR="008F6283" w:rsidRPr="004422AE">
        <w:rPr>
          <w:rFonts w:ascii="Times New Roman" w:hAnsi="Times New Roman" w:cs="Times New Roman"/>
          <w:sz w:val="28"/>
          <w:szCs w:val="28"/>
        </w:rPr>
        <w:t>piegāde TRRD un ARD vajadzībām</w:t>
      </w:r>
    </w:p>
    <w:tbl>
      <w:tblPr>
        <w:tblStyle w:val="TableGrid"/>
        <w:tblW w:w="15304" w:type="dxa"/>
        <w:tblLayout w:type="fixed"/>
        <w:tblLook w:val="04A0" w:firstRow="1" w:lastRow="0" w:firstColumn="1" w:lastColumn="0" w:noHBand="0" w:noVBand="1"/>
      </w:tblPr>
      <w:tblGrid>
        <w:gridCol w:w="516"/>
        <w:gridCol w:w="2348"/>
        <w:gridCol w:w="5920"/>
        <w:gridCol w:w="3118"/>
        <w:gridCol w:w="3402"/>
      </w:tblGrid>
      <w:tr w:rsidR="005A4758" w:rsidRPr="004422AE" w14:paraId="18A1F30A" w14:textId="12764591" w:rsidTr="00391388">
        <w:tc>
          <w:tcPr>
            <w:tcW w:w="516" w:type="dxa"/>
            <w:shd w:val="clear" w:color="auto" w:fill="AEAAAA" w:themeFill="background2" w:themeFillShade="BF"/>
          </w:tcPr>
          <w:p w14:paraId="6C7B6548" w14:textId="77777777" w:rsidR="005A4758" w:rsidRPr="004422AE" w:rsidRDefault="005A4758" w:rsidP="004422AE">
            <w:pPr>
              <w:rPr>
                <w:rFonts w:ascii="Times New Roman" w:hAnsi="Times New Roman" w:cs="Times New Roman"/>
                <w:b/>
                <w:bCs/>
                <w:sz w:val="24"/>
                <w:szCs w:val="24"/>
              </w:rPr>
            </w:pPr>
          </w:p>
        </w:tc>
        <w:tc>
          <w:tcPr>
            <w:tcW w:w="2348" w:type="dxa"/>
            <w:shd w:val="clear" w:color="auto" w:fill="AEAAAA" w:themeFill="background2" w:themeFillShade="BF"/>
          </w:tcPr>
          <w:p w14:paraId="2AE9C238" w14:textId="7D947D6B" w:rsidR="005A4758" w:rsidRPr="004422AE" w:rsidRDefault="005A4758" w:rsidP="004422AE">
            <w:pPr>
              <w:spacing w:after="120"/>
              <w:rPr>
                <w:rFonts w:ascii="Times New Roman" w:hAnsi="Times New Roman" w:cs="Times New Roman"/>
                <w:b/>
                <w:bCs/>
                <w:sz w:val="24"/>
                <w:szCs w:val="24"/>
              </w:rPr>
            </w:pPr>
            <w:r w:rsidRPr="004422AE">
              <w:rPr>
                <w:rFonts w:ascii="Times New Roman" w:hAnsi="Times New Roman" w:cs="Times New Roman"/>
                <w:b/>
                <w:bCs/>
                <w:sz w:val="24"/>
                <w:szCs w:val="24"/>
              </w:rPr>
              <w:t>Prasība</w:t>
            </w:r>
          </w:p>
        </w:tc>
        <w:tc>
          <w:tcPr>
            <w:tcW w:w="5920" w:type="dxa"/>
            <w:shd w:val="clear" w:color="auto" w:fill="AEAAAA" w:themeFill="background2" w:themeFillShade="BF"/>
          </w:tcPr>
          <w:p w14:paraId="54E963AE" w14:textId="2CB6BCFF" w:rsidR="005A4758" w:rsidRPr="004422AE" w:rsidRDefault="005A4758" w:rsidP="004422AE">
            <w:pPr>
              <w:rPr>
                <w:rFonts w:ascii="Times New Roman" w:hAnsi="Times New Roman" w:cs="Times New Roman"/>
                <w:b/>
                <w:bCs/>
                <w:sz w:val="24"/>
                <w:szCs w:val="24"/>
              </w:rPr>
            </w:pPr>
            <w:r w:rsidRPr="004422AE">
              <w:rPr>
                <w:rFonts w:ascii="Times New Roman" w:hAnsi="Times New Roman" w:cs="Times New Roman"/>
                <w:b/>
                <w:bCs/>
                <w:sz w:val="24"/>
                <w:szCs w:val="24"/>
              </w:rPr>
              <w:t>Prasības apraksts</w:t>
            </w:r>
          </w:p>
        </w:tc>
        <w:tc>
          <w:tcPr>
            <w:tcW w:w="3118" w:type="dxa"/>
            <w:shd w:val="clear" w:color="auto" w:fill="AEAAAA" w:themeFill="background2" w:themeFillShade="BF"/>
          </w:tcPr>
          <w:p w14:paraId="64DF8AE5" w14:textId="3AC02555" w:rsidR="005A4758" w:rsidRPr="004422AE" w:rsidRDefault="005A4758" w:rsidP="004422AE">
            <w:pPr>
              <w:rPr>
                <w:rFonts w:ascii="Times New Roman" w:hAnsi="Times New Roman" w:cs="Times New Roman"/>
                <w:b/>
                <w:bCs/>
                <w:sz w:val="24"/>
                <w:szCs w:val="24"/>
              </w:rPr>
            </w:pPr>
            <w:r w:rsidRPr="004422AE">
              <w:rPr>
                <w:rFonts w:ascii="Times New Roman" w:hAnsi="Times New Roman" w:cs="Times New Roman"/>
                <w:b/>
                <w:bCs/>
                <w:sz w:val="24"/>
                <w:szCs w:val="24"/>
              </w:rPr>
              <w:t>Pretendenta tehniskais piedāvājums</w:t>
            </w:r>
          </w:p>
        </w:tc>
        <w:tc>
          <w:tcPr>
            <w:tcW w:w="3402" w:type="dxa"/>
            <w:shd w:val="clear" w:color="auto" w:fill="AEAAAA" w:themeFill="background2" w:themeFillShade="BF"/>
          </w:tcPr>
          <w:p w14:paraId="5E5774E3" w14:textId="4B1C3B32" w:rsidR="005A4758" w:rsidRPr="004422AE" w:rsidRDefault="005A4758" w:rsidP="004422AE">
            <w:pPr>
              <w:rPr>
                <w:rFonts w:ascii="Times New Roman" w:hAnsi="Times New Roman" w:cs="Times New Roman"/>
                <w:b/>
                <w:bCs/>
                <w:sz w:val="24"/>
                <w:szCs w:val="24"/>
              </w:rPr>
            </w:pPr>
            <w:r w:rsidRPr="004422AE">
              <w:rPr>
                <w:rFonts w:ascii="Times New Roman" w:hAnsi="Times New Roman" w:cs="Times New Roman"/>
                <w:b/>
                <w:bCs/>
                <w:color w:val="FF0000"/>
                <w:sz w:val="24"/>
                <w:szCs w:val="24"/>
              </w:rPr>
              <w:t xml:space="preserve">Priekšlikumi tehniskās specifikācijas prasības pilnveidei vai </w:t>
            </w:r>
            <w:r w:rsidR="00FB4DD6" w:rsidRPr="004422AE">
              <w:rPr>
                <w:rFonts w:ascii="Times New Roman" w:hAnsi="Times New Roman" w:cs="Times New Roman"/>
                <w:b/>
                <w:bCs/>
                <w:color w:val="FF0000"/>
                <w:sz w:val="24"/>
                <w:szCs w:val="24"/>
              </w:rPr>
              <w:t>korekcijai</w:t>
            </w:r>
            <w:r w:rsidR="009C44BE" w:rsidRPr="004422AE">
              <w:rPr>
                <w:rFonts w:ascii="Times New Roman" w:hAnsi="Times New Roman" w:cs="Times New Roman"/>
                <w:b/>
                <w:bCs/>
                <w:color w:val="FF0000"/>
                <w:sz w:val="24"/>
                <w:szCs w:val="24"/>
              </w:rPr>
              <w:t xml:space="preserve"> ekvivalentu </w:t>
            </w:r>
            <w:r w:rsidR="00AB67AF" w:rsidRPr="004422AE">
              <w:rPr>
                <w:rFonts w:ascii="Times New Roman" w:hAnsi="Times New Roman" w:cs="Times New Roman"/>
                <w:b/>
                <w:bCs/>
                <w:color w:val="FF0000"/>
                <w:sz w:val="24"/>
                <w:szCs w:val="24"/>
              </w:rPr>
              <w:t>produktu piedāvājumu iespējamībai</w:t>
            </w:r>
          </w:p>
        </w:tc>
      </w:tr>
      <w:tr w:rsidR="00FB4DD6" w:rsidRPr="004422AE" w14:paraId="71D68068" w14:textId="66874395" w:rsidTr="00391388">
        <w:tc>
          <w:tcPr>
            <w:tcW w:w="516" w:type="dxa"/>
          </w:tcPr>
          <w:p w14:paraId="17F57E88" w14:textId="257FB124" w:rsidR="00FB4DD6" w:rsidRPr="004422AE" w:rsidRDefault="00FB4DD6" w:rsidP="004422AE">
            <w:pPr>
              <w:rPr>
                <w:rFonts w:ascii="Times New Roman" w:hAnsi="Times New Roman" w:cs="Times New Roman"/>
                <w:sz w:val="24"/>
                <w:szCs w:val="24"/>
              </w:rPr>
            </w:pPr>
            <w:r w:rsidRPr="004422AE">
              <w:rPr>
                <w:rFonts w:ascii="Times New Roman" w:hAnsi="Times New Roman" w:cs="Times New Roman"/>
                <w:sz w:val="24"/>
                <w:szCs w:val="24"/>
              </w:rPr>
              <w:t>1.</w:t>
            </w:r>
          </w:p>
        </w:tc>
        <w:tc>
          <w:tcPr>
            <w:tcW w:w="2348" w:type="dxa"/>
          </w:tcPr>
          <w:p w14:paraId="60893EBA" w14:textId="3318F41F" w:rsidR="00FB4DD6" w:rsidRPr="004422AE" w:rsidRDefault="00FB4DD6" w:rsidP="004422AE">
            <w:pPr>
              <w:spacing w:after="120"/>
              <w:rPr>
                <w:rFonts w:ascii="Times New Roman" w:hAnsi="Times New Roman" w:cs="Times New Roman"/>
                <w:b/>
                <w:bCs/>
                <w:sz w:val="24"/>
                <w:szCs w:val="24"/>
              </w:rPr>
            </w:pPr>
            <w:r w:rsidRPr="004422AE">
              <w:rPr>
                <w:rFonts w:ascii="Times New Roman" w:hAnsi="Times New Roman" w:cs="Times New Roman"/>
                <w:b/>
                <w:bCs/>
                <w:sz w:val="24"/>
                <w:szCs w:val="24"/>
              </w:rPr>
              <w:t>Iekārtas pamatinformācija</w:t>
            </w:r>
          </w:p>
        </w:tc>
        <w:tc>
          <w:tcPr>
            <w:tcW w:w="12440" w:type="dxa"/>
            <w:gridSpan w:val="3"/>
          </w:tcPr>
          <w:p w14:paraId="6E388CFC" w14:textId="08F320E6" w:rsidR="00FB4DD6" w:rsidRPr="004422AE" w:rsidRDefault="00FB4DD6" w:rsidP="004422AE">
            <w:pPr>
              <w:rPr>
                <w:rFonts w:ascii="Times New Roman" w:hAnsi="Times New Roman" w:cs="Times New Roman"/>
                <w:sz w:val="24"/>
                <w:szCs w:val="24"/>
              </w:rPr>
            </w:pPr>
            <w:r w:rsidRPr="004422AE">
              <w:rPr>
                <w:rFonts w:ascii="Times New Roman" w:hAnsi="Times New Roman" w:cs="Times New Roman"/>
                <w:sz w:val="24"/>
                <w:szCs w:val="24"/>
              </w:rPr>
              <w:t>Jaun</w:t>
            </w:r>
            <w:r w:rsidR="00AA6DBD" w:rsidRPr="004422AE">
              <w:rPr>
                <w:rFonts w:ascii="Times New Roman" w:hAnsi="Times New Roman" w:cs="Times New Roman"/>
                <w:sz w:val="24"/>
                <w:szCs w:val="24"/>
              </w:rPr>
              <w:t>a</w:t>
            </w:r>
            <w:r w:rsidRPr="004422AE">
              <w:rPr>
                <w:rFonts w:ascii="Times New Roman" w:hAnsi="Times New Roman" w:cs="Times New Roman"/>
                <w:sz w:val="24"/>
                <w:szCs w:val="24"/>
              </w:rPr>
              <w:t>, nelietot</w:t>
            </w:r>
            <w:r w:rsidR="00AA6DBD" w:rsidRPr="004422AE">
              <w:rPr>
                <w:rFonts w:ascii="Times New Roman" w:hAnsi="Times New Roman" w:cs="Times New Roman"/>
                <w:sz w:val="24"/>
                <w:szCs w:val="24"/>
              </w:rPr>
              <w:t>a</w:t>
            </w:r>
            <w:r w:rsidRPr="004422AE">
              <w:rPr>
                <w:rFonts w:ascii="Times New Roman" w:hAnsi="Times New Roman" w:cs="Times New Roman"/>
                <w:sz w:val="24"/>
                <w:szCs w:val="24"/>
              </w:rPr>
              <w:t xml:space="preserve"> datorizēta</w:t>
            </w:r>
            <w:r w:rsidR="00AA6DBD" w:rsidRPr="004422AE">
              <w:rPr>
                <w:rFonts w:ascii="Times New Roman" w:hAnsi="Times New Roman" w:cs="Times New Roman"/>
                <w:sz w:val="24"/>
                <w:szCs w:val="24"/>
              </w:rPr>
              <w:t xml:space="preserve"> profesionāla</w:t>
            </w:r>
            <w:r w:rsidRPr="004422AE">
              <w:rPr>
                <w:rFonts w:ascii="Times New Roman" w:hAnsi="Times New Roman" w:cs="Times New Roman"/>
                <w:sz w:val="24"/>
                <w:szCs w:val="24"/>
              </w:rPr>
              <w:t xml:space="preserve"> riteņu ģeometrijas regulēšanas iekārt</w:t>
            </w:r>
            <w:r w:rsidR="00AA6DBD" w:rsidRPr="004422AE">
              <w:rPr>
                <w:rFonts w:ascii="Times New Roman" w:hAnsi="Times New Roman" w:cs="Times New Roman"/>
                <w:sz w:val="24"/>
                <w:szCs w:val="24"/>
              </w:rPr>
              <w:t>a</w:t>
            </w:r>
            <w:r w:rsidRPr="004422AE">
              <w:rPr>
                <w:rFonts w:ascii="Times New Roman" w:hAnsi="Times New Roman" w:cs="Times New Roman"/>
                <w:sz w:val="24"/>
                <w:szCs w:val="24"/>
              </w:rPr>
              <w:t xml:space="preserve"> </w:t>
            </w:r>
            <w:r w:rsidR="005353DD" w:rsidRPr="004422AE">
              <w:rPr>
                <w:rFonts w:ascii="Times New Roman" w:hAnsi="Times New Roman" w:cs="Times New Roman"/>
                <w:sz w:val="24"/>
                <w:szCs w:val="24"/>
              </w:rPr>
              <w:t xml:space="preserve">komerctransportam </w:t>
            </w:r>
            <w:r w:rsidR="000E49E5" w:rsidRPr="004422AE">
              <w:rPr>
                <w:rFonts w:ascii="Times New Roman" w:hAnsi="Times New Roman" w:cs="Times New Roman"/>
                <w:sz w:val="24"/>
                <w:szCs w:val="24"/>
              </w:rPr>
              <w:t xml:space="preserve">AXIS </w:t>
            </w:r>
            <w:r w:rsidR="007E0158" w:rsidRPr="004422AE">
              <w:rPr>
                <w:rFonts w:ascii="Times New Roman" w:hAnsi="Times New Roman" w:cs="Times New Roman"/>
                <w:sz w:val="24"/>
                <w:szCs w:val="24"/>
              </w:rPr>
              <w:t xml:space="preserve">4000 </w:t>
            </w:r>
            <w:r w:rsidR="002826E9" w:rsidRPr="004422AE">
              <w:rPr>
                <w:rFonts w:ascii="Times New Roman" w:hAnsi="Times New Roman" w:cs="Times New Roman"/>
                <w:sz w:val="24"/>
                <w:szCs w:val="24"/>
              </w:rPr>
              <w:t xml:space="preserve">vai ekvivalents </w:t>
            </w:r>
            <w:r w:rsidRPr="004422AE">
              <w:rPr>
                <w:rFonts w:ascii="Times New Roman" w:hAnsi="Times New Roman" w:cs="Times New Roman"/>
                <w:sz w:val="24"/>
                <w:szCs w:val="24"/>
              </w:rPr>
              <w:t>iegāde komerciālam autotransportam</w:t>
            </w:r>
          </w:p>
        </w:tc>
      </w:tr>
      <w:tr w:rsidR="005A4758" w:rsidRPr="004422AE" w14:paraId="52250C39" w14:textId="3E79FA03" w:rsidTr="00391388">
        <w:tc>
          <w:tcPr>
            <w:tcW w:w="516" w:type="dxa"/>
          </w:tcPr>
          <w:p w14:paraId="623E22E8" w14:textId="77777777" w:rsidR="005A4758" w:rsidRPr="004422AE" w:rsidRDefault="005A4758" w:rsidP="004422AE">
            <w:pPr>
              <w:rPr>
                <w:rFonts w:ascii="Times New Roman" w:hAnsi="Times New Roman" w:cs="Times New Roman"/>
                <w:sz w:val="24"/>
                <w:szCs w:val="24"/>
              </w:rPr>
            </w:pPr>
          </w:p>
        </w:tc>
        <w:tc>
          <w:tcPr>
            <w:tcW w:w="8268" w:type="dxa"/>
            <w:gridSpan w:val="2"/>
          </w:tcPr>
          <w:p w14:paraId="6D97A4B7" w14:textId="53883952" w:rsidR="005A4758" w:rsidRPr="004422AE" w:rsidRDefault="005A4758" w:rsidP="004422AE">
            <w:pPr>
              <w:rPr>
                <w:rFonts w:ascii="Times New Roman" w:hAnsi="Times New Roman" w:cs="Times New Roman"/>
                <w:sz w:val="24"/>
                <w:szCs w:val="24"/>
              </w:rPr>
            </w:pPr>
            <w:r w:rsidRPr="004422AE">
              <w:rPr>
                <w:rFonts w:ascii="Times New Roman" w:hAnsi="Times New Roman" w:cs="Times New Roman"/>
                <w:sz w:val="24"/>
                <w:szCs w:val="24"/>
              </w:rPr>
              <w:t>Iekārtas ražotājs, valsts</w:t>
            </w:r>
          </w:p>
        </w:tc>
        <w:tc>
          <w:tcPr>
            <w:tcW w:w="3118" w:type="dxa"/>
          </w:tcPr>
          <w:p w14:paraId="6D96ED93" w14:textId="77777777" w:rsidR="005A4758" w:rsidRPr="004422AE" w:rsidRDefault="005A4758" w:rsidP="004422AE">
            <w:pPr>
              <w:rPr>
                <w:rFonts w:ascii="Times New Roman" w:hAnsi="Times New Roman" w:cs="Times New Roman"/>
                <w:sz w:val="24"/>
                <w:szCs w:val="24"/>
              </w:rPr>
            </w:pPr>
          </w:p>
        </w:tc>
        <w:tc>
          <w:tcPr>
            <w:tcW w:w="3402" w:type="dxa"/>
          </w:tcPr>
          <w:p w14:paraId="6879138A" w14:textId="77777777" w:rsidR="005A4758" w:rsidRPr="004422AE" w:rsidRDefault="005A4758" w:rsidP="004422AE">
            <w:pPr>
              <w:rPr>
                <w:rFonts w:ascii="Times New Roman" w:hAnsi="Times New Roman" w:cs="Times New Roman"/>
                <w:sz w:val="24"/>
                <w:szCs w:val="24"/>
              </w:rPr>
            </w:pPr>
          </w:p>
        </w:tc>
      </w:tr>
      <w:tr w:rsidR="005A4758" w:rsidRPr="004422AE" w14:paraId="6889E571" w14:textId="318F276E" w:rsidTr="00391388">
        <w:tc>
          <w:tcPr>
            <w:tcW w:w="516" w:type="dxa"/>
          </w:tcPr>
          <w:p w14:paraId="28906CF9" w14:textId="77777777" w:rsidR="005A4758" w:rsidRPr="004422AE" w:rsidRDefault="005A4758" w:rsidP="004422AE">
            <w:pPr>
              <w:rPr>
                <w:rFonts w:ascii="Times New Roman" w:hAnsi="Times New Roman" w:cs="Times New Roman"/>
                <w:sz w:val="24"/>
                <w:szCs w:val="24"/>
              </w:rPr>
            </w:pPr>
          </w:p>
        </w:tc>
        <w:tc>
          <w:tcPr>
            <w:tcW w:w="8268" w:type="dxa"/>
            <w:gridSpan w:val="2"/>
          </w:tcPr>
          <w:p w14:paraId="7AF8FD6B" w14:textId="540FADEB" w:rsidR="005A4758" w:rsidRPr="004422AE" w:rsidRDefault="005A4758" w:rsidP="004422AE">
            <w:pPr>
              <w:rPr>
                <w:rFonts w:ascii="Times New Roman" w:hAnsi="Times New Roman" w:cs="Times New Roman"/>
                <w:sz w:val="24"/>
                <w:szCs w:val="24"/>
              </w:rPr>
            </w:pPr>
            <w:r w:rsidRPr="004422AE">
              <w:rPr>
                <w:rFonts w:ascii="Times New Roman" w:hAnsi="Times New Roman" w:cs="Times New Roman"/>
                <w:color w:val="000000"/>
                <w:sz w:val="24"/>
                <w:szCs w:val="24"/>
              </w:rPr>
              <w:t>Ražotājs (nosaukums, izcelsmes valsts, adrese)</w:t>
            </w:r>
          </w:p>
        </w:tc>
        <w:tc>
          <w:tcPr>
            <w:tcW w:w="3118" w:type="dxa"/>
          </w:tcPr>
          <w:p w14:paraId="3D1EFAD7" w14:textId="77777777" w:rsidR="005A4758" w:rsidRPr="004422AE" w:rsidRDefault="005A4758" w:rsidP="004422AE">
            <w:pPr>
              <w:rPr>
                <w:rFonts w:ascii="Times New Roman" w:hAnsi="Times New Roman" w:cs="Times New Roman"/>
                <w:sz w:val="24"/>
                <w:szCs w:val="24"/>
              </w:rPr>
            </w:pPr>
          </w:p>
        </w:tc>
        <w:tc>
          <w:tcPr>
            <w:tcW w:w="3402" w:type="dxa"/>
          </w:tcPr>
          <w:p w14:paraId="5BE870EA" w14:textId="77777777" w:rsidR="005A4758" w:rsidRPr="004422AE" w:rsidRDefault="005A4758" w:rsidP="004422AE">
            <w:pPr>
              <w:rPr>
                <w:rFonts w:ascii="Times New Roman" w:hAnsi="Times New Roman" w:cs="Times New Roman"/>
                <w:sz w:val="24"/>
                <w:szCs w:val="24"/>
              </w:rPr>
            </w:pPr>
          </w:p>
        </w:tc>
      </w:tr>
      <w:tr w:rsidR="005A4758" w:rsidRPr="004422AE" w14:paraId="7722B53C" w14:textId="501C7CB1" w:rsidTr="00391388">
        <w:tc>
          <w:tcPr>
            <w:tcW w:w="516" w:type="dxa"/>
          </w:tcPr>
          <w:p w14:paraId="70E2EE2B" w14:textId="77777777" w:rsidR="005A4758" w:rsidRPr="004422AE" w:rsidRDefault="005A4758" w:rsidP="004422AE">
            <w:pPr>
              <w:rPr>
                <w:rFonts w:ascii="Times New Roman" w:hAnsi="Times New Roman" w:cs="Times New Roman"/>
                <w:sz w:val="24"/>
                <w:szCs w:val="24"/>
              </w:rPr>
            </w:pPr>
          </w:p>
        </w:tc>
        <w:tc>
          <w:tcPr>
            <w:tcW w:w="8268" w:type="dxa"/>
            <w:gridSpan w:val="2"/>
          </w:tcPr>
          <w:p w14:paraId="12D110CC" w14:textId="0AE5D5B7" w:rsidR="005A4758" w:rsidRPr="004422AE" w:rsidRDefault="005A4758" w:rsidP="004422AE">
            <w:pPr>
              <w:rPr>
                <w:rFonts w:ascii="Times New Roman" w:hAnsi="Times New Roman" w:cs="Times New Roman"/>
                <w:sz w:val="24"/>
                <w:szCs w:val="24"/>
              </w:rPr>
            </w:pPr>
            <w:r w:rsidRPr="004422AE">
              <w:rPr>
                <w:rFonts w:ascii="Times New Roman" w:hAnsi="Times New Roman" w:cs="Times New Roman"/>
                <w:color w:val="000000"/>
                <w:sz w:val="24"/>
                <w:szCs w:val="24"/>
              </w:rPr>
              <w:t>Piedāvātās iekārtas sērija, modelis</w:t>
            </w:r>
          </w:p>
        </w:tc>
        <w:tc>
          <w:tcPr>
            <w:tcW w:w="3118" w:type="dxa"/>
          </w:tcPr>
          <w:p w14:paraId="797E2372" w14:textId="77777777" w:rsidR="005A4758" w:rsidRPr="004422AE" w:rsidRDefault="005A4758" w:rsidP="004422AE">
            <w:pPr>
              <w:rPr>
                <w:rFonts w:ascii="Times New Roman" w:hAnsi="Times New Roman" w:cs="Times New Roman"/>
                <w:sz w:val="24"/>
                <w:szCs w:val="24"/>
              </w:rPr>
            </w:pPr>
          </w:p>
        </w:tc>
        <w:tc>
          <w:tcPr>
            <w:tcW w:w="3402" w:type="dxa"/>
          </w:tcPr>
          <w:p w14:paraId="6FE876C7" w14:textId="77777777" w:rsidR="005A4758" w:rsidRPr="004422AE" w:rsidRDefault="005A4758" w:rsidP="004422AE">
            <w:pPr>
              <w:rPr>
                <w:rFonts w:ascii="Times New Roman" w:hAnsi="Times New Roman" w:cs="Times New Roman"/>
                <w:sz w:val="24"/>
                <w:szCs w:val="24"/>
              </w:rPr>
            </w:pPr>
          </w:p>
        </w:tc>
      </w:tr>
      <w:tr w:rsidR="005A4758" w:rsidRPr="004422AE" w14:paraId="03AF9381" w14:textId="4033F519" w:rsidTr="00391388">
        <w:tc>
          <w:tcPr>
            <w:tcW w:w="516" w:type="dxa"/>
          </w:tcPr>
          <w:p w14:paraId="13A99B50" w14:textId="77777777" w:rsidR="005A4758" w:rsidRPr="004422AE" w:rsidRDefault="005A4758" w:rsidP="004422AE">
            <w:pPr>
              <w:rPr>
                <w:rFonts w:ascii="Times New Roman" w:hAnsi="Times New Roman" w:cs="Times New Roman"/>
                <w:sz w:val="24"/>
                <w:szCs w:val="24"/>
              </w:rPr>
            </w:pPr>
          </w:p>
        </w:tc>
        <w:tc>
          <w:tcPr>
            <w:tcW w:w="8268" w:type="dxa"/>
            <w:gridSpan w:val="2"/>
          </w:tcPr>
          <w:p w14:paraId="6CB7F51F" w14:textId="0175B169" w:rsidR="005A4758" w:rsidRPr="004422AE" w:rsidRDefault="005A4758" w:rsidP="004422AE">
            <w:pPr>
              <w:rPr>
                <w:rFonts w:ascii="Times New Roman" w:hAnsi="Times New Roman" w:cs="Times New Roman"/>
                <w:sz w:val="24"/>
                <w:szCs w:val="24"/>
              </w:rPr>
            </w:pPr>
            <w:r w:rsidRPr="004422AE">
              <w:rPr>
                <w:rFonts w:ascii="Times New Roman" w:hAnsi="Times New Roman" w:cs="Times New Roman"/>
                <w:color w:val="000000"/>
                <w:sz w:val="24"/>
                <w:szCs w:val="24"/>
              </w:rPr>
              <w:t>Piedāvātās iekārtas ražošanas gads</w:t>
            </w:r>
          </w:p>
        </w:tc>
        <w:tc>
          <w:tcPr>
            <w:tcW w:w="3118" w:type="dxa"/>
          </w:tcPr>
          <w:p w14:paraId="684394C7" w14:textId="77777777" w:rsidR="005A4758" w:rsidRPr="004422AE" w:rsidRDefault="005A4758" w:rsidP="004422AE">
            <w:pPr>
              <w:rPr>
                <w:rFonts w:ascii="Times New Roman" w:hAnsi="Times New Roman" w:cs="Times New Roman"/>
                <w:sz w:val="24"/>
                <w:szCs w:val="24"/>
              </w:rPr>
            </w:pPr>
          </w:p>
        </w:tc>
        <w:tc>
          <w:tcPr>
            <w:tcW w:w="3402" w:type="dxa"/>
          </w:tcPr>
          <w:p w14:paraId="244E8A7D" w14:textId="77777777" w:rsidR="005A4758" w:rsidRPr="004422AE" w:rsidRDefault="005A4758" w:rsidP="004422AE">
            <w:pPr>
              <w:rPr>
                <w:rFonts w:ascii="Times New Roman" w:hAnsi="Times New Roman" w:cs="Times New Roman"/>
                <w:sz w:val="24"/>
                <w:szCs w:val="24"/>
              </w:rPr>
            </w:pPr>
          </w:p>
        </w:tc>
      </w:tr>
      <w:tr w:rsidR="005A4758" w:rsidRPr="004422AE" w14:paraId="2641790A" w14:textId="3A121384" w:rsidTr="00391388">
        <w:tc>
          <w:tcPr>
            <w:tcW w:w="516" w:type="dxa"/>
          </w:tcPr>
          <w:p w14:paraId="072C0C80" w14:textId="77777777" w:rsidR="005A4758" w:rsidRPr="004422AE" w:rsidRDefault="005A4758" w:rsidP="004422AE">
            <w:pPr>
              <w:rPr>
                <w:rFonts w:ascii="Times New Roman" w:hAnsi="Times New Roman" w:cs="Times New Roman"/>
                <w:sz w:val="24"/>
                <w:szCs w:val="24"/>
              </w:rPr>
            </w:pPr>
          </w:p>
        </w:tc>
        <w:tc>
          <w:tcPr>
            <w:tcW w:w="8268" w:type="dxa"/>
            <w:gridSpan w:val="2"/>
          </w:tcPr>
          <w:p w14:paraId="3FE83D60" w14:textId="5FF5E210" w:rsidR="005A4758" w:rsidRPr="004422AE" w:rsidRDefault="005A4758" w:rsidP="004422AE">
            <w:pPr>
              <w:rPr>
                <w:rFonts w:ascii="Times New Roman" w:hAnsi="Times New Roman" w:cs="Times New Roman"/>
                <w:color w:val="000000"/>
                <w:sz w:val="24"/>
                <w:szCs w:val="24"/>
              </w:rPr>
            </w:pPr>
            <w:r w:rsidRPr="004422AE">
              <w:rPr>
                <w:rFonts w:ascii="Times New Roman" w:hAnsi="Times New Roman" w:cs="Times New Roman"/>
                <w:color w:val="000000"/>
                <w:sz w:val="24"/>
                <w:szCs w:val="24"/>
              </w:rPr>
              <w:t>Iekārtas tehnisko datu lapa (iesniedzama kā pielikums)</w:t>
            </w:r>
          </w:p>
        </w:tc>
        <w:tc>
          <w:tcPr>
            <w:tcW w:w="3118" w:type="dxa"/>
          </w:tcPr>
          <w:p w14:paraId="4B877287" w14:textId="77777777" w:rsidR="005A4758" w:rsidRPr="004422AE" w:rsidRDefault="005A4758" w:rsidP="004422AE">
            <w:pPr>
              <w:rPr>
                <w:rFonts w:ascii="Times New Roman" w:hAnsi="Times New Roman" w:cs="Times New Roman"/>
                <w:sz w:val="24"/>
                <w:szCs w:val="24"/>
              </w:rPr>
            </w:pPr>
          </w:p>
        </w:tc>
        <w:tc>
          <w:tcPr>
            <w:tcW w:w="3402" w:type="dxa"/>
          </w:tcPr>
          <w:p w14:paraId="62837E3A" w14:textId="77777777" w:rsidR="005A4758" w:rsidRPr="004422AE" w:rsidRDefault="005A4758" w:rsidP="004422AE">
            <w:pPr>
              <w:rPr>
                <w:rFonts w:ascii="Times New Roman" w:hAnsi="Times New Roman" w:cs="Times New Roman"/>
                <w:sz w:val="24"/>
                <w:szCs w:val="24"/>
              </w:rPr>
            </w:pPr>
          </w:p>
        </w:tc>
      </w:tr>
      <w:tr w:rsidR="005A4758" w:rsidRPr="004422AE" w14:paraId="2759E027" w14:textId="77E652F9" w:rsidTr="00391388">
        <w:tc>
          <w:tcPr>
            <w:tcW w:w="516" w:type="dxa"/>
          </w:tcPr>
          <w:p w14:paraId="3679B5A0" w14:textId="77777777" w:rsidR="005A4758" w:rsidRPr="004422AE" w:rsidRDefault="005A4758" w:rsidP="004422AE">
            <w:pPr>
              <w:rPr>
                <w:rFonts w:ascii="Times New Roman" w:hAnsi="Times New Roman" w:cs="Times New Roman"/>
                <w:sz w:val="24"/>
                <w:szCs w:val="24"/>
              </w:rPr>
            </w:pPr>
          </w:p>
        </w:tc>
        <w:tc>
          <w:tcPr>
            <w:tcW w:w="8268" w:type="dxa"/>
            <w:gridSpan w:val="2"/>
          </w:tcPr>
          <w:p w14:paraId="7639909D" w14:textId="520FC523" w:rsidR="005A4758" w:rsidRPr="004422AE" w:rsidRDefault="005A4758" w:rsidP="004422AE">
            <w:pPr>
              <w:rPr>
                <w:rFonts w:ascii="Times New Roman" w:hAnsi="Times New Roman" w:cs="Times New Roman"/>
                <w:sz w:val="24"/>
                <w:szCs w:val="24"/>
              </w:rPr>
            </w:pPr>
            <w:r w:rsidRPr="004422AE">
              <w:rPr>
                <w:rFonts w:ascii="Times New Roman" w:hAnsi="Times New Roman" w:cs="Times New Roman"/>
                <w:color w:val="000000"/>
                <w:sz w:val="24"/>
                <w:szCs w:val="24"/>
              </w:rPr>
              <w:t>Garantijas laiks (skaitot iekārtu nodošanas-pieņemšanas akta parakstīšanas brīža), vismaz 24 mēneši</w:t>
            </w:r>
          </w:p>
        </w:tc>
        <w:tc>
          <w:tcPr>
            <w:tcW w:w="3118" w:type="dxa"/>
          </w:tcPr>
          <w:p w14:paraId="196DE0E8" w14:textId="77777777" w:rsidR="005A4758" w:rsidRPr="004422AE" w:rsidRDefault="005A4758" w:rsidP="004422AE">
            <w:pPr>
              <w:rPr>
                <w:rFonts w:ascii="Times New Roman" w:hAnsi="Times New Roman" w:cs="Times New Roman"/>
                <w:sz w:val="24"/>
                <w:szCs w:val="24"/>
              </w:rPr>
            </w:pPr>
          </w:p>
        </w:tc>
        <w:tc>
          <w:tcPr>
            <w:tcW w:w="3402" w:type="dxa"/>
          </w:tcPr>
          <w:p w14:paraId="5A0A0A66" w14:textId="6BD48553" w:rsidR="005A4758" w:rsidRPr="004422AE" w:rsidRDefault="005A4758" w:rsidP="004422AE">
            <w:pPr>
              <w:rPr>
                <w:rFonts w:ascii="Times New Roman" w:hAnsi="Times New Roman" w:cs="Times New Roman"/>
                <w:sz w:val="24"/>
                <w:szCs w:val="24"/>
              </w:rPr>
            </w:pPr>
          </w:p>
        </w:tc>
      </w:tr>
      <w:tr w:rsidR="005A4758" w:rsidRPr="004422AE" w14:paraId="17BF65B6" w14:textId="735BA0AE" w:rsidTr="00391388">
        <w:tc>
          <w:tcPr>
            <w:tcW w:w="516" w:type="dxa"/>
          </w:tcPr>
          <w:p w14:paraId="561ABB68" w14:textId="77777777" w:rsidR="005A4758" w:rsidRPr="004422AE" w:rsidRDefault="005A4758" w:rsidP="004422AE">
            <w:pPr>
              <w:rPr>
                <w:rFonts w:ascii="Times New Roman" w:hAnsi="Times New Roman" w:cs="Times New Roman"/>
                <w:sz w:val="24"/>
                <w:szCs w:val="24"/>
              </w:rPr>
            </w:pPr>
          </w:p>
        </w:tc>
        <w:tc>
          <w:tcPr>
            <w:tcW w:w="8268" w:type="dxa"/>
            <w:gridSpan w:val="2"/>
          </w:tcPr>
          <w:p w14:paraId="44235722" w14:textId="6079B03F" w:rsidR="005A4758" w:rsidRPr="004422AE" w:rsidRDefault="008B0914" w:rsidP="004422AE">
            <w:pPr>
              <w:rPr>
                <w:rFonts w:ascii="Times New Roman" w:hAnsi="Times New Roman" w:cs="Times New Roman"/>
                <w:color w:val="000000"/>
                <w:sz w:val="24"/>
                <w:szCs w:val="24"/>
              </w:rPr>
            </w:pPr>
            <w:r>
              <w:rPr>
                <w:rFonts w:ascii="Times New Roman" w:hAnsi="Times New Roman" w:cs="Times New Roman"/>
                <w:color w:val="000000"/>
                <w:sz w:val="24"/>
                <w:szCs w:val="24"/>
              </w:rPr>
              <w:t>Iekārtu</w:t>
            </w:r>
            <w:r w:rsidR="005A4758" w:rsidRPr="004422AE">
              <w:rPr>
                <w:rFonts w:ascii="Times New Roman" w:hAnsi="Times New Roman" w:cs="Times New Roman"/>
                <w:color w:val="000000"/>
                <w:sz w:val="24"/>
                <w:szCs w:val="24"/>
              </w:rPr>
              <w:t xml:space="preserve"> uzstādīšanas adreses</w:t>
            </w:r>
            <w:r w:rsidR="008C23BD">
              <w:rPr>
                <w:rFonts w:ascii="Times New Roman" w:hAnsi="Times New Roman" w:cs="Times New Roman"/>
                <w:color w:val="000000"/>
                <w:sz w:val="24"/>
                <w:szCs w:val="24"/>
              </w:rPr>
              <w:t xml:space="preserve"> Rīgā</w:t>
            </w:r>
            <w:r w:rsidR="005A4758" w:rsidRPr="004422AE">
              <w:rPr>
                <w:rFonts w:ascii="Times New Roman" w:hAnsi="Times New Roman" w:cs="Times New Roman"/>
                <w:color w:val="000000"/>
                <w:sz w:val="24"/>
                <w:szCs w:val="24"/>
              </w:rPr>
              <w:t xml:space="preserve">: </w:t>
            </w:r>
          </w:p>
          <w:p w14:paraId="777D8CD5" w14:textId="62896935" w:rsidR="005A4758" w:rsidRPr="004422AE" w:rsidRDefault="005A4758" w:rsidP="004422AE">
            <w:pPr>
              <w:pStyle w:val="ListParagraph"/>
              <w:numPr>
                <w:ilvl w:val="0"/>
                <w:numId w:val="5"/>
              </w:numPr>
              <w:rPr>
                <w:rFonts w:ascii="Times New Roman" w:hAnsi="Times New Roman" w:cs="Times New Roman"/>
                <w:color w:val="000000"/>
                <w:sz w:val="24"/>
                <w:szCs w:val="24"/>
              </w:rPr>
            </w:pPr>
            <w:r w:rsidRPr="004422AE">
              <w:rPr>
                <w:rFonts w:ascii="Times New Roman" w:hAnsi="Times New Roman" w:cs="Times New Roman"/>
                <w:sz w:val="24"/>
                <w:szCs w:val="24"/>
              </w:rPr>
              <w:t>Vestienas iela 35,</w:t>
            </w:r>
          </w:p>
          <w:p w14:paraId="4FB569BD" w14:textId="77777777" w:rsidR="005A4758" w:rsidRPr="004422AE" w:rsidRDefault="005A4758" w:rsidP="004422AE">
            <w:pPr>
              <w:pStyle w:val="ListParagraph"/>
              <w:numPr>
                <w:ilvl w:val="0"/>
                <w:numId w:val="5"/>
              </w:numPr>
              <w:rPr>
                <w:rFonts w:ascii="Times New Roman" w:hAnsi="Times New Roman" w:cs="Times New Roman"/>
                <w:color w:val="000000"/>
                <w:sz w:val="24"/>
                <w:szCs w:val="24"/>
              </w:rPr>
            </w:pPr>
            <w:r w:rsidRPr="004422AE">
              <w:rPr>
                <w:rFonts w:ascii="Times New Roman" w:hAnsi="Times New Roman" w:cs="Times New Roman"/>
                <w:sz w:val="24"/>
                <w:szCs w:val="24"/>
              </w:rPr>
              <w:t>Kleistu iela 28,</w:t>
            </w:r>
          </w:p>
          <w:p w14:paraId="5A947120" w14:textId="1CA382E2" w:rsidR="005A4758" w:rsidRPr="004422AE" w:rsidRDefault="005A4758" w:rsidP="004422AE">
            <w:pPr>
              <w:pStyle w:val="ListParagraph"/>
              <w:numPr>
                <w:ilvl w:val="0"/>
                <w:numId w:val="5"/>
              </w:numPr>
              <w:rPr>
                <w:rFonts w:ascii="Times New Roman" w:hAnsi="Times New Roman" w:cs="Times New Roman"/>
                <w:color w:val="000000"/>
                <w:sz w:val="24"/>
                <w:szCs w:val="24"/>
              </w:rPr>
            </w:pPr>
            <w:r w:rsidRPr="004422AE">
              <w:rPr>
                <w:rFonts w:ascii="Times New Roman" w:hAnsi="Times New Roman" w:cs="Times New Roman"/>
                <w:sz w:val="24"/>
                <w:szCs w:val="24"/>
              </w:rPr>
              <w:t>Jelgavas iela 37</w:t>
            </w:r>
          </w:p>
        </w:tc>
        <w:tc>
          <w:tcPr>
            <w:tcW w:w="3118" w:type="dxa"/>
          </w:tcPr>
          <w:p w14:paraId="0BC4CB7E" w14:textId="77777777" w:rsidR="005A4758" w:rsidRPr="004422AE" w:rsidRDefault="005A4758" w:rsidP="004422AE">
            <w:pPr>
              <w:rPr>
                <w:rFonts w:ascii="Times New Roman" w:hAnsi="Times New Roman" w:cs="Times New Roman"/>
                <w:sz w:val="24"/>
                <w:szCs w:val="24"/>
              </w:rPr>
            </w:pPr>
          </w:p>
        </w:tc>
        <w:tc>
          <w:tcPr>
            <w:tcW w:w="3402" w:type="dxa"/>
          </w:tcPr>
          <w:p w14:paraId="1D302302" w14:textId="0041C85D" w:rsidR="005A4758" w:rsidRPr="004422AE" w:rsidRDefault="005A4758" w:rsidP="004422AE">
            <w:pPr>
              <w:rPr>
                <w:rFonts w:ascii="Times New Roman" w:hAnsi="Times New Roman" w:cs="Times New Roman"/>
                <w:sz w:val="24"/>
                <w:szCs w:val="24"/>
              </w:rPr>
            </w:pPr>
          </w:p>
        </w:tc>
      </w:tr>
      <w:tr w:rsidR="0062273C" w:rsidRPr="004422AE" w14:paraId="6444314B" w14:textId="77777777" w:rsidTr="00391388">
        <w:tc>
          <w:tcPr>
            <w:tcW w:w="516" w:type="dxa"/>
          </w:tcPr>
          <w:p w14:paraId="7E76E441" w14:textId="77777777" w:rsidR="0062273C" w:rsidRPr="004422AE" w:rsidRDefault="0062273C" w:rsidP="004422AE">
            <w:pPr>
              <w:rPr>
                <w:rFonts w:ascii="Times New Roman" w:hAnsi="Times New Roman" w:cs="Times New Roman"/>
                <w:sz w:val="24"/>
                <w:szCs w:val="24"/>
              </w:rPr>
            </w:pPr>
          </w:p>
        </w:tc>
        <w:tc>
          <w:tcPr>
            <w:tcW w:w="8268" w:type="dxa"/>
            <w:gridSpan w:val="2"/>
          </w:tcPr>
          <w:p w14:paraId="321F9809" w14:textId="017F73A5" w:rsidR="0062273C" w:rsidRPr="004422AE" w:rsidRDefault="0062273C" w:rsidP="004422AE">
            <w:pPr>
              <w:rPr>
                <w:rFonts w:ascii="Times New Roman" w:hAnsi="Times New Roman" w:cs="Times New Roman"/>
                <w:color w:val="000000"/>
                <w:sz w:val="24"/>
                <w:szCs w:val="24"/>
              </w:rPr>
            </w:pPr>
            <w:r w:rsidRPr="004422AE">
              <w:rPr>
                <w:rFonts w:ascii="Times New Roman" w:hAnsi="Times New Roman" w:cs="Times New Roman"/>
                <w:color w:val="000000"/>
                <w:sz w:val="24"/>
                <w:szCs w:val="24"/>
              </w:rPr>
              <w:t>Iekārtas lietošanas instrukcija katrai iekārtai</w:t>
            </w:r>
          </w:p>
        </w:tc>
        <w:tc>
          <w:tcPr>
            <w:tcW w:w="3118" w:type="dxa"/>
          </w:tcPr>
          <w:p w14:paraId="01186605" w14:textId="77777777" w:rsidR="0062273C" w:rsidRPr="004422AE" w:rsidRDefault="0062273C" w:rsidP="004422AE">
            <w:pPr>
              <w:rPr>
                <w:rFonts w:ascii="Times New Roman" w:hAnsi="Times New Roman" w:cs="Times New Roman"/>
                <w:sz w:val="24"/>
                <w:szCs w:val="24"/>
              </w:rPr>
            </w:pPr>
          </w:p>
        </w:tc>
        <w:tc>
          <w:tcPr>
            <w:tcW w:w="3402" w:type="dxa"/>
          </w:tcPr>
          <w:p w14:paraId="200E6BA4" w14:textId="77777777" w:rsidR="0062273C" w:rsidRPr="004422AE" w:rsidRDefault="0062273C" w:rsidP="004422AE">
            <w:pPr>
              <w:rPr>
                <w:rFonts w:ascii="Times New Roman" w:hAnsi="Times New Roman" w:cs="Times New Roman"/>
                <w:sz w:val="24"/>
                <w:szCs w:val="24"/>
              </w:rPr>
            </w:pPr>
          </w:p>
        </w:tc>
      </w:tr>
      <w:tr w:rsidR="005A4758" w:rsidRPr="004422AE" w14:paraId="08E639BE" w14:textId="165E7044" w:rsidTr="00391388">
        <w:tc>
          <w:tcPr>
            <w:tcW w:w="516" w:type="dxa"/>
          </w:tcPr>
          <w:p w14:paraId="2ED1DBED" w14:textId="77777777" w:rsidR="005A4758" w:rsidRPr="004422AE" w:rsidRDefault="005A4758" w:rsidP="004422AE">
            <w:pPr>
              <w:rPr>
                <w:rFonts w:ascii="Times New Roman" w:hAnsi="Times New Roman" w:cs="Times New Roman"/>
                <w:sz w:val="24"/>
                <w:szCs w:val="24"/>
              </w:rPr>
            </w:pPr>
          </w:p>
        </w:tc>
        <w:tc>
          <w:tcPr>
            <w:tcW w:w="8268" w:type="dxa"/>
            <w:gridSpan w:val="2"/>
          </w:tcPr>
          <w:p w14:paraId="43EED975" w14:textId="0CA9C5A3" w:rsidR="005A4758" w:rsidRPr="004422AE" w:rsidRDefault="005A4758" w:rsidP="004422AE">
            <w:pPr>
              <w:rPr>
                <w:rFonts w:ascii="Times New Roman" w:hAnsi="Times New Roman" w:cs="Times New Roman"/>
                <w:sz w:val="24"/>
                <w:szCs w:val="24"/>
              </w:rPr>
            </w:pPr>
            <w:r w:rsidRPr="004422AE">
              <w:rPr>
                <w:rFonts w:ascii="Times New Roman" w:hAnsi="Times New Roman" w:cs="Times New Roman"/>
                <w:color w:val="000000"/>
                <w:sz w:val="24"/>
                <w:szCs w:val="24"/>
              </w:rPr>
              <w:t>Ražotāja izsniegta atbilstības deklarācija</w:t>
            </w:r>
            <w:r w:rsidR="00BD52D9" w:rsidRPr="004422AE">
              <w:rPr>
                <w:rFonts w:ascii="Times New Roman" w:hAnsi="Times New Roman" w:cs="Times New Roman"/>
                <w:color w:val="000000"/>
                <w:sz w:val="24"/>
                <w:szCs w:val="24"/>
              </w:rPr>
              <w:t xml:space="preserve"> (</w:t>
            </w:r>
            <w:r w:rsidR="00D4370E" w:rsidRPr="004422AE">
              <w:rPr>
                <w:rFonts w:ascii="Times New Roman" w:hAnsi="Times New Roman" w:cs="Times New Roman"/>
                <w:color w:val="000000"/>
                <w:sz w:val="24"/>
                <w:szCs w:val="24"/>
              </w:rPr>
              <w:t xml:space="preserve">apliecina </w:t>
            </w:r>
            <w:r w:rsidR="005E61D9" w:rsidRPr="004422AE">
              <w:rPr>
                <w:rFonts w:ascii="Times New Roman" w:hAnsi="Times New Roman" w:cs="Times New Roman"/>
                <w:color w:val="000000"/>
                <w:sz w:val="24"/>
                <w:szCs w:val="24"/>
              </w:rPr>
              <w:t xml:space="preserve">CE </w:t>
            </w:r>
            <w:r w:rsidR="00D4370E" w:rsidRPr="004422AE">
              <w:rPr>
                <w:rFonts w:ascii="Times New Roman" w:hAnsi="Times New Roman" w:cs="Times New Roman"/>
                <w:color w:val="000000"/>
                <w:sz w:val="24"/>
                <w:szCs w:val="24"/>
              </w:rPr>
              <w:t>zīmes nodrošināšanu iekārtai)</w:t>
            </w:r>
          </w:p>
        </w:tc>
        <w:tc>
          <w:tcPr>
            <w:tcW w:w="3118" w:type="dxa"/>
          </w:tcPr>
          <w:p w14:paraId="3D19267C" w14:textId="77777777" w:rsidR="005A4758" w:rsidRPr="004422AE" w:rsidRDefault="005A4758" w:rsidP="004422AE">
            <w:pPr>
              <w:rPr>
                <w:rFonts w:ascii="Times New Roman" w:hAnsi="Times New Roman" w:cs="Times New Roman"/>
                <w:sz w:val="24"/>
                <w:szCs w:val="24"/>
              </w:rPr>
            </w:pPr>
          </w:p>
        </w:tc>
        <w:tc>
          <w:tcPr>
            <w:tcW w:w="3402" w:type="dxa"/>
          </w:tcPr>
          <w:p w14:paraId="4005B081" w14:textId="77777777" w:rsidR="005A4758" w:rsidRPr="004422AE" w:rsidRDefault="005A4758" w:rsidP="004422AE">
            <w:pPr>
              <w:rPr>
                <w:rFonts w:ascii="Times New Roman" w:hAnsi="Times New Roman" w:cs="Times New Roman"/>
                <w:sz w:val="24"/>
                <w:szCs w:val="24"/>
              </w:rPr>
            </w:pPr>
          </w:p>
        </w:tc>
      </w:tr>
      <w:tr w:rsidR="00931F9E" w:rsidRPr="004422AE" w14:paraId="3B699BFC" w14:textId="77777777" w:rsidTr="00391388">
        <w:tc>
          <w:tcPr>
            <w:tcW w:w="516" w:type="dxa"/>
          </w:tcPr>
          <w:p w14:paraId="0F72395A" w14:textId="77777777" w:rsidR="00931F9E" w:rsidRPr="004422AE" w:rsidRDefault="00931F9E" w:rsidP="004422AE">
            <w:pPr>
              <w:rPr>
                <w:rFonts w:ascii="Times New Roman" w:hAnsi="Times New Roman" w:cs="Times New Roman"/>
                <w:sz w:val="24"/>
                <w:szCs w:val="24"/>
              </w:rPr>
            </w:pPr>
          </w:p>
        </w:tc>
        <w:tc>
          <w:tcPr>
            <w:tcW w:w="8268" w:type="dxa"/>
            <w:gridSpan w:val="2"/>
          </w:tcPr>
          <w:p w14:paraId="20E94859" w14:textId="77777777" w:rsidR="004225CE" w:rsidRPr="004422AE" w:rsidRDefault="00931F9E" w:rsidP="004422AE">
            <w:pPr>
              <w:pStyle w:val="pf0"/>
              <w:rPr>
                <w:color w:val="000000"/>
              </w:rPr>
            </w:pPr>
            <w:r w:rsidRPr="004422AE">
              <w:rPr>
                <w:color w:val="000000"/>
              </w:rPr>
              <w:t>Iekārtas plānotā izmantošana</w:t>
            </w:r>
            <w:r w:rsidR="004225CE" w:rsidRPr="004422AE">
              <w:rPr>
                <w:color w:val="000000"/>
              </w:rPr>
              <w:t xml:space="preserve">: </w:t>
            </w:r>
          </w:p>
          <w:p w14:paraId="02F511BE" w14:textId="77777777" w:rsidR="004225CE" w:rsidRPr="004422AE" w:rsidRDefault="004225CE" w:rsidP="004422AE">
            <w:pPr>
              <w:pStyle w:val="pf0"/>
              <w:numPr>
                <w:ilvl w:val="0"/>
                <w:numId w:val="5"/>
              </w:numPr>
            </w:pPr>
            <w:r w:rsidRPr="004422AE">
              <w:rPr>
                <w:rStyle w:val="cf01"/>
                <w:rFonts w:ascii="Times New Roman" w:hAnsi="Times New Roman" w:cs="Times New Roman"/>
                <w:sz w:val="24"/>
                <w:szCs w:val="24"/>
              </w:rPr>
              <w:t>Priekšējai asij un šarnīrveida asīm: riteņu sagāzums, stūres mehānisma pozīcija, kopējais un individuālais savērsums, pagrieziena ass garenslīpums, pagrieziena ass šķērsslīpums, relatīvais riteņa pagrieziens, riteņa maksimālais pagrieziens</w:t>
            </w:r>
            <w:r w:rsidRPr="004422AE">
              <w:t>;</w:t>
            </w:r>
          </w:p>
          <w:p w14:paraId="2C0EF369" w14:textId="3E76E44A" w:rsidR="00931F9E" w:rsidRPr="004422AE" w:rsidRDefault="004225CE" w:rsidP="004422AE">
            <w:pPr>
              <w:pStyle w:val="pf0"/>
              <w:numPr>
                <w:ilvl w:val="0"/>
                <w:numId w:val="5"/>
              </w:numPr>
            </w:pPr>
            <w:r w:rsidRPr="004422AE">
              <w:rPr>
                <w:rStyle w:val="cf01"/>
                <w:rFonts w:ascii="Times New Roman" w:hAnsi="Times New Roman" w:cs="Times New Roman"/>
                <w:sz w:val="24"/>
                <w:szCs w:val="24"/>
              </w:rPr>
              <w:t>Aizmugures asij: riteņu sagāzums, riteņu savērsums, ritošās ass leņķis, ritošās ass sāngāzums</w:t>
            </w:r>
            <w:r w:rsidR="00840789" w:rsidRPr="004422AE">
              <w:rPr>
                <w:rStyle w:val="cf11"/>
              </w:rPr>
              <w:t>.</w:t>
            </w:r>
          </w:p>
        </w:tc>
        <w:tc>
          <w:tcPr>
            <w:tcW w:w="3118" w:type="dxa"/>
          </w:tcPr>
          <w:p w14:paraId="549CC215" w14:textId="77777777" w:rsidR="00931F9E" w:rsidRPr="004422AE" w:rsidRDefault="00931F9E" w:rsidP="004422AE">
            <w:pPr>
              <w:rPr>
                <w:rFonts w:ascii="Times New Roman" w:hAnsi="Times New Roman" w:cs="Times New Roman"/>
                <w:sz w:val="24"/>
                <w:szCs w:val="24"/>
              </w:rPr>
            </w:pPr>
          </w:p>
        </w:tc>
        <w:tc>
          <w:tcPr>
            <w:tcW w:w="3402" w:type="dxa"/>
          </w:tcPr>
          <w:p w14:paraId="1CCE8FA6" w14:textId="77777777" w:rsidR="00931F9E" w:rsidRPr="004422AE" w:rsidRDefault="00931F9E" w:rsidP="004422AE">
            <w:pPr>
              <w:rPr>
                <w:rFonts w:ascii="Times New Roman" w:hAnsi="Times New Roman" w:cs="Times New Roman"/>
                <w:sz w:val="24"/>
                <w:szCs w:val="24"/>
              </w:rPr>
            </w:pPr>
          </w:p>
        </w:tc>
      </w:tr>
      <w:tr w:rsidR="005A4758" w:rsidRPr="004422AE" w14:paraId="1BE6DC48" w14:textId="3C7BEA65" w:rsidTr="00391388">
        <w:tc>
          <w:tcPr>
            <w:tcW w:w="516" w:type="dxa"/>
          </w:tcPr>
          <w:p w14:paraId="4D08FA1C" w14:textId="2D60B5F8" w:rsidR="005A4758" w:rsidRPr="004422AE" w:rsidRDefault="005A4758" w:rsidP="004422AE">
            <w:pPr>
              <w:rPr>
                <w:rFonts w:ascii="Times New Roman" w:hAnsi="Times New Roman" w:cs="Times New Roman"/>
                <w:sz w:val="24"/>
                <w:szCs w:val="24"/>
              </w:rPr>
            </w:pPr>
            <w:r w:rsidRPr="004422AE">
              <w:rPr>
                <w:rFonts w:ascii="Times New Roman" w:hAnsi="Times New Roman" w:cs="Times New Roman"/>
                <w:sz w:val="24"/>
                <w:szCs w:val="24"/>
              </w:rPr>
              <w:t>2.</w:t>
            </w:r>
          </w:p>
        </w:tc>
        <w:tc>
          <w:tcPr>
            <w:tcW w:w="2348" w:type="dxa"/>
          </w:tcPr>
          <w:p w14:paraId="79E7DB7D" w14:textId="535A1150" w:rsidR="005A4758" w:rsidRPr="004422AE" w:rsidRDefault="005A4758" w:rsidP="004422AE">
            <w:pPr>
              <w:spacing w:after="120"/>
              <w:rPr>
                <w:rFonts w:ascii="Times New Roman" w:hAnsi="Times New Roman" w:cs="Times New Roman"/>
                <w:b/>
                <w:bCs/>
                <w:sz w:val="24"/>
                <w:szCs w:val="24"/>
              </w:rPr>
            </w:pPr>
            <w:r w:rsidRPr="004422AE">
              <w:rPr>
                <w:rFonts w:ascii="Times New Roman" w:hAnsi="Times New Roman" w:cs="Times New Roman"/>
                <w:b/>
                <w:bCs/>
                <w:sz w:val="24"/>
                <w:szCs w:val="24"/>
              </w:rPr>
              <w:t>Skaits</w:t>
            </w:r>
          </w:p>
        </w:tc>
        <w:tc>
          <w:tcPr>
            <w:tcW w:w="5920" w:type="dxa"/>
          </w:tcPr>
          <w:p w14:paraId="6C6FE667" w14:textId="5C9F0B90" w:rsidR="005A4758" w:rsidRPr="004422AE" w:rsidRDefault="005A4758" w:rsidP="004422AE">
            <w:pPr>
              <w:rPr>
                <w:rFonts w:ascii="Times New Roman" w:hAnsi="Times New Roman" w:cs="Times New Roman"/>
                <w:sz w:val="24"/>
                <w:szCs w:val="24"/>
              </w:rPr>
            </w:pPr>
            <w:r w:rsidRPr="004422AE">
              <w:rPr>
                <w:rFonts w:ascii="Times New Roman" w:hAnsi="Times New Roman" w:cs="Times New Roman"/>
                <w:sz w:val="24"/>
                <w:szCs w:val="24"/>
              </w:rPr>
              <w:t>3.gab/ komplekti</w:t>
            </w:r>
          </w:p>
        </w:tc>
        <w:tc>
          <w:tcPr>
            <w:tcW w:w="3118" w:type="dxa"/>
          </w:tcPr>
          <w:p w14:paraId="7E1AF8CA" w14:textId="77777777" w:rsidR="005A4758" w:rsidRPr="004422AE" w:rsidRDefault="005A4758" w:rsidP="004422AE">
            <w:pPr>
              <w:rPr>
                <w:rFonts w:ascii="Times New Roman" w:hAnsi="Times New Roman" w:cs="Times New Roman"/>
                <w:sz w:val="24"/>
                <w:szCs w:val="24"/>
              </w:rPr>
            </w:pPr>
          </w:p>
        </w:tc>
        <w:tc>
          <w:tcPr>
            <w:tcW w:w="3402" w:type="dxa"/>
          </w:tcPr>
          <w:p w14:paraId="78DBF71C" w14:textId="77777777" w:rsidR="005A4758" w:rsidRPr="004422AE" w:rsidRDefault="005A4758" w:rsidP="004422AE">
            <w:pPr>
              <w:rPr>
                <w:rFonts w:ascii="Times New Roman" w:hAnsi="Times New Roman" w:cs="Times New Roman"/>
                <w:sz w:val="24"/>
                <w:szCs w:val="24"/>
              </w:rPr>
            </w:pPr>
          </w:p>
        </w:tc>
      </w:tr>
      <w:tr w:rsidR="008E3936" w:rsidRPr="004422AE" w14:paraId="76C6D141" w14:textId="74EB500D" w:rsidTr="00391388">
        <w:trPr>
          <w:trHeight w:val="6411"/>
        </w:trPr>
        <w:tc>
          <w:tcPr>
            <w:tcW w:w="516" w:type="dxa"/>
            <w:vMerge w:val="restart"/>
          </w:tcPr>
          <w:p w14:paraId="029D6823" w14:textId="5F771796"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lastRenderedPageBreak/>
              <w:t xml:space="preserve">3. </w:t>
            </w:r>
          </w:p>
        </w:tc>
        <w:tc>
          <w:tcPr>
            <w:tcW w:w="2348" w:type="dxa"/>
            <w:vMerge w:val="restart"/>
          </w:tcPr>
          <w:p w14:paraId="0553CF9D" w14:textId="5614AB24" w:rsidR="008E3936" w:rsidRPr="004422AE" w:rsidRDefault="008E3936" w:rsidP="004422AE">
            <w:pPr>
              <w:spacing w:after="120"/>
              <w:rPr>
                <w:rFonts w:ascii="Times New Roman" w:hAnsi="Times New Roman" w:cs="Times New Roman"/>
                <w:b/>
                <w:bCs/>
                <w:sz w:val="24"/>
                <w:szCs w:val="24"/>
              </w:rPr>
            </w:pPr>
            <w:r w:rsidRPr="004422AE">
              <w:rPr>
                <w:rFonts w:ascii="Times New Roman" w:hAnsi="Times New Roman" w:cs="Times New Roman"/>
                <w:b/>
                <w:bCs/>
                <w:sz w:val="24"/>
                <w:szCs w:val="24"/>
              </w:rPr>
              <w:t>Komplektācija</w:t>
            </w:r>
          </w:p>
        </w:tc>
        <w:tc>
          <w:tcPr>
            <w:tcW w:w="5920" w:type="dxa"/>
          </w:tcPr>
          <w:p w14:paraId="62204A3A" w14:textId="6CF1C00D"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 xml:space="preserve">DATORIZĒTA RITEŅU ĢEOMETRIJAS REGULĒŠANAS IEKĀRTA (1 komplektam), </w:t>
            </w:r>
          </w:p>
          <w:p w14:paraId="0BCC759B" w14:textId="28D0FEC5"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Viena komplekta komplektācijā ietilpst:</w:t>
            </w:r>
          </w:p>
          <w:p w14:paraId="1C5262CD" w14:textId="77777777" w:rsidR="008E3936" w:rsidRPr="004422AE" w:rsidRDefault="008E3936" w:rsidP="004422AE">
            <w:pPr>
              <w:rPr>
                <w:rFonts w:ascii="Times New Roman" w:hAnsi="Times New Roman" w:cs="Times New Roman"/>
                <w:sz w:val="24"/>
                <w:szCs w:val="24"/>
              </w:rPr>
            </w:pPr>
          </w:p>
          <w:p w14:paraId="3DC86951" w14:textId="77777777"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1 gab. Elektroniskās mērīšanas kamera – kreisā</w:t>
            </w:r>
          </w:p>
          <w:p w14:paraId="4C7D1022" w14:textId="77777777"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1 gab. Elektroniskās mērīšanas kamera – labā</w:t>
            </w:r>
          </w:p>
          <w:p w14:paraId="74E0BBAB" w14:textId="77777777"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1 gab. Kameru lādētājs (2 kamerām)</w:t>
            </w:r>
          </w:p>
          <w:p w14:paraId="6C8C8EB9" w14:textId="77777777"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1 gab. Radio modulis ar USB kabeli 0,5m</w:t>
            </w:r>
          </w:p>
          <w:p w14:paraId="674C35EF" w14:textId="77777777"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1 gab. Grīdas plāksne reflektoram</w:t>
            </w:r>
          </w:p>
          <w:p w14:paraId="71BDECDC" w14:textId="77777777"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1 gab. Grīdas plāksne kamerai</w:t>
            </w:r>
          </w:p>
          <w:p w14:paraId="1E34A85D" w14:textId="77777777"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2 gab. Klampi ar pievilkšanas mehānismu</w:t>
            </w:r>
          </w:p>
          <w:p w14:paraId="652BB5C0" w14:textId="77777777"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4 gab. Satveršanas āķis kravas automašīnām / ALU diskiem</w:t>
            </w:r>
          </w:p>
          <w:p w14:paraId="58E868E8" w14:textId="77777777"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6 gab. Turētājs ar magnētu (100 mm)</w:t>
            </w:r>
          </w:p>
          <w:p w14:paraId="670D642C" w14:textId="77777777"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6 gab. Speciālie magnēti aizmugures ass mērījumiem (315 mm)</w:t>
            </w:r>
          </w:p>
          <w:p w14:paraId="07C8C84D" w14:textId="572F2300"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4 gab. Trīs kāju statīvi</w:t>
            </w:r>
          </w:p>
          <w:p w14:paraId="3CB8DD0F" w14:textId="77777777"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2 gab. Reflektora statīvs</w:t>
            </w:r>
          </w:p>
          <w:p w14:paraId="1B054CF0" w14:textId="77777777"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2 gab. Magnētiskā kāja reflektoriem</w:t>
            </w:r>
          </w:p>
          <w:p w14:paraId="3565476A" w14:textId="77777777"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4 gab. Reflektori</w:t>
            </w:r>
          </w:p>
          <w:p w14:paraId="09717824" w14:textId="26572E61"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2 gab. Grozāmas plāksnes</w:t>
            </w:r>
          </w:p>
          <w:p w14:paraId="605AB029" w14:textId="1224FDB9" w:rsidR="00B566D9" w:rsidRPr="004422AE" w:rsidRDefault="00B566D9" w:rsidP="004422AE">
            <w:pPr>
              <w:rPr>
                <w:rFonts w:ascii="Times New Roman" w:hAnsi="Times New Roman" w:cs="Times New Roman"/>
                <w:sz w:val="24"/>
                <w:szCs w:val="24"/>
              </w:rPr>
            </w:pPr>
            <w:r w:rsidRPr="004422AE">
              <w:rPr>
                <w:rFonts w:ascii="Times New Roman" w:hAnsi="Times New Roman" w:cs="Times New Roman"/>
                <w:sz w:val="24"/>
                <w:szCs w:val="24"/>
              </w:rPr>
              <w:t>1 gab. Mobilais statīvs</w:t>
            </w:r>
          </w:p>
          <w:p w14:paraId="6BB0C01C" w14:textId="4609A072"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 xml:space="preserve">2 gab. Vadības programma </w:t>
            </w:r>
            <w:r w:rsidR="00B566D9" w:rsidRPr="004422AE">
              <w:rPr>
                <w:rFonts w:ascii="Times New Roman" w:hAnsi="Times New Roman" w:cs="Times New Roman"/>
                <w:sz w:val="24"/>
                <w:szCs w:val="24"/>
              </w:rPr>
              <w:t xml:space="preserve">(latviešu valodā) </w:t>
            </w:r>
            <w:r w:rsidRPr="004422AE">
              <w:rPr>
                <w:rFonts w:ascii="Times New Roman" w:hAnsi="Times New Roman" w:cs="Times New Roman"/>
                <w:sz w:val="24"/>
                <w:szCs w:val="24"/>
              </w:rPr>
              <w:t>uz USB (1 gab. ar iekārtu, otra programma kā kopija)</w:t>
            </w:r>
          </w:p>
        </w:tc>
        <w:tc>
          <w:tcPr>
            <w:tcW w:w="3118" w:type="dxa"/>
          </w:tcPr>
          <w:p w14:paraId="24C736AD" w14:textId="77777777" w:rsidR="008E3936" w:rsidRPr="004422AE" w:rsidRDefault="008E3936" w:rsidP="004422AE">
            <w:pPr>
              <w:rPr>
                <w:rFonts w:ascii="Times New Roman" w:hAnsi="Times New Roman" w:cs="Times New Roman"/>
                <w:sz w:val="24"/>
                <w:szCs w:val="24"/>
              </w:rPr>
            </w:pPr>
          </w:p>
        </w:tc>
        <w:tc>
          <w:tcPr>
            <w:tcW w:w="3402" w:type="dxa"/>
          </w:tcPr>
          <w:p w14:paraId="026AF418" w14:textId="77777777" w:rsidR="008E3936" w:rsidRPr="004422AE" w:rsidRDefault="008E3936" w:rsidP="004422AE">
            <w:pPr>
              <w:rPr>
                <w:rFonts w:ascii="Times New Roman" w:hAnsi="Times New Roman" w:cs="Times New Roman"/>
                <w:sz w:val="24"/>
                <w:szCs w:val="24"/>
              </w:rPr>
            </w:pPr>
          </w:p>
        </w:tc>
      </w:tr>
      <w:tr w:rsidR="00B566D9" w:rsidRPr="004422AE" w14:paraId="666F1212" w14:textId="77777777" w:rsidTr="00391388">
        <w:trPr>
          <w:trHeight w:val="738"/>
        </w:trPr>
        <w:tc>
          <w:tcPr>
            <w:tcW w:w="516" w:type="dxa"/>
            <w:vMerge/>
          </w:tcPr>
          <w:p w14:paraId="0EADAFEC" w14:textId="77777777" w:rsidR="00B566D9" w:rsidRPr="004422AE" w:rsidRDefault="00B566D9" w:rsidP="004422AE">
            <w:pPr>
              <w:rPr>
                <w:rFonts w:ascii="Times New Roman" w:hAnsi="Times New Roman" w:cs="Times New Roman"/>
                <w:sz w:val="24"/>
                <w:szCs w:val="24"/>
              </w:rPr>
            </w:pPr>
          </w:p>
        </w:tc>
        <w:tc>
          <w:tcPr>
            <w:tcW w:w="2348" w:type="dxa"/>
            <w:vMerge/>
          </w:tcPr>
          <w:p w14:paraId="3842B7FE" w14:textId="77777777" w:rsidR="00B566D9" w:rsidRPr="004422AE" w:rsidRDefault="00B566D9" w:rsidP="004422AE">
            <w:pPr>
              <w:spacing w:after="120"/>
              <w:rPr>
                <w:rFonts w:ascii="Times New Roman" w:hAnsi="Times New Roman" w:cs="Times New Roman"/>
                <w:b/>
                <w:bCs/>
                <w:sz w:val="24"/>
                <w:szCs w:val="24"/>
              </w:rPr>
            </w:pPr>
          </w:p>
        </w:tc>
        <w:tc>
          <w:tcPr>
            <w:tcW w:w="5920" w:type="dxa"/>
          </w:tcPr>
          <w:p w14:paraId="72995B25" w14:textId="1C46BAFD" w:rsidR="00B566D9" w:rsidRPr="004422AE" w:rsidRDefault="00B566D9" w:rsidP="004422AE">
            <w:pPr>
              <w:rPr>
                <w:rFonts w:ascii="Times New Roman" w:hAnsi="Times New Roman" w:cs="Times New Roman"/>
                <w:sz w:val="24"/>
                <w:szCs w:val="24"/>
              </w:rPr>
            </w:pPr>
            <w:r w:rsidRPr="004422AE">
              <w:rPr>
                <w:rFonts w:ascii="Times New Roman" w:hAnsi="Times New Roman" w:cs="Times New Roman"/>
                <w:sz w:val="24"/>
                <w:szCs w:val="24"/>
              </w:rPr>
              <w:t xml:space="preserve">2 gab. Vadības programma </w:t>
            </w:r>
            <w:r w:rsidRPr="004422AE">
              <w:rPr>
                <w:rFonts w:ascii="Times New Roman" w:hAnsi="Times New Roman" w:cs="Times New Roman"/>
                <w:b/>
                <w:bCs/>
                <w:sz w:val="24"/>
                <w:szCs w:val="24"/>
              </w:rPr>
              <w:t>(latviešu valodā</w:t>
            </w:r>
            <w:r w:rsidR="004F7F28" w:rsidRPr="004422AE">
              <w:rPr>
                <w:rFonts w:ascii="Times New Roman" w:hAnsi="Times New Roman" w:cs="Times New Roman"/>
                <w:b/>
                <w:bCs/>
                <w:sz w:val="24"/>
                <w:szCs w:val="24"/>
              </w:rPr>
              <w:t>/angļu valodā</w:t>
            </w:r>
            <w:r w:rsidRPr="004422AE">
              <w:rPr>
                <w:rFonts w:ascii="Times New Roman" w:hAnsi="Times New Roman" w:cs="Times New Roman"/>
                <w:b/>
                <w:bCs/>
                <w:sz w:val="24"/>
                <w:szCs w:val="24"/>
              </w:rPr>
              <w:t>)</w:t>
            </w:r>
            <w:r w:rsidRPr="004422AE">
              <w:rPr>
                <w:rFonts w:ascii="Times New Roman" w:hAnsi="Times New Roman" w:cs="Times New Roman"/>
                <w:sz w:val="24"/>
                <w:szCs w:val="24"/>
              </w:rPr>
              <w:t xml:space="preserve"> uz USB</w:t>
            </w:r>
            <w:r w:rsidR="000452C4" w:rsidRPr="004422AE">
              <w:rPr>
                <w:rFonts w:ascii="Times New Roman" w:hAnsi="Times New Roman" w:cs="Times New Roman"/>
                <w:sz w:val="24"/>
                <w:szCs w:val="24"/>
              </w:rPr>
              <w:t xml:space="preserve"> vai CD vai </w:t>
            </w:r>
            <w:r w:rsidR="004F7F28" w:rsidRPr="004422AE">
              <w:rPr>
                <w:rFonts w:ascii="Times New Roman" w:hAnsi="Times New Roman" w:cs="Times New Roman"/>
                <w:sz w:val="24"/>
                <w:szCs w:val="24"/>
              </w:rPr>
              <w:t>norādīt</w:t>
            </w:r>
            <w:r w:rsidR="000452C4" w:rsidRPr="004422AE">
              <w:rPr>
                <w:rFonts w:ascii="Times New Roman" w:hAnsi="Times New Roman" w:cs="Times New Roman"/>
                <w:sz w:val="24"/>
                <w:szCs w:val="24"/>
              </w:rPr>
              <w:t xml:space="preserve"> interneta saiti</w:t>
            </w:r>
            <w:r w:rsidR="00031DB6" w:rsidRPr="004422AE">
              <w:rPr>
                <w:rFonts w:ascii="Times New Roman" w:hAnsi="Times New Roman" w:cs="Times New Roman"/>
                <w:sz w:val="24"/>
                <w:szCs w:val="24"/>
              </w:rPr>
              <w:t xml:space="preserve"> uz licenci</w:t>
            </w:r>
            <w:r w:rsidRPr="004422AE">
              <w:rPr>
                <w:rFonts w:ascii="Times New Roman" w:hAnsi="Times New Roman" w:cs="Times New Roman"/>
                <w:sz w:val="24"/>
                <w:szCs w:val="24"/>
              </w:rPr>
              <w:t xml:space="preserve"> (1 gab. ar iekārtu, otra programma kā kopija</w:t>
            </w:r>
            <w:r w:rsidR="00C07152" w:rsidRPr="004422AE">
              <w:rPr>
                <w:rFonts w:ascii="Times New Roman" w:hAnsi="Times New Roman" w:cs="Times New Roman"/>
                <w:sz w:val="24"/>
                <w:szCs w:val="24"/>
              </w:rPr>
              <w:t xml:space="preserve"> iekārtu darbspējas atjau</w:t>
            </w:r>
            <w:r w:rsidR="00D97D51" w:rsidRPr="004422AE">
              <w:rPr>
                <w:rFonts w:ascii="Times New Roman" w:hAnsi="Times New Roman" w:cs="Times New Roman"/>
                <w:sz w:val="24"/>
                <w:szCs w:val="24"/>
              </w:rPr>
              <w:t>nošanai</w:t>
            </w:r>
            <w:r w:rsidRPr="004422AE">
              <w:rPr>
                <w:rFonts w:ascii="Times New Roman" w:hAnsi="Times New Roman" w:cs="Times New Roman"/>
                <w:sz w:val="24"/>
                <w:szCs w:val="24"/>
              </w:rPr>
              <w:t>)</w:t>
            </w:r>
            <w:r w:rsidR="001A6B6C" w:rsidRPr="004422AE">
              <w:rPr>
                <w:rFonts w:ascii="Times New Roman" w:hAnsi="Times New Roman" w:cs="Times New Roman"/>
                <w:sz w:val="24"/>
                <w:szCs w:val="24"/>
              </w:rPr>
              <w:t xml:space="preserve"> ar licencēm uz garantijas laiku (ja tādas nepieciešamas)</w:t>
            </w:r>
          </w:p>
        </w:tc>
        <w:tc>
          <w:tcPr>
            <w:tcW w:w="3118" w:type="dxa"/>
          </w:tcPr>
          <w:p w14:paraId="354CC519" w14:textId="77777777" w:rsidR="00B566D9" w:rsidRPr="004422AE" w:rsidRDefault="004F7F28" w:rsidP="004422AE">
            <w:pPr>
              <w:rPr>
                <w:rFonts w:ascii="Times New Roman" w:hAnsi="Times New Roman" w:cs="Times New Roman"/>
                <w:i/>
                <w:iCs/>
                <w:sz w:val="24"/>
                <w:szCs w:val="24"/>
              </w:rPr>
            </w:pPr>
            <w:r w:rsidRPr="004422AE">
              <w:rPr>
                <w:rFonts w:ascii="Times New Roman" w:hAnsi="Times New Roman" w:cs="Times New Roman"/>
                <w:i/>
                <w:iCs/>
                <w:sz w:val="24"/>
                <w:szCs w:val="24"/>
              </w:rPr>
              <w:t>Norādīt valodu, kurā būs pieejama vadības programma</w:t>
            </w:r>
          </w:p>
          <w:p w14:paraId="004A8C69" w14:textId="1A5E5B1A" w:rsidR="004F7F28" w:rsidRPr="004422AE" w:rsidRDefault="004F7F28" w:rsidP="004422AE">
            <w:pPr>
              <w:rPr>
                <w:rFonts w:ascii="Times New Roman" w:hAnsi="Times New Roman" w:cs="Times New Roman"/>
                <w:i/>
                <w:iCs/>
                <w:sz w:val="24"/>
                <w:szCs w:val="24"/>
              </w:rPr>
            </w:pPr>
            <w:r w:rsidRPr="004422AE">
              <w:rPr>
                <w:rFonts w:ascii="Times New Roman" w:hAnsi="Times New Roman" w:cs="Times New Roman"/>
                <w:i/>
                <w:iCs/>
                <w:sz w:val="24"/>
                <w:szCs w:val="24"/>
              </w:rPr>
              <w:t>un kādā formātā</w:t>
            </w:r>
          </w:p>
        </w:tc>
        <w:tc>
          <w:tcPr>
            <w:tcW w:w="3402" w:type="dxa"/>
          </w:tcPr>
          <w:p w14:paraId="46F95643" w14:textId="77777777" w:rsidR="00B566D9" w:rsidRPr="004422AE" w:rsidRDefault="00B566D9" w:rsidP="004422AE">
            <w:pPr>
              <w:rPr>
                <w:rFonts w:ascii="Times New Roman" w:hAnsi="Times New Roman" w:cs="Times New Roman"/>
                <w:sz w:val="24"/>
                <w:szCs w:val="24"/>
              </w:rPr>
            </w:pPr>
          </w:p>
        </w:tc>
      </w:tr>
      <w:tr w:rsidR="008E3936" w:rsidRPr="004422AE" w14:paraId="4DE2799A" w14:textId="77777777" w:rsidTr="00391388">
        <w:trPr>
          <w:trHeight w:val="554"/>
        </w:trPr>
        <w:tc>
          <w:tcPr>
            <w:tcW w:w="516" w:type="dxa"/>
            <w:vMerge/>
          </w:tcPr>
          <w:p w14:paraId="50E07554" w14:textId="77777777" w:rsidR="008E3936" w:rsidRPr="004422AE" w:rsidRDefault="008E3936" w:rsidP="004422AE">
            <w:pPr>
              <w:rPr>
                <w:rFonts w:ascii="Times New Roman" w:hAnsi="Times New Roman" w:cs="Times New Roman"/>
                <w:sz w:val="24"/>
                <w:szCs w:val="24"/>
              </w:rPr>
            </w:pPr>
          </w:p>
        </w:tc>
        <w:tc>
          <w:tcPr>
            <w:tcW w:w="2348" w:type="dxa"/>
            <w:vMerge/>
          </w:tcPr>
          <w:p w14:paraId="4E01FC72" w14:textId="77777777" w:rsidR="008E3936" w:rsidRPr="004422AE" w:rsidRDefault="008E3936" w:rsidP="004422AE">
            <w:pPr>
              <w:spacing w:after="120"/>
              <w:rPr>
                <w:rFonts w:ascii="Times New Roman" w:hAnsi="Times New Roman" w:cs="Times New Roman"/>
                <w:b/>
                <w:bCs/>
                <w:sz w:val="24"/>
                <w:szCs w:val="24"/>
              </w:rPr>
            </w:pPr>
          </w:p>
        </w:tc>
        <w:tc>
          <w:tcPr>
            <w:tcW w:w="5920" w:type="dxa"/>
          </w:tcPr>
          <w:p w14:paraId="3D3E6E97" w14:textId="42FBD154"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1.gab. Aizsargāts WLAN portatīvais planšetveida dators vai planšete vismaz 10,4” komplektā ar lādētāju</w:t>
            </w:r>
            <w:r w:rsidR="00A55C19" w:rsidRPr="004422AE">
              <w:rPr>
                <w:rFonts w:ascii="Times New Roman" w:hAnsi="Times New Roman" w:cs="Times New Roman"/>
                <w:sz w:val="24"/>
                <w:szCs w:val="24"/>
              </w:rPr>
              <w:t xml:space="preserve">, </w:t>
            </w:r>
            <w:r w:rsidR="00704C03" w:rsidRPr="004422AE">
              <w:rPr>
                <w:rFonts w:ascii="Times New Roman" w:hAnsi="Times New Roman" w:cs="Times New Roman"/>
                <w:sz w:val="24"/>
                <w:szCs w:val="24"/>
              </w:rPr>
              <w:t>paredzēts ES tirgum</w:t>
            </w:r>
            <w:r w:rsidR="00582CAF" w:rsidRPr="004422AE">
              <w:rPr>
                <w:rFonts w:ascii="Times New Roman" w:hAnsi="Times New Roman" w:cs="Times New Roman"/>
                <w:sz w:val="24"/>
                <w:szCs w:val="24"/>
              </w:rPr>
              <w:t xml:space="preserve"> (ar 24 mēnešu garantiju)</w:t>
            </w:r>
            <w:r w:rsidR="001C4891" w:rsidRPr="004422AE">
              <w:rPr>
                <w:rFonts w:ascii="Times New Roman" w:hAnsi="Times New Roman" w:cs="Times New Roman"/>
                <w:sz w:val="24"/>
                <w:szCs w:val="24"/>
              </w:rPr>
              <w:t xml:space="preserve">, </w:t>
            </w:r>
            <w:r w:rsidR="001D0ED2" w:rsidRPr="004422AE">
              <w:rPr>
                <w:rFonts w:ascii="Times New Roman" w:hAnsi="Times New Roman" w:cs="Times New Roman"/>
                <w:sz w:val="24"/>
                <w:szCs w:val="24"/>
              </w:rPr>
              <w:t xml:space="preserve">atbilstošs </w:t>
            </w:r>
            <w:r w:rsidR="00C15766" w:rsidRPr="004422AE">
              <w:rPr>
                <w:rStyle w:val="ui-provider"/>
                <w:rFonts w:ascii="Times New Roman" w:hAnsi="Times New Roman" w:cs="Times New Roman"/>
                <w:sz w:val="24"/>
                <w:szCs w:val="24"/>
              </w:rPr>
              <w:t>MIL-STD 810G un  IP54</w:t>
            </w:r>
            <w:r w:rsidR="00C15766" w:rsidRPr="004422AE">
              <w:rPr>
                <w:rStyle w:val="ui-provider"/>
              </w:rPr>
              <w:t xml:space="preserve"> </w:t>
            </w:r>
            <w:r w:rsidR="00C15766" w:rsidRPr="004422AE">
              <w:rPr>
                <w:rStyle w:val="ui-provider"/>
                <w:rFonts w:ascii="Times New Roman" w:hAnsi="Times New Roman" w:cs="Times New Roman"/>
                <w:sz w:val="24"/>
                <w:szCs w:val="24"/>
              </w:rPr>
              <w:t>vai labāks.</w:t>
            </w:r>
          </w:p>
        </w:tc>
        <w:tc>
          <w:tcPr>
            <w:tcW w:w="3118" w:type="dxa"/>
          </w:tcPr>
          <w:p w14:paraId="696A6288" w14:textId="6B48BF60" w:rsidR="008E3936" w:rsidRPr="004422AE" w:rsidRDefault="007C2048" w:rsidP="004422AE">
            <w:pPr>
              <w:rPr>
                <w:rFonts w:ascii="Times New Roman" w:hAnsi="Times New Roman" w:cs="Times New Roman"/>
                <w:i/>
                <w:iCs/>
                <w:sz w:val="24"/>
                <w:szCs w:val="24"/>
              </w:rPr>
            </w:pPr>
            <w:r w:rsidRPr="004422AE">
              <w:rPr>
                <w:rFonts w:ascii="Times New Roman" w:hAnsi="Times New Roman" w:cs="Times New Roman"/>
                <w:i/>
                <w:iCs/>
                <w:sz w:val="24"/>
                <w:szCs w:val="24"/>
              </w:rPr>
              <w:t>Norādīt piedāvātā datora/planšetes ražotāju, modeli</w:t>
            </w:r>
            <w:r w:rsidR="005D463F" w:rsidRPr="004422AE">
              <w:rPr>
                <w:rFonts w:ascii="Times New Roman" w:hAnsi="Times New Roman" w:cs="Times New Roman"/>
                <w:i/>
                <w:iCs/>
                <w:sz w:val="24"/>
                <w:szCs w:val="24"/>
              </w:rPr>
              <w:t>, ražošanas gadu</w:t>
            </w:r>
          </w:p>
          <w:p w14:paraId="1F257425" w14:textId="24BB439C" w:rsidR="004B6F73" w:rsidRPr="004422AE" w:rsidRDefault="004B6F73" w:rsidP="004422AE">
            <w:pPr>
              <w:rPr>
                <w:rFonts w:ascii="Times New Roman" w:hAnsi="Times New Roman" w:cs="Times New Roman"/>
                <w:i/>
                <w:iCs/>
                <w:sz w:val="24"/>
                <w:szCs w:val="24"/>
              </w:rPr>
            </w:pPr>
          </w:p>
        </w:tc>
        <w:tc>
          <w:tcPr>
            <w:tcW w:w="3402" w:type="dxa"/>
          </w:tcPr>
          <w:p w14:paraId="7AE56862" w14:textId="77777777" w:rsidR="008E3936" w:rsidRPr="004422AE" w:rsidRDefault="008E3936" w:rsidP="004422AE">
            <w:pPr>
              <w:rPr>
                <w:rFonts w:ascii="Times New Roman" w:hAnsi="Times New Roman" w:cs="Times New Roman"/>
                <w:sz w:val="24"/>
                <w:szCs w:val="24"/>
              </w:rPr>
            </w:pPr>
          </w:p>
        </w:tc>
      </w:tr>
      <w:tr w:rsidR="008E3936" w:rsidRPr="004422AE" w14:paraId="65B3220F" w14:textId="77777777" w:rsidTr="00391388">
        <w:trPr>
          <w:trHeight w:val="650"/>
        </w:trPr>
        <w:tc>
          <w:tcPr>
            <w:tcW w:w="516" w:type="dxa"/>
            <w:vMerge/>
          </w:tcPr>
          <w:p w14:paraId="1FA423CE" w14:textId="77777777" w:rsidR="008E3936" w:rsidRPr="004422AE" w:rsidRDefault="008E3936" w:rsidP="004422AE">
            <w:pPr>
              <w:rPr>
                <w:rFonts w:ascii="Times New Roman" w:hAnsi="Times New Roman" w:cs="Times New Roman"/>
                <w:sz w:val="24"/>
                <w:szCs w:val="24"/>
              </w:rPr>
            </w:pPr>
          </w:p>
        </w:tc>
        <w:tc>
          <w:tcPr>
            <w:tcW w:w="2348" w:type="dxa"/>
            <w:vMerge/>
          </w:tcPr>
          <w:p w14:paraId="76FE652F" w14:textId="77777777" w:rsidR="008E3936" w:rsidRPr="004422AE" w:rsidRDefault="008E3936" w:rsidP="004422AE">
            <w:pPr>
              <w:spacing w:after="120"/>
              <w:rPr>
                <w:rFonts w:ascii="Times New Roman" w:hAnsi="Times New Roman" w:cs="Times New Roman"/>
                <w:b/>
                <w:bCs/>
                <w:sz w:val="24"/>
                <w:szCs w:val="24"/>
              </w:rPr>
            </w:pPr>
          </w:p>
        </w:tc>
        <w:tc>
          <w:tcPr>
            <w:tcW w:w="5920" w:type="dxa"/>
          </w:tcPr>
          <w:p w14:paraId="187CA3A1" w14:textId="0CA7A564" w:rsidR="008E3936" w:rsidRPr="004422AE" w:rsidRDefault="008E3936" w:rsidP="004422AE">
            <w:pPr>
              <w:rPr>
                <w:rFonts w:ascii="Times New Roman" w:hAnsi="Times New Roman" w:cs="Times New Roman"/>
                <w:sz w:val="24"/>
                <w:szCs w:val="24"/>
              </w:rPr>
            </w:pPr>
            <w:r w:rsidRPr="004422AE">
              <w:rPr>
                <w:rFonts w:ascii="Times New Roman" w:hAnsi="Times New Roman" w:cs="Times New Roman"/>
                <w:sz w:val="24"/>
                <w:szCs w:val="24"/>
              </w:rPr>
              <w:t>1.gab. Printeris</w:t>
            </w:r>
            <w:r w:rsidR="00582CAF" w:rsidRPr="004422AE">
              <w:rPr>
                <w:rFonts w:ascii="Times New Roman" w:hAnsi="Times New Roman" w:cs="Times New Roman"/>
                <w:sz w:val="24"/>
                <w:szCs w:val="24"/>
              </w:rPr>
              <w:t>,</w:t>
            </w:r>
            <w:r w:rsidRPr="004422AE">
              <w:rPr>
                <w:rFonts w:ascii="Times New Roman" w:hAnsi="Times New Roman" w:cs="Times New Roman"/>
                <w:sz w:val="24"/>
                <w:szCs w:val="24"/>
              </w:rPr>
              <w:t xml:space="preserve"> lāzera </w:t>
            </w:r>
            <w:r w:rsidR="00582CAF" w:rsidRPr="004422AE">
              <w:rPr>
                <w:rFonts w:ascii="Times New Roman" w:hAnsi="Times New Roman" w:cs="Times New Roman"/>
                <w:sz w:val="24"/>
                <w:szCs w:val="24"/>
              </w:rPr>
              <w:t>(ar 24 mēnešu garantiju)</w:t>
            </w:r>
          </w:p>
        </w:tc>
        <w:tc>
          <w:tcPr>
            <w:tcW w:w="3118" w:type="dxa"/>
          </w:tcPr>
          <w:p w14:paraId="453C1A32" w14:textId="39C9C56C" w:rsidR="004B6F73" w:rsidRPr="004422AE" w:rsidRDefault="007C2048" w:rsidP="004422AE">
            <w:pPr>
              <w:rPr>
                <w:rFonts w:ascii="Times New Roman" w:hAnsi="Times New Roman" w:cs="Times New Roman"/>
                <w:i/>
                <w:iCs/>
                <w:sz w:val="24"/>
                <w:szCs w:val="24"/>
              </w:rPr>
            </w:pPr>
            <w:r w:rsidRPr="004422AE">
              <w:rPr>
                <w:rFonts w:ascii="Times New Roman" w:hAnsi="Times New Roman" w:cs="Times New Roman"/>
                <w:i/>
                <w:iCs/>
                <w:sz w:val="24"/>
                <w:szCs w:val="24"/>
              </w:rPr>
              <w:t xml:space="preserve">Norādīt piedāvātā </w:t>
            </w:r>
            <w:r w:rsidR="005D463F" w:rsidRPr="004422AE">
              <w:rPr>
                <w:rFonts w:ascii="Times New Roman" w:hAnsi="Times New Roman" w:cs="Times New Roman"/>
                <w:i/>
                <w:iCs/>
                <w:sz w:val="24"/>
                <w:szCs w:val="24"/>
              </w:rPr>
              <w:t>printera</w:t>
            </w:r>
            <w:r w:rsidRPr="004422AE">
              <w:rPr>
                <w:rFonts w:ascii="Times New Roman" w:hAnsi="Times New Roman" w:cs="Times New Roman"/>
                <w:i/>
                <w:iCs/>
                <w:sz w:val="24"/>
                <w:szCs w:val="24"/>
              </w:rPr>
              <w:t xml:space="preserve"> ražotāju, modeli</w:t>
            </w:r>
            <w:r w:rsidR="005D463F" w:rsidRPr="004422AE">
              <w:rPr>
                <w:rFonts w:ascii="Times New Roman" w:hAnsi="Times New Roman" w:cs="Times New Roman"/>
                <w:i/>
                <w:iCs/>
                <w:sz w:val="24"/>
                <w:szCs w:val="24"/>
              </w:rPr>
              <w:t>, ražošanas gadu</w:t>
            </w:r>
            <w:r w:rsidR="0083268C" w:rsidRPr="004422AE">
              <w:rPr>
                <w:rFonts w:ascii="Times New Roman" w:hAnsi="Times New Roman" w:cs="Times New Roman"/>
                <w:i/>
                <w:iCs/>
                <w:sz w:val="24"/>
                <w:szCs w:val="24"/>
              </w:rPr>
              <w:t xml:space="preserve"> (krāsaina</w:t>
            </w:r>
            <w:r w:rsidR="00467B9D" w:rsidRPr="004422AE">
              <w:rPr>
                <w:rFonts w:ascii="Times New Roman" w:hAnsi="Times New Roman" w:cs="Times New Roman"/>
                <w:i/>
                <w:iCs/>
                <w:sz w:val="24"/>
                <w:szCs w:val="24"/>
              </w:rPr>
              <w:t>i drukai</w:t>
            </w:r>
            <w:r w:rsidR="0083268C" w:rsidRPr="004422AE">
              <w:rPr>
                <w:rFonts w:ascii="Times New Roman" w:hAnsi="Times New Roman" w:cs="Times New Roman"/>
                <w:i/>
                <w:iCs/>
                <w:sz w:val="24"/>
                <w:szCs w:val="24"/>
              </w:rPr>
              <w:t>)</w:t>
            </w:r>
          </w:p>
          <w:p w14:paraId="60E20248" w14:textId="77777777" w:rsidR="00467B9D" w:rsidRPr="004422AE" w:rsidRDefault="00467B9D" w:rsidP="004422AE">
            <w:pPr>
              <w:rPr>
                <w:rFonts w:ascii="Times New Roman" w:hAnsi="Times New Roman" w:cs="Times New Roman"/>
                <w:i/>
                <w:iCs/>
                <w:sz w:val="24"/>
                <w:szCs w:val="24"/>
              </w:rPr>
            </w:pPr>
          </w:p>
          <w:p w14:paraId="009E0C2B" w14:textId="7BEB5AD7" w:rsidR="0083268C" w:rsidRPr="004422AE" w:rsidRDefault="0083268C" w:rsidP="004422AE">
            <w:pPr>
              <w:rPr>
                <w:rFonts w:ascii="Times New Roman" w:hAnsi="Times New Roman" w:cs="Times New Roman"/>
                <w:i/>
                <w:iCs/>
                <w:sz w:val="24"/>
                <w:szCs w:val="24"/>
              </w:rPr>
            </w:pPr>
            <w:r w:rsidRPr="004422AE">
              <w:rPr>
                <w:rFonts w:ascii="Times New Roman" w:hAnsi="Times New Roman" w:cs="Times New Roman"/>
                <w:i/>
                <w:iCs/>
                <w:sz w:val="24"/>
                <w:szCs w:val="24"/>
              </w:rPr>
              <w:t>Norādīt piedāvātā printera ražotāju, modeli, ražošanas gadu (melnbalta</w:t>
            </w:r>
            <w:r w:rsidR="00467B9D" w:rsidRPr="004422AE">
              <w:rPr>
                <w:rFonts w:ascii="Times New Roman" w:hAnsi="Times New Roman" w:cs="Times New Roman"/>
                <w:i/>
                <w:iCs/>
                <w:sz w:val="24"/>
                <w:szCs w:val="24"/>
              </w:rPr>
              <w:t>i drukai</w:t>
            </w:r>
            <w:r w:rsidRPr="004422AE">
              <w:rPr>
                <w:rFonts w:ascii="Times New Roman" w:hAnsi="Times New Roman" w:cs="Times New Roman"/>
                <w:i/>
                <w:iCs/>
                <w:sz w:val="24"/>
                <w:szCs w:val="24"/>
              </w:rPr>
              <w:t>)</w:t>
            </w:r>
          </w:p>
        </w:tc>
        <w:tc>
          <w:tcPr>
            <w:tcW w:w="3402" w:type="dxa"/>
          </w:tcPr>
          <w:p w14:paraId="4A457555" w14:textId="77777777" w:rsidR="008E3936" w:rsidRPr="004422AE" w:rsidRDefault="008E3936" w:rsidP="004422AE">
            <w:pPr>
              <w:rPr>
                <w:rFonts w:ascii="Times New Roman" w:hAnsi="Times New Roman" w:cs="Times New Roman"/>
                <w:sz w:val="24"/>
                <w:szCs w:val="24"/>
              </w:rPr>
            </w:pPr>
          </w:p>
        </w:tc>
      </w:tr>
      <w:tr w:rsidR="00197390" w:rsidRPr="004422AE" w14:paraId="6D8B8A83" w14:textId="77777777" w:rsidTr="00391388">
        <w:tc>
          <w:tcPr>
            <w:tcW w:w="516" w:type="dxa"/>
          </w:tcPr>
          <w:p w14:paraId="643C6CE8" w14:textId="23C003F8" w:rsidR="00197390" w:rsidRPr="004422AE" w:rsidRDefault="00F0589A" w:rsidP="004422AE">
            <w:pPr>
              <w:rPr>
                <w:rFonts w:ascii="Times New Roman" w:hAnsi="Times New Roman" w:cs="Times New Roman"/>
                <w:sz w:val="24"/>
                <w:szCs w:val="24"/>
              </w:rPr>
            </w:pPr>
            <w:r w:rsidRPr="004422AE">
              <w:rPr>
                <w:rFonts w:ascii="Times New Roman" w:hAnsi="Times New Roman" w:cs="Times New Roman"/>
                <w:sz w:val="24"/>
                <w:szCs w:val="24"/>
              </w:rPr>
              <w:t>4</w:t>
            </w:r>
          </w:p>
        </w:tc>
        <w:tc>
          <w:tcPr>
            <w:tcW w:w="2348" w:type="dxa"/>
          </w:tcPr>
          <w:p w14:paraId="7D2AE1C2" w14:textId="70298EF9" w:rsidR="00197390" w:rsidRPr="004422AE" w:rsidRDefault="00197390" w:rsidP="004422AE">
            <w:pPr>
              <w:spacing w:after="120"/>
              <w:rPr>
                <w:rFonts w:ascii="Times New Roman" w:hAnsi="Times New Roman" w:cs="Times New Roman"/>
                <w:b/>
                <w:bCs/>
                <w:sz w:val="24"/>
                <w:szCs w:val="24"/>
              </w:rPr>
            </w:pPr>
            <w:r w:rsidRPr="004422AE">
              <w:rPr>
                <w:rFonts w:ascii="Times New Roman" w:hAnsi="Times New Roman" w:cs="Times New Roman"/>
                <w:b/>
                <w:bCs/>
                <w:sz w:val="24"/>
                <w:szCs w:val="24"/>
              </w:rPr>
              <w:t>Mēr</w:t>
            </w:r>
            <w:r w:rsidR="0018685E" w:rsidRPr="004422AE">
              <w:rPr>
                <w:rFonts w:ascii="Times New Roman" w:hAnsi="Times New Roman" w:cs="Times New Roman"/>
                <w:b/>
                <w:bCs/>
                <w:sz w:val="24"/>
                <w:szCs w:val="24"/>
              </w:rPr>
              <w:t>ī</w:t>
            </w:r>
            <w:r w:rsidR="00F0589A" w:rsidRPr="004422AE">
              <w:rPr>
                <w:rFonts w:ascii="Times New Roman" w:hAnsi="Times New Roman" w:cs="Times New Roman"/>
                <w:b/>
                <w:bCs/>
                <w:sz w:val="24"/>
                <w:szCs w:val="24"/>
              </w:rPr>
              <w:t>jumu veikšana</w:t>
            </w:r>
          </w:p>
        </w:tc>
        <w:tc>
          <w:tcPr>
            <w:tcW w:w="5920" w:type="dxa"/>
          </w:tcPr>
          <w:p w14:paraId="341A88F6" w14:textId="0AB51ED9" w:rsidR="00F47F2D" w:rsidRPr="004422AE" w:rsidRDefault="00F0589A" w:rsidP="004422AE">
            <w:pPr>
              <w:rPr>
                <w:rFonts w:ascii="Times New Roman" w:hAnsi="Times New Roman" w:cs="Times New Roman"/>
                <w:sz w:val="24"/>
                <w:szCs w:val="24"/>
              </w:rPr>
            </w:pPr>
            <w:r w:rsidRPr="004422AE">
              <w:rPr>
                <w:rFonts w:ascii="Times New Roman" w:hAnsi="Times New Roman" w:cs="Times New Roman"/>
                <w:sz w:val="24"/>
                <w:szCs w:val="24"/>
              </w:rPr>
              <w:t>Visi mērījumi ir veicami reāllaikā</w:t>
            </w:r>
            <w:r w:rsidR="00F47F2D" w:rsidRPr="004422AE">
              <w:rPr>
                <w:rFonts w:ascii="Times New Roman" w:hAnsi="Times New Roman" w:cs="Times New Roman"/>
                <w:sz w:val="24"/>
                <w:szCs w:val="24"/>
              </w:rPr>
              <w:t xml:space="preserve"> braukšanas pozīcijā. Nav jāpaceļ mašīna.</w:t>
            </w:r>
            <w:r w:rsidR="00A15178" w:rsidRPr="004422AE">
              <w:t xml:space="preserve"> </w:t>
            </w:r>
            <w:r w:rsidR="00A15178" w:rsidRPr="004422AE">
              <w:rPr>
                <w:rFonts w:ascii="Times New Roman" w:hAnsi="Times New Roman" w:cs="Times New Roman"/>
                <w:sz w:val="24"/>
                <w:szCs w:val="24"/>
              </w:rPr>
              <w:t>Magnētiskie riteņu klampi nodrošina ātru to montāžu pie tērauda diskiem</w:t>
            </w:r>
          </w:p>
          <w:p w14:paraId="709BE271" w14:textId="323EF3C5" w:rsidR="00F47F2D" w:rsidRPr="004422AE" w:rsidRDefault="00F47F2D" w:rsidP="004422AE">
            <w:pPr>
              <w:rPr>
                <w:rFonts w:ascii="Times New Roman" w:hAnsi="Times New Roman" w:cs="Times New Roman"/>
                <w:sz w:val="24"/>
                <w:szCs w:val="24"/>
              </w:rPr>
            </w:pPr>
            <w:r w:rsidRPr="004422AE">
              <w:rPr>
                <w:rFonts w:ascii="Times New Roman" w:hAnsi="Times New Roman" w:cs="Times New Roman"/>
                <w:sz w:val="24"/>
                <w:szCs w:val="24"/>
              </w:rPr>
              <w:t>Ātrā mērīšana:</w:t>
            </w:r>
          </w:p>
          <w:p w14:paraId="274B0AFA" w14:textId="77777777" w:rsidR="00F47F2D" w:rsidRPr="004422AE" w:rsidRDefault="00F47F2D" w:rsidP="004422AE">
            <w:pPr>
              <w:rPr>
                <w:rFonts w:ascii="Times New Roman" w:hAnsi="Times New Roman" w:cs="Times New Roman"/>
                <w:sz w:val="24"/>
                <w:szCs w:val="24"/>
              </w:rPr>
            </w:pPr>
            <w:r w:rsidRPr="004422AE">
              <w:rPr>
                <w:rFonts w:ascii="Times New Roman" w:hAnsi="Times New Roman" w:cs="Times New Roman"/>
                <w:sz w:val="24"/>
                <w:szCs w:val="24"/>
              </w:rPr>
              <w:t>- plātņu regulēšana atsevišķi un kopā;</w:t>
            </w:r>
          </w:p>
          <w:p w14:paraId="04F0F177" w14:textId="2B78C69B" w:rsidR="00F47F2D" w:rsidRPr="004422AE" w:rsidRDefault="00F47F2D" w:rsidP="004422AE">
            <w:pPr>
              <w:rPr>
                <w:rFonts w:ascii="Times New Roman" w:hAnsi="Times New Roman" w:cs="Times New Roman"/>
                <w:sz w:val="24"/>
                <w:szCs w:val="24"/>
              </w:rPr>
            </w:pPr>
            <w:r w:rsidRPr="004422AE">
              <w:rPr>
                <w:rFonts w:ascii="Times New Roman" w:hAnsi="Times New Roman" w:cs="Times New Roman"/>
                <w:sz w:val="24"/>
                <w:szCs w:val="24"/>
              </w:rPr>
              <w:t>- stūresrata vidējā pozīcija (ir ļoti svarīgi nomērīt un noregulēt autobusu un trolejbusu stūresrata vidējo pozīciju, lai varētu veikt precīzu riteņu centrēšanu);</w:t>
            </w:r>
          </w:p>
          <w:p w14:paraId="2A6C1123" w14:textId="77777777" w:rsidR="00F47F2D" w:rsidRPr="004422AE" w:rsidRDefault="00F47F2D" w:rsidP="004422AE">
            <w:pPr>
              <w:rPr>
                <w:rFonts w:ascii="Times New Roman" w:hAnsi="Times New Roman" w:cs="Times New Roman"/>
                <w:sz w:val="24"/>
                <w:szCs w:val="24"/>
              </w:rPr>
            </w:pPr>
            <w:r w:rsidRPr="004422AE">
              <w:rPr>
                <w:rFonts w:ascii="Times New Roman" w:hAnsi="Times New Roman" w:cs="Times New Roman"/>
                <w:sz w:val="24"/>
                <w:szCs w:val="24"/>
              </w:rPr>
              <w:t>- KPI, izliekums un pagrieziena leņķis;</w:t>
            </w:r>
          </w:p>
          <w:p w14:paraId="0EDA3A51" w14:textId="77777777" w:rsidR="00F47F2D" w:rsidRPr="004422AE" w:rsidRDefault="00F47F2D" w:rsidP="004422AE">
            <w:pPr>
              <w:rPr>
                <w:rFonts w:ascii="Times New Roman" w:hAnsi="Times New Roman" w:cs="Times New Roman"/>
                <w:sz w:val="24"/>
                <w:szCs w:val="24"/>
              </w:rPr>
            </w:pPr>
            <w:r w:rsidRPr="004422AE">
              <w:rPr>
                <w:rFonts w:ascii="Times New Roman" w:hAnsi="Times New Roman" w:cs="Times New Roman"/>
                <w:sz w:val="24"/>
                <w:szCs w:val="24"/>
              </w:rPr>
              <w:t>- maksimālais stūrēšanas leņķis;</w:t>
            </w:r>
          </w:p>
          <w:p w14:paraId="532DD6C4" w14:textId="03EEBBD7" w:rsidR="00F47F2D" w:rsidRPr="004422AE" w:rsidRDefault="00F47F2D" w:rsidP="004422AE">
            <w:pPr>
              <w:rPr>
                <w:rFonts w:ascii="Times New Roman" w:hAnsi="Times New Roman" w:cs="Times New Roman"/>
                <w:sz w:val="24"/>
                <w:szCs w:val="24"/>
              </w:rPr>
            </w:pPr>
            <w:r w:rsidRPr="004422AE">
              <w:rPr>
                <w:rFonts w:ascii="Times New Roman" w:hAnsi="Times New Roman" w:cs="Times New Roman"/>
                <w:sz w:val="24"/>
                <w:szCs w:val="24"/>
              </w:rPr>
              <w:t>- riteņu un ass novirzes.</w:t>
            </w:r>
          </w:p>
          <w:p w14:paraId="0D0F8E44" w14:textId="77777777" w:rsidR="00F0589A" w:rsidRPr="004422AE" w:rsidRDefault="00F0589A" w:rsidP="004422AE">
            <w:pPr>
              <w:rPr>
                <w:rFonts w:ascii="Times New Roman" w:hAnsi="Times New Roman" w:cs="Times New Roman"/>
                <w:sz w:val="24"/>
                <w:szCs w:val="24"/>
              </w:rPr>
            </w:pPr>
            <w:r w:rsidRPr="004422AE">
              <w:rPr>
                <w:rFonts w:ascii="Times New Roman" w:hAnsi="Times New Roman" w:cs="Times New Roman"/>
                <w:sz w:val="24"/>
                <w:szCs w:val="24"/>
              </w:rPr>
              <w:t>Pirksta mērījums 5 grādi ± 0°05’</w:t>
            </w:r>
          </w:p>
          <w:p w14:paraId="28D173A9" w14:textId="77777777" w:rsidR="00F0589A" w:rsidRPr="004422AE" w:rsidRDefault="00F0589A" w:rsidP="004422AE">
            <w:pPr>
              <w:rPr>
                <w:rFonts w:ascii="Times New Roman" w:hAnsi="Times New Roman" w:cs="Times New Roman"/>
                <w:sz w:val="24"/>
                <w:szCs w:val="24"/>
              </w:rPr>
            </w:pPr>
            <w:r w:rsidRPr="004422AE">
              <w:rPr>
                <w:rFonts w:ascii="Times New Roman" w:hAnsi="Times New Roman" w:cs="Times New Roman"/>
                <w:sz w:val="24"/>
                <w:szCs w:val="24"/>
              </w:rPr>
              <w:t>Riteņa mērījums 10 grādi ± 0°05'</w:t>
            </w:r>
          </w:p>
          <w:p w14:paraId="064EF3A3" w14:textId="6ACA6BA1" w:rsidR="00F0589A" w:rsidRPr="004422AE" w:rsidRDefault="00F0589A" w:rsidP="004422AE">
            <w:pPr>
              <w:rPr>
                <w:rFonts w:ascii="Times New Roman" w:hAnsi="Times New Roman" w:cs="Times New Roman"/>
                <w:sz w:val="24"/>
                <w:szCs w:val="24"/>
              </w:rPr>
            </w:pPr>
            <w:r w:rsidRPr="004422AE">
              <w:rPr>
                <w:rFonts w:ascii="Times New Roman" w:hAnsi="Times New Roman" w:cs="Times New Roman"/>
                <w:sz w:val="24"/>
                <w:szCs w:val="24"/>
              </w:rPr>
              <w:t xml:space="preserve">Izliekums </w:t>
            </w:r>
            <w:r w:rsidR="005353DD" w:rsidRPr="004422AE">
              <w:rPr>
                <w:rFonts w:ascii="Times New Roman" w:hAnsi="Times New Roman" w:cs="Times New Roman"/>
                <w:sz w:val="24"/>
                <w:szCs w:val="24"/>
              </w:rPr>
              <w:t xml:space="preserve">no 6 līdz </w:t>
            </w:r>
            <w:r w:rsidRPr="004422AE">
              <w:rPr>
                <w:rFonts w:ascii="Times New Roman" w:hAnsi="Times New Roman" w:cs="Times New Roman"/>
                <w:sz w:val="24"/>
                <w:szCs w:val="24"/>
              </w:rPr>
              <w:t>10 grādi ± 0°05’</w:t>
            </w:r>
          </w:p>
          <w:p w14:paraId="1DE57481" w14:textId="2D957C8A" w:rsidR="00F0589A" w:rsidRPr="004422AE" w:rsidRDefault="00F0589A" w:rsidP="004422AE">
            <w:pPr>
              <w:rPr>
                <w:rFonts w:ascii="Times New Roman" w:hAnsi="Times New Roman" w:cs="Times New Roman"/>
                <w:sz w:val="24"/>
                <w:szCs w:val="24"/>
              </w:rPr>
            </w:pPr>
            <w:r w:rsidRPr="004422AE">
              <w:rPr>
                <w:rFonts w:ascii="Times New Roman" w:hAnsi="Times New Roman" w:cs="Times New Roman"/>
                <w:sz w:val="24"/>
                <w:szCs w:val="24"/>
              </w:rPr>
              <w:t>KPI 20 grādi ± 0°15’</w:t>
            </w:r>
          </w:p>
          <w:p w14:paraId="099F9A41" w14:textId="77777777" w:rsidR="00197390" w:rsidRPr="004422AE" w:rsidRDefault="00F0589A" w:rsidP="004422AE">
            <w:pPr>
              <w:rPr>
                <w:rFonts w:ascii="Times New Roman" w:hAnsi="Times New Roman" w:cs="Times New Roman"/>
                <w:sz w:val="24"/>
                <w:szCs w:val="24"/>
              </w:rPr>
            </w:pPr>
            <w:r w:rsidRPr="004422AE">
              <w:rPr>
                <w:rFonts w:ascii="Times New Roman" w:hAnsi="Times New Roman" w:cs="Times New Roman"/>
                <w:sz w:val="24"/>
                <w:szCs w:val="24"/>
              </w:rPr>
              <w:t>Maks. stūres pagrieziens par 90 grādiem ± 0°15’</w:t>
            </w:r>
          </w:p>
          <w:p w14:paraId="7123DBBD" w14:textId="2E1CBE02" w:rsidR="00F47F2D" w:rsidRPr="004422AE" w:rsidRDefault="009353D0" w:rsidP="004422AE">
            <w:pPr>
              <w:rPr>
                <w:rFonts w:ascii="Times New Roman" w:hAnsi="Times New Roman" w:cs="Times New Roman"/>
                <w:sz w:val="24"/>
                <w:szCs w:val="24"/>
              </w:rPr>
            </w:pPr>
            <w:r w:rsidRPr="004422AE">
              <w:rPr>
                <w:rFonts w:ascii="Times New Roman" w:hAnsi="Times New Roman" w:cs="Times New Roman"/>
                <w:sz w:val="24"/>
                <w:szCs w:val="24"/>
              </w:rPr>
              <w:t>Iekārta</w:t>
            </w:r>
            <w:r w:rsidR="00D61926" w:rsidRPr="004422AE">
              <w:rPr>
                <w:rFonts w:ascii="Times New Roman" w:hAnsi="Times New Roman" w:cs="Times New Roman"/>
                <w:sz w:val="24"/>
                <w:szCs w:val="24"/>
              </w:rPr>
              <w:t>i</w:t>
            </w:r>
            <w:r w:rsidRPr="004422AE">
              <w:rPr>
                <w:rFonts w:ascii="Times New Roman" w:hAnsi="Times New Roman" w:cs="Times New Roman"/>
                <w:sz w:val="24"/>
                <w:szCs w:val="24"/>
              </w:rPr>
              <w:t xml:space="preserve"> </w:t>
            </w:r>
            <w:r w:rsidR="00D61926" w:rsidRPr="004422AE">
              <w:rPr>
                <w:rFonts w:ascii="Times New Roman" w:hAnsi="Times New Roman" w:cs="Times New Roman"/>
                <w:sz w:val="24"/>
                <w:szCs w:val="24"/>
              </w:rPr>
              <w:t>jānodrošina mērījumu veikšana</w:t>
            </w:r>
            <w:r w:rsidRPr="004422AE">
              <w:rPr>
                <w:rFonts w:ascii="Times New Roman" w:hAnsi="Times New Roman" w:cs="Times New Roman"/>
                <w:sz w:val="24"/>
                <w:szCs w:val="24"/>
              </w:rPr>
              <w:t xml:space="preserve"> </w:t>
            </w:r>
            <w:r w:rsidR="00AA6DBD" w:rsidRPr="004422AE">
              <w:rPr>
                <w:rFonts w:ascii="Times New Roman" w:hAnsi="Times New Roman" w:cs="Times New Roman"/>
                <w:sz w:val="24"/>
                <w:szCs w:val="24"/>
              </w:rPr>
              <w:t>riteņiem</w:t>
            </w:r>
            <w:r w:rsidRPr="004422AE">
              <w:rPr>
                <w:rFonts w:ascii="Times New Roman" w:hAnsi="Times New Roman" w:cs="Times New Roman"/>
                <w:sz w:val="24"/>
                <w:szCs w:val="24"/>
              </w:rPr>
              <w:t xml:space="preserve"> </w:t>
            </w:r>
            <w:r w:rsidR="00AA6DBD" w:rsidRPr="004422AE">
              <w:rPr>
                <w:rFonts w:ascii="Times New Roman" w:hAnsi="Times New Roman" w:cs="Times New Roman"/>
                <w:sz w:val="24"/>
                <w:szCs w:val="24"/>
              </w:rPr>
              <w:t xml:space="preserve">no </w:t>
            </w:r>
            <w:r w:rsidRPr="004422AE">
              <w:rPr>
                <w:rFonts w:ascii="Times New Roman" w:hAnsi="Times New Roman" w:cs="Times New Roman"/>
                <w:sz w:val="24"/>
                <w:szCs w:val="24"/>
              </w:rPr>
              <w:t>R</w:t>
            </w:r>
            <w:r w:rsidR="00AA6DBD" w:rsidRPr="004422AE">
              <w:rPr>
                <w:rFonts w:ascii="Times New Roman" w:hAnsi="Times New Roman" w:cs="Times New Roman"/>
                <w:sz w:val="24"/>
                <w:szCs w:val="24"/>
              </w:rPr>
              <w:t>17</w:t>
            </w:r>
            <w:r w:rsidR="004F7F28" w:rsidRPr="004422AE">
              <w:rPr>
                <w:rFonts w:ascii="Times New Roman" w:hAnsi="Times New Roman" w:cs="Times New Roman"/>
                <w:sz w:val="24"/>
                <w:szCs w:val="24"/>
              </w:rPr>
              <w:t>.</w:t>
            </w:r>
            <w:r w:rsidR="00AA6DBD" w:rsidRPr="004422AE">
              <w:rPr>
                <w:rFonts w:ascii="Times New Roman" w:hAnsi="Times New Roman" w:cs="Times New Roman"/>
                <w:sz w:val="24"/>
                <w:szCs w:val="24"/>
              </w:rPr>
              <w:t>5’’ līdz 22.5’’</w:t>
            </w:r>
          </w:p>
        </w:tc>
        <w:tc>
          <w:tcPr>
            <w:tcW w:w="3118" w:type="dxa"/>
          </w:tcPr>
          <w:p w14:paraId="07B1E311" w14:textId="77777777" w:rsidR="00197390" w:rsidRPr="004422AE" w:rsidRDefault="00197390" w:rsidP="004422AE">
            <w:pPr>
              <w:rPr>
                <w:rFonts w:ascii="Times New Roman" w:hAnsi="Times New Roman" w:cs="Times New Roman"/>
                <w:sz w:val="24"/>
                <w:szCs w:val="24"/>
              </w:rPr>
            </w:pPr>
          </w:p>
        </w:tc>
        <w:tc>
          <w:tcPr>
            <w:tcW w:w="3402" w:type="dxa"/>
          </w:tcPr>
          <w:p w14:paraId="4E60AAF6" w14:textId="77777777" w:rsidR="00197390" w:rsidRPr="004422AE" w:rsidRDefault="00197390" w:rsidP="004422AE">
            <w:pPr>
              <w:rPr>
                <w:rFonts w:ascii="Times New Roman" w:hAnsi="Times New Roman" w:cs="Times New Roman"/>
                <w:sz w:val="24"/>
                <w:szCs w:val="24"/>
              </w:rPr>
            </w:pPr>
          </w:p>
        </w:tc>
      </w:tr>
      <w:tr w:rsidR="00197390" w:rsidRPr="004422AE" w14:paraId="676C82C4" w14:textId="77777777" w:rsidTr="00391388">
        <w:tc>
          <w:tcPr>
            <w:tcW w:w="516" w:type="dxa"/>
          </w:tcPr>
          <w:p w14:paraId="70919337" w14:textId="18651012" w:rsidR="00197390" w:rsidRPr="004422AE" w:rsidRDefault="00F0589A" w:rsidP="004422AE">
            <w:pPr>
              <w:rPr>
                <w:rFonts w:ascii="Times New Roman" w:hAnsi="Times New Roman" w:cs="Times New Roman"/>
                <w:sz w:val="24"/>
                <w:szCs w:val="24"/>
              </w:rPr>
            </w:pPr>
            <w:r w:rsidRPr="004422AE">
              <w:rPr>
                <w:rFonts w:ascii="Times New Roman" w:hAnsi="Times New Roman" w:cs="Times New Roman"/>
                <w:sz w:val="24"/>
                <w:szCs w:val="24"/>
              </w:rPr>
              <w:t>5</w:t>
            </w:r>
          </w:p>
        </w:tc>
        <w:tc>
          <w:tcPr>
            <w:tcW w:w="2348" w:type="dxa"/>
          </w:tcPr>
          <w:p w14:paraId="1BC9905B" w14:textId="6CB109C5" w:rsidR="00197390" w:rsidRPr="004422AE" w:rsidRDefault="00F0589A" w:rsidP="004422AE">
            <w:pPr>
              <w:spacing w:after="120"/>
              <w:rPr>
                <w:rFonts w:ascii="Times New Roman" w:hAnsi="Times New Roman" w:cs="Times New Roman"/>
                <w:b/>
                <w:bCs/>
                <w:sz w:val="24"/>
                <w:szCs w:val="24"/>
              </w:rPr>
            </w:pPr>
            <w:r w:rsidRPr="004422AE">
              <w:rPr>
                <w:rFonts w:ascii="Times New Roman" w:hAnsi="Times New Roman" w:cs="Times New Roman"/>
                <w:b/>
                <w:bCs/>
                <w:sz w:val="24"/>
                <w:szCs w:val="24"/>
              </w:rPr>
              <w:t>Iekārtas darbības amplitūda</w:t>
            </w:r>
          </w:p>
        </w:tc>
        <w:tc>
          <w:tcPr>
            <w:tcW w:w="5920" w:type="dxa"/>
          </w:tcPr>
          <w:p w14:paraId="3EA39DCF" w14:textId="7533206E" w:rsidR="00F0589A" w:rsidRPr="004422AE" w:rsidRDefault="00F0589A" w:rsidP="004422AE">
            <w:pPr>
              <w:rPr>
                <w:rFonts w:ascii="Times New Roman" w:hAnsi="Times New Roman" w:cs="Times New Roman"/>
                <w:sz w:val="24"/>
                <w:szCs w:val="24"/>
              </w:rPr>
            </w:pPr>
            <w:r w:rsidRPr="004422AE">
              <w:rPr>
                <w:rFonts w:ascii="Times New Roman" w:hAnsi="Times New Roman" w:cs="Times New Roman"/>
                <w:sz w:val="24"/>
                <w:szCs w:val="24"/>
              </w:rPr>
              <w:t>Darbības laiks ar</w:t>
            </w:r>
            <w:r w:rsidR="00625407" w:rsidRPr="004422AE">
              <w:rPr>
                <w:rFonts w:ascii="Times New Roman" w:hAnsi="Times New Roman" w:cs="Times New Roman"/>
                <w:sz w:val="24"/>
                <w:szCs w:val="24"/>
              </w:rPr>
              <w:t xml:space="preserve"> </w:t>
            </w:r>
            <w:r w:rsidRPr="004422AE">
              <w:rPr>
                <w:rFonts w:ascii="Times New Roman" w:hAnsi="Times New Roman" w:cs="Times New Roman"/>
                <w:sz w:val="24"/>
                <w:szCs w:val="24"/>
              </w:rPr>
              <w:t>pilnībā uzlādētas baterij</w:t>
            </w:r>
            <w:r w:rsidR="00625407" w:rsidRPr="004422AE">
              <w:rPr>
                <w:rFonts w:ascii="Times New Roman" w:hAnsi="Times New Roman" w:cs="Times New Roman"/>
                <w:sz w:val="24"/>
                <w:szCs w:val="24"/>
              </w:rPr>
              <w:t xml:space="preserve">u * </w:t>
            </w:r>
            <w:r w:rsidRPr="004422AE">
              <w:rPr>
                <w:rFonts w:ascii="Times New Roman" w:hAnsi="Times New Roman" w:cs="Times New Roman"/>
                <w:sz w:val="24"/>
                <w:szCs w:val="24"/>
              </w:rPr>
              <w:t>&gt; 10 h</w:t>
            </w:r>
          </w:p>
          <w:p w14:paraId="1EB3B1C7" w14:textId="448CD790" w:rsidR="00197390" w:rsidRPr="004422AE" w:rsidRDefault="00F0589A" w:rsidP="004422AE">
            <w:pPr>
              <w:pStyle w:val="ListParagraph"/>
              <w:numPr>
                <w:ilvl w:val="0"/>
                <w:numId w:val="5"/>
              </w:numPr>
              <w:rPr>
                <w:rFonts w:ascii="Times New Roman" w:hAnsi="Times New Roman" w:cs="Times New Roman"/>
                <w:sz w:val="24"/>
                <w:szCs w:val="24"/>
              </w:rPr>
            </w:pPr>
            <w:r w:rsidRPr="004422AE">
              <w:rPr>
                <w:rFonts w:ascii="Times New Roman" w:hAnsi="Times New Roman" w:cs="Times New Roman"/>
                <w:sz w:val="24"/>
                <w:szCs w:val="24"/>
              </w:rPr>
              <w:t>Lādētājs:</w:t>
            </w:r>
            <w:r w:rsidR="00625407" w:rsidRPr="004422AE">
              <w:rPr>
                <w:rFonts w:ascii="Times New Roman" w:hAnsi="Times New Roman" w:cs="Times New Roman"/>
                <w:sz w:val="24"/>
                <w:szCs w:val="24"/>
              </w:rPr>
              <w:t xml:space="preserve"> d</w:t>
            </w:r>
            <w:r w:rsidRPr="004422AE">
              <w:rPr>
                <w:rFonts w:ascii="Times New Roman" w:hAnsi="Times New Roman" w:cs="Times New Roman"/>
                <w:sz w:val="24"/>
                <w:szCs w:val="24"/>
              </w:rPr>
              <w:t>arba spriegums 240 V</w:t>
            </w:r>
          </w:p>
        </w:tc>
        <w:tc>
          <w:tcPr>
            <w:tcW w:w="3118" w:type="dxa"/>
          </w:tcPr>
          <w:p w14:paraId="6EB7D40A" w14:textId="77777777" w:rsidR="00197390" w:rsidRPr="004422AE" w:rsidRDefault="00197390" w:rsidP="004422AE">
            <w:pPr>
              <w:rPr>
                <w:rFonts w:ascii="Times New Roman" w:hAnsi="Times New Roman" w:cs="Times New Roman"/>
                <w:sz w:val="24"/>
                <w:szCs w:val="24"/>
              </w:rPr>
            </w:pPr>
          </w:p>
        </w:tc>
        <w:tc>
          <w:tcPr>
            <w:tcW w:w="3402" w:type="dxa"/>
          </w:tcPr>
          <w:p w14:paraId="1D4E7F0B" w14:textId="77777777" w:rsidR="00197390" w:rsidRPr="004422AE" w:rsidRDefault="00197390" w:rsidP="004422AE">
            <w:pPr>
              <w:rPr>
                <w:rFonts w:ascii="Times New Roman" w:hAnsi="Times New Roman" w:cs="Times New Roman"/>
                <w:sz w:val="24"/>
                <w:szCs w:val="24"/>
              </w:rPr>
            </w:pPr>
          </w:p>
        </w:tc>
      </w:tr>
      <w:tr w:rsidR="005A4758" w:rsidRPr="004422AE" w14:paraId="4ECCB28E" w14:textId="5DF5D582" w:rsidTr="00391388">
        <w:trPr>
          <w:trHeight w:val="361"/>
        </w:trPr>
        <w:tc>
          <w:tcPr>
            <w:tcW w:w="516" w:type="dxa"/>
          </w:tcPr>
          <w:p w14:paraId="37C06068" w14:textId="34FB7864" w:rsidR="005A4758" w:rsidRPr="004422AE" w:rsidRDefault="00F0589A" w:rsidP="004422AE">
            <w:pPr>
              <w:rPr>
                <w:rFonts w:ascii="Times New Roman" w:hAnsi="Times New Roman" w:cs="Times New Roman"/>
                <w:sz w:val="24"/>
                <w:szCs w:val="24"/>
              </w:rPr>
            </w:pPr>
            <w:r w:rsidRPr="004422AE">
              <w:rPr>
                <w:rFonts w:ascii="Times New Roman" w:hAnsi="Times New Roman" w:cs="Times New Roman"/>
                <w:sz w:val="24"/>
                <w:szCs w:val="24"/>
              </w:rPr>
              <w:t>7</w:t>
            </w:r>
            <w:r w:rsidR="005A4758" w:rsidRPr="004422AE">
              <w:rPr>
                <w:rFonts w:ascii="Times New Roman" w:hAnsi="Times New Roman" w:cs="Times New Roman"/>
                <w:sz w:val="24"/>
                <w:szCs w:val="24"/>
              </w:rPr>
              <w:t>.</w:t>
            </w:r>
          </w:p>
        </w:tc>
        <w:tc>
          <w:tcPr>
            <w:tcW w:w="2348" w:type="dxa"/>
          </w:tcPr>
          <w:p w14:paraId="6A3F4DAB" w14:textId="391CE76C" w:rsidR="005A4758" w:rsidRPr="004422AE" w:rsidRDefault="005A4758" w:rsidP="004422AE">
            <w:pPr>
              <w:spacing w:after="120"/>
              <w:rPr>
                <w:rFonts w:ascii="Times New Roman" w:hAnsi="Times New Roman" w:cs="Times New Roman"/>
                <w:b/>
                <w:bCs/>
                <w:sz w:val="24"/>
                <w:szCs w:val="24"/>
              </w:rPr>
            </w:pPr>
            <w:r w:rsidRPr="004422AE">
              <w:rPr>
                <w:rFonts w:ascii="Times New Roman" w:hAnsi="Times New Roman" w:cs="Times New Roman"/>
                <w:b/>
                <w:bCs/>
                <w:sz w:val="24"/>
                <w:szCs w:val="24"/>
              </w:rPr>
              <w:t>Prasības komplektācijai</w:t>
            </w:r>
          </w:p>
        </w:tc>
        <w:tc>
          <w:tcPr>
            <w:tcW w:w="5920" w:type="dxa"/>
          </w:tcPr>
          <w:p w14:paraId="19939BCC" w14:textId="2A85AAFD" w:rsidR="00391388" w:rsidRPr="004422AE" w:rsidRDefault="005A4758" w:rsidP="004422AE">
            <w:pPr>
              <w:jc w:val="both"/>
              <w:rPr>
                <w:rFonts w:ascii="Times New Roman" w:hAnsi="Times New Roman" w:cs="Times New Roman"/>
                <w:sz w:val="24"/>
                <w:szCs w:val="24"/>
              </w:rPr>
            </w:pPr>
            <w:r w:rsidRPr="004422AE">
              <w:rPr>
                <w:rFonts w:ascii="Times New Roman" w:hAnsi="Times New Roman" w:cs="Times New Roman"/>
                <w:sz w:val="24"/>
                <w:szCs w:val="24"/>
              </w:rPr>
              <w:t>Visam papildus nepieciešamajām aprīkojumam ir jābūt paredzētam, savienojamam un lietojamam kopā ar iekārtu</w:t>
            </w:r>
          </w:p>
        </w:tc>
        <w:tc>
          <w:tcPr>
            <w:tcW w:w="3118" w:type="dxa"/>
          </w:tcPr>
          <w:p w14:paraId="027F8FD3" w14:textId="77777777" w:rsidR="005A4758" w:rsidRPr="004422AE" w:rsidRDefault="005A4758" w:rsidP="004422AE">
            <w:pPr>
              <w:jc w:val="both"/>
              <w:rPr>
                <w:rFonts w:ascii="Times New Roman" w:hAnsi="Times New Roman" w:cs="Times New Roman"/>
                <w:sz w:val="24"/>
                <w:szCs w:val="24"/>
              </w:rPr>
            </w:pPr>
          </w:p>
        </w:tc>
        <w:tc>
          <w:tcPr>
            <w:tcW w:w="3402" w:type="dxa"/>
          </w:tcPr>
          <w:p w14:paraId="3B0CC0B5" w14:textId="77777777" w:rsidR="005A4758" w:rsidRPr="004422AE" w:rsidRDefault="005A4758" w:rsidP="004422AE">
            <w:pPr>
              <w:jc w:val="both"/>
              <w:rPr>
                <w:rFonts w:ascii="Times New Roman" w:hAnsi="Times New Roman" w:cs="Times New Roman"/>
                <w:sz w:val="24"/>
                <w:szCs w:val="24"/>
              </w:rPr>
            </w:pPr>
          </w:p>
        </w:tc>
      </w:tr>
      <w:tr w:rsidR="00B1685F" w:rsidRPr="004422AE" w14:paraId="3D8DEAE3" w14:textId="77777777" w:rsidTr="00391388">
        <w:trPr>
          <w:trHeight w:val="321"/>
        </w:trPr>
        <w:tc>
          <w:tcPr>
            <w:tcW w:w="516" w:type="dxa"/>
            <w:vMerge w:val="restart"/>
          </w:tcPr>
          <w:p w14:paraId="04724201" w14:textId="10248C95" w:rsidR="00B1685F" w:rsidRPr="004422AE" w:rsidRDefault="00B1685F" w:rsidP="004422AE">
            <w:pPr>
              <w:rPr>
                <w:rFonts w:ascii="Times New Roman" w:hAnsi="Times New Roman" w:cs="Times New Roman"/>
                <w:sz w:val="24"/>
                <w:szCs w:val="24"/>
              </w:rPr>
            </w:pPr>
            <w:r w:rsidRPr="004422AE">
              <w:rPr>
                <w:rFonts w:ascii="Times New Roman" w:hAnsi="Times New Roman" w:cs="Times New Roman"/>
                <w:sz w:val="24"/>
                <w:szCs w:val="24"/>
              </w:rPr>
              <w:t>8.</w:t>
            </w:r>
          </w:p>
        </w:tc>
        <w:tc>
          <w:tcPr>
            <w:tcW w:w="2348" w:type="dxa"/>
            <w:vMerge w:val="restart"/>
            <w:shd w:val="clear" w:color="auto" w:fill="auto"/>
          </w:tcPr>
          <w:p w14:paraId="2E5ACD19" w14:textId="13817363" w:rsidR="00B1685F" w:rsidRPr="004422AE" w:rsidRDefault="00B1685F" w:rsidP="004422AE">
            <w:pPr>
              <w:spacing w:after="120"/>
              <w:rPr>
                <w:rFonts w:ascii="Times New Roman" w:hAnsi="Times New Roman" w:cs="Times New Roman"/>
                <w:b/>
                <w:bCs/>
                <w:sz w:val="24"/>
                <w:szCs w:val="24"/>
              </w:rPr>
            </w:pPr>
            <w:r w:rsidRPr="004422AE">
              <w:rPr>
                <w:rFonts w:ascii="Times New Roman" w:hAnsi="Times New Roman" w:cs="Times New Roman"/>
                <w:b/>
                <w:bCs/>
                <w:sz w:val="24"/>
                <w:szCs w:val="24"/>
              </w:rPr>
              <w:t>Marķējums</w:t>
            </w:r>
          </w:p>
        </w:tc>
        <w:tc>
          <w:tcPr>
            <w:tcW w:w="5920" w:type="dxa"/>
            <w:shd w:val="clear" w:color="auto" w:fill="auto"/>
          </w:tcPr>
          <w:p w14:paraId="6C7AFC6A" w14:textId="65F86672" w:rsidR="00B1685F" w:rsidRPr="004422AE" w:rsidRDefault="00B1685F" w:rsidP="004422AE">
            <w:pPr>
              <w:rPr>
                <w:rFonts w:ascii="Times New Roman" w:hAnsi="Times New Roman" w:cs="Times New Roman"/>
                <w:color w:val="000000"/>
                <w:sz w:val="24"/>
                <w:szCs w:val="24"/>
              </w:rPr>
            </w:pPr>
            <w:r w:rsidRPr="004422AE">
              <w:rPr>
                <w:rFonts w:ascii="Times New Roman" w:hAnsi="Times New Roman" w:cs="Times New Roman"/>
                <w:sz w:val="24"/>
                <w:szCs w:val="24"/>
              </w:rPr>
              <w:t xml:space="preserve">CE, </w:t>
            </w:r>
            <w:r w:rsidRPr="004422AE">
              <w:rPr>
                <w:rFonts w:ascii="Times New Roman" w:hAnsi="Times New Roman" w:cs="Times New Roman"/>
                <w:color w:val="000000"/>
                <w:sz w:val="24"/>
                <w:szCs w:val="24"/>
              </w:rPr>
              <w:t>(uz preces vai pavaddokumentos vai instrukcijā)</w:t>
            </w:r>
          </w:p>
        </w:tc>
        <w:tc>
          <w:tcPr>
            <w:tcW w:w="3118" w:type="dxa"/>
          </w:tcPr>
          <w:p w14:paraId="45326186" w14:textId="77777777" w:rsidR="00B1685F" w:rsidRPr="004422AE" w:rsidRDefault="00B1685F" w:rsidP="004422AE">
            <w:pPr>
              <w:jc w:val="both"/>
              <w:rPr>
                <w:rFonts w:ascii="Times New Roman" w:hAnsi="Times New Roman" w:cs="Times New Roman"/>
                <w:sz w:val="24"/>
                <w:szCs w:val="24"/>
              </w:rPr>
            </w:pPr>
          </w:p>
        </w:tc>
        <w:tc>
          <w:tcPr>
            <w:tcW w:w="3402" w:type="dxa"/>
          </w:tcPr>
          <w:p w14:paraId="38D424A0" w14:textId="77777777" w:rsidR="00B1685F" w:rsidRPr="004422AE" w:rsidRDefault="00B1685F" w:rsidP="004422AE">
            <w:pPr>
              <w:jc w:val="both"/>
              <w:rPr>
                <w:rFonts w:ascii="Times New Roman" w:hAnsi="Times New Roman" w:cs="Times New Roman"/>
                <w:sz w:val="24"/>
                <w:szCs w:val="24"/>
              </w:rPr>
            </w:pPr>
          </w:p>
        </w:tc>
      </w:tr>
      <w:tr w:rsidR="00B1685F" w:rsidRPr="004422AE" w14:paraId="039A9580" w14:textId="1C018ECD" w:rsidTr="00391388">
        <w:trPr>
          <w:trHeight w:val="1997"/>
        </w:trPr>
        <w:tc>
          <w:tcPr>
            <w:tcW w:w="516" w:type="dxa"/>
            <w:vMerge/>
          </w:tcPr>
          <w:p w14:paraId="37E13E0B" w14:textId="389C71B8" w:rsidR="00B1685F" w:rsidRPr="004422AE" w:rsidRDefault="00B1685F" w:rsidP="004422AE">
            <w:pPr>
              <w:rPr>
                <w:rFonts w:ascii="Times New Roman" w:hAnsi="Times New Roman" w:cs="Times New Roman"/>
                <w:sz w:val="24"/>
                <w:szCs w:val="24"/>
              </w:rPr>
            </w:pPr>
          </w:p>
        </w:tc>
        <w:tc>
          <w:tcPr>
            <w:tcW w:w="2348" w:type="dxa"/>
            <w:vMerge/>
            <w:shd w:val="clear" w:color="auto" w:fill="auto"/>
          </w:tcPr>
          <w:p w14:paraId="5715F02E" w14:textId="2B0CC5AC" w:rsidR="00B1685F" w:rsidRPr="004422AE" w:rsidRDefault="00B1685F" w:rsidP="004422AE">
            <w:pPr>
              <w:spacing w:after="120"/>
              <w:rPr>
                <w:rFonts w:ascii="Times New Roman" w:hAnsi="Times New Roman" w:cs="Times New Roman"/>
                <w:b/>
                <w:bCs/>
                <w:sz w:val="24"/>
                <w:szCs w:val="24"/>
              </w:rPr>
            </w:pPr>
          </w:p>
        </w:tc>
        <w:tc>
          <w:tcPr>
            <w:tcW w:w="5920" w:type="dxa"/>
            <w:shd w:val="clear" w:color="auto" w:fill="auto"/>
          </w:tcPr>
          <w:p w14:paraId="7FABF9C9" w14:textId="2310C93E" w:rsidR="00B1685F" w:rsidRPr="004422AE" w:rsidRDefault="004422AE" w:rsidP="004422AE">
            <w:pPr>
              <w:jc w:val="both"/>
              <w:rPr>
                <w:rFonts w:ascii="Times New Roman" w:hAnsi="Times New Roman" w:cs="Times New Roman"/>
                <w:sz w:val="24"/>
                <w:szCs w:val="24"/>
              </w:rPr>
            </w:pPr>
            <w:r w:rsidRPr="004422AE">
              <w:rPr>
                <w:rFonts w:ascii="Times New Roman" w:hAnsi="Times New Roman" w:cs="Times New Roman"/>
                <w:sz w:val="24"/>
                <w:szCs w:val="24"/>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3118" w:type="dxa"/>
          </w:tcPr>
          <w:p w14:paraId="060EDDEF" w14:textId="77777777" w:rsidR="00B1685F" w:rsidRPr="004422AE" w:rsidRDefault="00B1685F" w:rsidP="004422AE">
            <w:pPr>
              <w:jc w:val="both"/>
              <w:rPr>
                <w:rFonts w:ascii="Times New Roman" w:hAnsi="Times New Roman" w:cs="Times New Roman"/>
                <w:sz w:val="24"/>
                <w:szCs w:val="24"/>
              </w:rPr>
            </w:pPr>
          </w:p>
        </w:tc>
        <w:tc>
          <w:tcPr>
            <w:tcW w:w="3402" w:type="dxa"/>
          </w:tcPr>
          <w:p w14:paraId="02D01FEC" w14:textId="77777777" w:rsidR="00B1685F" w:rsidRPr="004422AE" w:rsidRDefault="00B1685F" w:rsidP="004422AE">
            <w:pPr>
              <w:jc w:val="both"/>
              <w:rPr>
                <w:rFonts w:ascii="Times New Roman" w:hAnsi="Times New Roman" w:cs="Times New Roman"/>
                <w:sz w:val="24"/>
                <w:szCs w:val="24"/>
              </w:rPr>
            </w:pPr>
          </w:p>
        </w:tc>
      </w:tr>
      <w:tr w:rsidR="005A4758" w:rsidRPr="004422AE" w14:paraId="4131B9C9" w14:textId="0C498573" w:rsidTr="00391388">
        <w:trPr>
          <w:trHeight w:val="1969"/>
        </w:trPr>
        <w:tc>
          <w:tcPr>
            <w:tcW w:w="516" w:type="dxa"/>
          </w:tcPr>
          <w:p w14:paraId="46A0A779" w14:textId="1C740B6B" w:rsidR="005A4758" w:rsidRPr="004422AE" w:rsidRDefault="00F0589A" w:rsidP="004422AE">
            <w:pPr>
              <w:rPr>
                <w:rFonts w:ascii="Times New Roman" w:hAnsi="Times New Roman" w:cs="Times New Roman"/>
                <w:sz w:val="24"/>
                <w:szCs w:val="24"/>
              </w:rPr>
            </w:pPr>
            <w:r w:rsidRPr="004422AE">
              <w:rPr>
                <w:rFonts w:ascii="Times New Roman" w:hAnsi="Times New Roman" w:cs="Times New Roman"/>
                <w:sz w:val="24"/>
                <w:szCs w:val="24"/>
              </w:rPr>
              <w:lastRenderedPageBreak/>
              <w:t>9</w:t>
            </w:r>
            <w:r w:rsidR="005A4758" w:rsidRPr="004422AE">
              <w:rPr>
                <w:rFonts w:ascii="Times New Roman" w:hAnsi="Times New Roman" w:cs="Times New Roman"/>
                <w:sz w:val="24"/>
                <w:szCs w:val="24"/>
              </w:rPr>
              <w:t>.</w:t>
            </w:r>
          </w:p>
        </w:tc>
        <w:tc>
          <w:tcPr>
            <w:tcW w:w="2348" w:type="dxa"/>
          </w:tcPr>
          <w:p w14:paraId="1C45AE84" w14:textId="7560FB1A" w:rsidR="005A4758" w:rsidRPr="004422AE" w:rsidRDefault="005A4758" w:rsidP="004422AE">
            <w:pPr>
              <w:spacing w:after="120"/>
              <w:rPr>
                <w:rFonts w:ascii="Times New Roman" w:hAnsi="Times New Roman" w:cs="Times New Roman"/>
                <w:b/>
                <w:bCs/>
                <w:sz w:val="24"/>
                <w:szCs w:val="24"/>
              </w:rPr>
            </w:pPr>
            <w:r w:rsidRPr="004422AE">
              <w:rPr>
                <w:rFonts w:ascii="Times New Roman" w:hAnsi="Times New Roman" w:cs="Times New Roman"/>
                <w:b/>
                <w:bCs/>
                <w:sz w:val="24"/>
                <w:szCs w:val="24"/>
              </w:rPr>
              <w:t>Atbilstība standartiem un normatīvajiem aktiem</w:t>
            </w:r>
          </w:p>
        </w:tc>
        <w:tc>
          <w:tcPr>
            <w:tcW w:w="5920" w:type="dxa"/>
          </w:tcPr>
          <w:p w14:paraId="3844C476" w14:textId="61B3C309" w:rsidR="005A4758" w:rsidRPr="004422AE" w:rsidRDefault="005A4758" w:rsidP="004422AE">
            <w:pPr>
              <w:jc w:val="both"/>
              <w:rPr>
                <w:rFonts w:ascii="Times New Roman" w:hAnsi="Times New Roman" w:cs="Times New Roman"/>
                <w:sz w:val="24"/>
                <w:szCs w:val="24"/>
              </w:rPr>
            </w:pPr>
            <w:r w:rsidRPr="004422AE">
              <w:rPr>
                <w:rFonts w:ascii="Times New Roman" w:eastAsia="Times New Roman" w:hAnsi="Times New Roman" w:cs="Times New Roman"/>
                <w:sz w:val="24"/>
                <w:szCs w:val="24"/>
                <w:lang w:eastAsia="lv-LV"/>
              </w:rPr>
              <w:t>Par ekvivalentu standarta esamībai tiek uzskatīts dokuments, kas apliecina, ka ražotājs vai neatkarīga testēšanas laboratorija, izmantojot attiecīgā standarta piešķiršanas metodoloģiju, balstoties uz testu rezultātiem ir atzinusi, ka piedāvātā iekārta atbilst standarta piešķiršanas nosacījumiem.</w:t>
            </w:r>
          </w:p>
        </w:tc>
        <w:tc>
          <w:tcPr>
            <w:tcW w:w="3118" w:type="dxa"/>
          </w:tcPr>
          <w:p w14:paraId="777F8678" w14:textId="77777777" w:rsidR="005A4758" w:rsidRPr="004422AE" w:rsidRDefault="005A4758" w:rsidP="004422AE">
            <w:pPr>
              <w:jc w:val="both"/>
              <w:rPr>
                <w:rFonts w:ascii="Times New Roman" w:eastAsia="Times New Roman" w:hAnsi="Times New Roman" w:cs="Times New Roman"/>
                <w:sz w:val="24"/>
                <w:szCs w:val="24"/>
                <w:lang w:eastAsia="lv-LV"/>
              </w:rPr>
            </w:pPr>
          </w:p>
        </w:tc>
        <w:tc>
          <w:tcPr>
            <w:tcW w:w="3402" w:type="dxa"/>
          </w:tcPr>
          <w:p w14:paraId="7B914B01" w14:textId="77777777" w:rsidR="005A4758" w:rsidRPr="004422AE" w:rsidRDefault="005A4758" w:rsidP="004422AE">
            <w:pPr>
              <w:jc w:val="both"/>
              <w:rPr>
                <w:rFonts w:ascii="Times New Roman" w:eastAsia="Times New Roman" w:hAnsi="Times New Roman" w:cs="Times New Roman"/>
                <w:sz w:val="24"/>
                <w:szCs w:val="24"/>
                <w:lang w:eastAsia="lv-LV"/>
              </w:rPr>
            </w:pPr>
          </w:p>
        </w:tc>
      </w:tr>
      <w:tr w:rsidR="005A4758" w:rsidRPr="004422AE" w14:paraId="7456B005" w14:textId="5511A9E7" w:rsidTr="00391388">
        <w:tc>
          <w:tcPr>
            <w:tcW w:w="516" w:type="dxa"/>
          </w:tcPr>
          <w:p w14:paraId="63750F8E" w14:textId="5B26E2D0" w:rsidR="005A4758" w:rsidRPr="004422AE" w:rsidRDefault="00F0589A" w:rsidP="004422AE">
            <w:pPr>
              <w:rPr>
                <w:rFonts w:ascii="Times New Roman" w:hAnsi="Times New Roman" w:cs="Times New Roman"/>
                <w:sz w:val="24"/>
                <w:szCs w:val="24"/>
              </w:rPr>
            </w:pPr>
            <w:r w:rsidRPr="004422AE">
              <w:rPr>
                <w:rFonts w:ascii="Times New Roman" w:hAnsi="Times New Roman" w:cs="Times New Roman"/>
                <w:sz w:val="24"/>
                <w:szCs w:val="24"/>
              </w:rPr>
              <w:t>10</w:t>
            </w:r>
            <w:r w:rsidR="005A4758" w:rsidRPr="004422AE">
              <w:rPr>
                <w:rFonts w:ascii="Times New Roman" w:hAnsi="Times New Roman" w:cs="Times New Roman"/>
                <w:sz w:val="24"/>
                <w:szCs w:val="24"/>
              </w:rPr>
              <w:t>.</w:t>
            </w:r>
          </w:p>
        </w:tc>
        <w:tc>
          <w:tcPr>
            <w:tcW w:w="2348" w:type="dxa"/>
          </w:tcPr>
          <w:p w14:paraId="1CE29986" w14:textId="2D3F47EE" w:rsidR="005A4758" w:rsidRPr="004422AE" w:rsidRDefault="0080632E" w:rsidP="004422AE">
            <w:pPr>
              <w:spacing w:after="120"/>
              <w:rPr>
                <w:rFonts w:ascii="Times New Roman" w:hAnsi="Times New Roman" w:cs="Times New Roman"/>
                <w:b/>
                <w:bCs/>
                <w:sz w:val="24"/>
                <w:szCs w:val="24"/>
              </w:rPr>
            </w:pPr>
            <w:r w:rsidRPr="004422AE">
              <w:rPr>
                <w:rFonts w:ascii="Times New Roman" w:hAnsi="Times New Roman" w:cs="Times New Roman"/>
                <w:b/>
                <w:bCs/>
                <w:sz w:val="24"/>
                <w:szCs w:val="24"/>
              </w:rPr>
              <w:t>K</w:t>
            </w:r>
            <w:r w:rsidR="005A4758" w:rsidRPr="004422AE">
              <w:rPr>
                <w:rFonts w:ascii="Times New Roman" w:hAnsi="Times New Roman" w:cs="Times New Roman"/>
                <w:b/>
                <w:bCs/>
                <w:sz w:val="24"/>
                <w:szCs w:val="24"/>
              </w:rPr>
              <w:t>alibrēšana</w:t>
            </w:r>
          </w:p>
        </w:tc>
        <w:tc>
          <w:tcPr>
            <w:tcW w:w="5920" w:type="dxa"/>
          </w:tcPr>
          <w:p w14:paraId="3C28627A" w14:textId="6B4B9374" w:rsidR="005A4758" w:rsidRPr="004422AE" w:rsidRDefault="00665187" w:rsidP="004422AE">
            <w:pPr>
              <w:rPr>
                <w:rFonts w:ascii="Times New Roman" w:hAnsi="Times New Roman" w:cs="Times New Roman"/>
                <w:sz w:val="24"/>
                <w:szCs w:val="24"/>
              </w:rPr>
            </w:pPr>
            <w:r w:rsidRPr="004422AE">
              <w:rPr>
                <w:rFonts w:ascii="Times New Roman" w:hAnsi="Times New Roman" w:cs="Times New Roman"/>
                <w:sz w:val="24"/>
                <w:szCs w:val="24"/>
              </w:rPr>
              <w:t>Iekārtu komplektam pievienots</w:t>
            </w:r>
            <w:r w:rsidR="005A4758" w:rsidRPr="004422AE">
              <w:rPr>
                <w:rFonts w:ascii="Times New Roman" w:hAnsi="Times New Roman" w:cs="Times New Roman"/>
                <w:sz w:val="24"/>
                <w:szCs w:val="24"/>
              </w:rPr>
              <w:t xml:space="preserve"> kalibrēšanas sertifikāts</w:t>
            </w:r>
            <w:r w:rsidRPr="004422AE">
              <w:rPr>
                <w:rFonts w:ascii="Times New Roman" w:hAnsi="Times New Roman" w:cs="Times New Roman"/>
                <w:sz w:val="24"/>
                <w:szCs w:val="24"/>
              </w:rPr>
              <w:t>, kalibrēšanu veicot vien</w:t>
            </w:r>
            <w:r w:rsidR="00453282" w:rsidRPr="004422AE">
              <w:rPr>
                <w:rFonts w:ascii="Times New Roman" w:hAnsi="Times New Roman" w:cs="Times New Roman"/>
                <w:sz w:val="24"/>
                <w:szCs w:val="24"/>
              </w:rPr>
              <w:t xml:space="preserve">u </w:t>
            </w:r>
            <w:r w:rsidRPr="004422AE">
              <w:rPr>
                <w:rFonts w:ascii="Times New Roman" w:hAnsi="Times New Roman" w:cs="Times New Roman"/>
                <w:sz w:val="24"/>
                <w:szCs w:val="24"/>
              </w:rPr>
              <w:t>reiz</w:t>
            </w:r>
            <w:r w:rsidR="00453282" w:rsidRPr="004422AE">
              <w:rPr>
                <w:rFonts w:ascii="Times New Roman" w:hAnsi="Times New Roman" w:cs="Times New Roman"/>
                <w:sz w:val="24"/>
                <w:szCs w:val="24"/>
              </w:rPr>
              <w:t>i</w:t>
            </w:r>
            <w:r w:rsidRPr="004422AE">
              <w:rPr>
                <w:rFonts w:ascii="Times New Roman" w:hAnsi="Times New Roman" w:cs="Times New Roman"/>
                <w:sz w:val="24"/>
                <w:szCs w:val="24"/>
              </w:rPr>
              <w:t xml:space="preserve"> gadā</w:t>
            </w:r>
            <w:r w:rsidR="00453282" w:rsidRPr="004422AE">
              <w:rPr>
                <w:rFonts w:ascii="Times New Roman" w:hAnsi="Times New Roman" w:cs="Times New Roman"/>
                <w:sz w:val="24"/>
                <w:szCs w:val="24"/>
              </w:rPr>
              <w:t xml:space="preserve"> </w:t>
            </w:r>
            <w:r w:rsidR="00082B36" w:rsidRPr="004422AE">
              <w:rPr>
                <w:rFonts w:ascii="Times New Roman" w:hAnsi="Times New Roman" w:cs="Times New Roman"/>
                <w:sz w:val="24"/>
                <w:szCs w:val="24"/>
              </w:rPr>
              <w:t xml:space="preserve">visā </w:t>
            </w:r>
            <w:r w:rsidR="00453282" w:rsidRPr="004422AE">
              <w:rPr>
                <w:rFonts w:ascii="Times New Roman" w:hAnsi="Times New Roman" w:cs="Times New Roman"/>
                <w:sz w:val="24"/>
                <w:szCs w:val="24"/>
              </w:rPr>
              <w:t xml:space="preserve">garantijas </w:t>
            </w:r>
            <w:r w:rsidR="00082B36" w:rsidRPr="004422AE">
              <w:rPr>
                <w:rFonts w:ascii="Times New Roman" w:hAnsi="Times New Roman" w:cs="Times New Roman"/>
                <w:sz w:val="24"/>
                <w:szCs w:val="24"/>
              </w:rPr>
              <w:t>periodā</w:t>
            </w:r>
            <w:r w:rsidR="00453282" w:rsidRPr="004422AE">
              <w:rPr>
                <w:rFonts w:ascii="Times New Roman" w:hAnsi="Times New Roman" w:cs="Times New Roman"/>
                <w:sz w:val="24"/>
                <w:szCs w:val="24"/>
              </w:rPr>
              <w:t xml:space="preserve"> </w:t>
            </w:r>
          </w:p>
        </w:tc>
        <w:tc>
          <w:tcPr>
            <w:tcW w:w="3118" w:type="dxa"/>
          </w:tcPr>
          <w:p w14:paraId="68CBB17A" w14:textId="7846161C" w:rsidR="005A4758" w:rsidRPr="004422AE" w:rsidRDefault="00906766" w:rsidP="004422AE">
            <w:pPr>
              <w:rPr>
                <w:rFonts w:ascii="Times New Roman" w:hAnsi="Times New Roman" w:cs="Times New Roman"/>
                <w:i/>
                <w:iCs/>
                <w:sz w:val="24"/>
                <w:szCs w:val="24"/>
              </w:rPr>
            </w:pPr>
            <w:r w:rsidRPr="004422AE">
              <w:rPr>
                <w:rFonts w:ascii="Times New Roman" w:hAnsi="Times New Roman" w:cs="Times New Roman"/>
                <w:i/>
                <w:iCs/>
                <w:sz w:val="24"/>
                <w:szCs w:val="24"/>
              </w:rPr>
              <w:t xml:space="preserve">Nodrošina </w:t>
            </w:r>
            <w:r w:rsidR="00E13B9E" w:rsidRPr="004422AE">
              <w:rPr>
                <w:rFonts w:ascii="Times New Roman" w:hAnsi="Times New Roman" w:cs="Times New Roman"/>
                <w:i/>
                <w:iCs/>
                <w:sz w:val="24"/>
                <w:szCs w:val="24"/>
              </w:rPr>
              <w:t>Piegādātājs</w:t>
            </w:r>
          </w:p>
        </w:tc>
        <w:tc>
          <w:tcPr>
            <w:tcW w:w="3402" w:type="dxa"/>
          </w:tcPr>
          <w:p w14:paraId="21AFD92A" w14:textId="77777777" w:rsidR="005A4758" w:rsidRPr="004422AE" w:rsidRDefault="005A4758" w:rsidP="004422AE">
            <w:pPr>
              <w:rPr>
                <w:rFonts w:ascii="Times New Roman" w:hAnsi="Times New Roman" w:cs="Times New Roman"/>
                <w:sz w:val="24"/>
                <w:szCs w:val="24"/>
              </w:rPr>
            </w:pPr>
          </w:p>
        </w:tc>
      </w:tr>
      <w:tr w:rsidR="005A4758" w:rsidRPr="004422AE" w14:paraId="23097786" w14:textId="50AB11BB" w:rsidTr="00391388">
        <w:tc>
          <w:tcPr>
            <w:tcW w:w="516" w:type="dxa"/>
          </w:tcPr>
          <w:p w14:paraId="7EBFE6CC" w14:textId="18A77316" w:rsidR="005A4758" w:rsidRPr="004422AE" w:rsidRDefault="00F0589A" w:rsidP="004422AE">
            <w:pPr>
              <w:rPr>
                <w:rFonts w:ascii="Times New Roman" w:hAnsi="Times New Roman" w:cs="Times New Roman"/>
                <w:sz w:val="24"/>
                <w:szCs w:val="24"/>
              </w:rPr>
            </w:pPr>
            <w:r w:rsidRPr="004422AE">
              <w:rPr>
                <w:rFonts w:ascii="Times New Roman" w:hAnsi="Times New Roman" w:cs="Times New Roman"/>
                <w:sz w:val="24"/>
                <w:szCs w:val="24"/>
              </w:rPr>
              <w:t>11</w:t>
            </w:r>
            <w:r w:rsidR="005A4758" w:rsidRPr="004422AE">
              <w:rPr>
                <w:rFonts w:ascii="Times New Roman" w:hAnsi="Times New Roman" w:cs="Times New Roman"/>
                <w:sz w:val="24"/>
                <w:szCs w:val="24"/>
              </w:rPr>
              <w:t>.</w:t>
            </w:r>
          </w:p>
        </w:tc>
        <w:tc>
          <w:tcPr>
            <w:tcW w:w="2348" w:type="dxa"/>
          </w:tcPr>
          <w:p w14:paraId="23061560" w14:textId="37A0C8EF" w:rsidR="005A4758" w:rsidRPr="004422AE" w:rsidRDefault="005A4758" w:rsidP="004422AE">
            <w:pPr>
              <w:spacing w:after="120"/>
              <w:rPr>
                <w:rFonts w:ascii="Times New Roman" w:hAnsi="Times New Roman" w:cs="Times New Roman"/>
                <w:b/>
                <w:bCs/>
                <w:sz w:val="24"/>
                <w:szCs w:val="24"/>
              </w:rPr>
            </w:pPr>
            <w:r w:rsidRPr="004422AE">
              <w:rPr>
                <w:rFonts w:ascii="Times New Roman" w:hAnsi="Times New Roman" w:cs="Times New Roman"/>
                <w:b/>
                <w:bCs/>
                <w:sz w:val="24"/>
                <w:szCs w:val="24"/>
              </w:rPr>
              <w:t>Tehniskā dokumentācija</w:t>
            </w:r>
          </w:p>
        </w:tc>
        <w:tc>
          <w:tcPr>
            <w:tcW w:w="5920" w:type="dxa"/>
          </w:tcPr>
          <w:p w14:paraId="3B6EC1B1" w14:textId="7FDE2E81" w:rsidR="005A4758" w:rsidRPr="004422AE" w:rsidRDefault="005A4758" w:rsidP="004422AE">
            <w:pPr>
              <w:rPr>
                <w:rFonts w:ascii="Times New Roman" w:hAnsi="Times New Roman" w:cs="Times New Roman"/>
                <w:sz w:val="24"/>
                <w:szCs w:val="24"/>
              </w:rPr>
            </w:pPr>
            <w:r w:rsidRPr="004422AE">
              <w:rPr>
                <w:rFonts w:ascii="Times New Roman" w:hAnsi="Times New Roman" w:cs="Times New Roman"/>
                <w:sz w:val="24"/>
                <w:szCs w:val="24"/>
              </w:rPr>
              <w:t>Lietošanas instrukcija latviešu valodā, iekārtas pase</w:t>
            </w:r>
          </w:p>
        </w:tc>
        <w:tc>
          <w:tcPr>
            <w:tcW w:w="3118" w:type="dxa"/>
          </w:tcPr>
          <w:p w14:paraId="415D1B46" w14:textId="77777777" w:rsidR="005A4758" w:rsidRPr="004422AE" w:rsidRDefault="005A4758" w:rsidP="004422AE">
            <w:pPr>
              <w:rPr>
                <w:rFonts w:ascii="Times New Roman" w:hAnsi="Times New Roman" w:cs="Times New Roman"/>
                <w:sz w:val="24"/>
                <w:szCs w:val="24"/>
              </w:rPr>
            </w:pPr>
          </w:p>
        </w:tc>
        <w:tc>
          <w:tcPr>
            <w:tcW w:w="3402" w:type="dxa"/>
          </w:tcPr>
          <w:p w14:paraId="4DD41550" w14:textId="77777777" w:rsidR="005A4758" w:rsidRPr="004422AE" w:rsidRDefault="005A4758" w:rsidP="004422AE">
            <w:pPr>
              <w:rPr>
                <w:rFonts w:ascii="Times New Roman" w:hAnsi="Times New Roman" w:cs="Times New Roman"/>
                <w:sz w:val="24"/>
                <w:szCs w:val="24"/>
              </w:rPr>
            </w:pPr>
          </w:p>
        </w:tc>
      </w:tr>
      <w:tr w:rsidR="005A4758" w:rsidRPr="004422AE" w14:paraId="673C5A28" w14:textId="38DFB508" w:rsidTr="00391388">
        <w:tc>
          <w:tcPr>
            <w:tcW w:w="516" w:type="dxa"/>
          </w:tcPr>
          <w:p w14:paraId="4456AEB6" w14:textId="09CF6990" w:rsidR="005A4758" w:rsidRPr="004422AE" w:rsidRDefault="005A4758" w:rsidP="004422AE">
            <w:pPr>
              <w:rPr>
                <w:rFonts w:ascii="Times New Roman" w:hAnsi="Times New Roman" w:cs="Times New Roman"/>
                <w:sz w:val="24"/>
                <w:szCs w:val="24"/>
              </w:rPr>
            </w:pPr>
            <w:r w:rsidRPr="004422AE">
              <w:rPr>
                <w:rFonts w:ascii="Times New Roman" w:hAnsi="Times New Roman" w:cs="Times New Roman"/>
                <w:sz w:val="24"/>
                <w:szCs w:val="24"/>
              </w:rPr>
              <w:t>1</w:t>
            </w:r>
            <w:r w:rsidR="00176157" w:rsidRPr="004422AE">
              <w:rPr>
                <w:rFonts w:ascii="Times New Roman" w:hAnsi="Times New Roman" w:cs="Times New Roman"/>
                <w:sz w:val="24"/>
                <w:szCs w:val="24"/>
              </w:rPr>
              <w:t>2</w:t>
            </w:r>
            <w:r w:rsidRPr="004422AE">
              <w:rPr>
                <w:rFonts w:ascii="Times New Roman" w:hAnsi="Times New Roman" w:cs="Times New Roman"/>
                <w:sz w:val="24"/>
                <w:szCs w:val="24"/>
              </w:rPr>
              <w:t>.</w:t>
            </w:r>
          </w:p>
        </w:tc>
        <w:tc>
          <w:tcPr>
            <w:tcW w:w="2348" w:type="dxa"/>
          </w:tcPr>
          <w:p w14:paraId="6573D56D" w14:textId="7212B2CD" w:rsidR="005A4758" w:rsidRPr="004422AE" w:rsidRDefault="005A4758" w:rsidP="004422AE">
            <w:pPr>
              <w:spacing w:after="120"/>
              <w:rPr>
                <w:rFonts w:ascii="Times New Roman" w:hAnsi="Times New Roman" w:cs="Times New Roman"/>
                <w:b/>
                <w:bCs/>
                <w:sz w:val="24"/>
                <w:szCs w:val="24"/>
              </w:rPr>
            </w:pPr>
            <w:r w:rsidRPr="004422AE">
              <w:rPr>
                <w:rFonts w:ascii="Times New Roman" w:hAnsi="Times New Roman" w:cs="Times New Roman"/>
                <w:b/>
                <w:bCs/>
                <w:sz w:val="24"/>
                <w:szCs w:val="24"/>
              </w:rPr>
              <w:t>Termiņi un piegādes noteikumi</w:t>
            </w:r>
            <w:r w:rsidR="00C452C3" w:rsidRPr="004422AE">
              <w:rPr>
                <w:rFonts w:ascii="Times New Roman" w:hAnsi="Times New Roman" w:cs="Times New Roman"/>
                <w:b/>
                <w:bCs/>
                <w:sz w:val="24"/>
                <w:szCs w:val="24"/>
              </w:rPr>
              <w:t>, nodošana ekspluatācijā</w:t>
            </w:r>
          </w:p>
        </w:tc>
        <w:tc>
          <w:tcPr>
            <w:tcW w:w="5920" w:type="dxa"/>
          </w:tcPr>
          <w:p w14:paraId="4C795EF2" w14:textId="22C1F62C" w:rsidR="005A4758" w:rsidRPr="004422AE" w:rsidRDefault="005A4758" w:rsidP="004422AE">
            <w:pPr>
              <w:rPr>
                <w:rFonts w:ascii="Times New Roman" w:hAnsi="Times New Roman" w:cs="Times New Roman"/>
                <w:sz w:val="24"/>
                <w:szCs w:val="24"/>
              </w:rPr>
            </w:pPr>
            <w:r w:rsidRPr="004422AE">
              <w:rPr>
                <w:rFonts w:ascii="Times New Roman" w:hAnsi="Times New Roman" w:cs="Times New Roman"/>
                <w:sz w:val="24"/>
                <w:szCs w:val="24"/>
              </w:rPr>
              <w:t>Ne vairāk par 9 nedēļām pēc pasūtījuma veikšanas</w:t>
            </w:r>
          </w:p>
        </w:tc>
        <w:tc>
          <w:tcPr>
            <w:tcW w:w="3118" w:type="dxa"/>
          </w:tcPr>
          <w:p w14:paraId="05405C11" w14:textId="77777777" w:rsidR="005A4758" w:rsidRPr="004422AE" w:rsidRDefault="005A4758" w:rsidP="004422AE">
            <w:pPr>
              <w:rPr>
                <w:rFonts w:ascii="Times New Roman" w:hAnsi="Times New Roman" w:cs="Times New Roman"/>
                <w:sz w:val="24"/>
                <w:szCs w:val="24"/>
              </w:rPr>
            </w:pPr>
          </w:p>
        </w:tc>
        <w:tc>
          <w:tcPr>
            <w:tcW w:w="3402" w:type="dxa"/>
          </w:tcPr>
          <w:p w14:paraId="7930B46B" w14:textId="77777777" w:rsidR="005A4758" w:rsidRPr="004422AE" w:rsidRDefault="005A4758" w:rsidP="004422AE">
            <w:pPr>
              <w:rPr>
                <w:rFonts w:ascii="Times New Roman" w:hAnsi="Times New Roman" w:cs="Times New Roman"/>
                <w:sz w:val="24"/>
                <w:szCs w:val="24"/>
              </w:rPr>
            </w:pPr>
          </w:p>
        </w:tc>
      </w:tr>
      <w:tr w:rsidR="004777EE" w:rsidRPr="004422AE" w14:paraId="2DE1DE35" w14:textId="77777777" w:rsidTr="00391388">
        <w:tc>
          <w:tcPr>
            <w:tcW w:w="516" w:type="dxa"/>
          </w:tcPr>
          <w:p w14:paraId="1141D3DF" w14:textId="36510C88" w:rsidR="004777EE" w:rsidRPr="004422AE" w:rsidRDefault="004777EE" w:rsidP="004422AE">
            <w:pPr>
              <w:rPr>
                <w:rFonts w:ascii="Times New Roman" w:hAnsi="Times New Roman" w:cs="Times New Roman"/>
                <w:sz w:val="24"/>
                <w:szCs w:val="24"/>
              </w:rPr>
            </w:pPr>
            <w:r w:rsidRPr="004422AE">
              <w:rPr>
                <w:rFonts w:ascii="Times New Roman" w:hAnsi="Times New Roman" w:cs="Times New Roman"/>
                <w:sz w:val="24"/>
                <w:szCs w:val="24"/>
              </w:rPr>
              <w:t>1</w:t>
            </w:r>
            <w:r w:rsidR="00176157" w:rsidRPr="004422AE">
              <w:rPr>
                <w:rFonts w:ascii="Times New Roman" w:hAnsi="Times New Roman" w:cs="Times New Roman"/>
                <w:sz w:val="24"/>
                <w:szCs w:val="24"/>
              </w:rPr>
              <w:t>3</w:t>
            </w:r>
          </w:p>
        </w:tc>
        <w:tc>
          <w:tcPr>
            <w:tcW w:w="2348" w:type="dxa"/>
          </w:tcPr>
          <w:p w14:paraId="2569DEF7" w14:textId="000D1260" w:rsidR="004777EE" w:rsidRPr="004422AE" w:rsidRDefault="004777EE" w:rsidP="004422AE">
            <w:pPr>
              <w:spacing w:after="120"/>
              <w:rPr>
                <w:rFonts w:ascii="Times New Roman" w:hAnsi="Times New Roman" w:cs="Times New Roman"/>
                <w:b/>
                <w:bCs/>
                <w:sz w:val="24"/>
                <w:szCs w:val="24"/>
              </w:rPr>
            </w:pPr>
            <w:r w:rsidRPr="004422AE">
              <w:rPr>
                <w:rFonts w:ascii="Times New Roman" w:hAnsi="Times New Roman" w:cs="Times New Roman"/>
                <w:b/>
                <w:bCs/>
                <w:sz w:val="24"/>
                <w:szCs w:val="24"/>
              </w:rPr>
              <w:t>Iekārtu uzstādīšana</w:t>
            </w:r>
            <w:r w:rsidR="00F22C95" w:rsidRPr="004422AE">
              <w:rPr>
                <w:rFonts w:ascii="Times New Roman" w:hAnsi="Times New Roman" w:cs="Times New Roman"/>
                <w:b/>
                <w:bCs/>
                <w:sz w:val="24"/>
                <w:szCs w:val="24"/>
              </w:rPr>
              <w:t>, regulēšana un darbības pārbaude (testēšana)</w:t>
            </w:r>
          </w:p>
        </w:tc>
        <w:tc>
          <w:tcPr>
            <w:tcW w:w="5920" w:type="dxa"/>
          </w:tcPr>
          <w:p w14:paraId="699B721C" w14:textId="362E5606" w:rsidR="004777EE" w:rsidRPr="004422AE" w:rsidRDefault="009E42D6" w:rsidP="004422AE">
            <w:pPr>
              <w:rPr>
                <w:rFonts w:ascii="Times New Roman" w:hAnsi="Times New Roman" w:cs="Times New Roman"/>
                <w:sz w:val="24"/>
                <w:szCs w:val="24"/>
              </w:rPr>
            </w:pPr>
            <w:r w:rsidRPr="004422AE">
              <w:rPr>
                <w:rFonts w:ascii="Times New Roman" w:eastAsia="Times New Roman" w:hAnsi="Times New Roman" w:cs="Times New Roman"/>
                <w:color w:val="000000"/>
                <w:sz w:val="24"/>
                <w:szCs w:val="24"/>
                <w:lang w:eastAsia="lv-LV"/>
              </w:rPr>
              <w:t>Piegādātājs nodrošina bezmaksas iekārtas uzstādīšanu, konfigurēšanu un darbības pārbaudi</w:t>
            </w:r>
          </w:p>
        </w:tc>
        <w:tc>
          <w:tcPr>
            <w:tcW w:w="3118" w:type="dxa"/>
          </w:tcPr>
          <w:p w14:paraId="0B7587D9" w14:textId="77777777" w:rsidR="004777EE" w:rsidRPr="004422AE" w:rsidRDefault="004777EE" w:rsidP="004422AE">
            <w:pPr>
              <w:rPr>
                <w:rFonts w:ascii="Times New Roman" w:hAnsi="Times New Roman" w:cs="Times New Roman"/>
                <w:sz w:val="24"/>
                <w:szCs w:val="24"/>
              </w:rPr>
            </w:pPr>
          </w:p>
        </w:tc>
        <w:tc>
          <w:tcPr>
            <w:tcW w:w="3402" w:type="dxa"/>
          </w:tcPr>
          <w:p w14:paraId="36E943FC" w14:textId="77777777" w:rsidR="004777EE" w:rsidRPr="004422AE" w:rsidRDefault="004777EE" w:rsidP="004422AE">
            <w:pPr>
              <w:rPr>
                <w:rFonts w:ascii="Times New Roman" w:hAnsi="Times New Roman" w:cs="Times New Roman"/>
                <w:sz w:val="24"/>
                <w:szCs w:val="24"/>
              </w:rPr>
            </w:pPr>
          </w:p>
        </w:tc>
      </w:tr>
      <w:tr w:rsidR="005A4758" w:rsidRPr="004422AE" w14:paraId="2E5CB6D5" w14:textId="374D312D" w:rsidTr="00391388">
        <w:tc>
          <w:tcPr>
            <w:tcW w:w="516" w:type="dxa"/>
          </w:tcPr>
          <w:p w14:paraId="4A8E83A6" w14:textId="55495378" w:rsidR="005A4758" w:rsidRPr="004422AE" w:rsidRDefault="005A4758" w:rsidP="004422AE">
            <w:pPr>
              <w:rPr>
                <w:rFonts w:ascii="Times New Roman" w:hAnsi="Times New Roman" w:cs="Times New Roman"/>
                <w:sz w:val="24"/>
                <w:szCs w:val="24"/>
              </w:rPr>
            </w:pPr>
            <w:r w:rsidRPr="004422AE">
              <w:rPr>
                <w:rFonts w:ascii="Times New Roman" w:hAnsi="Times New Roman" w:cs="Times New Roman"/>
                <w:sz w:val="24"/>
                <w:szCs w:val="24"/>
              </w:rPr>
              <w:t>1</w:t>
            </w:r>
            <w:r w:rsidR="00176157" w:rsidRPr="004422AE">
              <w:rPr>
                <w:rFonts w:ascii="Times New Roman" w:hAnsi="Times New Roman" w:cs="Times New Roman"/>
                <w:sz w:val="24"/>
                <w:szCs w:val="24"/>
              </w:rPr>
              <w:t>4</w:t>
            </w:r>
            <w:r w:rsidRPr="004422AE">
              <w:rPr>
                <w:rFonts w:ascii="Times New Roman" w:hAnsi="Times New Roman" w:cs="Times New Roman"/>
                <w:sz w:val="24"/>
                <w:szCs w:val="24"/>
              </w:rPr>
              <w:t>.</w:t>
            </w:r>
          </w:p>
        </w:tc>
        <w:tc>
          <w:tcPr>
            <w:tcW w:w="2348" w:type="dxa"/>
          </w:tcPr>
          <w:p w14:paraId="585D51E4" w14:textId="1BF2D985" w:rsidR="005A4758" w:rsidRPr="004422AE" w:rsidRDefault="005A4758" w:rsidP="004422AE">
            <w:pPr>
              <w:spacing w:after="120"/>
              <w:rPr>
                <w:rFonts w:ascii="Times New Roman" w:hAnsi="Times New Roman" w:cs="Times New Roman"/>
                <w:b/>
                <w:bCs/>
                <w:sz w:val="24"/>
                <w:szCs w:val="24"/>
              </w:rPr>
            </w:pPr>
            <w:r w:rsidRPr="004422AE">
              <w:rPr>
                <w:rFonts w:ascii="Times New Roman" w:hAnsi="Times New Roman" w:cs="Times New Roman"/>
                <w:b/>
                <w:bCs/>
                <w:sz w:val="24"/>
                <w:szCs w:val="24"/>
              </w:rPr>
              <w:t>Prasības darbinieku apmācībai darbam ar iekārtu</w:t>
            </w:r>
          </w:p>
        </w:tc>
        <w:tc>
          <w:tcPr>
            <w:tcW w:w="5920" w:type="dxa"/>
          </w:tcPr>
          <w:p w14:paraId="0F1B88D3" w14:textId="33E3179D" w:rsidR="005A4758" w:rsidRPr="004422AE" w:rsidRDefault="005A4758" w:rsidP="004422AE">
            <w:pPr>
              <w:rPr>
                <w:rFonts w:ascii="Times New Roman" w:hAnsi="Times New Roman" w:cs="Times New Roman"/>
                <w:sz w:val="24"/>
                <w:szCs w:val="24"/>
              </w:rPr>
            </w:pPr>
            <w:r w:rsidRPr="004422AE">
              <w:rPr>
                <w:rFonts w:ascii="Times New Roman" w:hAnsi="Times New Roman" w:cs="Times New Roman"/>
                <w:sz w:val="24"/>
                <w:szCs w:val="24"/>
              </w:rPr>
              <w:t>Veikt iesaistīta personāla apmācību</w:t>
            </w:r>
            <w:r w:rsidR="007A041B" w:rsidRPr="004422AE">
              <w:rPr>
                <w:rFonts w:ascii="Times New Roman" w:hAnsi="Times New Roman" w:cs="Times New Roman"/>
                <w:sz w:val="24"/>
                <w:szCs w:val="24"/>
              </w:rPr>
              <w:t xml:space="preserve"> </w:t>
            </w:r>
            <w:r w:rsidR="00176157" w:rsidRPr="004422AE">
              <w:rPr>
                <w:rFonts w:ascii="Times New Roman" w:hAnsi="Times New Roman" w:cs="Times New Roman"/>
                <w:sz w:val="24"/>
                <w:szCs w:val="24"/>
              </w:rPr>
              <w:t>(4 darbiniekiem)</w:t>
            </w:r>
          </w:p>
        </w:tc>
        <w:tc>
          <w:tcPr>
            <w:tcW w:w="3118" w:type="dxa"/>
          </w:tcPr>
          <w:p w14:paraId="1CF35B0A" w14:textId="77777777" w:rsidR="005A4758" w:rsidRPr="004422AE" w:rsidRDefault="005A4758" w:rsidP="004422AE">
            <w:pPr>
              <w:rPr>
                <w:rFonts w:ascii="Times New Roman" w:hAnsi="Times New Roman" w:cs="Times New Roman"/>
                <w:sz w:val="24"/>
                <w:szCs w:val="24"/>
              </w:rPr>
            </w:pPr>
          </w:p>
        </w:tc>
        <w:tc>
          <w:tcPr>
            <w:tcW w:w="3402" w:type="dxa"/>
          </w:tcPr>
          <w:p w14:paraId="276463D7" w14:textId="77777777" w:rsidR="005A4758" w:rsidRPr="004422AE" w:rsidRDefault="005A4758" w:rsidP="004422AE">
            <w:pPr>
              <w:rPr>
                <w:rFonts w:ascii="Times New Roman" w:hAnsi="Times New Roman" w:cs="Times New Roman"/>
                <w:sz w:val="24"/>
                <w:szCs w:val="24"/>
              </w:rPr>
            </w:pPr>
          </w:p>
        </w:tc>
      </w:tr>
      <w:tr w:rsidR="005A4758" w:rsidRPr="005408FF" w14:paraId="7EE2CFCF" w14:textId="756311E3" w:rsidTr="00391388">
        <w:tc>
          <w:tcPr>
            <w:tcW w:w="516" w:type="dxa"/>
          </w:tcPr>
          <w:p w14:paraId="174653E1" w14:textId="1248D7A6" w:rsidR="005A4758" w:rsidRPr="004422AE" w:rsidRDefault="005A4758" w:rsidP="004422AE">
            <w:pPr>
              <w:rPr>
                <w:rFonts w:ascii="Times New Roman" w:hAnsi="Times New Roman" w:cs="Times New Roman"/>
                <w:sz w:val="24"/>
                <w:szCs w:val="24"/>
              </w:rPr>
            </w:pPr>
            <w:r w:rsidRPr="004422AE">
              <w:rPr>
                <w:rFonts w:ascii="Times New Roman" w:hAnsi="Times New Roman" w:cs="Times New Roman"/>
                <w:sz w:val="24"/>
                <w:szCs w:val="24"/>
              </w:rPr>
              <w:t>1</w:t>
            </w:r>
            <w:r w:rsidR="00176157" w:rsidRPr="004422AE">
              <w:rPr>
                <w:rFonts w:ascii="Times New Roman" w:hAnsi="Times New Roman" w:cs="Times New Roman"/>
                <w:sz w:val="24"/>
                <w:szCs w:val="24"/>
              </w:rPr>
              <w:t>5</w:t>
            </w:r>
            <w:r w:rsidRPr="004422AE">
              <w:rPr>
                <w:rFonts w:ascii="Times New Roman" w:hAnsi="Times New Roman" w:cs="Times New Roman"/>
                <w:sz w:val="24"/>
                <w:szCs w:val="24"/>
              </w:rPr>
              <w:t>.</w:t>
            </w:r>
          </w:p>
        </w:tc>
        <w:tc>
          <w:tcPr>
            <w:tcW w:w="2348" w:type="dxa"/>
          </w:tcPr>
          <w:p w14:paraId="000C95D1" w14:textId="470666FD" w:rsidR="005A4758" w:rsidRPr="004422AE" w:rsidRDefault="005A4758" w:rsidP="004422AE">
            <w:pPr>
              <w:spacing w:after="120"/>
              <w:rPr>
                <w:rFonts w:ascii="Times New Roman" w:hAnsi="Times New Roman" w:cs="Times New Roman"/>
                <w:b/>
                <w:bCs/>
                <w:sz w:val="24"/>
                <w:szCs w:val="24"/>
              </w:rPr>
            </w:pPr>
            <w:r w:rsidRPr="004422AE">
              <w:rPr>
                <w:rFonts w:ascii="Times New Roman" w:hAnsi="Times New Roman" w:cs="Times New Roman"/>
                <w:b/>
                <w:bCs/>
                <w:sz w:val="24"/>
                <w:szCs w:val="24"/>
              </w:rPr>
              <w:t>Apkopes un uzturēšana garantijas laikā</w:t>
            </w:r>
          </w:p>
        </w:tc>
        <w:tc>
          <w:tcPr>
            <w:tcW w:w="5920" w:type="dxa"/>
          </w:tcPr>
          <w:p w14:paraId="7DDC1371" w14:textId="74FBCEA0" w:rsidR="00285BDE" w:rsidRPr="005408FF" w:rsidRDefault="005A4758" w:rsidP="004422AE">
            <w:pPr>
              <w:rPr>
                <w:rFonts w:ascii="Times New Roman" w:hAnsi="Times New Roman" w:cs="Times New Roman"/>
                <w:sz w:val="24"/>
                <w:szCs w:val="24"/>
              </w:rPr>
            </w:pPr>
            <w:r w:rsidRPr="004422AE">
              <w:rPr>
                <w:rFonts w:ascii="Times New Roman" w:hAnsi="Times New Roman" w:cs="Times New Roman"/>
                <w:sz w:val="24"/>
                <w:szCs w:val="24"/>
              </w:rPr>
              <w:t>Garantijas laikā, nepieciešamības gadījumā pēc Pasūtītāja pieprasījuma Izpildītājam jāveic regulēšana/ pārbaude 10 (desmit) darba dienu laikā no pieteikuma nosūtīšanas līgumā norādītai kontaktpersonai e-pasta veidā.</w:t>
            </w:r>
          </w:p>
        </w:tc>
        <w:tc>
          <w:tcPr>
            <w:tcW w:w="3118" w:type="dxa"/>
          </w:tcPr>
          <w:p w14:paraId="60A71604" w14:textId="77777777" w:rsidR="005A4758" w:rsidRPr="005408FF" w:rsidRDefault="005A4758" w:rsidP="004422AE">
            <w:pPr>
              <w:rPr>
                <w:rFonts w:ascii="Times New Roman" w:hAnsi="Times New Roman" w:cs="Times New Roman"/>
                <w:sz w:val="24"/>
                <w:szCs w:val="24"/>
              </w:rPr>
            </w:pPr>
          </w:p>
        </w:tc>
        <w:tc>
          <w:tcPr>
            <w:tcW w:w="3402" w:type="dxa"/>
          </w:tcPr>
          <w:p w14:paraId="74B2163E" w14:textId="77777777" w:rsidR="005A4758" w:rsidRPr="005408FF" w:rsidRDefault="005A4758" w:rsidP="004422AE">
            <w:pPr>
              <w:rPr>
                <w:rFonts w:ascii="Times New Roman" w:hAnsi="Times New Roman" w:cs="Times New Roman"/>
                <w:sz w:val="24"/>
                <w:szCs w:val="24"/>
              </w:rPr>
            </w:pPr>
          </w:p>
        </w:tc>
      </w:tr>
    </w:tbl>
    <w:p w14:paraId="58FF0F46" w14:textId="77777777" w:rsidR="00197390" w:rsidRPr="005408FF" w:rsidRDefault="00197390" w:rsidP="00391388">
      <w:pPr>
        <w:rPr>
          <w:rFonts w:ascii="Times New Roman" w:hAnsi="Times New Roman" w:cs="Times New Roman"/>
        </w:rPr>
      </w:pPr>
    </w:p>
    <w:sectPr w:rsidR="00197390" w:rsidRPr="005408FF" w:rsidSect="00391388">
      <w:headerReference w:type="default" r:id="rId11"/>
      <w:pgSz w:w="16838" w:h="11906" w:orient="landscape"/>
      <w:pgMar w:top="426" w:right="851"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DE2C" w14:textId="77777777" w:rsidR="00AE3EAD" w:rsidRDefault="00AE3EAD" w:rsidP="00E90000">
      <w:pPr>
        <w:spacing w:after="0" w:line="240" w:lineRule="auto"/>
      </w:pPr>
      <w:r>
        <w:separator/>
      </w:r>
    </w:p>
  </w:endnote>
  <w:endnote w:type="continuationSeparator" w:id="0">
    <w:p w14:paraId="75ACC72F" w14:textId="77777777" w:rsidR="00AE3EAD" w:rsidRDefault="00AE3EAD" w:rsidP="00E9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7711" w14:textId="77777777" w:rsidR="00AE3EAD" w:rsidRDefault="00AE3EAD" w:rsidP="00E90000">
      <w:pPr>
        <w:spacing w:after="0" w:line="240" w:lineRule="auto"/>
      </w:pPr>
      <w:r>
        <w:separator/>
      </w:r>
    </w:p>
  </w:footnote>
  <w:footnote w:type="continuationSeparator" w:id="0">
    <w:p w14:paraId="6C6153E4" w14:textId="77777777" w:rsidR="00AE3EAD" w:rsidRDefault="00AE3EAD" w:rsidP="00E90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7C7" w14:textId="11B1D9EC" w:rsidR="00391388" w:rsidRPr="00391388" w:rsidRDefault="00391388" w:rsidP="00391388">
    <w:pPr>
      <w:pStyle w:val="Header"/>
      <w:jc w:val="right"/>
      <w:rPr>
        <w:rFonts w:ascii="Times New Roman" w:hAnsi="Times New Roman" w:cs="Times New Roman"/>
        <w:i/>
        <w:iCs/>
      </w:rPr>
    </w:pPr>
    <w:r w:rsidRPr="00391388">
      <w:rPr>
        <w:rFonts w:ascii="Times New Roman" w:hAnsi="Times New Roman" w:cs="Times New Roman"/>
        <w:i/>
        <w:iCs/>
      </w:rPr>
      <w:t>Tehniskā specifikācija sagatavota 20.05.2024.</w:t>
    </w:r>
  </w:p>
  <w:p w14:paraId="56123E30" w14:textId="77777777" w:rsidR="00391388" w:rsidRDefault="00391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1D57"/>
    <w:multiLevelType w:val="hybridMultilevel"/>
    <w:tmpl w:val="9D542DC6"/>
    <w:lvl w:ilvl="0" w:tplc="3B94F60A">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DEA5E13"/>
    <w:multiLevelType w:val="hybridMultilevel"/>
    <w:tmpl w:val="6390EE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5A4C72"/>
    <w:multiLevelType w:val="hybridMultilevel"/>
    <w:tmpl w:val="F18C342E"/>
    <w:lvl w:ilvl="0" w:tplc="29EEFBAE">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8665C9F"/>
    <w:multiLevelType w:val="hybridMultilevel"/>
    <w:tmpl w:val="E0B63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BF616C9"/>
    <w:multiLevelType w:val="hybridMultilevel"/>
    <w:tmpl w:val="9E3CDB7A"/>
    <w:lvl w:ilvl="0" w:tplc="29EEFBAE">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39375831">
    <w:abstractNumId w:val="3"/>
  </w:num>
  <w:num w:numId="2" w16cid:durableId="1394812604">
    <w:abstractNumId w:val="2"/>
  </w:num>
  <w:num w:numId="3" w16cid:durableId="535897808">
    <w:abstractNumId w:val="4"/>
  </w:num>
  <w:num w:numId="4" w16cid:durableId="1925989144">
    <w:abstractNumId w:val="1"/>
  </w:num>
  <w:num w:numId="5" w16cid:durableId="2275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FF"/>
    <w:rsid w:val="000100FE"/>
    <w:rsid w:val="00017EA3"/>
    <w:rsid w:val="00031DB6"/>
    <w:rsid w:val="000452C4"/>
    <w:rsid w:val="000501B7"/>
    <w:rsid w:val="00075C15"/>
    <w:rsid w:val="00076439"/>
    <w:rsid w:val="00082B36"/>
    <w:rsid w:val="000911E0"/>
    <w:rsid w:val="00092662"/>
    <w:rsid w:val="000A2F78"/>
    <w:rsid w:val="000A7EBA"/>
    <w:rsid w:val="000B23E7"/>
    <w:rsid w:val="000B7202"/>
    <w:rsid w:val="000C0AF1"/>
    <w:rsid w:val="000D7C22"/>
    <w:rsid w:val="000E05CC"/>
    <w:rsid w:val="000E230A"/>
    <w:rsid w:val="000E49E5"/>
    <w:rsid w:val="0010578D"/>
    <w:rsid w:val="0010782B"/>
    <w:rsid w:val="00112EB3"/>
    <w:rsid w:val="00113665"/>
    <w:rsid w:val="00116344"/>
    <w:rsid w:val="001346F3"/>
    <w:rsid w:val="00143166"/>
    <w:rsid w:val="0015347B"/>
    <w:rsid w:val="00154594"/>
    <w:rsid w:val="0016237D"/>
    <w:rsid w:val="001627AA"/>
    <w:rsid w:val="0017051C"/>
    <w:rsid w:val="00176157"/>
    <w:rsid w:val="00176E01"/>
    <w:rsid w:val="001823D7"/>
    <w:rsid w:val="0018685E"/>
    <w:rsid w:val="00193362"/>
    <w:rsid w:val="00197390"/>
    <w:rsid w:val="001A6B6C"/>
    <w:rsid w:val="001C4891"/>
    <w:rsid w:val="001D0ED2"/>
    <w:rsid w:val="001D6C9D"/>
    <w:rsid w:val="0022120A"/>
    <w:rsid w:val="00226C5F"/>
    <w:rsid w:val="00231881"/>
    <w:rsid w:val="0023364F"/>
    <w:rsid w:val="00265736"/>
    <w:rsid w:val="00267EBE"/>
    <w:rsid w:val="002826E9"/>
    <w:rsid w:val="00285BDE"/>
    <w:rsid w:val="00287B40"/>
    <w:rsid w:val="00292129"/>
    <w:rsid w:val="002A278A"/>
    <w:rsid w:val="002E10B1"/>
    <w:rsid w:val="002E7ECB"/>
    <w:rsid w:val="00311538"/>
    <w:rsid w:val="0034590D"/>
    <w:rsid w:val="00354E7A"/>
    <w:rsid w:val="00364BC5"/>
    <w:rsid w:val="0036727D"/>
    <w:rsid w:val="003810CA"/>
    <w:rsid w:val="0038236A"/>
    <w:rsid w:val="00386679"/>
    <w:rsid w:val="00391388"/>
    <w:rsid w:val="003A5B20"/>
    <w:rsid w:val="003C1DA0"/>
    <w:rsid w:val="003F204D"/>
    <w:rsid w:val="00411FA4"/>
    <w:rsid w:val="004207BB"/>
    <w:rsid w:val="004225CE"/>
    <w:rsid w:val="004422AE"/>
    <w:rsid w:val="00453282"/>
    <w:rsid w:val="00467B9D"/>
    <w:rsid w:val="00472773"/>
    <w:rsid w:val="004777EE"/>
    <w:rsid w:val="00477808"/>
    <w:rsid w:val="004A5F0B"/>
    <w:rsid w:val="004B6F73"/>
    <w:rsid w:val="004E1841"/>
    <w:rsid w:val="004E6DBD"/>
    <w:rsid w:val="004F7F28"/>
    <w:rsid w:val="005037F2"/>
    <w:rsid w:val="005353DD"/>
    <w:rsid w:val="00537860"/>
    <w:rsid w:val="005408FF"/>
    <w:rsid w:val="005424AB"/>
    <w:rsid w:val="0054776F"/>
    <w:rsid w:val="00555FFA"/>
    <w:rsid w:val="005615F5"/>
    <w:rsid w:val="0056620C"/>
    <w:rsid w:val="00572D31"/>
    <w:rsid w:val="00582CAF"/>
    <w:rsid w:val="005853A2"/>
    <w:rsid w:val="00593B2D"/>
    <w:rsid w:val="005A0040"/>
    <w:rsid w:val="005A4758"/>
    <w:rsid w:val="005A531D"/>
    <w:rsid w:val="005C3C87"/>
    <w:rsid w:val="005C5A8C"/>
    <w:rsid w:val="005D463F"/>
    <w:rsid w:val="005E40AF"/>
    <w:rsid w:val="005E61D9"/>
    <w:rsid w:val="005E67CF"/>
    <w:rsid w:val="005F02B9"/>
    <w:rsid w:val="005F4106"/>
    <w:rsid w:val="005F69CE"/>
    <w:rsid w:val="005F6FBA"/>
    <w:rsid w:val="00601E96"/>
    <w:rsid w:val="00620D4F"/>
    <w:rsid w:val="0062273C"/>
    <w:rsid w:val="00625407"/>
    <w:rsid w:val="00625E3E"/>
    <w:rsid w:val="00665187"/>
    <w:rsid w:val="00667A9E"/>
    <w:rsid w:val="006957EB"/>
    <w:rsid w:val="006C29DC"/>
    <w:rsid w:val="006C7F4C"/>
    <w:rsid w:val="006D2BBB"/>
    <w:rsid w:val="006D6E9A"/>
    <w:rsid w:val="007031CD"/>
    <w:rsid w:val="007046BF"/>
    <w:rsid w:val="00704C03"/>
    <w:rsid w:val="00737DD7"/>
    <w:rsid w:val="00751F45"/>
    <w:rsid w:val="007616CB"/>
    <w:rsid w:val="0076421F"/>
    <w:rsid w:val="0076471B"/>
    <w:rsid w:val="007A041B"/>
    <w:rsid w:val="007B28A6"/>
    <w:rsid w:val="007B37B4"/>
    <w:rsid w:val="007C2048"/>
    <w:rsid w:val="007C3D8F"/>
    <w:rsid w:val="007C44F9"/>
    <w:rsid w:val="007E0158"/>
    <w:rsid w:val="007F24E6"/>
    <w:rsid w:val="0080632E"/>
    <w:rsid w:val="008162B4"/>
    <w:rsid w:val="0082382B"/>
    <w:rsid w:val="00825F62"/>
    <w:rsid w:val="0083268C"/>
    <w:rsid w:val="00840789"/>
    <w:rsid w:val="00890F79"/>
    <w:rsid w:val="0089512C"/>
    <w:rsid w:val="008B0914"/>
    <w:rsid w:val="008B0D0C"/>
    <w:rsid w:val="008B6C72"/>
    <w:rsid w:val="008C23BD"/>
    <w:rsid w:val="008E3936"/>
    <w:rsid w:val="008F6283"/>
    <w:rsid w:val="008F783F"/>
    <w:rsid w:val="00906766"/>
    <w:rsid w:val="0093035D"/>
    <w:rsid w:val="00931F9E"/>
    <w:rsid w:val="009353D0"/>
    <w:rsid w:val="00965ED0"/>
    <w:rsid w:val="009A3A77"/>
    <w:rsid w:val="009A3B72"/>
    <w:rsid w:val="009A7FA0"/>
    <w:rsid w:val="009B4F4B"/>
    <w:rsid w:val="009B544B"/>
    <w:rsid w:val="009C240D"/>
    <w:rsid w:val="009C3168"/>
    <w:rsid w:val="009C3756"/>
    <w:rsid w:val="009C44BE"/>
    <w:rsid w:val="009C66FF"/>
    <w:rsid w:val="009C6A78"/>
    <w:rsid w:val="009E42D6"/>
    <w:rsid w:val="009F1821"/>
    <w:rsid w:val="00A0752F"/>
    <w:rsid w:val="00A15178"/>
    <w:rsid w:val="00A17733"/>
    <w:rsid w:val="00A3039C"/>
    <w:rsid w:val="00A45806"/>
    <w:rsid w:val="00A55C19"/>
    <w:rsid w:val="00A62A75"/>
    <w:rsid w:val="00A963FE"/>
    <w:rsid w:val="00A96604"/>
    <w:rsid w:val="00AA6DBD"/>
    <w:rsid w:val="00AB67AF"/>
    <w:rsid w:val="00AE2395"/>
    <w:rsid w:val="00AE3EAD"/>
    <w:rsid w:val="00AF3A15"/>
    <w:rsid w:val="00AF560F"/>
    <w:rsid w:val="00B1685F"/>
    <w:rsid w:val="00B17628"/>
    <w:rsid w:val="00B245C1"/>
    <w:rsid w:val="00B566D9"/>
    <w:rsid w:val="00B83439"/>
    <w:rsid w:val="00B961FE"/>
    <w:rsid w:val="00BA1EE8"/>
    <w:rsid w:val="00BD13C6"/>
    <w:rsid w:val="00BD18D2"/>
    <w:rsid w:val="00BD52D9"/>
    <w:rsid w:val="00BE307C"/>
    <w:rsid w:val="00BE585D"/>
    <w:rsid w:val="00BF5542"/>
    <w:rsid w:val="00C070CF"/>
    <w:rsid w:val="00C07152"/>
    <w:rsid w:val="00C14AED"/>
    <w:rsid w:val="00C15766"/>
    <w:rsid w:val="00C16177"/>
    <w:rsid w:val="00C452C3"/>
    <w:rsid w:val="00C47DAA"/>
    <w:rsid w:val="00C6490D"/>
    <w:rsid w:val="00C654F8"/>
    <w:rsid w:val="00C65CAA"/>
    <w:rsid w:val="00C72D26"/>
    <w:rsid w:val="00C75ECF"/>
    <w:rsid w:val="00C823DA"/>
    <w:rsid w:val="00CA1E83"/>
    <w:rsid w:val="00CC75D6"/>
    <w:rsid w:val="00CC7EC5"/>
    <w:rsid w:val="00CD5710"/>
    <w:rsid w:val="00CE2F01"/>
    <w:rsid w:val="00D27780"/>
    <w:rsid w:val="00D36AA3"/>
    <w:rsid w:val="00D370D7"/>
    <w:rsid w:val="00D4370E"/>
    <w:rsid w:val="00D56EA6"/>
    <w:rsid w:val="00D61926"/>
    <w:rsid w:val="00D621BB"/>
    <w:rsid w:val="00D6251B"/>
    <w:rsid w:val="00D62B87"/>
    <w:rsid w:val="00D84473"/>
    <w:rsid w:val="00D97D51"/>
    <w:rsid w:val="00DA1E1B"/>
    <w:rsid w:val="00DB127A"/>
    <w:rsid w:val="00DB23B0"/>
    <w:rsid w:val="00DC1114"/>
    <w:rsid w:val="00DC5D4E"/>
    <w:rsid w:val="00E020DD"/>
    <w:rsid w:val="00E060AE"/>
    <w:rsid w:val="00E13B9E"/>
    <w:rsid w:val="00E17E27"/>
    <w:rsid w:val="00E322FB"/>
    <w:rsid w:val="00E5314C"/>
    <w:rsid w:val="00E71E12"/>
    <w:rsid w:val="00E90000"/>
    <w:rsid w:val="00EA398C"/>
    <w:rsid w:val="00EB1271"/>
    <w:rsid w:val="00EB412C"/>
    <w:rsid w:val="00EC2CE5"/>
    <w:rsid w:val="00EC3582"/>
    <w:rsid w:val="00EC514F"/>
    <w:rsid w:val="00EC63CD"/>
    <w:rsid w:val="00EE507B"/>
    <w:rsid w:val="00EE7663"/>
    <w:rsid w:val="00EF181F"/>
    <w:rsid w:val="00EF20FE"/>
    <w:rsid w:val="00F0589A"/>
    <w:rsid w:val="00F11A48"/>
    <w:rsid w:val="00F12E2A"/>
    <w:rsid w:val="00F1602C"/>
    <w:rsid w:val="00F22C95"/>
    <w:rsid w:val="00F270AF"/>
    <w:rsid w:val="00F47F2D"/>
    <w:rsid w:val="00F61CF0"/>
    <w:rsid w:val="00F71130"/>
    <w:rsid w:val="00F753B2"/>
    <w:rsid w:val="00F81F3A"/>
    <w:rsid w:val="00FB0BE5"/>
    <w:rsid w:val="00FB4DD6"/>
    <w:rsid w:val="00FC4160"/>
    <w:rsid w:val="00FE7EB2"/>
    <w:rsid w:val="00FF27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E9A7"/>
  <w15:chartTrackingRefBased/>
  <w15:docId w15:val="{1D4BE4F6-09BA-4DDF-9E6A-74A890E2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37D"/>
    <w:pPr>
      <w:ind w:left="720"/>
      <w:contextualSpacing/>
    </w:pPr>
  </w:style>
  <w:style w:type="table" w:styleId="TableGrid">
    <w:name w:val="Table Grid"/>
    <w:basedOn w:val="TableNormal"/>
    <w:uiPriority w:val="39"/>
    <w:rsid w:val="00EE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6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439"/>
    <w:rPr>
      <w:rFonts w:ascii="Segoe UI" w:hAnsi="Segoe UI" w:cs="Segoe UI"/>
      <w:sz w:val="18"/>
      <w:szCs w:val="18"/>
    </w:rPr>
  </w:style>
  <w:style w:type="paragraph" w:styleId="Header">
    <w:name w:val="header"/>
    <w:basedOn w:val="Normal"/>
    <w:link w:val="HeaderChar"/>
    <w:uiPriority w:val="99"/>
    <w:unhideWhenUsed/>
    <w:rsid w:val="00E900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0000"/>
  </w:style>
  <w:style w:type="paragraph" w:styleId="Footer">
    <w:name w:val="footer"/>
    <w:basedOn w:val="Normal"/>
    <w:link w:val="FooterChar"/>
    <w:uiPriority w:val="99"/>
    <w:unhideWhenUsed/>
    <w:rsid w:val="00E900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0000"/>
  </w:style>
  <w:style w:type="character" w:styleId="CommentReference">
    <w:name w:val="annotation reference"/>
    <w:basedOn w:val="DefaultParagraphFont"/>
    <w:uiPriority w:val="99"/>
    <w:semiHidden/>
    <w:unhideWhenUsed/>
    <w:rsid w:val="0023364F"/>
    <w:rPr>
      <w:sz w:val="16"/>
      <w:szCs w:val="16"/>
    </w:rPr>
  </w:style>
  <w:style w:type="paragraph" w:styleId="CommentText">
    <w:name w:val="annotation text"/>
    <w:basedOn w:val="Normal"/>
    <w:link w:val="CommentTextChar"/>
    <w:uiPriority w:val="99"/>
    <w:unhideWhenUsed/>
    <w:rsid w:val="0023364F"/>
    <w:pPr>
      <w:spacing w:line="240" w:lineRule="auto"/>
    </w:pPr>
    <w:rPr>
      <w:sz w:val="20"/>
      <w:szCs w:val="20"/>
    </w:rPr>
  </w:style>
  <w:style w:type="character" w:customStyle="1" w:styleId="CommentTextChar">
    <w:name w:val="Comment Text Char"/>
    <w:basedOn w:val="DefaultParagraphFont"/>
    <w:link w:val="CommentText"/>
    <w:uiPriority w:val="99"/>
    <w:rsid w:val="0023364F"/>
    <w:rPr>
      <w:sz w:val="20"/>
      <w:szCs w:val="20"/>
    </w:rPr>
  </w:style>
  <w:style w:type="paragraph" w:styleId="CommentSubject">
    <w:name w:val="annotation subject"/>
    <w:basedOn w:val="CommentText"/>
    <w:next w:val="CommentText"/>
    <w:link w:val="CommentSubjectChar"/>
    <w:uiPriority w:val="99"/>
    <w:semiHidden/>
    <w:unhideWhenUsed/>
    <w:rsid w:val="0023364F"/>
    <w:rPr>
      <w:b/>
      <w:bCs/>
    </w:rPr>
  </w:style>
  <w:style w:type="character" w:customStyle="1" w:styleId="CommentSubjectChar">
    <w:name w:val="Comment Subject Char"/>
    <w:basedOn w:val="CommentTextChar"/>
    <w:link w:val="CommentSubject"/>
    <w:uiPriority w:val="99"/>
    <w:semiHidden/>
    <w:rsid w:val="0023364F"/>
    <w:rPr>
      <w:b/>
      <w:bCs/>
      <w:sz w:val="20"/>
      <w:szCs w:val="20"/>
    </w:rPr>
  </w:style>
  <w:style w:type="character" w:styleId="Hyperlink">
    <w:name w:val="Hyperlink"/>
    <w:basedOn w:val="DefaultParagraphFont"/>
    <w:uiPriority w:val="99"/>
    <w:unhideWhenUsed/>
    <w:rsid w:val="00CC7EC5"/>
    <w:rPr>
      <w:color w:val="0563C1" w:themeColor="hyperlink"/>
      <w:u w:val="single"/>
    </w:rPr>
  </w:style>
  <w:style w:type="character" w:styleId="UnresolvedMention">
    <w:name w:val="Unresolved Mention"/>
    <w:basedOn w:val="DefaultParagraphFont"/>
    <w:uiPriority w:val="99"/>
    <w:semiHidden/>
    <w:unhideWhenUsed/>
    <w:rsid w:val="00CC7EC5"/>
    <w:rPr>
      <w:color w:val="605E5C"/>
      <w:shd w:val="clear" w:color="auto" w:fill="E1DFDD"/>
    </w:rPr>
  </w:style>
  <w:style w:type="character" w:styleId="FollowedHyperlink">
    <w:name w:val="FollowedHyperlink"/>
    <w:basedOn w:val="DefaultParagraphFont"/>
    <w:uiPriority w:val="99"/>
    <w:semiHidden/>
    <w:unhideWhenUsed/>
    <w:rsid w:val="007B28A6"/>
    <w:rPr>
      <w:color w:val="954F72" w:themeColor="followedHyperlink"/>
      <w:u w:val="single"/>
    </w:rPr>
  </w:style>
  <w:style w:type="paragraph" w:customStyle="1" w:styleId="pf0">
    <w:name w:val="pf0"/>
    <w:basedOn w:val="Normal"/>
    <w:rsid w:val="004225C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4225CE"/>
    <w:rPr>
      <w:rFonts w:ascii="Segoe UI" w:hAnsi="Segoe UI" w:cs="Segoe UI" w:hint="default"/>
      <w:sz w:val="18"/>
      <w:szCs w:val="18"/>
      <w:shd w:val="clear" w:color="auto" w:fill="FFFFFF"/>
    </w:rPr>
  </w:style>
  <w:style w:type="character" w:customStyle="1" w:styleId="cf11">
    <w:name w:val="cf11"/>
    <w:basedOn w:val="DefaultParagraphFont"/>
    <w:rsid w:val="004225CE"/>
    <w:rPr>
      <w:rFonts w:ascii="Segoe UI" w:hAnsi="Segoe UI" w:cs="Segoe UI" w:hint="default"/>
      <w:sz w:val="18"/>
      <w:szCs w:val="18"/>
    </w:rPr>
  </w:style>
  <w:style w:type="character" w:customStyle="1" w:styleId="ui-provider">
    <w:name w:val="ui-provider"/>
    <w:basedOn w:val="DefaultParagraphFont"/>
    <w:rsid w:val="00C15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9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bfe4317-9314-4191-98d3-2f4cea7161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8" ma:contentTypeDescription="Izveidot jaunu dokumentu." ma:contentTypeScope="" ma:versionID="d1a910fc2ea9e056471ec99110e38c8f">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419c7f391f30516293821ffea6122e5"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5FBF7-EDD6-406D-8C2C-EAC9103BEE49}">
  <ds:schemaRefs>
    <ds:schemaRef ds:uri="http://schemas.openxmlformats.org/officeDocument/2006/bibliography"/>
  </ds:schemaRefs>
</ds:datastoreItem>
</file>

<file path=customXml/itemProps2.xml><?xml version="1.0" encoding="utf-8"?>
<ds:datastoreItem xmlns:ds="http://schemas.openxmlformats.org/officeDocument/2006/customXml" ds:itemID="{1B78744F-277C-4391-8D21-9CF5E459D0D8}">
  <ds:schemaRefs>
    <ds:schemaRef ds:uri="http://schemas.microsoft.com/office/2006/metadata/properties"/>
    <ds:schemaRef ds:uri="http://schemas.microsoft.com/office/infopath/2007/PartnerControls"/>
    <ds:schemaRef ds:uri="7bfe4317-9314-4191-98d3-2f4cea716168"/>
  </ds:schemaRefs>
</ds:datastoreItem>
</file>

<file path=customXml/itemProps3.xml><?xml version="1.0" encoding="utf-8"?>
<ds:datastoreItem xmlns:ds="http://schemas.openxmlformats.org/officeDocument/2006/customXml" ds:itemID="{28913A27-C90B-4205-B439-2FBF65AEE4C4}">
  <ds:schemaRefs>
    <ds:schemaRef ds:uri="http://schemas.microsoft.com/sharepoint/v3/contenttype/forms"/>
  </ds:schemaRefs>
</ds:datastoreItem>
</file>

<file path=customXml/itemProps4.xml><?xml version="1.0" encoding="utf-8"?>
<ds:datastoreItem xmlns:ds="http://schemas.openxmlformats.org/officeDocument/2006/customXml" ds:itemID="{8AA00013-605B-4B7D-8AE8-478544E9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3593</Words>
  <Characters>2049</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11</cp:revision>
  <dcterms:created xsi:type="dcterms:W3CDTF">2024-05-20T06:46:00Z</dcterms:created>
  <dcterms:modified xsi:type="dcterms:W3CDTF">2024-05-21T05:02:00Z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