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05466C88"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1848C6">
        <w:rPr>
          <w:rFonts w:ascii="Times New Roman" w:hAnsi="Times New Roman" w:cs="Times New Roman"/>
          <w:sz w:val="24"/>
          <w:szCs w:val="24"/>
        </w:rPr>
        <w:t>3</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6E2979">
        <w:rPr>
          <w:rFonts w:ascii="Times New Roman" w:hAnsi="Times New Roman" w:cs="Times New Roman"/>
          <w:sz w:val="24"/>
          <w:szCs w:val="24"/>
        </w:rPr>
        <w:t>19</w:t>
      </w:r>
      <w:r w:rsidR="001848C6">
        <w:rPr>
          <w:rFonts w:ascii="Times New Roman" w:hAnsi="Times New Roman" w:cs="Times New Roman"/>
          <w:sz w:val="24"/>
          <w:szCs w:val="24"/>
        </w:rPr>
        <w:t xml:space="preserve">.janvāra </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BF6B4F" w:rsidRDefault="0058218F" w:rsidP="00AE61DB">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w:t>
      </w:r>
    </w:p>
    <w:p w14:paraId="0D939705" w14:textId="6A23E0A9" w:rsidR="00EC623C" w:rsidRDefault="00BF27C0" w:rsidP="00645834">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“11.apakšstacijas Ķengaraga ielā 3A ēkas </w:t>
      </w:r>
      <w:r w:rsidR="00775BBC">
        <w:rPr>
          <w:rFonts w:ascii="Times New Roman" w:eastAsia="Times New Roman" w:hAnsi="Times New Roman" w:cs="Times New Roman"/>
          <w:b/>
          <w:bCs/>
          <w:color w:val="000000"/>
          <w:sz w:val="24"/>
          <w:szCs w:val="24"/>
        </w:rPr>
        <w:t xml:space="preserve"> pārbūve </w:t>
      </w:r>
      <w:r w:rsidR="003C1731">
        <w:rPr>
          <w:rFonts w:ascii="Times New Roman" w:eastAsia="Times New Roman" w:hAnsi="Times New Roman" w:cs="Times New Roman"/>
          <w:b/>
          <w:bCs/>
          <w:color w:val="000000"/>
          <w:sz w:val="24"/>
          <w:szCs w:val="24"/>
        </w:rPr>
        <w:t>un elektroiekārtu nomaiņa</w:t>
      </w:r>
      <w:r>
        <w:rPr>
          <w:rFonts w:ascii="Times New Roman" w:eastAsia="Times New Roman" w:hAnsi="Times New Roman" w:cs="Times New Roman"/>
          <w:b/>
          <w:bCs/>
          <w:color w:val="000000"/>
          <w:sz w:val="24"/>
          <w:szCs w:val="24"/>
        </w:rPr>
        <w:t>”</w:t>
      </w:r>
    </w:p>
    <w:p w14:paraId="3E1D2014" w14:textId="48819F1F"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3C1731">
        <w:rPr>
          <w:rFonts w:ascii="Times New Roman" w:hAnsi="Times New Roman" w:cs="Times New Roman"/>
          <w:sz w:val="24"/>
          <w:szCs w:val="24"/>
        </w:rPr>
        <w:t>3</w:t>
      </w:r>
      <w:r w:rsidR="0039244A">
        <w:rPr>
          <w:rFonts w:ascii="Times New Roman" w:hAnsi="Times New Roman" w:cs="Times New Roman"/>
          <w:sz w:val="24"/>
          <w:szCs w:val="24"/>
        </w:rPr>
        <w:t>/</w:t>
      </w:r>
      <w:r w:rsidR="006E2979">
        <w:rPr>
          <w:rFonts w:ascii="Times New Roman" w:hAnsi="Times New Roman" w:cs="Times New Roman"/>
          <w:sz w:val="24"/>
          <w:szCs w:val="24"/>
        </w:rPr>
        <w:t>4</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54A2B809"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3C1731">
        <w:rPr>
          <w:rFonts w:ascii="Times New Roman" w:hAnsi="Times New Roman" w:cs="Times New Roman"/>
          <w:b/>
          <w:sz w:val="24"/>
          <w:szCs w:val="24"/>
        </w:rPr>
        <w:t>3</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2CEC39CE" w:rsidR="00EE6474"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 xml:space="preserve"> –</w:t>
      </w:r>
      <w:bookmarkStart w:id="1" w:name="_Hlk3457458"/>
      <w:r w:rsidRPr="005D2B43">
        <w:rPr>
          <w:rFonts w:ascii="Times New Roman" w:hAnsi="Times New Roman" w:cs="Times New Roman"/>
          <w:sz w:val="24"/>
          <w:szCs w:val="24"/>
        </w:rPr>
        <w:t xml:space="preserve"> </w:t>
      </w:r>
      <w:bookmarkEnd w:id="1"/>
      <w:r w:rsidR="00BF5B07" w:rsidRPr="00BF5B07">
        <w:rPr>
          <w:rFonts w:ascii="Times New Roman" w:eastAsia="Times New Roman" w:hAnsi="Times New Roman" w:cs="Times New Roman"/>
          <w:color w:val="000000"/>
          <w:sz w:val="24"/>
          <w:szCs w:val="24"/>
        </w:rPr>
        <w:t>11.apakšstacijas Ķengaraga ielā 3A ēkas  pārbūve un elektroiekārtu nomaiņa</w:t>
      </w:r>
      <w:r w:rsidRPr="00BF5B07">
        <w:rPr>
          <w:rFonts w:ascii="Times New Roman" w:hAnsi="Times New Roman" w:cs="Times New Roman"/>
          <w:sz w:val="24"/>
          <w:szCs w:val="24"/>
        </w:rPr>
        <w:t>.</w:t>
      </w:r>
    </w:p>
    <w:p w14:paraId="6737D4A1" w14:textId="6B20D28D" w:rsidR="00C37076" w:rsidRPr="00C37076" w:rsidRDefault="00EE6474" w:rsidP="00990D4A">
      <w:pPr>
        <w:pStyle w:val="ListParagraph"/>
        <w:numPr>
          <w:ilvl w:val="1"/>
          <w:numId w:val="3"/>
        </w:numPr>
        <w:spacing w:after="0" w:line="240" w:lineRule="auto"/>
        <w:jc w:val="both"/>
        <w:rPr>
          <w:rFonts w:ascii="Times New Roman" w:eastAsia="Times New Roman" w:hAnsi="Times New Roman" w:cs="Times New Roman"/>
          <w:sz w:val="24"/>
          <w:szCs w:val="24"/>
          <w:lang w:eastAsia="ru-RU"/>
        </w:rPr>
      </w:pPr>
      <w:r w:rsidRPr="00C37076">
        <w:rPr>
          <w:rFonts w:ascii="Times New Roman" w:hAnsi="Times New Roman" w:cs="Times New Roman"/>
          <w:sz w:val="24"/>
          <w:szCs w:val="24"/>
        </w:rPr>
        <w:t xml:space="preserve">Iepirkuma nomenklatūras </w:t>
      </w:r>
      <w:r w:rsidR="00C37076" w:rsidRPr="00C37076">
        <w:rPr>
          <w:rFonts w:ascii="Times New Roman" w:eastAsia="Times New Roman" w:hAnsi="Times New Roman" w:cs="Times New Roman"/>
          <w:sz w:val="24"/>
          <w:szCs w:val="24"/>
          <w:lang w:eastAsia="ru-RU"/>
        </w:rPr>
        <w:t>CPV kods: 45454000-4 (Pārbūves darbi). Papildus CVP kods: 51111000-3 (Elektromotoru, ģeneratoru un transformatoru uzstādīšanas pakalpojumi).</w:t>
      </w:r>
    </w:p>
    <w:p w14:paraId="35BC490E" w14:textId="112F53DB" w:rsidR="00EE6474" w:rsidRPr="00D26355" w:rsidRDefault="00EE6474" w:rsidP="00D65AC6">
      <w:pPr>
        <w:pStyle w:val="ListParagraph"/>
        <w:numPr>
          <w:ilvl w:val="1"/>
          <w:numId w:val="3"/>
        </w:numPr>
        <w:spacing w:after="0" w:line="240" w:lineRule="auto"/>
        <w:jc w:val="both"/>
        <w:rPr>
          <w:rFonts w:ascii="Times New Roman" w:hAnsi="Times New Roman" w:cs="Times New Roman"/>
          <w:sz w:val="24"/>
          <w:szCs w:val="24"/>
        </w:rPr>
      </w:pPr>
      <w:r w:rsidRPr="00C37076">
        <w:rPr>
          <w:rFonts w:ascii="Times New Roman" w:hAnsi="Times New Roman" w:cs="Times New Roman"/>
          <w:sz w:val="24"/>
          <w:szCs w:val="24"/>
        </w:rPr>
        <w:t xml:space="preserve">Iepirkuma </w:t>
      </w:r>
      <w:r w:rsidR="00FA6E51" w:rsidRPr="00C37076">
        <w:rPr>
          <w:rFonts w:ascii="Times New Roman" w:hAnsi="Times New Roman" w:cs="Times New Roman"/>
          <w:sz w:val="24"/>
          <w:szCs w:val="24"/>
        </w:rPr>
        <w:t xml:space="preserve">procedūras </w:t>
      </w:r>
      <w:r w:rsidR="00FA6E51" w:rsidRPr="00D26355">
        <w:rPr>
          <w:rFonts w:ascii="Times New Roman" w:hAnsi="Times New Roman" w:cs="Times New Roman"/>
          <w:sz w:val="24"/>
          <w:szCs w:val="24"/>
        </w:rPr>
        <w:t>veids</w:t>
      </w:r>
      <w:r w:rsidRPr="00D26355">
        <w:rPr>
          <w:rFonts w:ascii="Times New Roman" w:hAnsi="Times New Roman" w:cs="Times New Roman"/>
          <w:sz w:val="24"/>
          <w:szCs w:val="24"/>
        </w:rPr>
        <w:t xml:space="preserve"> – </w:t>
      </w:r>
      <w:r w:rsidR="008E2D35" w:rsidRPr="00D26355">
        <w:rPr>
          <w:rFonts w:ascii="Times New Roman" w:hAnsi="Times New Roman" w:cs="Times New Roman"/>
          <w:sz w:val="24"/>
          <w:szCs w:val="24"/>
        </w:rPr>
        <w:t xml:space="preserve">atklāta </w:t>
      </w:r>
      <w:r w:rsidR="006302E0" w:rsidRPr="00D26355">
        <w:rPr>
          <w:rFonts w:ascii="Times New Roman" w:hAnsi="Times New Roman" w:cs="Times New Roman"/>
          <w:sz w:val="24"/>
          <w:szCs w:val="24"/>
        </w:rPr>
        <w:t xml:space="preserve">iepirkuma </w:t>
      </w:r>
      <w:r w:rsidR="0024290D" w:rsidRPr="00D26355">
        <w:rPr>
          <w:rFonts w:ascii="Times New Roman" w:hAnsi="Times New Roman" w:cs="Times New Roman"/>
          <w:sz w:val="24"/>
          <w:szCs w:val="24"/>
        </w:rPr>
        <w:t xml:space="preserve">procedūra </w:t>
      </w:r>
      <w:r w:rsidR="008E2D35" w:rsidRPr="00D26355">
        <w:rPr>
          <w:rFonts w:ascii="Times New Roman" w:hAnsi="Times New Roman" w:cs="Times New Roman"/>
          <w:sz w:val="24"/>
          <w:szCs w:val="24"/>
        </w:rPr>
        <w:t xml:space="preserve">saskaņā ar Pasūtītāja </w:t>
      </w:r>
      <w:r w:rsidR="00565D7F" w:rsidRPr="00D26355">
        <w:rPr>
          <w:rFonts w:ascii="Times New Roman" w:hAnsi="Times New Roman" w:cs="Times New Roman"/>
          <w:sz w:val="24"/>
          <w:szCs w:val="24"/>
        </w:rPr>
        <w:t xml:space="preserve">iepirkuma </w:t>
      </w:r>
      <w:r w:rsidR="008E2D35" w:rsidRPr="00D26355">
        <w:rPr>
          <w:rFonts w:ascii="Times New Roman" w:hAnsi="Times New Roman" w:cs="Times New Roman"/>
          <w:sz w:val="24"/>
          <w:szCs w:val="24"/>
        </w:rPr>
        <w:t>nolikumu</w:t>
      </w:r>
      <w:r w:rsidRPr="00D26355">
        <w:rPr>
          <w:rFonts w:ascii="Times New Roman" w:hAnsi="Times New Roman" w:cs="Times New Roman"/>
          <w:sz w:val="24"/>
          <w:szCs w:val="24"/>
        </w:rPr>
        <w:t>.</w:t>
      </w:r>
      <w:r w:rsidR="00E66143" w:rsidRPr="00D26355">
        <w:rPr>
          <w:rFonts w:ascii="Times New Roman" w:hAnsi="Times New Roman" w:cs="Times New Roman"/>
          <w:sz w:val="24"/>
          <w:szCs w:val="24"/>
        </w:rPr>
        <w:t xml:space="preserve"> </w:t>
      </w:r>
    </w:p>
    <w:p w14:paraId="745F1F22" w14:textId="3B4A87D5" w:rsidR="00D26355" w:rsidRDefault="00EE6474" w:rsidP="00D26355">
      <w:pPr>
        <w:pStyle w:val="ListParagraph"/>
        <w:numPr>
          <w:ilvl w:val="1"/>
          <w:numId w:val="3"/>
        </w:numPr>
        <w:spacing w:after="0" w:line="240" w:lineRule="auto"/>
        <w:jc w:val="both"/>
        <w:rPr>
          <w:rFonts w:ascii="Times New Roman" w:hAnsi="Times New Roman" w:cs="Times New Roman"/>
          <w:sz w:val="24"/>
          <w:szCs w:val="24"/>
        </w:rPr>
      </w:pPr>
      <w:r w:rsidRPr="00D26355">
        <w:rPr>
          <w:rFonts w:ascii="Times New Roman" w:hAnsi="Times New Roman" w:cs="Times New Roman"/>
          <w:sz w:val="24"/>
          <w:szCs w:val="24"/>
        </w:rPr>
        <w:t xml:space="preserve">Iepirkuma paredzamā </w:t>
      </w:r>
      <w:r w:rsidR="004A0810" w:rsidRPr="00D26355">
        <w:rPr>
          <w:rFonts w:ascii="Times New Roman" w:hAnsi="Times New Roman" w:cs="Times New Roman"/>
          <w:sz w:val="24"/>
          <w:szCs w:val="24"/>
        </w:rPr>
        <w:t xml:space="preserve">kopējā </w:t>
      </w:r>
      <w:r w:rsidRPr="00D26355">
        <w:rPr>
          <w:rFonts w:ascii="Times New Roman" w:hAnsi="Times New Roman" w:cs="Times New Roman"/>
          <w:sz w:val="24"/>
          <w:szCs w:val="24"/>
        </w:rPr>
        <w:t xml:space="preserve">līguma cena: </w:t>
      </w:r>
      <w:r w:rsidR="00D26355" w:rsidRPr="00D26355">
        <w:rPr>
          <w:rFonts w:ascii="Times New Roman" w:eastAsia="Times New Roman" w:hAnsi="Times New Roman" w:cs="Times New Roman"/>
          <w:sz w:val="24"/>
          <w:szCs w:val="24"/>
          <w:lang w:eastAsia="ru-RU"/>
        </w:rPr>
        <w:t xml:space="preserve">362 447,27 EUR bez PVN (trīs simti sešdesmit divi tūkstoši četri simti četrdesmit septiņi </w:t>
      </w:r>
      <w:r w:rsidR="00D26355" w:rsidRPr="00D26355">
        <w:rPr>
          <w:rFonts w:ascii="Times New Roman" w:eastAsia="Times New Roman" w:hAnsi="Times New Roman" w:cs="Times New Roman"/>
          <w:i/>
          <w:iCs/>
          <w:sz w:val="24"/>
          <w:szCs w:val="24"/>
          <w:lang w:eastAsia="ru-RU"/>
        </w:rPr>
        <w:t xml:space="preserve">euro </w:t>
      </w:r>
      <w:r w:rsidR="00D26355" w:rsidRPr="00D26355">
        <w:rPr>
          <w:rFonts w:ascii="Times New Roman" w:eastAsia="Times New Roman" w:hAnsi="Times New Roman" w:cs="Times New Roman"/>
          <w:sz w:val="24"/>
          <w:szCs w:val="24"/>
          <w:lang w:eastAsia="ru-RU"/>
        </w:rPr>
        <w:t>un 27 centi)</w:t>
      </w:r>
      <w:r w:rsidR="00D26355" w:rsidRPr="00D26355">
        <w:rPr>
          <w:rFonts w:ascii="Times New Roman" w:hAnsi="Times New Roman" w:cs="Times New Roman"/>
          <w:sz w:val="24"/>
          <w:szCs w:val="24"/>
        </w:rPr>
        <w:t xml:space="preserve">. </w:t>
      </w:r>
    </w:p>
    <w:p w14:paraId="6DFAC772" w14:textId="77777777" w:rsidR="00BA687F" w:rsidRPr="00761653" w:rsidRDefault="00BA687F" w:rsidP="00BA687F">
      <w:pPr>
        <w:numPr>
          <w:ilvl w:val="1"/>
          <w:numId w:val="3"/>
        </w:numPr>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jc w:val="both"/>
        <w:rPr>
          <w:rFonts w:ascii="Times New Roman" w:hAnsi="Times New Roman"/>
          <w:sz w:val="24"/>
          <w:szCs w:val="24"/>
        </w:rPr>
      </w:pPr>
      <w:r w:rsidRPr="00761653">
        <w:rPr>
          <w:rFonts w:ascii="Times New Roman" w:hAnsi="Times New Roman"/>
          <w:sz w:val="24"/>
          <w:szCs w:val="24"/>
        </w:rPr>
        <w:t>Iepirkums tiek līdzfinansēts Eiropas Savienības Kohēzijas fonda</w:t>
      </w:r>
      <w:r w:rsidRPr="00761653">
        <w:rPr>
          <w:rFonts w:ascii="Times New Roman" w:hAnsi="Times New Roman"/>
          <w:color w:val="242424"/>
          <w:sz w:val="24"/>
          <w:szCs w:val="24"/>
          <w:shd w:val="clear" w:color="auto" w:fill="FFFFFF"/>
        </w:rPr>
        <w:t xml:space="preserve"> projekta Nr.4.5.1.1/22/I/001 “Rīgas tramvaja infrastruktūras pielāgošana zemās grīdas tramvaja parametriem” ietvaros.</w:t>
      </w:r>
    </w:p>
    <w:p w14:paraId="2979AE85" w14:textId="77777777" w:rsidR="006549C1" w:rsidRPr="00D26355"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6FBD21BF"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D26355">
        <w:rPr>
          <w:rFonts w:ascii="Times New Roman" w:hAnsi="Times New Roman" w:cs="Times New Roman"/>
          <w:sz w:val="24"/>
          <w:szCs w:val="24"/>
        </w:rPr>
        <w:t>3</w:t>
      </w:r>
      <w:r w:rsidRPr="00EE6474">
        <w:rPr>
          <w:rFonts w:ascii="Times New Roman" w:hAnsi="Times New Roman" w:cs="Times New Roman"/>
          <w:sz w:val="24"/>
          <w:szCs w:val="24"/>
        </w:rPr>
        <w:t>/</w:t>
      </w:r>
      <w:r w:rsidR="006E2979">
        <w:rPr>
          <w:rFonts w:ascii="Times New Roman" w:hAnsi="Times New Roman" w:cs="Times New Roman"/>
          <w:sz w:val="24"/>
          <w:szCs w:val="24"/>
        </w:rPr>
        <w:t>4</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77777777" w:rsidR="00EE6474" w:rsidRPr="00565D7F" w:rsidRDefault="00EE6474" w:rsidP="00EE6474">
      <w:pPr>
        <w:jc w:val="both"/>
        <w:rPr>
          <w:rFonts w:ascii="Times New Roman" w:hAnsi="Times New Roman" w:cs="Times New Roman"/>
          <w:sz w:val="24"/>
          <w:szCs w:val="24"/>
        </w:rPr>
      </w:pPr>
      <w:r w:rsidRPr="00565D7F">
        <w:rPr>
          <w:rFonts w:ascii="Times New Roman" w:hAnsi="Times New Roman" w:cs="Times New Roman"/>
          <w:sz w:val="24"/>
          <w:szCs w:val="24"/>
        </w:rPr>
        <w:t xml:space="preserve">Alena Kamisarova, tel. +371 67104791, e-pasts – alena.kamisarova@rigassatiksme.lv. </w:t>
      </w:r>
      <w:r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2"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3"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77777777"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variantu iesniegšana šajā iepirkuma procedūrā nav pieļaujama. Viens komersants, neatkarīgi no tā, vai tas piedalās iepirkuma procedūrā atsevišķi vai pretendentu apvienības sastāvā, drīkst iesniegt tikai vienu piedāvājumu.</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6B93E3E8"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noteikts </w:t>
      </w:r>
      <w:r w:rsidR="005E7BA3">
        <w:rPr>
          <w:rFonts w:ascii="Times New Roman" w:eastAsia="Times New Roman" w:hAnsi="Times New Roman" w:cs="Times New Roman"/>
          <w:b/>
          <w:sz w:val="24"/>
          <w:szCs w:val="24"/>
        </w:rPr>
        <w:t xml:space="preserve">7 </w:t>
      </w:r>
      <w:r w:rsidR="00FE78F8" w:rsidRPr="000419CC">
        <w:rPr>
          <w:rFonts w:ascii="Times New Roman" w:eastAsia="Times New Roman" w:hAnsi="Times New Roman" w:cs="Times New Roman"/>
          <w:b/>
          <w:sz w:val="24"/>
          <w:szCs w:val="24"/>
        </w:rPr>
        <w:t>000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5E7BA3">
        <w:rPr>
          <w:rFonts w:ascii="Times New Roman" w:eastAsia="Times New Roman" w:hAnsi="Times New Roman" w:cs="Times New Roman"/>
          <w:sz w:val="24"/>
          <w:szCs w:val="24"/>
        </w:rPr>
        <w:t>septiņi</w:t>
      </w:r>
      <w:r w:rsidR="001B40F7" w:rsidRPr="000419CC">
        <w:rPr>
          <w:rFonts w:ascii="Times New Roman" w:eastAsia="Times New Roman" w:hAnsi="Times New Roman" w:cs="Times New Roman"/>
          <w:sz w:val="24"/>
          <w:szCs w:val="24"/>
        </w:rPr>
        <w:t xml:space="preserve"> tūkstoši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 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 xml:space="preserve">.5.punktā norādītajos gadījumos. Pasūtītājam nav </w:t>
      </w:r>
      <w:r w:rsidRPr="00D13D46">
        <w:rPr>
          <w:rFonts w:ascii="Times New Roman" w:eastAsia="Calibri" w:hAnsi="Times New Roman" w:cs="Times New Roman"/>
          <w:sz w:val="24"/>
          <w:szCs w:val="24"/>
        </w:rPr>
        <w:lastRenderedPageBreak/>
        <w:t>nepieciešams pierādīt vai dot pamatojumu, vai iemeslus savai prasībai, un pretendentam nav tiesību apspriest šo prasību;</w:t>
      </w:r>
    </w:p>
    <w:p w14:paraId="3F5EF7F2" w14:textId="6F0A22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57E7364B"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4626D430" w:rsidR="002A7BB3" w:rsidRPr="00ED56D0" w:rsidRDefault="002A7BB3" w:rsidP="00ED56D0">
      <w:pPr>
        <w:pStyle w:val="ListParagraph"/>
        <w:numPr>
          <w:ilvl w:val="3"/>
          <w:numId w:val="1"/>
        </w:numPr>
        <w:spacing w:after="0" w:line="240" w:lineRule="auto"/>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iemaksu </w:t>
      </w:r>
      <w:r w:rsidR="00A34189" w:rsidRPr="00ED56D0">
        <w:rPr>
          <w:rFonts w:ascii="Times New Roman" w:eastAsia="Calibri" w:hAnsi="Times New Roman" w:cs="Times New Roman"/>
          <w:sz w:val="24"/>
          <w:szCs w:val="24"/>
        </w:rPr>
        <w:t>RP SIA “Rīgas satiksme”</w:t>
      </w:r>
      <w:r w:rsidRPr="00ED56D0">
        <w:rPr>
          <w:rFonts w:ascii="Times New Roman" w:eastAsia="Calibri" w:hAnsi="Times New Roman" w:cs="Times New Roman"/>
          <w:sz w:val="24"/>
          <w:szCs w:val="24"/>
        </w:rPr>
        <w:t xml:space="preserve"> </w:t>
      </w:r>
      <w:r w:rsidR="00A34189" w:rsidRPr="00ED56D0">
        <w:rPr>
          <w:rFonts w:ascii="Times New Roman" w:eastAsia="Calibri" w:hAnsi="Times New Roman" w:cs="Times New Roman"/>
          <w:sz w:val="24"/>
          <w:szCs w:val="24"/>
        </w:rPr>
        <w:t xml:space="preserve">kontā </w:t>
      </w:r>
      <w:r w:rsidR="00784BF9" w:rsidRPr="00ED56D0">
        <w:rPr>
          <w:rFonts w:ascii="Times New Roman" w:eastAsia="Calibri" w:hAnsi="Times New Roman" w:cs="Times New Roman"/>
          <w:sz w:val="24"/>
          <w:szCs w:val="24"/>
        </w:rPr>
        <w:t>Nr.</w:t>
      </w:r>
      <w:r w:rsidR="007D2CB6" w:rsidRPr="00ED56D0">
        <w:rPr>
          <w:rFonts w:ascii="Times New Roman" w:eastAsia="Times New Roman" w:hAnsi="Times New Roman" w:cs="Times New Roman"/>
          <w:sz w:val="24"/>
          <w:szCs w:val="24"/>
          <w:lang w:eastAsia="lv-LV"/>
        </w:rPr>
        <w:t xml:space="preserve"> LV56PARX0006048641565</w:t>
      </w:r>
      <w:r w:rsidR="00784BF9" w:rsidRPr="00ED56D0">
        <w:rPr>
          <w:rFonts w:ascii="Times New Roman" w:eastAsia="Times New Roman" w:hAnsi="Times New Roman" w:cs="Times New Roman"/>
          <w:sz w:val="24"/>
          <w:szCs w:val="24"/>
          <w:lang w:eastAsia="lv-LV"/>
        </w:rPr>
        <w:t xml:space="preserve">, </w:t>
      </w:r>
      <w:r w:rsidRPr="00ED56D0">
        <w:rPr>
          <w:rFonts w:ascii="Times New Roman" w:eastAsia="Calibri" w:hAnsi="Times New Roman" w:cs="Times New Roman"/>
          <w:sz w:val="24"/>
          <w:szCs w:val="24"/>
        </w:rPr>
        <w:t>maksājuma uzdevumā norādot</w:t>
      </w:r>
      <w:r w:rsidRPr="00ED56D0">
        <w:rPr>
          <w:rFonts w:ascii="Times New Roman" w:eastAsia="Times New Roman" w:hAnsi="Times New Roman" w:cs="Times New Roman"/>
          <w:sz w:val="24"/>
          <w:szCs w:val="24"/>
        </w:rPr>
        <w:t xml:space="preserve"> “Piedāvājuma nodrošinājums </w:t>
      </w:r>
      <w:r w:rsidR="00DE3BD1" w:rsidRPr="00ED56D0">
        <w:rPr>
          <w:rFonts w:ascii="Times New Roman" w:eastAsia="Times New Roman" w:hAnsi="Times New Roman" w:cs="Times New Roman"/>
          <w:sz w:val="24"/>
          <w:szCs w:val="24"/>
        </w:rPr>
        <w:t>iepirkuma procedūrai</w:t>
      </w:r>
      <w:r w:rsidRPr="00ED56D0">
        <w:rPr>
          <w:rFonts w:ascii="Times New Roman" w:eastAsia="Times New Roman" w:hAnsi="Times New Roman" w:cs="Times New Roman"/>
          <w:sz w:val="24"/>
          <w:szCs w:val="24"/>
        </w:rPr>
        <w:t xml:space="preserve"> “</w:t>
      </w:r>
      <w:r w:rsidR="00ED56D0" w:rsidRPr="00ED56D0">
        <w:rPr>
          <w:rFonts w:ascii="Times New Roman" w:eastAsia="Times New Roman" w:hAnsi="Times New Roman" w:cs="Times New Roman"/>
          <w:color w:val="000000"/>
          <w:sz w:val="24"/>
          <w:szCs w:val="24"/>
        </w:rPr>
        <w:t>11.apakšstacijas Ķengaraga ielā 3A ēkas  pārbūve un elektroiekārtu nomaiņa</w:t>
      </w:r>
      <w:r w:rsidR="00E64E2D" w:rsidRPr="00ED56D0">
        <w:rPr>
          <w:rFonts w:ascii="Times New Roman" w:eastAsia="Times New Roman" w:hAnsi="Times New Roman" w:cs="Times New Roman"/>
          <w:color w:val="000000"/>
          <w:sz w:val="24"/>
          <w:szCs w:val="24"/>
        </w:rPr>
        <w:t>”,</w:t>
      </w:r>
      <w:r w:rsidRPr="00ED56D0">
        <w:rPr>
          <w:rFonts w:ascii="Times New Roman" w:eastAsia="Calibri" w:hAnsi="Times New Roman" w:cs="Times New Roman"/>
          <w:sz w:val="24"/>
          <w:szCs w:val="24"/>
        </w:rPr>
        <w:t xml:space="preserve"> identifikācijas Nr. </w:t>
      </w:r>
      <w:r w:rsidR="00D13D46" w:rsidRPr="00ED56D0">
        <w:rPr>
          <w:rFonts w:ascii="Times New Roman" w:hAnsi="Times New Roman" w:cs="Times New Roman"/>
          <w:sz w:val="24"/>
          <w:szCs w:val="24"/>
        </w:rPr>
        <w:t>RS/202</w:t>
      </w:r>
      <w:r w:rsidR="00ED56D0">
        <w:rPr>
          <w:rFonts w:ascii="Times New Roman" w:hAnsi="Times New Roman" w:cs="Times New Roman"/>
          <w:sz w:val="24"/>
          <w:szCs w:val="24"/>
        </w:rPr>
        <w:t>3</w:t>
      </w:r>
      <w:r w:rsidR="00D13D46" w:rsidRPr="00ED56D0">
        <w:rPr>
          <w:rFonts w:ascii="Times New Roman" w:hAnsi="Times New Roman" w:cs="Times New Roman"/>
          <w:sz w:val="24"/>
          <w:szCs w:val="24"/>
        </w:rPr>
        <w:t>/</w:t>
      </w:r>
      <w:r w:rsidR="006E2979">
        <w:rPr>
          <w:rFonts w:ascii="Times New Roman" w:hAnsi="Times New Roman" w:cs="Times New Roman"/>
          <w:sz w:val="24"/>
          <w:szCs w:val="24"/>
        </w:rPr>
        <w:t>4</w:t>
      </w:r>
      <w:r w:rsidRPr="00ED56D0">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C406D9"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B57159">
        <w:rPr>
          <w:rFonts w:ascii="Times New Roman" w:eastAsia="Times New Roman" w:hAnsi="Times New Roman" w:cs="Times New Roman"/>
          <w:sz w:val="24"/>
          <w:szCs w:val="24"/>
        </w:rPr>
        <w:t>2</w:t>
      </w:r>
      <w:r w:rsidR="00973242">
        <w:rPr>
          <w:rFonts w:ascii="Times New Roman" w:eastAsia="Times New Roman" w:hAnsi="Times New Roman" w:cs="Times New Roman"/>
          <w:sz w:val="24"/>
          <w:szCs w:val="24"/>
        </w:rPr>
        <w:t>9</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2"/>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4BF5E6BD" w14:textId="5AA711D3" w:rsidR="00C406D9" w:rsidRDefault="00C406D9" w:rsidP="00C406D9">
      <w:pPr>
        <w:ind w:left="567" w:hanging="567"/>
        <w:jc w:val="both"/>
        <w:rPr>
          <w:rFonts w:ascii="Times New Roman" w:hAnsi="Times New Roman" w:cs="Times New Roman"/>
          <w:b/>
          <w:sz w:val="24"/>
          <w:szCs w:val="24"/>
          <w:lang w:eastAsia="lv-LV"/>
        </w:rPr>
      </w:pPr>
    </w:p>
    <w:p w14:paraId="5663A411" w14:textId="77777777" w:rsidR="006E2979" w:rsidRPr="00C406D9" w:rsidRDefault="006E297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lastRenderedPageBreak/>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2"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5EBEC4B3"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Iepirkuma procedūras piedāvājumi jāiesniedz līdz 202</w:t>
      </w:r>
      <w:r w:rsidR="00886771">
        <w:rPr>
          <w:rFonts w:ascii="Times New Roman" w:hAnsi="Times New Roman" w:cs="Times New Roman"/>
          <w:sz w:val="24"/>
          <w:szCs w:val="24"/>
        </w:rPr>
        <w:t>3</w:t>
      </w:r>
      <w:r w:rsidRPr="00C406D9">
        <w:rPr>
          <w:rFonts w:ascii="Times New Roman" w:hAnsi="Times New Roman" w:cs="Times New Roman"/>
          <w:sz w:val="24"/>
          <w:szCs w:val="24"/>
        </w:rPr>
        <w:t xml:space="preserve">.gada </w:t>
      </w:r>
      <w:r w:rsidR="006E2979">
        <w:rPr>
          <w:rFonts w:ascii="Times New Roman" w:hAnsi="Times New Roman" w:cs="Times New Roman"/>
          <w:sz w:val="24"/>
          <w:szCs w:val="24"/>
        </w:rPr>
        <w:t>9. februāra</w:t>
      </w:r>
      <w:r w:rsidRPr="00C406D9">
        <w:rPr>
          <w:rFonts w:ascii="Times New Roman" w:hAnsi="Times New Roman" w:cs="Times New Roman"/>
          <w:sz w:val="24"/>
          <w:szCs w:val="24"/>
        </w:rPr>
        <w:t xml:space="preserve">, plkst. </w:t>
      </w:r>
      <w:r w:rsidR="006E2979">
        <w:rPr>
          <w:rFonts w:ascii="Times New Roman" w:hAnsi="Times New Roman" w:cs="Times New Roman"/>
          <w:sz w:val="24"/>
          <w:szCs w:val="24"/>
        </w:rPr>
        <w:t>10.00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w:t>
      </w:r>
      <w:r w:rsidRPr="00C406D9">
        <w:rPr>
          <w:rFonts w:ascii="Times New Roman" w:hAnsi="Times New Roman" w:cs="Times New Roman"/>
          <w:sz w:val="24"/>
          <w:szCs w:val="24"/>
        </w:rPr>
        <w:lastRenderedPageBreak/>
        <w:t>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4"/>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3987D5EE"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w:t>
      </w:r>
      <w:r w:rsidR="008D618F">
        <w:rPr>
          <w:rFonts w:ascii="Times New Roman" w:hAnsi="Times New Roman" w:cs="Times New Roman"/>
          <w:sz w:val="24"/>
          <w:szCs w:val="24"/>
        </w:rPr>
        <w:t>9</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0FDB39C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w:t>
      </w:r>
      <w:r w:rsidR="008D618F">
        <w:rPr>
          <w:rFonts w:ascii="Times New Roman" w:hAnsi="Times New Roman" w:cs="Times New Roman"/>
          <w:sz w:val="24"/>
          <w:szCs w:val="24"/>
        </w:rPr>
        <w:t>9</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 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8B50A9C" w:rsidR="003A01B6" w:rsidRPr="003A01B6" w:rsidRDefault="003A01B6" w:rsidP="003A01B6">
      <w:pPr>
        <w:pStyle w:val="ListParagraph"/>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48709A3E" w14:textId="3AA5B4EB" w:rsidR="003322F1" w:rsidRPr="00E73EB7" w:rsidRDefault="004C4261" w:rsidP="003322F1">
      <w:pPr>
        <w:pStyle w:val="ListParagraph"/>
        <w:numPr>
          <w:ilvl w:val="1"/>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Iepirkuma priekšmets</w:t>
      </w:r>
      <w:r w:rsidRPr="00B33B95">
        <w:rPr>
          <w:rFonts w:ascii="Times New Roman" w:hAnsi="Times New Roman" w:cs="Times New Roman"/>
          <w:sz w:val="24"/>
          <w:szCs w:val="24"/>
        </w:rPr>
        <w:t xml:space="preserve"> ir</w:t>
      </w:r>
      <w:r w:rsidR="00917C44">
        <w:rPr>
          <w:rFonts w:ascii="Times New Roman" w:hAnsi="Times New Roman"/>
          <w:color w:val="000000"/>
          <w:sz w:val="24"/>
          <w:szCs w:val="24"/>
        </w:rPr>
        <w:t xml:space="preserve"> </w:t>
      </w:r>
      <w:r w:rsidR="006C50FD" w:rsidRPr="00ED56D0">
        <w:rPr>
          <w:rFonts w:ascii="Times New Roman" w:eastAsia="Times New Roman" w:hAnsi="Times New Roman" w:cs="Times New Roman"/>
          <w:color w:val="000000"/>
          <w:sz w:val="24"/>
          <w:szCs w:val="24"/>
        </w:rPr>
        <w:t>11.apakšstacijas Ķengaraga ielā 3A ēkas  pārbūve un elektroiekārtu nomaiņa</w:t>
      </w:r>
      <w:r w:rsidR="00AB4ADE" w:rsidRPr="003322F1">
        <w:rPr>
          <w:rFonts w:ascii="Times New Roman" w:hAnsi="Times New Roman" w:cs="Times New Roman"/>
          <w:color w:val="000000"/>
          <w:sz w:val="24"/>
          <w:szCs w:val="24"/>
        </w:rPr>
        <w:t xml:space="preserve">, pamatojoties uz </w:t>
      </w:r>
      <w:r w:rsidR="003322F1" w:rsidRPr="003322F1">
        <w:rPr>
          <w:rFonts w:ascii="Times New Roman" w:hAnsi="Times New Roman" w:cs="Times New Roman"/>
          <w:color w:val="000000"/>
          <w:sz w:val="24"/>
          <w:szCs w:val="24"/>
        </w:rPr>
        <w:t>būvprojektu “</w:t>
      </w:r>
      <w:r w:rsidR="006C50FD" w:rsidRPr="00ED56D0">
        <w:rPr>
          <w:rFonts w:ascii="Times New Roman" w:eastAsia="Times New Roman" w:hAnsi="Times New Roman" w:cs="Times New Roman"/>
          <w:color w:val="000000"/>
          <w:sz w:val="24"/>
          <w:szCs w:val="24"/>
        </w:rPr>
        <w:t>11.apakšstacijas Ķengaraga ielā 3A ēkas  pārbūve un elektroiekārtu nomaiņa</w:t>
      </w:r>
      <w:r w:rsidR="003322F1" w:rsidRPr="00E73EB7">
        <w:rPr>
          <w:rFonts w:ascii="Times New Roman" w:eastAsia="Times New Roman" w:hAnsi="Times New Roman" w:cs="Times New Roman"/>
          <w:color w:val="000000"/>
          <w:sz w:val="24"/>
          <w:szCs w:val="24"/>
        </w:rPr>
        <w:t>”</w:t>
      </w:r>
      <w:r w:rsidR="00722A16" w:rsidRPr="00E73EB7">
        <w:rPr>
          <w:rFonts w:ascii="Times New Roman" w:eastAsia="Times New Roman" w:hAnsi="Times New Roman" w:cs="Times New Roman"/>
          <w:color w:val="000000"/>
          <w:sz w:val="24"/>
          <w:szCs w:val="24"/>
        </w:rPr>
        <w:t>, turpmāk  - būvprojekts.</w:t>
      </w:r>
    </w:p>
    <w:p w14:paraId="2C1890A9" w14:textId="75855F38" w:rsidR="00043CF1" w:rsidRPr="00CC1E54" w:rsidRDefault="00043CF1" w:rsidP="00043CF1">
      <w:pPr>
        <w:pStyle w:val="ListParagraph"/>
        <w:numPr>
          <w:ilvl w:val="1"/>
          <w:numId w:val="1"/>
        </w:numPr>
        <w:spacing w:after="0" w:line="240" w:lineRule="auto"/>
        <w:jc w:val="both"/>
        <w:rPr>
          <w:rFonts w:ascii="Times New Roman" w:hAnsi="Times New Roman" w:cs="Times New Roman"/>
          <w:sz w:val="24"/>
          <w:szCs w:val="24"/>
        </w:rPr>
      </w:pPr>
      <w:r w:rsidRPr="00E73EB7">
        <w:rPr>
          <w:rFonts w:ascii="Times New Roman" w:hAnsi="Times New Roman"/>
          <w:sz w:val="24"/>
          <w:szCs w:val="24"/>
        </w:rPr>
        <w:t>Būvd</w:t>
      </w:r>
      <w:r w:rsidRPr="00E73EB7">
        <w:rPr>
          <w:rFonts w:ascii="Times New Roman" w:hAnsi="Times New Roman"/>
          <w:color w:val="000000"/>
          <w:sz w:val="24"/>
          <w:szCs w:val="24"/>
        </w:rPr>
        <w:t>arbi ti</w:t>
      </w:r>
      <w:r w:rsidR="00E9764C" w:rsidRPr="00E73EB7">
        <w:rPr>
          <w:rFonts w:ascii="Times New Roman" w:hAnsi="Times New Roman"/>
          <w:color w:val="000000"/>
          <w:sz w:val="24"/>
          <w:szCs w:val="24"/>
        </w:rPr>
        <w:t>ks</w:t>
      </w:r>
      <w:r w:rsidRPr="00E73EB7">
        <w:rPr>
          <w:rFonts w:ascii="Times New Roman" w:hAnsi="Times New Roman"/>
          <w:color w:val="000000"/>
          <w:sz w:val="24"/>
          <w:szCs w:val="24"/>
        </w:rPr>
        <w:t xml:space="preserve"> veikti, pamatojoties uz būvprojekt</w:t>
      </w:r>
      <w:r w:rsidR="00AF77D5" w:rsidRPr="00E73EB7">
        <w:rPr>
          <w:rFonts w:ascii="Times New Roman" w:hAnsi="Times New Roman"/>
          <w:color w:val="000000"/>
          <w:sz w:val="24"/>
          <w:szCs w:val="24"/>
        </w:rPr>
        <w:t>u</w:t>
      </w:r>
      <w:r w:rsidRPr="00E73EB7">
        <w:rPr>
          <w:rFonts w:ascii="Times New Roman" w:hAnsi="Times New Roman"/>
          <w:color w:val="000000"/>
          <w:sz w:val="24"/>
          <w:szCs w:val="24"/>
        </w:rPr>
        <w:t xml:space="preserve"> (Pielikums N</w:t>
      </w:r>
      <w:r w:rsidR="00C42E48" w:rsidRPr="00E73EB7">
        <w:rPr>
          <w:rFonts w:ascii="Times New Roman" w:hAnsi="Times New Roman"/>
          <w:color w:val="000000"/>
          <w:sz w:val="24"/>
          <w:szCs w:val="24"/>
        </w:rPr>
        <w:t>r.</w:t>
      </w:r>
      <w:r w:rsidR="000F6F81">
        <w:rPr>
          <w:rFonts w:ascii="Times New Roman" w:hAnsi="Times New Roman"/>
          <w:color w:val="000000"/>
          <w:sz w:val="24"/>
          <w:szCs w:val="24"/>
        </w:rPr>
        <w:t>6</w:t>
      </w:r>
      <w:r w:rsidRPr="00E73EB7">
        <w:rPr>
          <w:rFonts w:ascii="Times New Roman" w:hAnsi="Times New Roman"/>
          <w:color w:val="000000"/>
          <w:sz w:val="24"/>
          <w:szCs w:val="24"/>
        </w:rPr>
        <w:t>)</w:t>
      </w:r>
      <w:r w:rsidR="00980DC4" w:rsidRPr="00E73EB7">
        <w:rPr>
          <w:rFonts w:ascii="Times New Roman" w:hAnsi="Times New Roman"/>
          <w:color w:val="000000"/>
          <w:sz w:val="24"/>
          <w:szCs w:val="24"/>
        </w:rPr>
        <w:t xml:space="preserve">, </w:t>
      </w:r>
      <w:r w:rsidR="002872AD" w:rsidRPr="00E73EB7">
        <w:rPr>
          <w:rFonts w:ascii="Times New Roman" w:hAnsi="Times New Roman"/>
          <w:color w:val="000000"/>
          <w:sz w:val="24"/>
          <w:szCs w:val="24"/>
        </w:rPr>
        <w:t>Lokālo tāmi</w:t>
      </w:r>
      <w:r w:rsidRPr="00E73EB7">
        <w:rPr>
          <w:rFonts w:ascii="Times New Roman" w:hAnsi="Times New Roman"/>
          <w:color w:val="000000"/>
          <w:sz w:val="24"/>
          <w:szCs w:val="24"/>
        </w:rPr>
        <w:t xml:space="preserve"> (Pielikums Nr.</w:t>
      </w:r>
      <w:r w:rsidR="000F6F81">
        <w:rPr>
          <w:rFonts w:ascii="Times New Roman" w:hAnsi="Times New Roman"/>
          <w:color w:val="000000"/>
          <w:sz w:val="24"/>
          <w:szCs w:val="24"/>
        </w:rPr>
        <w:t>5</w:t>
      </w:r>
      <w:r w:rsidRPr="00E73EB7">
        <w:rPr>
          <w:rFonts w:ascii="Times New Roman" w:hAnsi="Times New Roman"/>
          <w:color w:val="000000"/>
          <w:sz w:val="24"/>
          <w:szCs w:val="24"/>
        </w:rPr>
        <w:t>),</w:t>
      </w:r>
      <w:r w:rsidR="00980E26" w:rsidRPr="00E73EB7">
        <w:rPr>
          <w:rFonts w:ascii="Times New Roman" w:hAnsi="Times New Roman"/>
          <w:color w:val="000000"/>
          <w:sz w:val="24"/>
          <w:szCs w:val="24"/>
        </w:rPr>
        <w:t xml:space="preserve"> </w:t>
      </w:r>
      <w:r w:rsidR="00980DC4" w:rsidRPr="00E73EB7">
        <w:rPr>
          <w:rFonts w:ascii="Times New Roman" w:hAnsi="Times New Roman"/>
          <w:color w:val="000000"/>
          <w:sz w:val="24"/>
          <w:szCs w:val="24"/>
        </w:rPr>
        <w:t xml:space="preserve">ievērojot </w:t>
      </w:r>
      <w:r w:rsidR="00781F53">
        <w:rPr>
          <w:rFonts w:ascii="Times New Roman" w:hAnsi="Times New Roman"/>
          <w:color w:val="000000"/>
          <w:sz w:val="24"/>
          <w:szCs w:val="24"/>
        </w:rPr>
        <w:t>Darba uzdevumu</w:t>
      </w:r>
      <w:r w:rsidR="00980E26" w:rsidRPr="00CC1E54">
        <w:rPr>
          <w:rFonts w:ascii="Times New Roman" w:hAnsi="Times New Roman"/>
          <w:color w:val="000000"/>
          <w:sz w:val="24"/>
          <w:szCs w:val="24"/>
        </w:rPr>
        <w:t xml:space="preserve"> (Pielikums Nr.</w:t>
      </w:r>
      <w:r w:rsidR="000F6F81">
        <w:rPr>
          <w:rFonts w:ascii="Times New Roman" w:hAnsi="Times New Roman"/>
          <w:color w:val="000000"/>
          <w:sz w:val="24"/>
          <w:szCs w:val="24"/>
        </w:rPr>
        <w:t>7.</w:t>
      </w:r>
      <w:r w:rsidR="00980E26" w:rsidRPr="00CC1E54">
        <w:rPr>
          <w:rFonts w:ascii="Times New Roman" w:hAnsi="Times New Roman"/>
          <w:color w:val="000000"/>
          <w:sz w:val="24"/>
          <w:szCs w:val="24"/>
        </w:rPr>
        <w:t xml:space="preserve">), </w:t>
      </w:r>
      <w:r w:rsidRPr="00CC1E54">
        <w:rPr>
          <w:rFonts w:ascii="Times New Roman" w:hAnsi="Times New Roman"/>
          <w:color w:val="000000"/>
          <w:sz w:val="24"/>
          <w:szCs w:val="24"/>
        </w:rPr>
        <w:t xml:space="preserve"> </w:t>
      </w:r>
      <w:r w:rsidR="002B7A18">
        <w:rPr>
          <w:rFonts w:ascii="Times New Roman" w:hAnsi="Times New Roman"/>
          <w:color w:val="000000"/>
          <w:sz w:val="24"/>
          <w:szCs w:val="24"/>
        </w:rPr>
        <w:t>un</w:t>
      </w:r>
      <w:r w:rsidR="00FC0791" w:rsidRPr="00CC1E54">
        <w:rPr>
          <w:rFonts w:ascii="Times New Roman" w:hAnsi="Times New Roman"/>
          <w:color w:val="000000"/>
          <w:sz w:val="24"/>
          <w:szCs w:val="24"/>
        </w:rPr>
        <w:t xml:space="preserve"> </w:t>
      </w:r>
      <w:r w:rsidRPr="00CC1E54">
        <w:rPr>
          <w:rFonts w:ascii="Times New Roman" w:hAnsi="Times New Roman"/>
          <w:color w:val="000000"/>
          <w:sz w:val="24"/>
          <w:szCs w:val="24"/>
        </w:rPr>
        <w:t>ievērojot spēkā esošo normatīvo aktu prasības.</w:t>
      </w:r>
    </w:p>
    <w:p w14:paraId="41368BB8" w14:textId="0667263E" w:rsidR="00043CF1" w:rsidRPr="00645EAF" w:rsidRDefault="00645EAF" w:rsidP="00A2178E">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14.3. </w:t>
      </w:r>
      <w:r w:rsidR="00A2178E">
        <w:rPr>
          <w:rFonts w:ascii="Times New Roman" w:hAnsi="Times New Roman" w:cs="Times New Roman"/>
          <w:sz w:val="24"/>
          <w:szCs w:val="24"/>
        </w:rPr>
        <w:t xml:space="preserve">   B</w:t>
      </w:r>
      <w:r w:rsidR="00043CF1" w:rsidRPr="00645EAF">
        <w:rPr>
          <w:rFonts w:ascii="Times New Roman" w:hAnsi="Times New Roman" w:cs="Times New Roman"/>
          <w:sz w:val="24"/>
          <w:szCs w:val="24"/>
        </w:rPr>
        <w:t>ūvuzņēmējam ir pienākums izpildīt inženierkomunikāciju īpašnieku izvirzītās prasības attiecībā uz inženierkomunikāciju pārbūves darbu</w:t>
      </w:r>
      <w:r w:rsidR="002B7A18" w:rsidRPr="00645EAF">
        <w:rPr>
          <w:rFonts w:ascii="Times New Roman" w:hAnsi="Times New Roman" w:cs="Times New Roman"/>
          <w:sz w:val="24"/>
          <w:szCs w:val="24"/>
        </w:rPr>
        <w:t xml:space="preserve">, kuri </w:t>
      </w:r>
      <w:r w:rsidR="002B7A18" w:rsidRPr="000F6F81">
        <w:rPr>
          <w:rFonts w:ascii="Times New Roman" w:hAnsi="Times New Roman" w:cs="Times New Roman"/>
          <w:sz w:val="24"/>
          <w:szCs w:val="24"/>
        </w:rPr>
        <w:t xml:space="preserve">ietilpst </w:t>
      </w:r>
      <w:r w:rsidR="000F6F81" w:rsidRPr="000F6F81">
        <w:rPr>
          <w:rFonts w:ascii="Times New Roman" w:hAnsi="Times New Roman" w:cs="Times New Roman"/>
          <w:sz w:val="24"/>
          <w:szCs w:val="24"/>
        </w:rPr>
        <w:t>B</w:t>
      </w:r>
      <w:r w:rsidR="00D81458" w:rsidRPr="000F6F81">
        <w:rPr>
          <w:rFonts w:ascii="Times New Roman" w:hAnsi="Times New Roman" w:cs="Times New Roman"/>
          <w:sz w:val="24"/>
          <w:szCs w:val="24"/>
        </w:rPr>
        <w:t>ūvuzņēmēja</w:t>
      </w:r>
      <w:r w:rsidR="002B7A18" w:rsidRPr="00645EAF">
        <w:rPr>
          <w:rFonts w:ascii="Times New Roman" w:hAnsi="Times New Roman" w:cs="Times New Roman"/>
          <w:sz w:val="24"/>
          <w:szCs w:val="24"/>
        </w:rPr>
        <w:t xml:space="preserve"> veicamo darbu sadaļā,</w:t>
      </w:r>
      <w:r w:rsidR="00043CF1" w:rsidRPr="00645EAF">
        <w:rPr>
          <w:rFonts w:ascii="Times New Roman" w:hAnsi="Times New Roman" w:cs="Times New Roman"/>
          <w:sz w:val="24"/>
          <w:szCs w:val="24"/>
        </w:rPr>
        <w:t xml:space="preserve">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6B88212E" w14:textId="705C23C1" w:rsidR="00CE5A9E" w:rsidRPr="00CC1E54" w:rsidRDefault="00DA5DBB" w:rsidP="001C079B">
      <w:pPr>
        <w:pStyle w:val="ListParagraph"/>
        <w:numPr>
          <w:ilvl w:val="0"/>
          <w:numId w:val="30"/>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ED56D0">
      <w:pPr>
        <w:pStyle w:val="ListParagraph"/>
        <w:numPr>
          <w:ilvl w:val="0"/>
          <w:numId w:val="30"/>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06355FAD" w:rsidR="00347F3A" w:rsidRPr="00645EAF" w:rsidRDefault="00645EAF" w:rsidP="00ED56D0">
      <w:pPr>
        <w:pStyle w:val="ListParagraph"/>
        <w:numPr>
          <w:ilvl w:val="1"/>
          <w:numId w:val="31"/>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lastRenderedPageBreak/>
        <w:t xml:space="preserve">. </w:t>
      </w:r>
      <w:r w:rsidR="00287A2F">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sidR="00287A2F">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AC27C5" w:rsidRPr="00645EAF">
        <w:rPr>
          <w:rFonts w:ascii="Times New Roman" w:hAnsi="Times New Roman" w:cs="Times New Roman"/>
          <w:iCs/>
          <w:sz w:val="24"/>
          <w:szCs w:val="24"/>
        </w:rPr>
        <w:t>Rīgas domes Pilsētas attīstības 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saņemšanai 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 uzsākšanas nosacījumu izpildi.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r w:rsidR="00AC27C5" w:rsidRPr="00645EAF">
        <w:rPr>
          <w:rFonts w:ascii="Times New Roman" w:hAnsi="Times New Roman" w:cs="Times New Roman"/>
          <w:iCs/>
          <w:sz w:val="24"/>
          <w:szCs w:val="24"/>
        </w:rPr>
        <w:t xml:space="preserve">Rīgas domes Pilsētas attīstības departamenta </w:t>
      </w:r>
      <w:r w:rsidR="00985E8F" w:rsidRPr="00645EAF">
        <w:rPr>
          <w:rFonts w:ascii="Times New Roman" w:hAnsi="Times New Roman" w:cs="Times New Roman"/>
          <w:iCs/>
          <w:sz w:val="24"/>
          <w:szCs w:val="24"/>
        </w:rPr>
        <w:t xml:space="preserve">atzīmes </w:t>
      </w:r>
      <w:r w:rsidR="001B2A66">
        <w:rPr>
          <w:rFonts w:ascii="Times New Roman" w:hAnsi="Times New Roman" w:cs="Times New Roman"/>
          <w:iCs/>
          <w:sz w:val="24"/>
          <w:szCs w:val="24"/>
        </w:rPr>
        <w:t>saņemšanas</w:t>
      </w:r>
      <w:r w:rsidR="001B2A66"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 xml:space="preserve">uzsākšanas nosacījumu izpildi. </w:t>
      </w:r>
    </w:p>
    <w:p w14:paraId="36E9B436" w14:textId="0E4D5021" w:rsidR="00985E8F" w:rsidRDefault="005B0F31" w:rsidP="005B0F31">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32C80B43" w14:textId="6267FCA1" w:rsidR="005F2F21" w:rsidRPr="00C41E93" w:rsidRDefault="005F2F21" w:rsidP="005F2F21">
      <w:pPr>
        <w:pStyle w:val="ListParagraph"/>
        <w:numPr>
          <w:ilvl w:val="1"/>
          <w:numId w:val="35"/>
        </w:numPr>
        <w:spacing w:after="0" w:line="240" w:lineRule="auto"/>
        <w:jc w:val="both"/>
        <w:rPr>
          <w:rFonts w:ascii="Times New Roman" w:hAnsi="Times New Roman"/>
          <w:sz w:val="24"/>
          <w:szCs w:val="24"/>
        </w:rPr>
      </w:pPr>
      <w:r w:rsidRPr="005F2F21">
        <w:rPr>
          <w:rFonts w:ascii="Times New Roman" w:hAnsi="Times New Roman"/>
          <w:sz w:val="24"/>
          <w:szCs w:val="24"/>
        </w:rPr>
        <w:t>B</w:t>
      </w:r>
      <w:r w:rsidRPr="005F2F21">
        <w:rPr>
          <w:rFonts w:ascii="Times New Roman" w:hAnsi="Times New Roman"/>
          <w:color w:val="000000"/>
          <w:sz w:val="24"/>
          <w:szCs w:val="24"/>
        </w:rPr>
        <w:t xml:space="preserve">ūvdarbu izpildes termiņš nevar būt garāks par </w:t>
      </w:r>
      <w:r w:rsidR="00C41E93">
        <w:rPr>
          <w:rFonts w:ascii="Times New Roman" w:hAnsi="Times New Roman"/>
          <w:b/>
          <w:bCs/>
          <w:color w:val="000000"/>
          <w:sz w:val="24"/>
          <w:szCs w:val="24"/>
        </w:rPr>
        <w:t>7</w:t>
      </w:r>
      <w:r w:rsidRPr="005F2F21">
        <w:rPr>
          <w:rFonts w:ascii="Times New Roman" w:hAnsi="Times New Roman"/>
          <w:b/>
          <w:bCs/>
          <w:color w:val="000000"/>
          <w:sz w:val="24"/>
          <w:szCs w:val="24"/>
        </w:rPr>
        <w:t xml:space="preserve">  (</w:t>
      </w:r>
      <w:r w:rsidR="00C41E93">
        <w:rPr>
          <w:rFonts w:ascii="Times New Roman" w:hAnsi="Times New Roman"/>
          <w:b/>
          <w:bCs/>
          <w:color w:val="000000"/>
          <w:sz w:val="24"/>
          <w:szCs w:val="24"/>
        </w:rPr>
        <w:t>septiņiem</w:t>
      </w:r>
      <w:r w:rsidRPr="005F2F21">
        <w:rPr>
          <w:rFonts w:ascii="Times New Roman" w:hAnsi="Times New Roman"/>
          <w:b/>
          <w:bCs/>
          <w:color w:val="000000"/>
          <w:sz w:val="24"/>
          <w:szCs w:val="24"/>
        </w:rPr>
        <w:t>)</w:t>
      </w:r>
      <w:r w:rsidRPr="005F2F21">
        <w:rPr>
          <w:rFonts w:ascii="Times New Roman" w:hAnsi="Times New Roman"/>
          <w:color w:val="000000"/>
          <w:sz w:val="24"/>
          <w:szCs w:val="24"/>
        </w:rPr>
        <w:t xml:space="preserve"> mēnešiem, skaitot no</w:t>
      </w:r>
      <w:r w:rsidRPr="005F2F21">
        <w:rPr>
          <w:rFonts w:ascii="Times New Roman" w:hAnsi="Times New Roman"/>
          <w:iCs/>
          <w:sz w:val="24"/>
          <w:szCs w:val="24"/>
        </w:rPr>
        <w:t xml:space="preserve"> Rīgas domes Pilsētas attīstības departamenta atzīmes par būvdarbu uzsākšanas nosacījumu izpildi </w:t>
      </w:r>
      <w:r w:rsidR="001B2A66">
        <w:rPr>
          <w:rFonts w:ascii="Times New Roman" w:hAnsi="Times New Roman"/>
          <w:iCs/>
          <w:sz w:val="24"/>
          <w:szCs w:val="24"/>
        </w:rPr>
        <w:t xml:space="preserve">saņemšanas </w:t>
      </w:r>
      <w:r w:rsidRPr="005F2F21">
        <w:rPr>
          <w:rFonts w:ascii="Times New Roman" w:hAnsi="Times New Roman"/>
          <w:iCs/>
          <w:sz w:val="24"/>
          <w:szCs w:val="24"/>
        </w:rPr>
        <w:t xml:space="preserve">dienas līdz akta par būvdarbu pabeigšanu objektā parakstīšanas dienai. Objekta </w:t>
      </w:r>
      <w:r w:rsidRPr="005F2F21">
        <w:rPr>
          <w:rFonts w:ascii="Times New Roman" w:hAnsi="Times New Roman"/>
          <w:color w:val="000000"/>
          <w:sz w:val="24"/>
          <w:szCs w:val="24"/>
        </w:rPr>
        <w:t xml:space="preserve">nodošana ekspluatācijā (tajā skaitā, </w:t>
      </w:r>
      <w:r w:rsidRPr="005F2F21">
        <w:rPr>
          <w:rFonts w:ascii="Times New Roman" w:hAnsi="Times New Roman"/>
          <w:iCs/>
          <w:sz w:val="24"/>
          <w:szCs w:val="24"/>
        </w:rPr>
        <w:t>Rīgas domes Pilsētas attīstības departamenta</w:t>
      </w:r>
      <w:r w:rsidRPr="005F2F21">
        <w:rPr>
          <w:rFonts w:ascii="Times New Roman" w:hAnsi="Times New Roman"/>
          <w:color w:val="000000"/>
          <w:sz w:val="24"/>
          <w:szCs w:val="24"/>
        </w:rPr>
        <w:t xml:space="preserve"> parakstīts akts par objekta pieņemšanu ekspluatācijā) atbilstoši normatīvajiem aktiem nevar būt </w:t>
      </w:r>
      <w:r w:rsidRPr="005F2F21">
        <w:rPr>
          <w:rFonts w:ascii="Times New Roman" w:hAnsi="Times New Roman"/>
          <w:sz w:val="24"/>
          <w:szCs w:val="24"/>
        </w:rPr>
        <w:t>garāka</w:t>
      </w:r>
      <w:r w:rsidRPr="005F2F21">
        <w:rPr>
          <w:rFonts w:ascii="Times New Roman" w:hAnsi="Times New Roman"/>
          <w:color w:val="000000"/>
          <w:sz w:val="24"/>
          <w:szCs w:val="24"/>
        </w:rPr>
        <w:t xml:space="preserve"> par 2 (diviem mēnešiem) pēc akta par būvdarbu pabeigšanu objektā parakstīšanas dienas. Būvdarbu izpildes laikā netiks piemēroti tehnoloģiskie pārtraukumi.</w:t>
      </w:r>
    </w:p>
    <w:p w14:paraId="3F64D910" w14:textId="5ABD5A36" w:rsidR="005F2F21" w:rsidRPr="00FF16A1" w:rsidRDefault="005F2F21" w:rsidP="00C41E93">
      <w:pPr>
        <w:tabs>
          <w:tab w:val="left" w:pos="0"/>
        </w:tabs>
        <w:spacing w:after="0" w:line="240" w:lineRule="auto"/>
        <w:ind w:left="426"/>
        <w:jc w:val="both"/>
        <w:rPr>
          <w:rFonts w:ascii="Times New Roman" w:hAnsi="Times New Roman"/>
          <w:sz w:val="24"/>
          <w:szCs w:val="24"/>
        </w:rPr>
      </w:pPr>
      <w:r w:rsidRPr="00FF16A1">
        <w:rPr>
          <w:rFonts w:ascii="Times New Roman" w:hAnsi="Times New Roman"/>
          <w:sz w:val="24"/>
          <w:szCs w:val="24"/>
        </w:rPr>
        <w:t xml:space="preserve">Pasūtītājs var pagarināt noteiktos Darbu veikšanas termiņus, ja rodas objektīvi apstākļi (izņemot meteoroloģiskie), kas nepieļauj veikt darbus atbilstoši Pasūtītāja prasībām vai Līgumā norādītajos termiņos, kā arī, ja Būvuzņēmējs nevar veikt Darbus Pasūtītāja vainas dēļ. </w:t>
      </w:r>
    </w:p>
    <w:p w14:paraId="0995AB2E" w14:textId="1FE95201" w:rsidR="00877DED" w:rsidRPr="00F64CE7" w:rsidRDefault="00A46A1B" w:rsidP="00A70FF4">
      <w:pPr>
        <w:pStyle w:val="ListParagraph"/>
        <w:numPr>
          <w:ilvl w:val="0"/>
          <w:numId w:val="32"/>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(gadi)</w:t>
      </w:r>
      <w:r w:rsidR="00726FAB" w:rsidRPr="00F64CE7">
        <w:rPr>
          <w:rFonts w:ascii="Times New Roman" w:hAnsi="Times New Roman" w:cs="Times New Roman"/>
          <w:sz w:val="24"/>
          <w:szCs w:val="24"/>
        </w:rPr>
        <w:t xml:space="preserve"> objektam</w:t>
      </w:r>
      <w:r w:rsidR="00F64CE7">
        <w:rPr>
          <w:rFonts w:ascii="Times New Roman" w:hAnsi="Times New Roman" w:cs="Times New Roman"/>
          <w:sz w:val="24"/>
          <w:szCs w:val="24"/>
        </w:rPr>
        <w:t>.</w:t>
      </w:r>
    </w:p>
    <w:p w14:paraId="2ED984E5" w14:textId="74E6B213" w:rsidR="00DE4027" w:rsidRPr="00CC1E54" w:rsidRDefault="00DE4027" w:rsidP="00ED56D0">
      <w:pPr>
        <w:pStyle w:val="ListParagraph"/>
        <w:numPr>
          <w:ilvl w:val="0"/>
          <w:numId w:val="32"/>
        </w:numPr>
        <w:suppressAutoHyphens/>
        <w:spacing w:after="0" w:line="240" w:lineRule="auto"/>
        <w:jc w:val="both"/>
        <w:rPr>
          <w:rFonts w:ascii="Times New Roman" w:hAnsi="Times New Roman" w:cs="Times New Roman"/>
          <w:b/>
          <w:color w:val="000000"/>
          <w:sz w:val="24"/>
          <w:szCs w:val="24"/>
        </w:rPr>
      </w:pPr>
      <w:r w:rsidRPr="00CC1E54">
        <w:rPr>
          <w:rFonts w:ascii="Times New Roman" w:hAnsi="Times New Roman" w:cs="Times New Roman"/>
          <w:b/>
          <w:sz w:val="24"/>
          <w:szCs w:val="24"/>
        </w:rPr>
        <w:t>Norēķini starp būvuzņēmēju un Pasūtītāju notiek sekojošā kārtībā:</w:t>
      </w:r>
    </w:p>
    <w:p w14:paraId="69CC1C7B" w14:textId="5377C2D8" w:rsidR="00DE4027" w:rsidRPr="00B57159" w:rsidRDefault="00E13CCD" w:rsidP="00A70FF4">
      <w:pPr>
        <w:pStyle w:val="ListParagraph"/>
        <w:numPr>
          <w:ilvl w:val="1"/>
          <w:numId w:val="33"/>
        </w:numPr>
        <w:suppressAutoHyphens/>
        <w:spacing w:after="0" w:line="240" w:lineRule="auto"/>
        <w:jc w:val="both"/>
        <w:rPr>
          <w:rFonts w:ascii="Times New Roman" w:hAnsi="Times New Roman" w:cs="Times New Roman"/>
          <w:color w:val="000000"/>
          <w:sz w:val="24"/>
          <w:szCs w:val="24"/>
        </w:rPr>
      </w:pPr>
      <w:r w:rsidRPr="00B57159">
        <w:rPr>
          <w:rFonts w:ascii="Times New Roman" w:hAnsi="Times New Roman" w:cs="Times New Roman"/>
          <w:sz w:val="24"/>
          <w:szCs w:val="24"/>
        </w:rPr>
        <w:t xml:space="preserve">pēc iepirkuma līguma noslēgšanas un Būvuzņēmēja rēķina saņemšanas, Pasūtītājs 20 (divdesmit) dienu laikā samaksā būvuzņēmējam </w:t>
      </w:r>
      <w:r w:rsidRPr="00880B29">
        <w:rPr>
          <w:rFonts w:ascii="Times New Roman" w:hAnsi="Times New Roman" w:cs="Times New Roman"/>
          <w:sz w:val="24"/>
          <w:szCs w:val="24"/>
        </w:rPr>
        <w:t xml:space="preserve">avansu </w:t>
      </w:r>
      <w:r w:rsidR="00FB45EF" w:rsidRPr="00880B29">
        <w:rPr>
          <w:rFonts w:ascii="Times New Roman" w:hAnsi="Times New Roman" w:cs="Times New Roman"/>
          <w:sz w:val="24"/>
          <w:szCs w:val="24"/>
        </w:rPr>
        <w:t>2</w:t>
      </w:r>
      <w:r w:rsidRPr="00880B29">
        <w:rPr>
          <w:rFonts w:ascii="Times New Roman" w:hAnsi="Times New Roman" w:cs="Times New Roman"/>
          <w:sz w:val="24"/>
          <w:szCs w:val="24"/>
        </w:rPr>
        <w:t>0 % (</w:t>
      </w:r>
      <w:r w:rsidR="0054780C" w:rsidRPr="00880B29">
        <w:rPr>
          <w:rFonts w:ascii="Times New Roman" w:hAnsi="Times New Roman" w:cs="Times New Roman"/>
          <w:sz w:val="24"/>
          <w:szCs w:val="24"/>
        </w:rPr>
        <w:t>divdesmit</w:t>
      </w:r>
      <w:r w:rsidRPr="00880B29">
        <w:rPr>
          <w:rFonts w:ascii="Times New Roman" w:hAnsi="Times New Roman" w:cs="Times New Roman"/>
          <w:sz w:val="24"/>
          <w:szCs w:val="24"/>
        </w:rPr>
        <w:t xml:space="preserve"> procentu) apmērā</w:t>
      </w:r>
      <w:r w:rsidRPr="00B57159">
        <w:rPr>
          <w:rFonts w:ascii="Times New Roman" w:hAnsi="Times New Roman" w:cs="Times New Roman"/>
          <w:sz w:val="24"/>
          <w:szCs w:val="24"/>
        </w:rPr>
        <w:t xml:space="preserve"> no līguma summas, ar nosacījumu, ka Būvuzņēmējs iesniedz Pasūtītājam apdrošināšanas sabiedrības vai kredītiestādes izsniegtu avansa garantiju maksājamā avansa apmērā;</w:t>
      </w:r>
    </w:p>
    <w:p w14:paraId="566D8BF9" w14:textId="144AB6CB" w:rsidR="00DE4027" w:rsidRPr="00F93C04" w:rsidRDefault="00DE4027" w:rsidP="00ED56D0">
      <w:pPr>
        <w:numPr>
          <w:ilvl w:val="2"/>
          <w:numId w:val="33"/>
        </w:numPr>
        <w:suppressAutoHyphens/>
        <w:spacing w:after="0" w:line="240" w:lineRule="auto"/>
        <w:jc w:val="both"/>
        <w:rPr>
          <w:rFonts w:ascii="Times New Roman" w:hAnsi="Times New Roman" w:cs="Times New Roman"/>
          <w:color w:val="000000"/>
          <w:sz w:val="24"/>
          <w:szCs w:val="24"/>
        </w:rPr>
      </w:pPr>
      <w:r w:rsidRPr="00F93C04">
        <w:rPr>
          <w:rFonts w:ascii="Times New Roman" w:hAnsi="Times New Roman" w:cs="Times New Roman"/>
          <w:sz w:val="24"/>
          <w:szCs w:val="24"/>
        </w:rPr>
        <w:t xml:space="preserve">1 (vienu) </w:t>
      </w:r>
      <w:r w:rsidR="00E13CCD" w:rsidRPr="00F93C04">
        <w:rPr>
          <w:rFonts w:ascii="Times New Roman" w:hAnsi="Times New Roman" w:cs="Times New Roman"/>
          <w:sz w:val="24"/>
          <w:szCs w:val="24"/>
        </w:rPr>
        <w:t>reizi mēnesī tiek veikta samaksa par faktiski padarīto darbu atbilstoši iepirkuma līgumā paredzētajām cenām, veicot ieturējumu no ikmēneša maksājuma proporcionāli izmaksātajam avansam, kā arī papildus ieturot 10% (desmit procentus);</w:t>
      </w:r>
    </w:p>
    <w:p w14:paraId="049CB11D" w14:textId="3CFCA475" w:rsidR="007B2636" w:rsidRPr="00441E6F" w:rsidRDefault="007D5D7D" w:rsidP="00ED56D0">
      <w:pPr>
        <w:numPr>
          <w:ilvl w:val="2"/>
          <w:numId w:val="33"/>
        </w:numPr>
        <w:suppressAutoHyphens/>
        <w:spacing w:after="0" w:line="240" w:lineRule="auto"/>
        <w:jc w:val="both"/>
        <w:rPr>
          <w:rFonts w:ascii="Times New Roman" w:hAnsi="Times New Roman" w:cs="Times New Roman"/>
          <w:color w:val="000000"/>
          <w:sz w:val="24"/>
          <w:szCs w:val="24"/>
        </w:rPr>
      </w:pPr>
      <w:r w:rsidRPr="00F93C04">
        <w:rPr>
          <w:rFonts w:ascii="Times New Roman" w:eastAsia="Times New Roman" w:hAnsi="Times New Roman" w:cs="Times New Roman"/>
          <w:bCs/>
          <w:sz w:val="24"/>
          <w:szCs w:val="24"/>
        </w:rPr>
        <w:t xml:space="preserve">atlikušo </w:t>
      </w:r>
      <w:r w:rsidR="00E13CCD" w:rsidRPr="00F93C04">
        <w:rPr>
          <w:rFonts w:ascii="Times New Roman" w:hAnsi="Times New Roman" w:cs="Times New Roman"/>
          <w:bCs/>
          <w:sz w:val="24"/>
          <w:szCs w:val="24"/>
        </w:rPr>
        <w:t xml:space="preserve">maksājumu atbilstoši faktiski izpildīto Darbu apjomam Pasūtītājs apmaksā pēc </w:t>
      </w:r>
      <w:r w:rsidR="002729CF">
        <w:rPr>
          <w:rFonts w:ascii="Times New Roman" w:hAnsi="Times New Roman" w:cs="Times New Roman"/>
          <w:bCs/>
          <w:sz w:val="24"/>
          <w:szCs w:val="24"/>
        </w:rPr>
        <w:t xml:space="preserve">objekta </w:t>
      </w:r>
      <w:r w:rsidR="00E13CCD" w:rsidRPr="00F93C04">
        <w:rPr>
          <w:rFonts w:ascii="Times New Roman" w:hAnsi="Times New Roman" w:cs="Times New Roman"/>
          <w:bCs/>
          <w:sz w:val="24"/>
          <w:szCs w:val="24"/>
        </w:rPr>
        <w:t>pieņemšanas ekspluatācijā ar nosacījumu, ka</w:t>
      </w:r>
      <w:r w:rsidR="00E13CCD" w:rsidRPr="00F93C04">
        <w:rPr>
          <w:rFonts w:ascii="Times New Roman" w:hAnsi="Times New Roman" w:cs="Times New Roman"/>
          <w:sz w:val="24"/>
          <w:szCs w:val="24"/>
        </w:rPr>
        <w:t xml:space="preserve"> uz 5% maksājumiem no izpildīto darbu maksājuma summas Būvuzņēmējs uz Līgumā paredzēto Darbu garantijas termiņu (3 gadi objektam) pēc akta par objekta </w:t>
      </w:r>
      <w:r w:rsidR="00E13CCD" w:rsidRPr="000F6F81">
        <w:rPr>
          <w:rFonts w:ascii="Times New Roman" w:hAnsi="Times New Roman" w:cs="Times New Roman"/>
          <w:sz w:val="24"/>
          <w:szCs w:val="24"/>
        </w:rPr>
        <w:t>pieņemšanu ekspluatācijā parakstīšanas izsniedz bankas garantiju vai apdrošināšanas sabiedrības polisi, garantijas laikā radušos defektu novēršanai.</w:t>
      </w:r>
    </w:p>
    <w:p w14:paraId="0A436740" w14:textId="42C20789" w:rsidR="007B2636" w:rsidRPr="00A11796" w:rsidRDefault="007B2636" w:rsidP="00ED56D0">
      <w:pPr>
        <w:pStyle w:val="ListParagraph"/>
        <w:numPr>
          <w:ilvl w:val="0"/>
          <w:numId w:val="33"/>
        </w:numPr>
        <w:spacing w:after="0" w:line="240" w:lineRule="auto"/>
        <w:jc w:val="both"/>
        <w:rPr>
          <w:rFonts w:ascii="Times New Roman" w:hAnsi="Times New Roman" w:cs="Times New Roman"/>
          <w:sz w:val="24"/>
          <w:szCs w:val="24"/>
        </w:rPr>
      </w:pPr>
      <w:r w:rsidRPr="000F6F81">
        <w:rPr>
          <w:rFonts w:ascii="Times New Roman" w:eastAsia="Calibri" w:hAnsi="Times New Roman" w:cs="Times New Roman"/>
          <w:color w:val="000000"/>
          <w:sz w:val="24"/>
          <w:szCs w:val="24"/>
        </w:rPr>
        <w:t xml:space="preserve">Pasūtītājs, atbilstoši </w:t>
      </w:r>
      <w:r w:rsidR="00C366DD" w:rsidRPr="000F6F81">
        <w:rPr>
          <w:rFonts w:ascii="Times New Roman" w:eastAsia="Calibri" w:hAnsi="Times New Roman" w:cs="Times New Roman"/>
          <w:color w:val="000000"/>
          <w:sz w:val="24"/>
          <w:szCs w:val="24"/>
        </w:rPr>
        <w:t>Sabiedrisko pakalpojumu sniedzēju</w:t>
      </w:r>
      <w:r w:rsidRPr="000F6F81">
        <w:rPr>
          <w:rFonts w:ascii="Times New Roman" w:eastAsia="Calibri" w:hAnsi="Times New Roman" w:cs="Times New Roman"/>
          <w:color w:val="000000"/>
          <w:sz w:val="24"/>
          <w:szCs w:val="24"/>
        </w:rPr>
        <w:t xml:space="preserve"> iepirkumu likuma </w:t>
      </w:r>
      <w:bookmarkStart w:id="5" w:name="_Hlk65567142"/>
      <w:r w:rsidRPr="000F6F81">
        <w:rPr>
          <w:rFonts w:ascii="Times New Roman" w:eastAsia="Calibri" w:hAnsi="Times New Roman" w:cs="Times New Roman"/>
          <w:color w:val="000000"/>
          <w:sz w:val="24"/>
          <w:szCs w:val="24"/>
        </w:rPr>
        <w:t>6</w:t>
      </w:r>
      <w:r w:rsidR="00B270AE" w:rsidRPr="000F6F81">
        <w:rPr>
          <w:rFonts w:ascii="Times New Roman" w:eastAsia="Calibri" w:hAnsi="Times New Roman" w:cs="Times New Roman"/>
          <w:color w:val="000000"/>
          <w:sz w:val="24"/>
          <w:szCs w:val="24"/>
        </w:rPr>
        <w:t>6</w:t>
      </w:r>
      <w:r w:rsidRPr="000F6F81">
        <w:rPr>
          <w:rFonts w:ascii="Times New Roman" w:eastAsia="Calibri" w:hAnsi="Times New Roman" w:cs="Times New Roman"/>
          <w:color w:val="000000"/>
          <w:sz w:val="24"/>
          <w:szCs w:val="24"/>
        </w:rPr>
        <w:t>.panta piektajai daļai,</w:t>
      </w:r>
      <w:bookmarkEnd w:id="5"/>
      <w:r w:rsidRPr="000F6F81">
        <w:rPr>
          <w:rFonts w:ascii="Times New Roman" w:eastAsia="Calibri" w:hAnsi="Times New Roman" w:cs="Times New Roman"/>
          <w:color w:val="000000"/>
          <w:sz w:val="24"/>
          <w:szCs w:val="24"/>
        </w:rPr>
        <w:t xml:space="preserve"> atkarībā no līgum</w:t>
      </w:r>
      <w:r w:rsidR="00B270AE" w:rsidRPr="000F6F81">
        <w:rPr>
          <w:rFonts w:ascii="Times New Roman" w:eastAsia="Calibri" w:hAnsi="Times New Roman" w:cs="Times New Roman"/>
          <w:color w:val="000000"/>
          <w:sz w:val="24"/>
          <w:szCs w:val="24"/>
        </w:rPr>
        <w:t>a i</w:t>
      </w:r>
      <w:r w:rsidRPr="000F6F81">
        <w:rPr>
          <w:rFonts w:ascii="Times New Roman" w:eastAsia="Calibri" w:hAnsi="Times New Roman" w:cs="Times New Roman"/>
          <w:color w:val="000000"/>
          <w:sz w:val="24"/>
          <w:szCs w:val="24"/>
        </w:rPr>
        <w:t>zpildei piešķirtā finansējuma apjoma, darbu nepieciešamības vai citiem objektīviem apstākļiem</w:t>
      </w:r>
      <w:r w:rsidRPr="000F6F81">
        <w:rPr>
          <w:rFonts w:ascii="Calibri" w:eastAsia="Calibri" w:hAnsi="Calibri" w:cs="Times New Roman"/>
          <w:color w:val="000000"/>
          <w:sz w:val="24"/>
          <w:szCs w:val="24"/>
        </w:rPr>
        <w:t xml:space="preserve"> </w:t>
      </w:r>
      <w:r w:rsidRPr="000F6F81">
        <w:rPr>
          <w:rFonts w:ascii="Times New Roman" w:eastAsia="Calibri" w:hAnsi="Times New Roman" w:cs="Times New Roman"/>
          <w:color w:val="000000"/>
          <w:sz w:val="24"/>
          <w:szCs w:val="24"/>
        </w:rPr>
        <w:t>var izmainīt plānoto darbu</w:t>
      </w:r>
      <w:r w:rsidRPr="00CC1E54">
        <w:rPr>
          <w:rFonts w:ascii="Times New Roman" w:eastAsia="Calibri" w:hAnsi="Times New Roman" w:cs="Times New Roman"/>
          <w:color w:val="000000"/>
          <w:sz w:val="24"/>
          <w:szCs w:val="24"/>
        </w:rPr>
        <w:t xml:space="preserve"> apjomu, </w:t>
      </w:r>
      <w:r w:rsidRPr="00CC1E54">
        <w:rPr>
          <w:rFonts w:ascii="Times New Roman" w:eastAsia="Calibri" w:hAnsi="Times New Roman" w:cs="Times New Roman"/>
          <w:sz w:val="24"/>
          <w:szCs w:val="24"/>
        </w:rPr>
        <w:t>ar nosacījumu</w:t>
      </w:r>
      <w:r w:rsidRPr="006339B1">
        <w:rPr>
          <w:rFonts w:ascii="Times New Roman" w:eastAsia="Calibri" w:hAnsi="Times New Roman" w:cs="Times New Roman"/>
          <w:sz w:val="24"/>
          <w:szCs w:val="24"/>
        </w:rPr>
        <w:t>, ka minēto izmaiņu apjoms nesasniedz 1</w:t>
      </w:r>
      <w:r w:rsidR="00266D40" w:rsidRPr="006339B1">
        <w:rPr>
          <w:rFonts w:ascii="Times New Roman" w:eastAsia="Calibri" w:hAnsi="Times New Roman" w:cs="Times New Roman"/>
          <w:sz w:val="24"/>
          <w:szCs w:val="24"/>
        </w:rPr>
        <w:t>5</w:t>
      </w:r>
      <w:r w:rsidRPr="006339B1">
        <w:rPr>
          <w:rFonts w:ascii="Times New Roman" w:eastAsia="Calibri" w:hAnsi="Times New Roman" w:cs="Times New Roman"/>
          <w:sz w:val="24"/>
          <w:szCs w:val="24"/>
        </w:rPr>
        <w:t>% (</w:t>
      </w:r>
      <w:r w:rsidR="00266D40" w:rsidRPr="006339B1">
        <w:rPr>
          <w:rFonts w:ascii="Times New Roman" w:eastAsia="Calibri" w:hAnsi="Times New Roman" w:cs="Times New Roman"/>
          <w:sz w:val="24"/>
          <w:szCs w:val="24"/>
        </w:rPr>
        <w:t>piecpadsmit</w:t>
      </w:r>
      <w:r w:rsidRPr="006339B1">
        <w:rPr>
          <w:rFonts w:ascii="Times New Roman" w:eastAsia="Calibri" w:hAnsi="Times New Roman" w:cs="Times New Roman"/>
          <w:sz w:val="24"/>
          <w:szCs w:val="24"/>
        </w:rPr>
        <w:t xml:space="preserve"> procentus) no iepirkuma līguma summas</w:t>
      </w:r>
      <w:r w:rsidRPr="006339B1">
        <w:rPr>
          <w:rFonts w:ascii="Times New Roman" w:eastAsia="Calibri" w:hAnsi="Times New Roman" w:cs="Times New Roman"/>
          <w:color w:val="000000"/>
          <w:sz w:val="24"/>
          <w:szCs w:val="24"/>
        </w:rPr>
        <w:t>. Par darbu daudzumu izmaiņām Pasūtītājs savlaicīgi informē izpildītāju un izpildītājam šis paziņojums ir saistošs.</w:t>
      </w:r>
    </w:p>
    <w:p w14:paraId="5B16E8D4" w14:textId="77777777" w:rsidR="00A11796" w:rsidRPr="006339B1" w:rsidRDefault="00A11796" w:rsidP="00A11796">
      <w:pPr>
        <w:pStyle w:val="ListParagraph"/>
        <w:spacing w:after="0" w:line="240" w:lineRule="auto"/>
        <w:ind w:left="480"/>
        <w:jc w:val="both"/>
        <w:rPr>
          <w:rFonts w:ascii="Times New Roman" w:hAnsi="Times New Roman" w:cs="Times New Roman"/>
          <w:sz w:val="24"/>
          <w:szCs w:val="24"/>
        </w:rPr>
      </w:pP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F6398A" w:rsidRDefault="00EE6474" w:rsidP="00ED56D0">
      <w:pPr>
        <w:pStyle w:val="BodyText2"/>
        <w:numPr>
          <w:ilvl w:val="0"/>
          <w:numId w:val="33"/>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ED56D0">
      <w:pPr>
        <w:pStyle w:val="BodyText2"/>
        <w:numPr>
          <w:ilvl w:val="1"/>
          <w:numId w:val="33"/>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w:t>
      </w:r>
      <w:r w:rsidRPr="001C7CE3">
        <w:rPr>
          <w:rFonts w:ascii="Times New Roman" w:hAnsi="Times New Roman"/>
        </w:rPr>
        <w:lastRenderedPageBreak/>
        <w:t>nodokļu parāds 150 euro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Pr="001C7CE3" w:rsidRDefault="006D4FE3" w:rsidP="00ED56D0">
      <w:pPr>
        <w:pStyle w:val="BodyText2"/>
        <w:numPr>
          <w:ilvl w:val="1"/>
          <w:numId w:val="33"/>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56C3CBC" w14:textId="03788B13" w:rsidR="004174E6" w:rsidRPr="001C7CE3" w:rsidRDefault="004174E6" w:rsidP="001C7CE3">
      <w:pPr>
        <w:pStyle w:val="BodyText2"/>
        <w:tabs>
          <w:tab w:val="clear" w:pos="0"/>
        </w:tabs>
        <w:ind w:left="660"/>
        <w:rPr>
          <w:rFonts w:ascii="Times New Roman" w:hAnsi="Times New Roman"/>
        </w:rPr>
      </w:pPr>
    </w:p>
    <w:p w14:paraId="3BA12A61" w14:textId="3737716D" w:rsidR="00FB2F90" w:rsidRPr="009D1E22" w:rsidRDefault="00FB2F90" w:rsidP="00ED56D0">
      <w:pPr>
        <w:pStyle w:val="BodyText2"/>
        <w:numPr>
          <w:ilvl w:val="0"/>
          <w:numId w:val="33"/>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ED56D0">
      <w:pPr>
        <w:pStyle w:val="BodyText2"/>
        <w:numPr>
          <w:ilvl w:val="1"/>
          <w:numId w:val="33"/>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ED56D0">
      <w:pPr>
        <w:pStyle w:val="BodyText2"/>
        <w:numPr>
          <w:ilvl w:val="1"/>
          <w:numId w:val="33"/>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7380592F" w:rsidR="00A43DC2" w:rsidRPr="002D15EE" w:rsidRDefault="003265DE" w:rsidP="00ED56D0">
      <w:pPr>
        <w:pStyle w:val="BodyText2"/>
        <w:numPr>
          <w:ilvl w:val="1"/>
          <w:numId w:val="33"/>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ir jābūt tiesībām </w:t>
      </w:r>
      <w:r w:rsidRPr="00B355ED">
        <w:rPr>
          <w:rFonts w:ascii="Times New Roman" w:hAnsi="Times New Roman"/>
          <w:spacing w:val="-3"/>
          <w:szCs w:val="24"/>
        </w:rPr>
        <w:t xml:space="preserve">veikt </w:t>
      </w:r>
      <w:r w:rsidR="0056022D" w:rsidRPr="00B355ED">
        <w:rPr>
          <w:rFonts w:ascii="Times New Roman" w:hAnsi="Times New Roman"/>
          <w:spacing w:val="-3"/>
          <w:szCs w:val="24"/>
        </w:rPr>
        <w:t>ēku</w:t>
      </w:r>
      <w:r w:rsidR="009619C1" w:rsidRPr="00B355ED">
        <w:rPr>
          <w:rFonts w:ascii="Times New Roman" w:hAnsi="Times New Roman"/>
          <w:spacing w:val="-3"/>
          <w:szCs w:val="24"/>
        </w:rPr>
        <w:t xml:space="preserve"> būv</w:t>
      </w:r>
      <w:r w:rsidR="004B0B32" w:rsidRPr="00B355ED">
        <w:rPr>
          <w:rFonts w:ascii="Times New Roman" w:hAnsi="Times New Roman"/>
          <w:spacing w:val="-3"/>
          <w:szCs w:val="24"/>
        </w:rPr>
        <w:t>darbus</w:t>
      </w:r>
      <w:r w:rsidR="00A21319" w:rsidRPr="00B355ED">
        <w:rPr>
          <w:rFonts w:ascii="Times New Roman" w:hAnsi="Times New Roman"/>
          <w:spacing w:val="-3"/>
          <w:szCs w:val="24"/>
        </w:rPr>
        <w:t>, elektroietaišu izbūves darbus (spriegums līdz 1 kV; no 1 līdz 35 kV)</w:t>
      </w:r>
      <w:r w:rsidR="000914B4" w:rsidRPr="00B355ED">
        <w:rPr>
          <w:rFonts w:ascii="Times New Roman" w:hAnsi="Times New Roman"/>
          <w:shd w:val="clear" w:color="auto" w:fill="FFFFFF"/>
        </w:rPr>
        <w:t>.</w:t>
      </w:r>
      <w:r w:rsidR="00A54084">
        <w:rPr>
          <w:rFonts w:ascii="Times New Roman" w:hAnsi="Times New Roman"/>
          <w:shd w:val="clear" w:color="auto" w:fill="FFFFFF"/>
        </w:rPr>
        <w:t xml:space="preserve"> </w:t>
      </w: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3D1CCA87" w:rsidR="003265DE" w:rsidRPr="00877DED" w:rsidRDefault="003265DE" w:rsidP="00ED56D0">
      <w:pPr>
        <w:pStyle w:val="BodyText2"/>
        <w:numPr>
          <w:ilvl w:val="1"/>
          <w:numId w:val="33"/>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B355ED">
        <w:rPr>
          <w:rFonts w:ascii="Times New Roman" w:hAnsi="Times New Roman"/>
          <w:spacing w:val="-3"/>
          <w:szCs w:val="24"/>
        </w:rPr>
        <w:t xml:space="preserve">veikt </w:t>
      </w:r>
      <w:r w:rsidR="00051B2D" w:rsidRPr="00B355ED">
        <w:rPr>
          <w:rFonts w:ascii="Times New Roman" w:hAnsi="Times New Roman"/>
          <w:spacing w:val="-3"/>
          <w:szCs w:val="24"/>
        </w:rPr>
        <w:t>ēku</w:t>
      </w:r>
      <w:r w:rsidR="008D576A" w:rsidRPr="00B355ED">
        <w:rPr>
          <w:rFonts w:ascii="Times New Roman" w:hAnsi="Times New Roman"/>
          <w:spacing w:val="-3"/>
          <w:szCs w:val="24"/>
        </w:rPr>
        <w:t xml:space="preserve"> būvdarbus</w:t>
      </w:r>
      <w:r w:rsidR="00A21319" w:rsidRPr="00B355ED">
        <w:rPr>
          <w:rFonts w:ascii="Times New Roman" w:hAnsi="Times New Roman"/>
          <w:spacing w:val="-3"/>
          <w:szCs w:val="24"/>
        </w:rPr>
        <w:t>, elektroietaišu izbūves darbus (spriegums līdz 1 kV; no 1 līdz 35 kV)</w:t>
      </w:r>
      <w:r w:rsidR="000914B4" w:rsidRPr="00B355ED">
        <w:rPr>
          <w:rFonts w:ascii="Times New Roman" w:hAnsi="Times New Roman"/>
          <w:shd w:val="clear" w:color="auto" w:fill="FFFFFF"/>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ED56D0">
      <w:pPr>
        <w:pStyle w:val="ListParagraph"/>
        <w:numPr>
          <w:ilvl w:val="0"/>
          <w:numId w:val="33"/>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4718C0BD" w:rsidR="007A0DE8" w:rsidRPr="002D15EE" w:rsidRDefault="007A0DE8" w:rsidP="00ED56D0">
      <w:pPr>
        <w:pStyle w:val="ListParagraph"/>
        <w:numPr>
          <w:ilvl w:val="1"/>
          <w:numId w:val="33"/>
        </w:numPr>
        <w:spacing w:after="0" w:line="240" w:lineRule="auto"/>
        <w:jc w:val="both"/>
        <w:rPr>
          <w:rFonts w:ascii="Times New Roman" w:eastAsia="Times New Roman" w:hAnsi="Times New Roman"/>
          <w:b/>
          <w:sz w:val="24"/>
          <w:szCs w:val="24"/>
        </w:rPr>
      </w:pPr>
      <w:bookmarkStart w:id="6"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Pr>
          <w:rFonts w:ascii="Times New Roman" w:eastAsia="Times New Roman" w:hAnsi="Times New Roman"/>
          <w:spacing w:val="-3"/>
          <w:sz w:val="24"/>
          <w:szCs w:val="24"/>
        </w:rPr>
        <w:t>2</w:t>
      </w:r>
      <w:r w:rsidR="00051B2D">
        <w:rPr>
          <w:rFonts w:ascii="Times New Roman" w:eastAsia="Times New Roman" w:hAnsi="Times New Roman"/>
          <w:spacing w:val="-3"/>
          <w:sz w:val="24"/>
          <w:szCs w:val="24"/>
        </w:rPr>
        <w:t>1</w:t>
      </w:r>
      <w:r w:rsidRPr="002D15EE">
        <w:rPr>
          <w:rFonts w:ascii="Times New Roman" w:eastAsia="Times New Roman" w:hAnsi="Times New Roman"/>
          <w:spacing w:val="-3"/>
          <w:sz w:val="24"/>
          <w:szCs w:val="24"/>
        </w:rPr>
        <w:t>.gada</w:t>
      </w:r>
      <w:r w:rsidR="00A25882">
        <w:rPr>
          <w:rFonts w:ascii="Times New Roman" w:eastAsia="Times New Roman" w:hAnsi="Times New Roman"/>
          <w:spacing w:val="-3"/>
          <w:sz w:val="24"/>
          <w:szCs w:val="24"/>
        </w:rPr>
        <w:t>)</w:t>
      </w:r>
      <w:r w:rsidRPr="002D15EE">
        <w:rPr>
          <w:rFonts w:ascii="Times New Roman" w:eastAsia="Times New Roman" w:hAnsi="Times New Roman"/>
          <w:spacing w:val="-3"/>
          <w:sz w:val="24"/>
          <w:szCs w:val="24"/>
        </w:rPr>
        <w:t xml:space="preserve"> pārskata rezultātiem, raksturo:</w:t>
      </w:r>
    </w:p>
    <w:p w14:paraId="5E171D17" w14:textId="1611D636" w:rsidR="007A0DE8" w:rsidRDefault="007A0DE8" w:rsidP="00ED56D0">
      <w:pPr>
        <w:pStyle w:val="ListParagraph"/>
        <w:numPr>
          <w:ilvl w:val="2"/>
          <w:numId w:val="33"/>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ED56D0">
      <w:pPr>
        <w:pStyle w:val="ListParagraph"/>
        <w:numPr>
          <w:ilvl w:val="2"/>
          <w:numId w:val="33"/>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12329E24" w:rsidR="00463481" w:rsidRPr="00CC1E54" w:rsidRDefault="00463481" w:rsidP="00B85933">
      <w:pPr>
        <w:spacing w:after="0" w:line="240" w:lineRule="auto"/>
        <w:ind w:left="709"/>
        <w:jc w:val="both"/>
        <w:rPr>
          <w:rFonts w:ascii="Times New Roman" w:eastAsia="Times New Roman" w:hAnsi="Times New Roman" w:cs="Times New Roman"/>
          <w:spacing w:val="-3"/>
          <w:sz w:val="24"/>
          <w:szCs w:val="24"/>
        </w:rPr>
      </w:pPr>
      <w:r w:rsidRPr="00F92953">
        <w:rPr>
          <w:rFonts w:ascii="Times New Roman" w:hAnsi="Times New Roman"/>
          <w:sz w:val="24"/>
          <w:szCs w:val="24"/>
        </w:rPr>
        <w:lastRenderedPageBreak/>
        <w:t>Pretendentiem, kuri dibināti vēlāk</w:t>
      </w:r>
      <w:r w:rsidR="00331874" w:rsidRPr="00F92953">
        <w:rPr>
          <w:rFonts w:ascii="Times New Roman" w:hAnsi="Times New Roman"/>
          <w:sz w:val="24"/>
          <w:szCs w:val="24"/>
        </w:rPr>
        <w:t xml:space="preserve"> un, kuriem neviens gada pārskats nav apstiprināts</w:t>
      </w:r>
      <w:r w:rsidR="00894206" w:rsidRPr="00F92953">
        <w:rPr>
          <w:rFonts w:ascii="Times New Roman" w:hAnsi="Times New Roman"/>
          <w:sz w:val="24"/>
          <w:szCs w:val="24"/>
        </w:rPr>
        <w:t xml:space="preserve">, </w:t>
      </w:r>
      <w:r w:rsidR="00894206" w:rsidRPr="003B16D7">
        <w:rPr>
          <w:rFonts w:ascii="Times New Roman" w:hAnsi="Times New Roman" w:cs="Times New Roman"/>
          <w:sz w:val="24"/>
          <w:szCs w:val="24"/>
        </w:rPr>
        <w:t>finanšu</w:t>
      </w:r>
      <w:r w:rsidR="003F72B0" w:rsidRPr="003B16D7">
        <w:rPr>
          <w:rFonts w:ascii="Times New Roman" w:hAnsi="Times New Roman" w:cs="Times New Roman"/>
          <w:sz w:val="24"/>
          <w:szCs w:val="24"/>
        </w:rPr>
        <w:t xml:space="preserve"> </w:t>
      </w:r>
      <w:r w:rsidR="00894206" w:rsidRPr="003B16D7">
        <w:rPr>
          <w:rFonts w:ascii="Times New Roman" w:hAnsi="Times New Roman" w:cs="Times New Roman"/>
          <w:sz w:val="24"/>
          <w:szCs w:val="24"/>
        </w:rPr>
        <w:t xml:space="preserve">un </w:t>
      </w:r>
      <w:r w:rsidR="00894206" w:rsidRPr="00CC1E54">
        <w:rPr>
          <w:rFonts w:ascii="Times New Roman" w:hAnsi="Times New Roman" w:cs="Times New Roman"/>
          <w:sz w:val="24"/>
          <w:szCs w:val="24"/>
        </w:rPr>
        <w:t>saimnieciskās darbības rādītāj</w:t>
      </w:r>
      <w:r w:rsidR="003F72B0" w:rsidRPr="00CC1E54">
        <w:rPr>
          <w:rFonts w:ascii="Times New Roman" w:hAnsi="Times New Roman" w:cs="Times New Roman"/>
          <w:sz w:val="24"/>
          <w:szCs w:val="24"/>
        </w:rPr>
        <w:t xml:space="preserve">u atbilstību nolikuma </w:t>
      </w:r>
      <w:r w:rsidR="00BE781A">
        <w:rPr>
          <w:rFonts w:ascii="Times New Roman" w:hAnsi="Times New Roman" w:cs="Times New Roman"/>
          <w:sz w:val="24"/>
          <w:szCs w:val="24"/>
        </w:rPr>
        <w:t>22</w:t>
      </w:r>
      <w:r w:rsidR="003F72B0" w:rsidRPr="00CC1E54">
        <w:rPr>
          <w:rFonts w:ascii="Times New Roman" w:hAnsi="Times New Roman" w:cs="Times New Roman"/>
          <w:sz w:val="24"/>
          <w:szCs w:val="24"/>
        </w:rPr>
        <w:t xml:space="preserve">.1.1.punktam un </w:t>
      </w:r>
      <w:r w:rsidR="006157D9">
        <w:rPr>
          <w:rFonts w:ascii="Times New Roman" w:hAnsi="Times New Roman" w:cs="Times New Roman"/>
          <w:sz w:val="24"/>
          <w:szCs w:val="24"/>
        </w:rPr>
        <w:t>2</w:t>
      </w:r>
      <w:r w:rsidR="00BE781A">
        <w:rPr>
          <w:rFonts w:ascii="Times New Roman" w:hAnsi="Times New Roman" w:cs="Times New Roman"/>
          <w:sz w:val="24"/>
          <w:szCs w:val="24"/>
        </w:rPr>
        <w:t>2</w:t>
      </w:r>
      <w:r w:rsidR="003F72B0" w:rsidRPr="00CC1E54">
        <w:rPr>
          <w:rFonts w:ascii="Times New Roman" w:hAnsi="Times New Roman" w:cs="Times New Roman"/>
          <w:sz w:val="24"/>
          <w:szCs w:val="24"/>
        </w:rPr>
        <w:t xml:space="preserve">.1.2.punktam norādītajam nosaka, </w:t>
      </w:r>
      <w:r w:rsidR="00B85933" w:rsidRPr="00CC1E54">
        <w:rPr>
          <w:rFonts w:ascii="Times New Roman" w:hAnsi="Times New Roman" w:cs="Times New Roman"/>
          <w:sz w:val="24"/>
          <w:szCs w:val="24"/>
        </w:rPr>
        <w:t xml:space="preserve">pamatojoties uz pretendenta finanšu un saimnieciskās darbības pārskatu.  </w:t>
      </w:r>
      <w:r w:rsidR="003F72B0" w:rsidRPr="00CC1E54">
        <w:rPr>
          <w:rFonts w:ascii="Times New Roman" w:hAnsi="Times New Roman" w:cs="Times New Roman"/>
          <w:sz w:val="24"/>
          <w:szCs w:val="24"/>
        </w:rPr>
        <w:t xml:space="preserve">  </w:t>
      </w:r>
    </w:p>
    <w:p w14:paraId="1DDC2C12" w14:textId="29588E64" w:rsidR="00C614E1" w:rsidRPr="00CC1E54" w:rsidRDefault="007A0DE8" w:rsidP="003B16D7">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00BE781A">
        <w:rPr>
          <w:rFonts w:ascii="Times New Roman" w:eastAsia="Times New Roman" w:hAnsi="Times New Roman" w:cs="Times New Roman"/>
          <w:spacing w:val="-3"/>
          <w:sz w:val="24"/>
          <w:szCs w:val="24"/>
        </w:rPr>
        <w:t>2</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E47E6A" w:rsidRDefault="0073431E" w:rsidP="00ED56D0">
      <w:pPr>
        <w:pStyle w:val="ListParagraph"/>
        <w:numPr>
          <w:ilvl w:val="0"/>
          <w:numId w:val="33"/>
        </w:numPr>
        <w:spacing w:after="0" w:line="240" w:lineRule="auto"/>
        <w:jc w:val="both"/>
        <w:rPr>
          <w:rFonts w:ascii="Times New Roman" w:eastAsia="Times New Roman" w:hAnsi="Times New Roman" w:cs="Times New Roman"/>
          <w:sz w:val="24"/>
          <w:szCs w:val="24"/>
        </w:rPr>
      </w:pPr>
      <w:bookmarkStart w:id="7" w:name="_Hlk502922621"/>
      <w:bookmarkEnd w:id="6"/>
      <w:r w:rsidRPr="00E47E6A">
        <w:rPr>
          <w:rFonts w:ascii="Times New Roman" w:eastAsia="Times New Roman" w:hAnsi="Times New Roman" w:cs="Times New Roman"/>
          <w:b/>
          <w:spacing w:val="-3"/>
          <w:sz w:val="24"/>
          <w:szCs w:val="24"/>
        </w:rPr>
        <w:t>Prasības tehniskajām un profesionālajām spējām</w:t>
      </w:r>
    </w:p>
    <w:p w14:paraId="1CFCF0FA" w14:textId="77777777" w:rsidR="008420BB" w:rsidRPr="00E47E6A" w:rsidRDefault="004B04C2" w:rsidP="00ED56D0">
      <w:pPr>
        <w:pStyle w:val="ListParagraph"/>
        <w:numPr>
          <w:ilvl w:val="1"/>
          <w:numId w:val="33"/>
        </w:numPr>
        <w:spacing w:after="0" w:line="240" w:lineRule="auto"/>
        <w:jc w:val="both"/>
        <w:rPr>
          <w:rFonts w:ascii="Times New Roman" w:hAnsi="Times New Roman" w:cs="Times New Roman"/>
          <w:sz w:val="24"/>
          <w:szCs w:val="24"/>
        </w:rPr>
      </w:pPr>
      <w:bookmarkStart w:id="8" w:name="_Hlk30407190"/>
      <w:bookmarkStart w:id="9" w:name="_Hlk30582111"/>
      <w:r w:rsidRPr="00E47E6A">
        <w:rPr>
          <w:rFonts w:ascii="Times New Roman" w:hAnsi="Times New Roman" w:cs="Times New Roman"/>
          <w:sz w:val="24"/>
          <w:szCs w:val="24"/>
        </w:rPr>
        <w:t>Pretendent</w:t>
      </w:r>
      <w:r w:rsidR="00113942" w:rsidRPr="00E47E6A">
        <w:rPr>
          <w:rFonts w:ascii="Times New Roman" w:hAnsi="Times New Roman" w:cs="Times New Roman"/>
          <w:sz w:val="24"/>
          <w:szCs w:val="24"/>
        </w:rPr>
        <w:t>s</w:t>
      </w:r>
      <w:r w:rsidR="001D378E" w:rsidRPr="00E47E6A">
        <w:rPr>
          <w:rFonts w:ascii="Times New Roman" w:hAnsi="Times New Roman" w:cs="Times New Roman"/>
          <w:sz w:val="24"/>
          <w:szCs w:val="24"/>
        </w:rPr>
        <w:t>:</w:t>
      </w:r>
    </w:p>
    <w:p w14:paraId="68455F24" w14:textId="05419012" w:rsidR="006B2AF0" w:rsidRPr="006C30FC" w:rsidRDefault="004B04C2" w:rsidP="000007E9">
      <w:pPr>
        <w:pStyle w:val="ListParagraph"/>
        <w:numPr>
          <w:ilvl w:val="2"/>
          <w:numId w:val="33"/>
        </w:numPr>
        <w:spacing w:after="120" w:line="240" w:lineRule="auto"/>
        <w:jc w:val="both"/>
        <w:rPr>
          <w:rFonts w:ascii="Times New Roman" w:hAnsi="Times New Roman" w:cs="Times New Roman"/>
          <w:sz w:val="24"/>
          <w:szCs w:val="24"/>
        </w:rPr>
      </w:pPr>
      <w:r w:rsidRPr="007028C0">
        <w:rPr>
          <w:rFonts w:ascii="Times New Roman" w:hAnsi="Times New Roman" w:cs="Times New Roman"/>
          <w:sz w:val="24"/>
          <w:szCs w:val="24"/>
        </w:rPr>
        <w:t xml:space="preserve">ne </w:t>
      </w:r>
      <w:r w:rsidR="00E13CCD" w:rsidRPr="007028C0">
        <w:rPr>
          <w:rFonts w:ascii="Times New Roman" w:hAnsi="Times New Roman" w:cs="Times New Roman"/>
          <w:sz w:val="24"/>
          <w:szCs w:val="24"/>
        </w:rPr>
        <w:t xml:space="preserve">vairāk kā </w:t>
      </w:r>
      <w:r w:rsidR="00432CDA" w:rsidRPr="007028C0">
        <w:rPr>
          <w:rFonts w:ascii="Times New Roman" w:hAnsi="Times New Roman" w:cs="Times New Roman"/>
          <w:sz w:val="24"/>
          <w:szCs w:val="24"/>
        </w:rPr>
        <w:t>5</w:t>
      </w:r>
      <w:r w:rsidR="00E13CCD" w:rsidRPr="007028C0">
        <w:rPr>
          <w:rFonts w:ascii="Times New Roman" w:hAnsi="Times New Roman" w:cs="Times New Roman"/>
          <w:sz w:val="24"/>
          <w:szCs w:val="24"/>
        </w:rPr>
        <w:t xml:space="preserve"> (</w:t>
      </w:r>
      <w:r w:rsidR="00432CDA" w:rsidRPr="007028C0">
        <w:rPr>
          <w:rFonts w:ascii="Times New Roman" w:hAnsi="Times New Roman" w:cs="Times New Roman"/>
          <w:sz w:val="24"/>
          <w:szCs w:val="24"/>
        </w:rPr>
        <w:t>piecos</w:t>
      </w:r>
      <w:r w:rsidR="00E13CCD" w:rsidRPr="007028C0">
        <w:rPr>
          <w:rFonts w:ascii="Times New Roman" w:hAnsi="Times New Roman" w:cs="Times New Roman"/>
          <w:sz w:val="24"/>
          <w:szCs w:val="24"/>
        </w:rPr>
        <w:t xml:space="preserve">) iepriekšējos gados </w:t>
      </w:r>
      <w:r w:rsidR="00E13CCD" w:rsidRPr="007028C0">
        <w:rPr>
          <w:rFonts w:ascii="Times New Roman" w:eastAsia="Calibri" w:hAnsi="Times New Roman" w:cs="Times New Roman"/>
          <w:sz w:val="24"/>
          <w:szCs w:val="24"/>
        </w:rPr>
        <w:t>(kā arī periodā līdz piedāvājumu iesniegšanas brīdim)</w:t>
      </w:r>
      <w:r w:rsidR="00E13CCD" w:rsidRPr="007028C0">
        <w:rPr>
          <w:rFonts w:ascii="Times New Roman" w:hAnsi="Times New Roman" w:cs="Times New Roman"/>
          <w:sz w:val="24"/>
          <w:szCs w:val="24"/>
        </w:rPr>
        <w:t xml:space="preserve"> ir </w:t>
      </w:r>
      <w:r w:rsidR="00C747A7" w:rsidRPr="007028C0">
        <w:rPr>
          <w:rFonts w:ascii="Times New Roman" w:hAnsi="Times New Roman" w:cs="Times New Roman"/>
          <w:sz w:val="24"/>
          <w:szCs w:val="24"/>
        </w:rPr>
        <w:t xml:space="preserve">veicis </w:t>
      </w:r>
      <w:r w:rsidR="006B2AF0" w:rsidRPr="00FE0FE2">
        <w:rPr>
          <w:rFonts w:ascii="Times New Roman" w:hAnsi="Times New Roman" w:cs="Times New Roman"/>
          <w:sz w:val="24"/>
          <w:szCs w:val="24"/>
        </w:rPr>
        <w:t xml:space="preserve">vismaz </w:t>
      </w:r>
      <w:r w:rsidR="00C747A7" w:rsidRPr="00FE0FE2">
        <w:rPr>
          <w:rFonts w:ascii="Times New Roman" w:hAnsi="Times New Roman" w:cs="Times New Roman"/>
          <w:sz w:val="24"/>
          <w:szCs w:val="24"/>
        </w:rPr>
        <w:t xml:space="preserve">2 (divu) </w:t>
      </w:r>
      <w:r w:rsidR="001C323A" w:rsidRPr="00FE0FE2">
        <w:rPr>
          <w:rFonts w:ascii="Times New Roman" w:hAnsi="Times New Roman" w:cs="Times New Roman"/>
          <w:sz w:val="24"/>
          <w:szCs w:val="24"/>
        </w:rPr>
        <w:t>ēk</w:t>
      </w:r>
      <w:r w:rsidR="00C747A7" w:rsidRPr="00FE0FE2">
        <w:rPr>
          <w:rFonts w:ascii="Times New Roman" w:hAnsi="Times New Roman" w:cs="Times New Roman"/>
          <w:sz w:val="24"/>
          <w:szCs w:val="24"/>
        </w:rPr>
        <w:t>u</w:t>
      </w:r>
      <w:r w:rsidR="00775BD9">
        <w:rPr>
          <w:rFonts w:ascii="Times New Roman" w:hAnsi="Times New Roman" w:cs="Times New Roman"/>
          <w:sz w:val="24"/>
          <w:szCs w:val="24"/>
        </w:rPr>
        <w:t xml:space="preserve"> </w:t>
      </w:r>
      <w:r w:rsidR="001C323A" w:rsidRPr="00FE0FE2">
        <w:rPr>
          <w:rFonts w:ascii="Times New Roman" w:hAnsi="Times New Roman" w:cs="Times New Roman"/>
          <w:sz w:val="24"/>
          <w:szCs w:val="24"/>
        </w:rPr>
        <w:t>pārbūves vai izbūves</w:t>
      </w:r>
      <w:r w:rsidR="001C323A" w:rsidRPr="007028C0">
        <w:rPr>
          <w:rFonts w:ascii="Times New Roman" w:hAnsi="Times New Roman" w:cs="Times New Roman"/>
          <w:sz w:val="24"/>
          <w:szCs w:val="24"/>
        </w:rPr>
        <w:t xml:space="preserve"> darbus</w:t>
      </w:r>
      <w:r w:rsidR="00863681" w:rsidRPr="007028C0">
        <w:rPr>
          <w:rFonts w:ascii="Times New Roman" w:hAnsi="Times New Roman" w:cs="Times New Roman"/>
          <w:sz w:val="24"/>
          <w:szCs w:val="24"/>
        </w:rPr>
        <w:t xml:space="preserve">, </w:t>
      </w:r>
      <w:r w:rsidR="00C35AD4">
        <w:rPr>
          <w:rFonts w:ascii="Times New Roman" w:hAnsi="Times New Roman" w:cs="Times New Roman"/>
          <w:sz w:val="24"/>
          <w:szCs w:val="24"/>
        </w:rPr>
        <w:t>ar nosacījumu, ka katras ēkas</w:t>
      </w:r>
      <w:r w:rsidR="00775BD9">
        <w:rPr>
          <w:rFonts w:ascii="Times New Roman" w:hAnsi="Times New Roman" w:cs="Times New Roman"/>
          <w:sz w:val="24"/>
          <w:szCs w:val="24"/>
        </w:rPr>
        <w:t xml:space="preserve"> </w:t>
      </w:r>
      <w:r w:rsidR="00D46D2F" w:rsidRPr="00FE0FE2">
        <w:rPr>
          <w:rFonts w:ascii="Times New Roman" w:hAnsi="Times New Roman" w:cs="Times New Roman"/>
          <w:sz w:val="24"/>
          <w:szCs w:val="24"/>
        </w:rPr>
        <w:t>apbūves laukums ir lielāks par 60 m</w:t>
      </w:r>
      <w:r w:rsidR="00D46D2F" w:rsidRPr="00FE0FE2">
        <w:rPr>
          <w:rFonts w:ascii="Times New Roman" w:hAnsi="Times New Roman" w:cs="Times New Roman"/>
          <w:sz w:val="24"/>
          <w:szCs w:val="24"/>
          <w:vertAlign w:val="superscript"/>
        </w:rPr>
        <w:t>2</w:t>
      </w:r>
      <w:r w:rsidR="00C35AD4">
        <w:rPr>
          <w:rFonts w:ascii="Times New Roman" w:hAnsi="Times New Roman" w:cs="Times New Roman"/>
          <w:sz w:val="24"/>
          <w:szCs w:val="24"/>
        </w:rPr>
        <w:t>, darbu</w:t>
      </w:r>
      <w:r w:rsidR="00863681" w:rsidRPr="007028C0">
        <w:rPr>
          <w:rFonts w:ascii="Times New Roman" w:hAnsi="Times New Roman" w:cs="Times New Roman"/>
          <w:sz w:val="24"/>
          <w:szCs w:val="24"/>
        </w:rPr>
        <w:t xml:space="preserve"> ietvaros ir veikt</w:t>
      </w:r>
      <w:r w:rsidR="000007E9" w:rsidRPr="007028C0">
        <w:rPr>
          <w:rFonts w:ascii="Times New Roman" w:hAnsi="Times New Roman" w:cs="Times New Roman"/>
          <w:sz w:val="24"/>
          <w:szCs w:val="24"/>
        </w:rPr>
        <w:t>i</w:t>
      </w:r>
      <w:r w:rsidR="00863681" w:rsidRPr="007028C0">
        <w:rPr>
          <w:rFonts w:ascii="Times New Roman" w:hAnsi="Times New Roman" w:cs="Times New Roman"/>
          <w:sz w:val="24"/>
          <w:szCs w:val="24"/>
        </w:rPr>
        <w:t xml:space="preserve"> </w:t>
      </w:r>
      <w:r w:rsidR="00AA2BD5" w:rsidRPr="007028C0">
        <w:rPr>
          <w:rFonts w:ascii="Times New Roman" w:hAnsi="Times New Roman" w:cs="Times New Roman"/>
          <w:sz w:val="24"/>
          <w:szCs w:val="24"/>
        </w:rPr>
        <w:t xml:space="preserve">vismaz divu </w:t>
      </w:r>
      <w:r w:rsidR="006B2AF0" w:rsidRPr="007028C0">
        <w:rPr>
          <w:rFonts w:ascii="Times New Roman" w:hAnsi="Times New Roman" w:cs="Times New Roman"/>
          <w:sz w:val="24"/>
          <w:szCs w:val="24"/>
        </w:rPr>
        <w:t>iekšējo inženiertīklu (ūdensvads, kanalizācija, ventilācija vai kondicionēšana, elektrotīkli</w:t>
      </w:r>
      <w:r w:rsidR="000007E9" w:rsidRPr="007028C0">
        <w:rPr>
          <w:rFonts w:ascii="Times New Roman" w:hAnsi="Times New Roman" w:cs="Times New Roman"/>
          <w:sz w:val="24"/>
          <w:szCs w:val="24"/>
        </w:rPr>
        <w:t>, ut</w:t>
      </w:r>
      <w:r w:rsidR="00407761" w:rsidRPr="007028C0">
        <w:rPr>
          <w:rFonts w:ascii="Times New Roman" w:hAnsi="Times New Roman" w:cs="Times New Roman"/>
          <w:sz w:val="24"/>
          <w:szCs w:val="24"/>
        </w:rPr>
        <w:t>ml</w:t>
      </w:r>
      <w:r w:rsidR="000007E9" w:rsidRPr="007028C0">
        <w:rPr>
          <w:rFonts w:ascii="Times New Roman" w:hAnsi="Times New Roman" w:cs="Times New Roman"/>
          <w:sz w:val="24"/>
          <w:szCs w:val="24"/>
        </w:rPr>
        <w:t>.</w:t>
      </w:r>
      <w:r w:rsidR="006B2AF0" w:rsidRPr="007028C0">
        <w:rPr>
          <w:rFonts w:ascii="Times New Roman" w:hAnsi="Times New Roman" w:cs="Times New Roman"/>
          <w:sz w:val="24"/>
          <w:szCs w:val="24"/>
        </w:rPr>
        <w:t>) izbūve vai pārbūve</w:t>
      </w:r>
      <w:r w:rsidR="00205A00" w:rsidRPr="007028C0">
        <w:rPr>
          <w:rFonts w:ascii="Times New Roman" w:hAnsi="Times New Roman" w:cs="Times New Roman"/>
          <w:sz w:val="24"/>
          <w:szCs w:val="24"/>
        </w:rPr>
        <w:t xml:space="preserve"> un vismaz </w:t>
      </w:r>
      <w:r w:rsidR="003475DD">
        <w:rPr>
          <w:rFonts w:ascii="Times New Roman" w:hAnsi="Times New Roman" w:cs="Times New Roman"/>
          <w:sz w:val="24"/>
          <w:szCs w:val="24"/>
        </w:rPr>
        <w:t>divu</w:t>
      </w:r>
      <w:r w:rsidR="00407761" w:rsidRPr="007028C0">
        <w:rPr>
          <w:rFonts w:ascii="Times New Roman" w:hAnsi="Times New Roman" w:cs="Times New Roman"/>
          <w:sz w:val="24"/>
          <w:szCs w:val="24"/>
        </w:rPr>
        <w:t xml:space="preserve"> ārējo inženiertīklu </w:t>
      </w:r>
      <w:r w:rsidR="006C30FC">
        <w:rPr>
          <w:rFonts w:ascii="Times New Roman" w:hAnsi="Times New Roman" w:cs="Times New Roman"/>
          <w:sz w:val="24"/>
          <w:szCs w:val="24"/>
        </w:rPr>
        <w:t>(</w:t>
      </w:r>
      <w:r w:rsidR="00407761" w:rsidRPr="007028C0">
        <w:rPr>
          <w:rFonts w:ascii="Times New Roman" w:hAnsi="Times New Roman" w:cs="Times New Roman"/>
          <w:sz w:val="24"/>
          <w:szCs w:val="24"/>
        </w:rPr>
        <w:t xml:space="preserve">ūdensvads, kanalizācija, </w:t>
      </w:r>
      <w:r w:rsidR="00407761" w:rsidRPr="006C30FC">
        <w:rPr>
          <w:rFonts w:ascii="Times New Roman" w:hAnsi="Times New Roman" w:cs="Times New Roman"/>
          <w:sz w:val="24"/>
          <w:szCs w:val="24"/>
        </w:rPr>
        <w:t>ventilācija vai kondicionēšana, elektrotīkli, utml.)</w:t>
      </w:r>
      <w:r w:rsidR="00E40857">
        <w:rPr>
          <w:rFonts w:ascii="Times New Roman" w:hAnsi="Times New Roman" w:cs="Times New Roman"/>
          <w:sz w:val="24"/>
          <w:szCs w:val="24"/>
        </w:rPr>
        <w:t xml:space="preserve"> izbūve vai pārbūve</w:t>
      </w:r>
      <w:r w:rsidR="00407761" w:rsidRPr="006C30FC">
        <w:rPr>
          <w:rFonts w:ascii="Times New Roman" w:hAnsi="Times New Roman" w:cs="Times New Roman"/>
          <w:sz w:val="24"/>
          <w:szCs w:val="24"/>
        </w:rPr>
        <w:t xml:space="preserve"> </w:t>
      </w:r>
      <w:r w:rsidR="000007E9" w:rsidRPr="006C30FC">
        <w:rPr>
          <w:rFonts w:ascii="Times New Roman" w:hAnsi="Times New Roman" w:cs="Times New Roman"/>
          <w:sz w:val="24"/>
          <w:szCs w:val="24"/>
        </w:rPr>
        <w:t>un objekti ir pilnībā pabeigti un nodoti ekspluatācijā;</w:t>
      </w:r>
    </w:p>
    <w:p w14:paraId="13B01A85" w14:textId="6E603BA3" w:rsidR="00C614E1" w:rsidRPr="006C30FC" w:rsidRDefault="008420BB" w:rsidP="004F5474">
      <w:pPr>
        <w:pStyle w:val="ListParagraph"/>
        <w:numPr>
          <w:ilvl w:val="2"/>
          <w:numId w:val="33"/>
        </w:numPr>
        <w:spacing w:after="120" w:line="240" w:lineRule="auto"/>
        <w:jc w:val="both"/>
        <w:rPr>
          <w:rFonts w:ascii="Times New Roman" w:hAnsi="Times New Roman" w:cs="Times New Roman"/>
          <w:sz w:val="24"/>
          <w:szCs w:val="24"/>
        </w:rPr>
      </w:pPr>
      <w:r w:rsidRPr="006C30FC">
        <w:rPr>
          <w:rFonts w:ascii="Times New Roman" w:hAnsi="Times New Roman" w:cs="Times New Roman"/>
          <w:sz w:val="24"/>
          <w:szCs w:val="24"/>
        </w:rPr>
        <w:t xml:space="preserve">ne </w:t>
      </w:r>
      <w:r w:rsidR="00E13CCD" w:rsidRPr="006C30FC">
        <w:rPr>
          <w:rFonts w:ascii="Times New Roman" w:hAnsi="Times New Roman" w:cs="Times New Roman"/>
          <w:sz w:val="24"/>
          <w:szCs w:val="24"/>
        </w:rPr>
        <w:t xml:space="preserve">vairāk kā </w:t>
      </w:r>
      <w:r w:rsidR="00432CDA" w:rsidRPr="006C30FC">
        <w:rPr>
          <w:rFonts w:ascii="Times New Roman" w:hAnsi="Times New Roman" w:cs="Times New Roman"/>
          <w:sz w:val="24"/>
          <w:szCs w:val="24"/>
        </w:rPr>
        <w:t>5</w:t>
      </w:r>
      <w:r w:rsidR="00E13CCD" w:rsidRPr="006C30FC">
        <w:rPr>
          <w:rFonts w:ascii="Times New Roman" w:hAnsi="Times New Roman" w:cs="Times New Roman"/>
          <w:sz w:val="24"/>
          <w:szCs w:val="24"/>
        </w:rPr>
        <w:t xml:space="preserve"> (</w:t>
      </w:r>
      <w:r w:rsidR="00432CDA" w:rsidRPr="006C30FC">
        <w:rPr>
          <w:rFonts w:ascii="Times New Roman" w:hAnsi="Times New Roman" w:cs="Times New Roman"/>
          <w:sz w:val="24"/>
          <w:szCs w:val="24"/>
        </w:rPr>
        <w:t>piecos</w:t>
      </w:r>
      <w:r w:rsidR="00E13CCD" w:rsidRPr="006C30FC">
        <w:rPr>
          <w:rFonts w:ascii="Times New Roman" w:hAnsi="Times New Roman" w:cs="Times New Roman"/>
          <w:sz w:val="24"/>
          <w:szCs w:val="24"/>
        </w:rPr>
        <w:t xml:space="preserve">) iepriekšējos gados </w:t>
      </w:r>
      <w:r w:rsidR="00E13CCD" w:rsidRPr="006C30FC">
        <w:rPr>
          <w:rFonts w:ascii="Times New Roman" w:eastAsia="Calibri" w:hAnsi="Times New Roman" w:cs="Times New Roman"/>
          <w:sz w:val="24"/>
          <w:szCs w:val="24"/>
        </w:rPr>
        <w:t>(kā arī periodā līdz piedāvājumu iesniegšanas brīdim)</w:t>
      </w:r>
      <w:r w:rsidR="00E13CCD" w:rsidRPr="006C30FC">
        <w:rPr>
          <w:rFonts w:ascii="Times New Roman" w:hAnsi="Times New Roman" w:cs="Times New Roman"/>
          <w:sz w:val="24"/>
          <w:szCs w:val="24"/>
        </w:rPr>
        <w:t xml:space="preserve"> ir veicis</w:t>
      </w:r>
      <w:r w:rsidR="00435904" w:rsidRPr="006C30FC">
        <w:rPr>
          <w:rFonts w:ascii="Times New Roman" w:hAnsi="Times New Roman" w:cs="Times New Roman"/>
          <w:sz w:val="24"/>
          <w:szCs w:val="24"/>
        </w:rPr>
        <w:t xml:space="preserve"> vismaz </w:t>
      </w:r>
      <w:r w:rsidR="006C30FC" w:rsidRPr="006C30FC">
        <w:rPr>
          <w:rFonts w:ascii="Times New Roman" w:hAnsi="Times New Roman" w:cs="Times New Roman"/>
          <w:sz w:val="24"/>
          <w:szCs w:val="24"/>
        </w:rPr>
        <w:t>2</w:t>
      </w:r>
      <w:r w:rsidR="00435904" w:rsidRPr="006C30FC">
        <w:rPr>
          <w:rFonts w:ascii="Times New Roman" w:hAnsi="Times New Roman" w:cs="Times New Roman"/>
          <w:sz w:val="24"/>
          <w:szCs w:val="24"/>
        </w:rPr>
        <w:t xml:space="preserve"> (</w:t>
      </w:r>
      <w:r w:rsidR="006C30FC" w:rsidRPr="006C30FC">
        <w:rPr>
          <w:rFonts w:ascii="Times New Roman" w:hAnsi="Times New Roman" w:cs="Times New Roman"/>
          <w:sz w:val="24"/>
          <w:szCs w:val="24"/>
        </w:rPr>
        <w:t>divu</w:t>
      </w:r>
      <w:r w:rsidR="00435904" w:rsidRPr="006C30FC">
        <w:rPr>
          <w:rFonts w:ascii="Times New Roman" w:hAnsi="Times New Roman" w:cs="Times New Roman"/>
          <w:sz w:val="24"/>
          <w:szCs w:val="24"/>
        </w:rPr>
        <w:t xml:space="preserve">) </w:t>
      </w:r>
      <w:r w:rsidR="001753D1" w:rsidRPr="006C30FC">
        <w:rPr>
          <w:rFonts w:ascii="Times New Roman" w:hAnsi="Times New Roman" w:cs="Times New Roman"/>
          <w:sz w:val="24"/>
          <w:szCs w:val="24"/>
        </w:rPr>
        <w:t>6 kV vai augstāka sprieguma apakšstacij</w:t>
      </w:r>
      <w:r w:rsidR="006C30FC" w:rsidRPr="006C30FC">
        <w:rPr>
          <w:rFonts w:ascii="Times New Roman" w:hAnsi="Times New Roman" w:cs="Times New Roman"/>
          <w:sz w:val="24"/>
          <w:szCs w:val="24"/>
        </w:rPr>
        <w:t>u</w:t>
      </w:r>
      <w:r w:rsidR="001753D1" w:rsidRPr="006C30FC">
        <w:rPr>
          <w:rFonts w:ascii="Times New Roman" w:hAnsi="Times New Roman" w:cs="Times New Roman"/>
          <w:sz w:val="24"/>
          <w:szCs w:val="24"/>
        </w:rPr>
        <w:t xml:space="preserve"> pārbūv</w:t>
      </w:r>
      <w:r w:rsidR="00435904" w:rsidRPr="006C30FC">
        <w:rPr>
          <w:rFonts w:ascii="Times New Roman" w:hAnsi="Times New Roman" w:cs="Times New Roman"/>
          <w:sz w:val="24"/>
          <w:szCs w:val="24"/>
        </w:rPr>
        <w:t>es darbus</w:t>
      </w:r>
      <w:r w:rsidR="003479F4" w:rsidRPr="006C30FC">
        <w:rPr>
          <w:rFonts w:ascii="Times New Roman" w:hAnsi="Times New Roman" w:cs="Times New Roman"/>
          <w:sz w:val="24"/>
          <w:szCs w:val="24"/>
        </w:rPr>
        <w:t>, kuru ietvaros ir veikta elektroietaišu (</w:t>
      </w:r>
      <w:r w:rsidR="008B68A0" w:rsidRPr="006C30FC">
        <w:rPr>
          <w:rFonts w:ascii="Times New Roman" w:hAnsi="Times New Roman" w:cs="Times New Roman"/>
          <w:sz w:val="24"/>
          <w:szCs w:val="24"/>
        </w:rPr>
        <w:t xml:space="preserve">spriegums </w:t>
      </w:r>
      <w:r w:rsidR="003479F4" w:rsidRPr="006C30FC">
        <w:rPr>
          <w:rFonts w:ascii="Times New Roman" w:hAnsi="Times New Roman" w:cs="Times New Roman"/>
          <w:sz w:val="24"/>
          <w:szCs w:val="24"/>
        </w:rPr>
        <w:t>no 1 līdz 35 kV) pārbūve vai izbūve</w:t>
      </w:r>
      <w:r w:rsidR="00352F2C">
        <w:rPr>
          <w:rFonts w:ascii="Times New Roman" w:hAnsi="Times New Roman" w:cs="Times New Roman"/>
          <w:sz w:val="24"/>
          <w:szCs w:val="24"/>
        </w:rPr>
        <w:t>,</w:t>
      </w:r>
      <w:r w:rsidR="003479F4" w:rsidRPr="006C30FC">
        <w:rPr>
          <w:rFonts w:ascii="Times New Roman" w:hAnsi="Times New Roman" w:cs="Times New Roman"/>
          <w:sz w:val="24"/>
          <w:szCs w:val="24"/>
        </w:rPr>
        <w:t xml:space="preserve"> </w:t>
      </w:r>
      <w:r w:rsidR="00AA4915" w:rsidRPr="006C30FC">
        <w:rPr>
          <w:rFonts w:ascii="Times New Roman" w:hAnsi="Times New Roman" w:cs="Times New Roman"/>
          <w:sz w:val="24"/>
          <w:szCs w:val="24"/>
        </w:rPr>
        <w:t xml:space="preserve"> un </w:t>
      </w:r>
      <w:r w:rsidR="00E13CCD" w:rsidRPr="006C30FC">
        <w:rPr>
          <w:rFonts w:ascii="Times New Roman" w:hAnsi="Times New Roman" w:cs="Times New Roman"/>
          <w:sz w:val="24"/>
          <w:szCs w:val="24"/>
        </w:rPr>
        <w:t>objekt</w:t>
      </w:r>
      <w:r w:rsidR="006C30FC" w:rsidRPr="006C30FC">
        <w:rPr>
          <w:rFonts w:ascii="Times New Roman" w:hAnsi="Times New Roman" w:cs="Times New Roman"/>
          <w:sz w:val="24"/>
          <w:szCs w:val="24"/>
        </w:rPr>
        <w:t>i</w:t>
      </w:r>
      <w:r w:rsidR="00E13CCD" w:rsidRPr="006C30FC">
        <w:rPr>
          <w:rFonts w:ascii="Times New Roman" w:hAnsi="Times New Roman" w:cs="Times New Roman"/>
          <w:sz w:val="24"/>
          <w:szCs w:val="24"/>
        </w:rPr>
        <w:t xml:space="preserve"> ir pilnībā pabeigti un nodoti ekspluatācijā.</w:t>
      </w:r>
    </w:p>
    <w:p w14:paraId="3D7A1DF0" w14:textId="46508A50" w:rsidR="008420BB" w:rsidRPr="00E47E6A" w:rsidRDefault="008420BB" w:rsidP="00A1216B">
      <w:pPr>
        <w:ind w:left="660" w:right="-1"/>
        <w:contextualSpacing/>
        <w:jc w:val="both"/>
        <w:rPr>
          <w:rFonts w:ascii="Times New Roman" w:hAnsi="Times New Roman" w:cs="Times New Roman"/>
          <w:sz w:val="24"/>
          <w:szCs w:val="24"/>
        </w:rPr>
      </w:pPr>
      <w:r w:rsidRPr="006C30FC">
        <w:rPr>
          <w:rFonts w:ascii="Times New Roman" w:hAnsi="Times New Roman" w:cs="Times New Roman"/>
          <w:sz w:val="24"/>
          <w:szCs w:val="24"/>
        </w:rPr>
        <w:t xml:space="preserve">Pretendenta </w:t>
      </w:r>
      <w:r w:rsidR="00E13CCD" w:rsidRPr="006C30FC">
        <w:rPr>
          <w:rFonts w:ascii="Times New Roman" w:hAnsi="Times New Roman" w:cs="Times New Roman"/>
          <w:sz w:val="24"/>
          <w:szCs w:val="24"/>
        </w:rPr>
        <w:t xml:space="preserve">pieredze tiks atzīta par atbilstošu </w:t>
      </w:r>
      <w:r w:rsidR="00505F4F" w:rsidRPr="006C30FC">
        <w:rPr>
          <w:rFonts w:ascii="Times New Roman" w:hAnsi="Times New Roman" w:cs="Times New Roman"/>
          <w:sz w:val="24"/>
          <w:szCs w:val="24"/>
        </w:rPr>
        <w:t>2</w:t>
      </w:r>
      <w:r w:rsidR="001315B2">
        <w:rPr>
          <w:rFonts w:ascii="Times New Roman" w:hAnsi="Times New Roman" w:cs="Times New Roman"/>
          <w:sz w:val="24"/>
          <w:szCs w:val="24"/>
        </w:rPr>
        <w:t>3</w:t>
      </w:r>
      <w:r w:rsidR="00E13CCD" w:rsidRPr="006C30FC">
        <w:rPr>
          <w:rFonts w:ascii="Times New Roman" w:hAnsi="Times New Roman" w:cs="Times New Roman"/>
          <w:sz w:val="24"/>
          <w:szCs w:val="24"/>
        </w:rPr>
        <w:t>.1.punktam arī, ja nolikuma</w:t>
      </w:r>
      <w:r w:rsidR="006C30FC" w:rsidRPr="006C30FC">
        <w:rPr>
          <w:rFonts w:ascii="Times New Roman" w:hAnsi="Times New Roman" w:cs="Times New Roman"/>
          <w:sz w:val="24"/>
          <w:szCs w:val="24"/>
        </w:rPr>
        <w:t xml:space="preserve"> 2</w:t>
      </w:r>
      <w:r w:rsidR="001315B2">
        <w:rPr>
          <w:rFonts w:ascii="Times New Roman" w:hAnsi="Times New Roman" w:cs="Times New Roman"/>
          <w:sz w:val="24"/>
          <w:szCs w:val="24"/>
        </w:rPr>
        <w:t>3</w:t>
      </w:r>
      <w:r w:rsidR="006C30FC" w:rsidRPr="006C30FC">
        <w:rPr>
          <w:rFonts w:ascii="Times New Roman" w:hAnsi="Times New Roman" w:cs="Times New Roman"/>
          <w:sz w:val="24"/>
          <w:szCs w:val="24"/>
        </w:rPr>
        <w:t xml:space="preserve">.1.1.punktā un </w:t>
      </w:r>
      <w:r w:rsidR="00E13CCD" w:rsidRPr="006C30FC">
        <w:rPr>
          <w:rFonts w:ascii="Times New Roman" w:hAnsi="Times New Roman" w:cs="Times New Roman"/>
          <w:sz w:val="24"/>
          <w:szCs w:val="24"/>
        </w:rPr>
        <w:t xml:space="preserve"> </w:t>
      </w:r>
      <w:r w:rsidR="00505F4F" w:rsidRPr="006C30FC">
        <w:rPr>
          <w:rFonts w:ascii="Times New Roman" w:hAnsi="Times New Roman" w:cs="Times New Roman"/>
          <w:sz w:val="24"/>
          <w:szCs w:val="24"/>
        </w:rPr>
        <w:t>2</w:t>
      </w:r>
      <w:r w:rsidR="001315B2">
        <w:rPr>
          <w:rFonts w:ascii="Times New Roman" w:hAnsi="Times New Roman" w:cs="Times New Roman"/>
          <w:sz w:val="24"/>
          <w:szCs w:val="24"/>
        </w:rPr>
        <w:t>3</w:t>
      </w:r>
      <w:r w:rsidR="00E13CCD" w:rsidRPr="006C30FC">
        <w:rPr>
          <w:rFonts w:ascii="Times New Roman" w:hAnsi="Times New Roman" w:cs="Times New Roman"/>
          <w:sz w:val="24"/>
          <w:szCs w:val="24"/>
        </w:rPr>
        <w:t>.1.</w:t>
      </w:r>
      <w:r w:rsidR="003479F4" w:rsidRPr="006C30FC">
        <w:rPr>
          <w:rFonts w:ascii="Times New Roman" w:hAnsi="Times New Roman" w:cs="Times New Roman"/>
          <w:sz w:val="24"/>
          <w:szCs w:val="24"/>
        </w:rPr>
        <w:t>2</w:t>
      </w:r>
      <w:r w:rsidR="00E13CCD" w:rsidRPr="006C30FC">
        <w:rPr>
          <w:rFonts w:ascii="Times New Roman" w:hAnsi="Times New Roman" w:cs="Times New Roman"/>
          <w:sz w:val="24"/>
          <w:szCs w:val="24"/>
        </w:rPr>
        <w:t>.punktā</w:t>
      </w:r>
      <w:r w:rsidR="003B05BC" w:rsidRPr="006C30FC">
        <w:rPr>
          <w:rFonts w:ascii="Times New Roman" w:hAnsi="Times New Roman" w:cs="Times New Roman"/>
          <w:sz w:val="24"/>
          <w:szCs w:val="24"/>
        </w:rPr>
        <w:t xml:space="preserve"> </w:t>
      </w:r>
      <w:r w:rsidR="00EB0CF6" w:rsidRPr="006C30FC">
        <w:rPr>
          <w:rFonts w:ascii="Times New Roman" w:hAnsi="Times New Roman" w:cs="Times New Roman"/>
          <w:sz w:val="24"/>
          <w:szCs w:val="24"/>
        </w:rPr>
        <w:t xml:space="preserve">norādītie darbi būs veikti </w:t>
      </w:r>
      <w:r w:rsidR="006C30FC" w:rsidRPr="006C30FC">
        <w:rPr>
          <w:rFonts w:ascii="Times New Roman" w:hAnsi="Times New Roman" w:cs="Times New Roman"/>
          <w:sz w:val="24"/>
          <w:szCs w:val="24"/>
        </w:rPr>
        <w:t>vienos un tajos pašos</w:t>
      </w:r>
      <w:r w:rsidR="00EB0CF6" w:rsidRPr="006C30FC">
        <w:rPr>
          <w:rFonts w:ascii="Times New Roman" w:hAnsi="Times New Roman" w:cs="Times New Roman"/>
          <w:sz w:val="24"/>
          <w:szCs w:val="24"/>
        </w:rPr>
        <w:t xml:space="preserve"> objekt</w:t>
      </w:r>
      <w:r w:rsidR="006C30FC" w:rsidRPr="006C30FC">
        <w:rPr>
          <w:rFonts w:ascii="Times New Roman" w:hAnsi="Times New Roman" w:cs="Times New Roman"/>
          <w:sz w:val="24"/>
          <w:szCs w:val="24"/>
        </w:rPr>
        <w:t>os</w:t>
      </w:r>
      <w:r w:rsidR="00EB0CF6" w:rsidRPr="006C30FC">
        <w:rPr>
          <w:rFonts w:ascii="Times New Roman" w:hAnsi="Times New Roman" w:cs="Times New Roman"/>
          <w:sz w:val="24"/>
          <w:szCs w:val="24"/>
        </w:rPr>
        <w:t>.</w:t>
      </w:r>
      <w:r w:rsidR="00EB0CF6">
        <w:rPr>
          <w:rFonts w:ascii="Times New Roman" w:hAnsi="Times New Roman" w:cs="Times New Roman"/>
          <w:sz w:val="24"/>
          <w:szCs w:val="24"/>
        </w:rPr>
        <w:t xml:space="preserve"> </w:t>
      </w:r>
    </w:p>
    <w:p w14:paraId="6178BFE1" w14:textId="1CDEA791" w:rsidR="000D1B00" w:rsidRPr="003A3B9A" w:rsidRDefault="0073431E" w:rsidP="00ED56D0">
      <w:pPr>
        <w:pStyle w:val="ListParagraph"/>
        <w:numPr>
          <w:ilvl w:val="1"/>
          <w:numId w:val="33"/>
        </w:numPr>
        <w:spacing w:after="0" w:line="240" w:lineRule="auto"/>
        <w:ind w:left="709" w:hanging="709"/>
        <w:jc w:val="both"/>
        <w:rPr>
          <w:rFonts w:ascii="Times New Roman" w:hAnsi="Times New Roman" w:cs="Times New Roman"/>
          <w:sz w:val="24"/>
          <w:szCs w:val="24"/>
        </w:rPr>
      </w:pPr>
      <w:r w:rsidRPr="003A3B9A">
        <w:rPr>
          <w:rFonts w:ascii="Times New Roman" w:eastAsia="Calibri" w:hAnsi="Times New Roman" w:cs="Times New Roman"/>
          <w:bCs/>
          <w:sz w:val="24"/>
          <w:szCs w:val="24"/>
        </w:rPr>
        <w:t>P</w:t>
      </w:r>
      <w:r w:rsidRPr="003A3B9A">
        <w:rPr>
          <w:rFonts w:ascii="Times New Roman" w:eastAsia="Calibri" w:hAnsi="Times New Roman" w:cs="Times New Roman"/>
          <w:sz w:val="24"/>
          <w:szCs w:val="24"/>
        </w:rPr>
        <w:t>retendenta vai, ja pretendents ir apvienība, tad vismaz viena apvienības dalībnieka rīcībā jābūt</w:t>
      </w:r>
      <w:r w:rsidR="00A91DDC" w:rsidRPr="003A3B9A">
        <w:rPr>
          <w:rFonts w:ascii="Times New Roman" w:eastAsia="Calibri" w:hAnsi="Times New Roman" w:cs="Times New Roman"/>
          <w:sz w:val="24"/>
          <w:szCs w:val="24"/>
        </w:rPr>
        <w:t>:</w:t>
      </w:r>
      <w:r w:rsidR="00972AAD" w:rsidRPr="003A3B9A">
        <w:rPr>
          <w:rFonts w:ascii="Times New Roman" w:eastAsia="Calibri" w:hAnsi="Times New Roman" w:cs="Times New Roman"/>
          <w:sz w:val="24"/>
          <w:szCs w:val="24"/>
        </w:rPr>
        <w:t xml:space="preserve"> </w:t>
      </w:r>
    </w:p>
    <w:p w14:paraId="56DEE761" w14:textId="77E3394E" w:rsidR="006046F3" w:rsidRPr="003A3B9A" w:rsidRDefault="00E13CCD" w:rsidP="00ED56D0">
      <w:pPr>
        <w:pStyle w:val="ListParagraph"/>
        <w:numPr>
          <w:ilvl w:val="2"/>
          <w:numId w:val="33"/>
        </w:numPr>
        <w:spacing w:after="0" w:line="240" w:lineRule="auto"/>
        <w:jc w:val="both"/>
        <w:rPr>
          <w:rFonts w:ascii="Times New Roman" w:hAnsi="Times New Roman" w:cs="Times New Roman"/>
          <w:sz w:val="24"/>
          <w:szCs w:val="24"/>
        </w:rPr>
      </w:pPr>
      <w:r w:rsidRPr="003A3B9A">
        <w:rPr>
          <w:rFonts w:ascii="Times New Roman" w:hAnsi="Times New Roman" w:cs="Times New Roman"/>
          <w:bCs/>
          <w:sz w:val="24"/>
          <w:szCs w:val="24"/>
        </w:rPr>
        <w:t xml:space="preserve">būvdarbu vadītājam, </w:t>
      </w:r>
      <w:r w:rsidRPr="003A3B9A">
        <w:rPr>
          <w:rFonts w:ascii="Times New Roman" w:eastAsia="Calibri" w:hAnsi="Times New Roman" w:cs="Times New Roman"/>
          <w:sz w:val="24"/>
          <w:szCs w:val="24"/>
        </w:rPr>
        <w:t>kuram ir būvprakses sertifikāts</w:t>
      </w:r>
      <w:r w:rsidR="00F40614" w:rsidRPr="003A3B9A">
        <w:rPr>
          <w:rFonts w:ascii="Times New Roman" w:eastAsia="Calibri" w:hAnsi="Times New Roman" w:cs="Times New Roman"/>
          <w:sz w:val="24"/>
          <w:szCs w:val="24"/>
        </w:rPr>
        <w:t xml:space="preserve"> ēku </w:t>
      </w:r>
      <w:r w:rsidR="00C643D3" w:rsidRPr="003A3B9A">
        <w:rPr>
          <w:rFonts w:ascii="Times New Roman" w:eastAsia="Calibri" w:hAnsi="Times New Roman" w:cs="Times New Roman"/>
          <w:sz w:val="24"/>
          <w:szCs w:val="24"/>
        </w:rPr>
        <w:t>būvdar</w:t>
      </w:r>
      <w:r w:rsidR="008D1973" w:rsidRPr="003A3B9A">
        <w:rPr>
          <w:rFonts w:ascii="Times New Roman" w:eastAsia="Calibri" w:hAnsi="Times New Roman" w:cs="Times New Roman"/>
          <w:sz w:val="24"/>
          <w:szCs w:val="24"/>
        </w:rPr>
        <w:t>bu vadīšanā</w:t>
      </w:r>
      <w:r w:rsidRPr="003A3B9A">
        <w:rPr>
          <w:rFonts w:ascii="Times New Roman" w:eastAsia="Calibri" w:hAnsi="Times New Roman" w:cs="Times New Roman"/>
          <w:sz w:val="24"/>
          <w:szCs w:val="24"/>
        </w:rPr>
        <w:t xml:space="preserve"> un pieredze</w:t>
      </w:r>
      <w:r w:rsidR="00432CDA" w:rsidRPr="003A3B9A">
        <w:rPr>
          <w:rFonts w:ascii="Times New Roman" w:eastAsia="Calibri" w:hAnsi="Times New Roman" w:cs="Times New Roman"/>
          <w:sz w:val="24"/>
          <w:szCs w:val="24"/>
        </w:rPr>
        <w:t xml:space="preserve"> </w:t>
      </w:r>
      <w:r w:rsidR="00432CDA" w:rsidRPr="003A3B9A">
        <w:rPr>
          <w:rFonts w:ascii="Times New Roman" w:hAnsi="Times New Roman" w:cs="Times New Roman"/>
          <w:sz w:val="24"/>
          <w:szCs w:val="24"/>
        </w:rPr>
        <w:t xml:space="preserve">ne vairāk kā 5 (piecos) iepriekšējos gados </w:t>
      </w:r>
      <w:r w:rsidR="00432CDA" w:rsidRPr="003A3B9A">
        <w:rPr>
          <w:rFonts w:ascii="Times New Roman" w:eastAsia="Calibri" w:hAnsi="Times New Roman" w:cs="Times New Roman"/>
          <w:sz w:val="24"/>
          <w:szCs w:val="24"/>
        </w:rPr>
        <w:t>(kā arī periodā līdz piedāvājumu iesniegšanas brīdim)</w:t>
      </w:r>
      <w:r w:rsidR="00432CDA" w:rsidRPr="003A3B9A">
        <w:rPr>
          <w:rFonts w:ascii="Times New Roman" w:hAnsi="Times New Roman" w:cs="Times New Roman"/>
          <w:sz w:val="24"/>
          <w:szCs w:val="24"/>
        </w:rPr>
        <w:t xml:space="preserve"> </w:t>
      </w:r>
      <w:r w:rsidR="008D1973" w:rsidRPr="003A3B9A">
        <w:rPr>
          <w:rFonts w:ascii="Times New Roman" w:eastAsia="Calibri" w:hAnsi="Times New Roman" w:cs="Times New Roman"/>
          <w:sz w:val="24"/>
          <w:szCs w:val="24"/>
        </w:rPr>
        <w:t xml:space="preserve"> </w:t>
      </w:r>
      <w:r w:rsidR="008D1973" w:rsidRPr="003A3B9A">
        <w:rPr>
          <w:rFonts w:ascii="Times New Roman" w:hAnsi="Times New Roman" w:cs="Times New Roman"/>
          <w:sz w:val="24"/>
          <w:szCs w:val="24"/>
        </w:rPr>
        <w:t xml:space="preserve">vismaz </w:t>
      </w:r>
      <w:r w:rsidR="001F446F" w:rsidRPr="003A3B9A">
        <w:rPr>
          <w:rFonts w:ascii="Times New Roman" w:hAnsi="Times New Roman" w:cs="Times New Roman"/>
          <w:sz w:val="24"/>
          <w:szCs w:val="24"/>
        </w:rPr>
        <w:t>1</w:t>
      </w:r>
      <w:r w:rsidR="008D1973" w:rsidRPr="003A3B9A">
        <w:rPr>
          <w:rFonts w:ascii="Times New Roman" w:hAnsi="Times New Roman" w:cs="Times New Roman"/>
          <w:sz w:val="24"/>
          <w:szCs w:val="24"/>
        </w:rPr>
        <w:t xml:space="preserve"> (</w:t>
      </w:r>
      <w:r w:rsidR="001F446F" w:rsidRPr="003A3B9A">
        <w:rPr>
          <w:rFonts w:ascii="Times New Roman" w:hAnsi="Times New Roman" w:cs="Times New Roman"/>
          <w:sz w:val="24"/>
          <w:szCs w:val="24"/>
        </w:rPr>
        <w:t>vienas</w:t>
      </w:r>
      <w:r w:rsidR="008D1973" w:rsidRPr="003A3B9A">
        <w:rPr>
          <w:rFonts w:ascii="Times New Roman" w:hAnsi="Times New Roman" w:cs="Times New Roman"/>
          <w:sz w:val="24"/>
          <w:szCs w:val="24"/>
        </w:rPr>
        <w:t>) ēk</w:t>
      </w:r>
      <w:r w:rsidR="001F446F" w:rsidRPr="003A3B9A">
        <w:rPr>
          <w:rFonts w:ascii="Times New Roman" w:hAnsi="Times New Roman" w:cs="Times New Roman"/>
          <w:sz w:val="24"/>
          <w:szCs w:val="24"/>
        </w:rPr>
        <w:t>as</w:t>
      </w:r>
      <w:r w:rsidR="008D1973" w:rsidRPr="003A3B9A">
        <w:rPr>
          <w:rFonts w:ascii="Times New Roman" w:hAnsi="Times New Roman" w:cs="Times New Roman"/>
          <w:sz w:val="24"/>
          <w:szCs w:val="24"/>
        </w:rPr>
        <w:t xml:space="preserve"> pārbūves vai izbūves darbu</w:t>
      </w:r>
      <w:r w:rsidR="003475DD" w:rsidRPr="003A3B9A">
        <w:rPr>
          <w:rFonts w:ascii="Times New Roman" w:hAnsi="Times New Roman" w:cs="Times New Roman"/>
          <w:sz w:val="24"/>
          <w:szCs w:val="24"/>
        </w:rPr>
        <w:t xml:space="preserve"> </w:t>
      </w:r>
      <w:r w:rsidR="001F446F" w:rsidRPr="003A3B9A">
        <w:rPr>
          <w:rFonts w:ascii="Times New Roman" w:hAnsi="Times New Roman" w:cs="Times New Roman"/>
          <w:sz w:val="24"/>
          <w:szCs w:val="24"/>
        </w:rPr>
        <w:t xml:space="preserve"> vadīšanā</w:t>
      </w:r>
      <w:r w:rsidR="003475DD" w:rsidRPr="003A3B9A">
        <w:rPr>
          <w:rFonts w:ascii="Times New Roman" w:hAnsi="Times New Roman" w:cs="Times New Roman"/>
          <w:sz w:val="24"/>
          <w:szCs w:val="24"/>
        </w:rPr>
        <w:t xml:space="preserve"> ar nosacījumu, ka ēkas </w:t>
      </w:r>
      <w:r w:rsidR="003A3B9A" w:rsidRPr="003A3B9A">
        <w:rPr>
          <w:rFonts w:ascii="Times New Roman" w:hAnsi="Times New Roman" w:cs="Times New Roman"/>
          <w:sz w:val="24"/>
          <w:szCs w:val="24"/>
        </w:rPr>
        <w:t>apbūves laukums ir lielāks par 60 m</w:t>
      </w:r>
      <w:r w:rsidR="003A3B9A" w:rsidRPr="003A3B9A">
        <w:rPr>
          <w:rFonts w:ascii="Times New Roman" w:hAnsi="Times New Roman" w:cs="Times New Roman"/>
          <w:sz w:val="24"/>
          <w:szCs w:val="24"/>
          <w:vertAlign w:val="superscript"/>
        </w:rPr>
        <w:t>2</w:t>
      </w:r>
      <w:r w:rsidR="003A3B9A" w:rsidRPr="003A3B9A">
        <w:rPr>
          <w:rFonts w:ascii="Times New Roman" w:hAnsi="Times New Roman" w:cs="Times New Roman"/>
          <w:sz w:val="24"/>
          <w:szCs w:val="24"/>
        </w:rPr>
        <w:t xml:space="preserve">, </w:t>
      </w:r>
      <w:r w:rsidR="008D1973" w:rsidRPr="003A3B9A">
        <w:rPr>
          <w:rFonts w:ascii="Times New Roman" w:hAnsi="Times New Roman" w:cs="Times New Roman"/>
          <w:sz w:val="24"/>
          <w:szCs w:val="24"/>
        </w:rPr>
        <w:t>ir veikti vismaz divu iekšējo inženiertīklu (ūdensvads, kanalizācija, ventilācija vai kondicionēšana, elektrotīkli, ut</w:t>
      </w:r>
      <w:r w:rsidR="006F4D86" w:rsidRPr="003A3B9A">
        <w:rPr>
          <w:rFonts w:ascii="Times New Roman" w:hAnsi="Times New Roman" w:cs="Times New Roman"/>
          <w:sz w:val="24"/>
          <w:szCs w:val="24"/>
        </w:rPr>
        <w:t>ml</w:t>
      </w:r>
      <w:r w:rsidR="008D1973" w:rsidRPr="003A3B9A">
        <w:rPr>
          <w:rFonts w:ascii="Times New Roman" w:hAnsi="Times New Roman" w:cs="Times New Roman"/>
          <w:sz w:val="24"/>
          <w:szCs w:val="24"/>
        </w:rPr>
        <w:t>.) izbūve vai pārbūve</w:t>
      </w:r>
      <w:r w:rsidR="008F4863" w:rsidRPr="003A3B9A">
        <w:rPr>
          <w:rFonts w:ascii="Times New Roman" w:hAnsi="Times New Roman" w:cs="Times New Roman"/>
          <w:sz w:val="24"/>
          <w:szCs w:val="24"/>
        </w:rPr>
        <w:t xml:space="preserve"> un </w:t>
      </w:r>
      <w:r w:rsidR="006F4D86" w:rsidRPr="003A3B9A">
        <w:rPr>
          <w:rFonts w:ascii="Times New Roman" w:hAnsi="Times New Roman" w:cs="Times New Roman"/>
          <w:sz w:val="24"/>
          <w:szCs w:val="24"/>
        </w:rPr>
        <w:t>vismaz divu ārējo inženiertīklu (ūdensvads, kanalizācija, ventilācija vai kondicionēšana, elektrotīkli, utml.) izbūve vai pārbūve</w:t>
      </w:r>
      <w:r w:rsidR="008D1973" w:rsidRPr="003A3B9A">
        <w:rPr>
          <w:rFonts w:ascii="Times New Roman" w:hAnsi="Times New Roman" w:cs="Times New Roman"/>
          <w:sz w:val="24"/>
          <w:szCs w:val="24"/>
        </w:rPr>
        <w:t xml:space="preserve"> un objekt</w:t>
      </w:r>
      <w:r w:rsidR="001B6E10">
        <w:rPr>
          <w:rFonts w:ascii="Times New Roman" w:hAnsi="Times New Roman" w:cs="Times New Roman"/>
          <w:sz w:val="24"/>
          <w:szCs w:val="24"/>
        </w:rPr>
        <w:t>s</w:t>
      </w:r>
      <w:r w:rsidR="008D1973" w:rsidRPr="003A3B9A">
        <w:rPr>
          <w:rFonts w:ascii="Times New Roman" w:hAnsi="Times New Roman" w:cs="Times New Roman"/>
          <w:sz w:val="24"/>
          <w:szCs w:val="24"/>
        </w:rPr>
        <w:t xml:space="preserve"> ir pilnībā pabeigt</w:t>
      </w:r>
      <w:r w:rsidR="001B6E10">
        <w:rPr>
          <w:rFonts w:ascii="Times New Roman" w:hAnsi="Times New Roman" w:cs="Times New Roman"/>
          <w:sz w:val="24"/>
          <w:szCs w:val="24"/>
        </w:rPr>
        <w:t>s</w:t>
      </w:r>
      <w:r w:rsidR="008D1973" w:rsidRPr="003A3B9A">
        <w:rPr>
          <w:rFonts w:ascii="Times New Roman" w:hAnsi="Times New Roman" w:cs="Times New Roman"/>
          <w:sz w:val="24"/>
          <w:szCs w:val="24"/>
        </w:rPr>
        <w:t xml:space="preserve"> un nodot</w:t>
      </w:r>
      <w:r w:rsidR="001B6E10">
        <w:rPr>
          <w:rFonts w:ascii="Times New Roman" w:hAnsi="Times New Roman" w:cs="Times New Roman"/>
          <w:sz w:val="24"/>
          <w:szCs w:val="24"/>
        </w:rPr>
        <w:t>s</w:t>
      </w:r>
      <w:r w:rsidR="008D1973" w:rsidRPr="003A3B9A">
        <w:rPr>
          <w:rFonts w:ascii="Times New Roman" w:hAnsi="Times New Roman" w:cs="Times New Roman"/>
          <w:sz w:val="24"/>
          <w:szCs w:val="24"/>
        </w:rPr>
        <w:t xml:space="preserve"> ekspluatācijā</w:t>
      </w:r>
      <w:r w:rsidR="001F446F" w:rsidRPr="003A3B9A">
        <w:rPr>
          <w:rFonts w:ascii="Times New Roman" w:eastAsia="Calibri" w:hAnsi="Times New Roman" w:cs="Times New Roman"/>
          <w:sz w:val="24"/>
          <w:szCs w:val="24"/>
        </w:rPr>
        <w:t>;</w:t>
      </w:r>
    </w:p>
    <w:p w14:paraId="5080D65B" w14:textId="11FDF27B" w:rsidR="008D6413" w:rsidRPr="003A3B9A" w:rsidRDefault="0038187C" w:rsidP="008D6413">
      <w:pPr>
        <w:pStyle w:val="ListParagraph"/>
        <w:numPr>
          <w:ilvl w:val="2"/>
          <w:numId w:val="33"/>
        </w:numPr>
        <w:spacing w:after="120" w:line="240" w:lineRule="auto"/>
        <w:jc w:val="both"/>
        <w:rPr>
          <w:rFonts w:ascii="Times New Roman" w:hAnsi="Times New Roman" w:cs="Times New Roman"/>
          <w:sz w:val="24"/>
          <w:szCs w:val="24"/>
        </w:rPr>
      </w:pPr>
      <w:r w:rsidRPr="003A3B9A">
        <w:rPr>
          <w:rFonts w:ascii="Times New Roman" w:eastAsia="Calibri" w:hAnsi="Times New Roman" w:cs="Times New Roman"/>
          <w:sz w:val="24"/>
          <w:szCs w:val="24"/>
        </w:rPr>
        <w:t xml:space="preserve">būvdarbu vadītājam, kuram ir būvprakses sertifikāts </w:t>
      </w:r>
      <w:r w:rsidR="00E55815" w:rsidRPr="003A3B9A">
        <w:rPr>
          <w:rFonts w:ascii="Times New Roman" w:eastAsia="Calibri" w:hAnsi="Times New Roman" w:cs="Times New Roman"/>
          <w:sz w:val="24"/>
          <w:szCs w:val="24"/>
        </w:rPr>
        <w:t>elektroieta</w:t>
      </w:r>
      <w:r w:rsidR="00432CDA" w:rsidRPr="003A3B9A">
        <w:rPr>
          <w:rFonts w:ascii="Times New Roman" w:eastAsia="Calibri" w:hAnsi="Times New Roman" w:cs="Times New Roman"/>
          <w:sz w:val="24"/>
          <w:szCs w:val="24"/>
        </w:rPr>
        <w:t>i</w:t>
      </w:r>
      <w:r w:rsidR="009A7CB0" w:rsidRPr="003A3B9A">
        <w:rPr>
          <w:rFonts w:ascii="Times New Roman" w:eastAsia="Calibri" w:hAnsi="Times New Roman" w:cs="Times New Roman"/>
          <w:sz w:val="24"/>
          <w:szCs w:val="24"/>
        </w:rPr>
        <w:t xml:space="preserve">šu </w:t>
      </w:r>
      <w:r w:rsidR="0095156F" w:rsidRPr="003A3B9A">
        <w:rPr>
          <w:rFonts w:ascii="Times New Roman" w:eastAsia="Calibri" w:hAnsi="Times New Roman" w:cs="Times New Roman"/>
          <w:sz w:val="24"/>
          <w:szCs w:val="24"/>
        </w:rPr>
        <w:t xml:space="preserve">(spriegums no 1 līdz 35 kV) izbūves darbu vadīšanā un </w:t>
      </w:r>
      <w:r w:rsidR="008D6413" w:rsidRPr="00130D8B">
        <w:rPr>
          <w:rFonts w:ascii="Times New Roman" w:eastAsia="Calibri" w:hAnsi="Times New Roman" w:cs="Times New Roman"/>
          <w:sz w:val="24"/>
          <w:szCs w:val="24"/>
        </w:rPr>
        <w:t>pieredze</w:t>
      </w:r>
      <w:r w:rsidR="00130D8B" w:rsidRPr="00130D8B">
        <w:rPr>
          <w:rFonts w:ascii="Times New Roman" w:eastAsia="Calibri" w:hAnsi="Times New Roman" w:cs="Times New Roman"/>
          <w:sz w:val="24"/>
          <w:szCs w:val="24"/>
        </w:rPr>
        <w:t xml:space="preserve">  </w:t>
      </w:r>
      <w:r w:rsidR="00130D8B" w:rsidRPr="00130D8B">
        <w:rPr>
          <w:rFonts w:ascii="Times New Roman" w:hAnsi="Times New Roman" w:cs="Times New Roman"/>
          <w:sz w:val="24"/>
          <w:szCs w:val="24"/>
        </w:rPr>
        <w:t>ne vairāk kā 5 (piecos) iepriekšējos gados</w:t>
      </w:r>
      <w:r w:rsidR="00130D8B" w:rsidRPr="003A3B9A">
        <w:rPr>
          <w:rFonts w:ascii="Times New Roman" w:hAnsi="Times New Roman" w:cs="Times New Roman"/>
          <w:sz w:val="24"/>
          <w:szCs w:val="24"/>
        </w:rPr>
        <w:t xml:space="preserve"> </w:t>
      </w:r>
      <w:r w:rsidR="00130D8B" w:rsidRPr="003A3B9A">
        <w:rPr>
          <w:rFonts w:ascii="Times New Roman" w:eastAsia="Calibri" w:hAnsi="Times New Roman" w:cs="Times New Roman"/>
          <w:sz w:val="24"/>
          <w:szCs w:val="24"/>
        </w:rPr>
        <w:t>(kā arī periodā līdz piedāvājumu iesniegšanas brīdim)</w:t>
      </w:r>
      <w:r w:rsidR="00130D8B">
        <w:rPr>
          <w:rFonts w:ascii="Times New Roman" w:hAnsi="Times New Roman" w:cs="Times New Roman"/>
          <w:sz w:val="24"/>
          <w:szCs w:val="24"/>
        </w:rPr>
        <w:t xml:space="preserve"> </w:t>
      </w:r>
      <w:r w:rsidR="008D6413" w:rsidRPr="003A3B9A">
        <w:rPr>
          <w:rFonts w:ascii="Times New Roman" w:hAnsi="Times New Roman" w:cs="Times New Roman"/>
          <w:sz w:val="24"/>
          <w:szCs w:val="24"/>
        </w:rPr>
        <w:t>vismaz 1 (vienas) 6 kV vai augstāka sprieguma apakšstacijas pārbūves darbu</w:t>
      </w:r>
      <w:r w:rsidR="00626A22" w:rsidRPr="003A3B9A">
        <w:rPr>
          <w:rFonts w:ascii="Times New Roman" w:hAnsi="Times New Roman" w:cs="Times New Roman"/>
          <w:sz w:val="24"/>
          <w:szCs w:val="24"/>
        </w:rPr>
        <w:t xml:space="preserve"> vadīšanā</w:t>
      </w:r>
      <w:r w:rsidR="008D6413" w:rsidRPr="003A3B9A">
        <w:rPr>
          <w:rFonts w:ascii="Times New Roman" w:hAnsi="Times New Roman" w:cs="Times New Roman"/>
          <w:sz w:val="24"/>
          <w:szCs w:val="24"/>
        </w:rPr>
        <w:t>, kuru ietvaros ir veikta elektroietaišu (spriegums no 1 līdz 35 kV) pārbūve vai izbūve  un objekt</w:t>
      </w:r>
      <w:r w:rsidR="006F4D86" w:rsidRPr="003A3B9A">
        <w:rPr>
          <w:rFonts w:ascii="Times New Roman" w:hAnsi="Times New Roman" w:cs="Times New Roman"/>
          <w:sz w:val="24"/>
          <w:szCs w:val="24"/>
        </w:rPr>
        <w:t>s</w:t>
      </w:r>
      <w:r w:rsidR="008D6413" w:rsidRPr="003A3B9A">
        <w:rPr>
          <w:rFonts w:ascii="Times New Roman" w:hAnsi="Times New Roman" w:cs="Times New Roman"/>
          <w:sz w:val="24"/>
          <w:szCs w:val="24"/>
        </w:rPr>
        <w:t xml:space="preserve"> ir pilnībā pabeigt</w:t>
      </w:r>
      <w:r w:rsidR="001B6E10">
        <w:rPr>
          <w:rFonts w:ascii="Times New Roman" w:hAnsi="Times New Roman" w:cs="Times New Roman"/>
          <w:sz w:val="24"/>
          <w:szCs w:val="24"/>
        </w:rPr>
        <w:t>s</w:t>
      </w:r>
      <w:r w:rsidR="008D6413" w:rsidRPr="003A3B9A">
        <w:rPr>
          <w:rFonts w:ascii="Times New Roman" w:hAnsi="Times New Roman" w:cs="Times New Roman"/>
          <w:sz w:val="24"/>
          <w:szCs w:val="24"/>
        </w:rPr>
        <w:t xml:space="preserve"> un nodot</w:t>
      </w:r>
      <w:r w:rsidR="001B6E10">
        <w:rPr>
          <w:rFonts w:ascii="Times New Roman" w:hAnsi="Times New Roman" w:cs="Times New Roman"/>
          <w:sz w:val="24"/>
          <w:szCs w:val="24"/>
        </w:rPr>
        <w:t>s</w:t>
      </w:r>
      <w:r w:rsidR="008D6413" w:rsidRPr="003A3B9A">
        <w:rPr>
          <w:rFonts w:ascii="Times New Roman" w:hAnsi="Times New Roman" w:cs="Times New Roman"/>
          <w:sz w:val="24"/>
          <w:szCs w:val="24"/>
        </w:rPr>
        <w:t xml:space="preserve"> ekspluatācijā</w:t>
      </w:r>
      <w:r w:rsidR="00353477" w:rsidRPr="003A3B9A">
        <w:rPr>
          <w:rFonts w:ascii="Times New Roman" w:hAnsi="Times New Roman" w:cs="Times New Roman"/>
          <w:sz w:val="24"/>
          <w:szCs w:val="24"/>
        </w:rPr>
        <w:t>;</w:t>
      </w:r>
    </w:p>
    <w:p w14:paraId="4D8FAE6D" w14:textId="0C196DBD" w:rsidR="009A7CB0" w:rsidRPr="003A3B9A" w:rsidRDefault="00A57655" w:rsidP="009A7CB0">
      <w:pPr>
        <w:pStyle w:val="ListParagraph"/>
        <w:numPr>
          <w:ilvl w:val="2"/>
          <w:numId w:val="33"/>
        </w:numPr>
        <w:spacing w:after="0" w:line="240" w:lineRule="auto"/>
        <w:jc w:val="both"/>
        <w:rPr>
          <w:rFonts w:ascii="Times New Roman" w:hAnsi="Times New Roman" w:cs="Times New Roman"/>
          <w:sz w:val="24"/>
          <w:szCs w:val="24"/>
        </w:rPr>
      </w:pPr>
      <w:r w:rsidRPr="003A3B9A">
        <w:rPr>
          <w:rFonts w:ascii="Times New Roman" w:eastAsia="Calibri" w:hAnsi="Times New Roman" w:cs="Times New Roman"/>
          <w:sz w:val="24"/>
          <w:szCs w:val="24"/>
        </w:rPr>
        <w:t xml:space="preserve">būvdarbu vadītājam, kuram ir būvprakses sertifikāts elektroietaišu (spriegums </w:t>
      </w:r>
      <w:r w:rsidR="00361975" w:rsidRPr="003A3B9A">
        <w:rPr>
          <w:rFonts w:ascii="Times New Roman" w:eastAsia="Calibri" w:hAnsi="Times New Roman" w:cs="Times New Roman"/>
          <w:sz w:val="24"/>
          <w:szCs w:val="24"/>
        </w:rPr>
        <w:t xml:space="preserve">līdz </w:t>
      </w:r>
      <w:r w:rsidRPr="003A3B9A">
        <w:rPr>
          <w:rFonts w:ascii="Times New Roman" w:eastAsia="Calibri" w:hAnsi="Times New Roman" w:cs="Times New Roman"/>
          <w:sz w:val="24"/>
          <w:szCs w:val="24"/>
        </w:rPr>
        <w:t xml:space="preserve"> 1 kV) iz</w:t>
      </w:r>
      <w:r w:rsidR="00DC5417" w:rsidRPr="003A3B9A">
        <w:rPr>
          <w:rFonts w:ascii="Times New Roman" w:eastAsia="Calibri" w:hAnsi="Times New Roman" w:cs="Times New Roman"/>
          <w:sz w:val="24"/>
          <w:szCs w:val="24"/>
        </w:rPr>
        <w:t>būves darbu vadīšanā</w:t>
      </w:r>
      <w:r w:rsidR="00353477" w:rsidRPr="003A3B9A">
        <w:rPr>
          <w:rFonts w:ascii="Times New Roman" w:eastAsia="Calibri" w:hAnsi="Times New Roman" w:cs="Times New Roman"/>
          <w:sz w:val="24"/>
          <w:szCs w:val="24"/>
        </w:rPr>
        <w:t>;</w:t>
      </w:r>
    </w:p>
    <w:p w14:paraId="3BB686A3" w14:textId="17529FCB" w:rsidR="00A57655" w:rsidRPr="003A3B9A" w:rsidRDefault="00353477" w:rsidP="009A7CB0">
      <w:pPr>
        <w:pStyle w:val="ListParagraph"/>
        <w:numPr>
          <w:ilvl w:val="2"/>
          <w:numId w:val="33"/>
        </w:numPr>
        <w:spacing w:after="0" w:line="240" w:lineRule="auto"/>
        <w:jc w:val="both"/>
        <w:rPr>
          <w:rFonts w:ascii="Times New Roman" w:hAnsi="Times New Roman" w:cs="Times New Roman"/>
          <w:sz w:val="24"/>
          <w:szCs w:val="24"/>
        </w:rPr>
      </w:pPr>
      <w:r w:rsidRPr="003A3B9A">
        <w:rPr>
          <w:rFonts w:ascii="Times New Roman" w:eastAsia="Calibri" w:hAnsi="Times New Roman" w:cs="Times New Roman"/>
          <w:sz w:val="24"/>
          <w:szCs w:val="24"/>
        </w:rPr>
        <w:t xml:space="preserve">būvdarbu vadītājam, kuram ir būvprakses sertifikāts </w:t>
      </w:r>
      <w:r w:rsidR="000421D4" w:rsidRPr="003A3B9A">
        <w:rPr>
          <w:rFonts w:ascii="Times New Roman" w:hAnsi="Times New Roman" w:cs="Times New Roman"/>
          <w:sz w:val="24"/>
          <w:szCs w:val="24"/>
        </w:rPr>
        <w:t>ūdens</w:t>
      </w:r>
      <w:r w:rsidR="00BB4FC6" w:rsidRPr="003A3B9A">
        <w:rPr>
          <w:rFonts w:ascii="Times New Roman" w:hAnsi="Times New Roman" w:cs="Times New Roman"/>
          <w:sz w:val="24"/>
          <w:szCs w:val="24"/>
        </w:rPr>
        <w:t xml:space="preserve">apgādes un kanalizācijas sistēmu būvdarbu </w:t>
      </w:r>
      <w:r w:rsidRPr="003A3B9A">
        <w:rPr>
          <w:rFonts w:ascii="Times New Roman" w:hAnsi="Times New Roman" w:cs="Times New Roman"/>
          <w:sz w:val="24"/>
          <w:szCs w:val="24"/>
        </w:rPr>
        <w:t xml:space="preserve">vadīšana, ieskaitot ugunsdzēsības sistēmas.  </w:t>
      </w:r>
    </w:p>
    <w:p w14:paraId="34CD69D0" w14:textId="77777777" w:rsidR="007E6F31" w:rsidRDefault="00B22B12" w:rsidP="00640BA4">
      <w:pPr>
        <w:spacing w:after="0" w:line="240" w:lineRule="auto"/>
        <w:ind w:left="710"/>
        <w:jc w:val="both"/>
        <w:rPr>
          <w:rFonts w:ascii="Times New Roman" w:hAnsi="Times New Roman" w:cs="Times New Roman"/>
          <w:sz w:val="24"/>
          <w:szCs w:val="24"/>
        </w:rPr>
      </w:pPr>
      <w:bookmarkStart w:id="10" w:name="_Hlk30411136"/>
      <w:bookmarkStart w:id="11" w:name="_Hlk528146992"/>
      <w:bookmarkStart w:id="12" w:name="_Hlk29976700"/>
      <w:r w:rsidRPr="003A3B9A">
        <w:rPr>
          <w:rFonts w:ascii="Times New Roman" w:hAnsi="Times New Roman" w:cs="Times New Roman"/>
          <w:sz w:val="24"/>
          <w:szCs w:val="24"/>
        </w:rPr>
        <w:t>Pieredze tiks uzskatīta par atbilstošu arī gadījumā, ja</w:t>
      </w:r>
      <w:r w:rsidR="00007CDB">
        <w:rPr>
          <w:rFonts w:ascii="Times New Roman" w:hAnsi="Times New Roman" w:cs="Times New Roman"/>
          <w:sz w:val="24"/>
          <w:szCs w:val="24"/>
        </w:rPr>
        <w:t xml:space="preserve"> </w:t>
      </w:r>
      <w:r w:rsidR="009E342E">
        <w:rPr>
          <w:rFonts w:ascii="Times New Roman" w:hAnsi="Times New Roman" w:cs="Times New Roman"/>
          <w:sz w:val="24"/>
          <w:szCs w:val="24"/>
        </w:rPr>
        <w:t xml:space="preserve">nolikuma 23.2.1.punktā un </w:t>
      </w:r>
      <w:r w:rsidR="007E6F31">
        <w:rPr>
          <w:rFonts w:ascii="Times New Roman" w:hAnsi="Times New Roman" w:cs="Times New Roman"/>
          <w:sz w:val="24"/>
          <w:szCs w:val="24"/>
        </w:rPr>
        <w:t xml:space="preserve">23.2.2.punktā norādītie darbi būs veikti vienā objektā.  </w:t>
      </w:r>
    </w:p>
    <w:p w14:paraId="79A52248" w14:textId="3C69349B" w:rsidR="00EF116E" w:rsidRDefault="00880B29" w:rsidP="00640BA4">
      <w:pPr>
        <w:spacing w:after="0" w:line="240" w:lineRule="auto"/>
        <w:ind w:left="710"/>
        <w:jc w:val="both"/>
        <w:rPr>
          <w:rFonts w:ascii="Times New Roman" w:hAnsi="Times New Roman" w:cs="Times New Roman"/>
          <w:sz w:val="24"/>
          <w:szCs w:val="24"/>
        </w:rPr>
      </w:pPr>
      <w:r>
        <w:rPr>
          <w:rFonts w:ascii="Times New Roman" w:hAnsi="Times New Roman" w:cs="Times New Roman"/>
          <w:sz w:val="24"/>
          <w:szCs w:val="24"/>
        </w:rPr>
        <w:t>Piered</w:t>
      </w:r>
      <w:r w:rsidR="00214794">
        <w:rPr>
          <w:rFonts w:ascii="Times New Roman" w:hAnsi="Times New Roman" w:cs="Times New Roman"/>
          <w:sz w:val="24"/>
          <w:szCs w:val="24"/>
        </w:rPr>
        <w:t xml:space="preserve">ze tiks </w:t>
      </w:r>
      <w:r w:rsidR="00962859">
        <w:rPr>
          <w:rFonts w:ascii="Times New Roman" w:hAnsi="Times New Roman" w:cs="Times New Roman"/>
          <w:sz w:val="24"/>
          <w:szCs w:val="24"/>
        </w:rPr>
        <w:t>u</w:t>
      </w:r>
      <w:r w:rsidR="00214794">
        <w:rPr>
          <w:rFonts w:ascii="Times New Roman" w:hAnsi="Times New Roman" w:cs="Times New Roman"/>
          <w:sz w:val="24"/>
          <w:szCs w:val="24"/>
        </w:rPr>
        <w:t xml:space="preserve">zskatīta par atbilstošu arī gadījumā, ja </w:t>
      </w:r>
      <w:r w:rsidR="004637EF">
        <w:rPr>
          <w:rFonts w:ascii="Times New Roman" w:hAnsi="Times New Roman" w:cs="Times New Roman"/>
          <w:sz w:val="24"/>
          <w:szCs w:val="24"/>
        </w:rPr>
        <w:t xml:space="preserve">viena būvdarbu vadītāja kvalifikācija atbildīs vairākiem </w:t>
      </w:r>
      <w:r w:rsidR="00214794">
        <w:rPr>
          <w:rFonts w:ascii="Times New Roman" w:hAnsi="Times New Roman" w:cs="Times New Roman"/>
          <w:sz w:val="24"/>
          <w:szCs w:val="24"/>
        </w:rPr>
        <w:t>nolikuma 23.2.1.-23.2.</w:t>
      </w:r>
      <w:r w:rsidR="004637EF">
        <w:rPr>
          <w:rFonts w:ascii="Times New Roman" w:hAnsi="Times New Roman" w:cs="Times New Roman"/>
          <w:sz w:val="24"/>
          <w:szCs w:val="24"/>
        </w:rPr>
        <w:t>4. punkt</w:t>
      </w:r>
      <w:r w:rsidR="00962859">
        <w:rPr>
          <w:rFonts w:ascii="Times New Roman" w:hAnsi="Times New Roman" w:cs="Times New Roman"/>
          <w:sz w:val="24"/>
          <w:szCs w:val="24"/>
        </w:rPr>
        <w:t xml:space="preserve">iem (piemēram, būvdarbu vadītājam ir gan 23.2.1.punktā, gan </w:t>
      </w:r>
      <w:r w:rsidR="00127623">
        <w:rPr>
          <w:rFonts w:ascii="Times New Roman" w:hAnsi="Times New Roman" w:cs="Times New Roman"/>
          <w:sz w:val="24"/>
          <w:szCs w:val="24"/>
        </w:rPr>
        <w:t xml:space="preserve">23.2.4.puntā norādītā pieredze un </w:t>
      </w:r>
      <w:r w:rsidR="003E52A5">
        <w:rPr>
          <w:rFonts w:ascii="Times New Roman" w:hAnsi="Times New Roman" w:cs="Times New Roman"/>
          <w:sz w:val="24"/>
          <w:szCs w:val="24"/>
        </w:rPr>
        <w:t>būvprakses sertifikāt</w:t>
      </w:r>
      <w:r w:rsidR="00BE4B80">
        <w:rPr>
          <w:rFonts w:ascii="Times New Roman" w:hAnsi="Times New Roman" w:cs="Times New Roman"/>
          <w:sz w:val="24"/>
          <w:szCs w:val="24"/>
        </w:rPr>
        <w:t>i</w:t>
      </w:r>
      <w:r w:rsidR="003E52A5">
        <w:rPr>
          <w:rFonts w:ascii="Times New Roman" w:hAnsi="Times New Roman" w:cs="Times New Roman"/>
          <w:sz w:val="24"/>
          <w:szCs w:val="24"/>
        </w:rPr>
        <w:t>).</w:t>
      </w:r>
    </w:p>
    <w:bookmarkEnd w:id="7"/>
    <w:bookmarkEnd w:id="8"/>
    <w:bookmarkEnd w:id="9"/>
    <w:bookmarkEnd w:id="10"/>
    <w:bookmarkEnd w:id="11"/>
    <w:bookmarkEnd w:id="12"/>
    <w:p w14:paraId="2399665B" w14:textId="6130D12C" w:rsidR="0073431E" w:rsidRPr="0073431E" w:rsidRDefault="0073431E" w:rsidP="008F5E4C">
      <w:pPr>
        <w:numPr>
          <w:ilvl w:val="0"/>
          <w:numId w:val="6"/>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ED56D0">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0DF131C4" w14:textId="0B56F0D5" w:rsidR="0073431E" w:rsidRPr="00444E4C" w:rsidRDefault="0073431E" w:rsidP="00ED56D0">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3F4C13E1" w14:textId="2BD72A79" w:rsidR="007B7004" w:rsidRDefault="0073431E" w:rsidP="007B7004">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lastRenderedPageBreak/>
        <w:t>Ja apakšuzņēmējs</w:t>
      </w:r>
      <w:r w:rsidR="007B7004" w:rsidRPr="00444E4C">
        <w:rPr>
          <w:rFonts w:ascii="Times New Roman" w:eastAsia="Times New Roman" w:hAnsi="Times New Roman" w:cs="Times New Roman"/>
          <w:sz w:val="24"/>
          <w:szCs w:val="24"/>
        </w:rPr>
        <w:t xml:space="preserve">, kura veicamo būvdarbu vērtība ir vismaz 10 000 </w:t>
      </w:r>
      <w:r w:rsidR="007B7004"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w:t>
      </w:r>
      <w:r w:rsidR="002047AB" w:rsidRPr="00444E4C">
        <w:rPr>
          <w:rFonts w:ascii="Times New Roman" w:eastAsia="Times New Roman" w:hAnsi="Times New Roman" w:cs="Times New Roman"/>
          <w:sz w:val="24"/>
          <w:szCs w:val="24"/>
        </w:rPr>
        <w:t>būv</w:t>
      </w:r>
      <w:r w:rsidRPr="00444E4C">
        <w:rPr>
          <w:rFonts w:ascii="Times New Roman" w:eastAsia="Times New Roman" w:hAnsi="Times New Roman" w:cs="Times New Roman"/>
          <w:sz w:val="24"/>
          <w:szCs w:val="24"/>
        </w:rPr>
        <w:t>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Latvijas Republikas Būvkomersantu reģistrā</w:t>
      </w:r>
      <w:r w:rsidR="00A807CE" w:rsidRPr="00444E4C">
        <w:rPr>
          <w:rFonts w:ascii="Times New Roman" w:eastAsia="Times New Roman" w:hAnsi="Times New Roman" w:cs="Times New Roman"/>
          <w:spacing w:val="-3"/>
          <w:sz w:val="24"/>
          <w:szCs w:val="24"/>
        </w:rPr>
        <w:t xml:space="preserve"> (kas dod tiesības veikt </w:t>
      </w:r>
      <w:r w:rsidR="002047AB" w:rsidRPr="00444E4C">
        <w:rPr>
          <w:rFonts w:ascii="Times New Roman" w:eastAsia="Times New Roman" w:hAnsi="Times New Roman" w:cs="Times New Roman"/>
          <w:spacing w:val="-3"/>
          <w:sz w:val="24"/>
          <w:szCs w:val="24"/>
        </w:rPr>
        <w:t>būv</w:t>
      </w:r>
      <w:r w:rsidR="00A807CE" w:rsidRPr="00444E4C">
        <w:rPr>
          <w:rFonts w:ascii="Times New Roman" w:eastAsia="Times New Roman" w:hAnsi="Times New Roman" w:cs="Times New Roman"/>
          <w:spacing w:val="-3"/>
          <w:sz w:val="24"/>
          <w:szCs w:val="24"/>
        </w:rPr>
        <w:t>darbus attiecīgajā sfērā (jomā))</w:t>
      </w:r>
      <w:r w:rsidRPr="00444E4C">
        <w:rPr>
          <w:rFonts w:ascii="Times New Roman" w:eastAsia="Times New Roman" w:hAnsi="Times New Roman" w:cs="Times New Roman"/>
          <w:spacing w:val="-3"/>
          <w:sz w:val="24"/>
          <w:szCs w:val="24"/>
        </w:rPr>
        <w:t xml:space="preserve">,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00012653" w:rsidRPr="00444E4C">
        <w:rPr>
          <w:rFonts w:ascii="Times New Roman" w:eastAsia="Times New Roman" w:hAnsi="Times New Roman" w:cs="Times New Roman"/>
          <w:spacing w:val="-3"/>
          <w:sz w:val="24"/>
          <w:szCs w:val="24"/>
        </w:rPr>
        <w:t xml:space="preserve">būvdarbu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444E4C">
        <w:rPr>
          <w:rFonts w:ascii="Times New Roman" w:eastAsia="Times New Roman" w:hAnsi="Times New Roman" w:cs="Times New Roman"/>
          <w:spacing w:val="-3"/>
          <w:sz w:val="24"/>
          <w:szCs w:val="24"/>
        </w:rPr>
        <w:t xml:space="preserve"> </w:t>
      </w:r>
      <w:r w:rsidRPr="00444E4C">
        <w:rPr>
          <w:rFonts w:ascii="Times New Roman" w:eastAsia="Times New Roman" w:hAnsi="Times New Roman" w:cs="Times New Roman"/>
          <w:spacing w:val="-3"/>
          <w:sz w:val="24"/>
          <w:szCs w:val="24"/>
        </w:rPr>
        <w:t xml:space="preserve"> </w:t>
      </w:r>
      <w:r w:rsidR="007B7004" w:rsidRPr="00444E4C">
        <w:rPr>
          <w:rFonts w:ascii="Times New Roman" w:eastAsia="Times New Roman" w:hAnsi="Times New Roman" w:cs="Times New Roman"/>
          <w:spacing w:val="-3"/>
          <w:sz w:val="24"/>
          <w:szCs w:val="24"/>
        </w:rPr>
        <w:t xml:space="preserve">Šajā gadījumā </w:t>
      </w:r>
      <w:r w:rsidR="007B7004" w:rsidRPr="00444E4C">
        <w:rPr>
          <w:rFonts w:ascii="Times New Roman" w:eastAsia="Times New Roman" w:hAnsi="Times New Roman" w:cs="Times New Roman"/>
          <w:sz w:val="24"/>
          <w:szCs w:val="24"/>
        </w:rPr>
        <w:t>jābūt savstarpēji noslēgtai vienošanās, kurā</w:t>
      </w:r>
      <w:r w:rsidR="007B7004" w:rsidRPr="00870CBF">
        <w:rPr>
          <w:rFonts w:ascii="Times New Roman" w:eastAsia="Times New Roman" w:hAnsi="Times New Roman" w:cs="Times New Roman"/>
          <w:sz w:val="24"/>
          <w:szCs w:val="24"/>
        </w:rPr>
        <w:t xml:space="preserve"> norādīti apakšuzņēmējam nododamo darbu veidi, šo darbu apjoms</w:t>
      </w:r>
      <w:r w:rsidR="007B7004">
        <w:rPr>
          <w:rFonts w:ascii="Times New Roman" w:eastAsia="Times New Roman" w:hAnsi="Times New Roman" w:cs="Times New Roman"/>
          <w:sz w:val="24"/>
          <w:szCs w:val="24"/>
        </w:rPr>
        <w:t xml:space="preserve"> (vērtība)</w:t>
      </w:r>
      <w:r w:rsidR="007B7004"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ED56D0">
      <w:pPr>
        <w:pStyle w:val="BodyText2"/>
        <w:numPr>
          <w:ilvl w:val="0"/>
          <w:numId w:val="33"/>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268A3C09" w:rsidR="00C614E1" w:rsidRPr="003920B3"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8E508D">
        <w:rPr>
          <w:rFonts w:ascii="Times New Roman" w:hAnsi="Times New Roman" w:cs="Times New Roman"/>
          <w:sz w:val="24"/>
          <w:szCs w:val="24"/>
        </w:rPr>
        <w:t>21</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8E508D">
        <w:rPr>
          <w:rFonts w:ascii="Times New Roman" w:hAnsi="Times New Roman" w:cs="Times New Roman"/>
          <w:sz w:val="24"/>
          <w:szCs w:val="24"/>
        </w:rPr>
        <w:t>2</w:t>
      </w:r>
      <w:r w:rsidR="00702CF3">
        <w:rPr>
          <w:rFonts w:ascii="Times New Roman" w:hAnsi="Times New Roman" w:cs="Times New Roman"/>
          <w:sz w:val="24"/>
          <w:szCs w:val="24"/>
        </w:rPr>
        <w:t>1</w:t>
      </w:r>
      <w:r w:rsidRPr="00B2089B">
        <w:rPr>
          <w:rFonts w:ascii="Times New Roman" w:hAnsi="Times New Roman" w:cs="Times New Roman"/>
          <w:sz w:val="24"/>
          <w:szCs w:val="24"/>
        </w:rPr>
        <w:t>.1.punktam pārliecinās attiecīgo informāciju iegūstot publiskajā datubāzē;</w:t>
      </w:r>
    </w:p>
    <w:p w14:paraId="4B8C16D2" w14:textId="1B08999C" w:rsidR="00184CBA"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04669A">
        <w:rPr>
          <w:rFonts w:ascii="Times New Roman" w:hAnsi="Times New Roman" w:cs="Times New Roman"/>
          <w:sz w:val="24"/>
          <w:szCs w:val="24"/>
        </w:rPr>
        <w:t>2</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Default="0077194B" w:rsidP="00ED56D0">
      <w:pPr>
        <w:pStyle w:val="ListParagraph"/>
        <w:widowControl w:val="0"/>
        <w:numPr>
          <w:ilvl w:val="1"/>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4575FB54" w:rsidR="0077194B" w:rsidRPr="003A3B9A" w:rsidRDefault="0077194B" w:rsidP="0004669A">
      <w:pPr>
        <w:pStyle w:val="ListParagraph"/>
        <w:widowControl w:val="0"/>
        <w:spacing w:after="0" w:line="240" w:lineRule="auto"/>
        <w:ind w:hanging="11"/>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1</w:t>
      </w:r>
      <w:r w:rsidRPr="00DD2B3D">
        <w:rPr>
          <w:rFonts w:ascii="Times New Roman" w:hAnsi="Times New Roman" w:cs="Times New Roman"/>
          <w:sz w:val="24"/>
          <w:szCs w:val="24"/>
        </w:rPr>
        <w:t xml:space="preserve">.3.punkta prasībai pārliecinās attiecīgo informāciju iegūstot </w:t>
      </w:r>
      <w:r w:rsidRPr="003A3B9A">
        <w:rPr>
          <w:rFonts w:ascii="Times New Roman" w:hAnsi="Times New Roman" w:cs="Times New Roman"/>
          <w:sz w:val="24"/>
          <w:szCs w:val="24"/>
        </w:rPr>
        <w:t>publiskajā datubāzē (Būvniecības informācijas sistēmā (</w:t>
      </w:r>
      <w:hyperlink r:id="rId13" w:history="1">
        <w:r w:rsidRPr="003A3B9A">
          <w:rPr>
            <w:rFonts w:ascii="Times New Roman" w:hAnsi="Times New Roman" w:cs="Times New Roman"/>
            <w:sz w:val="24"/>
            <w:szCs w:val="24"/>
            <w:u w:val="single"/>
          </w:rPr>
          <w:t>www.bis.gov.lv)</w:t>
        </w:r>
      </w:hyperlink>
      <w:r w:rsidRPr="003A3B9A">
        <w:rPr>
          <w:rFonts w:ascii="Times New Roman" w:hAnsi="Times New Roman" w:cs="Times New Roman"/>
          <w:sz w:val="24"/>
          <w:szCs w:val="24"/>
        </w:rPr>
        <w:t>);</w:t>
      </w:r>
    </w:p>
    <w:p w14:paraId="585454C6" w14:textId="17E0EF1D" w:rsidR="00184CBA" w:rsidRPr="003A3B9A"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3A3B9A">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3A3B9A" w:rsidRPr="003A3B9A">
        <w:rPr>
          <w:rFonts w:ascii="Times New Roman" w:hAnsi="Times New Roman" w:cs="Times New Roman"/>
          <w:spacing w:val="-3"/>
          <w:sz w:val="24"/>
          <w:szCs w:val="24"/>
        </w:rPr>
        <w:t>ēku būvdarbus, elektroietaišu izbūves darbus (spriegums līdz 1 kV; no 1 līdz 35 kV)</w:t>
      </w:r>
      <w:r w:rsidR="004A4E2E">
        <w:rPr>
          <w:rFonts w:ascii="Times New Roman" w:hAnsi="Times New Roman" w:cs="Times New Roman"/>
          <w:spacing w:val="-3"/>
          <w:sz w:val="24"/>
          <w:szCs w:val="24"/>
        </w:rPr>
        <w:t xml:space="preserve"> </w:t>
      </w:r>
      <w:r w:rsidR="00BD5FDA" w:rsidRPr="003A3B9A">
        <w:rPr>
          <w:rFonts w:ascii="Times New Roman" w:hAnsi="Times New Roman" w:cs="Times New Roman"/>
          <w:sz w:val="24"/>
          <w:szCs w:val="24"/>
          <w:shd w:val="clear" w:color="auto" w:fill="FFFFFF"/>
        </w:rPr>
        <w:t>būvdarbus</w:t>
      </w:r>
      <w:r w:rsidR="00BD5FDA" w:rsidRPr="003A3B9A">
        <w:rPr>
          <w:rFonts w:ascii="Times New Roman" w:hAnsi="Times New Roman" w:cs="Times New Roman"/>
          <w:spacing w:val="-3"/>
          <w:sz w:val="24"/>
          <w:szCs w:val="24"/>
        </w:rPr>
        <w:t xml:space="preserve"> </w:t>
      </w:r>
      <w:r w:rsidRPr="003A3B9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1378AF88" w:rsidR="00A36547" w:rsidRPr="0000126B" w:rsidRDefault="00A36547"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3"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3"/>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 xml:space="preserve">.1.1. un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5604F968" w:rsidR="00A36547" w:rsidRPr="00BA5CF1" w:rsidRDefault="00A36547"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w:t>
      </w:r>
      <w:r w:rsidRPr="00BA5CF1">
        <w:rPr>
          <w:rFonts w:ascii="Times New Roman" w:hAnsi="Times New Roman" w:cs="Times New Roman"/>
          <w:sz w:val="24"/>
          <w:szCs w:val="24"/>
        </w:rPr>
        <w:lastRenderedPageBreak/>
        <w:t>jāiesniedz 2</w:t>
      </w:r>
      <w:r w:rsidR="004A4E2E">
        <w:rPr>
          <w:rFonts w:ascii="Times New Roman" w:hAnsi="Times New Roman" w:cs="Times New Roman"/>
          <w:sz w:val="24"/>
          <w:szCs w:val="24"/>
        </w:rPr>
        <w:t>4</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7FFD047A" w:rsidR="00CF3030" w:rsidRPr="000F6F81" w:rsidRDefault="00CF3030"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1E0957">
        <w:rPr>
          <w:rFonts w:ascii="Times New Roman" w:eastAsia="Times New Roman" w:hAnsi="Times New Roman" w:cs="Times New Roman"/>
          <w:sz w:val="24"/>
          <w:szCs w:val="24"/>
        </w:rPr>
        <w:t>3</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Nr.3</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w:t>
      </w:r>
      <w:r w:rsidR="001E0957">
        <w:rPr>
          <w:rFonts w:ascii="Times New Roman" w:eastAsia="Times New Roman" w:hAnsi="Times New Roman"/>
          <w:sz w:val="24"/>
          <w:szCs w:val="24"/>
        </w:rPr>
        <w:t>3</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39209019" w:rsidR="00906141" w:rsidRPr="00B166A1" w:rsidRDefault="00906141"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8E508D">
        <w:rPr>
          <w:rFonts w:ascii="Times New Roman" w:hAnsi="Times New Roman"/>
          <w:sz w:val="24"/>
          <w:szCs w:val="24"/>
        </w:rPr>
        <w:t>2</w:t>
      </w:r>
      <w:r w:rsidR="00BE4B80">
        <w:rPr>
          <w:rFonts w:ascii="Times New Roman" w:hAnsi="Times New Roman"/>
          <w:sz w:val="24"/>
          <w:szCs w:val="24"/>
        </w:rPr>
        <w:t>3</w:t>
      </w:r>
      <w:r w:rsidR="00B96A22" w:rsidRPr="000F6F81">
        <w:rPr>
          <w:rFonts w:ascii="Times New Roman" w:hAnsi="Times New Roman"/>
          <w:sz w:val="24"/>
          <w:szCs w:val="24"/>
        </w:rPr>
        <w:t>.2.</w:t>
      </w:r>
      <w:r w:rsidR="005318A3" w:rsidRPr="000F6F81">
        <w:rPr>
          <w:rFonts w:ascii="Times New Roman" w:hAnsi="Times New Roman"/>
          <w:sz w:val="24"/>
          <w:szCs w:val="24"/>
        </w:rPr>
        <w:t>1</w:t>
      </w:r>
      <w:r w:rsidR="0094576C">
        <w:rPr>
          <w:rFonts w:ascii="Times New Roman" w:hAnsi="Times New Roman"/>
          <w:sz w:val="24"/>
          <w:szCs w:val="24"/>
        </w:rPr>
        <w:t xml:space="preserve">. un </w:t>
      </w:r>
      <w:r w:rsidR="008E508D">
        <w:rPr>
          <w:rFonts w:ascii="Times New Roman" w:hAnsi="Times New Roman"/>
          <w:sz w:val="24"/>
          <w:szCs w:val="24"/>
        </w:rPr>
        <w:t>2</w:t>
      </w:r>
      <w:r w:rsidR="00BE4B80">
        <w:rPr>
          <w:rFonts w:ascii="Times New Roman" w:hAnsi="Times New Roman"/>
          <w:sz w:val="24"/>
          <w:szCs w:val="24"/>
        </w:rPr>
        <w:t>3</w:t>
      </w:r>
      <w:r w:rsidR="005318A3" w:rsidRPr="000F6F81">
        <w:rPr>
          <w:rFonts w:ascii="Times New Roman" w:hAnsi="Times New Roman"/>
          <w:sz w:val="24"/>
          <w:szCs w:val="24"/>
        </w:rPr>
        <w:t>.2.</w:t>
      </w:r>
      <w:r w:rsidR="0094576C">
        <w:rPr>
          <w:rFonts w:ascii="Times New Roman" w:hAnsi="Times New Roman"/>
          <w:sz w:val="24"/>
          <w:szCs w:val="24"/>
        </w:rPr>
        <w:t>2</w:t>
      </w:r>
      <w:r w:rsidR="005318A3" w:rsidRPr="000F6F81">
        <w:rPr>
          <w:rFonts w:ascii="Times New Roman" w:hAnsi="Times New Roman"/>
          <w:sz w:val="24"/>
          <w:szCs w:val="24"/>
        </w:rPr>
        <w:t>.</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8E508D">
        <w:rPr>
          <w:rFonts w:ascii="Times New Roman" w:hAnsi="Times New Roman"/>
          <w:sz w:val="24"/>
          <w:szCs w:val="24"/>
        </w:rPr>
        <w:t>2</w:t>
      </w:r>
      <w:r w:rsidR="00D64363">
        <w:rPr>
          <w:rFonts w:ascii="Times New Roman" w:hAnsi="Times New Roman"/>
          <w:sz w:val="24"/>
          <w:szCs w:val="24"/>
        </w:rPr>
        <w:t>7</w:t>
      </w:r>
      <w:r w:rsidR="00B96A22" w:rsidRPr="000F6F81">
        <w:rPr>
          <w:rFonts w:ascii="Times New Roman" w:hAnsi="Times New Roman"/>
          <w:sz w:val="24"/>
          <w:szCs w:val="24"/>
        </w:rPr>
        <w:t>.2.punktā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8E508D">
        <w:rPr>
          <w:rFonts w:ascii="Times New Roman" w:hAnsi="Times New Roman"/>
          <w:sz w:val="24"/>
          <w:szCs w:val="24"/>
        </w:rPr>
        <w:t>2</w:t>
      </w:r>
      <w:r w:rsidR="00701DB7">
        <w:rPr>
          <w:rFonts w:ascii="Times New Roman" w:hAnsi="Times New Roman"/>
          <w:sz w:val="24"/>
          <w:szCs w:val="24"/>
        </w:rPr>
        <w:t>7</w:t>
      </w:r>
      <w:r w:rsidR="00B96A22" w:rsidRPr="00B96A22">
        <w:rPr>
          <w:rFonts w:ascii="Times New Roman" w:hAnsi="Times New Roman"/>
          <w:sz w:val="24"/>
          <w:szCs w:val="24"/>
        </w:rPr>
        <w:t>.2.1.-</w:t>
      </w:r>
      <w:r w:rsidR="00EB645A">
        <w:rPr>
          <w:rFonts w:ascii="Times New Roman" w:hAnsi="Times New Roman"/>
          <w:sz w:val="24"/>
          <w:szCs w:val="24"/>
        </w:rPr>
        <w:t>27</w:t>
      </w:r>
      <w:r w:rsidR="00B96A22" w:rsidRPr="00B96A22">
        <w:rPr>
          <w:rFonts w:ascii="Times New Roman" w:hAnsi="Times New Roman"/>
          <w:sz w:val="24"/>
          <w:szCs w:val="24"/>
        </w:rPr>
        <w:t>.2.</w:t>
      </w:r>
      <w:r w:rsidR="00701DB7">
        <w:rPr>
          <w:rFonts w:ascii="Times New Roman" w:hAnsi="Times New Roman"/>
          <w:sz w:val="24"/>
          <w:szCs w:val="24"/>
        </w:rPr>
        <w:t>4</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8E508D">
        <w:rPr>
          <w:rFonts w:ascii="Times New Roman" w:hAnsi="Times New Roman"/>
          <w:sz w:val="24"/>
          <w:szCs w:val="24"/>
        </w:rPr>
        <w:t>2</w:t>
      </w:r>
      <w:r w:rsidR="00701DB7">
        <w:rPr>
          <w:rFonts w:ascii="Times New Roman" w:hAnsi="Times New Roman"/>
          <w:sz w:val="24"/>
          <w:szCs w:val="24"/>
        </w:rPr>
        <w:t>7</w:t>
      </w:r>
      <w:r w:rsidR="00B96A22" w:rsidRPr="00B96A22">
        <w:rPr>
          <w:rFonts w:ascii="Times New Roman" w:hAnsi="Times New Roman"/>
          <w:sz w:val="24"/>
          <w:szCs w:val="24"/>
        </w:rPr>
        <w:t>.2.1.-</w:t>
      </w:r>
      <w:r w:rsidR="008E508D">
        <w:rPr>
          <w:rFonts w:ascii="Times New Roman" w:hAnsi="Times New Roman"/>
          <w:sz w:val="24"/>
          <w:szCs w:val="24"/>
        </w:rPr>
        <w:t>2</w:t>
      </w:r>
      <w:r w:rsidR="00701DB7">
        <w:rPr>
          <w:rFonts w:ascii="Times New Roman" w:hAnsi="Times New Roman"/>
          <w:sz w:val="24"/>
          <w:szCs w:val="24"/>
        </w:rPr>
        <w:t>7</w:t>
      </w:r>
      <w:r w:rsidR="00B96A22" w:rsidRPr="00B96A22">
        <w:rPr>
          <w:rFonts w:ascii="Times New Roman" w:hAnsi="Times New Roman"/>
          <w:sz w:val="24"/>
          <w:szCs w:val="24"/>
        </w:rPr>
        <w:t>.2.</w:t>
      </w:r>
      <w:r w:rsidR="00701DB7">
        <w:rPr>
          <w:rFonts w:ascii="Times New Roman" w:hAnsi="Times New Roman"/>
          <w:sz w:val="24"/>
          <w:szCs w:val="24"/>
        </w:rPr>
        <w:t>4</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67574B75" w:rsidR="00B166A1" w:rsidRPr="00B166A1" w:rsidRDefault="00B166A1" w:rsidP="00B166A1">
      <w:pPr>
        <w:pStyle w:val="ListParagraph"/>
        <w:widowControl w:val="0"/>
        <w:numPr>
          <w:ilvl w:val="0"/>
          <w:numId w:val="40"/>
        </w:numPr>
        <w:spacing w:after="0" w:line="240" w:lineRule="auto"/>
        <w:ind w:left="567"/>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AE2C85">
        <w:rPr>
          <w:rFonts w:ascii="Times New Roman" w:hAnsi="Times New Roman" w:cs="Times New Roman"/>
          <w:sz w:val="24"/>
          <w:szCs w:val="24"/>
        </w:rPr>
        <w:t>27.2.1.-27.2.4.</w:t>
      </w:r>
      <w:r w:rsidRPr="00B166A1">
        <w:rPr>
          <w:rFonts w:ascii="Times New Roman" w:eastAsia="Calibri" w:hAnsi="Times New Roman" w:cs="Times New Roman"/>
          <w:sz w:val="24"/>
          <w:szCs w:val="24"/>
        </w:rPr>
        <w:t xml:space="preserve">punktā norādītos pakalpojumus,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0A59B3FA" w:rsidR="00B166A1" w:rsidRPr="00B166A1" w:rsidRDefault="00B166A1" w:rsidP="00B166A1">
      <w:pPr>
        <w:pStyle w:val="ListParagraph"/>
        <w:widowControl w:val="0"/>
        <w:numPr>
          <w:ilvl w:val="0"/>
          <w:numId w:val="8"/>
        </w:numPr>
        <w:spacing w:after="0" w:line="240" w:lineRule="auto"/>
        <w:ind w:left="426"/>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D03F2C">
        <w:rPr>
          <w:rFonts w:ascii="Times New Roman" w:hAnsi="Times New Roman" w:cs="Times New Roman"/>
          <w:sz w:val="24"/>
          <w:szCs w:val="24"/>
        </w:rPr>
        <w:t>27.2.1</w:t>
      </w:r>
      <w:r w:rsidRPr="00B166A1">
        <w:rPr>
          <w:rFonts w:ascii="Times New Roman" w:eastAsia="Calibri" w:hAnsi="Times New Roman" w:cs="Times New Roman"/>
          <w:sz w:val="24"/>
          <w:szCs w:val="24"/>
        </w:rPr>
        <w:t>.</w:t>
      </w:r>
      <w:r w:rsidR="00D03F2C">
        <w:rPr>
          <w:rFonts w:ascii="Times New Roman" w:eastAsia="Calibri" w:hAnsi="Times New Roman" w:cs="Times New Roman"/>
          <w:sz w:val="24"/>
          <w:szCs w:val="24"/>
        </w:rPr>
        <w:t>-27.2.4.</w:t>
      </w:r>
      <w:r w:rsidRPr="00B166A1">
        <w:rPr>
          <w:rFonts w:ascii="Times New Roman" w:eastAsia="Calibri" w:hAnsi="Times New Roman" w:cs="Times New Roman"/>
          <w:sz w:val="24"/>
          <w:szCs w:val="24"/>
        </w:rPr>
        <w:t xml:space="preserve">punktā norādītos pakalpojumus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28499A3" w14:textId="28BC2F0B" w:rsidR="00B166A1" w:rsidRPr="00B166A1" w:rsidRDefault="00B166A1" w:rsidP="00B166A1">
      <w:pPr>
        <w:widowControl w:val="0"/>
        <w:ind w:left="426"/>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D03F2C">
        <w:rPr>
          <w:rFonts w:ascii="Times New Roman" w:hAnsi="Times New Roman" w:cs="Times New Roman"/>
          <w:sz w:val="24"/>
          <w:szCs w:val="24"/>
        </w:rPr>
        <w:t>27.2.1</w:t>
      </w:r>
      <w:r w:rsidR="00D03F2C" w:rsidRPr="00B166A1">
        <w:rPr>
          <w:rFonts w:ascii="Times New Roman" w:eastAsia="Calibri" w:hAnsi="Times New Roman" w:cs="Times New Roman"/>
          <w:sz w:val="24"/>
          <w:szCs w:val="24"/>
        </w:rPr>
        <w:t>.</w:t>
      </w:r>
      <w:r w:rsidR="00D03F2C">
        <w:rPr>
          <w:rFonts w:ascii="Times New Roman" w:eastAsia="Calibri" w:hAnsi="Times New Roman" w:cs="Times New Roman"/>
          <w:sz w:val="24"/>
          <w:szCs w:val="24"/>
        </w:rPr>
        <w:t>-27.2.4</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4" w:history="1">
        <w:r w:rsidRPr="00B166A1">
          <w:rPr>
            <w:rFonts w:ascii="Times New Roman" w:hAnsi="Times New Roman" w:cs="Times New Roman"/>
            <w:color w:val="0000FF"/>
            <w:sz w:val="24"/>
            <w:szCs w:val="24"/>
            <w:u w:val="single"/>
          </w:rPr>
          <w:t>www.bis.gov.lv)</w:t>
        </w:r>
      </w:hyperlink>
      <w:r w:rsidRPr="00B166A1">
        <w:rPr>
          <w:rFonts w:ascii="Times New Roman" w:hAnsi="Times New Roman" w:cs="Times New Roman"/>
          <w:sz w:val="24"/>
          <w:szCs w:val="24"/>
        </w:rPr>
        <w:t>).</w:t>
      </w:r>
    </w:p>
    <w:p w14:paraId="5E5C32FF" w14:textId="643B34DB" w:rsidR="0003771B" w:rsidRPr="000D0861" w:rsidRDefault="0003771B" w:rsidP="00ED56D0">
      <w:pPr>
        <w:pStyle w:val="ListParagraph"/>
        <w:widowControl w:val="0"/>
        <w:numPr>
          <w:ilvl w:val="1"/>
          <w:numId w:val="33"/>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7BD00566" w:rsidR="00C614E1" w:rsidRPr="00C614E1" w:rsidRDefault="0003771B" w:rsidP="00ED56D0">
      <w:pPr>
        <w:pStyle w:val="ListParagraph"/>
        <w:widowControl w:val="0"/>
        <w:numPr>
          <w:ilvl w:val="1"/>
          <w:numId w:val="33"/>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23.5</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w:t>
      </w:r>
      <w:r w:rsidRPr="000D0861">
        <w:rPr>
          <w:rFonts w:ascii="Times New Roman" w:hAnsi="Times New Roman" w:cs="Times New Roman"/>
          <w:sz w:val="24"/>
          <w:szCs w:val="24"/>
        </w:rPr>
        <w:lastRenderedPageBreak/>
        <w:t xml:space="preserve">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4" w:name="_Hlk21677843"/>
      <w:r w:rsidRPr="000D0861">
        <w:rPr>
          <w:rFonts w:ascii="Times New Roman" w:hAnsi="Times New Roman" w:cs="Times New Roman"/>
          <w:sz w:val="24"/>
          <w:szCs w:val="24"/>
        </w:rPr>
        <w:t>apakšuzņēmējiem</w:t>
      </w:r>
      <w:bookmarkEnd w:id="14"/>
      <w:r w:rsidRPr="000D0861">
        <w:rPr>
          <w:rFonts w:ascii="Times New Roman" w:hAnsi="Times New Roman" w:cs="Times New Roman"/>
          <w:sz w:val="24"/>
          <w:szCs w:val="24"/>
        </w:rPr>
        <w:t xml:space="preserve"> Pasūtītājs par šo apakšuzņēmēju atbilstību nolikuma </w:t>
      </w:r>
      <w:r w:rsidR="008E508D">
        <w:rPr>
          <w:rFonts w:ascii="Times New Roman" w:hAnsi="Times New Roman" w:cs="Times New Roman"/>
          <w:sz w:val="24"/>
          <w:szCs w:val="24"/>
        </w:rPr>
        <w:t>2</w:t>
      </w:r>
      <w:r w:rsidR="009C2E39">
        <w:rPr>
          <w:rFonts w:ascii="Times New Roman" w:hAnsi="Times New Roman" w:cs="Times New Roman"/>
          <w:sz w:val="24"/>
          <w:szCs w:val="24"/>
        </w:rPr>
        <w:t>5</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5"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00AB2BB1" w:rsidRPr="00B634BF">
        <w:rPr>
          <w:rFonts w:ascii="Times New Roman" w:hAnsi="Times New Roman" w:cs="Times New Roman"/>
          <w:sz w:val="24"/>
          <w:szCs w:val="24"/>
        </w:rPr>
        <w:t>.</w:t>
      </w:r>
    </w:p>
    <w:p w14:paraId="0EBC7531" w14:textId="4D743931" w:rsidR="00617BBC" w:rsidRPr="00534C3A" w:rsidRDefault="0003771B" w:rsidP="00CC4987">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7E6210A1" w:rsidR="0003771B" w:rsidRPr="006700C4" w:rsidRDefault="0003771B" w:rsidP="00ED56D0">
      <w:pPr>
        <w:pStyle w:val="ListParagraph"/>
        <w:numPr>
          <w:ilvl w:val="1"/>
          <w:numId w:val="33"/>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0F24CD">
        <w:rPr>
          <w:rFonts w:ascii="Times New Roman" w:hAnsi="Times New Roman" w:cs="Times New Roman"/>
          <w:sz w:val="24"/>
          <w:szCs w:val="24"/>
        </w:rPr>
        <w:t>23</w:t>
      </w:r>
      <w:r w:rsidRPr="00534C3A">
        <w:rPr>
          <w:rFonts w:ascii="Times New Roman" w:hAnsi="Times New Roman" w:cs="Times New Roman"/>
          <w:sz w:val="24"/>
          <w:szCs w:val="24"/>
        </w:rPr>
        <w:t>.5.punktā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1E09C5">
        <w:rPr>
          <w:rFonts w:ascii="Times New Roman" w:hAnsi="Times New Roman" w:cs="Times New Roman"/>
          <w:sz w:val="24"/>
          <w:szCs w:val="24"/>
        </w:rPr>
        <w:t>23.1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hyperlink r:id="rId16" w:history="1">
        <w:r w:rsidRPr="00617BBC">
          <w:rPr>
            <w:rFonts w:ascii="Times New Roman" w:hAnsi="Times New Roman" w:cs="Times New Roman"/>
            <w:color w:val="0000FF"/>
            <w:sz w:val="24"/>
            <w:szCs w:val="24"/>
            <w:u w:val="single"/>
          </w:rPr>
          <w:t>www.bis.gov.lv)</w:t>
        </w:r>
      </w:hyperlink>
      <w:r w:rsidRPr="00617BBC">
        <w:rPr>
          <w:rFonts w:ascii="Times New Roman" w:hAnsi="Times New Roman" w:cs="Times New Roman"/>
          <w:color w:val="0000FF"/>
          <w:sz w:val="24"/>
          <w:szCs w:val="24"/>
          <w:u w:val="single"/>
        </w:rPr>
        <w:t>.</w:t>
      </w:r>
    </w:p>
    <w:p w14:paraId="75E85884" w14:textId="6DEC5E39" w:rsidR="0003771B" w:rsidRPr="00972B25" w:rsidRDefault="0003771B" w:rsidP="00ED56D0">
      <w:pPr>
        <w:pStyle w:val="ListParagraph"/>
        <w:numPr>
          <w:ilvl w:val="1"/>
          <w:numId w:val="33"/>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ED56D0">
      <w:pPr>
        <w:pStyle w:val="ListParagraph"/>
        <w:numPr>
          <w:ilvl w:val="1"/>
          <w:numId w:val="33"/>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ED56D0">
      <w:pPr>
        <w:pStyle w:val="ListParagraph"/>
        <w:widowControl w:val="0"/>
        <w:numPr>
          <w:ilvl w:val="0"/>
          <w:numId w:val="33"/>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ED56D0">
      <w:pPr>
        <w:pStyle w:val="ListParagraph"/>
        <w:numPr>
          <w:ilvl w:val="1"/>
          <w:numId w:val="33"/>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383CD0CA" w:rsidR="008D13D6" w:rsidRPr="0032242D" w:rsidRDefault="008D13D6" w:rsidP="00ED56D0">
      <w:pPr>
        <w:pStyle w:val="ListParagraph"/>
        <w:numPr>
          <w:ilvl w:val="2"/>
          <w:numId w:val="33"/>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462014CD" w:rsidR="008D13D6" w:rsidRPr="00900DDF" w:rsidRDefault="008D13D6" w:rsidP="00ED56D0">
      <w:pPr>
        <w:numPr>
          <w:ilvl w:val="2"/>
          <w:numId w:val="33"/>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ED56D0">
      <w:pPr>
        <w:numPr>
          <w:ilvl w:val="2"/>
          <w:numId w:val="33"/>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32242D">
        <w:rPr>
          <w:rFonts w:ascii="Times New Roman" w:hAnsi="Times New Roman" w:cs="Times New Roman"/>
          <w:sz w:val="24"/>
          <w:szCs w:val="24"/>
        </w:rPr>
        <w:lastRenderedPageBreak/>
        <w:t>tehniskajā piedāvājumā pretendentam jāiekļauj šāda informācija:</w:t>
      </w:r>
    </w:p>
    <w:p w14:paraId="10A22C77" w14:textId="7669A889" w:rsidR="008D13D6" w:rsidRPr="0032242D" w:rsidRDefault="008D13D6" w:rsidP="003A3B9A">
      <w:pPr>
        <w:pStyle w:val="ListParagraph"/>
        <w:numPr>
          <w:ilvl w:val="3"/>
          <w:numId w:val="33"/>
        </w:numPr>
        <w:spacing w:after="0" w:line="240" w:lineRule="auto"/>
        <w:ind w:left="1843" w:hanging="992"/>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apakšuzņēmēji (ja tādi tiek piesaistīti).</w:t>
      </w:r>
    </w:p>
    <w:p w14:paraId="1BEC5DAB" w14:textId="25A5A0DF" w:rsidR="008D13D6" w:rsidRPr="00962DB6" w:rsidRDefault="008D13D6" w:rsidP="003A3B9A">
      <w:pPr>
        <w:pStyle w:val="ListParagraph"/>
        <w:numPr>
          <w:ilvl w:val="3"/>
          <w:numId w:val="3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5" w:name="_Hlk91661235"/>
      <w:r w:rsidRPr="00962DB6">
        <w:rPr>
          <w:rFonts w:ascii="Times New Roman" w:hAnsi="Times New Roman" w:cs="Times New Roman"/>
          <w:b/>
          <w:sz w:val="24"/>
          <w:szCs w:val="24"/>
        </w:rPr>
        <w:t>Darbu veikšanas kalendārais grafiks</w:t>
      </w:r>
      <w:r w:rsidRPr="00962DB6">
        <w:rPr>
          <w:rFonts w:ascii="Times New Roman" w:hAnsi="Times New Roman" w:cs="Times New Roman"/>
          <w:sz w:val="24"/>
          <w:szCs w:val="24"/>
        </w:rPr>
        <w:t>.</w:t>
      </w:r>
      <w:r w:rsidR="00BD7331" w:rsidRPr="00962DB6">
        <w:rPr>
          <w:rFonts w:ascii="Times New Roman" w:hAnsi="Times New Roman" w:cs="Times New Roman"/>
          <w:sz w:val="24"/>
          <w:szCs w:val="24"/>
        </w:rPr>
        <w:t xml:space="preserve"> Darbu veikšanas kalendāro grafiku </w:t>
      </w:r>
      <w:r w:rsidR="00962DB6" w:rsidRPr="00962DB6">
        <w:rPr>
          <w:rFonts w:ascii="Times New Roman" w:hAnsi="Times New Roman" w:cs="Times New Roman"/>
          <w:sz w:val="24"/>
          <w:szCs w:val="24"/>
        </w:rPr>
        <w:t>jāiesniedz</w:t>
      </w:r>
      <w:r w:rsidR="00BD7331" w:rsidRPr="00962DB6">
        <w:rPr>
          <w:rFonts w:ascii="Times New Roman" w:hAnsi="Times New Roman" w:cs="Times New Roman"/>
          <w:sz w:val="24"/>
          <w:szCs w:val="24"/>
        </w:rPr>
        <w:t xml:space="preserve"> par </w:t>
      </w:r>
      <w:r w:rsidR="00962DB6" w:rsidRPr="00962DB6">
        <w:rPr>
          <w:rFonts w:ascii="Times New Roman" w:hAnsi="Times New Roman" w:cs="Times New Roman"/>
          <w:sz w:val="24"/>
          <w:szCs w:val="24"/>
        </w:rPr>
        <w:t>Lokālajā tāme</w:t>
      </w:r>
      <w:r w:rsidR="00BD7331" w:rsidRPr="00962DB6">
        <w:rPr>
          <w:rFonts w:ascii="Times New Roman" w:hAnsi="Times New Roman" w:cs="Times New Roman"/>
          <w:sz w:val="24"/>
          <w:szCs w:val="24"/>
        </w:rPr>
        <w:t xml:space="preserve"> norādītajām galvenajām sadaļām</w:t>
      </w:r>
      <w:r w:rsidR="00BD7331" w:rsidRPr="00962DB6">
        <w:rPr>
          <w:rFonts w:ascii="Times New Roman" w:hAnsi="Times New Roman" w:cs="Times New Roman"/>
          <w:color w:val="000000"/>
          <w:sz w:val="24"/>
          <w:szCs w:val="24"/>
        </w:rPr>
        <w:t>.</w:t>
      </w:r>
      <w:r w:rsidR="00D51973" w:rsidRPr="00962DB6">
        <w:rPr>
          <w:rFonts w:ascii="Times New Roman" w:hAnsi="Times New Roman" w:cs="Times New Roman"/>
          <w:color w:val="000000"/>
          <w:sz w:val="24"/>
          <w:szCs w:val="24"/>
        </w:rPr>
        <w:t xml:space="preserve"> </w:t>
      </w:r>
      <w:r w:rsidR="00113A15" w:rsidRPr="00962DB6">
        <w:rPr>
          <w:rFonts w:ascii="Times New Roman" w:hAnsi="Times New Roman" w:cs="Times New Roman"/>
          <w:color w:val="000000"/>
          <w:sz w:val="24"/>
          <w:szCs w:val="24"/>
        </w:rPr>
        <w:t xml:space="preserve"> Jānorāda kopējais darbu izpildes kalendāro </w:t>
      </w:r>
      <w:r w:rsidR="00113A15" w:rsidRPr="007E1AFC">
        <w:rPr>
          <w:rFonts w:ascii="Times New Roman" w:hAnsi="Times New Roman" w:cs="Times New Roman"/>
          <w:color w:val="000000"/>
          <w:sz w:val="24"/>
          <w:szCs w:val="24"/>
        </w:rPr>
        <w:t>dienu</w:t>
      </w:r>
      <w:r w:rsidR="00553B69">
        <w:rPr>
          <w:rFonts w:ascii="Times New Roman" w:hAnsi="Times New Roman" w:cs="Times New Roman"/>
          <w:color w:val="000000"/>
          <w:sz w:val="24"/>
          <w:szCs w:val="24"/>
        </w:rPr>
        <w:t>, nedēļu vai mēnešu</w:t>
      </w:r>
      <w:r w:rsidR="00113A15" w:rsidRPr="007E1AFC">
        <w:rPr>
          <w:rFonts w:ascii="Times New Roman" w:hAnsi="Times New Roman" w:cs="Times New Roman"/>
          <w:color w:val="000000"/>
          <w:sz w:val="24"/>
          <w:szCs w:val="24"/>
        </w:rPr>
        <w:t xml:space="preserve"> skaits</w:t>
      </w:r>
      <w:r w:rsidR="0073768D" w:rsidRPr="007E1AFC">
        <w:rPr>
          <w:rFonts w:ascii="Times New Roman" w:hAnsi="Times New Roman" w:cs="Times New Roman"/>
          <w:color w:val="000000"/>
          <w:sz w:val="24"/>
          <w:szCs w:val="24"/>
        </w:rPr>
        <w:t xml:space="preserve"> un darbu izpildes secība</w:t>
      </w:r>
      <w:r w:rsidR="008026F4" w:rsidRPr="007E1AFC">
        <w:rPr>
          <w:rFonts w:ascii="Times New Roman" w:hAnsi="Times New Roman" w:cs="Times New Roman"/>
          <w:color w:val="000000"/>
          <w:sz w:val="24"/>
          <w:szCs w:val="24"/>
        </w:rPr>
        <w:t xml:space="preserve">, ievērojot, ka kopējais darbu izpildes termiņš nevar pārsniegt </w:t>
      </w:r>
      <w:r w:rsidR="007E1AFC" w:rsidRPr="007E1AFC">
        <w:rPr>
          <w:rFonts w:ascii="Times New Roman" w:hAnsi="Times New Roman" w:cs="Times New Roman"/>
          <w:color w:val="000000"/>
          <w:sz w:val="24"/>
          <w:szCs w:val="24"/>
        </w:rPr>
        <w:t>7</w:t>
      </w:r>
      <w:r w:rsidR="008026F4">
        <w:rPr>
          <w:rFonts w:ascii="Times New Roman" w:hAnsi="Times New Roman" w:cs="Times New Roman"/>
          <w:color w:val="000000"/>
          <w:sz w:val="24"/>
          <w:szCs w:val="24"/>
        </w:rPr>
        <w:t xml:space="preserve"> mēnešus</w:t>
      </w:r>
      <w:r w:rsidR="007E1AFC">
        <w:rPr>
          <w:rFonts w:ascii="Times New Roman" w:hAnsi="Times New Roman" w:cs="Times New Roman"/>
          <w:color w:val="000000"/>
          <w:sz w:val="24"/>
          <w:szCs w:val="24"/>
        </w:rPr>
        <w:t xml:space="preserve"> un nodošana ekspluatācijā – 2 mēnešus</w:t>
      </w:r>
      <w:r w:rsidR="008026F4">
        <w:rPr>
          <w:rFonts w:ascii="Times New Roman" w:hAnsi="Times New Roman" w:cs="Times New Roman"/>
          <w:color w:val="000000"/>
          <w:sz w:val="24"/>
          <w:szCs w:val="24"/>
        </w:rPr>
        <w:t xml:space="preserve">. </w:t>
      </w:r>
    </w:p>
    <w:bookmarkEnd w:id="15"/>
    <w:p w14:paraId="0E80BCB7" w14:textId="1AB76878" w:rsidR="00BC3D7E" w:rsidRPr="00EA0A02" w:rsidRDefault="00A10E9B" w:rsidP="003A3B9A">
      <w:pPr>
        <w:pStyle w:val="ListParagraph"/>
        <w:numPr>
          <w:ilvl w:val="3"/>
          <w:numId w:val="3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Pr>
          <w:rFonts w:ascii="Times New Roman" w:hAnsi="Times New Roman" w:cs="Times New Roman"/>
          <w:b/>
          <w:sz w:val="24"/>
          <w:szCs w:val="24"/>
        </w:rPr>
        <w:t>Darba organizācijas apraksts.</w:t>
      </w:r>
      <w:r>
        <w:rPr>
          <w:rFonts w:ascii="Times New Roman" w:hAnsi="Times New Roman" w:cs="Times New Roman"/>
          <w:color w:val="000000"/>
          <w:sz w:val="24"/>
          <w:szCs w:val="24"/>
        </w:rPr>
        <w:t xml:space="preserve"> </w:t>
      </w:r>
      <w:r w:rsidR="0060378C">
        <w:rPr>
          <w:rFonts w:ascii="Times New Roman" w:hAnsi="Times New Roman" w:cs="Times New Roman"/>
          <w:color w:val="000000"/>
          <w:sz w:val="24"/>
          <w:szCs w:val="24"/>
        </w:rPr>
        <w:t xml:space="preserve">Ņemot vērā, ka būvdarbi jāveic </w:t>
      </w:r>
      <w:r w:rsidR="00553B69">
        <w:rPr>
          <w:rFonts w:ascii="Times New Roman" w:hAnsi="Times New Roman" w:cs="Times New Roman"/>
          <w:color w:val="000000"/>
          <w:sz w:val="24"/>
          <w:szCs w:val="24"/>
        </w:rPr>
        <w:t xml:space="preserve">nodrošinot apakšstacijas pamatfunkciju izpildi </w:t>
      </w:r>
      <w:r w:rsidR="002B1FC8">
        <w:rPr>
          <w:rFonts w:ascii="Times New Roman" w:hAnsi="Times New Roman" w:cs="Times New Roman"/>
          <w:color w:val="000000"/>
          <w:sz w:val="24"/>
          <w:szCs w:val="24"/>
        </w:rPr>
        <w:t xml:space="preserve">un </w:t>
      </w:r>
      <w:r w:rsidR="00D310DF" w:rsidRPr="00D310DF">
        <w:rPr>
          <w:rFonts w:ascii="Times New Roman" w:hAnsi="Times New Roman" w:cs="Times New Roman"/>
          <w:color w:val="000000"/>
          <w:sz w:val="24"/>
          <w:szCs w:val="24"/>
        </w:rPr>
        <w:t xml:space="preserve">elektrotransporta nepārtrauktu darbību </w:t>
      </w:r>
      <w:r w:rsidR="00553B69">
        <w:rPr>
          <w:rFonts w:ascii="Times New Roman" w:hAnsi="Times New Roman" w:cs="Times New Roman"/>
          <w:color w:val="000000"/>
          <w:sz w:val="24"/>
          <w:szCs w:val="24"/>
        </w:rPr>
        <w:t>visā būvdarbu laikā</w:t>
      </w:r>
      <w:r w:rsidR="00466077">
        <w:rPr>
          <w:rFonts w:ascii="Times New Roman" w:hAnsi="Times New Roman" w:cs="Times New Roman"/>
          <w:color w:val="000000"/>
          <w:sz w:val="24"/>
          <w:szCs w:val="24"/>
        </w:rPr>
        <w:t>, b</w:t>
      </w:r>
      <w:r w:rsidR="00D96F34">
        <w:rPr>
          <w:rFonts w:ascii="Times New Roman" w:hAnsi="Times New Roman" w:cs="Times New Roman"/>
          <w:color w:val="000000"/>
          <w:sz w:val="24"/>
          <w:szCs w:val="24"/>
        </w:rPr>
        <w:t xml:space="preserve">ūvuzņēmējam </w:t>
      </w:r>
      <w:r w:rsidR="00466077">
        <w:rPr>
          <w:rFonts w:ascii="Times New Roman" w:hAnsi="Times New Roman" w:cs="Times New Roman"/>
          <w:color w:val="000000"/>
          <w:sz w:val="24"/>
          <w:szCs w:val="24"/>
        </w:rPr>
        <w:t>jāiesniedz</w:t>
      </w:r>
      <w:r w:rsidR="00D96F34">
        <w:rPr>
          <w:rFonts w:ascii="Times New Roman" w:hAnsi="Times New Roman" w:cs="Times New Roman"/>
          <w:color w:val="000000"/>
          <w:sz w:val="24"/>
          <w:szCs w:val="24"/>
        </w:rPr>
        <w:t xml:space="preserve"> plānotais darba </w:t>
      </w:r>
      <w:r w:rsidR="0060378C">
        <w:rPr>
          <w:rFonts w:ascii="Times New Roman" w:hAnsi="Times New Roman" w:cs="Times New Roman"/>
          <w:color w:val="000000"/>
          <w:sz w:val="24"/>
          <w:szCs w:val="24"/>
        </w:rPr>
        <w:t>organizācijas apraks</w:t>
      </w:r>
      <w:r w:rsidR="00466077">
        <w:rPr>
          <w:rFonts w:ascii="Times New Roman" w:hAnsi="Times New Roman" w:cs="Times New Roman"/>
          <w:color w:val="000000"/>
          <w:sz w:val="24"/>
          <w:szCs w:val="24"/>
        </w:rPr>
        <w:t>t</w:t>
      </w:r>
      <w:r w:rsidR="0060378C">
        <w:rPr>
          <w:rFonts w:ascii="Times New Roman" w:hAnsi="Times New Roman" w:cs="Times New Roman"/>
          <w:color w:val="000000"/>
          <w:sz w:val="24"/>
          <w:szCs w:val="24"/>
        </w:rPr>
        <w:t>s</w:t>
      </w:r>
      <w:r w:rsidR="00122892">
        <w:rPr>
          <w:rFonts w:ascii="Times New Roman" w:hAnsi="Times New Roman" w:cs="Times New Roman"/>
          <w:color w:val="000000"/>
          <w:sz w:val="24"/>
          <w:szCs w:val="24"/>
        </w:rPr>
        <w:t>.</w:t>
      </w:r>
    </w:p>
    <w:p w14:paraId="55D2316D" w14:textId="1F502017" w:rsidR="008D13D6" w:rsidRPr="00CC1E54" w:rsidRDefault="008D13D6" w:rsidP="003A3B9A">
      <w:pPr>
        <w:numPr>
          <w:ilvl w:val="3"/>
          <w:numId w:val="33"/>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sz w:val="24"/>
          <w:szCs w:val="24"/>
        </w:rPr>
      </w:pPr>
      <w:bookmarkStart w:id="16" w:name="_Hlk38638627"/>
      <w:r w:rsidRPr="00EA0A02">
        <w:rPr>
          <w:rFonts w:ascii="Times New Roman" w:hAnsi="Times New Roman" w:cs="Times New Roman"/>
          <w:b/>
          <w:color w:val="000000"/>
          <w:sz w:val="24"/>
          <w:szCs w:val="24"/>
        </w:rPr>
        <w:t>I</w:t>
      </w:r>
      <w:r w:rsidRPr="00EA0A02">
        <w:rPr>
          <w:rFonts w:ascii="Times New Roman" w:hAnsi="Times New Roman" w:cs="Times New Roman"/>
          <w:b/>
          <w:sz w:val="24"/>
          <w:szCs w:val="24"/>
        </w:rPr>
        <w:t>zbūvētā objekta garantijas</w:t>
      </w:r>
      <w:r w:rsidRPr="00CC1E54">
        <w:rPr>
          <w:rFonts w:ascii="Times New Roman" w:hAnsi="Times New Roman" w:cs="Times New Roman"/>
          <w:b/>
          <w:sz w:val="24"/>
          <w:szCs w:val="24"/>
        </w:rPr>
        <w:t xml:space="preserve"> laiks</w:t>
      </w:r>
      <w:r w:rsidRPr="00CC1E54">
        <w:rPr>
          <w:rFonts w:ascii="Times New Roman" w:hAnsi="Times New Roman" w:cs="Times New Roman"/>
          <w:sz w:val="24"/>
          <w:szCs w:val="24"/>
        </w:rPr>
        <w:t xml:space="preserve">. </w:t>
      </w:r>
      <w:bookmarkEnd w:id="16"/>
      <w:r w:rsidRPr="00CC1E54">
        <w:rPr>
          <w:rFonts w:ascii="Times New Roman" w:hAnsi="Times New Roman" w:cs="Times New Roman"/>
          <w:sz w:val="24"/>
          <w:szCs w:val="24"/>
        </w:rPr>
        <w:t xml:space="preserve">Jānorāda ne īsāks par kā </w:t>
      </w:r>
      <w:r w:rsidR="00F33B0C" w:rsidRPr="00CC1E54">
        <w:rPr>
          <w:rFonts w:ascii="Times New Roman" w:hAnsi="Times New Roman" w:cs="Times New Roman"/>
          <w:b/>
          <w:sz w:val="24"/>
          <w:szCs w:val="24"/>
        </w:rPr>
        <w:t>3</w:t>
      </w:r>
      <w:r w:rsidRPr="00CC1E54">
        <w:rPr>
          <w:rFonts w:ascii="Times New Roman" w:hAnsi="Times New Roman" w:cs="Times New Roman"/>
          <w:b/>
          <w:sz w:val="24"/>
          <w:szCs w:val="24"/>
        </w:rPr>
        <w:t xml:space="preserve"> (</w:t>
      </w:r>
      <w:r w:rsidR="00F33B0C" w:rsidRPr="00CC1E54">
        <w:rPr>
          <w:rFonts w:ascii="Times New Roman" w:hAnsi="Times New Roman" w:cs="Times New Roman"/>
          <w:b/>
          <w:sz w:val="24"/>
          <w:szCs w:val="24"/>
        </w:rPr>
        <w:t>trīs</w:t>
      </w:r>
      <w:r w:rsidRPr="00CC1E54">
        <w:rPr>
          <w:rFonts w:ascii="Times New Roman" w:hAnsi="Times New Roman" w:cs="Times New Roman"/>
          <w:b/>
          <w:sz w:val="24"/>
          <w:szCs w:val="24"/>
        </w:rPr>
        <w:t>) gadi</w:t>
      </w:r>
      <w:r w:rsidRPr="00CC1E54">
        <w:rPr>
          <w:rFonts w:ascii="Times New Roman" w:hAnsi="Times New Roman" w:cs="Times New Roman"/>
          <w:sz w:val="24"/>
          <w:szCs w:val="24"/>
        </w:rPr>
        <w:t xml:space="preserve"> objektam pēc objekta pieņemšanas ekspluatācijā. </w:t>
      </w:r>
    </w:p>
    <w:p w14:paraId="7BBF074C" w14:textId="6B80D944" w:rsidR="008D13D6" w:rsidRPr="00CC1E54" w:rsidRDefault="008D13D6" w:rsidP="003A3B9A">
      <w:pPr>
        <w:numPr>
          <w:ilvl w:val="3"/>
          <w:numId w:val="3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CC1E54">
        <w:rPr>
          <w:rFonts w:ascii="Times New Roman" w:hAnsi="Times New Roman" w:cs="Times New Roman"/>
          <w:b/>
          <w:color w:val="000000"/>
          <w:sz w:val="24"/>
          <w:szCs w:val="24"/>
        </w:rPr>
        <w:t>Atkritumu apsaimniekošanas prasības</w:t>
      </w:r>
      <w:r w:rsidRPr="00CC1E54">
        <w:rPr>
          <w:rFonts w:ascii="Times New Roman" w:hAnsi="Times New Roman" w:cs="Times New Roman"/>
          <w:color w:val="000000"/>
          <w:sz w:val="24"/>
          <w:szCs w:val="24"/>
        </w:rPr>
        <w:t xml:space="preserve">. </w:t>
      </w:r>
      <w:r w:rsidRPr="00CC1E54">
        <w:rPr>
          <w:rFonts w:ascii="Times New Roman" w:hAnsi="Times New Roman" w:cs="Times New Roman"/>
          <w:sz w:val="24"/>
          <w:szCs w:val="24"/>
        </w:rPr>
        <w:t xml:space="preserve">Jānorāda būvgružu atbērtnes vieta un jāiesniedz uzņēmuma, kas veiks būvgružu apsaimniekošanu apliecinājums, ka minētajai atbērtnei ir tiesības apsaimniekot būvgružus. </w:t>
      </w:r>
    </w:p>
    <w:p w14:paraId="6A87F39B" w14:textId="0AE804D8" w:rsidR="008D13D6" w:rsidRPr="00CC1E54" w:rsidRDefault="008D13D6" w:rsidP="00553B69">
      <w:pPr>
        <w:pStyle w:val="ListParagraph"/>
        <w:numPr>
          <w:ilvl w:val="1"/>
          <w:numId w:val="33"/>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14:paraId="7C996B07" w14:textId="7B447115" w:rsidR="008D13D6" w:rsidRPr="00B322F2" w:rsidRDefault="008D13D6" w:rsidP="00553B69">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kas jānorāda Finanšu piedāvājuma veidlapā (</w:t>
      </w:r>
      <w:r w:rsidR="00EA0A02">
        <w:rPr>
          <w:rFonts w:ascii="Times New Roman" w:hAnsi="Times New Roman" w:cs="Times New Roman"/>
          <w:sz w:val="24"/>
          <w:szCs w:val="24"/>
        </w:rPr>
        <w:t>Pielikums Nr.4</w:t>
      </w:r>
      <w:r w:rsidRPr="00B322F2">
        <w:rPr>
          <w:rFonts w:ascii="Times New Roman" w:hAnsi="Times New Roman" w:cs="Times New Roman"/>
          <w:sz w:val="24"/>
          <w:szCs w:val="24"/>
        </w:rPr>
        <w:t xml:space="preserve">) un </w:t>
      </w:r>
      <w:r w:rsidR="00AA7492">
        <w:rPr>
          <w:rFonts w:ascii="Times New Roman" w:hAnsi="Times New Roman" w:cs="Times New Roman"/>
          <w:sz w:val="24"/>
          <w:szCs w:val="24"/>
        </w:rPr>
        <w:t>Lokālajā tāmē</w:t>
      </w:r>
      <w:r w:rsidRPr="00B322F2">
        <w:rPr>
          <w:rFonts w:ascii="Times New Roman" w:hAnsi="Times New Roman" w:cs="Times New Roman"/>
          <w:sz w:val="24"/>
          <w:szCs w:val="24"/>
        </w:rPr>
        <w:t xml:space="preserve"> (</w:t>
      </w:r>
      <w:r w:rsidR="00EA0A02">
        <w:rPr>
          <w:rFonts w:ascii="Times New Roman" w:hAnsi="Times New Roman" w:cs="Times New Roman"/>
          <w:sz w:val="24"/>
          <w:szCs w:val="24"/>
        </w:rPr>
        <w:t>P</w:t>
      </w:r>
      <w:r w:rsidRPr="00B322F2">
        <w:rPr>
          <w:rFonts w:ascii="Times New Roman" w:hAnsi="Times New Roman" w:cs="Times New Roman"/>
          <w:sz w:val="24"/>
          <w:szCs w:val="24"/>
        </w:rPr>
        <w:t>ielikums Nr.</w:t>
      </w:r>
      <w:r w:rsidR="00EA0A02">
        <w:rPr>
          <w:rFonts w:ascii="Times New Roman" w:hAnsi="Times New Roman" w:cs="Times New Roman"/>
          <w:sz w:val="24"/>
          <w:szCs w:val="24"/>
        </w:rPr>
        <w:t>5</w:t>
      </w:r>
      <w:r w:rsidRPr="00B322F2">
        <w:rPr>
          <w:rFonts w:ascii="Times New Roman" w:hAnsi="Times New Roman" w:cs="Times New Roman"/>
          <w:sz w:val="24"/>
          <w:szCs w:val="24"/>
        </w:rPr>
        <w:t>).</w:t>
      </w:r>
    </w:p>
    <w:p w14:paraId="143D6EFA" w14:textId="7358BBB7" w:rsidR="00CB57E2" w:rsidRPr="00CB57E2" w:rsidRDefault="006F48A3"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Lokālajā tāmē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4A02021F" w:rsidR="00960A9A" w:rsidRPr="00960A9A" w:rsidRDefault="006F48A3"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i/>
          <w:iCs/>
          <w:sz w:val="24"/>
          <w:szCs w:val="24"/>
        </w:rPr>
      </w:pPr>
      <w:r>
        <w:rPr>
          <w:rFonts w:ascii="Times New Roman" w:hAnsi="Times New Roman" w:cs="Times New Roman"/>
          <w:sz w:val="24"/>
          <w:szCs w:val="24"/>
        </w:rPr>
        <w:t>Lokālajā tāmē</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Pasūtītājam ir tiesības veikt apjoma izmaiņas saskaņā ar nolikuma </w:t>
      </w:r>
      <w:r w:rsidR="00367FEB">
        <w:rPr>
          <w:rFonts w:ascii="Times New Roman" w:hAnsi="Times New Roman" w:cs="Times New Roman"/>
          <w:sz w:val="24"/>
          <w:szCs w:val="24"/>
        </w:rPr>
        <w:t>19</w:t>
      </w:r>
      <w:r w:rsidR="008D13D6" w:rsidRPr="00B322F2">
        <w:rPr>
          <w:rFonts w:ascii="Times New Roman" w:hAnsi="Times New Roman" w:cs="Times New Roman"/>
          <w:sz w:val="24"/>
          <w:szCs w:val="24"/>
        </w:rPr>
        <w:t>.punktu) saskaņā ar Ministru kabineta 2017.gada 3.maija noteikumiem Nr.239 “Noteikumi par Latvijas būvnormatīvu LBN 501-17 “Būvizmaksu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77777777" w:rsidR="008D13D6" w:rsidRPr="00B322F2" w:rsidRDefault="008D13D6"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ED56D0">
      <w:pPr>
        <w:numPr>
          <w:ilvl w:val="0"/>
          <w:numId w:val="33"/>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ED56D0">
      <w:pPr>
        <w:pStyle w:val="ListParagraph"/>
        <w:numPr>
          <w:ilvl w:val="1"/>
          <w:numId w:val="33"/>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w:t>
      </w:r>
      <w:r w:rsidRPr="00714A35">
        <w:rPr>
          <w:rFonts w:ascii="Times New Roman" w:hAnsi="Times New Roman" w:cs="Times New Roman"/>
          <w:sz w:val="24"/>
          <w:szCs w:val="24"/>
        </w:rPr>
        <w:lastRenderedPageBreak/>
        <w:t>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ED56D0">
      <w:pPr>
        <w:pStyle w:val="BodyText2"/>
        <w:numPr>
          <w:ilvl w:val="1"/>
          <w:numId w:val="33"/>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ED56D0">
      <w:pPr>
        <w:pStyle w:val="BodyText2"/>
        <w:numPr>
          <w:ilvl w:val="1"/>
          <w:numId w:val="33"/>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ED56D0">
      <w:pPr>
        <w:pStyle w:val="BodyText2"/>
        <w:numPr>
          <w:ilvl w:val="1"/>
          <w:numId w:val="33"/>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ED56D0">
      <w:pPr>
        <w:pStyle w:val="BodyText2"/>
        <w:numPr>
          <w:ilvl w:val="1"/>
          <w:numId w:val="33"/>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ED56D0">
      <w:pPr>
        <w:pStyle w:val="BodyText2"/>
        <w:numPr>
          <w:ilvl w:val="1"/>
          <w:numId w:val="33"/>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ED56D0">
      <w:pPr>
        <w:pStyle w:val="ListParagraph"/>
        <w:numPr>
          <w:ilvl w:val="0"/>
          <w:numId w:val="33"/>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3D0F84DB" w:rsidR="00714A35" w:rsidRPr="000F76D1" w:rsidRDefault="00714A35" w:rsidP="00ED56D0">
      <w:pPr>
        <w:numPr>
          <w:ilvl w:val="1"/>
          <w:numId w:val="33"/>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ED56D0">
      <w:pPr>
        <w:pStyle w:val="BodyText2"/>
        <w:numPr>
          <w:ilvl w:val="0"/>
          <w:numId w:val="33"/>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ED56D0">
      <w:pPr>
        <w:pStyle w:val="BodyText2"/>
        <w:numPr>
          <w:ilvl w:val="0"/>
          <w:numId w:val="33"/>
        </w:numPr>
        <w:rPr>
          <w:rFonts w:ascii="Times New Roman" w:hAnsi="Times New Roman"/>
          <w:b/>
          <w:szCs w:val="24"/>
        </w:rPr>
      </w:pPr>
      <w:r w:rsidRPr="00862628">
        <w:rPr>
          <w:rFonts w:ascii="Times New Roman" w:hAnsi="Times New Roman"/>
          <w:b/>
          <w:szCs w:val="24"/>
        </w:rPr>
        <w:t>Iepirkuma līguma noslēgšana</w:t>
      </w:r>
    </w:p>
    <w:p w14:paraId="561C16A9" w14:textId="2EC8F4F5" w:rsidR="00714A35" w:rsidRDefault="00714A35" w:rsidP="00ED56D0">
      <w:pPr>
        <w:pStyle w:val="BodyText2"/>
        <w:numPr>
          <w:ilvl w:val="1"/>
          <w:numId w:val="33"/>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7C294A">
        <w:rPr>
          <w:rFonts w:ascii="Times New Roman" w:hAnsi="Times New Roman"/>
          <w:szCs w:val="24"/>
        </w:rPr>
        <w:t>u,</w:t>
      </w:r>
      <w:r>
        <w:rPr>
          <w:rFonts w:ascii="Times New Roman" w:hAnsi="Times New Roman"/>
          <w:szCs w:val="24"/>
        </w:rPr>
        <w:t xml:space="preserve"> ar kur</w:t>
      </w:r>
      <w:r w:rsidR="007C294A">
        <w:rPr>
          <w:rFonts w:ascii="Times New Roman" w:hAnsi="Times New Roman"/>
          <w:szCs w:val="24"/>
        </w:rPr>
        <w:t>u</w:t>
      </w:r>
      <w:r>
        <w:rPr>
          <w:rFonts w:ascii="Times New Roman" w:hAnsi="Times New Roman"/>
          <w:szCs w:val="24"/>
        </w:rPr>
        <w:t xml:space="preserve"> tiks slēgt</w:t>
      </w:r>
      <w:r w:rsidR="007C294A">
        <w:rPr>
          <w:rFonts w:ascii="Times New Roman" w:hAnsi="Times New Roman"/>
          <w:szCs w:val="24"/>
        </w:rPr>
        <w:t>s</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w:t>
      </w:r>
      <w:r w:rsidR="007C294A">
        <w:rPr>
          <w:rFonts w:ascii="Times New Roman" w:hAnsi="Times New Roman"/>
          <w:szCs w:val="24"/>
        </w:rPr>
        <w:t>s</w:t>
      </w:r>
      <w:r>
        <w:rPr>
          <w:rFonts w:ascii="Times New Roman" w:hAnsi="Times New Roman"/>
          <w:szCs w:val="24"/>
        </w:rPr>
        <w:t xml:space="preserve"> tiek slēgt</w:t>
      </w:r>
      <w:r w:rsidR="007C294A">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5A347C">
        <w:rPr>
          <w:rFonts w:ascii="Times New Roman" w:hAnsi="Times New Roman"/>
          <w:szCs w:val="24"/>
        </w:rPr>
        <w:t>8</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ED56D0">
      <w:pPr>
        <w:pStyle w:val="BodyText2"/>
        <w:numPr>
          <w:ilvl w:val="1"/>
          <w:numId w:val="33"/>
        </w:numPr>
        <w:rPr>
          <w:rFonts w:ascii="Times New Roman" w:hAnsi="Times New Roman"/>
          <w:szCs w:val="24"/>
        </w:rPr>
      </w:pPr>
      <w:r w:rsidRPr="005923A7">
        <w:rPr>
          <w:rFonts w:ascii="Times New Roman" w:hAnsi="Times New Roman"/>
          <w:szCs w:val="24"/>
        </w:rPr>
        <w:lastRenderedPageBreak/>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ED56D0">
      <w:pPr>
        <w:pStyle w:val="BodyText2"/>
        <w:numPr>
          <w:ilvl w:val="1"/>
          <w:numId w:val="33"/>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ED56D0">
      <w:pPr>
        <w:pStyle w:val="BodyText2"/>
        <w:numPr>
          <w:ilvl w:val="1"/>
          <w:numId w:val="33"/>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ED56D0">
      <w:pPr>
        <w:pStyle w:val="BodyText2"/>
        <w:numPr>
          <w:ilvl w:val="0"/>
          <w:numId w:val="33"/>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1DE058F8"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14:paraId="180A2BD7" w14:textId="0349D03F" w:rsidR="00D2654F"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D2654F" w:rsidRPr="00EF0F8D">
        <w:rPr>
          <w:rFonts w:ascii="Times New Roman" w:hAnsi="Times New Roman"/>
          <w:szCs w:val="24"/>
        </w:rPr>
        <w:t xml:space="preserve"> </w:t>
      </w:r>
      <w:r w:rsidR="00113A15" w:rsidRPr="00EF0F8D">
        <w:rPr>
          <w:rFonts w:ascii="Times New Roman" w:hAnsi="Times New Roman"/>
          <w:szCs w:val="24"/>
        </w:rPr>
        <w:t>Lokālā tāme</w:t>
      </w:r>
      <w:r w:rsidR="00F4067D" w:rsidRPr="00EF0F8D">
        <w:rPr>
          <w:rFonts w:ascii="Times New Roman" w:hAnsi="Times New Roman"/>
          <w:szCs w:val="24"/>
        </w:rPr>
        <w:t>;</w:t>
      </w:r>
    </w:p>
    <w:p w14:paraId="4F8351C9" w14:textId="24C4E5B9" w:rsidR="00EE6474"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6</w:t>
      </w:r>
      <w:r w:rsidR="00EE6474" w:rsidRPr="00EF0F8D">
        <w:rPr>
          <w:rFonts w:ascii="Times New Roman" w:hAnsi="Times New Roman"/>
          <w:szCs w:val="24"/>
        </w:rPr>
        <w:t xml:space="preserve">.pielikums – </w:t>
      </w:r>
      <w:r w:rsidR="00F4067D" w:rsidRPr="00EF0F8D">
        <w:rPr>
          <w:rFonts w:ascii="Times New Roman" w:hAnsi="Times New Roman"/>
          <w:szCs w:val="24"/>
        </w:rPr>
        <w:t>Būvprojekt</w:t>
      </w:r>
      <w:r w:rsidRPr="00EF0F8D">
        <w:rPr>
          <w:rFonts w:ascii="Times New Roman" w:hAnsi="Times New Roman"/>
          <w:szCs w:val="24"/>
        </w:rPr>
        <w:t>s</w:t>
      </w:r>
      <w:r w:rsidR="00F4067D" w:rsidRPr="00EF0F8D">
        <w:rPr>
          <w:rFonts w:ascii="Times New Roman" w:hAnsi="Times New Roman"/>
          <w:szCs w:val="24"/>
        </w:rPr>
        <w:t xml:space="preserve"> </w:t>
      </w:r>
      <w:r w:rsidRPr="00EF0F8D">
        <w:rPr>
          <w:rFonts w:ascii="Times New Roman" w:hAnsi="Times New Roman"/>
          <w:szCs w:val="24"/>
        </w:rPr>
        <w:t>(atsevišķā failā);</w:t>
      </w:r>
    </w:p>
    <w:p w14:paraId="30ADACF8" w14:textId="2D6CB51D" w:rsidR="00C8609A" w:rsidRPr="00EF0F8D" w:rsidRDefault="00C8609A" w:rsidP="00113A15">
      <w:pPr>
        <w:pStyle w:val="BodyText2"/>
        <w:tabs>
          <w:tab w:val="clear" w:pos="0"/>
        </w:tabs>
        <w:ind w:left="709"/>
        <w:rPr>
          <w:rFonts w:ascii="Times New Roman" w:hAnsi="Times New Roman"/>
          <w:color w:val="000000"/>
          <w:szCs w:val="24"/>
        </w:rPr>
      </w:pPr>
      <w:r w:rsidRPr="00EF0F8D">
        <w:rPr>
          <w:rFonts w:ascii="Times New Roman" w:hAnsi="Times New Roman"/>
          <w:szCs w:val="24"/>
        </w:rPr>
        <w:t>7.pielikums –</w:t>
      </w:r>
      <w:r w:rsidR="00270836" w:rsidRPr="00EF0F8D">
        <w:rPr>
          <w:rFonts w:ascii="Times New Roman" w:hAnsi="Times New Roman"/>
          <w:szCs w:val="24"/>
        </w:rPr>
        <w:t xml:space="preserve"> </w:t>
      </w:r>
      <w:r w:rsidR="00EF0F8D" w:rsidRPr="00EF0F8D">
        <w:rPr>
          <w:rFonts w:ascii="Times New Roman" w:hAnsi="Times New Roman"/>
          <w:szCs w:val="24"/>
        </w:rPr>
        <w:t>Darba uzdevums</w:t>
      </w:r>
      <w:r w:rsidR="00113A15" w:rsidRPr="00EF0F8D">
        <w:rPr>
          <w:rFonts w:ascii="Times New Roman" w:hAnsi="Times New Roman"/>
          <w:color w:val="000000"/>
          <w:szCs w:val="24"/>
        </w:rPr>
        <w:t>;</w:t>
      </w:r>
    </w:p>
    <w:p w14:paraId="5B35C30B" w14:textId="2DBCF82F" w:rsidR="0078252A" w:rsidRPr="00E63E5A" w:rsidRDefault="00270836" w:rsidP="009E7202">
      <w:pPr>
        <w:pStyle w:val="BodyText2"/>
        <w:tabs>
          <w:tab w:val="clear" w:pos="0"/>
        </w:tabs>
        <w:ind w:left="720"/>
        <w:rPr>
          <w:rFonts w:ascii="Times New Roman" w:hAnsi="Times New Roman"/>
          <w:szCs w:val="24"/>
        </w:rPr>
      </w:pPr>
      <w:r w:rsidRPr="00EF0F8D">
        <w:rPr>
          <w:rFonts w:ascii="Times New Roman" w:hAnsi="Times New Roman"/>
          <w:szCs w:val="24"/>
        </w:rPr>
        <w:t>8</w:t>
      </w:r>
      <w:r w:rsidR="00F4067D" w:rsidRPr="00EF0F8D">
        <w:rPr>
          <w:rFonts w:ascii="Times New Roman" w:hAnsi="Times New Roman"/>
          <w:szCs w:val="24"/>
        </w:rPr>
        <w:t xml:space="preserve">.pielikums – </w:t>
      </w:r>
      <w:r w:rsidR="009E7202" w:rsidRPr="00EF0F8D">
        <w:rPr>
          <w:rFonts w:ascii="Times New Roman" w:hAnsi="Times New Roman"/>
          <w:szCs w:val="24"/>
        </w:rPr>
        <w:t>Līguma projekts.</w:t>
      </w:r>
    </w:p>
    <w:p w14:paraId="48504D8A" w14:textId="576472E9" w:rsidR="0078252A" w:rsidRDefault="0078252A" w:rsidP="00EE6474">
      <w:pPr>
        <w:pStyle w:val="BodyText2"/>
        <w:tabs>
          <w:tab w:val="clear" w:pos="0"/>
        </w:tabs>
        <w:ind w:left="720"/>
        <w:rPr>
          <w:rFonts w:ascii="Times New Roman" w:hAnsi="Times New Roman"/>
          <w:szCs w:val="24"/>
        </w:rPr>
      </w:pPr>
    </w:p>
    <w:p w14:paraId="0704A463" w14:textId="77777777" w:rsidR="009B5652" w:rsidRDefault="009B5652" w:rsidP="00465CEB">
      <w:pPr>
        <w:spacing w:after="0"/>
        <w:ind w:left="-709"/>
        <w:jc w:val="right"/>
        <w:rPr>
          <w:rFonts w:ascii="Times New Roman" w:hAnsi="Times New Roman"/>
          <w:sz w:val="24"/>
          <w:szCs w:val="24"/>
        </w:rPr>
      </w:pPr>
    </w:p>
    <w:p w14:paraId="2CA5F7E8" w14:textId="77777777" w:rsidR="009B5652" w:rsidRDefault="009B5652" w:rsidP="006E2979">
      <w:pPr>
        <w:spacing w:after="0"/>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7AD7E87D"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r w:rsidR="00513082">
        <w:rPr>
          <w:rFonts w:ascii="Times New Roman" w:hAnsi="Times New Roman"/>
          <w:sz w:val="24"/>
          <w:szCs w:val="24"/>
        </w:rPr>
        <w:t>s vietn</w:t>
      </w:r>
      <w:r w:rsidR="00B32F6A">
        <w:rPr>
          <w:rFonts w:ascii="Times New Roman" w:hAnsi="Times New Roman"/>
          <w:sz w:val="24"/>
          <w:szCs w:val="24"/>
        </w:rPr>
        <w:t>iece</w:t>
      </w:r>
    </w:p>
    <w:p w14:paraId="08832F03" w14:textId="5258699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r w:rsidR="00513082">
        <w:rPr>
          <w:rFonts w:ascii="Times New Roman" w:hAnsi="Times New Roman"/>
          <w:sz w:val="24"/>
          <w:szCs w:val="24"/>
        </w:rPr>
        <w:t>I.Novika</w:t>
      </w:r>
      <w:r w:rsidR="00EA22F6">
        <w:rPr>
          <w:rFonts w:ascii="Times New Roman" w:hAnsi="Times New Roman"/>
          <w:sz w:val="24"/>
          <w:szCs w:val="24"/>
        </w:rPr>
        <w:t xml:space="preserve"> </w:t>
      </w:r>
    </w:p>
    <w:p w14:paraId="33DCD535" w14:textId="34AEA289" w:rsidR="00EE6474" w:rsidRDefault="00EE6474" w:rsidP="00EA22F6">
      <w:pPr>
        <w:spacing w:after="0"/>
        <w:ind w:left="-709"/>
        <w:jc w:val="right"/>
        <w:rPr>
          <w:rFonts w:ascii="Times New Roman" w:hAnsi="Times New Roman"/>
          <w:sz w:val="24"/>
          <w:szCs w:val="24"/>
        </w:rPr>
      </w:pPr>
    </w:p>
    <w:p w14:paraId="07B0D1CB" w14:textId="256D08A1" w:rsidR="00F32ABD" w:rsidRDefault="00F32ABD" w:rsidP="00EA22F6">
      <w:pPr>
        <w:spacing w:after="0"/>
        <w:ind w:left="-709"/>
        <w:jc w:val="right"/>
        <w:rPr>
          <w:rFonts w:ascii="Times New Roman" w:hAnsi="Times New Roman"/>
          <w:sz w:val="24"/>
          <w:szCs w:val="24"/>
        </w:rPr>
      </w:pPr>
    </w:p>
    <w:p w14:paraId="62F0BE96" w14:textId="48CC5FE0" w:rsidR="00F32ABD" w:rsidRDefault="00F32ABD" w:rsidP="00EA22F6">
      <w:pPr>
        <w:spacing w:after="0"/>
        <w:ind w:left="-709"/>
        <w:jc w:val="right"/>
        <w:rPr>
          <w:rFonts w:ascii="Times New Roman" w:hAnsi="Times New Roman"/>
          <w:sz w:val="24"/>
          <w:szCs w:val="24"/>
        </w:rPr>
      </w:pPr>
    </w:p>
    <w:p w14:paraId="6386F6FB" w14:textId="4BBDD685" w:rsidR="00F32ABD" w:rsidRDefault="00F32ABD" w:rsidP="00EA22F6">
      <w:pPr>
        <w:spacing w:after="0"/>
        <w:ind w:left="-709"/>
        <w:jc w:val="right"/>
        <w:rPr>
          <w:rFonts w:ascii="Times New Roman" w:hAnsi="Times New Roman"/>
          <w:sz w:val="24"/>
          <w:szCs w:val="24"/>
        </w:rPr>
      </w:pPr>
    </w:p>
    <w:p w14:paraId="4CDB9644" w14:textId="1F208266" w:rsidR="00F32ABD" w:rsidRDefault="00F32ABD" w:rsidP="00EA22F6">
      <w:pPr>
        <w:spacing w:after="0"/>
        <w:ind w:left="-709"/>
        <w:jc w:val="right"/>
        <w:rPr>
          <w:rFonts w:ascii="Times New Roman" w:hAnsi="Times New Roman"/>
          <w:sz w:val="24"/>
          <w:szCs w:val="24"/>
        </w:rPr>
      </w:pPr>
    </w:p>
    <w:p w14:paraId="3D3758C6" w14:textId="222F1432" w:rsidR="00F32ABD" w:rsidRDefault="00F32ABD" w:rsidP="00EA22F6">
      <w:pPr>
        <w:spacing w:after="0"/>
        <w:ind w:left="-709"/>
        <w:jc w:val="right"/>
        <w:rPr>
          <w:rFonts w:ascii="Times New Roman" w:hAnsi="Times New Roman"/>
          <w:sz w:val="24"/>
          <w:szCs w:val="24"/>
        </w:rPr>
      </w:pPr>
    </w:p>
    <w:p w14:paraId="4479E69B" w14:textId="1390AFA3" w:rsidR="00EF0F8D" w:rsidRDefault="00EF0F8D" w:rsidP="006E2979">
      <w:pPr>
        <w:spacing w:after="0"/>
        <w:rPr>
          <w:rFonts w:ascii="Times New Roman" w:hAnsi="Times New Roman"/>
          <w:sz w:val="24"/>
          <w:szCs w:val="24"/>
        </w:rPr>
      </w:pPr>
    </w:p>
    <w:p w14:paraId="2A78A3E9" w14:textId="77777777" w:rsidR="00904A6E" w:rsidRPr="00904A6E" w:rsidRDefault="008B1B3F" w:rsidP="00904A6E">
      <w:pPr>
        <w:spacing w:after="0"/>
        <w:jc w:val="right"/>
        <w:rPr>
          <w:rFonts w:ascii="Times New Roman" w:eastAsia="Times New Roman" w:hAnsi="Times New Roman" w:cs="Times New Roman"/>
          <w:color w:val="000000"/>
          <w:sz w:val="20"/>
          <w:szCs w:val="20"/>
        </w:rPr>
      </w:pPr>
      <w:bookmarkStart w:id="17" w:name="_Hlk90041199"/>
      <w:r w:rsidRPr="00904A6E">
        <w:rPr>
          <w:rFonts w:ascii="Times New Roman" w:hAnsi="Times New Roman" w:cs="Times New Roman"/>
          <w:bCs/>
          <w:sz w:val="20"/>
          <w:szCs w:val="20"/>
        </w:rPr>
        <w:lastRenderedPageBreak/>
        <w:t>1</w:t>
      </w:r>
      <w:r w:rsidR="00A41091" w:rsidRPr="00904A6E">
        <w:rPr>
          <w:rFonts w:ascii="Times New Roman" w:hAnsi="Times New Roman" w:cs="Times New Roman"/>
          <w:bCs/>
          <w:sz w:val="20"/>
          <w:szCs w:val="20"/>
        </w:rPr>
        <w:t>.pielikums</w:t>
      </w:r>
      <w:r w:rsidR="00A41091" w:rsidRPr="00904A6E">
        <w:rPr>
          <w:rFonts w:ascii="Times New Roman" w:hAnsi="Times New Roman" w:cs="Times New Roman"/>
          <w:bCs/>
          <w:sz w:val="20"/>
          <w:szCs w:val="20"/>
        </w:rPr>
        <w:br/>
      </w:r>
      <w:r w:rsidR="00F40201" w:rsidRPr="00904A6E">
        <w:rPr>
          <w:rFonts w:ascii="Times New Roman" w:hAnsi="Times New Roman" w:cs="Times New Roman"/>
          <w:bCs/>
          <w:sz w:val="20"/>
          <w:szCs w:val="20"/>
        </w:rPr>
        <w:t xml:space="preserve">Iepirkuma procedūras </w:t>
      </w:r>
      <w:r w:rsidR="00A41091" w:rsidRPr="00904A6E">
        <w:rPr>
          <w:rFonts w:ascii="Times New Roman" w:hAnsi="Times New Roman" w:cs="Times New Roman"/>
          <w:bCs/>
          <w:sz w:val="20"/>
          <w:szCs w:val="20"/>
        </w:rPr>
        <w:t>nolikumam</w:t>
      </w:r>
      <w:r w:rsidR="00A41091" w:rsidRPr="00904A6E">
        <w:rPr>
          <w:rFonts w:ascii="Times New Roman" w:hAnsi="Times New Roman" w:cs="Times New Roman"/>
          <w:bCs/>
          <w:sz w:val="20"/>
          <w:szCs w:val="20"/>
        </w:rPr>
        <w:br/>
      </w:r>
      <w:r w:rsidR="00904A6E" w:rsidRPr="00904A6E">
        <w:rPr>
          <w:rFonts w:ascii="Times New Roman" w:eastAsia="Times New Roman" w:hAnsi="Times New Roman" w:cs="Times New Roman"/>
          <w:color w:val="000000"/>
          <w:sz w:val="20"/>
          <w:szCs w:val="20"/>
        </w:rPr>
        <w:t xml:space="preserve"> “11.apakšstacijas Ķengaraga ielā 3A ēkas  </w:t>
      </w:r>
    </w:p>
    <w:p w14:paraId="746CF4E9" w14:textId="0F2FCFDF" w:rsidR="00904A6E" w:rsidRPr="00904A6E" w:rsidRDefault="00904A6E" w:rsidP="00904A6E">
      <w:pPr>
        <w:spacing w:after="0"/>
        <w:jc w:val="right"/>
        <w:rPr>
          <w:rFonts w:ascii="Times New Roman" w:eastAsia="Times New Roman" w:hAnsi="Times New Roman" w:cs="Times New Roman"/>
          <w:color w:val="000000"/>
          <w:sz w:val="20"/>
          <w:szCs w:val="20"/>
        </w:rPr>
      </w:pPr>
      <w:r w:rsidRPr="00904A6E">
        <w:rPr>
          <w:rFonts w:ascii="Times New Roman" w:eastAsia="Times New Roman" w:hAnsi="Times New Roman" w:cs="Times New Roman"/>
          <w:color w:val="000000"/>
          <w:sz w:val="20"/>
          <w:szCs w:val="20"/>
        </w:rPr>
        <w:t>pārbūve un elektroiekārtu nomaiņa”</w:t>
      </w:r>
    </w:p>
    <w:p w14:paraId="12FC882E" w14:textId="2742873D" w:rsidR="00904A6E" w:rsidRPr="00904A6E" w:rsidRDefault="00904A6E" w:rsidP="00904A6E">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RS/2023/</w:t>
      </w:r>
      <w:r w:rsidR="006E2979">
        <w:rPr>
          <w:rFonts w:ascii="Times New Roman" w:hAnsi="Times New Roman" w:cs="Times New Roman"/>
          <w:sz w:val="20"/>
          <w:szCs w:val="20"/>
        </w:rPr>
        <w:t>4</w:t>
      </w: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18" w:name="_Toc258509065"/>
      <w:bookmarkStart w:id="19" w:name="_Toc258509220"/>
      <w:bookmarkStart w:id="20" w:name="_Toc258589856"/>
      <w:bookmarkStart w:id="21" w:name="_Toc259008135"/>
      <w:bookmarkStart w:id="22" w:name="_Toc259523918"/>
      <w:bookmarkStart w:id="23" w:name="_Toc261419208"/>
      <w:bookmarkStart w:id="24" w:name="_Toc264889565"/>
      <w:bookmarkStart w:id="25" w:name="_Toc269284030"/>
      <w:bookmarkStart w:id="26" w:name="_Toc271282746"/>
      <w:bookmarkEnd w:id="17"/>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47E240CF" w:rsidR="00A41091" w:rsidRPr="00904A6E" w:rsidRDefault="00A41091" w:rsidP="00904A6E">
      <w:pPr>
        <w:spacing w:after="0"/>
        <w:jc w:val="both"/>
        <w:rPr>
          <w:rFonts w:ascii="Times New Roman" w:eastAsia="Times New Roman" w:hAnsi="Times New Roman" w:cs="Times New Roman"/>
          <w:color w:val="000000"/>
          <w:sz w:val="24"/>
          <w:szCs w:val="24"/>
        </w:rPr>
      </w:pPr>
      <w:r w:rsidRPr="00873D7F">
        <w:rPr>
          <w:rFonts w:ascii="Times New Roman" w:eastAsia="Times New Roman" w:hAnsi="Times New Roman" w:cs="Times New Roman"/>
          <w:color w:val="000000"/>
        </w:rPr>
        <w:t>Ievērojot to, ka</w:t>
      </w:r>
      <w:r w:rsidRPr="00873D7F">
        <w:rPr>
          <w:rFonts w:ascii="Times New Roman" w:eastAsia="Times New Roman" w:hAnsi="Times New Roman" w:cs="Times New Roman"/>
          <w:b/>
          <w:bCs/>
          <w:color w:val="000000"/>
        </w:rPr>
        <w:t xml:space="preserve"> </w:t>
      </w:r>
      <w:r w:rsidRPr="008B71AE">
        <w:rPr>
          <w:rFonts w:ascii="Times New Roman" w:eastAsia="Times New Roman" w:hAnsi="Times New Roman" w:cs="Times New Roman"/>
          <w:b/>
          <w:bCs/>
          <w:color w:val="000000"/>
        </w:rPr>
        <w:t>pretendents ______________</w:t>
      </w:r>
      <w:r w:rsidRPr="008B71AE">
        <w:rPr>
          <w:rFonts w:ascii="Times New Roman" w:eastAsia="Times New Roman" w:hAnsi="Times New Roman" w:cs="Times New Roman"/>
          <w:bCs/>
          <w:color w:val="000000"/>
        </w:rPr>
        <w:t>,</w:t>
      </w:r>
      <w:r w:rsidRPr="008B71AE">
        <w:rPr>
          <w:rFonts w:ascii="Times New Roman" w:eastAsia="Times New Roman" w:hAnsi="Times New Roman" w:cs="Times New Roman"/>
          <w:color w:val="000000"/>
        </w:rPr>
        <w:t xml:space="preserve"> reģistrācijas Nr. ____________, juridiskā adrese: __________________________, (</w:t>
      </w:r>
      <w:r w:rsidRPr="00904A6E">
        <w:rPr>
          <w:rFonts w:ascii="Times New Roman" w:eastAsia="Times New Roman" w:hAnsi="Times New Roman" w:cs="Times New Roman"/>
          <w:color w:val="000000"/>
          <w:sz w:val="24"/>
          <w:szCs w:val="24"/>
        </w:rPr>
        <w:t xml:space="preserve">turpmāk – Pretendents) ir iesniedzis piedāvājumu </w:t>
      </w:r>
      <w:r w:rsidR="00F40201" w:rsidRPr="00904A6E">
        <w:rPr>
          <w:rFonts w:ascii="Times New Roman" w:eastAsia="Times New Roman" w:hAnsi="Times New Roman" w:cs="Times New Roman"/>
          <w:color w:val="000000"/>
          <w:sz w:val="24"/>
          <w:szCs w:val="24"/>
        </w:rPr>
        <w:t>iepirkuma procedūrā</w:t>
      </w:r>
      <w:r w:rsidRPr="00904A6E">
        <w:rPr>
          <w:rFonts w:ascii="Times New Roman" w:eastAsia="Times New Roman" w:hAnsi="Times New Roman" w:cs="Times New Roman"/>
          <w:color w:val="000000"/>
          <w:sz w:val="24"/>
          <w:szCs w:val="24"/>
        </w:rPr>
        <w:t xml:space="preserve"> “</w:t>
      </w:r>
      <w:r w:rsidR="00904A6E" w:rsidRPr="00904A6E">
        <w:rPr>
          <w:rFonts w:ascii="Times New Roman" w:eastAsia="Times New Roman" w:hAnsi="Times New Roman" w:cs="Times New Roman"/>
          <w:color w:val="000000"/>
          <w:sz w:val="24"/>
          <w:szCs w:val="24"/>
        </w:rPr>
        <w:t>11.apakšstacijas Ķengaraga ielā 3A ēkas  pārbūve un elektroiekārtu nomaiņa</w:t>
      </w:r>
      <w:r w:rsidRPr="00904A6E">
        <w:rPr>
          <w:rFonts w:ascii="Times New Roman" w:eastAsia="Times New Roman" w:hAnsi="Times New Roman" w:cs="Times New Roman"/>
          <w:color w:val="000000"/>
          <w:sz w:val="24"/>
          <w:szCs w:val="24"/>
        </w:rPr>
        <w:t>”</w:t>
      </w:r>
      <w:r w:rsidRPr="00904A6E">
        <w:rPr>
          <w:rFonts w:ascii="Times New Roman" w:eastAsia="Calibri" w:hAnsi="Times New Roman" w:cs="Times New Roman"/>
          <w:sz w:val="24"/>
          <w:szCs w:val="24"/>
        </w:rPr>
        <w:t>, identifikācijas Nr. RS/202</w:t>
      </w:r>
      <w:r w:rsidR="007A47B6">
        <w:rPr>
          <w:rFonts w:ascii="Times New Roman" w:eastAsia="Calibri" w:hAnsi="Times New Roman" w:cs="Times New Roman"/>
          <w:sz w:val="24"/>
          <w:szCs w:val="24"/>
        </w:rPr>
        <w:t>3</w:t>
      </w:r>
      <w:r w:rsidRPr="00904A6E">
        <w:rPr>
          <w:rFonts w:ascii="Times New Roman" w:eastAsia="Calibri" w:hAnsi="Times New Roman" w:cs="Times New Roman"/>
          <w:sz w:val="24"/>
          <w:szCs w:val="24"/>
        </w:rPr>
        <w:t>/</w:t>
      </w:r>
      <w:r w:rsidR="006E2979">
        <w:rPr>
          <w:rFonts w:ascii="Times New Roman" w:eastAsia="Calibri" w:hAnsi="Times New Roman" w:cs="Times New Roman"/>
          <w:sz w:val="24"/>
          <w:szCs w:val="24"/>
        </w:rPr>
        <w:t>4</w:t>
      </w:r>
      <w:r w:rsidRPr="00904A6E">
        <w:rPr>
          <w:rFonts w:ascii="Times New Roman" w:eastAsia="Times New Roman" w:hAnsi="Times New Roman" w:cs="Times New Roman"/>
          <w:sz w:val="24"/>
          <w:szCs w:val="24"/>
        </w:rPr>
        <w:t xml:space="preserve"> (turpmāk – Piedāvājums),</w:t>
      </w:r>
    </w:p>
    <w:p w14:paraId="35510041" w14:textId="77777777" w:rsidR="00A41091" w:rsidRPr="00904A6E" w:rsidRDefault="00A41091" w:rsidP="00A41091">
      <w:pPr>
        <w:shd w:val="clear" w:color="auto" w:fill="FFFFFF"/>
        <w:tabs>
          <w:tab w:val="left" w:pos="8962"/>
        </w:tabs>
        <w:spacing w:after="0" w:line="240" w:lineRule="auto"/>
        <w:ind w:right="10"/>
        <w:jc w:val="both"/>
        <w:rPr>
          <w:rFonts w:ascii="Times New Roman" w:eastAsia="Times New Roman" w:hAnsi="Times New Roman" w:cs="Times New Roman"/>
          <w:color w:val="000000"/>
          <w:sz w:val="24"/>
          <w:szCs w:val="24"/>
        </w:rPr>
      </w:pPr>
    </w:p>
    <w:p w14:paraId="7F83955A" w14:textId="77777777" w:rsidR="00A41091" w:rsidRPr="00873D7F"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873D7F">
        <w:rPr>
          <w:rFonts w:ascii="Times New Roman" w:eastAsia="Times New Roman" w:hAnsi="Times New Roman" w:cs="Times New Roman"/>
          <w:b/>
          <w:bCs/>
          <w:color w:val="000000"/>
        </w:rPr>
        <w:t>garantijas devējs ________________</w:t>
      </w:r>
      <w:r w:rsidRPr="00873D7F">
        <w:rPr>
          <w:rFonts w:ascii="Times New Roman" w:eastAsia="Times New Roman" w:hAnsi="Times New Roman" w:cs="Times New Roman"/>
          <w:bCs/>
          <w:color w:val="000000"/>
        </w:rPr>
        <w:t>,</w:t>
      </w:r>
      <w:r w:rsidRPr="00873D7F">
        <w:rPr>
          <w:rFonts w:ascii="Times New Roman" w:eastAsia="Times New Roman" w:hAnsi="Times New Roman" w:cs="Times New Roman"/>
          <w:b/>
          <w:bCs/>
          <w:color w:val="000000"/>
        </w:rPr>
        <w:t xml:space="preserve"> </w:t>
      </w:r>
      <w:r w:rsidRPr="00873D7F">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873D7F">
        <w:rPr>
          <w:rFonts w:ascii="Times New Roman" w:eastAsia="Times New Roman" w:hAnsi="Times New Roman" w:cs="Times New Roman"/>
          <w:i/>
          <w:color w:val="000000"/>
        </w:rPr>
        <w:t>euro</w:t>
      </w:r>
      <w:r w:rsidRPr="00873D7F">
        <w:rPr>
          <w:rFonts w:ascii="Times New Roman" w:eastAsia="Times New Roman" w:hAnsi="Times New Roman" w:cs="Times New Roman"/>
          <w:color w:val="000000"/>
        </w:rPr>
        <w:t xml:space="preserve"> </w:t>
      </w:r>
      <w:r w:rsidRPr="00873D7F">
        <w:rPr>
          <w:rFonts w:ascii="Times New Roman" w:eastAsia="Times New Roman" w:hAnsi="Times New Roman" w:cs="Times New Roman"/>
          <w:b/>
          <w:bCs/>
          <w:color w:val="000000"/>
        </w:rPr>
        <w:t xml:space="preserve">(summa cipariem un vārdiem) </w:t>
      </w:r>
      <w:r w:rsidRPr="00873D7F">
        <w:rPr>
          <w:rFonts w:ascii="Times New Roman" w:eastAsia="Times New Roman" w:hAnsi="Times New Roman" w:cs="Times New Roman"/>
          <w:color w:val="000000"/>
        </w:rPr>
        <w:t>apmērā.</w:t>
      </w:r>
    </w:p>
    <w:p w14:paraId="7605926E" w14:textId="77777777" w:rsidR="00A41091" w:rsidRPr="00873D7F"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873D7F"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873D7F">
        <w:rPr>
          <w:rFonts w:ascii="Times New Roman" w:eastAsia="Times New Roman" w:hAnsi="Times New Roman" w:cs="Times New Roman"/>
          <w:color w:val="000000"/>
        </w:rPr>
        <w:t xml:space="preserve">Garantijas devējs apņemas samaksāt augstāk norādīto naudas summu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piecu</w:t>
      </w:r>
      <w:r w:rsidRPr="00873D7F">
        <w:rPr>
          <w:rFonts w:ascii="Times New Roman" w:eastAsia="Times New Roman" w:hAnsi="Times New Roman" w:cs="Times New Roman"/>
          <w:color w:val="000000"/>
        </w:rPr>
        <w:t xml:space="preserve">) darba dienu laikā pēc attiecīgas prasības no pasūtītāja </w:t>
      </w:r>
      <w:r>
        <w:rPr>
          <w:rFonts w:ascii="Times New Roman" w:eastAsia="Times New Roman" w:hAnsi="Times New Roman" w:cs="Times New Roman"/>
          <w:b/>
          <w:color w:val="000000"/>
        </w:rPr>
        <w:t>RP SIA “Rīgas satiksme”</w:t>
      </w:r>
      <w:r w:rsidRPr="00873D7F">
        <w:rPr>
          <w:rFonts w:ascii="Times New Roman" w:eastAsia="Times New Roman" w:hAnsi="Times New Roman" w:cs="Times New Roman"/>
          <w:color w:val="000000"/>
        </w:rPr>
        <w:t xml:space="preserve"> (turpmāk – Pasūtītājs) saņemšanas, šādos gadījumos:</w:t>
      </w:r>
    </w:p>
    <w:p w14:paraId="0A5ACB02" w14:textId="77777777" w:rsidR="00A41091" w:rsidRPr="00873D7F"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873D7F"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ED56D0">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ED56D0">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18"/>
    <w:bookmarkEnd w:id="19"/>
    <w:bookmarkEnd w:id="20"/>
    <w:bookmarkEnd w:id="21"/>
    <w:bookmarkEnd w:id="22"/>
    <w:bookmarkEnd w:id="23"/>
    <w:bookmarkEnd w:id="24"/>
    <w:bookmarkEnd w:id="25"/>
    <w:bookmarkEnd w:id="26"/>
    <w:p w14:paraId="0975BD1E" w14:textId="75851E5E" w:rsidR="00465EA6" w:rsidRDefault="00465EA6" w:rsidP="001D531F">
      <w:pPr>
        <w:spacing w:after="0"/>
        <w:jc w:val="right"/>
        <w:rPr>
          <w:rFonts w:ascii="Times New Roman" w:hAnsi="Times New Roman" w:cs="Times New Roman"/>
          <w:bCs/>
          <w:sz w:val="20"/>
          <w:szCs w:val="20"/>
        </w:rPr>
      </w:pPr>
    </w:p>
    <w:p w14:paraId="0EEAEF8B" w14:textId="65F4507B" w:rsidR="005A347C" w:rsidRDefault="005A347C" w:rsidP="001D531F">
      <w:pPr>
        <w:spacing w:after="0"/>
        <w:jc w:val="right"/>
        <w:rPr>
          <w:rFonts w:ascii="Times New Roman" w:hAnsi="Times New Roman" w:cs="Times New Roman"/>
          <w:bCs/>
          <w:sz w:val="20"/>
          <w:szCs w:val="20"/>
        </w:rPr>
      </w:pPr>
    </w:p>
    <w:p w14:paraId="68C0663B" w14:textId="381EE6B0" w:rsidR="005A347C" w:rsidRDefault="005A347C" w:rsidP="001D531F">
      <w:pPr>
        <w:spacing w:after="0"/>
        <w:jc w:val="right"/>
        <w:rPr>
          <w:rFonts w:ascii="Times New Roman" w:hAnsi="Times New Roman" w:cs="Times New Roman"/>
          <w:bCs/>
          <w:sz w:val="20"/>
          <w:szCs w:val="20"/>
        </w:rPr>
      </w:pPr>
    </w:p>
    <w:p w14:paraId="44694DC9" w14:textId="078C8984" w:rsidR="004149A0" w:rsidRDefault="004149A0" w:rsidP="008807F8">
      <w:pPr>
        <w:tabs>
          <w:tab w:val="left" w:pos="0"/>
          <w:tab w:val="left" w:pos="3206"/>
        </w:tabs>
        <w:spacing w:after="0" w:line="240" w:lineRule="auto"/>
        <w:ind w:right="-868"/>
        <w:jc w:val="both"/>
        <w:rPr>
          <w:rFonts w:ascii="Times New Roman" w:eastAsia="Times New Roman" w:hAnsi="Times New Roman" w:cs="Times New Roman"/>
        </w:rPr>
      </w:pPr>
    </w:p>
    <w:p w14:paraId="1CB09671" w14:textId="721A3D1C" w:rsidR="007A47B6" w:rsidRPr="00904A6E" w:rsidRDefault="007A47B6" w:rsidP="007A47B6">
      <w:pPr>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2</w:t>
      </w:r>
      <w:r w:rsidRPr="00904A6E">
        <w:rPr>
          <w:rFonts w:ascii="Times New Roman" w:hAnsi="Times New Roman" w:cs="Times New Roman"/>
          <w:bCs/>
          <w:sz w:val="20"/>
          <w:szCs w:val="20"/>
        </w:rPr>
        <w:t>.pielikums</w:t>
      </w:r>
      <w:r w:rsidRPr="00904A6E">
        <w:rPr>
          <w:rFonts w:ascii="Times New Roman" w:hAnsi="Times New Roman" w:cs="Times New Roman"/>
          <w:bCs/>
          <w:sz w:val="20"/>
          <w:szCs w:val="20"/>
        </w:rPr>
        <w:br/>
        <w:t>Iepirkuma procedūras nolikumam</w:t>
      </w:r>
      <w:r w:rsidRPr="00904A6E">
        <w:rPr>
          <w:rFonts w:ascii="Times New Roman" w:hAnsi="Times New Roman" w:cs="Times New Roman"/>
          <w:bCs/>
          <w:sz w:val="20"/>
          <w:szCs w:val="20"/>
        </w:rPr>
        <w:br/>
      </w:r>
      <w:r w:rsidRPr="00904A6E">
        <w:rPr>
          <w:rFonts w:ascii="Times New Roman" w:eastAsia="Times New Roman" w:hAnsi="Times New Roman" w:cs="Times New Roman"/>
          <w:color w:val="000000"/>
          <w:sz w:val="20"/>
          <w:szCs w:val="20"/>
        </w:rPr>
        <w:t xml:space="preserve"> “11.apakšstacijas Ķengaraga ielā 3A ēkas  </w:t>
      </w:r>
    </w:p>
    <w:p w14:paraId="3D881D28" w14:textId="77777777" w:rsidR="007A47B6" w:rsidRPr="00904A6E" w:rsidRDefault="007A47B6" w:rsidP="007A47B6">
      <w:pPr>
        <w:spacing w:after="0"/>
        <w:jc w:val="right"/>
        <w:rPr>
          <w:rFonts w:ascii="Times New Roman" w:eastAsia="Times New Roman" w:hAnsi="Times New Roman" w:cs="Times New Roman"/>
          <w:color w:val="000000"/>
          <w:sz w:val="20"/>
          <w:szCs w:val="20"/>
        </w:rPr>
      </w:pPr>
      <w:r w:rsidRPr="00904A6E">
        <w:rPr>
          <w:rFonts w:ascii="Times New Roman" w:eastAsia="Times New Roman" w:hAnsi="Times New Roman" w:cs="Times New Roman"/>
          <w:color w:val="000000"/>
          <w:sz w:val="20"/>
          <w:szCs w:val="20"/>
        </w:rPr>
        <w:t>pārbūve un elektroiekārtu nomaiņa”</w:t>
      </w:r>
    </w:p>
    <w:p w14:paraId="29D35289" w14:textId="638233FE" w:rsidR="007A47B6" w:rsidRPr="00904A6E" w:rsidRDefault="007A47B6" w:rsidP="007A47B6">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RS/2023/</w:t>
      </w:r>
      <w:r w:rsidR="006E2979">
        <w:rPr>
          <w:rFonts w:ascii="Times New Roman" w:hAnsi="Times New Roman" w:cs="Times New Roman"/>
          <w:sz w:val="20"/>
          <w:szCs w:val="20"/>
        </w:rPr>
        <w:t>4</w:t>
      </w:r>
    </w:p>
    <w:p w14:paraId="382D8BB8" w14:textId="43846D17" w:rsidR="008B71AE" w:rsidRPr="00DF76BA" w:rsidRDefault="008B71AE" w:rsidP="004D7593">
      <w:pPr>
        <w:spacing w:after="0"/>
        <w:jc w:val="right"/>
        <w:rPr>
          <w:rFonts w:ascii="Times New Roman" w:hAnsi="Times New Roman" w:cs="Times New Roman"/>
          <w:bCs/>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7A47B6" w:rsidRDefault="003E1567" w:rsidP="003E1567">
      <w:pPr>
        <w:spacing w:after="0"/>
        <w:jc w:val="center"/>
        <w:rPr>
          <w:rFonts w:ascii="Times New Roman" w:hAnsi="Times New Roman"/>
          <w:b/>
        </w:rPr>
      </w:pPr>
      <w:r w:rsidRPr="007A47B6">
        <w:rPr>
          <w:rFonts w:ascii="Times New Roman" w:hAnsi="Times New Roman"/>
          <w:b/>
        </w:rPr>
        <w:t xml:space="preserve">Pieteikums par piedalīšanos </w:t>
      </w:r>
      <w:r w:rsidR="0077335A" w:rsidRPr="007A47B6">
        <w:rPr>
          <w:rFonts w:ascii="Times New Roman" w:hAnsi="Times New Roman"/>
          <w:b/>
        </w:rPr>
        <w:t>iepirkuma procedūrā</w:t>
      </w:r>
    </w:p>
    <w:p w14:paraId="3331FEF4" w14:textId="784393C2" w:rsidR="007A47B6" w:rsidRPr="007A47B6" w:rsidRDefault="007A47B6" w:rsidP="007A47B6">
      <w:pPr>
        <w:spacing w:after="0"/>
        <w:jc w:val="center"/>
        <w:rPr>
          <w:rFonts w:ascii="Times New Roman" w:eastAsia="Times New Roman" w:hAnsi="Times New Roman" w:cs="Times New Roman"/>
          <w:b/>
          <w:bCs/>
        </w:rPr>
      </w:pPr>
      <w:r w:rsidRPr="007A47B6">
        <w:rPr>
          <w:rFonts w:ascii="Times New Roman" w:eastAsia="Times New Roman" w:hAnsi="Times New Roman" w:cs="Times New Roman"/>
          <w:b/>
          <w:bCs/>
        </w:rPr>
        <w:t xml:space="preserve"> “11.apakšstacijas Ķengaraga ielā 3A ēkas</w:t>
      </w:r>
    </w:p>
    <w:p w14:paraId="200E9B94" w14:textId="77777777" w:rsidR="007A47B6" w:rsidRPr="007A47B6" w:rsidRDefault="007A47B6" w:rsidP="007A47B6">
      <w:pPr>
        <w:spacing w:after="0"/>
        <w:jc w:val="center"/>
        <w:rPr>
          <w:rFonts w:ascii="Times New Roman" w:eastAsia="Times New Roman" w:hAnsi="Times New Roman" w:cs="Times New Roman"/>
          <w:b/>
          <w:bCs/>
        </w:rPr>
      </w:pPr>
      <w:r w:rsidRPr="007A47B6">
        <w:rPr>
          <w:rFonts w:ascii="Times New Roman" w:eastAsia="Times New Roman" w:hAnsi="Times New Roman" w:cs="Times New Roman"/>
          <w:b/>
          <w:bCs/>
        </w:rPr>
        <w:t>pārbūve un elektroiekārtu nomaiņa”</w:t>
      </w:r>
    </w:p>
    <w:p w14:paraId="6B73346F" w14:textId="540CEE59" w:rsidR="007A47B6" w:rsidRPr="007A47B6" w:rsidRDefault="007A47B6" w:rsidP="007A47B6">
      <w:pPr>
        <w:spacing w:after="0"/>
        <w:jc w:val="center"/>
        <w:rPr>
          <w:rFonts w:ascii="Times New Roman" w:hAnsi="Times New Roman" w:cs="Times New Roman"/>
        </w:rPr>
      </w:pPr>
      <w:r w:rsidRPr="007A47B6">
        <w:rPr>
          <w:rFonts w:ascii="Times New Roman" w:hAnsi="Times New Roman" w:cs="Times New Roman"/>
        </w:rPr>
        <w:t>Identifikācijas Nr. RS/2023/</w:t>
      </w:r>
      <w:r w:rsidR="006E2979">
        <w:rPr>
          <w:rFonts w:ascii="Times New Roman" w:hAnsi="Times New Roman" w:cs="Times New Roman"/>
        </w:rPr>
        <w:t>4</w:t>
      </w:r>
    </w:p>
    <w:p w14:paraId="3687EAA2" w14:textId="58398F0E" w:rsidR="00247045" w:rsidRPr="000A3B78" w:rsidRDefault="00247045" w:rsidP="007A47B6">
      <w:pPr>
        <w:spacing w:after="0"/>
        <w:jc w:val="center"/>
        <w:rPr>
          <w:rFonts w:ascii="Times New Roman" w:hAnsi="Times New Roman"/>
          <w:sz w:val="24"/>
          <w:szCs w:val="24"/>
        </w:rPr>
      </w:pPr>
    </w:p>
    <w:p w14:paraId="707BE1C4"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ED56D0">
      <w:pPr>
        <w:numPr>
          <w:ilvl w:val="0"/>
          <w:numId w:val="20"/>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ED56D0">
      <w:pPr>
        <w:pStyle w:val="BodyText2"/>
        <w:numPr>
          <w:ilvl w:val="0"/>
          <w:numId w:val="20"/>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ED56D0">
      <w:pPr>
        <w:pStyle w:val="BodyText2"/>
        <w:numPr>
          <w:ilvl w:val="0"/>
          <w:numId w:val="20"/>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ED56D0">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ED56D0">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1"/>
      </w:r>
    </w:p>
    <w:p w14:paraId="2F44C0BA" w14:textId="77777777" w:rsidR="008B1B3F" w:rsidRPr="008B1B3F" w:rsidRDefault="008B1B3F" w:rsidP="00ED56D0">
      <w:pPr>
        <w:pStyle w:val="ListParagraph"/>
        <w:numPr>
          <w:ilvl w:val="0"/>
          <w:numId w:val="20"/>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ED56D0">
      <w:pPr>
        <w:pStyle w:val="DefinitionList"/>
        <w:numPr>
          <w:ilvl w:val="0"/>
          <w:numId w:val="20"/>
        </w:numPr>
        <w:jc w:val="both"/>
        <w:rPr>
          <w:szCs w:val="24"/>
        </w:rPr>
        <w:sectPr w:rsidR="008B1B3F" w:rsidRPr="008B1B3F" w:rsidSect="00B90299">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37FCE908" w14:textId="4223D2E7" w:rsidR="007A47B6" w:rsidRPr="007A47B6" w:rsidRDefault="007A47B6" w:rsidP="007A47B6">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3.</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t>Iepirkuma procedūras nolikumam</w:t>
      </w:r>
      <w:r w:rsidRPr="007A47B6">
        <w:rPr>
          <w:rFonts w:ascii="Times New Roman" w:hAnsi="Times New Roman" w:cs="Times New Roman"/>
          <w:bCs/>
          <w:sz w:val="20"/>
          <w:szCs w:val="20"/>
        </w:rPr>
        <w:br/>
      </w:r>
      <w:r w:rsidRPr="007A47B6">
        <w:rPr>
          <w:rFonts w:ascii="Times New Roman" w:eastAsia="Times New Roman" w:hAnsi="Times New Roman" w:cs="Times New Roman"/>
          <w:color w:val="000000"/>
          <w:sz w:val="20"/>
          <w:szCs w:val="20"/>
        </w:rPr>
        <w:t xml:space="preserve"> “11.apakšstacijas Ķengaraga ielā 3A ēkas  </w:t>
      </w:r>
    </w:p>
    <w:p w14:paraId="7C84A036" w14:textId="77777777" w:rsidR="007A47B6" w:rsidRPr="007A47B6" w:rsidRDefault="007A47B6" w:rsidP="007A47B6">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pārbūve un elektroiekārtu nomaiņa”</w:t>
      </w:r>
    </w:p>
    <w:p w14:paraId="070327CA" w14:textId="763D2FE6" w:rsidR="007A47B6" w:rsidRPr="007A47B6" w:rsidRDefault="007A47B6" w:rsidP="007A47B6">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6E2979">
        <w:rPr>
          <w:rFonts w:ascii="Times New Roman" w:hAnsi="Times New Roman" w:cs="Times New Roman"/>
          <w:sz w:val="20"/>
          <w:szCs w:val="20"/>
        </w:rPr>
        <w:t>4</w:t>
      </w:r>
    </w:p>
    <w:p w14:paraId="22C5A5D3" w14:textId="107B423F" w:rsidR="007F4293" w:rsidRDefault="007F4293" w:rsidP="004D7593">
      <w:pPr>
        <w:spacing w:after="0"/>
        <w:jc w:val="right"/>
        <w:rPr>
          <w:rFonts w:ascii="Times New Roman" w:eastAsia="Times New Roman" w:hAnsi="Times New Roman" w:cs="Times New Roman"/>
        </w:rPr>
      </w:pPr>
    </w:p>
    <w:p w14:paraId="65F52DF3" w14:textId="77777777" w:rsidR="007F4293" w:rsidRPr="007F4293" w:rsidRDefault="007F4293" w:rsidP="007F4293">
      <w:pPr>
        <w:jc w:val="center"/>
        <w:rPr>
          <w:rFonts w:ascii="Times New Roman" w:hAnsi="Times New Roman" w:cs="Times New Roman"/>
          <w:b/>
        </w:rPr>
      </w:pPr>
      <w:r w:rsidRPr="007F4293">
        <w:rPr>
          <w:rFonts w:ascii="Times New Roman" w:hAnsi="Times New Roman" w:cs="Times New Roman"/>
          <w:b/>
        </w:rPr>
        <w:t>Būvdarbu saraksta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267091BE" w:rsidR="00070C9B" w:rsidRPr="007F4293" w:rsidRDefault="00070C9B" w:rsidP="00070C9B">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367FEB">
        <w:rPr>
          <w:sz w:val="22"/>
          <w:szCs w:val="22"/>
        </w:rPr>
        <w:t>2</w:t>
      </w:r>
      <w:r w:rsidR="00BC1EDC">
        <w:rPr>
          <w:sz w:val="22"/>
          <w:szCs w:val="22"/>
        </w:rPr>
        <w:t>7</w:t>
      </w:r>
      <w:r>
        <w:rPr>
          <w:sz w:val="22"/>
          <w:szCs w:val="22"/>
        </w:rPr>
        <w:t>.1</w:t>
      </w:r>
      <w:r w:rsidRPr="007F4293">
        <w:rPr>
          <w:sz w:val="22"/>
          <w:szCs w:val="22"/>
        </w:rPr>
        <w:t>.</w:t>
      </w:r>
      <w:r w:rsidR="00BC1EDC">
        <w:rPr>
          <w:sz w:val="22"/>
          <w:szCs w:val="22"/>
        </w:rPr>
        <w:t>1.</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7F4293" w:rsidRDefault="00070C9B" w:rsidP="00A0680B">
            <w:pPr>
              <w:jc w:val="both"/>
              <w:rPr>
                <w:rFonts w:ascii="Times New Roman" w:hAnsi="Times New Roman" w:cs="Times New Roman"/>
              </w:rPr>
            </w:pPr>
            <w:r w:rsidRPr="007F4293">
              <w:rPr>
                <w:rFonts w:ascii="Times New Roman" w:hAnsi="Times New Roman" w:cs="Times New Roman"/>
              </w:rPr>
              <w:t>Nr.</w:t>
            </w:r>
          </w:p>
          <w:p w14:paraId="612C55D5" w14:textId="77777777" w:rsidR="00070C9B" w:rsidRPr="007F4293" w:rsidRDefault="00070C9B" w:rsidP="00A0680B">
            <w:pPr>
              <w:jc w:val="both"/>
              <w:rPr>
                <w:rFonts w:ascii="Times New Roman" w:hAnsi="Times New Roman" w:cs="Times New Roman"/>
              </w:rPr>
            </w:pPr>
          </w:p>
        </w:tc>
        <w:tc>
          <w:tcPr>
            <w:tcW w:w="1843" w:type="dxa"/>
            <w:vAlign w:val="center"/>
          </w:tcPr>
          <w:p w14:paraId="7CE5BC18"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46DDE41" w14:textId="5C36B1B3" w:rsidR="00070C9B" w:rsidRPr="007F4293" w:rsidRDefault="00070C9B" w:rsidP="00A0680B">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55F42F11"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 xml:space="preserve">Izpildes </w:t>
            </w:r>
          </w:p>
          <w:p w14:paraId="13BE75A5"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0CB405F3"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070C9B" w:rsidRPr="007F4293" w14:paraId="5BA0B268" w14:textId="77777777" w:rsidTr="00A0680B">
        <w:trPr>
          <w:trHeight w:val="175"/>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2B15E044" w:rsidR="00C42E48" w:rsidRPr="007F4293" w:rsidRDefault="00C42E48" w:rsidP="00A0680B">
            <w:pPr>
              <w:jc w:val="both"/>
              <w:rPr>
                <w:rFonts w:ascii="Times New Roman" w:hAnsi="Times New Roman" w:cs="Times New Roman"/>
              </w:rPr>
            </w:pPr>
            <w:r>
              <w:rPr>
                <w:rFonts w:ascii="Times New Roman" w:hAnsi="Times New Roman" w:cs="Times New Roman"/>
              </w:rPr>
              <w:t>2.</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NormalWeb"/>
        <w:spacing w:before="0" w:beforeAutospacing="0" w:after="0" w:afterAutospacing="0"/>
        <w:ind w:left="-540"/>
        <w:rPr>
          <w:b/>
          <w:sz w:val="22"/>
          <w:szCs w:val="22"/>
        </w:rPr>
      </w:pPr>
    </w:p>
    <w:p w14:paraId="594AA5BD" w14:textId="1130B0F7" w:rsidR="00BC1EDC" w:rsidRPr="007F4293" w:rsidRDefault="00BC1EDC" w:rsidP="00BC1EDC">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Pr>
          <w:sz w:val="22"/>
          <w:szCs w:val="22"/>
        </w:rPr>
        <w:t>27.1</w:t>
      </w:r>
      <w:r w:rsidRPr="007F4293">
        <w:rPr>
          <w:sz w:val="22"/>
          <w:szCs w:val="22"/>
        </w:rPr>
        <w:t>.</w:t>
      </w:r>
      <w:r>
        <w:rPr>
          <w:sz w:val="22"/>
          <w:szCs w:val="22"/>
        </w:rPr>
        <w:t>2.</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BC1EDC" w:rsidRPr="007F4293" w14:paraId="445B2225" w14:textId="77777777" w:rsidTr="009D7B2E">
        <w:trPr>
          <w:trHeight w:val="960"/>
        </w:trPr>
        <w:tc>
          <w:tcPr>
            <w:tcW w:w="851" w:type="dxa"/>
            <w:vAlign w:val="center"/>
          </w:tcPr>
          <w:p w14:paraId="1FC52ECF" w14:textId="77777777" w:rsidR="00BC1EDC" w:rsidRPr="007F4293" w:rsidRDefault="00BC1EDC" w:rsidP="009D7B2E">
            <w:pPr>
              <w:jc w:val="both"/>
              <w:rPr>
                <w:rFonts w:ascii="Times New Roman" w:hAnsi="Times New Roman" w:cs="Times New Roman"/>
              </w:rPr>
            </w:pPr>
            <w:r w:rsidRPr="007F4293">
              <w:rPr>
                <w:rFonts w:ascii="Times New Roman" w:hAnsi="Times New Roman" w:cs="Times New Roman"/>
              </w:rPr>
              <w:t>Nr.</w:t>
            </w:r>
          </w:p>
          <w:p w14:paraId="6AA18B4C" w14:textId="77777777" w:rsidR="00BC1EDC" w:rsidRPr="007F4293" w:rsidRDefault="00BC1EDC" w:rsidP="009D7B2E">
            <w:pPr>
              <w:jc w:val="both"/>
              <w:rPr>
                <w:rFonts w:ascii="Times New Roman" w:hAnsi="Times New Roman" w:cs="Times New Roman"/>
              </w:rPr>
            </w:pPr>
          </w:p>
        </w:tc>
        <w:tc>
          <w:tcPr>
            <w:tcW w:w="1843" w:type="dxa"/>
            <w:vAlign w:val="center"/>
          </w:tcPr>
          <w:p w14:paraId="5269C31E"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3E6F2DF1"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4A423A6F"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 xml:space="preserve">Izpildes </w:t>
            </w:r>
          </w:p>
          <w:p w14:paraId="69C8A3E4"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51444D6D"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BC1EDC" w:rsidRPr="007F4293" w14:paraId="3A88A84E" w14:textId="77777777" w:rsidTr="009D7B2E">
        <w:trPr>
          <w:trHeight w:val="175"/>
        </w:trPr>
        <w:tc>
          <w:tcPr>
            <w:tcW w:w="851" w:type="dxa"/>
          </w:tcPr>
          <w:p w14:paraId="7739AD38" w14:textId="77777777" w:rsidR="00BC1EDC" w:rsidRPr="007F4293" w:rsidRDefault="00BC1EDC" w:rsidP="009D7B2E">
            <w:pPr>
              <w:jc w:val="both"/>
              <w:rPr>
                <w:rFonts w:ascii="Times New Roman" w:hAnsi="Times New Roman" w:cs="Times New Roman"/>
              </w:rPr>
            </w:pPr>
            <w:r>
              <w:rPr>
                <w:rFonts w:ascii="Times New Roman" w:hAnsi="Times New Roman" w:cs="Times New Roman"/>
              </w:rPr>
              <w:t>1.</w:t>
            </w:r>
          </w:p>
        </w:tc>
        <w:tc>
          <w:tcPr>
            <w:tcW w:w="1843" w:type="dxa"/>
          </w:tcPr>
          <w:p w14:paraId="7AB73DFE" w14:textId="77777777" w:rsidR="00BC1EDC" w:rsidRPr="007F4293" w:rsidRDefault="00BC1EDC" w:rsidP="009D7B2E">
            <w:pPr>
              <w:jc w:val="both"/>
              <w:rPr>
                <w:rFonts w:ascii="Times New Roman" w:hAnsi="Times New Roman" w:cs="Times New Roman"/>
              </w:rPr>
            </w:pPr>
          </w:p>
        </w:tc>
        <w:tc>
          <w:tcPr>
            <w:tcW w:w="2835" w:type="dxa"/>
          </w:tcPr>
          <w:p w14:paraId="62D234D4" w14:textId="77777777" w:rsidR="00BC1EDC" w:rsidRPr="007F4293" w:rsidRDefault="00BC1EDC" w:rsidP="009D7B2E">
            <w:pPr>
              <w:jc w:val="both"/>
              <w:rPr>
                <w:rFonts w:ascii="Times New Roman" w:hAnsi="Times New Roman" w:cs="Times New Roman"/>
              </w:rPr>
            </w:pPr>
          </w:p>
        </w:tc>
        <w:tc>
          <w:tcPr>
            <w:tcW w:w="1984" w:type="dxa"/>
          </w:tcPr>
          <w:p w14:paraId="35419716" w14:textId="77777777" w:rsidR="00BC1EDC" w:rsidRPr="007F4293" w:rsidRDefault="00BC1EDC" w:rsidP="009D7B2E">
            <w:pPr>
              <w:jc w:val="both"/>
              <w:rPr>
                <w:rFonts w:ascii="Times New Roman" w:hAnsi="Times New Roman" w:cs="Times New Roman"/>
              </w:rPr>
            </w:pPr>
          </w:p>
        </w:tc>
        <w:tc>
          <w:tcPr>
            <w:tcW w:w="2552" w:type="dxa"/>
          </w:tcPr>
          <w:p w14:paraId="304DFA50" w14:textId="77777777" w:rsidR="00BC1EDC" w:rsidRPr="007F4293" w:rsidRDefault="00BC1EDC" w:rsidP="009D7B2E">
            <w:pPr>
              <w:jc w:val="both"/>
              <w:rPr>
                <w:rFonts w:ascii="Times New Roman" w:hAnsi="Times New Roman" w:cs="Times New Roman"/>
              </w:rPr>
            </w:pPr>
          </w:p>
        </w:tc>
      </w:tr>
      <w:tr w:rsidR="00BC1EDC" w:rsidRPr="007F4293" w14:paraId="67C43591" w14:textId="77777777" w:rsidTr="009D7B2E">
        <w:trPr>
          <w:trHeight w:val="175"/>
        </w:trPr>
        <w:tc>
          <w:tcPr>
            <w:tcW w:w="851" w:type="dxa"/>
          </w:tcPr>
          <w:p w14:paraId="27AD78A0" w14:textId="77777777" w:rsidR="00BC1EDC" w:rsidRPr="007F4293" w:rsidRDefault="00BC1EDC" w:rsidP="009D7B2E">
            <w:pPr>
              <w:jc w:val="both"/>
              <w:rPr>
                <w:rFonts w:ascii="Times New Roman" w:hAnsi="Times New Roman" w:cs="Times New Roman"/>
              </w:rPr>
            </w:pPr>
            <w:r>
              <w:rPr>
                <w:rFonts w:ascii="Times New Roman" w:hAnsi="Times New Roman" w:cs="Times New Roman"/>
              </w:rPr>
              <w:t>2.</w:t>
            </w:r>
          </w:p>
        </w:tc>
        <w:tc>
          <w:tcPr>
            <w:tcW w:w="1843" w:type="dxa"/>
          </w:tcPr>
          <w:p w14:paraId="44F9661F" w14:textId="77777777" w:rsidR="00BC1EDC" w:rsidRPr="007F4293" w:rsidRDefault="00BC1EDC" w:rsidP="009D7B2E">
            <w:pPr>
              <w:jc w:val="both"/>
              <w:rPr>
                <w:rFonts w:ascii="Times New Roman" w:hAnsi="Times New Roman" w:cs="Times New Roman"/>
              </w:rPr>
            </w:pPr>
          </w:p>
        </w:tc>
        <w:tc>
          <w:tcPr>
            <w:tcW w:w="2835" w:type="dxa"/>
          </w:tcPr>
          <w:p w14:paraId="2ECF7E7E" w14:textId="77777777" w:rsidR="00BC1EDC" w:rsidRPr="007F4293" w:rsidRDefault="00BC1EDC" w:rsidP="009D7B2E">
            <w:pPr>
              <w:jc w:val="both"/>
              <w:rPr>
                <w:rFonts w:ascii="Times New Roman" w:hAnsi="Times New Roman" w:cs="Times New Roman"/>
              </w:rPr>
            </w:pPr>
          </w:p>
        </w:tc>
        <w:tc>
          <w:tcPr>
            <w:tcW w:w="1984" w:type="dxa"/>
          </w:tcPr>
          <w:p w14:paraId="69346955" w14:textId="77777777" w:rsidR="00BC1EDC" w:rsidRPr="007F4293" w:rsidRDefault="00BC1EDC" w:rsidP="009D7B2E">
            <w:pPr>
              <w:jc w:val="both"/>
              <w:rPr>
                <w:rFonts w:ascii="Times New Roman" w:hAnsi="Times New Roman" w:cs="Times New Roman"/>
              </w:rPr>
            </w:pPr>
          </w:p>
        </w:tc>
        <w:tc>
          <w:tcPr>
            <w:tcW w:w="2552" w:type="dxa"/>
          </w:tcPr>
          <w:p w14:paraId="1AB9DF9C" w14:textId="77777777" w:rsidR="00BC1EDC" w:rsidRPr="007F4293" w:rsidRDefault="00BC1EDC" w:rsidP="009D7B2E">
            <w:pPr>
              <w:jc w:val="both"/>
              <w:rPr>
                <w:rFonts w:ascii="Times New Roman" w:hAnsi="Times New Roman" w:cs="Times New Roman"/>
              </w:rPr>
            </w:pPr>
          </w:p>
        </w:tc>
      </w:tr>
    </w:tbl>
    <w:p w14:paraId="6D47E9F8" w14:textId="77777777" w:rsidR="00BC1EDC" w:rsidRDefault="00BC1EDC" w:rsidP="00BC1EDC">
      <w:pPr>
        <w:pStyle w:val="NormalWeb"/>
        <w:spacing w:before="0" w:beforeAutospacing="0" w:after="0" w:afterAutospacing="0"/>
        <w:ind w:left="-540"/>
        <w:rPr>
          <w:b/>
          <w:sz w:val="22"/>
          <w:szCs w:val="22"/>
        </w:rPr>
      </w:pPr>
    </w:p>
    <w:p w14:paraId="711E37AD" w14:textId="77777777" w:rsidR="00BC1EDC" w:rsidRDefault="00BC1EDC" w:rsidP="007F4293">
      <w:pPr>
        <w:pStyle w:val="NormalWeb"/>
        <w:spacing w:before="0" w:beforeAutospacing="0" w:after="0" w:afterAutospacing="0"/>
        <w:ind w:left="-540"/>
        <w:rPr>
          <w:b/>
          <w:sz w:val="22"/>
          <w:szCs w:val="22"/>
        </w:rPr>
      </w:pPr>
    </w:p>
    <w:p w14:paraId="560E804A" w14:textId="776490B0" w:rsidR="007F4293" w:rsidRPr="007F4293" w:rsidRDefault="00BC1EDC" w:rsidP="007F4293">
      <w:pPr>
        <w:pStyle w:val="NormalWeb"/>
        <w:spacing w:before="0" w:beforeAutospacing="0" w:after="0" w:afterAutospacing="0"/>
        <w:ind w:left="-540"/>
        <w:rPr>
          <w:sz w:val="22"/>
          <w:szCs w:val="22"/>
        </w:rPr>
      </w:pPr>
      <w:r>
        <w:rPr>
          <w:b/>
          <w:sz w:val="22"/>
          <w:szCs w:val="22"/>
        </w:rPr>
        <w:t>B</w:t>
      </w:r>
      <w:r w:rsidR="007F4293" w:rsidRPr="007F4293">
        <w:rPr>
          <w:b/>
          <w:sz w:val="22"/>
          <w:szCs w:val="22"/>
        </w:rPr>
        <w:t>ūvdarbu vadītāja</w:t>
      </w:r>
      <w:r w:rsidR="007F4293" w:rsidRPr="007F4293">
        <w:rPr>
          <w:sz w:val="22"/>
          <w:szCs w:val="22"/>
        </w:rPr>
        <w:t xml:space="preserve"> ____________ </w:t>
      </w:r>
      <w:r w:rsidR="007F4293" w:rsidRPr="007F4293">
        <w:rPr>
          <w:i/>
          <w:sz w:val="22"/>
          <w:szCs w:val="22"/>
        </w:rPr>
        <w:t>(vārds, uzvārds)</w:t>
      </w:r>
      <w:r w:rsidR="007F4293" w:rsidRPr="007F4293">
        <w:rPr>
          <w:sz w:val="22"/>
          <w:szCs w:val="22"/>
        </w:rPr>
        <w:t xml:space="preserve"> pieredze atbilstoši nolikuma </w:t>
      </w:r>
      <w:r w:rsidR="00367FEB">
        <w:rPr>
          <w:sz w:val="22"/>
          <w:szCs w:val="22"/>
        </w:rPr>
        <w:t>2</w:t>
      </w:r>
      <w:r>
        <w:rPr>
          <w:sz w:val="22"/>
          <w:szCs w:val="22"/>
        </w:rPr>
        <w:t>7</w:t>
      </w:r>
      <w:r w:rsidR="00C42E48">
        <w:rPr>
          <w:sz w:val="22"/>
          <w:szCs w:val="22"/>
        </w:rPr>
        <w:t>.2</w:t>
      </w:r>
      <w:r w:rsidR="007F4293" w:rsidRPr="007F4293">
        <w:rPr>
          <w:sz w:val="22"/>
          <w:szCs w:val="22"/>
        </w:rPr>
        <w:t>.1.punktam:</w:t>
      </w:r>
    </w:p>
    <w:p w14:paraId="055C76B8"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4560076F"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100A1242" w14:textId="0D9597C0"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6D6B14C9"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00966AB"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1DCF040C" w14:textId="77777777" w:rsidTr="00A0680B">
        <w:trPr>
          <w:trHeight w:val="175"/>
        </w:trPr>
        <w:tc>
          <w:tcPr>
            <w:tcW w:w="851" w:type="dxa"/>
          </w:tcPr>
          <w:p w14:paraId="00A57079" w14:textId="74C073BF" w:rsidR="007F4293" w:rsidRPr="007F4293" w:rsidRDefault="00C42E48" w:rsidP="00A0680B">
            <w:pPr>
              <w:pStyle w:val="NormalWeb"/>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NormalWeb"/>
              <w:spacing w:before="0" w:beforeAutospacing="0" w:after="0" w:afterAutospacing="0"/>
              <w:rPr>
                <w:sz w:val="22"/>
                <w:szCs w:val="22"/>
              </w:rPr>
            </w:pPr>
          </w:p>
        </w:tc>
        <w:tc>
          <w:tcPr>
            <w:tcW w:w="2835" w:type="dxa"/>
          </w:tcPr>
          <w:p w14:paraId="3EBD4269" w14:textId="77777777" w:rsidR="007F4293" w:rsidRPr="007F4293" w:rsidRDefault="007F4293" w:rsidP="00A0680B">
            <w:pPr>
              <w:pStyle w:val="NormalWeb"/>
              <w:spacing w:before="0" w:beforeAutospacing="0" w:after="0" w:afterAutospacing="0"/>
              <w:rPr>
                <w:sz w:val="22"/>
                <w:szCs w:val="22"/>
              </w:rPr>
            </w:pPr>
          </w:p>
        </w:tc>
        <w:tc>
          <w:tcPr>
            <w:tcW w:w="1984" w:type="dxa"/>
          </w:tcPr>
          <w:p w14:paraId="7DA9954D" w14:textId="77777777" w:rsidR="007F4293" w:rsidRPr="007F4293" w:rsidRDefault="007F4293" w:rsidP="00A0680B">
            <w:pPr>
              <w:pStyle w:val="NormalWeb"/>
              <w:spacing w:before="0" w:beforeAutospacing="0" w:after="0" w:afterAutospacing="0"/>
              <w:rPr>
                <w:sz w:val="22"/>
                <w:szCs w:val="22"/>
              </w:rPr>
            </w:pPr>
          </w:p>
        </w:tc>
        <w:tc>
          <w:tcPr>
            <w:tcW w:w="2552" w:type="dxa"/>
          </w:tcPr>
          <w:p w14:paraId="6DD19F09" w14:textId="77777777" w:rsidR="007F4293" w:rsidRPr="007F4293" w:rsidRDefault="007F4293" w:rsidP="00A0680B">
            <w:pPr>
              <w:pStyle w:val="NormalWeb"/>
              <w:spacing w:before="0" w:beforeAutospacing="0" w:after="0" w:afterAutospacing="0"/>
              <w:rPr>
                <w:sz w:val="22"/>
                <w:szCs w:val="22"/>
              </w:rPr>
            </w:pPr>
          </w:p>
        </w:tc>
      </w:tr>
      <w:tr w:rsidR="00C42E48" w:rsidRPr="007F4293" w14:paraId="2B5CF4CA" w14:textId="77777777" w:rsidTr="00A0680B">
        <w:trPr>
          <w:trHeight w:val="175"/>
        </w:trPr>
        <w:tc>
          <w:tcPr>
            <w:tcW w:w="851" w:type="dxa"/>
          </w:tcPr>
          <w:p w14:paraId="09366478" w14:textId="34F45F86" w:rsidR="00C42E48" w:rsidRPr="007F4293" w:rsidRDefault="00C42E48" w:rsidP="00A0680B">
            <w:pPr>
              <w:pStyle w:val="NormalWeb"/>
              <w:spacing w:before="0" w:beforeAutospacing="0" w:after="0" w:afterAutospacing="0"/>
              <w:rPr>
                <w:sz w:val="22"/>
                <w:szCs w:val="22"/>
              </w:rPr>
            </w:pPr>
            <w:r>
              <w:rPr>
                <w:sz w:val="22"/>
                <w:szCs w:val="22"/>
              </w:rPr>
              <w:t>2.</w:t>
            </w:r>
          </w:p>
        </w:tc>
        <w:tc>
          <w:tcPr>
            <w:tcW w:w="1843" w:type="dxa"/>
          </w:tcPr>
          <w:p w14:paraId="06B905FF" w14:textId="77777777" w:rsidR="00C42E48" w:rsidRPr="007F4293" w:rsidRDefault="00C42E48" w:rsidP="00A0680B">
            <w:pPr>
              <w:pStyle w:val="NormalWeb"/>
              <w:spacing w:before="0" w:beforeAutospacing="0" w:after="0" w:afterAutospacing="0"/>
              <w:rPr>
                <w:sz w:val="22"/>
                <w:szCs w:val="22"/>
              </w:rPr>
            </w:pPr>
          </w:p>
        </w:tc>
        <w:tc>
          <w:tcPr>
            <w:tcW w:w="2835" w:type="dxa"/>
          </w:tcPr>
          <w:p w14:paraId="0327B62C" w14:textId="77777777" w:rsidR="00C42E48" w:rsidRPr="007F4293" w:rsidRDefault="00C42E48" w:rsidP="00A0680B">
            <w:pPr>
              <w:pStyle w:val="NormalWeb"/>
              <w:spacing w:before="0" w:beforeAutospacing="0" w:after="0" w:afterAutospacing="0"/>
              <w:rPr>
                <w:sz w:val="22"/>
                <w:szCs w:val="22"/>
              </w:rPr>
            </w:pPr>
          </w:p>
        </w:tc>
        <w:tc>
          <w:tcPr>
            <w:tcW w:w="1984" w:type="dxa"/>
          </w:tcPr>
          <w:p w14:paraId="258461BF" w14:textId="77777777" w:rsidR="00C42E48" w:rsidRPr="007F4293" w:rsidRDefault="00C42E48" w:rsidP="00A0680B">
            <w:pPr>
              <w:pStyle w:val="NormalWeb"/>
              <w:spacing w:before="0" w:beforeAutospacing="0" w:after="0" w:afterAutospacing="0"/>
              <w:rPr>
                <w:sz w:val="22"/>
                <w:szCs w:val="22"/>
              </w:rPr>
            </w:pPr>
          </w:p>
        </w:tc>
        <w:tc>
          <w:tcPr>
            <w:tcW w:w="2552" w:type="dxa"/>
          </w:tcPr>
          <w:p w14:paraId="62A692DC" w14:textId="77777777" w:rsidR="00C42E48" w:rsidRPr="007F4293" w:rsidRDefault="00C42E48" w:rsidP="00A0680B">
            <w:pPr>
              <w:pStyle w:val="NormalWeb"/>
              <w:spacing w:before="0" w:beforeAutospacing="0" w:after="0" w:afterAutospacing="0"/>
              <w:rPr>
                <w:sz w:val="22"/>
                <w:szCs w:val="22"/>
              </w:rPr>
            </w:pPr>
          </w:p>
        </w:tc>
      </w:tr>
    </w:tbl>
    <w:p w14:paraId="29DB09DE" w14:textId="77777777" w:rsidR="007F4293" w:rsidRPr="007F4293" w:rsidRDefault="007F4293" w:rsidP="007F4293">
      <w:pPr>
        <w:rPr>
          <w:rFonts w:ascii="Times New Roman" w:hAnsi="Times New Roman" w:cs="Times New Roman"/>
          <w:strike/>
        </w:rPr>
      </w:pPr>
    </w:p>
    <w:p w14:paraId="53164464" w14:textId="3C77EBBD" w:rsidR="007F4293" w:rsidRPr="007F4293" w:rsidRDefault="007F4293" w:rsidP="007F4293">
      <w:pPr>
        <w:pStyle w:val="NormalWeb"/>
        <w:spacing w:before="0" w:beforeAutospacing="0" w:after="0" w:afterAutospacing="0"/>
        <w:ind w:left="-540"/>
        <w:rPr>
          <w:sz w:val="22"/>
          <w:szCs w:val="22"/>
        </w:rPr>
      </w:pPr>
      <w:r w:rsidRPr="007F4293">
        <w:rPr>
          <w:b/>
          <w:sz w:val="22"/>
          <w:szCs w:val="22"/>
        </w:rPr>
        <w:t>Būvdarbu vadītāja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sidR="00367FEB">
        <w:rPr>
          <w:sz w:val="22"/>
          <w:szCs w:val="22"/>
        </w:rPr>
        <w:t>2</w:t>
      </w:r>
      <w:r w:rsidR="00BC1EDC">
        <w:rPr>
          <w:sz w:val="22"/>
          <w:szCs w:val="22"/>
        </w:rPr>
        <w:t>7</w:t>
      </w:r>
      <w:r w:rsidR="00C42E48">
        <w:rPr>
          <w:sz w:val="22"/>
          <w:szCs w:val="22"/>
        </w:rPr>
        <w:t>.2.</w:t>
      </w:r>
      <w:r w:rsidRPr="007F4293">
        <w:rPr>
          <w:sz w:val="22"/>
          <w:szCs w:val="22"/>
        </w:rPr>
        <w:t>2.punktam:</w:t>
      </w:r>
    </w:p>
    <w:p w14:paraId="184A99C1"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9D5872A" w14:textId="77777777" w:rsidTr="00A0680B">
        <w:trPr>
          <w:trHeight w:val="882"/>
        </w:trPr>
        <w:tc>
          <w:tcPr>
            <w:tcW w:w="851" w:type="dxa"/>
            <w:vAlign w:val="center"/>
          </w:tcPr>
          <w:p w14:paraId="00F94A66"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6A7D0E4"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1F05B09E"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38557118" w14:textId="7C2C05F1"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w:t>
            </w:r>
            <w:r w:rsidR="008B71AE">
              <w:rPr>
                <w:sz w:val="22"/>
                <w:szCs w:val="22"/>
              </w:rPr>
              <w:t>s</w:t>
            </w:r>
          </w:p>
        </w:tc>
        <w:tc>
          <w:tcPr>
            <w:tcW w:w="1984" w:type="dxa"/>
            <w:vAlign w:val="center"/>
          </w:tcPr>
          <w:p w14:paraId="40E07B70"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7EEC49BB"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2569CC4B" w14:textId="77777777" w:rsidTr="00A0680B">
        <w:trPr>
          <w:trHeight w:val="175"/>
        </w:trPr>
        <w:tc>
          <w:tcPr>
            <w:tcW w:w="851" w:type="dxa"/>
          </w:tcPr>
          <w:p w14:paraId="1FAF3665" w14:textId="77777777" w:rsidR="007F4293" w:rsidRPr="007F4293" w:rsidRDefault="007F4293" w:rsidP="00A0680B">
            <w:pPr>
              <w:pStyle w:val="NormalWeb"/>
              <w:spacing w:before="0" w:beforeAutospacing="0" w:after="0" w:afterAutospacing="0"/>
              <w:rPr>
                <w:sz w:val="22"/>
                <w:szCs w:val="22"/>
              </w:rPr>
            </w:pPr>
          </w:p>
        </w:tc>
        <w:tc>
          <w:tcPr>
            <w:tcW w:w="1843" w:type="dxa"/>
          </w:tcPr>
          <w:p w14:paraId="1FC675E5" w14:textId="77777777" w:rsidR="007F4293" w:rsidRPr="007F4293" w:rsidRDefault="007F4293" w:rsidP="00A0680B">
            <w:pPr>
              <w:pStyle w:val="NormalWeb"/>
              <w:spacing w:before="0" w:beforeAutospacing="0" w:after="0" w:afterAutospacing="0"/>
              <w:rPr>
                <w:sz w:val="22"/>
                <w:szCs w:val="22"/>
              </w:rPr>
            </w:pPr>
          </w:p>
        </w:tc>
        <w:tc>
          <w:tcPr>
            <w:tcW w:w="2835" w:type="dxa"/>
          </w:tcPr>
          <w:p w14:paraId="1BA58452" w14:textId="77777777" w:rsidR="007F4293" w:rsidRPr="007F4293" w:rsidRDefault="007F4293" w:rsidP="00A0680B">
            <w:pPr>
              <w:pStyle w:val="NormalWeb"/>
              <w:spacing w:before="0" w:beforeAutospacing="0" w:after="0" w:afterAutospacing="0"/>
              <w:rPr>
                <w:sz w:val="22"/>
                <w:szCs w:val="22"/>
              </w:rPr>
            </w:pPr>
          </w:p>
        </w:tc>
        <w:tc>
          <w:tcPr>
            <w:tcW w:w="1984" w:type="dxa"/>
          </w:tcPr>
          <w:p w14:paraId="37D2051F" w14:textId="77777777" w:rsidR="007F4293" w:rsidRPr="007F4293" w:rsidRDefault="007F4293" w:rsidP="00A0680B">
            <w:pPr>
              <w:pStyle w:val="NormalWeb"/>
              <w:spacing w:before="0" w:beforeAutospacing="0" w:after="0" w:afterAutospacing="0"/>
              <w:rPr>
                <w:sz w:val="22"/>
                <w:szCs w:val="22"/>
              </w:rPr>
            </w:pPr>
          </w:p>
        </w:tc>
        <w:tc>
          <w:tcPr>
            <w:tcW w:w="2552" w:type="dxa"/>
          </w:tcPr>
          <w:p w14:paraId="0F1B4D1B" w14:textId="77777777" w:rsidR="007F4293" w:rsidRPr="007F4293" w:rsidRDefault="007F4293" w:rsidP="00A0680B">
            <w:pPr>
              <w:pStyle w:val="NormalWeb"/>
              <w:spacing w:before="0" w:beforeAutospacing="0" w:after="0" w:afterAutospacing="0"/>
              <w:rPr>
                <w:sz w:val="22"/>
                <w:szCs w:val="22"/>
              </w:rPr>
            </w:pPr>
          </w:p>
        </w:tc>
      </w:tr>
    </w:tbl>
    <w:p w14:paraId="66CF17A9" w14:textId="77777777" w:rsidR="007F4293" w:rsidRPr="007F4293" w:rsidRDefault="007F4293"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77777777" w:rsidR="007F4293" w:rsidRP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64ACD440" w14:textId="60842736" w:rsidR="007F4293" w:rsidRPr="007F4293"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1FAC08A2" w14:textId="1E971F8E" w:rsidR="00C85DDE" w:rsidRPr="007A47B6" w:rsidRDefault="00C85DDE" w:rsidP="00C85DDE">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4.</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t>Iepirkuma procedūras nolikumam</w:t>
      </w:r>
      <w:r w:rsidRPr="007A47B6">
        <w:rPr>
          <w:rFonts w:ascii="Times New Roman" w:hAnsi="Times New Roman" w:cs="Times New Roman"/>
          <w:bCs/>
          <w:sz w:val="20"/>
          <w:szCs w:val="20"/>
        </w:rPr>
        <w:br/>
      </w:r>
      <w:r w:rsidRPr="007A47B6">
        <w:rPr>
          <w:rFonts w:ascii="Times New Roman" w:eastAsia="Times New Roman" w:hAnsi="Times New Roman" w:cs="Times New Roman"/>
          <w:color w:val="000000"/>
          <w:sz w:val="20"/>
          <w:szCs w:val="20"/>
        </w:rPr>
        <w:t xml:space="preserve"> “11.apakšstacijas Ķengaraga ielā 3A ēkas  </w:t>
      </w:r>
    </w:p>
    <w:p w14:paraId="25D3E567" w14:textId="77777777" w:rsidR="00C85DDE" w:rsidRPr="007A47B6" w:rsidRDefault="00C85DDE" w:rsidP="00C85DDE">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pārbūve un elektroiekārtu nomaiņa”</w:t>
      </w:r>
    </w:p>
    <w:p w14:paraId="4D145CE2" w14:textId="40A9F63D" w:rsidR="00C85DDE" w:rsidRPr="007A47B6" w:rsidRDefault="00C85DDE" w:rsidP="00C85DDE">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6E2979">
        <w:rPr>
          <w:rFonts w:ascii="Times New Roman" w:hAnsi="Times New Roman" w:cs="Times New Roman"/>
          <w:sz w:val="20"/>
          <w:szCs w:val="20"/>
        </w:rPr>
        <w:t>4</w:t>
      </w:r>
    </w:p>
    <w:p w14:paraId="17AF5F78" w14:textId="67138B7E" w:rsidR="007F4293" w:rsidRDefault="007F4293" w:rsidP="004D7593">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F10109" w:rsidRDefault="000B72D1" w:rsidP="000B72D1">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5DE66D08" w:rsidR="000B72D1" w:rsidRPr="000647CB" w:rsidRDefault="000B72D1" w:rsidP="000647CB">
      <w:pPr>
        <w:pStyle w:val="ListParagraph"/>
        <w:spacing w:after="0"/>
        <w:jc w:val="both"/>
        <w:rPr>
          <w:rFonts w:ascii="Times New Roman" w:eastAsia="Times New Roman" w:hAnsi="Times New Roman" w:cs="Times New Roman"/>
          <w:color w:val="000000"/>
          <w:sz w:val="24"/>
          <w:szCs w:val="24"/>
        </w:rPr>
      </w:pPr>
      <w:r w:rsidRPr="00F10109">
        <w:rPr>
          <w:rFonts w:ascii="Times New Roman" w:eastAsia="Times New Roman" w:hAnsi="Times New Roman" w:cs="Times New Roman"/>
          <w:color w:val="000000"/>
          <w:sz w:val="24"/>
          <w:szCs w:val="24"/>
        </w:rPr>
        <w:t xml:space="preserve">Iepazinušies ar </w:t>
      </w:r>
      <w:r w:rsidRPr="000647CB">
        <w:rPr>
          <w:rFonts w:ascii="Times New Roman" w:eastAsia="Times New Roman" w:hAnsi="Times New Roman" w:cs="Times New Roman"/>
          <w:color w:val="000000"/>
          <w:sz w:val="24"/>
          <w:szCs w:val="24"/>
        </w:rPr>
        <w:t xml:space="preserve">konkursa nolikumu, mēs, apakšā parakstījušies un būdami attiecīgi pilnvaroti </w:t>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rPr>
        <w:t xml:space="preserve">vārdā, piedāvājam veikt </w:t>
      </w:r>
      <w:bookmarkStart w:id="27" w:name="_Hlk29998493"/>
      <w:r w:rsidR="00F40C49" w:rsidRPr="000647CB">
        <w:rPr>
          <w:rFonts w:ascii="Times New Roman" w:eastAsia="Times New Roman" w:hAnsi="Times New Roman" w:cs="Times New Roman"/>
          <w:color w:val="000000"/>
          <w:sz w:val="24"/>
          <w:szCs w:val="24"/>
        </w:rPr>
        <w:t>11.apakšstacijas ēkas</w:t>
      </w:r>
      <w:r w:rsidR="000E349A" w:rsidRPr="000647CB">
        <w:rPr>
          <w:rFonts w:ascii="Times New Roman" w:eastAsia="Times New Roman" w:hAnsi="Times New Roman" w:cs="Times New Roman"/>
          <w:bCs/>
          <w:color w:val="000000"/>
          <w:sz w:val="24"/>
          <w:szCs w:val="24"/>
        </w:rPr>
        <w:t xml:space="preserve"> pārbūvi</w:t>
      </w:r>
      <w:bookmarkEnd w:id="27"/>
      <w:r w:rsidR="00F40C49" w:rsidRPr="000647CB">
        <w:rPr>
          <w:rFonts w:ascii="Times New Roman" w:eastAsia="Times New Roman" w:hAnsi="Times New Roman" w:cs="Times New Roman"/>
          <w:bCs/>
          <w:color w:val="000000"/>
          <w:sz w:val="24"/>
          <w:szCs w:val="24"/>
        </w:rPr>
        <w:t xml:space="preserve"> un elektr</w:t>
      </w:r>
      <w:r w:rsidR="000647CB" w:rsidRPr="000647CB">
        <w:rPr>
          <w:rFonts w:ascii="Times New Roman" w:eastAsia="Times New Roman" w:hAnsi="Times New Roman" w:cs="Times New Roman"/>
          <w:bCs/>
          <w:color w:val="000000"/>
          <w:sz w:val="24"/>
          <w:szCs w:val="24"/>
        </w:rPr>
        <w:t>oiekārtu nomaiņu</w:t>
      </w:r>
      <w:r w:rsidRPr="000647CB">
        <w:rPr>
          <w:rFonts w:ascii="Times New Roman" w:eastAsia="Calibri" w:hAnsi="Times New Roman" w:cs="Times New Roman"/>
          <w:sz w:val="24"/>
          <w:szCs w:val="24"/>
        </w:rPr>
        <w:t>, saskaņā ar</w:t>
      </w:r>
      <w:r w:rsidR="00B32F6A">
        <w:rPr>
          <w:rFonts w:ascii="Times New Roman" w:eastAsia="Calibri" w:hAnsi="Times New Roman" w:cs="Times New Roman"/>
          <w:sz w:val="24"/>
          <w:szCs w:val="24"/>
        </w:rPr>
        <w:t xml:space="preserve"> iepirkuma procedūras</w:t>
      </w:r>
      <w:r w:rsidRPr="000647CB">
        <w:rPr>
          <w:rFonts w:ascii="Times New Roman" w:eastAsia="Calibri" w:hAnsi="Times New Roman" w:cs="Times New Roman"/>
          <w:sz w:val="24"/>
          <w:szCs w:val="24"/>
        </w:rPr>
        <w:t xml:space="preserve"> </w:t>
      </w:r>
      <w:r w:rsidR="000E349A" w:rsidRPr="000647CB">
        <w:rPr>
          <w:rFonts w:ascii="Times New Roman" w:eastAsia="Calibri" w:hAnsi="Times New Roman" w:cs="Times New Roman"/>
          <w:sz w:val="24"/>
          <w:szCs w:val="24"/>
        </w:rPr>
        <w:t>“</w:t>
      </w:r>
      <w:r w:rsidR="00F40C49" w:rsidRPr="000647CB">
        <w:rPr>
          <w:rFonts w:ascii="Times New Roman" w:eastAsia="Times New Roman" w:hAnsi="Times New Roman" w:cs="Times New Roman"/>
          <w:color w:val="000000"/>
          <w:sz w:val="24"/>
          <w:szCs w:val="24"/>
        </w:rPr>
        <w:t>11.apakšstacijas Ķengaraga ielā 3A ēkas</w:t>
      </w:r>
      <w:r w:rsidR="000647CB">
        <w:rPr>
          <w:rFonts w:ascii="Times New Roman" w:eastAsia="Times New Roman" w:hAnsi="Times New Roman" w:cs="Times New Roman"/>
          <w:color w:val="000000"/>
          <w:sz w:val="24"/>
          <w:szCs w:val="24"/>
        </w:rPr>
        <w:t xml:space="preserve"> </w:t>
      </w:r>
      <w:r w:rsidR="00F40C49" w:rsidRPr="000647CB">
        <w:rPr>
          <w:rFonts w:ascii="Times New Roman" w:eastAsia="Times New Roman" w:hAnsi="Times New Roman" w:cs="Times New Roman"/>
          <w:color w:val="000000"/>
          <w:sz w:val="24"/>
          <w:szCs w:val="24"/>
        </w:rPr>
        <w:t>pārbūve un elektroiekārtu nomaiņa</w:t>
      </w:r>
      <w:r w:rsidRPr="000647CB">
        <w:rPr>
          <w:rFonts w:ascii="Times New Roman" w:eastAsia="Times New Roman" w:hAnsi="Times New Roman" w:cs="Times New Roman"/>
          <w:sz w:val="24"/>
          <w:szCs w:val="24"/>
        </w:rPr>
        <w:t>” nolikumu, par šādu cenu:</w:t>
      </w:r>
    </w:p>
    <w:p w14:paraId="7AB29EEF" w14:textId="77777777" w:rsidR="000B72D1" w:rsidRPr="008B71AE" w:rsidRDefault="000B72D1" w:rsidP="000B72D1">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Caption"/>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4A061875"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8B71AE">
        <w:rPr>
          <w:rFonts w:ascii="Times New Roman" w:hAnsi="Times New Roman"/>
          <w:color w:val="000000"/>
        </w:rPr>
        <w:t>lokālo tāmi</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28" w:name="_DV_M1264"/>
      <w:bookmarkStart w:id="29" w:name="_DV_M1266"/>
      <w:bookmarkStart w:id="30" w:name="_DV_M1268"/>
      <w:bookmarkStart w:id="31" w:name="_DV_M4300"/>
      <w:bookmarkStart w:id="32" w:name="_DV_M4301"/>
      <w:bookmarkStart w:id="33" w:name="_DV_M4307"/>
      <w:bookmarkStart w:id="34" w:name="_DV_M4308"/>
      <w:bookmarkStart w:id="35" w:name="_DV_M4309"/>
      <w:bookmarkStart w:id="36" w:name="_DV_M4310"/>
      <w:bookmarkStart w:id="37" w:name="_DV_M4311"/>
      <w:bookmarkStart w:id="38" w:name="_DV_M4312"/>
      <w:bookmarkEnd w:id="28"/>
      <w:bookmarkEnd w:id="29"/>
      <w:bookmarkEnd w:id="30"/>
      <w:bookmarkEnd w:id="31"/>
      <w:bookmarkEnd w:id="32"/>
      <w:bookmarkEnd w:id="33"/>
      <w:bookmarkEnd w:id="34"/>
      <w:bookmarkEnd w:id="35"/>
      <w:bookmarkEnd w:id="36"/>
      <w:bookmarkEnd w:id="37"/>
      <w:bookmarkEnd w:id="38"/>
      <w:r w:rsidRPr="000013BE">
        <w:rPr>
          <w:rFonts w:ascii="Times New Roman" w:hAnsi="Times New Roman"/>
          <w:bCs/>
          <w:szCs w:val="24"/>
        </w:rPr>
        <w:br w:type="page"/>
      </w:r>
    </w:p>
    <w:p w14:paraId="6EE7D255" w14:textId="77777777" w:rsidR="000647CB" w:rsidRPr="007A47B6" w:rsidRDefault="00D77DFD" w:rsidP="000647CB">
      <w:pPr>
        <w:pStyle w:val="ListParagraph"/>
        <w:spacing w:after="0"/>
        <w:jc w:val="right"/>
        <w:rPr>
          <w:rFonts w:ascii="Times New Roman" w:eastAsia="Times New Roman" w:hAnsi="Times New Roman" w:cs="Times New Roman"/>
          <w:color w:val="000000"/>
          <w:sz w:val="20"/>
          <w:szCs w:val="20"/>
        </w:rPr>
      </w:pPr>
      <w:bookmarkStart w:id="39"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39"/>
      <w:r w:rsidR="000647CB" w:rsidRPr="007A47B6">
        <w:rPr>
          <w:rFonts w:ascii="Times New Roman" w:hAnsi="Times New Roman" w:cs="Times New Roman"/>
          <w:bCs/>
          <w:sz w:val="20"/>
          <w:szCs w:val="20"/>
        </w:rPr>
        <w:t>Iepirkuma procedūras nolikumam</w:t>
      </w:r>
      <w:r w:rsidR="000647CB" w:rsidRPr="007A47B6">
        <w:rPr>
          <w:rFonts w:ascii="Times New Roman" w:hAnsi="Times New Roman" w:cs="Times New Roman"/>
          <w:bCs/>
          <w:sz w:val="20"/>
          <w:szCs w:val="20"/>
        </w:rPr>
        <w:br/>
      </w:r>
      <w:r w:rsidR="000647CB" w:rsidRPr="007A47B6">
        <w:rPr>
          <w:rFonts w:ascii="Times New Roman" w:eastAsia="Times New Roman" w:hAnsi="Times New Roman" w:cs="Times New Roman"/>
          <w:color w:val="000000"/>
          <w:sz w:val="20"/>
          <w:szCs w:val="20"/>
        </w:rPr>
        <w:t xml:space="preserve"> “11.apakšstacijas Ķengaraga ielā 3A ēkas  </w:t>
      </w:r>
    </w:p>
    <w:p w14:paraId="4E7CEE48" w14:textId="77777777" w:rsidR="000647CB" w:rsidRPr="007A47B6" w:rsidRDefault="000647CB" w:rsidP="000647CB">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pārbūve un elektroiekārtu nomaiņa”</w:t>
      </w:r>
    </w:p>
    <w:p w14:paraId="29CE0D1C" w14:textId="4B2F8F1F" w:rsidR="000647CB" w:rsidRPr="007A47B6" w:rsidRDefault="000647CB" w:rsidP="000647CB">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6E2979">
        <w:rPr>
          <w:rFonts w:ascii="Times New Roman" w:hAnsi="Times New Roman" w:cs="Times New Roman"/>
          <w:sz w:val="20"/>
          <w:szCs w:val="20"/>
        </w:rPr>
        <w:t>4</w:t>
      </w:r>
    </w:p>
    <w:p w14:paraId="5C0FB5FC" w14:textId="5F55854D" w:rsidR="008B71AE" w:rsidRPr="00DF76BA" w:rsidRDefault="008B71AE" w:rsidP="000647CB">
      <w:pPr>
        <w:spacing w:after="0"/>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1A6505" w14:textId="264D2485" w:rsidR="00C42E48" w:rsidRDefault="008B71AE"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Lokālā tāme</w:t>
      </w:r>
    </w:p>
    <w:p w14:paraId="764F40F9" w14:textId="0AF99CFD" w:rsidR="00FC0791"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(atsevišķā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01D97C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A542128" w14:textId="2888C50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AD4E092" w14:textId="77777777" w:rsidR="000647CB" w:rsidRPr="007A47B6" w:rsidRDefault="00E7632D" w:rsidP="000647CB">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0647CB" w:rsidRPr="007A47B6">
        <w:rPr>
          <w:rFonts w:ascii="Times New Roman" w:hAnsi="Times New Roman" w:cs="Times New Roman"/>
          <w:bCs/>
          <w:sz w:val="20"/>
          <w:szCs w:val="20"/>
        </w:rPr>
        <w:t>Iepirkuma procedūras nolikumam</w:t>
      </w:r>
      <w:r w:rsidR="000647CB" w:rsidRPr="007A47B6">
        <w:rPr>
          <w:rFonts w:ascii="Times New Roman" w:hAnsi="Times New Roman" w:cs="Times New Roman"/>
          <w:bCs/>
          <w:sz w:val="20"/>
          <w:szCs w:val="20"/>
        </w:rPr>
        <w:br/>
      </w:r>
      <w:r w:rsidR="000647CB" w:rsidRPr="007A47B6">
        <w:rPr>
          <w:rFonts w:ascii="Times New Roman" w:eastAsia="Times New Roman" w:hAnsi="Times New Roman" w:cs="Times New Roman"/>
          <w:color w:val="000000"/>
          <w:sz w:val="20"/>
          <w:szCs w:val="20"/>
        </w:rPr>
        <w:t xml:space="preserve"> “11.apakšstacijas Ķengaraga ielā 3A ēkas  </w:t>
      </w:r>
    </w:p>
    <w:p w14:paraId="43B80C6B" w14:textId="77777777" w:rsidR="000647CB" w:rsidRPr="007A47B6" w:rsidRDefault="000647CB" w:rsidP="000647CB">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pārbūve un elektroiekārtu nomaiņa”</w:t>
      </w:r>
    </w:p>
    <w:p w14:paraId="06C13460" w14:textId="254797FC" w:rsidR="000647CB" w:rsidRPr="007A47B6" w:rsidRDefault="000647CB" w:rsidP="000647CB">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6E2979">
        <w:rPr>
          <w:rFonts w:ascii="Times New Roman" w:hAnsi="Times New Roman" w:cs="Times New Roman"/>
          <w:sz w:val="20"/>
          <w:szCs w:val="20"/>
        </w:rPr>
        <w:t>4</w:t>
      </w:r>
    </w:p>
    <w:p w14:paraId="1D269DCD" w14:textId="49D5D18D" w:rsidR="00D77DFD" w:rsidRDefault="00D77DFD" w:rsidP="000647CB">
      <w:pPr>
        <w:spacing w:after="0"/>
        <w:jc w:val="right"/>
        <w:rPr>
          <w:rFonts w:ascii="Times New Roman" w:hAnsi="Times New Roman" w:cs="Times New Roman"/>
          <w:bCs/>
          <w:sz w:val="20"/>
          <w:szCs w:val="20"/>
        </w:rPr>
      </w:pPr>
    </w:p>
    <w:p w14:paraId="5F384859" w14:textId="2654C6D2"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D6E4FB2" w14:textId="4BF444F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19209B8" w14:textId="77777777" w:rsidR="000647CB" w:rsidRPr="007A47B6" w:rsidRDefault="00536B76" w:rsidP="000647CB">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000647CB" w:rsidRPr="007A47B6">
        <w:rPr>
          <w:rFonts w:ascii="Times New Roman" w:hAnsi="Times New Roman" w:cs="Times New Roman"/>
          <w:bCs/>
          <w:sz w:val="20"/>
          <w:szCs w:val="20"/>
        </w:rPr>
        <w:t>Iepirkuma procedūras nolikumam</w:t>
      </w:r>
      <w:r w:rsidR="000647CB" w:rsidRPr="007A47B6">
        <w:rPr>
          <w:rFonts w:ascii="Times New Roman" w:hAnsi="Times New Roman" w:cs="Times New Roman"/>
          <w:bCs/>
          <w:sz w:val="20"/>
          <w:szCs w:val="20"/>
        </w:rPr>
        <w:br/>
      </w:r>
      <w:r w:rsidR="000647CB" w:rsidRPr="007A47B6">
        <w:rPr>
          <w:rFonts w:ascii="Times New Roman" w:eastAsia="Times New Roman" w:hAnsi="Times New Roman" w:cs="Times New Roman"/>
          <w:color w:val="000000"/>
          <w:sz w:val="20"/>
          <w:szCs w:val="20"/>
        </w:rPr>
        <w:t xml:space="preserve"> “11.apakšstacijas Ķengaraga ielā 3A ēkas  </w:t>
      </w:r>
    </w:p>
    <w:p w14:paraId="3A8BB894" w14:textId="77777777" w:rsidR="000647CB" w:rsidRPr="007A47B6" w:rsidRDefault="000647CB" w:rsidP="000647CB">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pārbūve un elektroiekārtu nomaiņa”</w:t>
      </w:r>
    </w:p>
    <w:p w14:paraId="1D34CC5A" w14:textId="7683CDB5" w:rsidR="000647CB" w:rsidRPr="007A47B6" w:rsidRDefault="000647CB" w:rsidP="000647CB">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6E2979">
        <w:rPr>
          <w:rFonts w:ascii="Times New Roman" w:hAnsi="Times New Roman" w:cs="Times New Roman"/>
          <w:sz w:val="20"/>
          <w:szCs w:val="20"/>
        </w:rPr>
        <w:t>4</w:t>
      </w:r>
    </w:p>
    <w:p w14:paraId="5BD5715A" w14:textId="77777777" w:rsidR="00904A6E" w:rsidRPr="00904A6E" w:rsidRDefault="00904A6E" w:rsidP="00904A6E">
      <w:pPr>
        <w:spacing w:after="0" w:line="240" w:lineRule="auto"/>
        <w:jc w:val="center"/>
        <w:rPr>
          <w:rFonts w:ascii="Times New Roman" w:eastAsia="Times New Roman" w:hAnsi="Times New Roman" w:cs="Times New Roman"/>
          <w:color w:val="000000"/>
          <w:sz w:val="24"/>
          <w:szCs w:val="24"/>
        </w:rPr>
      </w:pPr>
      <w:bookmarkStart w:id="40" w:name="_Hlk54967123"/>
    </w:p>
    <w:bookmarkEnd w:id="40"/>
    <w:p w14:paraId="384FB868" w14:textId="77777777" w:rsidR="004908A2" w:rsidRPr="004908A2" w:rsidRDefault="004908A2" w:rsidP="004908A2">
      <w:pPr>
        <w:spacing w:after="0" w:line="240" w:lineRule="auto"/>
        <w:jc w:val="center"/>
        <w:rPr>
          <w:rFonts w:ascii="Times New Roman" w:eastAsia="Times New Roman" w:hAnsi="Times New Roman" w:cs="Times New Roman"/>
          <w:b/>
          <w:bCs/>
          <w:color w:val="000000"/>
          <w:sz w:val="24"/>
          <w:szCs w:val="24"/>
        </w:rPr>
      </w:pPr>
      <w:r w:rsidRPr="004908A2">
        <w:rPr>
          <w:rFonts w:ascii="Times New Roman" w:eastAsia="Times New Roman" w:hAnsi="Times New Roman" w:cs="Times New Roman"/>
          <w:b/>
          <w:bCs/>
          <w:color w:val="000000"/>
          <w:sz w:val="24"/>
          <w:szCs w:val="24"/>
        </w:rPr>
        <w:t>DARBA UZDEVUMS</w:t>
      </w:r>
    </w:p>
    <w:p w14:paraId="65623D81" w14:textId="77777777" w:rsidR="004908A2" w:rsidRPr="004908A2" w:rsidRDefault="004908A2" w:rsidP="004908A2">
      <w:pPr>
        <w:spacing w:after="0" w:line="240" w:lineRule="auto"/>
        <w:jc w:val="center"/>
        <w:rPr>
          <w:rFonts w:ascii="Times New Roman" w:eastAsia="Times New Roman" w:hAnsi="Times New Roman" w:cs="Times New Roman"/>
          <w:b/>
          <w:bCs/>
          <w:color w:val="000000"/>
          <w:sz w:val="24"/>
          <w:szCs w:val="24"/>
        </w:rPr>
      </w:pPr>
    </w:p>
    <w:p w14:paraId="04DE61E6" w14:textId="77777777" w:rsidR="004908A2" w:rsidRPr="004908A2" w:rsidRDefault="004908A2" w:rsidP="004908A2">
      <w:pPr>
        <w:numPr>
          <w:ilvl w:val="0"/>
          <w:numId w:val="41"/>
        </w:numPr>
        <w:spacing w:after="0" w:line="240" w:lineRule="auto"/>
        <w:jc w:val="both"/>
        <w:rPr>
          <w:rFonts w:ascii="Times New Roman" w:eastAsia="Times New Roman" w:hAnsi="Times New Roman" w:cs="Times New Roman"/>
          <w:color w:val="000000"/>
        </w:rPr>
      </w:pPr>
      <w:r w:rsidRPr="004908A2">
        <w:rPr>
          <w:rFonts w:ascii="Times New Roman" w:eastAsia="Times New Roman" w:hAnsi="Times New Roman" w:cs="Times New Roman"/>
          <w:b/>
          <w:bCs/>
          <w:color w:val="000000"/>
        </w:rPr>
        <w:t>Vispārīga informācija</w:t>
      </w:r>
    </w:p>
    <w:p w14:paraId="625E5479" w14:textId="77777777" w:rsidR="004908A2" w:rsidRPr="004908A2" w:rsidRDefault="004908A2" w:rsidP="004908A2">
      <w:pPr>
        <w:numPr>
          <w:ilvl w:val="1"/>
          <w:numId w:val="41"/>
        </w:numPr>
        <w:spacing w:after="0" w:line="240" w:lineRule="auto"/>
        <w:jc w:val="both"/>
        <w:rPr>
          <w:rFonts w:ascii="Times New Roman" w:eastAsia="Times New Roman" w:hAnsi="Times New Roman" w:cs="Times New Roman"/>
          <w:color w:val="000000"/>
        </w:rPr>
      </w:pPr>
      <w:r w:rsidRPr="004908A2">
        <w:rPr>
          <w:rFonts w:ascii="Times New Roman" w:eastAsia="Times New Roman" w:hAnsi="Times New Roman" w:cs="Times New Roman"/>
          <w:color w:val="000000"/>
        </w:rPr>
        <w:t>Pasūtījums tiek veikts projekta Nr. 4.5.1.1/22/I/001 “Rīgas tramvaja infrastruktūras pielāgošana zemās grīdas tramvaja parametriem” (turpmāk – Projekts) ietvaros, kas tiek īstenots atbilstoši Darbības programmas “Izaugsme un nodarbinātība” 4.5.1. specifiskā atbalsta mērķa “Attīstīt videi draudzīgu sabiedriskā transporta infrastruktūru” 4.5.1.1. pasākuma “Attīstīt videi draudzīgu sabiedriskā transporta infrastruktūru (sliežu transporta)” un 2020.gada 28.jūlija Ministru kabineta noteikumu Nr. 467</w:t>
      </w:r>
      <w:r w:rsidRPr="004908A2">
        <w:rPr>
          <w:rFonts w:ascii="Times New Roman" w:eastAsia="Times New Roman" w:hAnsi="Times New Roman" w:cs="Times New Roman"/>
          <w:color w:val="000000"/>
          <w:vertAlign w:val="superscript"/>
        </w:rPr>
        <w:footnoteReference w:id="2"/>
      </w:r>
      <w:r w:rsidRPr="004908A2">
        <w:rPr>
          <w:rFonts w:ascii="Times New Roman" w:eastAsia="Times New Roman" w:hAnsi="Times New Roman" w:cs="Times New Roman"/>
          <w:color w:val="000000"/>
        </w:rPr>
        <w:t xml:space="preserve"> nosacījumiem, kā arī saskaņā ar Centrālo finanšu un līgumu aģentūru noslēgtā līguma par Projekta īstenošanu nosacījumiem, un citiem Projekta ieviešanu regulējošajiem normatīvajiem aktiem.</w:t>
      </w:r>
    </w:p>
    <w:p w14:paraId="57DB8E55" w14:textId="77777777" w:rsidR="004908A2" w:rsidRPr="004908A2" w:rsidRDefault="004908A2" w:rsidP="004908A2">
      <w:pPr>
        <w:numPr>
          <w:ilvl w:val="1"/>
          <w:numId w:val="41"/>
        </w:numPr>
        <w:spacing w:after="0" w:line="240" w:lineRule="auto"/>
        <w:jc w:val="both"/>
        <w:rPr>
          <w:rFonts w:ascii="Times New Roman" w:eastAsia="Times New Roman" w:hAnsi="Times New Roman" w:cs="Times New Roman"/>
          <w:color w:val="000000"/>
        </w:rPr>
      </w:pPr>
      <w:r w:rsidRPr="004908A2">
        <w:rPr>
          <w:rFonts w:ascii="Times New Roman" w:eastAsia="Times New Roman" w:hAnsi="Times New Roman" w:cs="Times New Roman"/>
          <w:color w:val="000000"/>
        </w:rPr>
        <w:t>Būvniecības ieceres mērķis: 7.tramvaja maršruta posmā palielināt tādu sabiedriskā transporta lietotāju skaitu, kas izmanto videi draudzīgu sabiedrisko transportu, vienlaikus mazinot sastrēgumus un privātā autotransporta ietekmi uz vidi un gaisa kvalitāti, uzlabojot pārvietošanās pieredzi sabiedriskajā transportā un nodrošinot iespēju pasažieriem pārvietoties modernā, kvalitātes standartiem un vides pieejamības prasībām atbilstošā sabiedriskajā transportlīdzeklī, tajā skaitā tramvaja satiksmi padarot ātrāku un efektīvāku. Mērķa sasniegšanai tiek paredzēta tādu pasākumu īstenošana, kas nodrošinātu zemās grīdas tramvaja kustību, tajā skaitā attiecīgajam maršruta posmam paredzot energoapgādes objektu atjaunošanu, pārbūvi un jaunbūvi.</w:t>
      </w:r>
    </w:p>
    <w:p w14:paraId="1CF02DB2" w14:textId="77777777" w:rsidR="004908A2" w:rsidRPr="004908A2" w:rsidRDefault="004908A2" w:rsidP="004908A2">
      <w:pPr>
        <w:numPr>
          <w:ilvl w:val="1"/>
          <w:numId w:val="41"/>
        </w:numPr>
        <w:spacing w:after="0" w:line="240" w:lineRule="auto"/>
        <w:jc w:val="both"/>
        <w:rPr>
          <w:rFonts w:ascii="Times New Roman" w:eastAsia="Times New Roman" w:hAnsi="Times New Roman" w:cs="Times New Roman"/>
          <w:color w:val="000000"/>
        </w:rPr>
      </w:pPr>
      <w:r w:rsidRPr="004908A2">
        <w:rPr>
          <w:rFonts w:ascii="Times New Roman" w:eastAsia="Times New Roman" w:hAnsi="Times New Roman" w:cs="Times New Roman"/>
          <w:color w:val="000000"/>
        </w:rPr>
        <w:t xml:space="preserve">Būvniecības iecere paredz esošas apakšstacijas ēkas pārbūvi un elektroiekārtu nomaiņu, t.sk. ar to saistīto inženiertīklu izbūvi, pārbūvi un atjaunošanu atbilstoši būvniecības ieceres </w:t>
      </w:r>
      <w:r w:rsidRPr="004908A2">
        <w:rPr>
          <w:rFonts w:ascii="Times New Roman" w:eastAsia="Times New Roman" w:hAnsi="Times New Roman" w:cs="Times New Roman"/>
          <w:i/>
          <w:iCs/>
          <w:color w:val="000000"/>
        </w:rPr>
        <w:t>“11.apakšstacijas Ķengaraga ielā 3A ēkas pārbūve un elektroiekārtu nomaiņa.”</w:t>
      </w:r>
      <w:r w:rsidRPr="004908A2">
        <w:rPr>
          <w:rFonts w:ascii="Times New Roman" w:eastAsia="Times New Roman" w:hAnsi="Times New Roman" w:cs="Times New Roman"/>
          <w:color w:val="000000"/>
        </w:rPr>
        <w:t xml:space="preserve"> (turpmāk – Objekts) dokumentācijas risinājumiem un saskaņā ar būvniecības Lokālajā tāmē norādīto darbu apjomu sarakstu.</w:t>
      </w:r>
    </w:p>
    <w:p w14:paraId="4515BED6" w14:textId="77777777" w:rsidR="004908A2" w:rsidRPr="004908A2" w:rsidRDefault="004908A2" w:rsidP="004908A2">
      <w:pPr>
        <w:numPr>
          <w:ilvl w:val="1"/>
          <w:numId w:val="41"/>
        </w:numPr>
        <w:spacing w:after="0" w:line="240" w:lineRule="auto"/>
        <w:jc w:val="both"/>
        <w:rPr>
          <w:rFonts w:ascii="Times New Roman" w:eastAsia="Times New Roman" w:hAnsi="Times New Roman" w:cs="Times New Roman"/>
          <w:color w:val="000000"/>
        </w:rPr>
      </w:pPr>
      <w:r w:rsidRPr="004908A2">
        <w:rPr>
          <w:rFonts w:ascii="Times New Roman" w:eastAsia="Times New Roman" w:hAnsi="Times New Roman" w:cs="Times New Roman"/>
          <w:color w:val="000000"/>
        </w:rPr>
        <w:t xml:space="preserve">Objekta adrese: Rīga,  Ķengaraga iela 3A. </w:t>
      </w:r>
    </w:p>
    <w:p w14:paraId="6E46E1EB" w14:textId="77777777" w:rsidR="004908A2" w:rsidRPr="004908A2" w:rsidRDefault="004908A2" w:rsidP="004908A2">
      <w:pPr>
        <w:numPr>
          <w:ilvl w:val="1"/>
          <w:numId w:val="41"/>
        </w:numPr>
        <w:spacing w:after="0" w:line="240" w:lineRule="auto"/>
        <w:jc w:val="both"/>
        <w:rPr>
          <w:rFonts w:ascii="Times New Roman" w:eastAsia="Times New Roman" w:hAnsi="Times New Roman" w:cs="Times New Roman"/>
          <w:color w:val="000000"/>
        </w:rPr>
      </w:pPr>
      <w:r w:rsidRPr="004908A2">
        <w:rPr>
          <w:rFonts w:ascii="Times New Roman" w:eastAsia="Times New Roman" w:hAnsi="Times New Roman" w:cs="Times New Roman"/>
          <w:color w:val="000000"/>
        </w:rPr>
        <w:t>Būves grupa, būves lietošanas veids: II grupa, 1251 Rūpnieciskās ražošanas ēkas.</w:t>
      </w:r>
    </w:p>
    <w:p w14:paraId="3055EDD5" w14:textId="77777777" w:rsidR="004908A2" w:rsidRPr="004908A2" w:rsidRDefault="004908A2" w:rsidP="004908A2">
      <w:pPr>
        <w:spacing w:after="0" w:line="240" w:lineRule="auto"/>
        <w:ind w:left="720"/>
        <w:jc w:val="both"/>
        <w:rPr>
          <w:rFonts w:ascii="Times New Roman" w:eastAsia="Times New Roman" w:hAnsi="Times New Roman" w:cs="Times New Roman"/>
          <w:color w:val="000000"/>
        </w:rPr>
      </w:pPr>
    </w:p>
    <w:p w14:paraId="6B91C8C9" w14:textId="77777777" w:rsidR="004908A2" w:rsidRPr="004908A2" w:rsidRDefault="004908A2" w:rsidP="004908A2">
      <w:pPr>
        <w:numPr>
          <w:ilvl w:val="0"/>
          <w:numId w:val="41"/>
        </w:numPr>
        <w:spacing w:after="0" w:line="240" w:lineRule="auto"/>
        <w:jc w:val="both"/>
        <w:rPr>
          <w:rFonts w:ascii="Times New Roman" w:eastAsia="Times New Roman" w:hAnsi="Times New Roman" w:cs="Times New Roman"/>
          <w:b/>
          <w:bCs/>
          <w:color w:val="000000"/>
        </w:rPr>
      </w:pPr>
      <w:r w:rsidRPr="004908A2">
        <w:rPr>
          <w:rFonts w:ascii="Times New Roman" w:eastAsia="Times New Roman" w:hAnsi="Times New Roman" w:cs="Times New Roman"/>
          <w:b/>
          <w:bCs/>
          <w:color w:val="000000"/>
        </w:rPr>
        <w:t>Būvdarbu apraksts un vispārīgi nosacījumi</w:t>
      </w:r>
    </w:p>
    <w:p w14:paraId="52D0C101" w14:textId="77777777" w:rsidR="004908A2" w:rsidRPr="004908A2" w:rsidRDefault="004908A2" w:rsidP="004908A2">
      <w:pPr>
        <w:numPr>
          <w:ilvl w:val="1"/>
          <w:numId w:val="41"/>
        </w:numPr>
        <w:spacing w:after="0" w:line="240" w:lineRule="auto"/>
        <w:jc w:val="both"/>
        <w:rPr>
          <w:rFonts w:ascii="Times New Roman" w:eastAsia="Times New Roman" w:hAnsi="Times New Roman" w:cs="Times New Roman"/>
          <w:color w:val="000000"/>
        </w:rPr>
      </w:pPr>
      <w:r w:rsidRPr="004908A2">
        <w:rPr>
          <w:rFonts w:ascii="Times New Roman" w:eastAsia="Times New Roman" w:hAnsi="Times New Roman" w:cs="Times New Roman"/>
          <w:color w:val="000000" w:themeColor="text1"/>
        </w:rPr>
        <w:t>Būvdarbi veicami ievērojot Būvniecības likuma, Ministru kabineta 2014. gada 19. augusta noteikumu Nr.500 “Vispārīgie būvnoteikumi”, Ministru kabineta 2014.gada 2.septembra noteikumu Nr.529 “Ēku būvnoteikumi”, Ministru kabineta 2013.gada 8.oktobra noteikumu Nr.1041 “Noteikumi par obligāti piemērojamo energostandartu, kas nosaka elektroapgādes objektu ekspluatācijas organizatoriskās un tehniskās drošības prasības” un citu būvniecību reglamentējošo normatīvo aktu prasībām, saskaņā ar Objekta būvniecības ieceres dokumentācijas (turpmāk – BID) norādēm, kā arī ievērojot Ministru kabineta 2017.gada 20.jūnija noteikumus Nr.353 “Prasības zaļajam publiskajam iepirkumam un to piemērošanas kārtība”, ciktāl tie attiecas uz Objektu.</w:t>
      </w:r>
    </w:p>
    <w:p w14:paraId="2D89121D" w14:textId="77777777" w:rsidR="004908A2" w:rsidRPr="004908A2" w:rsidRDefault="004908A2" w:rsidP="004908A2">
      <w:pPr>
        <w:numPr>
          <w:ilvl w:val="1"/>
          <w:numId w:val="41"/>
        </w:numPr>
        <w:spacing w:after="0" w:line="240" w:lineRule="auto"/>
        <w:jc w:val="both"/>
        <w:rPr>
          <w:rFonts w:ascii="Times New Roman" w:eastAsia="Times New Roman" w:hAnsi="Times New Roman" w:cs="Times New Roman"/>
          <w:color w:val="000000"/>
        </w:rPr>
      </w:pPr>
      <w:r w:rsidRPr="004908A2">
        <w:rPr>
          <w:rFonts w:ascii="Times New Roman" w:eastAsia="Times New Roman" w:hAnsi="Times New Roman" w:cs="Times New Roman"/>
          <w:color w:val="000000" w:themeColor="text1"/>
        </w:rPr>
        <w:t>Lai iekļautos Projekta noteiktajos termiņos, Būvuzņēmējam jāņem vērā, ka būvdarbi veicami bez tehnoloģiskā pārtraukuma, kā arī nepieciešamības gadījumā būvdarbi jāorganizē nakts laikā. Papildus minētajam Būvuzņēmējam jāņem vērā, ka:</w:t>
      </w:r>
    </w:p>
    <w:p w14:paraId="7E88B8B3" w14:textId="77777777" w:rsidR="004908A2" w:rsidRPr="004908A2" w:rsidRDefault="004908A2" w:rsidP="004908A2">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4908A2">
        <w:rPr>
          <w:rFonts w:ascii="Times New Roman" w:eastAsia="Times New Roman" w:hAnsi="Times New Roman" w:cs="Times New Roman"/>
          <w:color w:val="000000" w:themeColor="text1"/>
        </w:rPr>
        <w:t>Pasūtītājs nodrošina vairāku elektroiekārtu, elektrokabeļu un citu saistīto materiālu iegādi un izsniegšanu Būvuzņēmējam. Objekta būvniecības Lokālajā tāmē pozīcijas, kuru izpildei materiālus ir iegādājies Pasūtītājs, ir apzīmētas ar simbolu “*” un iekrāsotas zaļā krāsā;</w:t>
      </w:r>
    </w:p>
    <w:p w14:paraId="5E22A6E2" w14:textId="77777777" w:rsidR="004908A2" w:rsidRPr="004908A2" w:rsidRDefault="004908A2" w:rsidP="004908A2">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4908A2">
        <w:rPr>
          <w:rFonts w:ascii="Times New Roman" w:eastAsia="Times New Roman" w:hAnsi="Times New Roman" w:cs="Times New Roman"/>
          <w:color w:val="000000" w:themeColor="text1"/>
        </w:rPr>
        <w:t>Visus palīgmateriālus, stiprinājumus, montāžas materiālus un tml., kas papildus var būt nepieciešami ar simboliem “*” atzīmēto pozīciju izpildei, nodrošina Būvuzņēmējs;</w:t>
      </w:r>
    </w:p>
    <w:p w14:paraId="72690FAE" w14:textId="77777777" w:rsidR="004908A2" w:rsidRPr="004908A2" w:rsidRDefault="004908A2" w:rsidP="004908A2">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4908A2">
        <w:rPr>
          <w:rFonts w:ascii="Times New Roman" w:eastAsia="Times New Roman" w:hAnsi="Times New Roman" w:cs="Times New Roman"/>
          <w:color w:val="000000" w:themeColor="text1"/>
        </w:rPr>
        <w:t>Elektroiekārtu (papildus informāciju skatīt 3.punktā), elektrokabeļu un citu saistīto materiālu, kuru iegādi nodrošina Pasūtītājs, nogādāšanu no Pasūtītāja noliktavām uz būvlaukumu (tajā skaitā iekraušanu un izkraušanu) nodrošina Būvuzņēmējs, 3 (trīs) darba dienas iepriekš par to brīdinot Pasūtītāja pārstāvi.</w:t>
      </w:r>
    </w:p>
    <w:p w14:paraId="438B6F69" w14:textId="77777777" w:rsidR="004908A2" w:rsidRPr="004908A2" w:rsidRDefault="004908A2" w:rsidP="004908A2">
      <w:pPr>
        <w:numPr>
          <w:ilvl w:val="1"/>
          <w:numId w:val="41"/>
        </w:numPr>
        <w:spacing w:after="0" w:line="240" w:lineRule="auto"/>
        <w:jc w:val="both"/>
        <w:rPr>
          <w:rFonts w:ascii="Times New Roman" w:eastAsia="Times New Roman" w:hAnsi="Times New Roman" w:cs="Times New Roman"/>
          <w:color w:val="000000" w:themeColor="text1"/>
        </w:rPr>
      </w:pPr>
      <w:r w:rsidRPr="004908A2">
        <w:rPr>
          <w:rFonts w:ascii="Times New Roman" w:eastAsia="Times New Roman" w:hAnsi="Times New Roman" w:cs="Times New Roman"/>
          <w:color w:val="000000" w:themeColor="text1"/>
        </w:rPr>
        <w:lastRenderedPageBreak/>
        <w:t>Būvuzņēmējam jāņem vērā, ka būvdarbi organizējami, nodrošinot apakšstacijas pamatfunkciju izpildi un elektrotransporta nepārtrauktu darbību visā būvdarbu laikā. Darbu veikšanas projektā iekļaut pasākumu aprakstu, kādi tiks pielietoti elektrotransporta nepārtrauktas kustības nodrošināšanai, tajā skaitā plānotās būvniecības metodes un pielietojamā būvtehnika, to saskaņojot ar Pasūtītāju un būvuzraugu.</w:t>
      </w:r>
    </w:p>
    <w:p w14:paraId="573DE9E2" w14:textId="77777777" w:rsidR="004908A2" w:rsidRPr="004908A2" w:rsidRDefault="004908A2" w:rsidP="004908A2">
      <w:pPr>
        <w:numPr>
          <w:ilvl w:val="1"/>
          <w:numId w:val="41"/>
        </w:numPr>
        <w:spacing w:after="0" w:line="240" w:lineRule="auto"/>
        <w:jc w:val="both"/>
        <w:rPr>
          <w:rFonts w:ascii="Times New Roman" w:eastAsia="Times New Roman" w:hAnsi="Times New Roman" w:cs="Times New Roman"/>
          <w:color w:val="000000"/>
        </w:rPr>
      </w:pPr>
      <w:r w:rsidRPr="004908A2">
        <w:rPr>
          <w:rFonts w:ascii="Times New Roman" w:eastAsia="Times New Roman" w:hAnsi="Times New Roman" w:cs="Times New Roman"/>
          <w:color w:val="000000"/>
        </w:rPr>
        <w:t xml:space="preserve">Būvuzņēmējam jāņem vērā, ka demontējamo vilces elektroiekārtu izvešanu no ekspluatācijas, atvienošanu no kontrolvadības ķēdēm un sagatavošanu demontāžas darbiem veiks Pasūtītājs ar savu personālu. Pēc doto darbu veiksmīgas izpildes Būvuzņēmējs var uzsākt elektroiekārtu demontāžas darbus. </w:t>
      </w:r>
    </w:p>
    <w:p w14:paraId="7D425BAA" w14:textId="77777777" w:rsidR="004908A2" w:rsidRPr="004908A2" w:rsidRDefault="004908A2" w:rsidP="004908A2">
      <w:pPr>
        <w:numPr>
          <w:ilvl w:val="1"/>
          <w:numId w:val="41"/>
        </w:numPr>
        <w:spacing w:after="0" w:line="240" w:lineRule="auto"/>
        <w:jc w:val="both"/>
        <w:rPr>
          <w:rFonts w:ascii="Times New Roman" w:eastAsia="Times New Roman" w:hAnsi="Times New Roman" w:cs="Times New Roman"/>
          <w:color w:val="000000"/>
        </w:rPr>
      </w:pPr>
      <w:r w:rsidRPr="004908A2">
        <w:rPr>
          <w:rFonts w:ascii="Times New Roman" w:eastAsia="Times New Roman" w:hAnsi="Times New Roman" w:cs="Times New Roman"/>
          <w:color w:val="000000" w:themeColor="text1"/>
        </w:rPr>
        <w:t>Būv</w:t>
      </w:r>
      <w:r w:rsidRPr="004908A2">
        <w:rPr>
          <w:rFonts w:ascii="Times New Roman" w:eastAsia="Times New Roman" w:hAnsi="Times New Roman" w:cs="Times New Roman"/>
        </w:rPr>
        <w:t>uzņēmēja</w:t>
      </w:r>
      <w:r w:rsidRPr="004908A2">
        <w:rPr>
          <w:rFonts w:ascii="Times New Roman" w:eastAsia="Times New Roman" w:hAnsi="Times New Roman" w:cs="Times New Roman"/>
          <w:color w:val="000000" w:themeColor="text1"/>
        </w:rPr>
        <w:t>m jāņem vērā, ka jauno iekārtu uzstādīšanas laikā Pasūtītājs ar savu personālu veiks kontrolvadības kabeļu pieslēgšanu un iekārtu palaišanu ekspluatācijā.</w:t>
      </w:r>
    </w:p>
    <w:p w14:paraId="75C37D6B" w14:textId="77777777" w:rsidR="004908A2" w:rsidRPr="004908A2" w:rsidRDefault="004908A2" w:rsidP="004908A2">
      <w:pPr>
        <w:numPr>
          <w:ilvl w:val="1"/>
          <w:numId w:val="41"/>
        </w:numPr>
        <w:spacing w:after="0" w:line="240" w:lineRule="auto"/>
        <w:jc w:val="both"/>
        <w:rPr>
          <w:rFonts w:ascii="Times New Roman" w:eastAsia="Times New Roman" w:hAnsi="Times New Roman" w:cs="Times New Roman"/>
          <w:color w:val="000000"/>
        </w:rPr>
      </w:pPr>
      <w:r w:rsidRPr="004908A2">
        <w:rPr>
          <w:rFonts w:ascii="Times New Roman" w:eastAsia="Times New Roman" w:hAnsi="Times New Roman" w:cs="Times New Roman"/>
          <w:color w:val="000000" w:themeColor="text1"/>
        </w:rPr>
        <w:t>Būvuzņēmējam jāparedz grafika izstrāde elektroiekārtu secīgai nomaiņai, ņemot vērā BID iekļautos risinājumus un darbu veikšanas etapus, grafiku saskaņojot ar Pasūtītāju un šādu saistīto projektu būvdarbu veicējiem:</w:t>
      </w:r>
    </w:p>
    <w:p w14:paraId="67AF6B07" w14:textId="77777777" w:rsidR="004908A2" w:rsidRPr="004908A2" w:rsidRDefault="004908A2" w:rsidP="004908A2">
      <w:pPr>
        <w:numPr>
          <w:ilvl w:val="2"/>
          <w:numId w:val="41"/>
        </w:numPr>
        <w:spacing w:after="0" w:line="240" w:lineRule="auto"/>
        <w:ind w:left="1276" w:hanging="567"/>
        <w:jc w:val="both"/>
        <w:rPr>
          <w:rFonts w:ascii="Times New Roman" w:eastAsia="Times New Roman" w:hAnsi="Times New Roman" w:cs="Times New Roman"/>
          <w:color w:val="000000"/>
        </w:rPr>
      </w:pPr>
      <w:r w:rsidRPr="004908A2">
        <w:rPr>
          <w:rFonts w:ascii="Times New Roman" w:eastAsia="Times New Roman" w:hAnsi="Times New Roman" w:cs="Times New Roman"/>
          <w:color w:val="000000" w:themeColor="text1"/>
        </w:rPr>
        <w:t>Ēkas nojaukšana un 13.apakšstacijas izbūve Fridriķa ielā 2, 10kV elektrolīnijas atjaunošana un elektroiekārtu ierīkošana;</w:t>
      </w:r>
    </w:p>
    <w:p w14:paraId="4FA9E0CE" w14:textId="77777777" w:rsidR="004908A2" w:rsidRPr="004908A2" w:rsidRDefault="004908A2" w:rsidP="004908A2">
      <w:pPr>
        <w:numPr>
          <w:ilvl w:val="2"/>
          <w:numId w:val="41"/>
        </w:numPr>
        <w:spacing w:after="0" w:line="240" w:lineRule="auto"/>
        <w:ind w:left="1276" w:hanging="567"/>
        <w:jc w:val="both"/>
        <w:rPr>
          <w:rFonts w:ascii="Times New Roman" w:eastAsia="Times New Roman" w:hAnsi="Times New Roman" w:cs="Times New Roman"/>
          <w:color w:val="000000"/>
        </w:rPr>
      </w:pPr>
      <w:r w:rsidRPr="004908A2">
        <w:rPr>
          <w:rFonts w:ascii="Times New Roman" w:eastAsia="Times New Roman" w:hAnsi="Times New Roman" w:cs="Times New Roman"/>
          <w:color w:val="000000" w:themeColor="text1"/>
        </w:rPr>
        <w:t>17.apakšstacijas Aviācijas ielā 1C ēkas atjaunošana / pārbūve un elektroiekārtu nomaiņa;</w:t>
      </w:r>
    </w:p>
    <w:p w14:paraId="432222F1" w14:textId="77777777" w:rsidR="004908A2" w:rsidRPr="004908A2" w:rsidRDefault="004908A2" w:rsidP="004908A2">
      <w:pPr>
        <w:numPr>
          <w:ilvl w:val="2"/>
          <w:numId w:val="41"/>
        </w:numPr>
        <w:spacing w:after="0" w:line="240" w:lineRule="auto"/>
        <w:ind w:left="1276" w:hanging="567"/>
        <w:jc w:val="both"/>
        <w:rPr>
          <w:rFonts w:ascii="Times New Roman" w:eastAsia="Times New Roman" w:hAnsi="Times New Roman" w:cs="Times New Roman"/>
          <w:color w:val="000000"/>
        </w:rPr>
      </w:pPr>
      <w:r w:rsidRPr="004908A2">
        <w:rPr>
          <w:rFonts w:ascii="Times New Roman" w:eastAsia="Times New Roman" w:hAnsi="Times New Roman" w:cs="Times New Roman"/>
          <w:color w:val="000000" w:themeColor="text1"/>
        </w:rPr>
        <w:t>Tramvaja infrastruktūras pielāgošana zemās grīdas tramvaja parametriem. 7.tramvaja maršruts.</w:t>
      </w:r>
    </w:p>
    <w:p w14:paraId="0FA344CE" w14:textId="77777777" w:rsidR="004908A2" w:rsidRPr="004908A2" w:rsidRDefault="004908A2" w:rsidP="004908A2">
      <w:pPr>
        <w:numPr>
          <w:ilvl w:val="1"/>
          <w:numId w:val="41"/>
        </w:numPr>
        <w:spacing w:after="0" w:line="240" w:lineRule="auto"/>
        <w:contextualSpacing/>
        <w:jc w:val="both"/>
        <w:rPr>
          <w:rFonts w:ascii="Times New Roman" w:eastAsia="Times New Roman" w:hAnsi="Times New Roman" w:cs="Times New Roman"/>
          <w:color w:val="000000"/>
        </w:rPr>
      </w:pPr>
      <w:r w:rsidRPr="004908A2">
        <w:rPr>
          <w:rFonts w:ascii="Times New Roman" w:eastAsia="Times New Roman" w:hAnsi="Times New Roman" w:cs="Times New Roman"/>
          <w:color w:val="000000"/>
        </w:rPr>
        <w:t>Būvuzņēmējam jāņem vērā, ka būvdarbu veikšana apakšstacijas ēkā un zemesgabala teritorijā organizējama ciešā sadarbībā ar saistītā projekta “Tramvaja infrastruktūras pielāgošana zemās grīdas tramvaja parametriem. 7.tramvaja maršruts.” būvdarbu veicēju, tajā skaitā, savstarpēji un ar Pasūtītāju saskaņojot darbu veikšanas grafikus.</w:t>
      </w:r>
    </w:p>
    <w:p w14:paraId="059350BB" w14:textId="77777777" w:rsidR="004908A2" w:rsidRPr="004908A2" w:rsidRDefault="004908A2" w:rsidP="004908A2">
      <w:pPr>
        <w:numPr>
          <w:ilvl w:val="1"/>
          <w:numId w:val="41"/>
        </w:numPr>
        <w:spacing w:after="0" w:line="240" w:lineRule="auto"/>
        <w:jc w:val="both"/>
        <w:rPr>
          <w:rFonts w:ascii="Times New Roman" w:eastAsia="Times New Roman" w:hAnsi="Times New Roman" w:cs="Times New Roman"/>
          <w:color w:val="000000"/>
        </w:rPr>
      </w:pPr>
      <w:r w:rsidRPr="004908A2">
        <w:rPr>
          <w:rFonts w:ascii="Times New Roman" w:eastAsia="Times New Roman" w:hAnsi="Times New Roman" w:cs="Times New Roman"/>
          <w:color w:val="000000" w:themeColor="text1"/>
        </w:rPr>
        <w:t xml:space="preserve">Pēc Rīgas domes Pilsētas attīstības departamenta atzīmes saņemšanas par būvdarbu uzsākšanas nosacījumu izpildi Būvuzņēmējs Objektā izvieto būvtāfeli, tās saturisko noformējumu un plānoto novietojumu Objektā saskaņojot ar Pasūtītāju. </w:t>
      </w:r>
    </w:p>
    <w:p w14:paraId="7F8CCAC1" w14:textId="77777777" w:rsidR="004908A2" w:rsidRPr="004908A2" w:rsidRDefault="004908A2" w:rsidP="004908A2">
      <w:pPr>
        <w:numPr>
          <w:ilvl w:val="1"/>
          <w:numId w:val="41"/>
        </w:numPr>
        <w:spacing w:after="0" w:line="240" w:lineRule="auto"/>
        <w:jc w:val="both"/>
        <w:rPr>
          <w:rFonts w:ascii="Times New Roman" w:eastAsia="Times New Roman" w:hAnsi="Times New Roman" w:cs="Times New Roman"/>
          <w:color w:val="000000"/>
        </w:rPr>
      </w:pPr>
      <w:r w:rsidRPr="004908A2">
        <w:rPr>
          <w:rFonts w:ascii="Times New Roman" w:eastAsia="Times New Roman" w:hAnsi="Times New Roman" w:cs="Times New Roman"/>
          <w:color w:val="000000" w:themeColor="text1"/>
        </w:rPr>
        <w:t>Pēc būvdarbu pabeigšanas Būvuzņēmējs nodrošina informatīvās plāksnes izvietošanu Objektā. Informatīvās plāksnes noformējumam jāatbilst Eiropas Savienības fondu publicitātes vadlīnijām, to iepriekš saskaņojot ar Pasūtītāju.</w:t>
      </w:r>
    </w:p>
    <w:p w14:paraId="574B507D" w14:textId="77777777" w:rsidR="004908A2" w:rsidRPr="004908A2" w:rsidRDefault="004908A2" w:rsidP="004908A2">
      <w:pPr>
        <w:spacing w:after="0" w:line="240" w:lineRule="auto"/>
        <w:ind w:left="720"/>
        <w:jc w:val="both"/>
        <w:rPr>
          <w:rFonts w:ascii="Times New Roman" w:eastAsia="Times New Roman" w:hAnsi="Times New Roman" w:cs="Times New Roman"/>
          <w:color w:val="000000"/>
        </w:rPr>
      </w:pPr>
    </w:p>
    <w:p w14:paraId="7F5BA758" w14:textId="77777777" w:rsidR="004908A2" w:rsidRPr="004908A2" w:rsidRDefault="004908A2" w:rsidP="004908A2">
      <w:pPr>
        <w:numPr>
          <w:ilvl w:val="0"/>
          <w:numId w:val="41"/>
        </w:numPr>
        <w:spacing w:after="0" w:line="240" w:lineRule="auto"/>
        <w:jc w:val="both"/>
        <w:rPr>
          <w:rFonts w:ascii="Times New Roman" w:eastAsia="Times New Roman" w:hAnsi="Times New Roman" w:cs="Times New Roman"/>
          <w:b/>
          <w:bCs/>
          <w:color w:val="000000"/>
        </w:rPr>
      </w:pPr>
      <w:r w:rsidRPr="004908A2">
        <w:rPr>
          <w:rFonts w:ascii="Times New Roman" w:eastAsia="Times New Roman" w:hAnsi="Times New Roman" w:cs="Times New Roman"/>
          <w:b/>
          <w:bCs/>
          <w:color w:val="000000" w:themeColor="text1"/>
        </w:rPr>
        <w:t>Informācija par elektroiekārtām, kuru iegādi nodrošina Pasūtītājs</w:t>
      </w:r>
    </w:p>
    <w:p w14:paraId="7A2FD64C" w14:textId="77777777" w:rsidR="004908A2" w:rsidRPr="004908A2" w:rsidRDefault="004908A2" w:rsidP="004908A2">
      <w:pPr>
        <w:numPr>
          <w:ilvl w:val="1"/>
          <w:numId w:val="41"/>
        </w:numPr>
        <w:spacing w:after="0" w:line="240" w:lineRule="auto"/>
        <w:contextualSpacing/>
        <w:jc w:val="both"/>
        <w:rPr>
          <w:rFonts w:ascii="Times New Roman" w:eastAsia="Times New Roman" w:hAnsi="Times New Roman" w:cs="Times New Roman"/>
          <w:color w:val="000000" w:themeColor="text1"/>
        </w:rPr>
      </w:pPr>
      <w:r w:rsidRPr="004908A2">
        <w:rPr>
          <w:rFonts w:ascii="Times New Roman" w:eastAsia="Times New Roman" w:hAnsi="Times New Roman" w:cs="Times New Roman"/>
          <w:color w:val="000000" w:themeColor="text1"/>
        </w:rPr>
        <w:t>Būvuzņēmējam jāņem vērā elektroiekārtu, kuru nogādāšanu no Pasūtītāja noliktavām uz būvlaukumu (tajā skaitā iekraušanu un izkraušanu) nodrošina Būvuzņēmējs, parametri:</w:t>
      </w:r>
    </w:p>
    <w:tbl>
      <w:tblPr>
        <w:tblStyle w:val="TableGrid"/>
        <w:tblW w:w="8647" w:type="dxa"/>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1559"/>
        <w:gridCol w:w="1134"/>
        <w:gridCol w:w="992"/>
        <w:gridCol w:w="992"/>
        <w:gridCol w:w="1134"/>
        <w:gridCol w:w="851"/>
      </w:tblGrid>
      <w:tr w:rsidR="004908A2" w:rsidRPr="004908A2" w14:paraId="1537A4F0" w14:textId="77777777" w:rsidTr="00E84D9E">
        <w:trPr>
          <w:trHeight w:val="615"/>
        </w:trPr>
        <w:tc>
          <w:tcPr>
            <w:tcW w:w="1985" w:type="dxa"/>
            <w:vAlign w:val="center"/>
          </w:tcPr>
          <w:p w14:paraId="183D2137" w14:textId="77777777" w:rsidR="004908A2" w:rsidRPr="004908A2" w:rsidRDefault="004908A2" w:rsidP="004908A2">
            <w:pPr>
              <w:jc w:val="center"/>
              <w:rPr>
                <w:rFonts w:ascii="Times New Roman" w:eastAsia="Times New Roman" w:hAnsi="Times New Roman" w:cs="Times New Roman"/>
                <w:i/>
                <w:iCs/>
                <w:color w:val="000000" w:themeColor="text1"/>
                <w:sz w:val="20"/>
                <w:szCs w:val="20"/>
              </w:rPr>
            </w:pPr>
            <w:r w:rsidRPr="004908A2">
              <w:rPr>
                <w:rFonts w:ascii="Times New Roman" w:eastAsia="Times New Roman" w:hAnsi="Times New Roman" w:cs="Times New Roman"/>
                <w:i/>
                <w:iCs/>
                <w:color w:val="000000" w:themeColor="text1"/>
                <w:sz w:val="20"/>
                <w:szCs w:val="20"/>
              </w:rPr>
              <w:t>Iekārtas nosaukums</w:t>
            </w:r>
          </w:p>
        </w:tc>
        <w:tc>
          <w:tcPr>
            <w:tcW w:w="1559" w:type="dxa"/>
            <w:vAlign w:val="center"/>
          </w:tcPr>
          <w:p w14:paraId="7C2FFB57" w14:textId="77777777" w:rsidR="004908A2" w:rsidRPr="004908A2" w:rsidRDefault="004908A2" w:rsidP="004908A2">
            <w:pPr>
              <w:jc w:val="center"/>
              <w:rPr>
                <w:rFonts w:ascii="Times New Roman" w:eastAsia="Times New Roman" w:hAnsi="Times New Roman" w:cs="Times New Roman"/>
                <w:i/>
                <w:iCs/>
                <w:color w:val="000000" w:themeColor="text1"/>
                <w:sz w:val="20"/>
                <w:szCs w:val="20"/>
              </w:rPr>
            </w:pPr>
            <w:r w:rsidRPr="004908A2">
              <w:rPr>
                <w:rFonts w:ascii="Times New Roman" w:eastAsia="Times New Roman" w:hAnsi="Times New Roman" w:cs="Times New Roman"/>
                <w:i/>
                <w:iCs/>
                <w:color w:val="000000" w:themeColor="text1"/>
                <w:sz w:val="20"/>
                <w:szCs w:val="20"/>
              </w:rPr>
              <w:t>Atrašanās vieta</w:t>
            </w:r>
          </w:p>
        </w:tc>
        <w:tc>
          <w:tcPr>
            <w:tcW w:w="1134" w:type="dxa"/>
            <w:vAlign w:val="center"/>
          </w:tcPr>
          <w:p w14:paraId="57CA39EE" w14:textId="77777777" w:rsidR="004908A2" w:rsidRPr="004908A2" w:rsidRDefault="004908A2" w:rsidP="004908A2">
            <w:pPr>
              <w:jc w:val="center"/>
              <w:rPr>
                <w:rFonts w:ascii="Times New Roman" w:eastAsia="Times New Roman" w:hAnsi="Times New Roman" w:cs="Times New Roman"/>
                <w:i/>
                <w:iCs/>
                <w:color w:val="000000" w:themeColor="text1"/>
                <w:sz w:val="20"/>
                <w:szCs w:val="20"/>
              </w:rPr>
            </w:pPr>
            <w:r w:rsidRPr="004908A2">
              <w:rPr>
                <w:rFonts w:ascii="Times New Roman" w:eastAsia="Times New Roman" w:hAnsi="Times New Roman" w:cs="Times New Roman"/>
                <w:i/>
                <w:iCs/>
                <w:color w:val="000000" w:themeColor="text1"/>
                <w:sz w:val="20"/>
                <w:szCs w:val="20"/>
              </w:rPr>
              <w:t>Daudzums</w:t>
            </w:r>
          </w:p>
          <w:p w14:paraId="041D4D16" w14:textId="77777777" w:rsidR="004908A2" w:rsidRPr="004908A2" w:rsidRDefault="004908A2" w:rsidP="004908A2">
            <w:pPr>
              <w:jc w:val="center"/>
              <w:rPr>
                <w:rFonts w:ascii="Times New Roman" w:eastAsia="Times New Roman" w:hAnsi="Times New Roman" w:cs="Times New Roman"/>
                <w:i/>
                <w:iCs/>
                <w:color w:val="000000" w:themeColor="text1"/>
                <w:sz w:val="20"/>
                <w:szCs w:val="20"/>
              </w:rPr>
            </w:pPr>
            <w:r w:rsidRPr="004908A2">
              <w:rPr>
                <w:rFonts w:ascii="Times New Roman" w:eastAsia="Times New Roman" w:hAnsi="Times New Roman" w:cs="Times New Roman"/>
                <w:i/>
                <w:iCs/>
                <w:color w:val="000000" w:themeColor="text1"/>
                <w:sz w:val="20"/>
                <w:szCs w:val="20"/>
              </w:rPr>
              <w:t>[gab.]</w:t>
            </w:r>
          </w:p>
        </w:tc>
        <w:tc>
          <w:tcPr>
            <w:tcW w:w="992" w:type="dxa"/>
            <w:vAlign w:val="center"/>
          </w:tcPr>
          <w:p w14:paraId="7322EE80" w14:textId="77777777" w:rsidR="004908A2" w:rsidRPr="004908A2" w:rsidRDefault="004908A2" w:rsidP="004908A2">
            <w:pPr>
              <w:jc w:val="center"/>
              <w:rPr>
                <w:rFonts w:ascii="Times New Roman" w:eastAsia="Times New Roman" w:hAnsi="Times New Roman" w:cs="Times New Roman"/>
                <w:i/>
                <w:iCs/>
                <w:color w:val="000000" w:themeColor="text1"/>
                <w:sz w:val="20"/>
                <w:szCs w:val="20"/>
              </w:rPr>
            </w:pPr>
            <w:r w:rsidRPr="004908A2">
              <w:rPr>
                <w:rFonts w:ascii="Times New Roman" w:eastAsia="Times New Roman" w:hAnsi="Times New Roman" w:cs="Times New Roman"/>
                <w:i/>
                <w:iCs/>
                <w:color w:val="000000" w:themeColor="text1"/>
                <w:sz w:val="20"/>
                <w:szCs w:val="20"/>
              </w:rPr>
              <w:t>Garums</w:t>
            </w:r>
          </w:p>
          <w:p w14:paraId="1E249678" w14:textId="77777777" w:rsidR="004908A2" w:rsidRPr="004908A2" w:rsidRDefault="004908A2" w:rsidP="004908A2">
            <w:pPr>
              <w:jc w:val="center"/>
              <w:rPr>
                <w:rFonts w:ascii="Times New Roman" w:eastAsia="Times New Roman" w:hAnsi="Times New Roman" w:cs="Times New Roman"/>
                <w:i/>
                <w:iCs/>
                <w:color w:val="000000" w:themeColor="text1"/>
                <w:sz w:val="20"/>
                <w:szCs w:val="20"/>
              </w:rPr>
            </w:pPr>
            <w:r w:rsidRPr="004908A2">
              <w:rPr>
                <w:rFonts w:ascii="Times New Roman" w:eastAsia="Times New Roman" w:hAnsi="Times New Roman" w:cs="Times New Roman"/>
                <w:i/>
                <w:iCs/>
                <w:color w:val="000000" w:themeColor="text1"/>
                <w:sz w:val="20"/>
                <w:szCs w:val="20"/>
              </w:rPr>
              <w:t>[cm]</w:t>
            </w:r>
          </w:p>
        </w:tc>
        <w:tc>
          <w:tcPr>
            <w:tcW w:w="992" w:type="dxa"/>
            <w:vAlign w:val="center"/>
          </w:tcPr>
          <w:p w14:paraId="7CAD37B5" w14:textId="77777777" w:rsidR="004908A2" w:rsidRPr="004908A2" w:rsidRDefault="004908A2" w:rsidP="004908A2">
            <w:pPr>
              <w:jc w:val="center"/>
              <w:rPr>
                <w:rFonts w:ascii="Times New Roman" w:eastAsia="Times New Roman" w:hAnsi="Times New Roman" w:cs="Times New Roman"/>
                <w:i/>
                <w:iCs/>
                <w:color w:val="000000" w:themeColor="text1"/>
                <w:sz w:val="20"/>
                <w:szCs w:val="20"/>
              </w:rPr>
            </w:pPr>
            <w:r w:rsidRPr="004908A2">
              <w:rPr>
                <w:rFonts w:ascii="Times New Roman" w:eastAsia="Times New Roman" w:hAnsi="Times New Roman" w:cs="Times New Roman"/>
                <w:i/>
                <w:iCs/>
                <w:color w:val="000000" w:themeColor="text1"/>
                <w:sz w:val="20"/>
                <w:szCs w:val="20"/>
              </w:rPr>
              <w:t>Platums</w:t>
            </w:r>
          </w:p>
          <w:p w14:paraId="1C3F0AD9" w14:textId="77777777" w:rsidR="004908A2" w:rsidRPr="004908A2" w:rsidRDefault="004908A2" w:rsidP="004908A2">
            <w:pPr>
              <w:jc w:val="center"/>
              <w:rPr>
                <w:rFonts w:ascii="Times New Roman" w:eastAsia="Times New Roman" w:hAnsi="Times New Roman" w:cs="Times New Roman"/>
                <w:i/>
                <w:iCs/>
                <w:color w:val="000000" w:themeColor="text1"/>
                <w:sz w:val="20"/>
                <w:szCs w:val="20"/>
              </w:rPr>
            </w:pPr>
            <w:r w:rsidRPr="004908A2">
              <w:rPr>
                <w:rFonts w:ascii="Times New Roman" w:eastAsia="Times New Roman" w:hAnsi="Times New Roman" w:cs="Times New Roman"/>
                <w:i/>
                <w:iCs/>
                <w:color w:val="000000" w:themeColor="text1"/>
                <w:sz w:val="20"/>
                <w:szCs w:val="20"/>
              </w:rPr>
              <w:t>[cm]</w:t>
            </w:r>
          </w:p>
        </w:tc>
        <w:tc>
          <w:tcPr>
            <w:tcW w:w="1134" w:type="dxa"/>
            <w:vAlign w:val="center"/>
          </w:tcPr>
          <w:p w14:paraId="398FF67B" w14:textId="77777777" w:rsidR="004908A2" w:rsidRPr="004908A2" w:rsidRDefault="004908A2" w:rsidP="004908A2">
            <w:pPr>
              <w:jc w:val="center"/>
              <w:rPr>
                <w:rFonts w:ascii="Times New Roman" w:eastAsia="Times New Roman" w:hAnsi="Times New Roman" w:cs="Times New Roman"/>
                <w:i/>
                <w:iCs/>
                <w:color w:val="000000" w:themeColor="text1"/>
                <w:sz w:val="20"/>
                <w:szCs w:val="20"/>
              </w:rPr>
            </w:pPr>
            <w:r w:rsidRPr="004908A2">
              <w:rPr>
                <w:rFonts w:ascii="Times New Roman" w:eastAsia="Times New Roman" w:hAnsi="Times New Roman" w:cs="Times New Roman"/>
                <w:i/>
                <w:iCs/>
                <w:color w:val="000000" w:themeColor="text1"/>
                <w:sz w:val="20"/>
                <w:szCs w:val="20"/>
              </w:rPr>
              <w:t>Augstums</w:t>
            </w:r>
          </w:p>
          <w:p w14:paraId="62EFA9BE" w14:textId="77777777" w:rsidR="004908A2" w:rsidRPr="004908A2" w:rsidRDefault="004908A2" w:rsidP="004908A2">
            <w:pPr>
              <w:jc w:val="center"/>
              <w:rPr>
                <w:rFonts w:ascii="Times New Roman" w:eastAsia="Times New Roman" w:hAnsi="Times New Roman" w:cs="Times New Roman"/>
                <w:i/>
                <w:iCs/>
                <w:color w:val="000000" w:themeColor="text1"/>
                <w:sz w:val="20"/>
                <w:szCs w:val="20"/>
              </w:rPr>
            </w:pPr>
            <w:r w:rsidRPr="004908A2">
              <w:rPr>
                <w:rFonts w:ascii="Times New Roman" w:eastAsia="Times New Roman" w:hAnsi="Times New Roman" w:cs="Times New Roman"/>
                <w:i/>
                <w:iCs/>
                <w:color w:val="000000" w:themeColor="text1"/>
                <w:sz w:val="20"/>
                <w:szCs w:val="20"/>
              </w:rPr>
              <w:t>[cm]</w:t>
            </w:r>
          </w:p>
        </w:tc>
        <w:tc>
          <w:tcPr>
            <w:tcW w:w="851" w:type="dxa"/>
            <w:vAlign w:val="center"/>
          </w:tcPr>
          <w:p w14:paraId="1F4FCECB" w14:textId="77777777" w:rsidR="004908A2" w:rsidRPr="004908A2" w:rsidRDefault="004908A2" w:rsidP="004908A2">
            <w:pPr>
              <w:jc w:val="center"/>
              <w:rPr>
                <w:rFonts w:ascii="Times New Roman" w:eastAsia="Times New Roman" w:hAnsi="Times New Roman" w:cs="Times New Roman"/>
                <w:i/>
                <w:iCs/>
                <w:color w:val="000000" w:themeColor="text1"/>
                <w:sz w:val="20"/>
                <w:szCs w:val="20"/>
              </w:rPr>
            </w:pPr>
            <w:r w:rsidRPr="004908A2">
              <w:rPr>
                <w:rFonts w:ascii="Times New Roman" w:eastAsia="Times New Roman" w:hAnsi="Times New Roman" w:cs="Times New Roman"/>
                <w:i/>
                <w:iCs/>
                <w:color w:val="000000" w:themeColor="text1"/>
                <w:sz w:val="20"/>
                <w:szCs w:val="20"/>
              </w:rPr>
              <w:t>Svars</w:t>
            </w:r>
          </w:p>
          <w:p w14:paraId="53BD0362" w14:textId="77777777" w:rsidR="004908A2" w:rsidRPr="004908A2" w:rsidRDefault="004908A2" w:rsidP="004908A2">
            <w:pPr>
              <w:jc w:val="center"/>
              <w:rPr>
                <w:rFonts w:ascii="Times New Roman" w:eastAsia="Times New Roman" w:hAnsi="Times New Roman" w:cs="Times New Roman"/>
                <w:i/>
                <w:iCs/>
                <w:color w:val="000000" w:themeColor="text1"/>
                <w:sz w:val="20"/>
                <w:szCs w:val="20"/>
              </w:rPr>
            </w:pPr>
            <w:r w:rsidRPr="004908A2">
              <w:rPr>
                <w:rFonts w:ascii="Times New Roman" w:eastAsia="Times New Roman" w:hAnsi="Times New Roman" w:cs="Times New Roman"/>
                <w:i/>
                <w:iCs/>
                <w:color w:val="000000" w:themeColor="text1"/>
                <w:sz w:val="20"/>
                <w:szCs w:val="20"/>
              </w:rPr>
              <w:t>[kg]</w:t>
            </w:r>
          </w:p>
        </w:tc>
      </w:tr>
      <w:tr w:rsidR="004908A2" w:rsidRPr="004908A2" w14:paraId="6174DF5C" w14:textId="77777777" w:rsidTr="00E84D9E">
        <w:trPr>
          <w:trHeight w:val="300"/>
        </w:trPr>
        <w:tc>
          <w:tcPr>
            <w:tcW w:w="1985" w:type="dxa"/>
          </w:tcPr>
          <w:p w14:paraId="12BF58F7" w14:textId="77777777" w:rsidR="004908A2" w:rsidRPr="004908A2" w:rsidRDefault="004908A2" w:rsidP="004908A2">
            <w:pP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 xml:space="preserve">Pašpatēriņa transformators 10/0,4kV  </w:t>
            </w:r>
          </w:p>
        </w:tc>
        <w:tc>
          <w:tcPr>
            <w:tcW w:w="1559" w:type="dxa"/>
          </w:tcPr>
          <w:p w14:paraId="51C4C409" w14:textId="77777777" w:rsidR="004908A2" w:rsidRPr="004908A2" w:rsidRDefault="004908A2" w:rsidP="004908A2">
            <w:pP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Rīga, Vestienas iela 35</w:t>
            </w:r>
          </w:p>
        </w:tc>
        <w:tc>
          <w:tcPr>
            <w:tcW w:w="1134" w:type="dxa"/>
            <w:vAlign w:val="center"/>
          </w:tcPr>
          <w:p w14:paraId="04A171FA" w14:textId="77777777" w:rsidR="004908A2" w:rsidRPr="004908A2" w:rsidRDefault="004908A2" w:rsidP="004908A2">
            <w:pPr>
              <w:jc w:val="cente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2</w:t>
            </w:r>
          </w:p>
        </w:tc>
        <w:tc>
          <w:tcPr>
            <w:tcW w:w="992" w:type="dxa"/>
            <w:vAlign w:val="center"/>
          </w:tcPr>
          <w:p w14:paraId="409E3C17" w14:textId="77777777" w:rsidR="004908A2" w:rsidRPr="004908A2" w:rsidRDefault="004908A2" w:rsidP="004908A2">
            <w:pPr>
              <w:jc w:val="cente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95</w:t>
            </w:r>
          </w:p>
        </w:tc>
        <w:tc>
          <w:tcPr>
            <w:tcW w:w="992" w:type="dxa"/>
            <w:vAlign w:val="center"/>
          </w:tcPr>
          <w:p w14:paraId="11742802" w14:textId="77777777" w:rsidR="004908A2" w:rsidRPr="004908A2" w:rsidRDefault="004908A2" w:rsidP="004908A2">
            <w:pPr>
              <w:jc w:val="cente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67</w:t>
            </w:r>
          </w:p>
        </w:tc>
        <w:tc>
          <w:tcPr>
            <w:tcW w:w="1134" w:type="dxa"/>
            <w:vAlign w:val="center"/>
          </w:tcPr>
          <w:p w14:paraId="302F8C8D" w14:textId="77777777" w:rsidR="004908A2" w:rsidRPr="004908A2" w:rsidRDefault="004908A2" w:rsidP="004908A2">
            <w:pPr>
              <w:jc w:val="cente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100</w:t>
            </w:r>
          </w:p>
        </w:tc>
        <w:tc>
          <w:tcPr>
            <w:tcW w:w="851" w:type="dxa"/>
            <w:vAlign w:val="center"/>
          </w:tcPr>
          <w:p w14:paraId="2B2FBD10" w14:textId="77777777" w:rsidR="004908A2" w:rsidRPr="004908A2" w:rsidRDefault="004908A2" w:rsidP="004908A2">
            <w:pPr>
              <w:jc w:val="cente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430</w:t>
            </w:r>
          </w:p>
        </w:tc>
      </w:tr>
      <w:tr w:rsidR="004908A2" w:rsidRPr="004908A2" w14:paraId="2AEDAE86" w14:textId="77777777" w:rsidTr="00E84D9E">
        <w:trPr>
          <w:trHeight w:val="300"/>
        </w:trPr>
        <w:tc>
          <w:tcPr>
            <w:tcW w:w="1985" w:type="dxa"/>
          </w:tcPr>
          <w:p w14:paraId="5BA9B060" w14:textId="77777777" w:rsidR="004908A2" w:rsidRPr="004908A2" w:rsidRDefault="004908A2" w:rsidP="004908A2">
            <w:pP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Vilces transformators 1500 kVA</w:t>
            </w:r>
          </w:p>
        </w:tc>
        <w:tc>
          <w:tcPr>
            <w:tcW w:w="1559" w:type="dxa"/>
          </w:tcPr>
          <w:p w14:paraId="17E0388E" w14:textId="77777777" w:rsidR="004908A2" w:rsidRPr="004908A2" w:rsidRDefault="004908A2" w:rsidP="004908A2">
            <w:pP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Rīga, Vestienas iela 35</w:t>
            </w:r>
          </w:p>
        </w:tc>
        <w:tc>
          <w:tcPr>
            <w:tcW w:w="1134" w:type="dxa"/>
            <w:vAlign w:val="center"/>
          </w:tcPr>
          <w:p w14:paraId="0FE665B9" w14:textId="77777777" w:rsidR="004908A2" w:rsidRPr="004908A2" w:rsidRDefault="004908A2" w:rsidP="004908A2">
            <w:pPr>
              <w:jc w:val="cente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3</w:t>
            </w:r>
          </w:p>
        </w:tc>
        <w:tc>
          <w:tcPr>
            <w:tcW w:w="992" w:type="dxa"/>
            <w:vAlign w:val="center"/>
          </w:tcPr>
          <w:p w14:paraId="14D91E49" w14:textId="77777777" w:rsidR="004908A2" w:rsidRPr="004908A2" w:rsidRDefault="004908A2" w:rsidP="004908A2">
            <w:pPr>
              <w:jc w:val="cente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195</w:t>
            </w:r>
          </w:p>
        </w:tc>
        <w:tc>
          <w:tcPr>
            <w:tcW w:w="992" w:type="dxa"/>
            <w:vAlign w:val="center"/>
          </w:tcPr>
          <w:p w14:paraId="686B9336" w14:textId="77777777" w:rsidR="004908A2" w:rsidRPr="004908A2" w:rsidRDefault="004908A2" w:rsidP="004908A2">
            <w:pPr>
              <w:jc w:val="cente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130</w:t>
            </w:r>
          </w:p>
        </w:tc>
        <w:tc>
          <w:tcPr>
            <w:tcW w:w="1134" w:type="dxa"/>
            <w:vAlign w:val="center"/>
          </w:tcPr>
          <w:p w14:paraId="01FB5D68" w14:textId="77777777" w:rsidR="004908A2" w:rsidRPr="004908A2" w:rsidRDefault="004908A2" w:rsidP="004908A2">
            <w:pPr>
              <w:jc w:val="cente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242</w:t>
            </w:r>
          </w:p>
        </w:tc>
        <w:tc>
          <w:tcPr>
            <w:tcW w:w="851" w:type="dxa"/>
            <w:vAlign w:val="center"/>
          </w:tcPr>
          <w:p w14:paraId="233B09A4" w14:textId="77777777" w:rsidR="004908A2" w:rsidRPr="004908A2" w:rsidRDefault="004908A2" w:rsidP="004908A2">
            <w:pPr>
              <w:jc w:val="cente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5100</w:t>
            </w:r>
          </w:p>
        </w:tc>
      </w:tr>
      <w:tr w:rsidR="004908A2" w:rsidRPr="004908A2" w14:paraId="77795D83" w14:textId="77777777" w:rsidTr="00E84D9E">
        <w:trPr>
          <w:trHeight w:val="300"/>
        </w:trPr>
        <w:tc>
          <w:tcPr>
            <w:tcW w:w="1985" w:type="dxa"/>
          </w:tcPr>
          <w:p w14:paraId="7B4D2244" w14:textId="77777777" w:rsidR="004908A2" w:rsidRPr="004908A2" w:rsidRDefault="004908A2" w:rsidP="004908A2">
            <w:pP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Taisngriezis 2000A un motorizētā atdalītāja ligzda</w:t>
            </w:r>
          </w:p>
        </w:tc>
        <w:tc>
          <w:tcPr>
            <w:tcW w:w="1559" w:type="dxa"/>
          </w:tcPr>
          <w:p w14:paraId="592897DE" w14:textId="77777777" w:rsidR="004908A2" w:rsidRPr="004908A2" w:rsidRDefault="004908A2" w:rsidP="004908A2">
            <w:pP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Rīga, Vestienas iela 35</w:t>
            </w:r>
          </w:p>
        </w:tc>
        <w:tc>
          <w:tcPr>
            <w:tcW w:w="1134" w:type="dxa"/>
            <w:vAlign w:val="center"/>
          </w:tcPr>
          <w:p w14:paraId="05570195" w14:textId="77777777" w:rsidR="004908A2" w:rsidRPr="004908A2" w:rsidRDefault="004908A2" w:rsidP="004908A2">
            <w:pPr>
              <w:jc w:val="cente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3</w:t>
            </w:r>
          </w:p>
        </w:tc>
        <w:tc>
          <w:tcPr>
            <w:tcW w:w="992" w:type="dxa"/>
            <w:vAlign w:val="center"/>
          </w:tcPr>
          <w:p w14:paraId="75E4741D" w14:textId="77777777" w:rsidR="004908A2" w:rsidRPr="004908A2" w:rsidRDefault="004908A2" w:rsidP="004908A2">
            <w:pPr>
              <w:jc w:val="cente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170</w:t>
            </w:r>
          </w:p>
        </w:tc>
        <w:tc>
          <w:tcPr>
            <w:tcW w:w="992" w:type="dxa"/>
            <w:vAlign w:val="center"/>
          </w:tcPr>
          <w:p w14:paraId="58476535" w14:textId="77777777" w:rsidR="004908A2" w:rsidRPr="004908A2" w:rsidRDefault="004908A2" w:rsidP="004908A2">
            <w:pPr>
              <w:jc w:val="cente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170</w:t>
            </w:r>
          </w:p>
        </w:tc>
        <w:tc>
          <w:tcPr>
            <w:tcW w:w="1134" w:type="dxa"/>
            <w:vAlign w:val="center"/>
          </w:tcPr>
          <w:p w14:paraId="46029904" w14:textId="77777777" w:rsidR="004908A2" w:rsidRPr="004908A2" w:rsidRDefault="004908A2" w:rsidP="004908A2">
            <w:pPr>
              <w:jc w:val="cente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250</w:t>
            </w:r>
          </w:p>
        </w:tc>
        <w:tc>
          <w:tcPr>
            <w:tcW w:w="851" w:type="dxa"/>
            <w:vAlign w:val="center"/>
          </w:tcPr>
          <w:p w14:paraId="6CB50478" w14:textId="77777777" w:rsidR="004908A2" w:rsidRPr="004908A2" w:rsidRDefault="004908A2" w:rsidP="004908A2">
            <w:pPr>
              <w:jc w:val="cente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1400</w:t>
            </w:r>
          </w:p>
        </w:tc>
      </w:tr>
      <w:tr w:rsidR="004908A2" w:rsidRPr="004908A2" w14:paraId="27467A00" w14:textId="77777777" w:rsidTr="00E84D9E">
        <w:trPr>
          <w:trHeight w:val="300"/>
        </w:trPr>
        <w:tc>
          <w:tcPr>
            <w:tcW w:w="1985" w:type="dxa"/>
          </w:tcPr>
          <w:p w14:paraId="0605566A" w14:textId="77777777" w:rsidR="004908A2" w:rsidRPr="004908A2" w:rsidRDefault="004908A2" w:rsidP="004908A2">
            <w:pP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Apakšstacijas pašpatēriņa vajadzību sadale</w:t>
            </w:r>
          </w:p>
        </w:tc>
        <w:tc>
          <w:tcPr>
            <w:tcW w:w="1559" w:type="dxa"/>
          </w:tcPr>
          <w:p w14:paraId="15D0E2AC" w14:textId="77777777" w:rsidR="004908A2" w:rsidRPr="004908A2" w:rsidRDefault="004908A2" w:rsidP="004908A2">
            <w:pP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Rīga, Vestienas iela 35</w:t>
            </w:r>
          </w:p>
        </w:tc>
        <w:tc>
          <w:tcPr>
            <w:tcW w:w="1134" w:type="dxa"/>
            <w:vAlign w:val="center"/>
          </w:tcPr>
          <w:p w14:paraId="0994A2E0" w14:textId="77777777" w:rsidR="004908A2" w:rsidRPr="004908A2" w:rsidRDefault="004908A2" w:rsidP="004908A2">
            <w:pPr>
              <w:jc w:val="cente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1</w:t>
            </w:r>
          </w:p>
        </w:tc>
        <w:tc>
          <w:tcPr>
            <w:tcW w:w="992" w:type="dxa"/>
            <w:vAlign w:val="center"/>
          </w:tcPr>
          <w:p w14:paraId="26391C4E" w14:textId="77777777" w:rsidR="004908A2" w:rsidRPr="004908A2" w:rsidRDefault="004908A2" w:rsidP="004908A2">
            <w:pPr>
              <w:jc w:val="cente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35</w:t>
            </w:r>
          </w:p>
        </w:tc>
        <w:tc>
          <w:tcPr>
            <w:tcW w:w="992" w:type="dxa"/>
            <w:vAlign w:val="center"/>
          </w:tcPr>
          <w:p w14:paraId="77FFA743" w14:textId="77777777" w:rsidR="004908A2" w:rsidRPr="004908A2" w:rsidRDefault="004908A2" w:rsidP="004908A2">
            <w:pPr>
              <w:jc w:val="cente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105</w:t>
            </w:r>
          </w:p>
        </w:tc>
        <w:tc>
          <w:tcPr>
            <w:tcW w:w="1134" w:type="dxa"/>
            <w:vAlign w:val="center"/>
          </w:tcPr>
          <w:p w14:paraId="25C0A7C2" w14:textId="77777777" w:rsidR="004908A2" w:rsidRPr="004908A2" w:rsidRDefault="004908A2" w:rsidP="004908A2">
            <w:pPr>
              <w:jc w:val="cente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195</w:t>
            </w:r>
          </w:p>
        </w:tc>
        <w:tc>
          <w:tcPr>
            <w:tcW w:w="851" w:type="dxa"/>
            <w:vAlign w:val="center"/>
          </w:tcPr>
          <w:p w14:paraId="6AF07F09" w14:textId="77777777" w:rsidR="004908A2" w:rsidRPr="004908A2" w:rsidRDefault="004908A2" w:rsidP="004908A2">
            <w:pPr>
              <w:jc w:val="center"/>
              <w:rPr>
                <w:rFonts w:ascii="Times New Roman" w:eastAsia="Times New Roman" w:hAnsi="Times New Roman" w:cs="Times New Roman"/>
                <w:color w:val="000000" w:themeColor="text1"/>
                <w:sz w:val="20"/>
                <w:szCs w:val="20"/>
              </w:rPr>
            </w:pPr>
            <w:r w:rsidRPr="004908A2">
              <w:rPr>
                <w:rFonts w:ascii="Times New Roman" w:eastAsia="Times New Roman" w:hAnsi="Times New Roman" w:cs="Times New Roman"/>
                <w:color w:val="000000" w:themeColor="text1"/>
                <w:sz w:val="20"/>
                <w:szCs w:val="20"/>
              </w:rPr>
              <w:t>250</w:t>
            </w:r>
          </w:p>
        </w:tc>
      </w:tr>
    </w:tbl>
    <w:p w14:paraId="55C3240C" w14:textId="77777777" w:rsidR="004908A2" w:rsidRPr="004908A2" w:rsidRDefault="004908A2" w:rsidP="004908A2">
      <w:pPr>
        <w:spacing w:after="0" w:line="240" w:lineRule="auto"/>
        <w:jc w:val="both"/>
        <w:rPr>
          <w:rFonts w:ascii="Times New Roman" w:eastAsia="Times New Roman" w:hAnsi="Times New Roman" w:cs="Times New Roman"/>
          <w:i/>
          <w:iCs/>
          <w:color w:val="000000"/>
          <w:sz w:val="18"/>
          <w:szCs w:val="18"/>
        </w:rPr>
      </w:pPr>
      <w:r w:rsidRPr="004908A2">
        <w:rPr>
          <w:rFonts w:ascii="Times New Roman" w:eastAsia="Times New Roman" w:hAnsi="Times New Roman" w:cs="Times New Roman"/>
          <w:i/>
          <w:iCs/>
          <w:color w:val="000000"/>
          <w:sz w:val="18"/>
          <w:szCs w:val="18"/>
        </w:rPr>
        <w:tab/>
        <w:t>*Elektroiekārtu parametri (garums, platums, augstums, svars) norādīti par vienu vienību</w:t>
      </w:r>
    </w:p>
    <w:p w14:paraId="3A4AB63A" w14:textId="77777777" w:rsidR="004908A2" w:rsidRPr="004908A2" w:rsidRDefault="004908A2" w:rsidP="004908A2">
      <w:pPr>
        <w:spacing w:after="0" w:line="240" w:lineRule="auto"/>
        <w:jc w:val="both"/>
        <w:rPr>
          <w:rFonts w:ascii="Times New Roman" w:eastAsia="Times New Roman" w:hAnsi="Times New Roman" w:cs="Times New Roman"/>
          <w:b/>
          <w:bCs/>
          <w:color w:val="000000"/>
        </w:rPr>
      </w:pPr>
    </w:p>
    <w:p w14:paraId="5F3DAF0D" w14:textId="77777777" w:rsidR="004908A2" w:rsidRPr="004908A2" w:rsidRDefault="004908A2" w:rsidP="004908A2">
      <w:pPr>
        <w:numPr>
          <w:ilvl w:val="0"/>
          <w:numId w:val="41"/>
        </w:numPr>
        <w:spacing w:after="0" w:line="240" w:lineRule="auto"/>
        <w:jc w:val="both"/>
        <w:rPr>
          <w:rFonts w:ascii="Times New Roman" w:eastAsia="Times New Roman" w:hAnsi="Times New Roman" w:cs="Times New Roman"/>
          <w:b/>
          <w:bCs/>
          <w:color w:val="000000"/>
        </w:rPr>
      </w:pPr>
      <w:r w:rsidRPr="004908A2">
        <w:rPr>
          <w:rFonts w:ascii="Times New Roman" w:eastAsia="Times New Roman" w:hAnsi="Times New Roman" w:cs="Times New Roman"/>
          <w:b/>
          <w:bCs/>
          <w:color w:val="000000"/>
        </w:rPr>
        <w:t xml:space="preserve">Būvdarbu izpildes termiņi </w:t>
      </w:r>
    </w:p>
    <w:p w14:paraId="5C7179B6" w14:textId="77777777" w:rsidR="004908A2" w:rsidRPr="004908A2" w:rsidRDefault="004908A2" w:rsidP="004908A2">
      <w:pPr>
        <w:numPr>
          <w:ilvl w:val="1"/>
          <w:numId w:val="41"/>
        </w:numPr>
        <w:spacing w:after="0" w:line="240" w:lineRule="auto"/>
        <w:jc w:val="both"/>
        <w:rPr>
          <w:rFonts w:ascii="Times New Roman" w:eastAsia="Times New Roman" w:hAnsi="Times New Roman" w:cs="Times New Roman"/>
          <w:color w:val="000000"/>
        </w:rPr>
      </w:pPr>
      <w:r w:rsidRPr="004908A2">
        <w:rPr>
          <w:rFonts w:ascii="Times New Roman" w:eastAsia="Times New Roman" w:hAnsi="Times New Roman" w:cs="Times New Roman"/>
          <w:bCs/>
          <w:iCs/>
          <w:color w:val="000000"/>
        </w:rPr>
        <w:t xml:space="preserve">Būvdarbu izpildes termiņš nevar būt garāks par </w:t>
      </w:r>
      <w:r w:rsidRPr="004908A2">
        <w:rPr>
          <w:rFonts w:ascii="Times New Roman" w:eastAsia="Times New Roman" w:hAnsi="Times New Roman" w:cs="Times New Roman"/>
          <w:b/>
          <w:bCs/>
          <w:iCs/>
          <w:color w:val="000000"/>
        </w:rPr>
        <w:t>7  (septiņiem)</w:t>
      </w:r>
      <w:r w:rsidRPr="004908A2">
        <w:rPr>
          <w:rFonts w:ascii="Times New Roman" w:eastAsia="Times New Roman" w:hAnsi="Times New Roman" w:cs="Times New Roman"/>
          <w:bCs/>
          <w:iCs/>
          <w:color w:val="000000"/>
        </w:rPr>
        <w:t xml:space="preserve"> mēnešiem, skaitot no Rīgas domes Pilsētas attīstības departamenta atzīmes saņemšanas par būvdarbu uzsākšanas nosacījumu izpildi dienas līdz akta par būvdarbu pabeigšanu objektā parakstīšanas dienai. </w:t>
      </w:r>
    </w:p>
    <w:p w14:paraId="08571BDA" w14:textId="77777777" w:rsidR="004908A2" w:rsidRPr="004908A2" w:rsidRDefault="004908A2" w:rsidP="004908A2">
      <w:pPr>
        <w:numPr>
          <w:ilvl w:val="1"/>
          <w:numId w:val="41"/>
        </w:numPr>
        <w:spacing w:after="0" w:line="240" w:lineRule="auto"/>
        <w:jc w:val="both"/>
        <w:rPr>
          <w:rFonts w:ascii="Times New Roman" w:eastAsia="Times New Roman" w:hAnsi="Times New Roman" w:cs="Times New Roman"/>
          <w:color w:val="000000"/>
        </w:rPr>
      </w:pPr>
      <w:r w:rsidRPr="004908A2">
        <w:rPr>
          <w:rFonts w:ascii="Times New Roman" w:eastAsia="Times New Roman" w:hAnsi="Times New Roman" w:cs="Times New Roman"/>
          <w:bCs/>
          <w:iCs/>
          <w:color w:val="000000"/>
        </w:rPr>
        <w:t xml:space="preserve">Objekta nodošana ekspluatācijā (tajā skaitā, Rīgas domes Pilsētas attīstības departamenta parakstīts akts par objekta pieņemšanu ekspluatācijā) atbilstoši normatīvajiem aktiem nevar būt garāka par </w:t>
      </w:r>
      <w:r w:rsidRPr="004908A2">
        <w:rPr>
          <w:rFonts w:ascii="Times New Roman" w:eastAsia="Times New Roman" w:hAnsi="Times New Roman" w:cs="Times New Roman"/>
          <w:b/>
          <w:iCs/>
          <w:color w:val="000000"/>
        </w:rPr>
        <w:t>2 (diviem mēnešiem)</w:t>
      </w:r>
      <w:r w:rsidRPr="004908A2">
        <w:rPr>
          <w:rFonts w:ascii="Times New Roman" w:eastAsia="Times New Roman" w:hAnsi="Times New Roman" w:cs="Times New Roman"/>
          <w:bCs/>
          <w:iCs/>
          <w:color w:val="000000"/>
        </w:rPr>
        <w:t xml:space="preserve"> pēc akta par būvdarbu pabeigšanu objektā parakstīšanas dienas. Būvdarbu izpildes laikā netiks piemēroti tehnoloģiskie pārtraukumi.</w:t>
      </w:r>
    </w:p>
    <w:p w14:paraId="10D440C8" w14:textId="77777777" w:rsidR="004908A2" w:rsidRPr="004908A2" w:rsidRDefault="004908A2" w:rsidP="004908A2">
      <w:pPr>
        <w:spacing w:after="0" w:line="240" w:lineRule="auto"/>
        <w:jc w:val="center"/>
        <w:rPr>
          <w:rFonts w:ascii="Times New Roman" w:eastAsia="Times New Roman" w:hAnsi="Times New Roman" w:cs="Times New Roman"/>
          <w:color w:val="000000"/>
          <w:sz w:val="24"/>
          <w:szCs w:val="24"/>
        </w:rPr>
      </w:pPr>
    </w:p>
    <w:p w14:paraId="01718F5E" w14:textId="1781EC18" w:rsidR="000647CB" w:rsidRPr="007A47B6" w:rsidRDefault="00644D1E" w:rsidP="000647CB">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8</w:t>
      </w:r>
      <w:r w:rsidR="0068260C" w:rsidRPr="001D531F">
        <w:rPr>
          <w:rFonts w:ascii="Times New Roman" w:hAnsi="Times New Roman" w:cs="Times New Roman"/>
          <w:bCs/>
          <w:sz w:val="20"/>
          <w:szCs w:val="20"/>
        </w:rPr>
        <w:t>.</w:t>
      </w:r>
      <w:r w:rsidR="0068260C" w:rsidRPr="00F61562">
        <w:rPr>
          <w:rFonts w:ascii="Times New Roman" w:hAnsi="Times New Roman" w:cs="Times New Roman"/>
          <w:bCs/>
          <w:sz w:val="20"/>
          <w:szCs w:val="20"/>
        </w:rPr>
        <w:t>pielikums</w:t>
      </w:r>
      <w:r w:rsidR="0068260C" w:rsidRPr="00F61562">
        <w:rPr>
          <w:rFonts w:ascii="Times New Roman" w:hAnsi="Times New Roman" w:cs="Times New Roman"/>
          <w:bCs/>
          <w:sz w:val="20"/>
          <w:szCs w:val="20"/>
        </w:rPr>
        <w:br/>
      </w:r>
      <w:r w:rsidR="000647CB" w:rsidRPr="007A47B6">
        <w:rPr>
          <w:rFonts w:ascii="Times New Roman" w:hAnsi="Times New Roman" w:cs="Times New Roman"/>
          <w:bCs/>
          <w:sz w:val="20"/>
          <w:szCs w:val="20"/>
        </w:rPr>
        <w:t>Iepirkuma procedūras nolikumam</w:t>
      </w:r>
      <w:r w:rsidR="000647CB" w:rsidRPr="007A47B6">
        <w:rPr>
          <w:rFonts w:ascii="Times New Roman" w:hAnsi="Times New Roman" w:cs="Times New Roman"/>
          <w:bCs/>
          <w:sz w:val="20"/>
          <w:szCs w:val="20"/>
        </w:rPr>
        <w:br/>
      </w:r>
      <w:r w:rsidR="000647CB" w:rsidRPr="007A47B6">
        <w:rPr>
          <w:rFonts w:ascii="Times New Roman" w:eastAsia="Times New Roman" w:hAnsi="Times New Roman" w:cs="Times New Roman"/>
          <w:color w:val="000000"/>
          <w:sz w:val="20"/>
          <w:szCs w:val="20"/>
        </w:rPr>
        <w:t xml:space="preserve"> “11.apakšstacijas Ķengaraga ielā 3A ēkas  </w:t>
      </w:r>
    </w:p>
    <w:p w14:paraId="7C95B5BA" w14:textId="77777777" w:rsidR="000647CB" w:rsidRPr="007A47B6" w:rsidRDefault="000647CB" w:rsidP="000647CB">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pārbūve un elektroiekārtu nomaiņa”</w:t>
      </w:r>
    </w:p>
    <w:p w14:paraId="1669A3B3" w14:textId="193F4599" w:rsidR="000647CB" w:rsidRPr="007A47B6" w:rsidRDefault="000647CB" w:rsidP="000647CB">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6E2979">
        <w:rPr>
          <w:rFonts w:ascii="Times New Roman" w:hAnsi="Times New Roman" w:cs="Times New Roman"/>
          <w:sz w:val="20"/>
          <w:szCs w:val="20"/>
        </w:rPr>
        <w:t>4</w:t>
      </w:r>
    </w:p>
    <w:p w14:paraId="3B9D5E1E" w14:textId="306041F5" w:rsidR="00536B76" w:rsidRDefault="00327EAB" w:rsidP="00763533">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7FBE1E4D"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A62E85"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tā personā, kur</w:t>
      </w:r>
      <w:r w:rsidR="00A37406" w:rsidRPr="00A62E85">
        <w:rPr>
          <w:rFonts w:ascii="Times New Roman" w:eastAsia="Times New Roman" w:hAnsi="Times New Roman" w:cs="Times New Roman"/>
          <w:color w:val="000000"/>
        </w:rPr>
        <w:t>a</w:t>
      </w:r>
      <w:r w:rsidRPr="00A62E85">
        <w:rPr>
          <w:rFonts w:ascii="Times New Roman" w:eastAsia="Times New Roman" w:hAnsi="Times New Roman" w:cs="Times New Roman"/>
          <w:color w:val="000000"/>
        </w:rPr>
        <w:t xml:space="preserve"> rīkojas saskaņā ar __________________________</w:t>
      </w:r>
      <w:r w:rsidRPr="00A62E85">
        <w:rPr>
          <w:rFonts w:ascii="Times New Roman" w:eastAsia="Times New Roman" w:hAnsi="Times New Roman" w:cs="Times New Roman"/>
        </w:rPr>
        <w:t xml:space="preserve">, no vienas puses, un </w:t>
      </w:r>
    </w:p>
    <w:p w14:paraId="2EB778DB" w14:textId="77777777" w:rsidR="008807F8" w:rsidRPr="00644D1E" w:rsidRDefault="008807F8" w:rsidP="00A62E85">
      <w:pPr>
        <w:tabs>
          <w:tab w:val="left" w:pos="-1560"/>
        </w:tabs>
        <w:spacing w:after="120" w:line="240" w:lineRule="auto"/>
        <w:ind w:right="11" w:firstLine="284"/>
        <w:jc w:val="both"/>
        <w:rPr>
          <w:rFonts w:ascii="Times New Roman" w:eastAsia="Times New Roman" w:hAnsi="Times New Roman" w:cs="Times New Roman"/>
        </w:rPr>
      </w:pPr>
      <w:r w:rsidRPr="00A62E85">
        <w:rPr>
          <w:rFonts w:ascii="Times New Roman" w:eastAsia="Times New Roman" w:hAnsi="Times New Roman" w:cs="Times New Roman"/>
          <w:b/>
        </w:rPr>
        <w:t>_____________________</w:t>
      </w:r>
      <w:r w:rsidRPr="00A62E85">
        <w:rPr>
          <w:rFonts w:ascii="Times New Roman" w:eastAsia="Times New Roman" w:hAnsi="Times New Roman" w:cs="Times New Roman"/>
        </w:rPr>
        <w:t xml:space="preserve">, </w:t>
      </w:r>
      <w:r w:rsidRPr="00644D1E">
        <w:rPr>
          <w:rFonts w:ascii="Times New Roman" w:eastAsia="Times New Roman" w:hAnsi="Times New Roman" w:cs="Times New Roman"/>
        </w:rPr>
        <w:t xml:space="preserve">turpmāk – Būvuzņēmējs, tā  ________________________ personā, kurš rīkojas saskaņā ar ______________, no otras puses, </w:t>
      </w:r>
    </w:p>
    <w:p w14:paraId="4FA43E14" w14:textId="53C4EBAC" w:rsidR="008807F8" w:rsidRDefault="008807F8" w:rsidP="00644D1E">
      <w:pPr>
        <w:pStyle w:val="ListParagraph"/>
        <w:spacing w:after="0"/>
        <w:ind w:left="0"/>
        <w:jc w:val="both"/>
        <w:rPr>
          <w:rFonts w:ascii="Times New Roman" w:eastAsia="Times New Roman" w:hAnsi="Times New Roman" w:cs="Times New Roman"/>
        </w:rPr>
      </w:pPr>
      <w:r w:rsidRPr="00644D1E">
        <w:rPr>
          <w:rFonts w:ascii="Times New Roman" w:eastAsia="Times New Roman" w:hAnsi="Times New Roman" w:cs="Times New Roman"/>
        </w:rPr>
        <w:t xml:space="preserve">abi kopā, turpmāk – Puses, ņemot vērā, ka saskaņā ar </w:t>
      </w:r>
      <w:r w:rsidR="00C0604D" w:rsidRPr="00644D1E">
        <w:rPr>
          <w:rFonts w:ascii="Times New Roman" w:eastAsia="Times New Roman" w:hAnsi="Times New Roman" w:cs="Times New Roman"/>
        </w:rPr>
        <w:t>iepirkuma procedūras</w:t>
      </w:r>
      <w:r w:rsidRPr="00644D1E">
        <w:rPr>
          <w:rFonts w:ascii="Times New Roman" w:eastAsia="Times New Roman" w:hAnsi="Times New Roman" w:cs="Times New Roman"/>
        </w:rPr>
        <w:t xml:space="preserve"> „</w:t>
      </w:r>
      <w:r w:rsidR="00644D1E" w:rsidRPr="00644D1E">
        <w:rPr>
          <w:rFonts w:ascii="Times New Roman" w:eastAsia="Times New Roman" w:hAnsi="Times New Roman" w:cs="Times New Roman"/>
          <w:color w:val="000000"/>
        </w:rPr>
        <w:t>11.apakšstacijas Ķengaraga ielā 3A ēkas pārbūve un elektroiekārtu nomaiņa</w:t>
      </w:r>
      <w:r w:rsidR="00A62E85" w:rsidRPr="00644D1E">
        <w:rPr>
          <w:rFonts w:ascii="Times New Roman" w:eastAsia="Times New Roman" w:hAnsi="Times New Roman" w:cs="Times New Roman"/>
          <w:bCs/>
          <w:color w:val="000000"/>
        </w:rPr>
        <w:t>”</w:t>
      </w:r>
      <w:r w:rsidRPr="00644D1E">
        <w:rPr>
          <w:rFonts w:ascii="Times New Roman" w:eastAsia="Times New Roman" w:hAnsi="Times New Roman" w:cs="Times New Roman"/>
        </w:rPr>
        <w:t>, identifikācijas Nr.</w:t>
      </w:r>
      <w:r w:rsidR="0025283C" w:rsidRPr="00644D1E">
        <w:rPr>
          <w:rFonts w:ascii="Times New Roman" w:eastAsia="Times New Roman" w:hAnsi="Times New Roman" w:cs="Times New Roman"/>
        </w:rPr>
        <w:t>RS/</w:t>
      </w:r>
      <w:r w:rsidRPr="00644D1E">
        <w:rPr>
          <w:rFonts w:ascii="Times New Roman" w:eastAsia="Times New Roman" w:hAnsi="Times New Roman" w:cs="Times New Roman"/>
        </w:rPr>
        <w:t>202</w:t>
      </w:r>
      <w:r w:rsidR="00644D1E" w:rsidRPr="00644D1E">
        <w:rPr>
          <w:rFonts w:ascii="Times New Roman" w:eastAsia="Times New Roman" w:hAnsi="Times New Roman" w:cs="Times New Roman"/>
        </w:rPr>
        <w:t>3</w:t>
      </w:r>
      <w:r w:rsidRPr="00644D1E">
        <w:rPr>
          <w:rFonts w:ascii="Times New Roman" w:eastAsia="Times New Roman" w:hAnsi="Times New Roman" w:cs="Times New Roman"/>
        </w:rPr>
        <w:t>/</w:t>
      </w:r>
      <w:r w:rsidR="006E2979">
        <w:rPr>
          <w:rFonts w:ascii="Times New Roman" w:eastAsia="Times New Roman" w:hAnsi="Times New Roman" w:cs="Times New Roman"/>
        </w:rPr>
        <w:t>4</w:t>
      </w:r>
      <w:r w:rsidRPr="00644D1E">
        <w:rPr>
          <w:rFonts w:ascii="Times New Roman" w:eastAsia="Times New Roman" w:hAnsi="Times New Roman" w:cs="Times New Roman"/>
        </w:rPr>
        <w:t xml:space="preserve">, rezultātiem, Būvuzņēmējs ir ieguvis tiesības noslēgt šo līgumu un, ņemot vērā, ka pirms piedāvājuma iesniegšanas </w:t>
      </w:r>
      <w:r w:rsidR="00C0604D" w:rsidRPr="00644D1E">
        <w:rPr>
          <w:rFonts w:ascii="Times New Roman" w:eastAsia="Times New Roman" w:hAnsi="Times New Roman" w:cs="Times New Roman"/>
        </w:rPr>
        <w:t xml:space="preserve">iepirkuma procedūrā </w:t>
      </w:r>
      <w:r w:rsidR="00C53AC2" w:rsidRPr="00644D1E">
        <w:rPr>
          <w:rFonts w:ascii="Times New Roman" w:eastAsia="Times New Roman" w:hAnsi="Times New Roman" w:cs="Times New Roman"/>
        </w:rPr>
        <w:t>„</w:t>
      </w:r>
      <w:r w:rsidR="00B546A3" w:rsidRPr="00644D1E">
        <w:rPr>
          <w:rFonts w:ascii="Times New Roman" w:eastAsia="Times New Roman" w:hAnsi="Times New Roman" w:cs="Times New Roman"/>
          <w:color w:val="000000"/>
        </w:rPr>
        <w:t>11.apakšstacijas Ķengaraga ielā 3A ēkas pārbūve un elektroiekārtu nomaiņa</w:t>
      </w:r>
      <w:r w:rsidR="00C53AC2" w:rsidRPr="00644D1E">
        <w:rPr>
          <w:rFonts w:ascii="Times New Roman" w:eastAsia="Times New Roman" w:hAnsi="Times New Roman" w:cs="Times New Roman"/>
        </w:rPr>
        <w:t>”, identifikācijas Nr.RS/202</w:t>
      </w:r>
      <w:r w:rsidR="00B546A3">
        <w:rPr>
          <w:rFonts w:ascii="Times New Roman" w:eastAsia="Times New Roman" w:hAnsi="Times New Roman" w:cs="Times New Roman"/>
        </w:rPr>
        <w:t>3</w:t>
      </w:r>
      <w:r w:rsidR="006E2979">
        <w:rPr>
          <w:rFonts w:ascii="Times New Roman" w:eastAsia="Times New Roman" w:hAnsi="Times New Roman" w:cs="Times New Roman"/>
        </w:rPr>
        <w:t>/4</w:t>
      </w:r>
      <w:r w:rsidR="00C53AC2" w:rsidRPr="00644D1E">
        <w:rPr>
          <w:rFonts w:ascii="Times New Roman" w:eastAsia="Times New Roman" w:hAnsi="Times New Roman" w:cs="Times New Roman"/>
        </w:rPr>
        <w:t>,</w:t>
      </w:r>
      <w:r w:rsidR="00144412" w:rsidRPr="00644D1E">
        <w:rPr>
          <w:rFonts w:ascii="Times New Roman" w:eastAsia="Times New Roman" w:hAnsi="Times New Roman" w:cs="Times New Roman"/>
        </w:rPr>
        <w:t xml:space="preserve"> </w:t>
      </w:r>
      <w:r w:rsidRPr="00644D1E">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w:t>
      </w:r>
      <w:r w:rsidRPr="00A62E85">
        <w:rPr>
          <w:rFonts w:ascii="Times New Roman" w:eastAsia="Times New Roman" w:hAnsi="Times New Roman" w:cs="Times New Roman"/>
        </w:rPr>
        <w:t>, Puses noslēdz šo līgumu ar tālāk minētajiem noteikumiem, turpmāk – Līgums:</w:t>
      </w:r>
      <w:bookmarkStart w:id="41" w:name="_Toc140468101"/>
    </w:p>
    <w:p w14:paraId="44920492" w14:textId="77777777" w:rsidR="006E2979" w:rsidRPr="00A62E85" w:rsidRDefault="006E2979" w:rsidP="00644D1E">
      <w:pPr>
        <w:pStyle w:val="ListParagraph"/>
        <w:spacing w:after="0"/>
        <w:ind w:left="0"/>
        <w:jc w:val="both"/>
        <w:rPr>
          <w:rFonts w:ascii="Times New Roman" w:eastAsia="Times New Roman" w:hAnsi="Times New Roman" w:cs="Times New Roman"/>
        </w:rPr>
      </w:pPr>
    </w:p>
    <w:p w14:paraId="6AEE5AE8" w14:textId="77777777" w:rsidR="008807F8" w:rsidRPr="00A62E85" w:rsidRDefault="008807F8" w:rsidP="008807F8">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41"/>
    </w:p>
    <w:p w14:paraId="552267B9" w14:textId="77777777" w:rsidR="008807F8" w:rsidRPr="00A62E85"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8807F8" w:rsidRDefault="008807F8" w:rsidP="003510F5">
      <w:pPr>
        <w:numPr>
          <w:ilvl w:val="1"/>
          <w:numId w:val="12"/>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p>
    <w:p w14:paraId="377187DC" w14:textId="77777777"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cs="Times New Roman"/>
        </w:rPr>
        <w:t>būvkomersantu reģistrā jābūt reģistrētiem tās biedriem;</w:t>
      </w:r>
    </w:p>
    <w:p w14:paraId="1975D2A6" w14:textId="77777777"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Būvuzraugs</w:t>
      </w:r>
      <w:r w:rsidRPr="00EA0A02">
        <w:rPr>
          <w:rFonts w:ascii="Times New Roman" w:eastAsia="Times New Roman" w:hAnsi="Times New Roman" w:cs="Times New Roman"/>
        </w:rPr>
        <w:t xml:space="preserve"> – Pasūtītāja nolīgta persona, kura veic normatīvajos aktos un Līgumā noteiktās būvuzrauga funkcijas darbu veikšanas laikā;</w:t>
      </w:r>
    </w:p>
    <w:p w14:paraId="581EE7F8" w14:textId="03FAC894" w:rsidR="008807F8" w:rsidRPr="00EA0A02" w:rsidRDefault="008807F8" w:rsidP="003510F5">
      <w:pPr>
        <w:numPr>
          <w:ilvl w:val="1"/>
          <w:numId w:val="12"/>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Darbi </w:t>
      </w:r>
      <w:r w:rsidRPr="00EA0A02">
        <w:rPr>
          <w:rFonts w:ascii="Times New Roman" w:eastAsia="Times New Roman" w:hAnsi="Times New Roman" w:cs="Times New Roman"/>
        </w:rPr>
        <w:t xml:space="preserve">– </w:t>
      </w:r>
      <w:r w:rsidR="00315026" w:rsidRPr="00644D1E">
        <w:rPr>
          <w:rFonts w:ascii="Times New Roman" w:eastAsia="Times New Roman" w:hAnsi="Times New Roman" w:cs="Times New Roman"/>
          <w:color w:val="000000"/>
        </w:rPr>
        <w:t>11.apakšstacijas Ķengaraga ielā 3A ēkas pārbūve un elektroiekārtu nomaiņa</w:t>
      </w:r>
      <w:r w:rsidR="003C70BD" w:rsidRPr="00EA0A02">
        <w:rPr>
          <w:rFonts w:ascii="Times New Roman" w:hAnsi="Times New Roman"/>
          <w:color w:val="000000"/>
        </w:rPr>
        <w:t>,</w:t>
      </w:r>
      <w:r w:rsidR="00C0604D" w:rsidRPr="00EA0A02">
        <w:rPr>
          <w:rFonts w:ascii="Times New Roman" w:hAnsi="Times New Roman"/>
          <w:color w:val="000000"/>
        </w:rPr>
        <w:t xml:space="preserve"> kurus veic Būvuzņēmējs</w:t>
      </w:r>
      <w:r w:rsidR="004003D4" w:rsidRPr="00EA0A02">
        <w:rPr>
          <w:rFonts w:ascii="Times New Roman" w:hAnsi="Times New Roman"/>
          <w:color w:val="000000"/>
        </w:rPr>
        <w:t>;</w:t>
      </w:r>
    </w:p>
    <w:p w14:paraId="34B601BE" w14:textId="0233D879"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Konkurss </w:t>
      </w:r>
      <w:r w:rsidRPr="00EA0A02">
        <w:rPr>
          <w:rFonts w:ascii="Times New Roman" w:eastAsia="Times New Roman" w:hAnsi="Times New Roman" w:cs="Times New Roman"/>
        </w:rPr>
        <w:t xml:space="preserve">– </w:t>
      </w:r>
      <w:r w:rsidR="00C0604D" w:rsidRPr="00EA0A02">
        <w:rPr>
          <w:rFonts w:ascii="Times New Roman" w:eastAsia="Times New Roman" w:hAnsi="Times New Roman" w:cs="Times New Roman"/>
        </w:rPr>
        <w:t>iepirkuma procedūra</w:t>
      </w:r>
      <w:r w:rsidR="003510F5" w:rsidRPr="00EA0A02">
        <w:rPr>
          <w:rFonts w:ascii="Times New Roman" w:eastAsia="Times New Roman" w:hAnsi="Times New Roman" w:cs="Times New Roman"/>
        </w:rPr>
        <w:t xml:space="preserve"> “</w:t>
      </w:r>
      <w:r w:rsidR="00315026" w:rsidRPr="00644D1E">
        <w:rPr>
          <w:rFonts w:ascii="Times New Roman" w:eastAsia="Times New Roman" w:hAnsi="Times New Roman" w:cs="Times New Roman"/>
          <w:color w:val="000000"/>
        </w:rPr>
        <w:t>11.apakšstacijas Ķengaraga ielā 3A ēkas pārbūve un elektroiekārtu nomaiņa</w:t>
      </w:r>
      <w:r w:rsidR="003510F5" w:rsidRPr="00144412">
        <w:rPr>
          <w:rFonts w:ascii="Times New Roman" w:eastAsia="Times New Roman" w:hAnsi="Times New Roman" w:cs="Times New Roman"/>
        </w:rPr>
        <w:t>”, identifikācijas Nr.RS/202</w:t>
      </w:r>
      <w:r w:rsidR="00315026">
        <w:rPr>
          <w:rFonts w:ascii="Times New Roman" w:eastAsia="Times New Roman" w:hAnsi="Times New Roman" w:cs="Times New Roman"/>
        </w:rPr>
        <w:t>3</w:t>
      </w:r>
      <w:r w:rsidR="003510F5" w:rsidRPr="00144412">
        <w:rPr>
          <w:rFonts w:ascii="Times New Roman" w:eastAsia="Times New Roman" w:hAnsi="Times New Roman" w:cs="Times New Roman"/>
        </w:rPr>
        <w:t>/</w:t>
      </w:r>
      <w:r w:rsidR="006E2979">
        <w:rPr>
          <w:rFonts w:ascii="Times New Roman" w:eastAsia="Times New Roman" w:hAnsi="Times New Roman" w:cs="Times New Roman"/>
        </w:rPr>
        <w:t>4</w:t>
      </w:r>
      <w:r w:rsidRPr="00144412">
        <w:rPr>
          <w:rFonts w:ascii="Times New Roman" w:eastAsia="Times New Roman" w:hAnsi="Times New Roman" w:cs="Times New Roman"/>
        </w:rPr>
        <w:t>;</w:t>
      </w:r>
    </w:p>
    <w:p w14:paraId="456D9809" w14:textId="4CB4DA8C"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144412">
        <w:rPr>
          <w:rFonts w:ascii="Times New Roman" w:eastAsia="Times New Roman" w:hAnsi="Times New Roman" w:cs="Times New Roman"/>
          <w:b/>
        </w:rPr>
        <w:t>Līgums</w:t>
      </w:r>
      <w:r w:rsidRPr="00144412">
        <w:rPr>
          <w:rFonts w:ascii="Times New Roman" w:eastAsia="Times New Roman" w:hAnsi="Times New Roman" w:cs="Times New Roman"/>
        </w:rPr>
        <w:t xml:space="preserve"> – starp Pasūtītāju un Būvuzņēmēju noslēgtais Līgums par </w:t>
      </w:r>
      <w:r w:rsidR="00315026" w:rsidRPr="00644D1E">
        <w:rPr>
          <w:rFonts w:ascii="Times New Roman" w:eastAsia="Times New Roman" w:hAnsi="Times New Roman" w:cs="Times New Roman"/>
          <w:color w:val="000000"/>
        </w:rPr>
        <w:t>11.apakšstacijas Ķengaraga ielā 3A ēkas pārbūve</w:t>
      </w:r>
      <w:r w:rsidR="008A7524">
        <w:rPr>
          <w:rFonts w:ascii="Times New Roman" w:eastAsia="Times New Roman" w:hAnsi="Times New Roman" w:cs="Times New Roman"/>
          <w:color w:val="000000"/>
        </w:rPr>
        <w:t>s</w:t>
      </w:r>
      <w:r w:rsidR="00315026" w:rsidRPr="00644D1E">
        <w:rPr>
          <w:rFonts w:ascii="Times New Roman" w:eastAsia="Times New Roman" w:hAnsi="Times New Roman" w:cs="Times New Roman"/>
          <w:color w:val="000000"/>
        </w:rPr>
        <w:t xml:space="preserve"> un elektroiekārtu nomaiņa</w:t>
      </w:r>
      <w:r w:rsidR="008A7524">
        <w:rPr>
          <w:rFonts w:ascii="Times New Roman" w:eastAsia="Times New Roman" w:hAnsi="Times New Roman" w:cs="Times New Roman"/>
          <w:color w:val="000000"/>
        </w:rPr>
        <w:t>s</w:t>
      </w:r>
      <w:r w:rsidR="00315026" w:rsidRPr="00EA0A02">
        <w:rPr>
          <w:rFonts w:ascii="Times New Roman" w:eastAsia="Times New Roman" w:hAnsi="Times New Roman" w:cs="Times New Roman"/>
        </w:rPr>
        <w:t xml:space="preserve"> </w:t>
      </w:r>
      <w:r w:rsidRPr="00EA0A02">
        <w:rPr>
          <w:rFonts w:ascii="Times New Roman" w:eastAsia="Times New Roman" w:hAnsi="Times New Roman" w:cs="Times New Roman"/>
        </w:rPr>
        <w:t>darbiem, kā arī visi tā pielikumi, grozījumi un papildinājumi;</w:t>
      </w:r>
    </w:p>
    <w:p w14:paraId="14C73684" w14:textId="448D8595" w:rsidR="004B2FCB" w:rsidRPr="00EA0A02" w:rsidRDefault="004B2FCB"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Objekts </w:t>
      </w:r>
      <w:r w:rsidRPr="00EA0A02">
        <w:rPr>
          <w:rFonts w:ascii="Times New Roman" w:eastAsia="Times New Roman" w:hAnsi="Times New Roman" w:cs="Times New Roman"/>
        </w:rPr>
        <w:t xml:space="preserve">- </w:t>
      </w:r>
      <w:r w:rsidR="004712CB" w:rsidRPr="00644D1E">
        <w:rPr>
          <w:rFonts w:ascii="Times New Roman" w:eastAsia="Times New Roman" w:hAnsi="Times New Roman" w:cs="Times New Roman"/>
          <w:color w:val="000000"/>
        </w:rPr>
        <w:t>11.apakšstacijas Ķengaraga ielā 3A ēkas pārbūve un elektroiekārtu nomaiņa</w:t>
      </w:r>
      <w:r w:rsidR="00EA0A02">
        <w:rPr>
          <w:rFonts w:ascii="Times New Roman" w:hAnsi="Times New Roman"/>
          <w:color w:val="000000"/>
        </w:rPr>
        <w:t>,</w:t>
      </w:r>
      <w:r w:rsidR="00CF0983" w:rsidRPr="00EA0A02">
        <w:rPr>
          <w:rFonts w:ascii="Times New Roman" w:hAnsi="Times New Roman"/>
          <w:color w:val="000000"/>
        </w:rPr>
        <w:t xml:space="preserve"> pamatojoties uz būvprojektu</w:t>
      </w:r>
      <w:r w:rsidRPr="00EA0A02">
        <w:rPr>
          <w:rFonts w:ascii="Times New Roman" w:hAnsi="Times New Roman"/>
          <w:color w:val="000000"/>
        </w:rPr>
        <w:t>;</w:t>
      </w:r>
    </w:p>
    <w:p w14:paraId="186E6C16" w14:textId="634E9E2A"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xml:space="preserve">– Rīgas </w:t>
      </w:r>
      <w:r w:rsidR="00C44F9D" w:rsidRPr="00EA0A02">
        <w:rPr>
          <w:rFonts w:ascii="Times New Roman" w:eastAsia="Times New Roman" w:hAnsi="Times New Roman" w:cs="Times New Roman"/>
        </w:rPr>
        <w:t>pašvaldības sabiedrība ar ierobežotu atbildību “Rīgas satiksme”</w:t>
      </w:r>
      <w:r w:rsidRPr="00EA0A02">
        <w:rPr>
          <w:rFonts w:ascii="Times New Roman" w:eastAsia="Times New Roman" w:hAnsi="Times New Roman" w:cs="Times New Roman"/>
        </w:rPr>
        <w:t>;</w:t>
      </w:r>
    </w:p>
    <w:p w14:paraId="5F354129" w14:textId="78031A78" w:rsidR="008807F8" w:rsidRPr="00DA70C8"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sidR="00EA0A02">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3FEAA8ED" w14:textId="47059D33" w:rsidR="0097012F" w:rsidRPr="00F77327" w:rsidRDefault="008807F8" w:rsidP="00ED56D0">
      <w:pPr>
        <w:pStyle w:val="ListParagraph"/>
        <w:numPr>
          <w:ilvl w:val="1"/>
          <w:numId w:val="16"/>
        </w:numPr>
        <w:jc w:val="both"/>
        <w:rPr>
          <w:rFonts w:ascii="Times New Roman" w:hAnsi="Times New Roman" w:cs="Times New Roman"/>
        </w:rPr>
      </w:pPr>
      <w:r w:rsidRPr="0053509E">
        <w:rPr>
          <w:rFonts w:ascii="Times New Roman" w:eastAsia="Times New Roman" w:hAnsi="Times New Roman" w:cs="Times New Roman"/>
        </w:rPr>
        <w:t>Noslēdzot Līgumu</w:t>
      </w:r>
      <w:r w:rsidRPr="00F77327">
        <w:rPr>
          <w:rFonts w:ascii="Times New Roman" w:eastAsia="Times New Roman" w:hAnsi="Times New Roman" w:cs="Times New Roman"/>
        </w:rPr>
        <w:t xml:space="preserve">, Būvuzņēmējs apņemas veikt </w:t>
      </w:r>
      <w:r w:rsidR="00EA39E7" w:rsidRPr="00F77327">
        <w:rPr>
          <w:rFonts w:ascii="Times New Roman" w:eastAsia="Times New Roman" w:hAnsi="Times New Roman" w:cs="Times New Roman"/>
          <w:color w:val="000000"/>
        </w:rPr>
        <w:t>11.apakšstacijas Ķengaraga ielā 3A ēkas pārbūv</w:t>
      </w:r>
      <w:r w:rsidR="004E41F0" w:rsidRPr="00F77327">
        <w:rPr>
          <w:rFonts w:ascii="Times New Roman" w:eastAsia="Times New Roman" w:hAnsi="Times New Roman" w:cs="Times New Roman"/>
          <w:color w:val="000000"/>
        </w:rPr>
        <w:t>i</w:t>
      </w:r>
      <w:r w:rsidR="00EA39E7" w:rsidRPr="00F77327">
        <w:rPr>
          <w:rFonts w:ascii="Times New Roman" w:eastAsia="Times New Roman" w:hAnsi="Times New Roman" w:cs="Times New Roman"/>
          <w:color w:val="000000"/>
        </w:rPr>
        <w:t xml:space="preserve"> un elektroiekārtu nomaiņ</w:t>
      </w:r>
      <w:r w:rsidR="004E41F0" w:rsidRPr="00F77327">
        <w:rPr>
          <w:rFonts w:ascii="Times New Roman" w:eastAsia="Times New Roman" w:hAnsi="Times New Roman" w:cs="Times New Roman"/>
          <w:color w:val="000000"/>
        </w:rPr>
        <w:t>u</w:t>
      </w:r>
      <w:r w:rsidR="0053509E" w:rsidRPr="00F77327">
        <w:rPr>
          <w:rFonts w:ascii="Times New Roman" w:hAnsi="Times New Roman" w:cs="Times New Roman"/>
        </w:rPr>
        <w:t xml:space="preserve">, saskaņā ar </w:t>
      </w:r>
      <w:r w:rsidR="00367FEB" w:rsidRPr="00F77327">
        <w:rPr>
          <w:rFonts w:ascii="Times New Roman" w:hAnsi="Times New Roman" w:cs="Times New Roman"/>
        </w:rPr>
        <w:t>būvprojektu un l</w:t>
      </w:r>
      <w:r w:rsidR="0053509E" w:rsidRPr="00F77327">
        <w:rPr>
          <w:rFonts w:ascii="Times New Roman" w:hAnsi="Times New Roman" w:cs="Times New Roman"/>
        </w:rPr>
        <w:t>okālo tāmi</w:t>
      </w:r>
      <w:r w:rsidR="00EA39E7" w:rsidRPr="00F77327">
        <w:rPr>
          <w:rFonts w:ascii="Times New Roman" w:hAnsi="Times New Roman" w:cs="Times New Roman"/>
        </w:rPr>
        <w:t>, normatīvajiem aktiem</w:t>
      </w:r>
      <w:r w:rsidR="0053509E" w:rsidRPr="00F77327">
        <w:rPr>
          <w:rFonts w:ascii="Times New Roman" w:hAnsi="Times New Roman" w:cs="Times New Roman"/>
        </w:rPr>
        <w:t xml:space="preserve">.  </w:t>
      </w:r>
    </w:p>
    <w:p w14:paraId="2B848559" w14:textId="6135E913" w:rsidR="008807F8" w:rsidRPr="00F77327" w:rsidRDefault="008807F8" w:rsidP="00ED56D0">
      <w:pPr>
        <w:pStyle w:val="ListParagraph"/>
        <w:numPr>
          <w:ilvl w:val="1"/>
          <w:numId w:val="16"/>
        </w:numPr>
        <w:jc w:val="both"/>
        <w:rPr>
          <w:rFonts w:ascii="Times New Roman" w:eastAsia="Times New Roman" w:hAnsi="Times New Roman" w:cs="Times New Roman"/>
        </w:rPr>
      </w:pPr>
      <w:r w:rsidRPr="00F77327">
        <w:rPr>
          <w:rFonts w:ascii="Times New Roman" w:eastAsia="Times New Roman" w:hAnsi="Times New Roman" w:cs="Times New Roman"/>
        </w:rPr>
        <w:t>Pasūtītājs apņemas pieņemt un apmaksāt no Būvuzņēmēja iepriekš minētos Darbus, ja tie būs veikti atbilstoši Līgumam,</w:t>
      </w:r>
      <w:r w:rsidR="00274C67" w:rsidRPr="00F77327">
        <w:rPr>
          <w:rFonts w:ascii="Times New Roman" w:eastAsia="Times New Roman" w:hAnsi="Times New Roman" w:cs="Times New Roman"/>
        </w:rPr>
        <w:t xml:space="preserve"> </w:t>
      </w:r>
      <w:r w:rsidR="00223ABD" w:rsidRPr="00F77327">
        <w:rPr>
          <w:rFonts w:ascii="Times New Roman" w:eastAsia="Times New Roman" w:hAnsi="Times New Roman" w:cs="Times New Roman"/>
        </w:rPr>
        <w:t>būvprojektam</w:t>
      </w:r>
      <w:r w:rsidR="00274C67" w:rsidRPr="00F77327">
        <w:rPr>
          <w:rFonts w:ascii="Times New Roman" w:eastAsia="Times New Roman" w:hAnsi="Times New Roman" w:cs="Times New Roman"/>
        </w:rPr>
        <w:t xml:space="preserve">, </w:t>
      </w:r>
      <w:r w:rsidRPr="00F77327">
        <w:rPr>
          <w:rFonts w:ascii="Times New Roman" w:eastAsia="Times New Roman" w:hAnsi="Times New Roman" w:cs="Times New Roman"/>
        </w:rPr>
        <w:t xml:space="preserve"> </w:t>
      </w:r>
      <w:r w:rsidR="00EA39E7" w:rsidRPr="00F77327">
        <w:rPr>
          <w:rFonts w:ascii="Times New Roman" w:eastAsia="Times New Roman" w:hAnsi="Times New Roman" w:cs="Times New Roman"/>
        </w:rPr>
        <w:t>lokālajai tāmei</w:t>
      </w:r>
      <w:r w:rsidRPr="00F77327">
        <w:rPr>
          <w:rFonts w:ascii="Times New Roman" w:eastAsia="Times New Roman" w:hAnsi="Times New Roman" w:cs="Times New Roman"/>
        </w:rPr>
        <w:t>, būvniecības noteikumiem, darba aizsardzības, satiksmes drošības un vides aizsardzības prasībām.</w:t>
      </w:r>
    </w:p>
    <w:p w14:paraId="6C3B61EE" w14:textId="62E6BD8B" w:rsidR="00F77327" w:rsidRPr="00F77327" w:rsidRDefault="00F77327" w:rsidP="00ED56D0">
      <w:pPr>
        <w:pStyle w:val="ListParagraph"/>
        <w:numPr>
          <w:ilvl w:val="1"/>
          <w:numId w:val="16"/>
        </w:numPr>
        <w:jc w:val="both"/>
        <w:rPr>
          <w:rFonts w:ascii="Times New Roman" w:eastAsia="Times New Roman" w:hAnsi="Times New Roman" w:cs="Times New Roman"/>
        </w:rPr>
      </w:pPr>
      <w:r w:rsidRPr="00F77327">
        <w:rPr>
          <w:rFonts w:ascii="Times New Roman" w:hAnsi="Times New Roman" w:cs="Times New Roman"/>
          <w:color w:val="242424"/>
          <w:shd w:val="clear" w:color="auto" w:fill="FFFFFF"/>
        </w:rPr>
        <w:t>Būvprojekta realizācija (būvdarbi) tiek līdzfinansēta Eiropas Savienības Kohēzijas fonda projekta Nr.4.5.1.1/22/I/001 “Rīgas tramvaja infrastruktūras pielāgošana zemās grīdas tramvaja parametriem” ietvaros.</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2" w:name="_Toc140468104"/>
      <w:r>
        <w:rPr>
          <w:rFonts w:ascii="Times New Roman" w:eastAsia="Times New Roman" w:hAnsi="Times New Roman" w:cs="Times New Roman"/>
          <w:b/>
          <w:iCs/>
        </w:rPr>
        <w:t xml:space="preserve">3. </w:t>
      </w:r>
      <w:r w:rsidR="008807F8" w:rsidRPr="008807F8">
        <w:rPr>
          <w:rFonts w:ascii="Times New Roman" w:eastAsia="Times New Roman" w:hAnsi="Times New Roman" w:cs="Times New Roman"/>
          <w:b/>
          <w:iCs/>
        </w:rPr>
        <w:t>Līguma summa un norēķinu kārtība</w:t>
      </w:r>
      <w:bookmarkEnd w:id="42"/>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51E0E83D" w:rsidR="008807F8" w:rsidRPr="00E14C61" w:rsidRDefault="002B7EA0" w:rsidP="00FC29E0">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807F8" w:rsidRPr="00E14C61">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FC29E0">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D8D5356"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 xml:space="preserve">pēc iepirkuma līguma noslēgšanas un Būvuzņēmēja rēķina saņemšanas, Pasūtītājs 20 (divdesmit) dienu laikā samaksā būvuzņēmējam avansu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bookmarkStart w:id="43" w:name="_GoBack"/>
      <w:bookmarkEnd w:id="43"/>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53FF8845" w14:textId="75D058D7"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0D1BA6B2" w14:textId="1D81DF09" w:rsidR="00E14C61" w:rsidRPr="00EA0A02" w:rsidRDefault="00E14C61" w:rsidP="00E14C61">
      <w:pPr>
        <w:suppressAutoHyphens/>
        <w:spacing w:after="0" w:line="240" w:lineRule="auto"/>
        <w:ind w:left="720"/>
        <w:jc w:val="both"/>
        <w:rPr>
          <w:rFonts w:ascii="Times New Roman" w:hAnsi="Times New Roman" w:cs="Times New Roman"/>
          <w:color w:val="000000"/>
        </w:rPr>
      </w:pPr>
      <w:r>
        <w:rPr>
          <w:rFonts w:ascii="Times New Roman" w:eastAsia="Times New Roman" w:hAnsi="Times New Roman" w:cs="Times New Roman"/>
          <w:bCs/>
        </w:rPr>
        <w:t>3.3.</w:t>
      </w:r>
      <w:r w:rsidR="00207FEE">
        <w:rPr>
          <w:rFonts w:ascii="Times New Roman" w:eastAsia="Times New Roman" w:hAnsi="Times New Roman" w:cs="Times New Roman"/>
          <w:bCs/>
        </w:rPr>
        <w:t>3.</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apmaksā pēc </w:t>
      </w:r>
      <w:r w:rsidR="004B2FCB">
        <w:rPr>
          <w:rFonts w:ascii="Times New Roman" w:hAnsi="Times New Roman" w:cs="Times New Roman"/>
          <w:bCs/>
        </w:rPr>
        <w:t>O</w:t>
      </w:r>
      <w:r w:rsidRPr="00E14C61">
        <w:rPr>
          <w:rFonts w:ascii="Times New Roman" w:hAnsi="Times New Roman" w:cs="Times New Roman"/>
          <w:bCs/>
        </w:rPr>
        <w:t xml:space="preserve">bjekta </w:t>
      </w:r>
      <w:r w:rsidRPr="00EA0A02">
        <w:rPr>
          <w:rFonts w:ascii="Times New Roman" w:hAnsi="Times New Roman" w:cs="Times New Roman"/>
          <w:bCs/>
        </w:rPr>
        <w:t>pieņemšanas ekspluatācijā ar nosacījumu, ka</w:t>
      </w:r>
      <w:r w:rsidRPr="00EA0A02">
        <w:rPr>
          <w:rFonts w:ascii="Times New Roman" w:hAnsi="Times New Roman" w:cs="Times New Roman"/>
        </w:rPr>
        <w:t xml:space="preserve"> uz 5% maksājumiem no izpildīto darbu maksājuma summas Būvuzņēmējs uz Līgumā paredzēto Darbu garantijas termiņu (</w:t>
      </w:r>
      <w:r w:rsidRPr="004908A2">
        <w:rPr>
          <w:rFonts w:ascii="Times New Roman" w:hAnsi="Times New Roman" w:cs="Times New Roman"/>
        </w:rPr>
        <w:t xml:space="preserve">3 gadi </w:t>
      </w:r>
      <w:r w:rsidR="004B2FCB" w:rsidRPr="004908A2">
        <w:rPr>
          <w:rFonts w:ascii="Times New Roman" w:hAnsi="Times New Roman" w:cs="Times New Roman"/>
        </w:rPr>
        <w:t>O</w:t>
      </w:r>
      <w:r w:rsidRPr="004908A2">
        <w:rPr>
          <w:rFonts w:ascii="Times New Roman" w:hAnsi="Times New Roman" w:cs="Times New Roman"/>
        </w:rPr>
        <w:t>bjektam) pēc</w:t>
      </w:r>
      <w:r w:rsidRPr="00EA0A02">
        <w:rPr>
          <w:rFonts w:ascii="Times New Roman" w:hAnsi="Times New Roman" w:cs="Times New Roman"/>
        </w:rPr>
        <w:t xml:space="preserve"> akta par </w:t>
      </w:r>
      <w:r w:rsidR="004B2FCB" w:rsidRPr="00EA0A02">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EA0A02"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0061420A" w:rsidRPr="00EA0A02">
        <w:rPr>
          <w:rFonts w:ascii="Times New Roman" w:eastAsia="Times New Roman" w:hAnsi="Times New Roman" w:cs="Times New Roman"/>
        </w:rPr>
        <w:t xml:space="preserve">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 xml:space="preserve">ēķina apmaksas termiņš ir </w:t>
      </w:r>
      <w:r w:rsidR="008807F8" w:rsidRPr="00872F36">
        <w:rPr>
          <w:rFonts w:ascii="Times New Roman" w:eastAsia="Times New Roman" w:hAnsi="Times New Roman" w:cs="Times New Roman"/>
          <w:bCs/>
          <w:color w:val="000000"/>
        </w:rPr>
        <w:t>30 (trīsdesmit) kalendāro dienu</w:t>
      </w:r>
      <w:r w:rsidR="008807F8" w:rsidRPr="00EA0A02">
        <w:rPr>
          <w:rFonts w:ascii="Times New Roman" w:eastAsia="Times New Roman" w:hAnsi="Times New Roman" w:cs="Times New Roman"/>
          <w:color w:val="000000"/>
        </w:rPr>
        <w:t xml:space="preserve"> laikā no dienas, kad Būvuzņēmējs iesniedzis Pasūtītājam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ēķinu</w:t>
      </w:r>
      <w:r w:rsidR="00203F53" w:rsidRPr="00EA0A02">
        <w:rPr>
          <w:rFonts w:ascii="Times New Roman" w:eastAsia="Times New Roman" w:hAnsi="Times New Roman" w:cs="Times New Roman"/>
          <w:color w:val="000000"/>
        </w:rPr>
        <w:t>.</w:t>
      </w:r>
    </w:p>
    <w:p w14:paraId="1A7A4E0B" w14:textId="506A8490" w:rsidR="008807F8" w:rsidRPr="00EA0A02" w:rsidRDefault="002B7EA0" w:rsidP="00FC29E0">
      <w:pPr>
        <w:spacing w:after="0" w:line="240" w:lineRule="auto"/>
        <w:jc w:val="both"/>
        <w:rPr>
          <w:rFonts w:ascii="Times New Roman" w:eastAsia="Times New Roman" w:hAnsi="Times New Roman" w:cs="Times New Roman"/>
          <w:spacing w:val="-3"/>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008807F8" w:rsidRPr="00EA0A02">
        <w:rPr>
          <w:rFonts w:ascii="Times New Roman" w:eastAsia="Times New Roman" w:hAnsi="Times New Roman" w:cs="Times New Roman"/>
        </w:rPr>
        <w:t>.</w:t>
      </w:r>
      <w:r w:rsidR="008807F8" w:rsidRPr="00EA0A02">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Pr="00EA0A02">
        <w:rPr>
          <w:rFonts w:ascii="Times New Roman" w:eastAsia="Times New Roman" w:hAnsi="Times New Roman" w:cs="Times New Roman"/>
        </w:rPr>
        <w:t xml:space="preserve">.1. </w:t>
      </w:r>
      <w:r w:rsidR="008807F8"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221F027C"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tikai tad, ja darbu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darbu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4"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45" w:name="_Hlk79657280"/>
      <w:bookmarkStart w:id="46" w:name="_Hlk79657520"/>
    </w:p>
    <w:p w14:paraId="547CC398" w14:textId="3812B1E5" w:rsidR="008807F8" w:rsidRPr="00CC1E54" w:rsidRDefault="008807F8" w:rsidP="001771B0">
      <w:pPr>
        <w:pStyle w:val="ListParagraph"/>
        <w:keepNext/>
        <w:numPr>
          <w:ilvl w:val="0"/>
          <w:numId w:val="13"/>
        </w:numPr>
        <w:spacing w:after="0" w:line="240" w:lineRule="auto"/>
        <w:jc w:val="center"/>
        <w:outlineLvl w:val="1"/>
        <w:rPr>
          <w:rFonts w:ascii="Times New Roman" w:eastAsia="Times New Roman" w:hAnsi="Times New Roman" w:cs="Times New Roman"/>
          <w:b/>
          <w:iCs/>
        </w:rPr>
      </w:pPr>
      <w:bookmarkStart w:id="47" w:name="_Toc140468113"/>
      <w:bookmarkEnd w:id="44"/>
      <w:bookmarkEnd w:id="45"/>
      <w:bookmarkEnd w:id="46"/>
      <w:r w:rsidRPr="00CC1E54">
        <w:rPr>
          <w:rFonts w:ascii="Times New Roman" w:eastAsia="Times New Roman" w:hAnsi="Times New Roman" w:cs="Times New Roman"/>
          <w:b/>
          <w:iCs/>
        </w:rPr>
        <w:t>Darbi</w:t>
      </w:r>
      <w:bookmarkEnd w:id="47"/>
    </w:p>
    <w:p w14:paraId="516893EE" w14:textId="7C138B04" w:rsidR="008807F8" w:rsidRDefault="008807F8" w:rsidP="00EA744F">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948A0">
        <w:rPr>
          <w:rFonts w:ascii="Times New Roman" w:eastAsia="Arial Unicode MS" w:hAnsi="Times New Roman" w:cs="Times New Roman"/>
        </w:rPr>
        <w:t>u</w:t>
      </w:r>
      <w:r w:rsidR="002B1C56" w:rsidRPr="00CC1E54">
        <w:rPr>
          <w:rFonts w:ascii="Times New Roman" w:eastAsia="Arial Unicode MS" w:hAnsi="Times New Roman" w:cs="Times New Roman"/>
        </w:rPr>
        <w:t xml:space="preserve">, </w:t>
      </w:r>
      <w:r w:rsidR="00E948A0">
        <w:rPr>
          <w:rFonts w:ascii="Times New Roman" w:eastAsia="Arial Unicode MS" w:hAnsi="Times New Roman" w:cs="Times New Roman"/>
        </w:rPr>
        <w:t>lokālo tāmi</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CC1E54">
        <w:rPr>
          <w:rFonts w:ascii="Times New Roman" w:eastAsia="Arial Unicode MS" w:hAnsi="Times New Roman" w:cs="Times New Roman"/>
        </w:rPr>
        <w:t>Da</w:t>
      </w:r>
      <w:r w:rsidR="00975E40" w:rsidRPr="00CC1E54">
        <w:rPr>
          <w:rFonts w:ascii="Times New Roman" w:eastAsia="Arial Unicode MS" w:hAnsi="Times New Roman" w:cs="Times New Roman"/>
        </w:rPr>
        <w:t>rbu veikšanas kalendāro grafiku,</w:t>
      </w:r>
      <w:r w:rsidRPr="00CC1E54">
        <w:rPr>
          <w:rFonts w:ascii="Times New Roman" w:eastAsia="Arial Unicode MS" w:hAnsi="Times New Roman" w:cs="Times New Roman"/>
        </w:rPr>
        <w:t xml:space="preserve"> kā arī normatīvo aktu prasībām ne ilgāk kā _____ (______) </w:t>
      </w:r>
      <w:r w:rsidR="00F33F58" w:rsidRPr="00CC1E54">
        <w:rPr>
          <w:rFonts w:ascii="Times New Roman" w:eastAsia="Arial Unicode MS" w:hAnsi="Times New Roman" w:cs="Times New Roman"/>
        </w:rPr>
        <w:t>mēnešu</w:t>
      </w:r>
      <w:r w:rsidRPr="00CC1E54">
        <w:rPr>
          <w:rFonts w:ascii="Times New Roman" w:eastAsia="Arial Unicode MS" w:hAnsi="Times New Roman" w:cs="Times New Roman"/>
        </w:rPr>
        <w:t xml:space="preserve"> laikā.</w:t>
      </w:r>
    </w:p>
    <w:p w14:paraId="2DEA34FB" w14:textId="5C3EB356" w:rsidR="00E948A0" w:rsidRPr="00EA0A02" w:rsidRDefault="00E948A0" w:rsidP="00E948A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14:paraId="6DE10819" w14:textId="075C69AE" w:rsidR="003360C3" w:rsidRPr="00E91CF4" w:rsidRDefault="003360C3" w:rsidP="003360C3">
      <w:pPr>
        <w:pStyle w:val="ListParagraph"/>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Būvuzņēmējam jāiesniedz saskaņošanai būvuzraugam un autoruzraugam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sidR="00DA6CD0">
        <w:rPr>
          <w:rFonts w:ascii="Times New Roman" w:eastAsia="Arial Unicode MS" w:hAnsi="Times New Roman"/>
        </w:rPr>
        <w:t xml:space="preserve">DVP izstrādā, ņemot vērā </w:t>
      </w:r>
      <w:r w:rsidR="00B57570">
        <w:rPr>
          <w:rFonts w:ascii="Times New Roman" w:eastAsia="Arial Unicode MS" w:hAnsi="Times New Roman"/>
        </w:rPr>
        <w:t>darba uzdevumā norādīto informāciju (</w:t>
      </w:r>
      <w:r w:rsidR="009609A3">
        <w:rPr>
          <w:rFonts w:ascii="Times New Roman" w:eastAsia="Arial Unicode MS" w:hAnsi="Times New Roman"/>
        </w:rPr>
        <w:t xml:space="preserve">Konkursa nolikuma 7.pielikums). </w:t>
      </w:r>
      <w:r w:rsidRPr="00E91CF4">
        <w:rPr>
          <w:rFonts w:ascii="Times New Roman" w:eastAsia="Arial Unicode MS" w:hAnsi="Times New Roman"/>
        </w:rPr>
        <w:t xml:space="preserve">Ja būvuzraugs vai autoruzraugs pieprasa veikt precizējumus DVP, tos jāveic </w:t>
      </w:r>
      <w:r w:rsidR="00A80030">
        <w:rPr>
          <w:rFonts w:ascii="Times New Roman" w:eastAsia="Arial Unicode MS" w:hAnsi="Times New Roman"/>
        </w:rPr>
        <w:t>3 (trīs)</w:t>
      </w:r>
      <w:r w:rsidRPr="00E91CF4">
        <w:rPr>
          <w:rFonts w:ascii="Times New Roman" w:eastAsia="Arial Unicode MS" w:hAnsi="Times New Roman"/>
        </w:rPr>
        <w:t xml:space="preserve"> darba dienas laikā.</w:t>
      </w:r>
      <w:bookmarkStart w:id="48" w:name="_Hlk47518708"/>
    </w:p>
    <w:p w14:paraId="6D008FFB" w14:textId="6A4D52E8" w:rsidR="003360C3" w:rsidRPr="00CC1E54" w:rsidRDefault="005E451F" w:rsidP="003360C3">
      <w:pPr>
        <w:pStyle w:val="ListParagraph"/>
        <w:numPr>
          <w:ilvl w:val="1"/>
          <w:numId w:val="13"/>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003360C3" w:rsidRPr="00EA0A02">
        <w:rPr>
          <w:rFonts w:ascii="Times New Roman" w:hAnsi="Times New Roman"/>
          <w:iCs/>
        </w:rPr>
        <w:t>veikšanu Objektā, saņemšanas no Pasūtītāja, būvuzņēmējam jāiesniedz Rīgas domes Pilsētas attīstības 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3360C3">
        <w:rPr>
          <w:rFonts w:ascii="Times New Roman" w:hAnsi="Times New Roman"/>
          <w:iCs/>
        </w:rPr>
        <w:t>B</w:t>
      </w:r>
      <w:r w:rsidR="003360C3" w:rsidRPr="00CC1E54">
        <w:rPr>
          <w:rFonts w:ascii="Times New Roman" w:hAnsi="Times New Roman"/>
          <w:iCs/>
        </w:rPr>
        <w:t xml:space="preserve">ūvdarbus uzsāk nākamajā darba dienā pēc Rīgas </w:t>
      </w:r>
      <w:r w:rsidR="003360C3">
        <w:rPr>
          <w:rFonts w:ascii="Times New Roman" w:hAnsi="Times New Roman"/>
          <w:iCs/>
        </w:rPr>
        <w:t>domes Pilsētas attīstības departamenta</w:t>
      </w:r>
      <w:r w:rsidR="003360C3"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003360C3" w:rsidRPr="00CC1E54">
        <w:rPr>
          <w:rFonts w:ascii="Times New Roman" w:hAnsi="Times New Roman"/>
          <w:iCs/>
        </w:rPr>
        <w:t xml:space="preserve">par Būvdarbu uzsākšanas nosacījumu izpildi. </w:t>
      </w:r>
    </w:p>
    <w:p w14:paraId="49A07569" w14:textId="77777777"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lastRenderedPageBreak/>
        <w:t>Būvuzņēmējam patstāvīgi jāsaņem Līgumā paredzēto darbu veikšanai nepieciešamie saskaņojumi (atļaujas) no citām institūcijām un uzņēmumiem. Minēto saskaņojumu (atļauju) saņemšanas termiņi neietekmē būvdarbu uzsākšanas termiņu.</w:t>
      </w:r>
    </w:p>
    <w:p w14:paraId="2BC52645" w14:textId="3A29CBCC"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Pr>
          <w:rFonts w:ascii="Times New Roman" w:hAnsi="Times New Roman"/>
          <w:iCs/>
        </w:rPr>
        <w:t xml:space="preserve">domes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48"/>
    <w:p w14:paraId="27AC066E" w14:textId="5FBCEB1F" w:rsidR="003360C3" w:rsidRPr="009D05A2" w:rsidRDefault="003360C3" w:rsidP="00A30C92">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9D05A2">
        <w:rPr>
          <w:rFonts w:ascii="Times New Roman" w:eastAsia="Arial Unicode MS" w:hAnsi="Times New Roman"/>
        </w:rPr>
        <w:t xml:space="preserve">Nākamajā darba dienā pēc tam, kad </w:t>
      </w:r>
      <w:r w:rsidR="005E451F" w:rsidRPr="009D05A2">
        <w:rPr>
          <w:rFonts w:ascii="Times New Roman" w:eastAsia="Arial Unicode MS" w:hAnsi="Times New Roman"/>
        </w:rPr>
        <w:t>saņemta</w:t>
      </w:r>
      <w:r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49"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49"/>
    </w:p>
    <w:p w14:paraId="3E8C2ADA" w14:textId="53E58EEF" w:rsidR="008807F8" w:rsidRPr="00EA0A02" w:rsidRDefault="005C7A4A" w:rsidP="004F449D">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B90299">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05E6E060" w:rsidR="008807F8" w:rsidRPr="0053509E"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būvniecības atkritumus saturošu grunti u.c. veida atkritumus) drīkst nodot tikai atkritumu apsaimniekotājam,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A91471C" w14:textId="4108E10B" w:rsidR="008807F8" w:rsidRPr="00567AEE" w:rsidRDefault="008807F8"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50"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attiecībā u</w:t>
      </w:r>
      <w:r w:rsidR="000A66E1" w:rsidRPr="00B41ABC">
        <w:rPr>
          <w:rFonts w:ascii="Times New Roman" w:eastAsia="Times New Roman" w:hAnsi="Times New Roman" w:cs="Times New Roman"/>
        </w:rPr>
        <w:t>z savu veicamo Darbu sadaļu</w:t>
      </w:r>
      <w:r w:rsidR="0053509E" w:rsidRPr="00B41ABC">
        <w:rPr>
          <w:rFonts w:ascii="Times New Roman" w:eastAsia="Times New Roman" w:hAnsi="Times New Roman" w:cs="Times New Roman"/>
        </w:rPr>
        <w:t xml:space="preserve"> </w:t>
      </w:r>
      <w:bookmarkEnd w:id="50"/>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003F1291" w:rsidRPr="00B41ABC">
        <w:rPr>
          <w:rFonts w:ascii="Times New Roman" w:eastAsia="Times New Roman" w:hAnsi="Times New Roman" w:cs="Times New Roman"/>
        </w:rPr>
        <w:t>____</w:t>
      </w:r>
      <w:r w:rsidRPr="00B41ABC">
        <w:rPr>
          <w:rFonts w:ascii="Times New Roman" w:eastAsia="Times New Roman" w:hAnsi="Times New Roman" w:cs="Times New Roman"/>
        </w:rPr>
        <w:t>), Rīgas domes 2015</w:t>
      </w:r>
      <w:r w:rsidRPr="007A57C4">
        <w:rPr>
          <w:rFonts w:ascii="Times New Roman" w:eastAsia="Times New Roman" w:hAnsi="Times New Roman" w:cs="Times New Roman"/>
        </w:rPr>
        <w:t xml:space="preserve">.gada 28.aprīļa saistošajiem noteikumiem Nr.146 “Rīgas pilsētas teritorijas kopšanas un būvju uzturēšanas saistošie noteikumi” </w:t>
      </w:r>
      <w:r w:rsidR="0053509E" w:rsidRPr="007A57C4">
        <w:rPr>
          <w:rFonts w:ascii="Times New Roman" w:eastAsia="Times New Roman" w:hAnsi="Times New Roman" w:cs="Times New Roman"/>
        </w:rPr>
        <w:t xml:space="preserve">no </w:t>
      </w:r>
      <w:r w:rsidR="0053509E" w:rsidRPr="007A57C4">
        <w:rPr>
          <w:rFonts w:ascii="Times New Roman" w:eastAsia="Arial Unicode MS" w:hAnsi="Times New Roman" w:cs="Times New Roman"/>
        </w:rPr>
        <w:t xml:space="preserve">Būves vietas nodošanas – pieņemšanas akta abpusējas parakstīšanas brīža </w:t>
      </w:r>
      <w:r w:rsidRPr="007A57C4">
        <w:rPr>
          <w:rFonts w:ascii="Times New Roman" w:eastAsia="Times New Roman" w:hAnsi="Times New Roman" w:cs="Times New Roman"/>
        </w:rPr>
        <w:t xml:space="preserve">līdz </w:t>
      </w:r>
      <w:r w:rsidR="0053509E" w:rsidRPr="007A57C4">
        <w:rPr>
          <w:rFonts w:ascii="Times New Roman" w:eastAsia="Arial Unicode MS" w:hAnsi="Times New Roman" w:cs="Times New Roman"/>
        </w:rPr>
        <w:t>O</w:t>
      </w:r>
      <w:r w:rsidR="00112314" w:rsidRPr="007A57C4">
        <w:rPr>
          <w:rFonts w:ascii="Times New Roman" w:eastAsia="Arial Unicode MS" w:hAnsi="Times New Roman" w:cs="Times New Roman"/>
        </w:rPr>
        <w:t>bjekta</w:t>
      </w:r>
      <w:r w:rsidR="0053509E" w:rsidRPr="007A57C4">
        <w:rPr>
          <w:rFonts w:ascii="Times New Roman" w:eastAsia="Arial Unicode MS" w:hAnsi="Times New Roman" w:cs="Times New Roman"/>
        </w:rPr>
        <w:t xml:space="preserve"> </w:t>
      </w:r>
      <w:r w:rsidRPr="007A57C4">
        <w:rPr>
          <w:rFonts w:ascii="Times New Roman" w:eastAsia="Times New Roman" w:hAnsi="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w:t>
      </w:r>
      <w:r w:rsidRPr="00567AEE">
        <w:rPr>
          <w:rFonts w:ascii="Times New Roman" w:eastAsia="Times New Roman" w:hAnsi="Times New Roman" w:cs="Times New Roman"/>
        </w:rPr>
        <w:t>Objekta nodošanai ekspluatācijā.</w:t>
      </w:r>
      <w:r w:rsidR="00885CBC" w:rsidRPr="00567AEE">
        <w:rPr>
          <w:rFonts w:ascii="Times New Roman" w:eastAsia="Times New Roman" w:hAnsi="Times New Roman" w:cs="Times New Roman"/>
        </w:rPr>
        <w:t xml:space="preserve">  </w:t>
      </w:r>
    </w:p>
    <w:p w14:paraId="4745776A" w14:textId="151C62FB" w:rsidR="00E20619" w:rsidRPr="00567AEE" w:rsidRDefault="00E20619"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pārbaudot izpildīto darbu kvalitāti, darbu daudzumus un pielietotos materiālus (to atbilstību apliecinoši dokumenti). Segto darbu aktiem jāpievieno izpildshēmas, kurā norādīti parametri, pēc kuriem var noteikt darbu apjomus, un darbu atrašanās vieta (zona). Veikt nākošos darbus atļauts tikai pēc segto darbu aktu parakstīšanas.</w:t>
      </w:r>
    </w:p>
    <w:p w14:paraId="4B914BD9"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Būvuzņēmējam visi pārējie darbi, kas nav segtie darbi, jānoformē ar aktu, ko paraksta Būvuzraugs, pārbaudot izpildīto darbu kvalitāti, darbu daudzumus un pielietotos materiālus (to atbilstību apliecinoši dokumenti). Aktiem jāpievieno izpildshēmas, kurā norādīti parametri, pēc kuriem var noteikt darbu apjomus, un darbu atrašanās vietas (zonas).</w:t>
      </w:r>
    </w:p>
    <w:p w14:paraId="2017B0DB" w14:textId="77777777" w:rsidR="008807F8" w:rsidRPr="00356D25" w:rsidRDefault="008807F8" w:rsidP="004F449D">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lastRenderedPageBreak/>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0414A296" w14:textId="77777777" w:rsidR="00C41D94" w:rsidRPr="00C41D94" w:rsidRDefault="00356D25"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 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20DAC718" w:rsidR="00E25F32" w:rsidRPr="00356D25" w:rsidRDefault="00E25F32"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4ECB62C5" w:rsidR="008807F8"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Līguma parakstīšanas dienā Būvuzņēmējs</w:t>
      </w:r>
      <w:r w:rsidRPr="00EA0A02">
        <w:rPr>
          <w:rFonts w:ascii="Times New Roman" w:eastAsia="Times New Roman" w:hAnsi="Times New Roman" w:cs="Times New Roman"/>
        </w:rPr>
        <w:t xml:space="preserve"> iesniedz Pasūtītājam būvdarbu veikšanā iesaistīto apakšuzņēmēju (ja tādus plānots iesaistīt) sarakstu</w:t>
      </w:r>
      <w:r w:rsidRPr="00CC1E54">
        <w:rPr>
          <w:rFonts w:ascii="Times New Roman" w:eastAsia="Times New Roman" w:hAnsi="Times New Roman" w:cs="Times New Roman"/>
        </w:rPr>
        <w:t>,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rakstveidā, nosūtot to uz Pasūtītāja juridisko adresi vai pa elektronisko pastu 2 (divu) darba dienu laikā no attiecīgu izmaiņu iestāšanās.</w:t>
      </w:r>
    </w:p>
    <w:p w14:paraId="65C4A68A" w14:textId="6EF54952" w:rsidR="00FB38C7" w:rsidRPr="00501FB5" w:rsidRDefault="009E7A8C" w:rsidP="00001EF5">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zņēmējam jānoorganizē elektrības un ūdens apgāde</w:t>
      </w:r>
      <w:r w:rsidR="00322074" w:rsidRPr="00501FB5">
        <w:rPr>
          <w:rFonts w:ascii="Times New Roman" w:eastAsia="Times New Roman" w:hAnsi="Times New Roman" w:cs="Times New Roman"/>
        </w:rPr>
        <w:t xml:space="preserve"> u</w:t>
      </w:r>
      <w:r w:rsidR="00FB38C7" w:rsidRPr="00501FB5">
        <w:rPr>
          <w:rFonts w:ascii="Times New Roman" w:eastAsia="Times New Roman" w:hAnsi="Times New Roman" w:cs="Times New Roman"/>
        </w:rPr>
        <w:t xml:space="preserve">n citas komunikācijas, kas nepieciešamas būvlaukuma iekārtošanai, un jānodrošina visu cauruļu, kabeļu un armatūras, kas saistītas ar šo komunikāciju uzstādīšanu, piegāde, apkope un aizvākšana pēc darbu pabeigšanas. </w:t>
      </w:r>
    </w:p>
    <w:p w14:paraId="627AEAD0" w14:textId="530AC52D" w:rsidR="00FB38C7" w:rsidRPr="00501FB5" w:rsidRDefault="009E7A8C" w:rsidP="009E7A8C">
      <w:pPr>
        <w:numPr>
          <w:ilvl w:val="1"/>
          <w:numId w:val="13"/>
        </w:numPr>
        <w:tabs>
          <w:tab w:val="clear" w:pos="786"/>
          <w:tab w:val="num" w:pos="426"/>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zņēmējam jāpiegādā, jāuzstāda, jādarbina un jāapkopj visa elektroapgādes sistēma (tajā skaitā pagaidu elektroapgādes pieslēgums), kas nepieciešama būvdarbiem</w:t>
      </w:r>
      <w:r w:rsidRPr="00501FB5">
        <w:rPr>
          <w:rFonts w:ascii="Times New Roman" w:eastAsia="Times New Roman" w:hAnsi="Times New Roman" w:cs="Times New Roman"/>
        </w:rPr>
        <w:t>.</w:t>
      </w:r>
    </w:p>
    <w:p w14:paraId="208F25D3" w14:textId="2661AD0E"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 xml:space="preserve">zņēmējs izmanto tiešo pieslēgumu elektroenerģijas piegādātājam, tam jākārto visas formalitātes ar vietējo elektroapgādes uzņēmumu par pagaidu elektroapgādi.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jāmaksā vietējam elektroapgādes uzņēmumam par visiem pieslēgumu pakalpojumiem.</w:t>
      </w:r>
    </w:p>
    <w:p w14:paraId="2EAAD796" w14:textId="4214EC2D"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w:t>
      </w:r>
      <w:r w:rsidRPr="00501FB5">
        <w:rPr>
          <w:rFonts w:ascii="Times New Roman" w:eastAsia="Times New Roman" w:hAnsi="Times New Roman" w:cs="Times New Roman"/>
        </w:rPr>
        <w:t xml:space="preserve">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par patērēto elektroenerģiju.</w:t>
      </w:r>
    </w:p>
    <w:p w14:paraId="6B98F38F" w14:textId="38FD0CE6" w:rsidR="00FB38C7" w:rsidRPr="00501FB5" w:rsidRDefault="00A8359C" w:rsidP="003A29BA">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jānodrošina viss darbaspēks, materiāli un aprīkojums pagaidu elektroapgādes uzstādīšanai. Pēc darbu pabeigšanas teritorijā </w:t>
      </w: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jāatslēdz elektrība un jānovāc pagaidu elektroapgādes sistēma, vienojoties ar vietējo elektroapgādes uzņēmumu. Ja kā pagaidu elektroapgādes sistēmā tiek izmantotas motorģeneratoru stacijas, šīm stacijām jābūt akustiski izolētām ar īpašiem nožogojumiem no blakusesošajām dzīvojamām mājām. </w:t>
      </w:r>
    </w:p>
    <w:p w14:paraId="5EE4A0CE" w14:textId="2489C48C" w:rsidR="009B078F" w:rsidRDefault="009B078F" w:rsidP="003A29BA">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color w:val="000000"/>
        </w:rPr>
        <w:t>Būvuzņēmējam jāņem vērā, ka būvdarbu veikšana apakšstacijas ēkā un zemesgabala teritorijā organizējama ciešā sadarbībā ar saistītā projekta</w:t>
      </w:r>
      <w:r w:rsidRPr="00904A6E">
        <w:rPr>
          <w:rFonts w:ascii="Times New Roman" w:eastAsia="Times New Roman" w:hAnsi="Times New Roman" w:cs="Times New Roman"/>
          <w:color w:val="000000"/>
        </w:rPr>
        <w:t xml:space="preserve"> “Tramvaja infrastruktūras pielāgošana zemās grīdas tramvaja parametriem. 7.tramvaja maršruts.” būvdarbu veicēju, tajā skaitā, savstarpēji un ar Pasūtītāju saskaņojot darbu veikšanas grafikus</w:t>
      </w:r>
      <w:r>
        <w:rPr>
          <w:rFonts w:ascii="Times New Roman" w:eastAsia="Times New Roman" w:hAnsi="Times New Roman" w:cs="Times New Roman"/>
          <w:color w:val="000000"/>
        </w:rPr>
        <w:t>.</w:t>
      </w: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51" w:name="_Toc140468115"/>
    </w:p>
    <w:p w14:paraId="0D595596" w14:textId="05B070D0"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1"/>
    </w:p>
    <w:p w14:paraId="37351CD5" w14:textId="2D0FCB3C"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2" w:name="_Toc140468116"/>
    </w:p>
    <w:p w14:paraId="333FC665" w14:textId="77777777" w:rsidR="008807F8" w:rsidRPr="00CC1E54"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2"/>
    </w:p>
    <w:p w14:paraId="30AAE8E2" w14:textId="77777777" w:rsidR="008807F8" w:rsidRPr="00CC1E54"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214F2192"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7B576BE7" w14:textId="69D62B9E" w:rsidR="00F014C1" w:rsidRPr="00F842A4" w:rsidRDefault="00F014C1" w:rsidP="00F014C1">
      <w:pPr>
        <w:pStyle w:val="ListParagraph"/>
        <w:numPr>
          <w:ilvl w:val="1"/>
          <w:numId w:val="13"/>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Pr>
          <w:rFonts w:ascii="Times New Roman" w:eastAsia="Arial Unicode MS" w:hAnsi="Times New Roman"/>
        </w:rPr>
        <w:t xml:space="preserve">, izņemot </w:t>
      </w:r>
      <w:r w:rsidRPr="00EC3125">
        <w:rPr>
          <w:rFonts w:ascii="Times New Roman" w:eastAsia="Arial Unicode MS" w:hAnsi="Times New Roman"/>
        </w:rPr>
        <w:t xml:space="preserve">par </w:t>
      </w:r>
      <w:r>
        <w:rPr>
          <w:rFonts w:ascii="Times New Roman" w:eastAsia="Arial Unicode MS" w:hAnsi="Times New Roman"/>
        </w:rPr>
        <w:t>Līguma ietvaros pārbūvējamām vilces elektroiekārtām</w:t>
      </w:r>
      <w:r>
        <w:rPr>
          <w:rFonts w:ascii="Times New Roman" w:hAnsi="Times New Roman"/>
        </w:rPr>
        <w:t>,</w:t>
      </w:r>
      <w:r w:rsidRPr="00EC3125">
        <w:rPr>
          <w:rFonts w:ascii="Times New Roman" w:eastAsia="Arial Unicode MS" w:hAnsi="Times New Roman"/>
        </w:rPr>
        <w:t xml:space="preserve"> 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sidR="00281019">
        <w:rPr>
          <w:rFonts w:ascii="Times New Roman" w:eastAsia="Arial Unicode MS" w:hAnsi="Times New Roman" w:cs="Times New Roman"/>
        </w:rPr>
        <w:t>________________</w:t>
      </w:r>
    </w:p>
    <w:p w14:paraId="63D371CE" w14:textId="1B88BA37" w:rsidR="00F014C1" w:rsidRPr="00CE7133" w:rsidRDefault="00F014C1" w:rsidP="00F014C1">
      <w:pPr>
        <w:pStyle w:val="ListParagraph"/>
        <w:tabs>
          <w:tab w:val="left" w:pos="300"/>
        </w:tabs>
        <w:spacing w:after="0" w:line="240" w:lineRule="auto"/>
        <w:ind w:left="567"/>
        <w:jc w:val="both"/>
        <w:rPr>
          <w:rFonts w:ascii="Times New Roman" w:eastAsia="Arial Unicode MS" w:hAnsi="Times New Roman" w:cs="Times New Roman"/>
        </w:rPr>
      </w:pPr>
      <w:r w:rsidRPr="00F842A4">
        <w:rPr>
          <w:rFonts w:ascii="Times New Roman" w:eastAsia="Arial Unicode MS" w:hAnsi="Times New Roman"/>
        </w:rPr>
        <w:t xml:space="preserve">Pasūtītāju Līguma </w:t>
      </w:r>
      <w:r w:rsidRPr="00CE7133">
        <w:rPr>
          <w:rFonts w:ascii="Times New Roman" w:eastAsia="Arial Unicode MS" w:hAnsi="Times New Roman" w:cs="Times New Roman"/>
        </w:rPr>
        <w:t>ietvaros attiecībā par</w:t>
      </w:r>
      <w:r w:rsidR="00281019">
        <w:rPr>
          <w:rFonts w:ascii="Times New Roman" w:eastAsia="Arial Unicode MS" w:hAnsi="Times New Roman" w:cs="Times New Roman"/>
        </w:rPr>
        <w:t xml:space="preserve"> </w:t>
      </w:r>
      <w:r w:rsidR="00CE7133" w:rsidRPr="00CE7133">
        <w:rPr>
          <w:rFonts w:ascii="Times New Roman" w:eastAsia="Arial Unicode MS" w:hAnsi="Times New Roman" w:cs="Times New Roman"/>
        </w:rPr>
        <w:t xml:space="preserve">Līguma ietvaros pārbūvējamām vilces elektroiekārtām (sagatavošanu demontāžas darbiem, saņemšanu transportēšanai, ekspluatācijas uzsākšanu u.c.) </w:t>
      </w:r>
      <w:r w:rsidRPr="00CE7133">
        <w:rPr>
          <w:rFonts w:ascii="Times New Roman" w:hAnsi="Times New Roman" w:cs="Times New Roman"/>
        </w:rPr>
        <w:t xml:space="preserve"> </w:t>
      </w:r>
      <w:r w:rsidR="00281019">
        <w:rPr>
          <w:rFonts w:ascii="Times New Roman" w:eastAsia="Arial Unicode MS" w:hAnsi="Times New Roman" w:cs="Times New Roman"/>
        </w:rPr>
        <w:t>_______________________</w:t>
      </w:r>
      <w:r w:rsidRPr="00CE7133">
        <w:rPr>
          <w:rFonts w:ascii="Times New Roman" w:eastAsia="Arial Unicode MS" w:hAnsi="Times New Roman" w:cs="Times New Roman"/>
        </w:rPr>
        <w:t xml:space="preserve"> </w:t>
      </w:r>
    </w:p>
    <w:p w14:paraId="41C1D376" w14:textId="4375E077" w:rsidR="00F014C1" w:rsidRPr="00CE7133" w:rsidRDefault="00F014C1" w:rsidP="00F014C1">
      <w:pPr>
        <w:pStyle w:val="ListParagraph"/>
        <w:tabs>
          <w:tab w:val="left" w:pos="300"/>
        </w:tabs>
        <w:spacing w:after="0" w:line="240" w:lineRule="auto"/>
        <w:ind w:left="567"/>
        <w:jc w:val="both"/>
        <w:rPr>
          <w:rFonts w:ascii="Times New Roman" w:eastAsia="Arial Unicode MS" w:hAnsi="Times New Roman" w:cs="Times New Roman"/>
        </w:rPr>
      </w:pPr>
      <w:r w:rsidRPr="00CE7133">
        <w:rPr>
          <w:rFonts w:ascii="Times New Roman" w:eastAsia="Arial Unicode MS" w:hAnsi="Times New Roman" w:cs="Times New Roman"/>
        </w:rPr>
        <w:t xml:space="preserve">Pasūtītāja pārstāvis Līguma uzraudzības un organizatoriskajos jautājumos ir </w:t>
      </w:r>
      <w:r w:rsidR="00281019">
        <w:rPr>
          <w:rFonts w:ascii="Times New Roman" w:eastAsia="Arial Unicode MS" w:hAnsi="Times New Roman" w:cs="Times New Roman"/>
        </w:rPr>
        <w:t>___________________</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464ABE1B" w14:textId="77777777" w:rsidR="00F922F8" w:rsidRDefault="00F922F8" w:rsidP="00F922F8">
      <w:pPr>
        <w:pStyle w:val="CommentText"/>
        <w:rPr>
          <w:rFonts w:ascii="Times New Roman" w:eastAsia="Arial Unicode MS" w:hAnsi="Times New Roman"/>
        </w:rPr>
      </w:pPr>
    </w:p>
    <w:p w14:paraId="2EFC8641" w14:textId="7D386937" w:rsidR="008807F8" w:rsidRPr="00CC1E54" w:rsidRDefault="008807F8" w:rsidP="004F449D">
      <w:pPr>
        <w:keepNext/>
        <w:numPr>
          <w:ilvl w:val="0"/>
          <w:numId w:val="13"/>
        </w:numPr>
        <w:tabs>
          <w:tab w:val="num" w:pos="567"/>
        </w:tabs>
        <w:spacing w:after="0" w:line="240" w:lineRule="auto"/>
        <w:ind w:left="567" w:hanging="567"/>
        <w:jc w:val="center"/>
        <w:outlineLvl w:val="1"/>
        <w:rPr>
          <w:rFonts w:ascii="Times New Roman" w:eastAsia="Times New Roman" w:hAnsi="Times New Roman" w:cs="Times New Roman"/>
          <w:b/>
          <w:iCs/>
        </w:rPr>
      </w:pPr>
      <w:bookmarkStart w:id="53" w:name="_Toc140468117"/>
      <w:r w:rsidRPr="00CC1E54">
        <w:rPr>
          <w:rFonts w:ascii="Times New Roman" w:eastAsia="Times New Roman" w:hAnsi="Times New Roman" w:cs="Times New Roman"/>
          <w:b/>
          <w:iCs/>
        </w:rPr>
        <w:t xml:space="preserve">Satiksmes ierobežošana </w:t>
      </w:r>
      <w:bookmarkEnd w:id="53"/>
    </w:p>
    <w:p w14:paraId="4908DA40" w14:textId="41646106" w:rsidR="0077164C" w:rsidRPr="00567AEE" w:rsidRDefault="008807F8" w:rsidP="004F449D">
      <w:pPr>
        <w:numPr>
          <w:ilvl w:val="1"/>
          <w:numId w:val="13"/>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w:t>
      </w:r>
      <w:r w:rsidR="005A5C64" w:rsidRPr="00567AEE">
        <w:rPr>
          <w:rFonts w:ascii="Times New Roman" w:eastAsia="Times New Roman" w:hAnsi="Times New Roman" w:cs="Times New Roman"/>
        </w:rPr>
        <w:t>D</w:t>
      </w:r>
      <w:r w:rsidRPr="00567AEE">
        <w:rPr>
          <w:rFonts w:ascii="Times New Roman" w:eastAsia="Times New Roman" w:hAnsi="Times New Roman" w:cs="Times New Roman"/>
        </w:rPr>
        <w:t xml:space="preserve">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4"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4"/>
      <w:r w:rsidRPr="00567AEE">
        <w:rPr>
          <w:rFonts w:ascii="Times New Roman" w:eastAsia="Arial Unicode MS" w:hAnsi="Times New Roman" w:cs="Times New Roman"/>
          <w:bCs/>
        </w:rPr>
        <w:t>.</w:t>
      </w:r>
      <w:r w:rsidR="009F7AD9" w:rsidRPr="00567AEE">
        <w:rPr>
          <w:rFonts w:ascii="Times New Roman" w:eastAsia="Arial Unicode MS" w:hAnsi="Times New Roman" w:cs="Times New Roman"/>
          <w:bCs/>
        </w:rPr>
        <w:t xml:space="preserve"> </w:t>
      </w:r>
    </w:p>
    <w:p w14:paraId="19CDC65E" w14:textId="2F773CC6"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Būvuzņēmējs</w:t>
      </w:r>
      <w:r w:rsidR="00C2714A" w:rsidRPr="00567AEE">
        <w:rPr>
          <w:rFonts w:ascii="Times New Roman" w:eastAsia="Arial Unicode MS" w:hAnsi="Times New Roman" w:cs="Times New Roman"/>
          <w:bCs/>
        </w:rPr>
        <w:t xml:space="preserve"> </w:t>
      </w:r>
      <w:r w:rsidRPr="00567AEE">
        <w:rPr>
          <w:rFonts w:ascii="Times New Roman" w:eastAsia="Times New Roman" w:hAnsi="Times New Roman" w:cs="Times New Roman"/>
        </w:rPr>
        <w:t xml:space="preserve">atbild par trešo personu dzīvībai, veselībai un īpašumam nodarīto kaitējumu, ja tas nav izpildījis Līguma </w:t>
      </w:r>
      <w:r w:rsidR="00C94806" w:rsidRPr="00567AEE">
        <w:rPr>
          <w:rFonts w:ascii="Times New Roman" w:eastAsia="Times New Roman" w:hAnsi="Times New Roman" w:cs="Times New Roman"/>
        </w:rPr>
        <w:t>8</w:t>
      </w:r>
      <w:r w:rsidRPr="00567AEE">
        <w:rPr>
          <w:rFonts w:ascii="Times New Roman" w:eastAsia="Times New Roman" w:hAnsi="Times New Roman" w:cs="Times New Roman"/>
        </w:rPr>
        <w:t>.</w:t>
      </w:r>
      <w:r w:rsidR="00C56185" w:rsidRPr="00567AEE">
        <w:rPr>
          <w:rFonts w:ascii="Times New Roman" w:eastAsia="Times New Roman" w:hAnsi="Times New Roman" w:cs="Times New Roman"/>
        </w:rPr>
        <w:t>1</w:t>
      </w:r>
      <w:r w:rsidRPr="00567AEE">
        <w:rPr>
          <w:rFonts w:ascii="Times New Roman" w:eastAsia="Times New Roman" w:hAnsi="Times New Roman" w:cs="Times New Roman"/>
        </w:rPr>
        <w:t>. punktā paredzētos pienākumus.</w:t>
      </w:r>
    </w:p>
    <w:p w14:paraId="063FC245" w14:textId="77777777"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567AEE"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55" w:name="_Toc140468119"/>
      <w:r w:rsidRPr="00567AEE">
        <w:rPr>
          <w:rFonts w:ascii="Times New Roman" w:eastAsia="Arial Unicode MS" w:hAnsi="Times New Roman" w:cs="Times New Roman"/>
          <w:b/>
          <w:iCs/>
        </w:rPr>
        <w:t>Darbu pieņemšana un objekta nodošana ekspluatācijā</w:t>
      </w:r>
      <w:bookmarkEnd w:id="55"/>
      <w:r w:rsidRPr="00567AEE">
        <w:rPr>
          <w:rFonts w:ascii="Times New Roman" w:eastAsia="Arial Unicode MS" w:hAnsi="Times New Roman" w:cs="Times New Roman"/>
          <w:b/>
          <w:iCs/>
        </w:rPr>
        <w:t xml:space="preserve">  </w:t>
      </w:r>
    </w:p>
    <w:p w14:paraId="36679D53" w14:textId="74BDFADE"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400B4B33" w14:textId="374E0312"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Būvuzņēmējs sastāda un iesniedz Pasūtītājam ikmēneša aktus par kalendārajā mēnesī izpildītajiem būvdarbiem  mēneša pēdējā darba dienā, kurā ir norādīti faktiski paveiktie Darbi un izmaksas. </w:t>
      </w:r>
    </w:p>
    <w:p w14:paraId="0C50B966"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0FE537AE"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lastRenderedPageBreak/>
        <w:t xml:space="preserve">Pēc Būvuzņēmēja veikto Darbu pabeigšanas objektā, Būvuzņēmējs sagatavo un iesniedz Pasūtītājam aktu par Darbu pabeigšanu objektā. </w:t>
      </w:r>
    </w:p>
    <w:p w14:paraId="6795B579" w14:textId="7D0DE3D6"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pasūta sertificētam mērniekam izpildmērījumu </w:t>
      </w:r>
      <w:r w:rsidR="00F479E2" w:rsidRPr="00567AEE">
        <w:rPr>
          <w:rFonts w:ascii="Times New Roman" w:eastAsia="Times New Roman" w:hAnsi="Times New Roman"/>
          <w:color w:val="000000"/>
          <w:spacing w:val="-3"/>
        </w:rPr>
        <w:t>normatīvajos aktos noteiktajā kārtībā un apjomā</w:t>
      </w:r>
      <w:r w:rsidR="00B647AC" w:rsidRPr="00567AEE">
        <w:rPr>
          <w:rFonts w:ascii="Times New Roman" w:eastAsia="Times New Roman" w:hAnsi="Times New Roman"/>
          <w:color w:val="000000"/>
          <w:spacing w:val="-3"/>
        </w:rPr>
        <w:t>, kāds nepieciešams Objekta nodošanai ekspluatācijā</w:t>
      </w:r>
      <w:r w:rsidRPr="00567AEE">
        <w:rPr>
          <w:rFonts w:ascii="Times New Roman" w:eastAsia="Times New Roman" w:hAnsi="Times New Roman"/>
          <w:color w:val="000000"/>
          <w:spacing w:val="-3"/>
        </w:rPr>
        <w:t xml:space="preserve">. Pēc tam, kad ir veikta uzmērīšana, Būvuzņēmējs sastāda un iesniedz Pasūtītājam galīgo aktu par izpildītajiem Darbiem, kurā ir norādīti visi faktiski paveiktie Darbi un to izmaksas. </w:t>
      </w:r>
    </w:p>
    <w:p w14:paraId="755FC3B0" w14:textId="665292E0"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Pēc akta par Darbu pabeigšanu objektā parakstīšanas Būvuzņēmējs nodod Pasūtītājam izpilddokumentāciju par visā Objektā veiktajiem Darbiem. Par izpilddokumentācijas nodošanas faktu Būvuzņēmējs sastāda aktu, kurā jānorāda izpilddokumentācijas nodošanas datums, saturs, lappušu skaits un to paraksta Būvuzņēmēja un Pasūtītāja pārstāvji.</w:t>
      </w:r>
    </w:p>
    <w:p w14:paraId="75E323E1"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Normatīvajiem aktiem un Līgumam atbilstošas izpilddokumentācijas iesniegšanas beigu termiņš tiek noteikts 60 (sešdesmit) kalendārās dienas no Darbu pabeigšanas brīža objektā. Pasūtītājs 20 (divdesmit) darba dienu laikā pēc izpilddokumentācijas saņemšanas veic Darbu apjomu pārbaudi, izskata Darbu kvalitātes rādītājus. Ja tiek konstatētas neatbilstības, Būvuzņēmējam jānovērš atklātie trūkumi 3 (trīs) darba dienu laikā.</w:t>
      </w:r>
    </w:p>
    <w:p w14:paraId="25E47323" w14:textId="46D89D16"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Būvuzņēmējs nodod ekspluatācijā visu Objektu.</w:t>
      </w:r>
      <w:r w:rsidRPr="00567AEE">
        <w:rPr>
          <w:rFonts w:ascii="Times New Roman" w:eastAsia="Arial Unicode MS" w:hAnsi="Times New Roman"/>
        </w:rPr>
        <w:t xml:space="preserve"> Objekta </w:t>
      </w:r>
      <w:r w:rsidRPr="00567AEE">
        <w:rPr>
          <w:rFonts w:ascii="Times New Roman" w:eastAsia="Times New Roman" w:hAnsi="Times New Roman"/>
          <w:color w:val="000000"/>
          <w:spacing w:val="-3"/>
        </w:rPr>
        <w:t xml:space="preserve">pieņemšana ekspluatācijā notiek normatīvajos aktos paredzētajā kārtībā. Būvuzņēmējs iesniedz </w:t>
      </w:r>
      <w:r w:rsidRPr="00567AEE">
        <w:rPr>
          <w:rFonts w:ascii="Times New Roman" w:hAnsi="Times New Roman"/>
          <w:iCs/>
        </w:rPr>
        <w:t>Rīgas domes Pilsētas attīstības departamentā</w:t>
      </w:r>
      <w:r w:rsidRPr="00567AEE">
        <w:rPr>
          <w:rFonts w:ascii="Times New Roman" w:eastAsia="Times New Roman" w:hAnsi="Times New Roman"/>
          <w:color w:val="000000"/>
          <w:spacing w:val="-3"/>
        </w:rPr>
        <w:t xml:space="preserve">, kā arī citās institūcijās visu nepieciešamo dokumentāciju Objekta pieņemšanai ekspluatācijā. Izpilddokumentāciju Būvuzņēmējs saņem pie Pasūtītāja. Būvuzņēmējs ir atbildīgs par Objekta </w:t>
      </w:r>
      <w:r w:rsidRPr="00567AEE">
        <w:rPr>
          <w:rFonts w:ascii="Times New Roman" w:eastAsia="Times New Roman" w:hAnsi="Times New Roman"/>
        </w:rPr>
        <w:t xml:space="preserve">nodošanu ekspluatācijā, tajā skaitā, par </w:t>
      </w:r>
      <w:r w:rsidRPr="00567AEE">
        <w:rPr>
          <w:rFonts w:ascii="Times New Roman" w:eastAsia="Times New Roman" w:hAnsi="Times New Roman"/>
          <w:color w:val="000000"/>
          <w:spacing w:val="-3"/>
        </w:rPr>
        <w:t xml:space="preserve">izpilddokumentācijas papildināšanu nepieciešamības gadījumā. </w:t>
      </w:r>
    </w:p>
    <w:p w14:paraId="4821DE0E" w14:textId="77777777" w:rsidR="00C70840" w:rsidRPr="00567AEE" w:rsidRDefault="00C70840" w:rsidP="00C70840">
      <w:pPr>
        <w:numPr>
          <w:ilvl w:val="1"/>
          <w:numId w:val="13"/>
        </w:numPr>
        <w:tabs>
          <w:tab w:val="clear" w:pos="786"/>
          <w:tab w:val="num" w:pos="567"/>
          <w:tab w:val="num" w:pos="1440"/>
        </w:tabs>
        <w:spacing w:after="0" w:line="240" w:lineRule="auto"/>
        <w:ind w:left="567" w:hanging="567"/>
        <w:jc w:val="both"/>
        <w:rPr>
          <w:rFonts w:ascii="Times New Roman" w:eastAsia="Times New Roman" w:hAnsi="Times New Roman"/>
          <w:spacing w:val="-3"/>
        </w:rPr>
      </w:pPr>
      <w:r w:rsidRPr="00567AEE">
        <w:rPr>
          <w:rFonts w:ascii="Times New Roman" w:eastAsia="Times New Roman" w:hAnsi="Times New Roman"/>
          <w:color w:val="000000"/>
        </w:rPr>
        <w:t xml:space="preserve">Akta par </w:t>
      </w:r>
      <w:r w:rsidRPr="00567AEE">
        <w:rPr>
          <w:rFonts w:ascii="Times New Roman" w:eastAsia="Times New Roman" w:hAnsi="Times New Roman"/>
        </w:rPr>
        <w:t xml:space="preserve">darbu pabeigšanu parakstīšana, kā arī Objekta pieņemšana ekspluatācijā neatbrīvo </w:t>
      </w:r>
      <w:r w:rsidRPr="00567AEE">
        <w:rPr>
          <w:rFonts w:ascii="Times New Roman" w:eastAsia="Arial Unicode MS" w:hAnsi="Times New Roman"/>
          <w:bCs/>
        </w:rPr>
        <w:t xml:space="preserve">Būvuzņēmēju </w:t>
      </w:r>
      <w:r w:rsidRPr="00567AEE">
        <w:rPr>
          <w:rFonts w:ascii="Times New Roman" w:eastAsia="Times New Roman" w:hAnsi="Times New Roman"/>
        </w:rPr>
        <w:t>no atbildības par saistībām, kuras ietvertas Līgumā un Latvijas Republikas normatīvajos aktos, tajā skaitā atbildību par Darbu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56" w:name="_Toc140468121"/>
      <w:r w:rsidRPr="00923932">
        <w:rPr>
          <w:rFonts w:ascii="Times New Roman" w:eastAsia="Times New Roman" w:hAnsi="Times New Roman" w:cs="Times New Roman"/>
          <w:b/>
          <w:iCs/>
        </w:rPr>
        <w:t xml:space="preserve">Darbu </w:t>
      </w:r>
      <w:bookmarkEnd w:id="56"/>
      <w:r w:rsidRPr="00923932">
        <w:rPr>
          <w:rFonts w:ascii="Times New Roman" w:eastAsia="Times New Roman" w:hAnsi="Times New Roman" w:cs="Times New Roman"/>
          <w:b/>
          <w:iCs/>
        </w:rPr>
        <w:t>kontrole</w:t>
      </w:r>
    </w:p>
    <w:p w14:paraId="59D8B7C6" w14:textId="77777777" w:rsidR="008807F8" w:rsidRPr="00923932"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52FBC4BE" w:rsidR="008807F8" w:rsidRPr="00390571"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2999DE24" w14:textId="609F6D6A" w:rsidR="004461BA" w:rsidRPr="00EA0A02" w:rsidRDefault="0070533D"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w:t>
      </w:r>
      <w:r w:rsidR="00923932" w:rsidRPr="00EA0A02">
        <w:rPr>
          <w:rFonts w:ascii="Times New Roman" w:eastAsia="Times New Roman" w:hAnsi="Times New Roman" w:cs="Times New Roman"/>
        </w:rPr>
        <w:t>ma</w:t>
      </w:r>
      <w:r w:rsidRPr="00EA0A02">
        <w:rPr>
          <w:rFonts w:ascii="Times New Roman" w:eastAsia="Times New Roman" w:hAnsi="Times New Roman" w:cs="Times New Roman"/>
        </w:rPr>
        <w:t xml:space="preserve">, sniedz informāciju par Pasūtītāja </w:t>
      </w:r>
      <w:r w:rsidR="00923932" w:rsidRPr="00EA0A02">
        <w:rPr>
          <w:rFonts w:ascii="Times New Roman" w:eastAsia="Times New Roman" w:hAnsi="Times New Roman" w:cs="Times New Roman"/>
        </w:rPr>
        <w:t>veikto darbu izpildes gaitu.</w:t>
      </w:r>
    </w:p>
    <w:p w14:paraId="088AA77D" w14:textId="77777777" w:rsidR="008807F8" w:rsidRPr="00EA0A02"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384E74">
      <w:pPr>
        <w:numPr>
          <w:ilvl w:val="1"/>
          <w:numId w:val="13"/>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Jebkura kontaktēšanās par Darbiem, to izpildes termiņiem vai kvalitāti un citiem jautājumiem Pušu starpā notiek rakstveidā, tajā skaitā pa elektronisko pastu;</w:t>
      </w:r>
    </w:p>
    <w:p w14:paraId="72F34C5F"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lastRenderedPageBreak/>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D00FF0">
      <w:pPr>
        <w:numPr>
          <w:ilvl w:val="1"/>
          <w:numId w:val="13"/>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ED56D0">
      <w:pPr>
        <w:pStyle w:val="ListParagraph"/>
        <w:keepNext/>
        <w:numPr>
          <w:ilvl w:val="0"/>
          <w:numId w:val="14"/>
        </w:numPr>
        <w:tabs>
          <w:tab w:val="left" w:pos="180"/>
        </w:tabs>
        <w:spacing w:after="0" w:line="240" w:lineRule="auto"/>
        <w:jc w:val="center"/>
        <w:outlineLvl w:val="1"/>
        <w:rPr>
          <w:rFonts w:ascii="Times New Roman" w:eastAsia="Calibri" w:hAnsi="Times New Roman" w:cs="Times New Roman"/>
          <w:b/>
          <w:iCs/>
        </w:rPr>
      </w:pPr>
      <w:bookmarkStart w:id="57" w:name="_Toc140468122"/>
      <w:r w:rsidRPr="00CC1E54">
        <w:rPr>
          <w:rFonts w:ascii="Times New Roman" w:eastAsia="Calibri" w:hAnsi="Times New Roman" w:cs="Times New Roman"/>
          <w:b/>
          <w:iCs/>
        </w:rPr>
        <w:t>Darbu apjomu un veidu grozīšana</w:t>
      </w:r>
    </w:p>
    <w:p w14:paraId="231301AA" w14:textId="77777777" w:rsidR="004B4C3E" w:rsidRPr="008D0E23" w:rsidRDefault="004B4C3E" w:rsidP="004B4C3E">
      <w:pPr>
        <w:numPr>
          <w:ilvl w:val="1"/>
          <w:numId w:val="14"/>
        </w:numPr>
        <w:spacing w:after="0" w:line="240" w:lineRule="auto"/>
        <w:ind w:left="709" w:hanging="709"/>
        <w:contextualSpacing/>
        <w:jc w:val="both"/>
        <w:rPr>
          <w:rFonts w:ascii="Times New Roman" w:eastAsia="Times New Roman" w:hAnsi="Times New Roman"/>
        </w:rPr>
      </w:pPr>
      <w:r w:rsidRPr="00CC1E54">
        <w:rPr>
          <w:rFonts w:ascii="Times New Roman" w:hAnsi="Times New Roman"/>
        </w:rPr>
        <w:t xml:space="preserve">Pasūtītājs, atbilstoši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xml:space="preserve">, atkarībā no Darbu nepieciešamības, pieejamā finansējuma apjoma vai citiem objektīviem apstākļiem var 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2B338DD5" w14:textId="01B6BEF2" w:rsidR="004B4C3E" w:rsidRDefault="004B4C3E" w:rsidP="004B4C3E">
      <w:pPr>
        <w:numPr>
          <w:ilvl w:val="1"/>
          <w:numId w:val="14"/>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inženierrisinājumu,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67477DC0" w:rsidR="004B4C3E" w:rsidRPr="00D62333" w:rsidRDefault="004B4C3E" w:rsidP="000534DA">
      <w:pPr>
        <w:pStyle w:val="ListParagraph"/>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par būvdarbu veikšanas laikā konstatētajām problēmām tiek sastādīts konstatācijas akts, kuru paraksta Pasūtītāja un Būvuzņēmēja Līgumā norādītie pārstāvji, kā arī objekta būvuzraugs un autoruzraugs;</w:t>
      </w:r>
    </w:p>
    <w:p w14:paraId="4A523CBC" w14:textId="77777777" w:rsidR="004B4C3E" w:rsidRPr="00D62333" w:rsidRDefault="004B4C3E" w:rsidP="004B4C3E">
      <w:pPr>
        <w:pStyle w:val="ListParagraph"/>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autoruzraugs izstrādā konstatētās problēmas tehnisko risinājumu, kurā ir norādīti nepieciešamo darbu veidi un apjomi, un iesniedz Pasūtītajam izvērtēšanai; </w:t>
      </w:r>
    </w:p>
    <w:p w14:paraId="4FF0D894" w14:textId="77777777" w:rsidR="004B4C3E" w:rsidRPr="00D62333" w:rsidRDefault="004B4C3E" w:rsidP="004B4C3E">
      <w:pPr>
        <w:pStyle w:val="ListParagraph"/>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65B18F43" w14:textId="05D8A77A" w:rsidR="004B4C3E" w:rsidRPr="00647FBE" w:rsidRDefault="004B4C3E" w:rsidP="004B4C3E">
      <w:pPr>
        <w:pStyle w:val="ListParagraph"/>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autoruzrauga iesniegto </w:t>
      </w:r>
      <w:r w:rsidRPr="00647FBE">
        <w:rPr>
          <w:rFonts w:ascii="Times New Roman" w:eastAsia="Times New Roman" w:hAnsi="Times New Roman"/>
        </w:rPr>
        <w:t>problēmas risinājumu, apstiprina papildus veicamo darbu veidus, apjomus un katra darba veida vienības cenu;</w:t>
      </w:r>
    </w:p>
    <w:p w14:paraId="67D1F3F3" w14:textId="2F6B706F" w:rsidR="004B4C3E" w:rsidRPr="00647FBE" w:rsidRDefault="004B4C3E" w:rsidP="004B4C3E">
      <w:pPr>
        <w:pStyle w:val="ListParagraph"/>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7C889FB8" w14:textId="77777777" w:rsidR="004B4C3E" w:rsidRPr="00D62333" w:rsidRDefault="004B4C3E" w:rsidP="004B4C3E">
      <w:pPr>
        <w:pStyle w:val="ListParagraph"/>
        <w:numPr>
          <w:ilvl w:val="2"/>
          <w:numId w:val="14"/>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77777777" w:rsidR="004B4C3E" w:rsidRPr="00647FBE" w:rsidRDefault="004B4C3E" w:rsidP="004B4C3E">
      <w:pPr>
        <w:pStyle w:val="ListParagraph"/>
        <w:numPr>
          <w:ilvl w:val="2"/>
          <w:numId w:val="14"/>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57"/>
    </w:p>
    <w:p w14:paraId="621A87DD" w14:textId="77777777" w:rsidR="008807F8" w:rsidRPr="00CC1E54" w:rsidRDefault="008807F8" w:rsidP="00ED56D0">
      <w:pPr>
        <w:numPr>
          <w:ilvl w:val="1"/>
          <w:numId w:val="14"/>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w:t>
      </w:r>
      <w:r w:rsidRPr="00CC1E54">
        <w:rPr>
          <w:rFonts w:ascii="Times New Roman" w:eastAsia="Calibri" w:hAnsi="Times New Roman" w:cs="Times New Roman"/>
        </w:rPr>
        <w:lastRenderedPageBreak/>
        <w:t>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ED56D0">
      <w:pPr>
        <w:numPr>
          <w:ilvl w:val="1"/>
          <w:numId w:val="14"/>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9C1EAD">
      <w:pPr>
        <w:numPr>
          <w:ilvl w:val="1"/>
          <w:numId w:val="14"/>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56193BB5" w14:textId="77777777" w:rsidR="009C1EAD" w:rsidRPr="007A1995" w:rsidRDefault="009C1EAD" w:rsidP="009C1EAD">
      <w:pPr>
        <w:numPr>
          <w:ilvl w:val="1"/>
          <w:numId w:val="14"/>
        </w:numPr>
        <w:tabs>
          <w:tab w:val="clear" w:pos="435"/>
          <w:tab w:val="left" w:pos="0"/>
          <w:tab w:val="num" w:pos="567"/>
        </w:tabs>
        <w:spacing w:after="0" w:line="240" w:lineRule="auto"/>
        <w:ind w:left="567" w:hanging="567"/>
        <w:jc w:val="both"/>
        <w:rPr>
          <w:rFonts w:ascii="Times New Roman" w:hAnsi="Times New Roman"/>
        </w:rPr>
      </w:pPr>
      <w:r w:rsidRPr="007A1995">
        <w:rPr>
          <w:rFonts w:ascii="Times New Roman" w:hAnsi="Times New Roman"/>
          <w:color w:val="000000"/>
        </w:rPr>
        <w:t>Būvdarbu izpildes laikā netiks piemēroti tehnoloģiskie pārtraukumi.</w:t>
      </w:r>
    </w:p>
    <w:p w14:paraId="211474F5" w14:textId="77777777" w:rsidR="009C1EAD" w:rsidRPr="007A1995" w:rsidRDefault="009C1EAD" w:rsidP="00835320">
      <w:pPr>
        <w:numPr>
          <w:ilvl w:val="1"/>
          <w:numId w:val="14"/>
        </w:numPr>
        <w:tabs>
          <w:tab w:val="clear" w:pos="435"/>
          <w:tab w:val="left" w:pos="0"/>
          <w:tab w:val="left" w:pos="567"/>
          <w:tab w:val="num" w:pos="709"/>
        </w:tabs>
        <w:spacing w:after="0" w:line="240" w:lineRule="auto"/>
        <w:ind w:left="426" w:hanging="426"/>
        <w:jc w:val="both"/>
        <w:rPr>
          <w:rFonts w:ascii="Times New Roman" w:hAnsi="Times New Roman"/>
        </w:rPr>
      </w:pPr>
      <w:r w:rsidRPr="007A1995">
        <w:rPr>
          <w:rFonts w:ascii="Times New Roman" w:hAnsi="Times New Roman"/>
        </w:rPr>
        <w:t xml:space="preserve">Pasūtītājs var pagarināt noteiktos Darbu veikšanas termiņus, ja rodas objektīvi apstākļi (izņemot meteoroloģiskie), kas nepieļauj veikt darbus atbilstoši Pasūtītāja prasībām vai Līgumā norādītājos termiņos, kā arī, ja Būvuzņēmējs nevar veikt Darbus Pasūtītāja vainas dēļ. </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ED56D0">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58" w:name="_Toc140468124"/>
      <w:r w:rsidRPr="00CC1E54">
        <w:rPr>
          <w:rFonts w:ascii="Times New Roman" w:eastAsia="Calibri" w:hAnsi="Times New Roman" w:cs="Times New Roman"/>
          <w:b/>
          <w:iCs/>
        </w:rPr>
        <w:t>Apdrošināšana un garantijas nodrošinājums</w:t>
      </w:r>
      <w:bookmarkEnd w:id="58"/>
    </w:p>
    <w:p w14:paraId="4CCD6263" w14:textId="77777777" w:rsidR="008807F8" w:rsidRPr="00CC1E54" w:rsidRDefault="008807F8" w:rsidP="00ED56D0">
      <w:pPr>
        <w:numPr>
          <w:ilvl w:val="1"/>
          <w:numId w:val="14"/>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ED56D0">
      <w:pPr>
        <w:numPr>
          <w:ilvl w:val="1"/>
          <w:numId w:val="14"/>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77B07443" w:rsidR="008807F8" w:rsidRPr="00EA0A02" w:rsidRDefault="008807F8" w:rsidP="00ED56D0">
      <w:pPr>
        <w:numPr>
          <w:ilvl w:val="2"/>
          <w:numId w:val="14"/>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476920FB" w:rsidR="008807F8" w:rsidRPr="00281019" w:rsidRDefault="008807F8" w:rsidP="00ED56D0">
      <w:pPr>
        <w:numPr>
          <w:ilvl w:val="2"/>
          <w:numId w:val="14"/>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Garantija vai polise jāiesniedz laika </w:t>
      </w:r>
      <w:r w:rsidRPr="00281019">
        <w:rPr>
          <w:rFonts w:ascii="Times New Roman" w:eastAsia="Calibri" w:hAnsi="Times New Roman" w:cs="Times New Roman"/>
        </w:rPr>
        <w:t>posmam uz</w:t>
      </w:r>
      <w:r w:rsidR="00491237" w:rsidRPr="00281019">
        <w:rPr>
          <w:rFonts w:ascii="Times New Roman" w:eastAsia="Calibri" w:hAnsi="Times New Roman" w:cs="Times New Roman"/>
        </w:rPr>
        <w:t xml:space="preserve"> 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00C92D52" w:rsidRPr="00281019">
        <w:rPr>
          <w:rFonts w:ascii="Times New Roman" w:eastAsia="Calibri" w:hAnsi="Times New Roman" w:cs="Times New Roman"/>
        </w:rPr>
        <w:t xml:space="preserve"> objektam </w:t>
      </w:r>
      <w:r w:rsidRPr="00281019">
        <w:rPr>
          <w:rFonts w:ascii="Times New Roman" w:eastAsia="Calibri" w:hAnsi="Times New Roman" w:cs="Times New Roman"/>
        </w:rPr>
        <w:t>no</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objekta pieņemšanas ekspluatācijā vai no Līguma izbeigšanas dienas </w:t>
      </w:r>
      <w:r w:rsidR="00BD41E8" w:rsidRPr="00281019">
        <w:rPr>
          <w:rFonts w:ascii="Times New Roman" w:eastAsia="Calibri" w:hAnsi="Times New Roman" w:cs="Times New Roman"/>
        </w:rPr>
        <w:t xml:space="preserve">vai no </w:t>
      </w:r>
      <w:r w:rsidR="002C1079" w:rsidRPr="00281019">
        <w:rPr>
          <w:rFonts w:ascii="Times New Roman" w:eastAsia="Calibri" w:hAnsi="Times New Roman" w:cs="Times New Roman"/>
        </w:rPr>
        <w:t>Pasūtītāja paziņojuma, ka Objekta</w:t>
      </w:r>
      <w:r w:rsidR="002C1079" w:rsidRPr="00281019">
        <w:rPr>
          <w:rFonts w:ascii="Times New Roman" w:eastAsia="Times New Roman" w:hAnsi="Times New Roman" w:cs="Times New Roman"/>
          <w:bCs/>
        </w:rPr>
        <w:t xml:space="preserve"> nodošana ekspluatācijā tiek kavēta Pasūtītāja vainas dēļ,</w:t>
      </w:r>
      <w:r w:rsidRPr="00281019">
        <w:rPr>
          <w:rFonts w:ascii="Times New Roman" w:eastAsia="Calibri" w:hAnsi="Times New Roman" w:cs="Times New Roman"/>
        </w:rPr>
        <w:t xml:space="preserve"> </w:t>
      </w:r>
      <w:r w:rsidR="002C1079" w:rsidRPr="00281019">
        <w:rPr>
          <w:rFonts w:ascii="Times New Roman" w:eastAsia="Calibri" w:hAnsi="Times New Roman" w:cs="Times New Roman"/>
        </w:rPr>
        <w:t xml:space="preserve">atkarībā, </w:t>
      </w:r>
      <w:r w:rsidRPr="00281019">
        <w:rPr>
          <w:rFonts w:ascii="Times New Roman" w:eastAsia="Calibri" w:hAnsi="Times New Roman" w:cs="Times New Roman"/>
        </w:rPr>
        <w:t>no tā, kas iestājas pirmais.</w:t>
      </w:r>
    </w:p>
    <w:p w14:paraId="3055EEB2" w14:textId="5018B342" w:rsidR="008807F8" w:rsidRPr="00281019"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 xml:space="preserve">Būvuzņēmējs dod </w:t>
      </w:r>
      <w:r w:rsidR="00491237"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gadu </w:t>
      </w:r>
      <w:r w:rsidRPr="00281019">
        <w:rPr>
          <w:rFonts w:ascii="Times New Roman" w:eastAsia="Calibri" w:hAnsi="Times New Roman" w:cs="Times New Roman"/>
        </w:rPr>
        <w:t>garantiju izpildītajiem Būvdarbiem</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un apņemas par saviem līdzekļiem novērst jebkurus defektus vai nepilnības šajā punktā norādītā garantijas termiņa laikā, ja defekti vai nepilnības radušās Būvuzņēmēja un/vai viņa Apakšuzņēmēja vainas dēļ. </w:t>
      </w:r>
      <w:r w:rsidRPr="00281019">
        <w:rPr>
          <w:rFonts w:ascii="Times New Roman" w:eastAsia="Calibri" w:hAnsi="Times New Roman" w:cs="Times New Roman"/>
          <w:spacing w:val="-3"/>
        </w:rPr>
        <w:t>Garantija stājas spēkā no objekta pieņemšanu ekspluatācijā</w:t>
      </w:r>
      <w:r w:rsidR="006B0268" w:rsidRPr="00281019">
        <w:rPr>
          <w:rFonts w:ascii="Times New Roman" w:eastAsia="Calibri" w:hAnsi="Times New Roman" w:cs="Times New Roman"/>
          <w:spacing w:val="-3"/>
        </w:rPr>
        <w:t xml:space="preserve"> </w:t>
      </w:r>
      <w:r w:rsidR="006B0268" w:rsidRPr="00281019">
        <w:rPr>
          <w:rFonts w:ascii="Times New Roman" w:eastAsia="Calibri" w:hAnsi="Times New Roman" w:cs="Times New Roman"/>
        </w:rPr>
        <w:t>vai no Līguma izbeigšanas dienas</w:t>
      </w:r>
      <w:r w:rsidRPr="00281019">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694621" w:rsidRPr="00281019">
        <w:rPr>
          <w:rFonts w:ascii="Times New Roman" w:eastAsia="Calibri" w:hAnsi="Times New Roman" w:cs="Times New Roman"/>
          <w:spacing w:val="-3"/>
        </w:rPr>
        <w:t xml:space="preserve">trīs) </w:t>
      </w:r>
      <w:r w:rsidR="00662B63" w:rsidRPr="00281019">
        <w:rPr>
          <w:rFonts w:ascii="Times New Roman" w:eastAsia="Calibri" w:hAnsi="Times New Roman" w:cs="Times New Roman"/>
          <w:spacing w:val="-3"/>
        </w:rPr>
        <w:t xml:space="preserve"> </w:t>
      </w:r>
      <w:r w:rsidRPr="00281019">
        <w:rPr>
          <w:rFonts w:ascii="Times New Roman" w:eastAsia="Calibri" w:hAnsi="Times New Roman" w:cs="Times New Roman"/>
          <w:spacing w:val="-3"/>
        </w:rPr>
        <w:t xml:space="preserve">gadu garantijas termiņš attiecībā uz Darbu daļu, kurai Būvuzņēmējs vairāk kā divas reizes novērsis defektus, automātiski tiek pagarināts vēl uz </w:t>
      </w:r>
      <w:r w:rsidRPr="00281019">
        <w:rPr>
          <w:rFonts w:ascii="Times New Roman" w:eastAsia="Calibri" w:hAnsi="Times New Roman" w:cs="Times New Roman"/>
        </w:rPr>
        <w:t>tādu pašu termiņu, kā sākotnējais garantijas termiņš (uz</w:t>
      </w:r>
      <w:r w:rsidR="00D8272B" w:rsidRPr="00281019">
        <w:rPr>
          <w:rFonts w:ascii="Times New Roman" w:eastAsia="Calibri" w:hAnsi="Times New Roman" w:cs="Times New Roman"/>
        </w:rPr>
        <w:t xml:space="preserve"> 3 </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D8272B" w:rsidRPr="00281019">
        <w:rPr>
          <w:rFonts w:ascii="Times New Roman" w:eastAsia="Calibri" w:hAnsi="Times New Roman" w:cs="Times New Roman"/>
          <w:spacing w:val="-3"/>
        </w:rPr>
        <w:t>trīs</w:t>
      </w:r>
      <w:r w:rsidRPr="00281019">
        <w:rPr>
          <w:rFonts w:ascii="Times New Roman" w:eastAsia="Calibri" w:hAnsi="Times New Roman" w:cs="Times New Roman"/>
          <w:spacing w:val="-3"/>
        </w:rPr>
        <w:t>)</w:t>
      </w:r>
      <w:r w:rsidR="00D8272B"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Pr="00281019">
        <w:rPr>
          <w:rFonts w:ascii="Times New Roman" w:eastAsia="Calibri" w:hAnsi="Times New Roman" w:cs="Times New Roman"/>
          <w:spacing w:val="-3"/>
        </w:rPr>
        <w:t>, skaitot no brīža, kad Pasūtītājs trešo reizi konstatējis defektu</w:t>
      </w:r>
      <w:r w:rsidR="00D8272B" w:rsidRPr="00281019">
        <w:rPr>
          <w:rFonts w:ascii="Times New Roman" w:eastAsia="Calibri" w:hAnsi="Times New Roman" w:cs="Times New Roman"/>
          <w:spacing w:val="-3"/>
        </w:rPr>
        <w:t>)</w:t>
      </w:r>
      <w:r w:rsidRPr="00281019">
        <w:rPr>
          <w:rFonts w:ascii="Times New Roman" w:eastAsia="Calibri" w:hAnsi="Times New Roman" w:cs="Times New Roman"/>
          <w:spacing w:val="-3"/>
        </w:rPr>
        <w:t>.</w:t>
      </w:r>
    </w:p>
    <w:p w14:paraId="6BB2E1AD" w14:textId="01731373" w:rsidR="008807F8" w:rsidRPr="00EA0A02" w:rsidRDefault="008807F8" w:rsidP="00ED56D0">
      <w:pPr>
        <w:numPr>
          <w:ilvl w:val="1"/>
          <w:numId w:val="14"/>
        </w:numPr>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r w:rsidRPr="00EA0A02">
        <w:rPr>
          <w:rFonts w:ascii="Times New Roman" w:eastAsia="Calibri" w:hAnsi="Times New Roman" w:cs="Times New Roman"/>
        </w:rPr>
        <w:t>.</w:t>
      </w:r>
    </w:p>
    <w:p w14:paraId="36BDDA60" w14:textId="5808453C" w:rsidR="0061420A" w:rsidRPr="004C407E" w:rsidRDefault="00AD1864" w:rsidP="00ED56D0">
      <w:pPr>
        <w:numPr>
          <w:ilvl w:val="1"/>
          <w:numId w:val="14"/>
        </w:numPr>
        <w:spacing w:after="0" w:line="240" w:lineRule="auto"/>
        <w:ind w:left="567" w:hanging="567"/>
        <w:jc w:val="both"/>
        <w:rPr>
          <w:rFonts w:ascii="Times New Roman" w:eastAsia="Calibri" w:hAnsi="Times New Roman" w:cs="Times New Roman"/>
        </w:rPr>
      </w:pPr>
      <w:r>
        <w:rPr>
          <w:rFonts w:ascii="Times New Roman" w:hAnsi="Times New Roman" w:cs="Times New Roman"/>
          <w:lang w:eastAsia="lv-LV"/>
        </w:rPr>
        <w:t>Bū</w:t>
      </w:r>
      <w:r w:rsidR="00D94C27">
        <w:rPr>
          <w:rFonts w:ascii="Times New Roman" w:hAnsi="Times New Roman" w:cs="Times New Roman"/>
          <w:lang w:eastAsia="lv-LV"/>
        </w:rPr>
        <w:t>vuzņēmējs</w:t>
      </w:r>
      <w:r w:rsidR="0061420A" w:rsidRPr="00EA0A02">
        <w:rPr>
          <w:rFonts w:ascii="Times New Roman" w:hAnsi="Times New Roman" w:cs="Times New Roman"/>
          <w:lang w:eastAsia="lv-LV"/>
        </w:rPr>
        <w:t xml:space="preserve"> Līguma 3</w:t>
      </w:r>
      <w:r w:rsidR="00CA07E1" w:rsidRPr="00EA0A02">
        <w:rPr>
          <w:rFonts w:ascii="Times New Roman" w:hAnsi="Times New Roman" w:cs="Times New Roman"/>
          <w:lang w:eastAsia="lv-LV"/>
        </w:rPr>
        <w:t>.</w:t>
      </w:r>
      <w:r w:rsidR="0061420A" w:rsidRPr="00EA0A02">
        <w:rPr>
          <w:rFonts w:ascii="Times New Roman" w:hAnsi="Times New Roman" w:cs="Times New Roman"/>
          <w:lang w:eastAsia="lv-LV"/>
        </w:rPr>
        <w:t>3.1.punktā paredzētā avansa saņemšanai iesniedz Pasūtītājam apdrošināšanas kompānijas, kas Latvijas Republikas normatīvajos aktos noteiktajā kārtībā</w:t>
      </w:r>
      <w:r w:rsidR="0061420A" w:rsidRPr="004C407E">
        <w:rPr>
          <w:rFonts w:ascii="Times New Roman" w:hAnsi="Times New Roman" w:cs="Times New Roman"/>
          <w:lang w:eastAsia="lv-LV"/>
        </w:rPr>
        <w:t xml:space="preserve"> ir uzsākusi pakalpojumu </w:t>
      </w:r>
      <w:r w:rsidR="0061420A" w:rsidRPr="004C407E">
        <w:rPr>
          <w:rFonts w:ascii="Times New Roman" w:hAnsi="Times New Roman" w:cs="Times New Roman"/>
          <w:lang w:eastAsia="lv-LV"/>
        </w:rPr>
        <w:lastRenderedPageBreak/>
        <w:t>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garantijas spēkā esamības termiņš ir 202</w:t>
      </w:r>
      <w:r w:rsidR="00D21C6B">
        <w:rPr>
          <w:rFonts w:ascii="Times New Roman" w:hAnsi="Times New Roman" w:cs="Times New Roman"/>
          <w:lang w:eastAsia="lv-LV"/>
        </w:rPr>
        <w:t>3</w:t>
      </w:r>
      <w:r w:rsidR="0061420A" w:rsidRPr="004C407E">
        <w:rPr>
          <w:rFonts w:ascii="Times New Roman" w:hAnsi="Times New Roman" w:cs="Times New Roman"/>
          <w:lang w:eastAsia="lv-LV"/>
        </w:rPr>
        <w:t>.gada ____ (</w:t>
      </w:r>
      <w:r w:rsidR="00D21C6B">
        <w:rPr>
          <w:rFonts w:ascii="Times New Roman" w:hAnsi="Times New Roman" w:cs="Times New Roman"/>
          <w:lang w:eastAsia="lv-LV"/>
        </w:rPr>
        <w:t>9</w:t>
      </w:r>
      <w:r w:rsidR="0061420A" w:rsidRPr="004C407E">
        <w:rPr>
          <w:rFonts w:ascii="Times New Roman" w:hAnsi="Times New Roman" w:cs="Times New Roman"/>
          <w:lang w:eastAsia="lv-LV"/>
        </w:rPr>
        <w:t xml:space="preserve"> (</w:t>
      </w:r>
      <w:r w:rsidR="00D21C6B">
        <w:rPr>
          <w:rFonts w:ascii="Times New Roman" w:hAnsi="Times New Roman" w:cs="Times New Roman"/>
          <w:lang w:eastAsia="lv-LV"/>
        </w:rPr>
        <w:t>deviņi</w:t>
      </w:r>
      <w:r w:rsidR="0061420A" w:rsidRPr="004C407E">
        <w:rPr>
          <w:rFonts w:ascii="Times New Roman" w:hAnsi="Times New Roman" w:cs="Times New Roman"/>
          <w:lang w:eastAsia="lv-LV"/>
        </w:rPr>
        <w:t>) mēne</w:t>
      </w:r>
      <w:r w:rsidR="00A17B17">
        <w:rPr>
          <w:rFonts w:ascii="Times New Roman" w:hAnsi="Times New Roman" w:cs="Times New Roman"/>
          <w:lang w:eastAsia="lv-LV"/>
        </w:rPr>
        <w:t>ši</w:t>
      </w:r>
      <w:r w:rsidR="0061420A" w:rsidRPr="004C407E">
        <w:rPr>
          <w:rFonts w:ascii="Times New Roman" w:hAnsi="Times New Roman" w:cs="Times New Roman"/>
          <w:lang w:eastAsia="lv-LV"/>
        </w:rPr>
        <w:t xml:space="preserve"> no </w:t>
      </w:r>
      <w:r w:rsidR="0061420A" w:rsidRPr="004C407E">
        <w:rPr>
          <w:rFonts w:ascii="Times New Roman" w:hAnsi="Times New Roman" w:cs="Times New Roman"/>
          <w:color w:val="000000"/>
        </w:rPr>
        <w:t>Līguma noslēgšanas dienas</w:t>
      </w:r>
      <w:r w:rsidR="0061420A" w:rsidRPr="004C407E">
        <w:rPr>
          <w:rFonts w:ascii="Times New Roman" w:hAnsi="Times New Roman" w:cs="Times New Roman"/>
        </w:rPr>
        <w:t>)</w:t>
      </w:r>
      <w:r w:rsidR="0061420A" w:rsidRPr="004C407E">
        <w:rPr>
          <w:rFonts w:ascii="Times New Roman" w:hAnsi="Times New Roman" w:cs="Times New Roman"/>
          <w:lang w:eastAsia="lv-LV"/>
        </w:rPr>
        <w:t>.</w:t>
      </w:r>
    </w:p>
    <w:p w14:paraId="3B8844B8" w14:textId="77777777" w:rsidR="0061420A" w:rsidRPr="004C407E" w:rsidRDefault="0061420A" w:rsidP="00ED56D0">
      <w:pPr>
        <w:pStyle w:val="ListParagraph"/>
        <w:numPr>
          <w:ilvl w:val="1"/>
          <w:numId w:val="14"/>
        </w:numPr>
        <w:spacing w:after="0" w:line="240" w:lineRule="auto"/>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Times New Roman" w:hAnsi="Times New Roman" w:cs="Times New Roman"/>
          <w:b/>
          <w:iCs/>
        </w:rPr>
      </w:pPr>
      <w:bookmarkStart w:id="59" w:name="_Toc140468125"/>
      <w:r w:rsidRPr="00CC1E54">
        <w:rPr>
          <w:rFonts w:ascii="Times New Roman" w:eastAsia="Times New Roman" w:hAnsi="Times New Roman" w:cs="Times New Roman"/>
          <w:b/>
          <w:iCs/>
        </w:rPr>
        <w:t>Apakšuzņēmēju, speciālistu un darbinieku piesaistīšana</w:t>
      </w:r>
      <w:bookmarkEnd w:id="59"/>
    </w:p>
    <w:p w14:paraId="538BC987" w14:textId="77777777" w:rsidR="008807F8" w:rsidRPr="00CC1E54" w:rsidRDefault="008807F8" w:rsidP="00ED56D0">
      <w:pPr>
        <w:numPr>
          <w:ilvl w:val="1"/>
          <w:numId w:val="14"/>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69E39108" w:rsidR="008807F8" w:rsidRPr="00AD1864" w:rsidRDefault="00CB05DD"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 xml:space="preserve">ūvdarbu </w:t>
      </w:r>
      <w:r w:rsidR="008807F8" w:rsidRPr="00AD1864">
        <w:rPr>
          <w:rFonts w:ascii="Times New Roman" w:eastAsia="Times New Roman" w:hAnsi="Times New Roman" w:cs="Times New Roman"/>
        </w:rPr>
        <w:t>vadītājs - ____________________ sertifikāta Nr.___________;</w:t>
      </w:r>
    </w:p>
    <w:p w14:paraId="630A3119" w14:textId="709AFE3C" w:rsidR="00D8272B" w:rsidRPr="00AD1864" w:rsidRDefault="00D8272B"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AD1864">
        <w:rPr>
          <w:rFonts w:ascii="Times New Roman" w:eastAsia="Times New Roman" w:hAnsi="Times New Roman" w:cs="Times New Roman"/>
        </w:rPr>
        <w:t xml:space="preserve">Elektroietaišu izbūves darbu  vadītājs </w:t>
      </w:r>
      <w:r w:rsidRPr="00AD1864">
        <w:rPr>
          <w:rFonts w:ascii="Times New Roman" w:eastAsia="Times New Roman" w:hAnsi="Times New Roman" w:cs="Times New Roman"/>
          <w:bCs/>
        </w:rPr>
        <w:t>-___________,</w:t>
      </w:r>
      <w:r w:rsidRPr="00AD1864">
        <w:rPr>
          <w:rFonts w:ascii="Times New Roman" w:eastAsia="Times New Roman" w:hAnsi="Times New Roman" w:cs="Times New Roman"/>
        </w:rPr>
        <w:t xml:space="preserve"> sertifikāta Nr.___________.</w:t>
      </w:r>
    </w:p>
    <w:p w14:paraId="312D431F" w14:textId="1D3FE2BD" w:rsidR="00595F03" w:rsidRPr="00AD1864" w:rsidRDefault="009A7209" w:rsidP="00AD1864">
      <w:pPr>
        <w:pStyle w:val="ListParagraph"/>
        <w:numPr>
          <w:ilvl w:val="1"/>
          <w:numId w:val="14"/>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60" w:name="_Hlk124705677"/>
      <w:r>
        <w:rPr>
          <w:rFonts w:ascii="Times New Roman" w:hAnsi="Times New Roman" w:cs="Times New Roman"/>
        </w:rPr>
        <w:t>Būvuzņēmēj</w:t>
      </w:r>
      <w:bookmarkEnd w:id="60"/>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AD1864">
      <w:pPr>
        <w:numPr>
          <w:ilvl w:val="1"/>
          <w:numId w:val="14"/>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437A830D" w:rsidR="00595F03" w:rsidRPr="00C673E4" w:rsidRDefault="00595F03" w:rsidP="00C673E4">
      <w:pPr>
        <w:numPr>
          <w:ilvl w:val="2"/>
          <w:numId w:val="14"/>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663B02" w:rsidRPr="00C673E4">
        <w:rPr>
          <w:rFonts w:ascii="Times New Roman" w:eastAsia="Times New Roman" w:hAnsi="Times New Roman" w:cs="Times New Roman"/>
          <w:lang w:eastAsia="lv-LV"/>
        </w:rPr>
        <w:t>24.1. vai 24.2.punktā norādītais</w:t>
      </w:r>
    </w:p>
    <w:p w14:paraId="0739FCE4" w14:textId="519EF5D0" w:rsidR="00595F03" w:rsidRPr="003B606F"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53403E">
      <w:pPr>
        <w:pStyle w:val="ListParagraph"/>
        <w:numPr>
          <w:ilvl w:val="1"/>
          <w:numId w:val="14"/>
        </w:numPr>
        <w:spacing w:after="0" w:line="240" w:lineRule="auto"/>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36BC3FFA" w:rsidR="00595F03" w:rsidRPr="003B606F" w:rsidRDefault="00595F03" w:rsidP="00AE7BEE">
      <w:pPr>
        <w:numPr>
          <w:ilvl w:val="1"/>
          <w:numId w:val="14"/>
        </w:numPr>
        <w:tabs>
          <w:tab w:val="left" w:pos="-142"/>
        </w:tabs>
        <w:spacing w:after="0" w:line="240" w:lineRule="auto"/>
        <w:ind w:left="709" w:hanging="708"/>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14</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14</w:t>
      </w:r>
      <w:r w:rsidRPr="003B606F">
        <w:rPr>
          <w:rFonts w:ascii="Times New Roman" w:eastAsia="Calibri" w:hAnsi="Times New Roman" w:cs="Times New Roman"/>
        </w:rPr>
        <w:t>.4.</w:t>
      </w:r>
      <w:r w:rsidR="00E661EB" w:rsidRPr="003B606F">
        <w:rPr>
          <w:rFonts w:ascii="Times New Roman" w:eastAsia="Calibri" w:hAnsi="Times New Roman" w:cs="Times New Roman"/>
        </w:rPr>
        <w:t xml:space="preserve"> un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14.3.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14.4.</w:t>
      </w:r>
      <w:r w:rsidRPr="003B606F">
        <w:rPr>
          <w:rFonts w:ascii="Times New Roman" w:eastAsia="Calibri" w:hAnsi="Times New Roman" w:cs="Times New Roman"/>
        </w:rPr>
        <w:t>punktu.</w:t>
      </w:r>
    </w:p>
    <w:p w14:paraId="39B79068" w14:textId="403CC345" w:rsidR="00595F03" w:rsidRPr="00AD1864" w:rsidRDefault="00595F03" w:rsidP="00AE7BEE">
      <w:pPr>
        <w:numPr>
          <w:ilvl w:val="1"/>
          <w:numId w:val="14"/>
        </w:numPr>
        <w:spacing w:after="0" w:line="240" w:lineRule="auto"/>
        <w:ind w:left="426" w:hanging="425"/>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w:t>
      </w:r>
      <w:r w:rsidR="00AB7738" w:rsidRPr="003B606F">
        <w:rPr>
          <w:rFonts w:ascii="Times New Roman" w:hAnsi="Times New Roman" w:cs="Times New Roman"/>
        </w:rPr>
        <w:t>Būvuzņēmējs</w:t>
      </w:r>
      <w:r w:rsidRPr="003B606F">
        <w:rPr>
          <w:rFonts w:ascii="Times New Roman" w:hAnsi="Times New Roman" w:cs="Times New Roman"/>
        </w:rPr>
        <w:t xml:space="preserve"> iesniedz Pasūtītājam </w:t>
      </w:r>
      <w:r w:rsidR="0084483A" w:rsidRPr="003B606F">
        <w:rPr>
          <w:rFonts w:ascii="Times New Roman" w:hAnsi="Times New Roman" w:cs="Times New Roman"/>
        </w:rPr>
        <w:t>būvdarbu veikšanā</w:t>
      </w:r>
      <w:r w:rsidRPr="003B606F">
        <w:rPr>
          <w:rFonts w:ascii="Times New Roman" w:hAnsi="Times New Roman" w:cs="Times New Roman"/>
        </w:rPr>
        <w:t xml:space="preserve"> iesaistīto apakšuzņēmēju (ja tādus plānots iesaistīt) sarakstu, kurā norāda apakšuzņēmēja nosaukumu, kontaktinformāciju un to pārstāvēttiesīgo</w:t>
      </w:r>
      <w:r w:rsidRPr="00AD1864">
        <w:rPr>
          <w:rFonts w:ascii="Times New Roman" w:hAnsi="Times New Roman" w:cs="Times New Roman"/>
        </w:rPr>
        <w:t xml:space="preserve"> personu. Sarakstā norāda arī apakšuzņēmēju apakšuzņēmējus. Līguma izpildes laikā </w:t>
      </w:r>
      <w:r w:rsidR="00AB7738">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sidR="0084483A">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apakšuzņēmēja piesaistīšanu </w:t>
      </w:r>
      <w:r w:rsidR="00AB7738">
        <w:rPr>
          <w:rFonts w:ascii="Times New Roman" w:hAnsi="Times New Roman" w:cs="Times New Roman"/>
        </w:rPr>
        <w:t>Būvuzņēmējs</w:t>
      </w:r>
      <w:r w:rsidR="00AB7738" w:rsidRPr="00AD1864">
        <w:rPr>
          <w:rFonts w:ascii="Times New Roman" w:hAnsi="Times New Roman" w:cs="Times New Roman"/>
        </w:rPr>
        <w:t xml:space="preserve"> </w:t>
      </w:r>
      <w:r w:rsidRPr="00AD1864">
        <w:rPr>
          <w:rFonts w:ascii="Times New Roman" w:hAnsi="Times New Roman" w:cs="Times New Roman"/>
        </w:rPr>
        <w:t xml:space="preserve"> iesniedz Pasūtītājam rakstveidā, nosūtot to uz Pasūtītāja juridisko adresi vai pa elektronisko pastu 2 (divu) darba dienu laikā no attiecīgu izmaiņu iestāšanos.</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ED56D0">
      <w:pPr>
        <w:numPr>
          <w:ilvl w:val="1"/>
          <w:numId w:val="14"/>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ED56D0">
      <w:pPr>
        <w:numPr>
          <w:ilvl w:val="1"/>
          <w:numId w:val="14"/>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pasludināts </w:t>
      </w:r>
      <w:bookmarkStart w:id="61" w:name="_Hlk14453429"/>
      <w:r w:rsidRPr="00CC1E54">
        <w:rPr>
          <w:rFonts w:ascii="Times New Roman" w:eastAsia="Times New Roman" w:hAnsi="Times New Roman" w:cs="Times New Roman"/>
        </w:rPr>
        <w:t xml:space="preserve">Būvuzņēmēja </w:t>
      </w:r>
      <w:bookmarkEnd w:id="61"/>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ED56D0">
      <w:pPr>
        <w:numPr>
          <w:ilvl w:val="2"/>
          <w:numId w:val="14"/>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bookmarkStart w:id="62" w:name="_Hlk37760441"/>
      <w:r w:rsidRPr="00CC1E54">
        <w:rPr>
          <w:rFonts w:ascii="Times New Roman" w:eastAsia="Times New Roman" w:hAnsi="Times New Roman" w:cs="Times New Roman"/>
        </w:rPr>
        <w:t xml:space="preserve">Ja atkārtoti (vairāk kā 1 reizi) tiek konstatēts, ka </w:t>
      </w:r>
      <w:bookmarkStart w:id="63" w:name="_Hlk79145598"/>
      <w:r w:rsidRPr="00CC1E54">
        <w:rPr>
          <w:rFonts w:ascii="Times New Roman" w:eastAsia="Times New Roman" w:hAnsi="Times New Roman" w:cs="Times New Roman"/>
        </w:rPr>
        <w:t>Būvuzņēmējs</w:t>
      </w:r>
      <w:bookmarkEnd w:id="63"/>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2"/>
      <w:r w:rsidRPr="00CC1E54">
        <w:rPr>
          <w:rFonts w:ascii="Times New Roman" w:eastAsia="Times New Roman" w:hAnsi="Times New Roman" w:cs="Times New Roman"/>
          <w:sz w:val="24"/>
          <w:szCs w:val="24"/>
        </w:rPr>
        <w:t>.</w:t>
      </w:r>
    </w:p>
    <w:p w14:paraId="55742306" w14:textId="77777777" w:rsidR="008807F8" w:rsidRPr="00CC1E54" w:rsidRDefault="008807F8" w:rsidP="00ED56D0">
      <w:pPr>
        <w:numPr>
          <w:ilvl w:val="1"/>
          <w:numId w:val="14"/>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637072BF" w14:textId="77777777" w:rsidR="008807F8" w:rsidRPr="00CC1E54" w:rsidRDefault="008807F8" w:rsidP="00ED56D0">
      <w:pPr>
        <w:numPr>
          <w:ilvl w:val="1"/>
          <w:numId w:val="14"/>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Puse konstatē, ka ir iestājies kāds no pamatiem Līguma laušanai, tas nekavējoties nosūta rakstveida paziņojumu otrai Pusei, norādot Līguma laušanas iemeslus un Līguma izbeigšanas kārtību un laiku.</w:t>
      </w:r>
    </w:p>
    <w:p w14:paraId="490E1D08" w14:textId="1610B12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4" w:name="_Toc140468128"/>
      <w:r w:rsidRPr="00CC1E54">
        <w:rPr>
          <w:rFonts w:ascii="Times New Roman" w:eastAsia="Calibri" w:hAnsi="Times New Roman" w:cs="Times New Roman"/>
          <w:b/>
          <w:iCs/>
        </w:rPr>
        <w:t>Pušu atbildība</w:t>
      </w:r>
      <w:bookmarkEnd w:id="64"/>
    </w:p>
    <w:p w14:paraId="0AABFDE6" w14:textId="602AB3A6" w:rsidR="008807F8" w:rsidRPr="00CC1E54" w:rsidRDefault="008807F8" w:rsidP="00ED56D0">
      <w:pPr>
        <w:numPr>
          <w:ilvl w:val="1"/>
          <w:numId w:val="14"/>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ED56D0">
      <w:pPr>
        <w:numPr>
          <w:ilvl w:val="1"/>
          <w:numId w:val="14"/>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ED56D0">
      <w:pPr>
        <w:numPr>
          <w:ilvl w:val="1"/>
          <w:numId w:val="14"/>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ED56D0">
      <w:pPr>
        <w:numPr>
          <w:ilvl w:val="1"/>
          <w:numId w:val="14"/>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ED56D0">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65" w:name="_Toc140468129"/>
      <w:r w:rsidRPr="00CC1E54">
        <w:rPr>
          <w:rFonts w:ascii="Times New Roman" w:eastAsia="Calibri" w:hAnsi="Times New Roman" w:cs="Times New Roman"/>
          <w:b/>
          <w:iCs/>
        </w:rPr>
        <w:t>Līgumsodi</w:t>
      </w:r>
      <w:bookmarkEnd w:id="65"/>
    </w:p>
    <w:p w14:paraId="539FA8AA" w14:textId="41AD5B86" w:rsidR="008807F8" w:rsidRPr="00CC1E54" w:rsidRDefault="008807F8" w:rsidP="00ED56D0">
      <w:pPr>
        <w:numPr>
          <w:ilvl w:val="1"/>
          <w:numId w:val="14"/>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367BFEAD" w:rsidR="008807F8" w:rsidRPr="00CC1E54" w:rsidRDefault="008807F8" w:rsidP="00ED56D0">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77777777" w:rsidR="008807F8" w:rsidRPr="00CC1E54" w:rsidRDefault="008807F8" w:rsidP="00ED56D0">
      <w:pPr>
        <w:numPr>
          <w:ilvl w:val="2"/>
          <w:numId w:val="14"/>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izpilddokumentācijas iesniegšanas objekta nodošanai ekspluatācijā, termiņa neievērošanu </w:t>
      </w:r>
      <w:r w:rsidRPr="00CC1E54">
        <w:rPr>
          <w:rFonts w:ascii="Times New Roman" w:eastAsia="Calibri" w:hAnsi="Times New Roman" w:cs="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ED56D0">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601A58D2"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sidR="0008241A">
        <w:rPr>
          <w:rFonts w:ascii="Times New Roman" w:eastAsia="Calibri" w:hAnsi="Times New Roman" w:cs="Times New Roman"/>
          <w:spacing w:val="-3"/>
        </w:rPr>
        <w:t>14.</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ED56D0">
      <w:pPr>
        <w:numPr>
          <w:ilvl w:val="2"/>
          <w:numId w:val="14"/>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57A94E1E" w14:textId="79BF2B3E" w:rsidR="008807F8" w:rsidRPr="0053509E" w:rsidRDefault="008807F8" w:rsidP="00ED56D0">
      <w:pPr>
        <w:numPr>
          <w:ilvl w:val="2"/>
          <w:numId w:val="14"/>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ED45AD">
        <w:rPr>
          <w:rFonts w:ascii="Times New Roman" w:eastAsia="Calibri" w:hAnsi="Times New Roman" w:cs="Times New Roman"/>
        </w:rPr>
        <w:t>7</w:t>
      </w:r>
      <w:r w:rsidR="00686881" w:rsidRPr="0053509E">
        <w:rPr>
          <w:rFonts w:ascii="Times New Roman" w:eastAsia="Calibri" w:hAnsi="Times New Roman" w:cs="Times New Roman"/>
        </w:rPr>
        <w:t>.</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2A8D87B6" w14:textId="2B18AC4B" w:rsidR="00F57FCB" w:rsidRPr="0053509E" w:rsidRDefault="00B62747" w:rsidP="002D35BA">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53509E">
        <w:rPr>
          <w:rFonts w:ascii="Times New Roman" w:eastAsia="Calibri" w:hAnsi="Times New Roman" w:cs="Times New Roman"/>
          <w:spacing w:val="-3"/>
        </w:rPr>
        <w:lastRenderedPageBreak/>
        <w:t xml:space="preserve">Lemjot par līgumsoda piemērošanu, Pasūtītājs </w:t>
      </w:r>
      <w:r w:rsidR="000A3614" w:rsidRPr="0053509E">
        <w:rPr>
          <w:rFonts w:ascii="Times New Roman" w:eastAsia="Calibri" w:hAnsi="Times New Roman" w:cs="Times New Roman"/>
          <w:spacing w:val="-3"/>
        </w:rPr>
        <w:t xml:space="preserve">katrā konkrētajā gadījumā </w:t>
      </w:r>
      <w:r w:rsidR="00D33E20" w:rsidRPr="0053509E">
        <w:rPr>
          <w:rFonts w:ascii="Times New Roman" w:eastAsia="Calibri" w:hAnsi="Times New Roman" w:cs="Times New Roman"/>
          <w:spacing w:val="-3"/>
        </w:rPr>
        <w:t xml:space="preserve">izvērtē </w:t>
      </w:r>
      <w:r w:rsidR="00ED4386" w:rsidRPr="0053509E">
        <w:rPr>
          <w:rFonts w:ascii="Times New Roman" w:eastAsia="Calibri" w:hAnsi="Times New Roman" w:cs="Times New Roman"/>
          <w:spacing w:val="-3"/>
        </w:rPr>
        <w:t xml:space="preserve">Būvuzņēmēja </w:t>
      </w:r>
      <w:r w:rsidR="00701280" w:rsidRPr="0053509E">
        <w:rPr>
          <w:rFonts w:ascii="Times New Roman" w:eastAsia="Calibri" w:hAnsi="Times New Roman" w:cs="Times New Roman"/>
          <w:spacing w:val="-3"/>
        </w:rPr>
        <w:t xml:space="preserve">atbildību, </w:t>
      </w:r>
      <w:r w:rsidR="00DA5927" w:rsidRPr="0053509E">
        <w:rPr>
          <w:rFonts w:ascii="Times New Roman" w:eastAsia="Calibri" w:hAnsi="Times New Roman" w:cs="Times New Roman"/>
          <w:spacing w:val="-3"/>
        </w:rPr>
        <w:t xml:space="preserve">darbību vai bezdarbību </w:t>
      </w:r>
      <w:r w:rsidR="000A3614" w:rsidRPr="0053509E">
        <w:rPr>
          <w:rFonts w:ascii="Times New Roman" w:eastAsia="Calibri" w:hAnsi="Times New Roman" w:cs="Times New Roman"/>
          <w:spacing w:val="-3"/>
        </w:rPr>
        <w:t xml:space="preserve">kopsakarā ar Pasūtītāja </w:t>
      </w:r>
      <w:r w:rsidR="0036587D" w:rsidRPr="0053509E">
        <w:rPr>
          <w:rFonts w:ascii="Times New Roman" w:eastAsia="Calibri" w:hAnsi="Times New Roman" w:cs="Times New Roman"/>
          <w:spacing w:val="-3"/>
        </w:rPr>
        <w:t xml:space="preserve">veiktajiem </w:t>
      </w:r>
      <w:r w:rsidR="00212C1E" w:rsidRPr="0053509E">
        <w:rPr>
          <w:rFonts w:ascii="Times New Roman" w:eastAsia="Calibri" w:hAnsi="Times New Roman" w:cs="Times New Roman"/>
          <w:spacing w:val="-3"/>
        </w:rPr>
        <w:t>d</w:t>
      </w:r>
      <w:r w:rsidR="0036587D" w:rsidRPr="0053509E">
        <w:rPr>
          <w:rFonts w:ascii="Times New Roman" w:eastAsia="Calibri" w:hAnsi="Times New Roman" w:cs="Times New Roman"/>
          <w:spacing w:val="-3"/>
        </w:rPr>
        <w:t xml:space="preserve">arbiem </w:t>
      </w:r>
      <w:r w:rsidR="002D35BA" w:rsidRPr="0053509E">
        <w:rPr>
          <w:rFonts w:ascii="Times New Roman" w:eastAsia="Calibri" w:hAnsi="Times New Roman" w:cs="Times New Roman"/>
          <w:spacing w:val="-3"/>
        </w:rPr>
        <w:t>O</w:t>
      </w:r>
      <w:r w:rsidR="0036587D" w:rsidRPr="0053509E">
        <w:rPr>
          <w:rFonts w:ascii="Times New Roman" w:eastAsia="Calibri" w:hAnsi="Times New Roman" w:cs="Times New Roman"/>
          <w:spacing w:val="-3"/>
        </w:rPr>
        <w:t>bjektā.</w:t>
      </w:r>
    </w:p>
    <w:p w14:paraId="581B552D" w14:textId="0C192CA8" w:rsidR="002B5ACF" w:rsidRPr="0053509E" w:rsidRDefault="00CC4FE1" w:rsidP="00ED56D0">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ED56D0">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ED56D0">
      <w:pPr>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6" w:name="_Toc140468130"/>
      <w:r w:rsidRPr="00CC1E54">
        <w:rPr>
          <w:rFonts w:ascii="Times New Roman" w:eastAsia="Calibri" w:hAnsi="Times New Roman" w:cs="Times New Roman"/>
          <w:b/>
          <w:iCs/>
        </w:rPr>
        <w:t>Strīdu risināšana</w:t>
      </w:r>
      <w:bookmarkEnd w:id="66"/>
    </w:p>
    <w:p w14:paraId="2A4F6CAE"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ED56D0">
      <w:pPr>
        <w:numPr>
          <w:ilvl w:val="1"/>
          <w:numId w:val="14"/>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ED56D0">
      <w:pPr>
        <w:numPr>
          <w:ilvl w:val="1"/>
          <w:numId w:val="14"/>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ED56D0">
      <w:pPr>
        <w:numPr>
          <w:ilvl w:val="1"/>
          <w:numId w:val="14"/>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7" w:name="_Toc140468131"/>
      <w:r w:rsidRPr="00CC1E54">
        <w:rPr>
          <w:rFonts w:ascii="Times New Roman" w:eastAsia="Calibri" w:hAnsi="Times New Roman" w:cs="Times New Roman"/>
          <w:b/>
          <w:iCs/>
        </w:rPr>
        <w:t>Nepārvarama vara</w:t>
      </w:r>
      <w:bookmarkEnd w:id="67"/>
    </w:p>
    <w:p w14:paraId="25ED8953" w14:textId="77777777" w:rsidR="008807F8" w:rsidRPr="00CC1E54" w:rsidRDefault="008807F8" w:rsidP="00ED56D0">
      <w:pPr>
        <w:numPr>
          <w:ilvl w:val="1"/>
          <w:numId w:val="14"/>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ED56D0">
      <w:pPr>
        <w:numPr>
          <w:ilvl w:val="1"/>
          <w:numId w:val="14"/>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ED56D0">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68" w:name="_Toc140468132"/>
      <w:r w:rsidRPr="00CC1E54">
        <w:rPr>
          <w:rFonts w:ascii="Times New Roman" w:eastAsia="Calibri" w:hAnsi="Times New Roman" w:cs="Times New Roman"/>
          <w:b/>
          <w:iCs/>
        </w:rPr>
        <w:t>Citi noteikumi</w:t>
      </w:r>
      <w:bookmarkEnd w:id="68"/>
    </w:p>
    <w:p w14:paraId="21A690D4"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6BAF3318"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lastRenderedPageBreak/>
        <w:t>Līguma nodaļu virsraksti ir paredzēti tikai ērtībai, nevis Līguma noteikumu interpretācijai.</w:t>
      </w:r>
    </w:p>
    <w:p w14:paraId="55F55566"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ED56D0">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15F9485A" w14:textId="77777777" w:rsidR="008807F8" w:rsidRPr="00CC1E54" w:rsidRDefault="008807F8" w:rsidP="008807F8">
            <w:pPr>
              <w:spacing w:after="0" w:line="240" w:lineRule="auto"/>
              <w:ind w:left="72"/>
              <w:rPr>
                <w:rFonts w:ascii="Times New Roman" w:eastAsia="Calibri" w:hAnsi="Times New Roman" w:cs="Times New Roman"/>
              </w:rPr>
            </w:pPr>
          </w:p>
          <w:p w14:paraId="17595374"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4F3064BD" w14:textId="0E95982E" w:rsidR="00877DED" w:rsidRDefault="00877DED" w:rsidP="00380C0C">
      <w:pPr>
        <w:spacing w:after="0" w:line="240" w:lineRule="auto"/>
        <w:rPr>
          <w:rFonts w:ascii="Times New Roman" w:eastAsia="Calibri" w:hAnsi="Times New Roman" w:cs="Times New Roman"/>
          <w:sz w:val="24"/>
          <w:szCs w:val="24"/>
        </w:rPr>
      </w:pPr>
    </w:p>
    <w:p w14:paraId="6841DBB6" w14:textId="77777777" w:rsidR="003B606F" w:rsidRDefault="003B606F" w:rsidP="008807F8">
      <w:pPr>
        <w:spacing w:after="0" w:line="240" w:lineRule="auto"/>
        <w:jc w:val="right"/>
        <w:rPr>
          <w:rFonts w:ascii="Times New Roman" w:eastAsia="Calibri" w:hAnsi="Times New Roman" w:cs="Times New Roman"/>
          <w:sz w:val="24"/>
          <w:szCs w:val="24"/>
        </w:rPr>
      </w:pPr>
    </w:p>
    <w:p w14:paraId="52713D3C" w14:textId="77777777" w:rsidR="003B606F" w:rsidRDefault="003B606F" w:rsidP="008807F8">
      <w:pPr>
        <w:spacing w:after="0" w:line="240" w:lineRule="auto"/>
        <w:jc w:val="right"/>
        <w:rPr>
          <w:rFonts w:ascii="Times New Roman" w:eastAsia="Calibri" w:hAnsi="Times New Roman" w:cs="Times New Roman"/>
          <w:sz w:val="24"/>
          <w:szCs w:val="24"/>
        </w:rPr>
      </w:pPr>
    </w:p>
    <w:p w14:paraId="0B9394FD" w14:textId="77777777" w:rsidR="003B606F" w:rsidRDefault="003B606F" w:rsidP="008807F8">
      <w:pPr>
        <w:spacing w:after="0" w:line="240" w:lineRule="auto"/>
        <w:jc w:val="right"/>
        <w:rPr>
          <w:rFonts w:ascii="Times New Roman" w:eastAsia="Calibri" w:hAnsi="Times New Roman" w:cs="Times New Roman"/>
          <w:sz w:val="24"/>
          <w:szCs w:val="24"/>
        </w:rPr>
      </w:pPr>
    </w:p>
    <w:p w14:paraId="77FE187A" w14:textId="77777777" w:rsidR="003B606F" w:rsidRDefault="003B606F" w:rsidP="008807F8">
      <w:pPr>
        <w:spacing w:after="0" w:line="240" w:lineRule="auto"/>
        <w:jc w:val="right"/>
        <w:rPr>
          <w:rFonts w:ascii="Times New Roman" w:eastAsia="Calibri" w:hAnsi="Times New Roman" w:cs="Times New Roman"/>
          <w:sz w:val="24"/>
          <w:szCs w:val="24"/>
        </w:rPr>
      </w:pPr>
    </w:p>
    <w:p w14:paraId="4FC5EDAB" w14:textId="77777777" w:rsidR="003B606F" w:rsidRDefault="003B606F" w:rsidP="008807F8">
      <w:pPr>
        <w:spacing w:after="0" w:line="240" w:lineRule="auto"/>
        <w:jc w:val="right"/>
        <w:rPr>
          <w:rFonts w:ascii="Times New Roman" w:eastAsia="Calibri" w:hAnsi="Times New Roman" w:cs="Times New Roman"/>
          <w:sz w:val="24"/>
          <w:szCs w:val="24"/>
        </w:rPr>
      </w:pPr>
    </w:p>
    <w:p w14:paraId="4492CCC1" w14:textId="77777777" w:rsidR="003B606F" w:rsidRDefault="003B606F" w:rsidP="008807F8">
      <w:pPr>
        <w:spacing w:after="0" w:line="240" w:lineRule="auto"/>
        <w:jc w:val="right"/>
        <w:rPr>
          <w:rFonts w:ascii="Times New Roman" w:eastAsia="Calibri" w:hAnsi="Times New Roman" w:cs="Times New Roman"/>
          <w:sz w:val="24"/>
          <w:szCs w:val="24"/>
        </w:rPr>
      </w:pPr>
    </w:p>
    <w:p w14:paraId="173DED8B" w14:textId="77777777" w:rsidR="003B606F" w:rsidRDefault="003B606F" w:rsidP="008807F8">
      <w:pPr>
        <w:spacing w:after="0" w:line="240" w:lineRule="auto"/>
        <w:jc w:val="right"/>
        <w:rPr>
          <w:rFonts w:ascii="Times New Roman" w:eastAsia="Calibri" w:hAnsi="Times New Roman" w:cs="Times New Roman"/>
          <w:sz w:val="24"/>
          <w:szCs w:val="24"/>
        </w:rPr>
      </w:pPr>
    </w:p>
    <w:p w14:paraId="39E2CF10" w14:textId="77777777" w:rsidR="003B606F" w:rsidRDefault="003B606F" w:rsidP="008807F8">
      <w:pPr>
        <w:spacing w:after="0" w:line="240" w:lineRule="auto"/>
        <w:jc w:val="right"/>
        <w:rPr>
          <w:rFonts w:ascii="Times New Roman" w:eastAsia="Calibri" w:hAnsi="Times New Roman" w:cs="Times New Roman"/>
          <w:sz w:val="24"/>
          <w:szCs w:val="24"/>
        </w:rPr>
      </w:pPr>
    </w:p>
    <w:p w14:paraId="08649431" w14:textId="77777777" w:rsidR="003B606F" w:rsidRDefault="003B606F" w:rsidP="008807F8">
      <w:pPr>
        <w:spacing w:after="0" w:line="240" w:lineRule="auto"/>
        <w:jc w:val="right"/>
        <w:rPr>
          <w:rFonts w:ascii="Times New Roman" w:eastAsia="Calibri" w:hAnsi="Times New Roman" w:cs="Times New Roman"/>
          <w:sz w:val="24"/>
          <w:szCs w:val="24"/>
        </w:rPr>
      </w:pPr>
    </w:p>
    <w:p w14:paraId="2E29B4E2" w14:textId="77777777" w:rsidR="003B606F" w:rsidRDefault="003B606F" w:rsidP="008807F8">
      <w:pPr>
        <w:spacing w:after="0" w:line="240" w:lineRule="auto"/>
        <w:jc w:val="right"/>
        <w:rPr>
          <w:rFonts w:ascii="Times New Roman" w:eastAsia="Calibri" w:hAnsi="Times New Roman" w:cs="Times New Roman"/>
          <w:sz w:val="24"/>
          <w:szCs w:val="24"/>
        </w:rPr>
      </w:pPr>
    </w:p>
    <w:p w14:paraId="3AF0AC86" w14:textId="77777777" w:rsidR="003B606F" w:rsidRDefault="003B606F" w:rsidP="008807F8">
      <w:pPr>
        <w:spacing w:after="0" w:line="240" w:lineRule="auto"/>
        <w:jc w:val="right"/>
        <w:rPr>
          <w:rFonts w:ascii="Times New Roman" w:eastAsia="Calibri" w:hAnsi="Times New Roman" w:cs="Times New Roman"/>
          <w:sz w:val="24"/>
          <w:szCs w:val="24"/>
        </w:rPr>
      </w:pPr>
    </w:p>
    <w:p w14:paraId="202DE6B8" w14:textId="77777777" w:rsidR="003B606F" w:rsidRDefault="003B606F" w:rsidP="008807F8">
      <w:pPr>
        <w:spacing w:after="0" w:line="240" w:lineRule="auto"/>
        <w:jc w:val="right"/>
        <w:rPr>
          <w:rFonts w:ascii="Times New Roman" w:eastAsia="Calibri" w:hAnsi="Times New Roman" w:cs="Times New Roman"/>
          <w:sz w:val="24"/>
          <w:szCs w:val="24"/>
        </w:rPr>
      </w:pPr>
    </w:p>
    <w:p w14:paraId="36D03E9D" w14:textId="77777777" w:rsidR="003B606F" w:rsidRDefault="003B606F" w:rsidP="008807F8">
      <w:pPr>
        <w:spacing w:after="0" w:line="240" w:lineRule="auto"/>
        <w:jc w:val="right"/>
        <w:rPr>
          <w:rFonts w:ascii="Times New Roman" w:eastAsia="Calibri" w:hAnsi="Times New Roman" w:cs="Times New Roman"/>
          <w:sz w:val="24"/>
          <w:szCs w:val="24"/>
        </w:rPr>
      </w:pPr>
    </w:p>
    <w:p w14:paraId="653704B4" w14:textId="77777777" w:rsidR="003B606F" w:rsidRDefault="003B606F" w:rsidP="008807F8">
      <w:pPr>
        <w:spacing w:after="0" w:line="240" w:lineRule="auto"/>
        <w:jc w:val="right"/>
        <w:rPr>
          <w:rFonts w:ascii="Times New Roman" w:eastAsia="Calibri" w:hAnsi="Times New Roman" w:cs="Times New Roman"/>
          <w:sz w:val="24"/>
          <w:szCs w:val="24"/>
        </w:rPr>
      </w:pPr>
    </w:p>
    <w:p w14:paraId="75DCDEE5" w14:textId="77777777" w:rsidR="003B606F" w:rsidRDefault="003B606F" w:rsidP="008807F8">
      <w:pPr>
        <w:spacing w:after="0" w:line="240" w:lineRule="auto"/>
        <w:jc w:val="right"/>
        <w:rPr>
          <w:rFonts w:ascii="Times New Roman" w:eastAsia="Calibri" w:hAnsi="Times New Roman" w:cs="Times New Roman"/>
          <w:sz w:val="24"/>
          <w:szCs w:val="24"/>
        </w:rPr>
      </w:pPr>
    </w:p>
    <w:p w14:paraId="3A051915" w14:textId="77777777" w:rsidR="003B606F" w:rsidRDefault="003B606F" w:rsidP="008807F8">
      <w:pPr>
        <w:spacing w:after="0" w:line="240" w:lineRule="auto"/>
        <w:jc w:val="right"/>
        <w:rPr>
          <w:rFonts w:ascii="Times New Roman" w:eastAsia="Calibri" w:hAnsi="Times New Roman" w:cs="Times New Roman"/>
          <w:sz w:val="24"/>
          <w:szCs w:val="24"/>
        </w:rPr>
      </w:pPr>
    </w:p>
    <w:p w14:paraId="46DC812C" w14:textId="77777777" w:rsidR="003B606F" w:rsidRDefault="003B606F" w:rsidP="008807F8">
      <w:pPr>
        <w:spacing w:after="0" w:line="240" w:lineRule="auto"/>
        <w:jc w:val="right"/>
        <w:rPr>
          <w:rFonts w:ascii="Times New Roman" w:eastAsia="Calibri" w:hAnsi="Times New Roman" w:cs="Times New Roman"/>
          <w:sz w:val="24"/>
          <w:szCs w:val="24"/>
        </w:rPr>
      </w:pPr>
    </w:p>
    <w:p w14:paraId="028BB8E1" w14:textId="77777777" w:rsidR="003B606F" w:rsidRDefault="003B606F" w:rsidP="008807F8">
      <w:pPr>
        <w:spacing w:after="0" w:line="240" w:lineRule="auto"/>
        <w:jc w:val="right"/>
        <w:rPr>
          <w:rFonts w:ascii="Times New Roman" w:eastAsia="Calibri" w:hAnsi="Times New Roman" w:cs="Times New Roman"/>
          <w:sz w:val="24"/>
          <w:szCs w:val="24"/>
        </w:rPr>
      </w:pPr>
    </w:p>
    <w:p w14:paraId="4C5132D0" w14:textId="77777777" w:rsidR="003B606F" w:rsidRDefault="003B606F" w:rsidP="008807F8">
      <w:pPr>
        <w:spacing w:after="0" w:line="240" w:lineRule="auto"/>
        <w:jc w:val="right"/>
        <w:rPr>
          <w:rFonts w:ascii="Times New Roman" w:eastAsia="Calibri" w:hAnsi="Times New Roman" w:cs="Times New Roman"/>
          <w:sz w:val="24"/>
          <w:szCs w:val="24"/>
        </w:rPr>
      </w:pPr>
    </w:p>
    <w:p w14:paraId="2CB388EA" w14:textId="77777777" w:rsidR="003B606F" w:rsidRDefault="003B606F" w:rsidP="008807F8">
      <w:pPr>
        <w:spacing w:after="0" w:line="240" w:lineRule="auto"/>
        <w:jc w:val="right"/>
        <w:rPr>
          <w:rFonts w:ascii="Times New Roman" w:eastAsia="Calibri" w:hAnsi="Times New Roman" w:cs="Times New Roman"/>
          <w:sz w:val="24"/>
          <w:szCs w:val="24"/>
        </w:rPr>
      </w:pPr>
    </w:p>
    <w:p w14:paraId="30902FF8" w14:textId="77777777" w:rsidR="003B606F" w:rsidRDefault="003B606F" w:rsidP="008807F8">
      <w:pPr>
        <w:spacing w:after="0" w:line="240" w:lineRule="auto"/>
        <w:jc w:val="right"/>
        <w:rPr>
          <w:rFonts w:ascii="Times New Roman" w:eastAsia="Calibri" w:hAnsi="Times New Roman" w:cs="Times New Roman"/>
          <w:sz w:val="24"/>
          <w:szCs w:val="24"/>
        </w:rPr>
      </w:pPr>
    </w:p>
    <w:p w14:paraId="0A57474C" w14:textId="77777777" w:rsidR="003B606F" w:rsidRDefault="003B606F" w:rsidP="008807F8">
      <w:pPr>
        <w:spacing w:after="0" w:line="240" w:lineRule="auto"/>
        <w:jc w:val="right"/>
        <w:rPr>
          <w:rFonts w:ascii="Times New Roman" w:eastAsia="Calibri" w:hAnsi="Times New Roman" w:cs="Times New Roman"/>
          <w:sz w:val="24"/>
          <w:szCs w:val="24"/>
        </w:rPr>
      </w:pPr>
    </w:p>
    <w:p w14:paraId="0E686971" w14:textId="77777777" w:rsidR="003B606F" w:rsidRDefault="003B606F" w:rsidP="008807F8">
      <w:pPr>
        <w:spacing w:after="0" w:line="240" w:lineRule="auto"/>
        <w:jc w:val="right"/>
        <w:rPr>
          <w:rFonts w:ascii="Times New Roman" w:eastAsia="Calibri" w:hAnsi="Times New Roman" w:cs="Times New Roman"/>
          <w:sz w:val="24"/>
          <w:szCs w:val="24"/>
        </w:rPr>
      </w:pPr>
    </w:p>
    <w:p w14:paraId="186D4C56" w14:textId="77777777" w:rsidR="003B606F" w:rsidRDefault="003B606F" w:rsidP="008807F8">
      <w:pPr>
        <w:spacing w:after="0" w:line="240" w:lineRule="auto"/>
        <w:jc w:val="right"/>
        <w:rPr>
          <w:rFonts w:ascii="Times New Roman" w:eastAsia="Calibri" w:hAnsi="Times New Roman" w:cs="Times New Roman"/>
          <w:sz w:val="24"/>
          <w:szCs w:val="24"/>
        </w:rPr>
      </w:pPr>
    </w:p>
    <w:p w14:paraId="55B82B14" w14:textId="77777777" w:rsidR="003B606F" w:rsidRDefault="003B606F" w:rsidP="008807F8">
      <w:pPr>
        <w:spacing w:after="0" w:line="240" w:lineRule="auto"/>
        <w:jc w:val="right"/>
        <w:rPr>
          <w:rFonts w:ascii="Times New Roman" w:eastAsia="Calibri" w:hAnsi="Times New Roman" w:cs="Times New Roman"/>
          <w:sz w:val="24"/>
          <w:szCs w:val="24"/>
        </w:rPr>
      </w:pPr>
    </w:p>
    <w:p w14:paraId="2791D0C1" w14:textId="77777777" w:rsidR="003B606F" w:rsidRDefault="003B606F" w:rsidP="008807F8">
      <w:pPr>
        <w:spacing w:after="0" w:line="240" w:lineRule="auto"/>
        <w:jc w:val="right"/>
        <w:rPr>
          <w:rFonts w:ascii="Times New Roman" w:eastAsia="Calibri" w:hAnsi="Times New Roman" w:cs="Times New Roman"/>
          <w:sz w:val="24"/>
          <w:szCs w:val="24"/>
        </w:rPr>
      </w:pPr>
    </w:p>
    <w:p w14:paraId="11ABA5B7" w14:textId="77777777" w:rsidR="003B606F" w:rsidRDefault="003B606F" w:rsidP="008807F8">
      <w:pPr>
        <w:spacing w:after="0" w:line="240" w:lineRule="auto"/>
        <w:jc w:val="right"/>
        <w:rPr>
          <w:rFonts w:ascii="Times New Roman" w:eastAsia="Calibri" w:hAnsi="Times New Roman" w:cs="Times New Roman"/>
          <w:sz w:val="24"/>
          <w:szCs w:val="24"/>
        </w:rPr>
      </w:pPr>
    </w:p>
    <w:p w14:paraId="2430336F" w14:textId="77777777" w:rsidR="003B606F" w:rsidRDefault="003B606F" w:rsidP="008807F8">
      <w:pPr>
        <w:spacing w:after="0" w:line="240" w:lineRule="auto"/>
        <w:jc w:val="right"/>
        <w:rPr>
          <w:rFonts w:ascii="Times New Roman" w:eastAsia="Calibri" w:hAnsi="Times New Roman" w:cs="Times New Roman"/>
          <w:sz w:val="24"/>
          <w:szCs w:val="24"/>
        </w:rPr>
      </w:pPr>
    </w:p>
    <w:p w14:paraId="5C3B3E48" w14:textId="77777777" w:rsidR="003B606F" w:rsidRDefault="003B606F" w:rsidP="008807F8">
      <w:pPr>
        <w:spacing w:after="0" w:line="240" w:lineRule="auto"/>
        <w:jc w:val="right"/>
        <w:rPr>
          <w:rFonts w:ascii="Times New Roman" w:eastAsia="Calibri" w:hAnsi="Times New Roman" w:cs="Times New Roman"/>
          <w:sz w:val="24"/>
          <w:szCs w:val="24"/>
        </w:rPr>
      </w:pPr>
    </w:p>
    <w:p w14:paraId="6194E728" w14:textId="77777777" w:rsidR="003B606F" w:rsidRDefault="003B606F" w:rsidP="008807F8">
      <w:pPr>
        <w:spacing w:after="0" w:line="240" w:lineRule="auto"/>
        <w:jc w:val="right"/>
        <w:rPr>
          <w:rFonts w:ascii="Times New Roman" w:eastAsia="Calibri" w:hAnsi="Times New Roman" w:cs="Times New Roman"/>
          <w:sz w:val="24"/>
          <w:szCs w:val="24"/>
        </w:rPr>
      </w:pPr>
    </w:p>
    <w:p w14:paraId="242FB166" w14:textId="77777777" w:rsidR="003B606F" w:rsidRDefault="003B606F" w:rsidP="008807F8">
      <w:pPr>
        <w:spacing w:after="0" w:line="240" w:lineRule="auto"/>
        <w:jc w:val="right"/>
        <w:rPr>
          <w:rFonts w:ascii="Times New Roman" w:eastAsia="Calibri" w:hAnsi="Times New Roman" w:cs="Times New Roman"/>
          <w:sz w:val="24"/>
          <w:szCs w:val="24"/>
        </w:rPr>
      </w:pPr>
    </w:p>
    <w:p w14:paraId="4D00337A" w14:textId="77777777" w:rsidR="003B606F" w:rsidRDefault="003B606F" w:rsidP="008807F8">
      <w:pPr>
        <w:spacing w:after="0" w:line="240" w:lineRule="auto"/>
        <w:jc w:val="right"/>
        <w:rPr>
          <w:rFonts w:ascii="Times New Roman" w:eastAsia="Calibri" w:hAnsi="Times New Roman" w:cs="Times New Roman"/>
          <w:sz w:val="24"/>
          <w:szCs w:val="24"/>
        </w:rPr>
      </w:pPr>
    </w:p>
    <w:p w14:paraId="3F9E94A4" w14:textId="77777777" w:rsidR="003B606F" w:rsidRDefault="003B606F" w:rsidP="008807F8">
      <w:pPr>
        <w:spacing w:after="0" w:line="240" w:lineRule="auto"/>
        <w:jc w:val="right"/>
        <w:rPr>
          <w:rFonts w:ascii="Times New Roman" w:eastAsia="Calibri" w:hAnsi="Times New Roman" w:cs="Times New Roman"/>
          <w:sz w:val="24"/>
          <w:szCs w:val="24"/>
        </w:rPr>
      </w:pPr>
    </w:p>
    <w:p w14:paraId="76ACDE6E" w14:textId="77777777" w:rsidR="003B606F" w:rsidRDefault="003B606F" w:rsidP="008807F8">
      <w:pPr>
        <w:spacing w:after="0" w:line="240" w:lineRule="auto"/>
        <w:jc w:val="right"/>
        <w:rPr>
          <w:rFonts w:ascii="Times New Roman" w:eastAsia="Calibri" w:hAnsi="Times New Roman" w:cs="Times New Roman"/>
          <w:sz w:val="24"/>
          <w:szCs w:val="24"/>
        </w:rPr>
      </w:pPr>
    </w:p>
    <w:p w14:paraId="44D456CD" w14:textId="77777777" w:rsidR="003B606F" w:rsidRDefault="003B606F" w:rsidP="008807F8">
      <w:pPr>
        <w:spacing w:after="0" w:line="240" w:lineRule="auto"/>
        <w:jc w:val="right"/>
        <w:rPr>
          <w:rFonts w:ascii="Times New Roman" w:eastAsia="Calibri" w:hAnsi="Times New Roman" w:cs="Times New Roman"/>
          <w:sz w:val="24"/>
          <w:szCs w:val="24"/>
        </w:rPr>
      </w:pPr>
    </w:p>
    <w:p w14:paraId="691F069F" w14:textId="77777777" w:rsidR="003B606F" w:rsidRDefault="003B606F" w:rsidP="008807F8">
      <w:pPr>
        <w:spacing w:after="0" w:line="240" w:lineRule="auto"/>
        <w:jc w:val="right"/>
        <w:rPr>
          <w:rFonts w:ascii="Times New Roman" w:eastAsia="Calibri" w:hAnsi="Times New Roman" w:cs="Times New Roman"/>
          <w:sz w:val="24"/>
          <w:szCs w:val="24"/>
        </w:rPr>
      </w:pPr>
    </w:p>
    <w:p w14:paraId="570AB0CB" w14:textId="77777777" w:rsidR="003B606F" w:rsidRDefault="003B606F" w:rsidP="008807F8">
      <w:pPr>
        <w:spacing w:after="0" w:line="240" w:lineRule="auto"/>
        <w:jc w:val="right"/>
        <w:rPr>
          <w:rFonts w:ascii="Times New Roman" w:eastAsia="Calibri" w:hAnsi="Times New Roman" w:cs="Times New Roman"/>
          <w:sz w:val="24"/>
          <w:szCs w:val="24"/>
        </w:rPr>
      </w:pPr>
    </w:p>
    <w:p w14:paraId="72C39DC5" w14:textId="77777777" w:rsidR="003B606F" w:rsidRDefault="003B606F" w:rsidP="008807F8">
      <w:pPr>
        <w:spacing w:after="0" w:line="240" w:lineRule="auto"/>
        <w:jc w:val="right"/>
        <w:rPr>
          <w:rFonts w:ascii="Times New Roman" w:eastAsia="Calibri" w:hAnsi="Times New Roman" w:cs="Times New Roman"/>
          <w:sz w:val="24"/>
          <w:szCs w:val="24"/>
        </w:rPr>
      </w:pPr>
    </w:p>
    <w:p w14:paraId="7407BFA8" w14:textId="77777777" w:rsidR="003B606F" w:rsidRDefault="003B606F" w:rsidP="008807F8">
      <w:pPr>
        <w:spacing w:after="0" w:line="240" w:lineRule="auto"/>
        <w:jc w:val="right"/>
        <w:rPr>
          <w:rFonts w:ascii="Times New Roman" w:eastAsia="Calibri" w:hAnsi="Times New Roman" w:cs="Times New Roman"/>
          <w:sz w:val="24"/>
          <w:szCs w:val="24"/>
        </w:rPr>
      </w:pPr>
    </w:p>
    <w:p w14:paraId="740DD2E3" w14:textId="77777777" w:rsidR="003B606F" w:rsidRDefault="003B606F" w:rsidP="008807F8">
      <w:pPr>
        <w:spacing w:after="0" w:line="240" w:lineRule="auto"/>
        <w:jc w:val="right"/>
        <w:rPr>
          <w:rFonts w:ascii="Times New Roman" w:eastAsia="Calibri" w:hAnsi="Times New Roman" w:cs="Times New Roman"/>
          <w:sz w:val="24"/>
          <w:szCs w:val="24"/>
        </w:rPr>
      </w:pPr>
    </w:p>
    <w:p w14:paraId="29EA7824" w14:textId="68508511"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572F8D">
        <w:rPr>
          <w:rFonts w:ascii="Times New Roman" w:eastAsia="Times New Roman" w:hAnsi="Times New Roman" w:cs="Times New Roman"/>
          <w:sz w:val="40"/>
          <w:szCs w:val="40"/>
        </w:rPr>
        <w:fldChar w:fldCharType="begin"/>
      </w:r>
      <w:r w:rsidR="00572F8D">
        <w:rPr>
          <w:rFonts w:ascii="Times New Roman" w:eastAsia="Times New Roman" w:hAnsi="Times New Roman" w:cs="Times New Roman"/>
          <w:sz w:val="40"/>
          <w:szCs w:val="40"/>
        </w:rPr>
        <w:instrText xml:space="preserve"> INCLUDEPICTURE  "Z:\\Juristi-kopa\\RDLIS\\Rigas_gerb_liels.jpg" \* MERGEFORMATINET </w:instrText>
      </w:r>
      <w:r w:rsidR="00572F8D">
        <w:rPr>
          <w:rFonts w:ascii="Times New Roman" w:eastAsia="Times New Roman" w:hAnsi="Times New Roman" w:cs="Times New Roman"/>
          <w:sz w:val="40"/>
          <w:szCs w:val="40"/>
        </w:rPr>
        <w:fldChar w:fldCharType="separate"/>
      </w:r>
      <w:r w:rsidR="00007544">
        <w:rPr>
          <w:rFonts w:ascii="Times New Roman" w:eastAsia="Times New Roman" w:hAnsi="Times New Roman" w:cs="Times New Roman"/>
          <w:sz w:val="40"/>
          <w:szCs w:val="40"/>
        </w:rPr>
        <w:fldChar w:fldCharType="begin"/>
      </w:r>
      <w:r w:rsidR="00007544">
        <w:rPr>
          <w:rFonts w:ascii="Times New Roman" w:eastAsia="Times New Roman" w:hAnsi="Times New Roman" w:cs="Times New Roman"/>
          <w:sz w:val="40"/>
          <w:szCs w:val="40"/>
        </w:rPr>
        <w:instrText xml:space="preserve"> INCLUDEPICTURE  "Z:\\Juristi-kopa\\RDLIS\\Rigas_gerb_liels.jpg" \* MERGEFORMATINET </w:instrText>
      </w:r>
      <w:r w:rsidR="00007544">
        <w:rPr>
          <w:rFonts w:ascii="Times New Roman" w:eastAsia="Times New Roman" w:hAnsi="Times New Roman" w:cs="Times New Roman"/>
          <w:sz w:val="40"/>
          <w:szCs w:val="40"/>
        </w:rPr>
        <w:fldChar w:fldCharType="separate"/>
      </w:r>
      <w:r w:rsidR="005319C1">
        <w:rPr>
          <w:rFonts w:ascii="Times New Roman" w:eastAsia="Times New Roman" w:hAnsi="Times New Roman" w:cs="Times New Roman"/>
          <w:sz w:val="40"/>
          <w:szCs w:val="40"/>
        </w:rPr>
        <w:fldChar w:fldCharType="begin"/>
      </w:r>
      <w:r w:rsidR="005319C1">
        <w:rPr>
          <w:rFonts w:ascii="Times New Roman" w:eastAsia="Times New Roman" w:hAnsi="Times New Roman" w:cs="Times New Roman"/>
          <w:sz w:val="40"/>
          <w:szCs w:val="40"/>
        </w:rPr>
        <w:instrText xml:space="preserve"> INCLUDEPICTURE  "Z:\\Juristi-kopa\\RDLIS\\Rigas_gerb_liels.jpg" \* MERGEFORMATINET </w:instrText>
      </w:r>
      <w:r w:rsidR="005319C1">
        <w:rPr>
          <w:rFonts w:ascii="Times New Roman" w:eastAsia="Times New Roman" w:hAnsi="Times New Roman" w:cs="Times New Roman"/>
          <w:sz w:val="40"/>
          <w:szCs w:val="40"/>
        </w:rPr>
        <w:fldChar w:fldCharType="separate"/>
      </w:r>
      <w:r w:rsidR="00091D85">
        <w:rPr>
          <w:rFonts w:ascii="Times New Roman" w:eastAsia="Times New Roman" w:hAnsi="Times New Roman" w:cs="Times New Roman"/>
          <w:sz w:val="40"/>
          <w:szCs w:val="40"/>
        </w:rPr>
        <w:fldChar w:fldCharType="begin"/>
      </w:r>
      <w:r w:rsidR="00091D85">
        <w:rPr>
          <w:rFonts w:ascii="Times New Roman" w:eastAsia="Times New Roman" w:hAnsi="Times New Roman" w:cs="Times New Roman"/>
          <w:sz w:val="40"/>
          <w:szCs w:val="40"/>
        </w:rPr>
        <w:instrText xml:space="preserve"> INCLUDEPICTURE  "Z:\\Juristi-kopa\\RDLIS\\Rigas_gerb_liels.jpg" \* MERGEFORMATINET </w:instrText>
      </w:r>
      <w:r w:rsidR="00091D85">
        <w:rPr>
          <w:rFonts w:ascii="Times New Roman" w:eastAsia="Times New Roman" w:hAnsi="Times New Roman" w:cs="Times New Roman"/>
          <w:sz w:val="40"/>
          <w:szCs w:val="40"/>
        </w:rPr>
        <w:fldChar w:fldCharType="separate"/>
      </w:r>
      <w:r w:rsidR="001B2F81">
        <w:rPr>
          <w:rFonts w:ascii="Times New Roman" w:eastAsia="Times New Roman" w:hAnsi="Times New Roman" w:cs="Times New Roman"/>
          <w:sz w:val="40"/>
          <w:szCs w:val="40"/>
        </w:rPr>
        <w:fldChar w:fldCharType="begin"/>
      </w:r>
      <w:r w:rsidR="001B2F81">
        <w:rPr>
          <w:rFonts w:ascii="Times New Roman" w:eastAsia="Times New Roman" w:hAnsi="Times New Roman" w:cs="Times New Roman"/>
          <w:sz w:val="40"/>
          <w:szCs w:val="40"/>
        </w:rPr>
        <w:instrText xml:space="preserve"> INCLUDEPICTURE  "Z:\\Juristi-kopa\\RDLIS\\Rigas_gerb_liels.jpg" \* MERGEFORMATINET </w:instrText>
      </w:r>
      <w:r w:rsidR="001B2F81">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sidR="00EC29AE">
        <w:rPr>
          <w:rFonts w:ascii="Times New Roman" w:eastAsia="Times New Roman" w:hAnsi="Times New Roman" w:cs="Times New Roman"/>
          <w:sz w:val="40"/>
          <w:szCs w:val="40"/>
        </w:rPr>
        <w:fldChar w:fldCharType="begin"/>
      </w:r>
      <w:r w:rsidR="00EC29AE">
        <w:rPr>
          <w:rFonts w:ascii="Times New Roman" w:eastAsia="Times New Roman" w:hAnsi="Times New Roman" w:cs="Times New Roman"/>
          <w:sz w:val="40"/>
          <w:szCs w:val="40"/>
        </w:rPr>
        <w:instrText xml:space="preserve"> INCLUDEPICTURE  "Z:\\Juristi-kopa\\RDLIS\\Rigas_gerb_liels.jpg" \* MERGEFORMATINET </w:instrText>
      </w:r>
      <w:r w:rsidR="00EC29AE">
        <w:rPr>
          <w:rFonts w:ascii="Times New Roman" w:eastAsia="Times New Roman" w:hAnsi="Times New Roman" w:cs="Times New Roman"/>
          <w:sz w:val="40"/>
          <w:szCs w:val="40"/>
        </w:rPr>
        <w:fldChar w:fldCharType="separate"/>
      </w:r>
      <w:r w:rsidR="00502E6D">
        <w:rPr>
          <w:rFonts w:ascii="Times New Roman" w:eastAsia="Times New Roman" w:hAnsi="Times New Roman" w:cs="Times New Roman"/>
          <w:sz w:val="40"/>
          <w:szCs w:val="40"/>
        </w:rPr>
        <w:fldChar w:fldCharType="begin"/>
      </w:r>
      <w:r w:rsidR="00502E6D">
        <w:rPr>
          <w:rFonts w:ascii="Times New Roman" w:eastAsia="Times New Roman" w:hAnsi="Times New Roman" w:cs="Times New Roman"/>
          <w:sz w:val="40"/>
          <w:szCs w:val="40"/>
        </w:rPr>
        <w:instrText xml:space="preserve"> INCLUDEPICTURE  "Z:\\Juristi-kopa\\RDLIS\\Rigas_gerb_liels.jpg" \* MERGEFORMATINET </w:instrText>
      </w:r>
      <w:r w:rsidR="00502E6D">
        <w:rPr>
          <w:rFonts w:ascii="Times New Roman" w:eastAsia="Times New Roman" w:hAnsi="Times New Roman" w:cs="Times New Roman"/>
          <w:sz w:val="40"/>
          <w:szCs w:val="40"/>
        </w:rPr>
        <w:fldChar w:fldCharType="separate"/>
      </w:r>
      <w:r w:rsidR="003774E4">
        <w:rPr>
          <w:rFonts w:ascii="Times New Roman" w:eastAsia="Times New Roman" w:hAnsi="Times New Roman" w:cs="Times New Roman"/>
          <w:sz w:val="40"/>
          <w:szCs w:val="40"/>
        </w:rPr>
        <w:fldChar w:fldCharType="begin"/>
      </w:r>
      <w:r w:rsidR="003774E4">
        <w:rPr>
          <w:rFonts w:ascii="Times New Roman" w:eastAsia="Times New Roman" w:hAnsi="Times New Roman" w:cs="Times New Roman"/>
          <w:sz w:val="40"/>
          <w:szCs w:val="40"/>
        </w:rPr>
        <w:instrText xml:space="preserve"> INCLUDEPICTURE  "Z:\\Juristi-kopa\\RDLIS\\Rigas_gerb_liels.jpg" \* MERGEFORMATINET </w:instrText>
      </w:r>
      <w:r w:rsidR="003774E4">
        <w:rPr>
          <w:rFonts w:ascii="Times New Roman" w:eastAsia="Times New Roman" w:hAnsi="Times New Roman" w:cs="Times New Roman"/>
          <w:sz w:val="40"/>
          <w:szCs w:val="40"/>
        </w:rPr>
        <w:fldChar w:fldCharType="separate"/>
      </w:r>
      <w:r w:rsidR="00D27F24">
        <w:rPr>
          <w:rFonts w:ascii="Times New Roman" w:eastAsia="Times New Roman" w:hAnsi="Times New Roman" w:cs="Times New Roman"/>
          <w:sz w:val="40"/>
          <w:szCs w:val="40"/>
        </w:rPr>
        <w:fldChar w:fldCharType="begin"/>
      </w:r>
      <w:r w:rsidR="00D27F24">
        <w:rPr>
          <w:rFonts w:ascii="Times New Roman" w:eastAsia="Times New Roman" w:hAnsi="Times New Roman" w:cs="Times New Roman"/>
          <w:sz w:val="40"/>
          <w:szCs w:val="40"/>
        </w:rPr>
        <w:instrText xml:space="preserve"> INCLUDEPICTURE  "Z:\\Juristi-kopa\\RDLIS\\Rigas_gerb_liels.jpg" \* MERGEFORMATINET </w:instrText>
      </w:r>
      <w:r w:rsidR="00D27F24">
        <w:rPr>
          <w:rFonts w:ascii="Times New Roman" w:eastAsia="Times New Roman" w:hAnsi="Times New Roman" w:cs="Times New Roman"/>
          <w:sz w:val="40"/>
          <w:szCs w:val="40"/>
        </w:rPr>
        <w:fldChar w:fldCharType="separate"/>
      </w:r>
      <w:r w:rsidR="006E2979">
        <w:rPr>
          <w:rFonts w:ascii="Times New Roman" w:eastAsia="Times New Roman" w:hAnsi="Times New Roman" w:cs="Times New Roman"/>
          <w:sz w:val="40"/>
          <w:szCs w:val="40"/>
        </w:rPr>
        <w:fldChar w:fldCharType="begin"/>
      </w:r>
      <w:r w:rsidR="006E2979">
        <w:rPr>
          <w:rFonts w:ascii="Times New Roman" w:eastAsia="Times New Roman" w:hAnsi="Times New Roman" w:cs="Times New Roman"/>
          <w:sz w:val="40"/>
          <w:szCs w:val="40"/>
        </w:rPr>
        <w:instrText xml:space="preserve"> INCLUDEPICTURE  "Z:\\Juristi-kopa\\RDLIS\\Rigas_gerb_liels.jpg" \* MERGEFORMATINET </w:instrText>
      </w:r>
      <w:r w:rsidR="006E2979">
        <w:rPr>
          <w:rFonts w:ascii="Times New Roman" w:eastAsia="Times New Roman" w:hAnsi="Times New Roman" w:cs="Times New Roman"/>
          <w:sz w:val="40"/>
          <w:szCs w:val="40"/>
        </w:rPr>
        <w:fldChar w:fldCharType="separate"/>
      </w:r>
      <w:r w:rsidR="00E40857">
        <w:rPr>
          <w:rFonts w:ascii="Times New Roman" w:eastAsia="Times New Roman" w:hAnsi="Times New Roman" w:cs="Times New Roman"/>
          <w:sz w:val="40"/>
          <w:szCs w:val="40"/>
        </w:rPr>
        <w:fldChar w:fldCharType="begin"/>
      </w:r>
      <w:r w:rsidR="00E40857">
        <w:rPr>
          <w:rFonts w:ascii="Times New Roman" w:eastAsia="Times New Roman" w:hAnsi="Times New Roman" w:cs="Times New Roman"/>
          <w:sz w:val="40"/>
          <w:szCs w:val="40"/>
        </w:rPr>
        <w:instrText xml:space="preserve"> INCLUDEPICTURE  "Z:\\Juristi-kopa\\RDLIS\\Rigas_gerb_liels.jpg" \* MERGEFORMATINET </w:instrText>
      </w:r>
      <w:r w:rsidR="00E40857">
        <w:rPr>
          <w:rFonts w:ascii="Times New Roman" w:eastAsia="Times New Roman" w:hAnsi="Times New Roman" w:cs="Times New Roman"/>
          <w:sz w:val="40"/>
          <w:szCs w:val="40"/>
        </w:rPr>
        <w:fldChar w:fldCharType="separate"/>
      </w:r>
      <w:r w:rsidR="00130D8B">
        <w:rPr>
          <w:rFonts w:ascii="Times New Roman" w:eastAsia="Times New Roman" w:hAnsi="Times New Roman" w:cs="Times New Roman"/>
          <w:sz w:val="40"/>
          <w:szCs w:val="40"/>
        </w:rPr>
        <w:fldChar w:fldCharType="begin"/>
      </w:r>
      <w:r w:rsidR="00130D8B">
        <w:rPr>
          <w:rFonts w:ascii="Times New Roman" w:eastAsia="Times New Roman" w:hAnsi="Times New Roman" w:cs="Times New Roman"/>
          <w:sz w:val="40"/>
          <w:szCs w:val="40"/>
        </w:rPr>
        <w:instrText xml:space="preserve"> INCLUDEPICTURE  "Z:\\Juristi-kopa\\RDLIS\\Rigas_gerb_liels.jpg" \* MERGEFORMATINET </w:instrText>
      </w:r>
      <w:r w:rsidR="00130D8B">
        <w:rPr>
          <w:rFonts w:ascii="Times New Roman" w:eastAsia="Times New Roman" w:hAnsi="Times New Roman" w:cs="Times New Roman"/>
          <w:sz w:val="40"/>
          <w:szCs w:val="40"/>
        </w:rPr>
        <w:fldChar w:fldCharType="separate"/>
      </w:r>
      <w:r w:rsidR="008008C9">
        <w:rPr>
          <w:rFonts w:ascii="Times New Roman" w:eastAsia="Times New Roman" w:hAnsi="Times New Roman" w:cs="Times New Roman"/>
          <w:sz w:val="40"/>
          <w:szCs w:val="40"/>
        </w:rPr>
        <w:fldChar w:fldCharType="begin"/>
      </w:r>
      <w:r w:rsidR="008008C9">
        <w:rPr>
          <w:rFonts w:ascii="Times New Roman" w:eastAsia="Times New Roman" w:hAnsi="Times New Roman" w:cs="Times New Roman"/>
          <w:sz w:val="40"/>
          <w:szCs w:val="40"/>
        </w:rPr>
        <w:instrText xml:space="preserve"> </w:instrText>
      </w:r>
      <w:r w:rsidR="008008C9">
        <w:rPr>
          <w:rFonts w:ascii="Times New Roman" w:eastAsia="Times New Roman" w:hAnsi="Times New Roman" w:cs="Times New Roman"/>
          <w:sz w:val="40"/>
          <w:szCs w:val="40"/>
        </w:rPr>
        <w:instrText>INCLUDE</w:instrText>
      </w:r>
      <w:r w:rsidR="008008C9">
        <w:rPr>
          <w:rFonts w:ascii="Times New Roman" w:eastAsia="Times New Roman" w:hAnsi="Times New Roman" w:cs="Times New Roman"/>
          <w:sz w:val="40"/>
          <w:szCs w:val="40"/>
        </w:rPr>
        <w:instrText>PICTURE  "Z:\\Juristi-kopa\\RDLIS\\Rigas_gerb_liels.jpg" \* MERGEFORMATINET</w:instrText>
      </w:r>
      <w:r w:rsidR="008008C9">
        <w:rPr>
          <w:rFonts w:ascii="Times New Roman" w:eastAsia="Times New Roman" w:hAnsi="Times New Roman" w:cs="Times New Roman"/>
          <w:sz w:val="40"/>
          <w:szCs w:val="40"/>
        </w:rPr>
        <w:instrText xml:space="preserve"> </w:instrText>
      </w:r>
      <w:r w:rsidR="008008C9">
        <w:rPr>
          <w:rFonts w:ascii="Times New Roman" w:eastAsia="Times New Roman" w:hAnsi="Times New Roman" w:cs="Times New Roman"/>
          <w:sz w:val="40"/>
          <w:szCs w:val="40"/>
        </w:rPr>
        <w:fldChar w:fldCharType="separate"/>
      </w:r>
      <w:r w:rsidR="008008C9">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62.25pt" o:bordertopcolor="this" o:borderleftcolor="this" o:borderbottomcolor="this" o:borderrightcolor="this">
            <v:imagedata r:id="rId20" r:href="rId21"/>
          </v:shape>
        </w:pict>
      </w:r>
      <w:r w:rsidR="008008C9">
        <w:rPr>
          <w:rFonts w:ascii="Times New Roman" w:eastAsia="Times New Roman" w:hAnsi="Times New Roman" w:cs="Times New Roman"/>
          <w:sz w:val="40"/>
          <w:szCs w:val="40"/>
        </w:rPr>
        <w:fldChar w:fldCharType="end"/>
      </w:r>
      <w:r w:rsidR="00130D8B">
        <w:rPr>
          <w:rFonts w:ascii="Times New Roman" w:eastAsia="Times New Roman" w:hAnsi="Times New Roman" w:cs="Times New Roman"/>
          <w:sz w:val="40"/>
          <w:szCs w:val="40"/>
        </w:rPr>
        <w:fldChar w:fldCharType="end"/>
      </w:r>
      <w:r w:rsidR="00E40857">
        <w:rPr>
          <w:rFonts w:ascii="Times New Roman" w:eastAsia="Times New Roman" w:hAnsi="Times New Roman" w:cs="Times New Roman"/>
          <w:sz w:val="40"/>
          <w:szCs w:val="40"/>
        </w:rPr>
        <w:fldChar w:fldCharType="end"/>
      </w:r>
      <w:r w:rsidR="006E2979">
        <w:rPr>
          <w:rFonts w:ascii="Times New Roman" w:eastAsia="Times New Roman" w:hAnsi="Times New Roman" w:cs="Times New Roman"/>
          <w:sz w:val="40"/>
          <w:szCs w:val="40"/>
        </w:rPr>
        <w:fldChar w:fldCharType="end"/>
      </w:r>
      <w:r w:rsidR="00D27F24">
        <w:rPr>
          <w:rFonts w:ascii="Times New Roman" w:eastAsia="Times New Roman" w:hAnsi="Times New Roman" w:cs="Times New Roman"/>
          <w:sz w:val="40"/>
          <w:szCs w:val="40"/>
        </w:rPr>
        <w:fldChar w:fldCharType="end"/>
      </w:r>
      <w:r w:rsidR="003774E4">
        <w:rPr>
          <w:rFonts w:ascii="Times New Roman" w:eastAsia="Times New Roman" w:hAnsi="Times New Roman" w:cs="Times New Roman"/>
          <w:sz w:val="40"/>
          <w:szCs w:val="40"/>
        </w:rPr>
        <w:fldChar w:fldCharType="end"/>
      </w:r>
      <w:r w:rsidR="00502E6D">
        <w:rPr>
          <w:rFonts w:ascii="Times New Roman" w:eastAsia="Times New Roman" w:hAnsi="Times New Roman" w:cs="Times New Roman"/>
          <w:sz w:val="40"/>
          <w:szCs w:val="40"/>
        </w:rPr>
        <w:fldChar w:fldCharType="end"/>
      </w:r>
      <w:r w:rsidR="00EC29AE">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1B2F81">
        <w:rPr>
          <w:rFonts w:ascii="Times New Roman" w:eastAsia="Times New Roman" w:hAnsi="Times New Roman" w:cs="Times New Roman"/>
          <w:sz w:val="40"/>
          <w:szCs w:val="40"/>
        </w:rPr>
        <w:fldChar w:fldCharType="end"/>
      </w:r>
      <w:r w:rsidR="00091D85">
        <w:rPr>
          <w:rFonts w:ascii="Times New Roman" w:eastAsia="Times New Roman" w:hAnsi="Times New Roman" w:cs="Times New Roman"/>
          <w:sz w:val="40"/>
          <w:szCs w:val="40"/>
        </w:rPr>
        <w:fldChar w:fldCharType="end"/>
      </w:r>
      <w:r w:rsidR="005319C1">
        <w:rPr>
          <w:rFonts w:ascii="Times New Roman" w:eastAsia="Times New Roman" w:hAnsi="Times New Roman" w:cs="Times New Roman"/>
          <w:sz w:val="40"/>
          <w:szCs w:val="40"/>
        </w:rPr>
        <w:fldChar w:fldCharType="end"/>
      </w:r>
      <w:r w:rsidR="00007544">
        <w:rPr>
          <w:rFonts w:ascii="Times New Roman" w:eastAsia="Times New Roman" w:hAnsi="Times New Roman" w:cs="Times New Roman"/>
          <w:sz w:val="40"/>
          <w:szCs w:val="40"/>
        </w:rPr>
        <w:fldChar w:fldCharType="end"/>
      </w:r>
      <w:r w:rsidR="00572F8D">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velojoslas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velojoslas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2"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Domes priekšsēdētāja p.i.</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A.Ameriks</w:t>
            </w:r>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Stapkēviča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Altonavas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15. Jorģa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20. Tilts pār Mārupīti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r w:rsidRPr="00F94F66">
              <w:rPr>
                <w:rFonts w:ascii="Times New Roman" w:hAnsi="Times New Roman" w:cs="Times New Roman"/>
                <w:sz w:val="26"/>
                <w:szCs w:val="26"/>
              </w:rPr>
              <w:t>N.Ušakovs</w:t>
            </w:r>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posmi ar krasām virsmas līmeņa izmaiņām (iesēdumi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Taisnos ielu posmos un liela rādiusa līknēs grants seguma šķērskritumam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Heading4"/>
              <w:rPr>
                <w:color w:val="000000"/>
                <w:sz w:val="22"/>
                <w:szCs w:val="22"/>
              </w:rPr>
            </w:pPr>
          </w:p>
          <w:p w14:paraId="79F9689A" w14:textId="77777777" w:rsidR="00F94F66" w:rsidRPr="00F94F66" w:rsidRDefault="00F94F66">
            <w:pPr>
              <w:pStyle w:val="Heading4"/>
              <w:rPr>
                <w:color w:val="000000"/>
                <w:sz w:val="22"/>
                <w:szCs w:val="22"/>
              </w:rPr>
            </w:pPr>
          </w:p>
          <w:p w14:paraId="702EE151" w14:textId="77777777" w:rsidR="00F94F66" w:rsidRPr="00F94F66" w:rsidRDefault="00F94F66">
            <w:pPr>
              <w:pStyle w:val="Heading4"/>
              <w:rPr>
                <w:color w:val="000000"/>
                <w:sz w:val="22"/>
                <w:szCs w:val="22"/>
              </w:rPr>
            </w:pPr>
          </w:p>
          <w:p w14:paraId="5186C68D"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Heading4"/>
              <w:rPr>
                <w:color w:val="000000"/>
                <w:sz w:val="22"/>
                <w:szCs w:val="22"/>
              </w:rPr>
            </w:pPr>
          </w:p>
          <w:p w14:paraId="41FBB634" w14:textId="77777777" w:rsidR="00F94F66" w:rsidRPr="00F94F66" w:rsidRDefault="00F94F66">
            <w:pPr>
              <w:pStyle w:val="Heading4"/>
              <w:rPr>
                <w:color w:val="000000"/>
                <w:sz w:val="22"/>
                <w:szCs w:val="22"/>
              </w:rPr>
            </w:pPr>
          </w:p>
          <w:p w14:paraId="7089CA12" w14:textId="77777777" w:rsidR="00F94F66" w:rsidRPr="00F94F66" w:rsidRDefault="00F94F66">
            <w:pPr>
              <w:pStyle w:val="Heading4"/>
              <w:rPr>
                <w:color w:val="000000"/>
                <w:sz w:val="22"/>
                <w:szCs w:val="22"/>
              </w:rPr>
            </w:pPr>
          </w:p>
          <w:p w14:paraId="711A04EE"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Heading4"/>
              <w:rPr>
                <w:color w:val="000000"/>
                <w:sz w:val="22"/>
                <w:szCs w:val="22"/>
              </w:rPr>
            </w:pPr>
          </w:p>
          <w:p w14:paraId="5245ACD5"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Heading4"/>
              <w:rPr>
                <w:color w:val="000000"/>
                <w:sz w:val="22"/>
                <w:szCs w:val="22"/>
              </w:rPr>
            </w:pPr>
          </w:p>
          <w:p w14:paraId="2C161F44"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Heading4"/>
              <w:rPr>
                <w:color w:val="000000"/>
                <w:sz w:val="22"/>
                <w:szCs w:val="22"/>
              </w:rPr>
            </w:pPr>
          </w:p>
          <w:p w14:paraId="6D9D28F0"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Laikā no pavasara atkušņa līdz sala iestāšanās brīdim grants segums,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Heading4"/>
              <w:rPr>
                <w:color w:val="000000"/>
                <w:sz w:val="22"/>
                <w:szCs w:val="22"/>
              </w:rPr>
            </w:pPr>
          </w:p>
          <w:p w14:paraId="798C6607" w14:textId="77777777" w:rsidR="00F94F66" w:rsidRPr="00F94F66" w:rsidRDefault="00F94F66">
            <w:pPr>
              <w:pStyle w:val="Heading4"/>
              <w:rPr>
                <w:color w:val="000000"/>
                <w:sz w:val="22"/>
                <w:szCs w:val="22"/>
              </w:rPr>
            </w:pPr>
          </w:p>
          <w:p w14:paraId="1A331C2C" w14:textId="77777777" w:rsidR="00F94F66" w:rsidRPr="00F94F66" w:rsidRDefault="00F94F66">
            <w:pPr>
              <w:pStyle w:val="Heading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Heading4"/>
              <w:rPr>
                <w:color w:val="000000"/>
                <w:sz w:val="22"/>
                <w:szCs w:val="22"/>
              </w:rPr>
            </w:pPr>
          </w:p>
          <w:p w14:paraId="60B5C0F6" w14:textId="77777777" w:rsidR="00F94F66" w:rsidRPr="00F94F66" w:rsidRDefault="00F94F66">
            <w:pPr>
              <w:pStyle w:val="Heading4"/>
              <w:rPr>
                <w:color w:val="000000"/>
                <w:sz w:val="22"/>
                <w:szCs w:val="22"/>
              </w:rPr>
            </w:pPr>
          </w:p>
          <w:p w14:paraId="37B89A0D"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segumā nav pieļaujami iesēdumi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Heading4"/>
              <w:rPr>
                <w:color w:val="000000"/>
                <w:sz w:val="22"/>
                <w:szCs w:val="22"/>
              </w:rPr>
            </w:pPr>
          </w:p>
          <w:p w14:paraId="08DDF822"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Heading4"/>
              <w:rPr>
                <w:color w:val="000000"/>
                <w:sz w:val="22"/>
                <w:szCs w:val="22"/>
              </w:rPr>
            </w:pPr>
          </w:p>
          <w:p w14:paraId="73C60671"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Heading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Gūlijām, kanalizācijas, drenāžas, ūdensvada akām un skatakām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nomalei ar grants segumu jābūt šķērskritumam 3%–5%. Virāžās nomales šķērskritums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Nomalei ar grants segumu jābūt līdzenai. Laikā no pavasara atkušņa līdz sala iestāšanās brīdim grants seguma nomale,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Ja bojātos vai trūkstošos aku vākus vai gūliju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brauktuvēm, ūdens novades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zemtilta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ieteces un izteces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Tuneļiem jābūt tīriem, tajos nav pieļaujams stāvošs ūdens. Segumā nav pieļaujamas bedres. Caur tuneļa saduršuvēm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3. Attiecībā uz caurtekām, kurām iztecē ārpus ceļa joslas nav nodrošināta ūdens novade,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Zīmes stiprinājuma elementu (statu, kronšteinu,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122. „Divvirzienu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elektrodrošinātāju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elektrouzskaites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N.Ušakovs</w:t>
      </w:r>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313F4" w14:textId="77777777" w:rsidR="003774E4" w:rsidRDefault="003774E4" w:rsidP="007E55BA">
      <w:pPr>
        <w:spacing w:after="0" w:line="240" w:lineRule="auto"/>
      </w:pPr>
      <w:r>
        <w:separator/>
      </w:r>
    </w:p>
  </w:endnote>
  <w:endnote w:type="continuationSeparator" w:id="0">
    <w:p w14:paraId="1730EC95" w14:textId="77777777" w:rsidR="003774E4" w:rsidRDefault="003774E4"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0ACFC" w14:textId="77777777" w:rsidR="00DE720C" w:rsidRDefault="00DE720C"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DE720C" w:rsidRDefault="00DE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DE720C" w:rsidRPr="00627189" w:rsidRDefault="00DE720C">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10F3B" w14:textId="77777777" w:rsidR="003774E4" w:rsidRDefault="003774E4" w:rsidP="007E55BA">
      <w:pPr>
        <w:spacing w:after="0" w:line="240" w:lineRule="auto"/>
      </w:pPr>
      <w:r>
        <w:separator/>
      </w:r>
    </w:p>
  </w:footnote>
  <w:footnote w:type="continuationSeparator" w:id="0">
    <w:p w14:paraId="4A083FD0" w14:textId="77777777" w:rsidR="003774E4" w:rsidRDefault="003774E4" w:rsidP="007E55BA">
      <w:pPr>
        <w:spacing w:after="0" w:line="240" w:lineRule="auto"/>
      </w:pPr>
      <w:r>
        <w:continuationSeparator/>
      </w:r>
    </w:p>
  </w:footnote>
  <w:footnote w:id="1">
    <w:p w14:paraId="4EFF7DAC" w14:textId="77777777" w:rsidR="00DE720C" w:rsidRDefault="00DE720C"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DE720C" w:rsidRPr="00BC0ADE" w:rsidRDefault="00DE720C" w:rsidP="008B1B3F">
      <w:pPr>
        <w:pStyle w:val="FootnoteText"/>
        <w:jc w:val="both"/>
        <w:rPr>
          <w:rFonts w:ascii="Times New Roman" w:hAnsi="Times New Roman"/>
        </w:rPr>
      </w:pPr>
    </w:p>
  </w:footnote>
  <w:footnote w:id="2">
    <w:p w14:paraId="39C5F02E" w14:textId="77777777" w:rsidR="004908A2" w:rsidRDefault="004908A2" w:rsidP="004908A2">
      <w:pPr>
        <w:pStyle w:val="FootnoteText"/>
        <w:rPr>
          <w:rFonts w:ascii="Times New Roman" w:hAnsi="Times New Roman"/>
        </w:rPr>
      </w:pPr>
      <w:r>
        <w:rPr>
          <w:rStyle w:val="FootnoteReference"/>
        </w:rPr>
        <w:footnoteRef/>
      </w:r>
      <w:r>
        <w:t xml:space="preserve"> </w:t>
      </w:r>
      <w:r>
        <w:rPr>
          <w:rFonts w:ascii="Times New Roman" w:hAnsi="Times New Roman"/>
          <w:lang w:val="en-US"/>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r w:rsidRPr="042B829E">
        <w:rPr>
          <w:rFonts w:ascii="Times New Roman" w:hAnsi="Times New Roman"/>
        </w:rPr>
        <w:t>ar grozījumiem 07.01.2021.</w:t>
      </w:r>
      <w:r>
        <w:rPr>
          <w:rFonts w:ascii="Times New Roman" w:hAnsi="Times New Roman"/>
        </w:rPr>
        <w:t xml:space="preserve"> un 07.09.2021.)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025D" w14:textId="77777777" w:rsidR="00DE720C" w:rsidRDefault="00DE720C" w:rsidP="00B90299">
    <w:pPr>
      <w:pStyle w:val="Header"/>
    </w:pPr>
  </w:p>
  <w:p w14:paraId="7F027B9A" w14:textId="77777777" w:rsidR="00DE720C" w:rsidRDefault="00DE7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BCA6D61"/>
    <w:multiLevelType w:val="hybridMultilevel"/>
    <w:tmpl w:val="D5547B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2A56BAC"/>
    <w:multiLevelType w:val="multilevel"/>
    <w:tmpl w:val="7FF0899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bCs w:val="0"/>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59232E4"/>
    <w:multiLevelType w:val="hybridMultilevel"/>
    <w:tmpl w:val="EB025C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5B6164B"/>
    <w:multiLevelType w:val="multilevel"/>
    <w:tmpl w:val="393E8458"/>
    <w:lvl w:ilvl="0">
      <w:start w:val="17"/>
      <w:numFmt w:val="decimal"/>
      <w:lvlText w:val="%1."/>
      <w:lvlJc w:val="left"/>
      <w:pPr>
        <w:ind w:left="480" w:hanging="480"/>
      </w:pPr>
      <w:rPr>
        <w:rFonts w:hint="default"/>
        <w:b/>
        <w:i w:val="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0" w15:restartNumberingAfterBreak="0">
    <w:nsid w:val="1AFF66EA"/>
    <w:multiLevelType w:val="hybridMultilevel"/>
    <w:tmpl w:val="93C69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CB32A5F"/>
    <w:multiLevelType w:val="hybridMultilevel"/>
    <w:tmpl w:val="7402FF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3" w15:restartNumberingAfterBreak="0">
    <w:nsid w:val="20B504B0"/>
    <w:multiLevelType w:val="hybridMultilevel"/>
    <w:tmpl w:val="177A18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222944CF"/>
    <w:multiLevelType w:val="multilevel"/>
    <w:tmpl w:val="FBB26994"/>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77296"/>
    <w:multiLevelType w:val="multilevel"/>
    <w:tmpl w:val="E4D41E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2D04FBA"/>
    <w:multiLevelType w:val="multilevel"/>
    <w:tmpl w:val="86225D5A"/>
    <w:lvl w:ilvl="0">
      <w:start w:val="1"/>
      <w:numFmt w:val="decimal"/>
      <w:lvlText w:val="%1."/>
      <w:lvlJc w:val="left"/>
      <w:pPr>
        <w:ind w:left="720" w:hanging="360"/>
      </w:pPr>
      <w:rPr>
        <w:rFonts w:hint="default"/>
      </w:rPr>
    </w:lvl>
    <w:lvl w:ilvl="1">
      <w:start w:val="3"/>
      <w:numFmt w:val="decimal"/>
      <w:isLgl/>
      <w:lvlText w:val="%1.%2"/>
      <w:lvlJc w:val="left"/>
      <w:pPr>
        <w:ind w:left="990" w:hanging="45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18"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9"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1348EB"/>
    <w:multiLevelType w:val="hybridMultilevel"/>
    <w:tmpl w:val="641CDB88"/>
    <w:lvl w:ilvl="0" w:tplc="DAEE8250">
      <w:start w:val="1"/>
      <w:numFmt w:val="decimal"/>
      <w:lvlText w:val="%1."/>
      <w:lvlJc w:val="left"/>
      <w:pPr>
        <w:ind w:left="1287" w:hanging="360"/>
      </w:pPr>
    </w:lvl>
    <w:lvl w:ilvl="1" w:tplc="B426A288">
      <w:start w:val="1"/>
      <w:numFmt w:val="lowerLetter"/>
      <w:lvlText w:val="%2."/>
      <w:lvlJc w:val="left"/>
      <w:pPr>
        <w:ind w:left="2007" w:hanging="360"/>
      </w:pPr>
    </w:lvl>
    <w:lvl w:ilvl="2" w:tplc="E62A5E2E">
      <w:start w:val="1"/>
      <w:numFmt w:val="lowerRoman"/>
      <w:lvlText w:val="%3."/>
      <w:lvlJc w:val="right"/>
      <w:pPr>
        <w:ind w:left="2727" w:hanging="180"/>
      </w:pPr>
    </w:lvl>
    <w:lvl w:ilvl="3" w:tplc="A2D2F8EA" w:tentative="1">
      <w:start w:val="1"/>
      <w:numFmt w:val="decimal"/>
      <w:lvlText w:val="%4."/>
      <w:lvlJc w:val="left"/>
      <w:pPr>
        <w:ind w:left="3447" w:hanging="360"/>
      </w:pPr>
    </w:lvl>
    <w:lvl w:ilvl="4" w:tplc="F640B786" w:tentative="1">
      <w:start w:val="1"/>
      <w:numFmt w:val="lowerLetter"/>
      <w:lvlText w:val="%5."/>
      <w:lvlJc w:val="left"/>
      <w:pPr>
        <w:ind w:left="4167" w:hanging="360"/>
      </w:pPr>
    </w:lvl>
    <w:lvl w:ilvl="5" w:tplc="40DEF710" w:tentative="1">
      <w:start w:val="1"/>
      <w:numFmt w:val="lowerRoman"/>
      <w:lvlText w:val="%6."/>
      <w:lvlJc w:val="right"/>
      <w:pPr>
        <w:ind w:left="4887" w:hanging="180"/>
      </w:pPr>
    </w:lvl>
    <w:lvl w:ilvl="6" w:tplc="C622A056" w:tentative="1">
      <w:start w:val="1"/>
      <w:numFmt w:val="decimal"/>
      <w:lvlText w:val="%7."/>
      <w:lvlJc w:val="left"/>
      <w:pPr>
        <w:ind w:left="5607" w:hanging="360"/>
      </w:pPr>
    </w:lvl>
    <w:lvl w:ilvl="7" w:tplc="8D7C6D3C" w:tentative="1">
      <w:start w:val="1"/>
      <w:numFmt w:val="lowerLetter"/>
      <w:lvlText w:val="%8."/>
      <w:lvlJc w:val="left"/>
      <w:pPr>
        <w:ind w:left="6327" w:hanging="360"/>
      </w:pPr>
    </w:lvl>
    <w:lvl w:ilvl="8" w:tplc="38A0DACE" w:tentative="1">
      <w:start w:val="1"/>
      <w:numFmt w:val="lowerRoman"/>
      <w:lvlText w:val="%9."/>
      <w:lvlJc w:val="right"/>
      <w:pPr>
        <w:ind w:left="7047" w:hanging="180"/>
      </w:pPr>
    </w:lvl>
  </w:abstractNum>
  <w:abstractNum w:abstractNumId="22"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3" w15:restartNumberingAfterBreak="0">
    <w:nsid w:val="40577EC9"/>
    <w:multiLevelType w:val="multilevel"/>
    <w:tmpl w:val="46B2702E"/>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5"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6"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29"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84B7C19"/>
    <w:multiLevelType w:val="multilevel"/>
    <w:tmpl w:val="94D42F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34" w15:restartNumberingAfterBreak="0">
    <w:nsid w:val="5BDC634E"/>
    <w:multiLevelType w:val="hybridMultilevel"/>
    <w:tmpl w:val="CCF0A6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74F663C4"/>
    <w:multiLevelType w:val="hybridMultilevel"/>
    <w:tmpl w:val="36A834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75EE6A9E"/>
    <w:multiLevelType w:val="multilevel"/>
    <w:tmpl w:val="5776AE82"/>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7C45235F"/>
    <w:multiLevelType w:val="hybridMultilevel"/>
    <w:tmpl w:val="4C26B2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3"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5"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43"/>
  </w:num>
  <w:num w:numId="2">
    <w:abstractNumId w:val="44"/>
  </w:num>
  <w:num w:numId="3">
    <w:abstractNumId w:val="40"/>
  </w:num>
  <w:num w:numId="4">
    <w:abstractNumId w:val="42"/>
  </w:num>
  <w:num w:numId="5">
    <w:abstractNumId w:val="33"/>
  </w:num>
  <w:num w:numId="6">
    <w:abstractNumId w:val="28"/>
  </w:num>
  <w:num w:numId="7">
    <w:abstractNumId w:val="27"/>
  </w:num>
  <w:num w:numId="8">
    <w:abstractNumId w:val="12"/>
  </w:num>
  <w:num w:numId="9">
    <w:abstractNumId w:val="36"/>
  </w:num>
  <w:num w:numId="10">
    <w:abstractNumId w:val="37"/>
  </w:num>
  <w:num w:numId="11">
    <w:abstractNumId w:val="35"/>
  </w:num>
  <w:num w:numId="12">
    <w:abstractNumId w:val="31"/>
  </w:num>
  <w:num w:numId="13">
    <w:abstractNumId w:val="24"/>
  </w:num>
  <w:num w:numId="14">
    <w:abstractNumId w:val="9"/>
  </w:num>
  <w:num w:numId="15">
    <w:abstractNumId w:val="8"/>
  </w:num>
  <w:num w:numId="16">
    <w:abstractNumId w:val="4"/>
  </w:num>
  <w:num w:numId="17">
    <w:abstractNumId w:val="18"/>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25"/>
  </w:num>
  <w:num w:numId="20">
    <w:abstractNumId w:val="3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8"/>
  </w:num>
  <w:num w:numId="24">
    <w:abstractNumId w:val="13"/>
  </w:num>
  <w:num w:numId="25">
    <w:abstractNumId w:val="11"/>
  </w:num>
  <w:num w:numId="26">
    <w:abstractNumId w:val="2"/>
  </w:num>
  <w:num w:numId="27">
    <w:abstractNumId w:val="10"/>
  </w:num>
  <w:num w:numId="28">
    <w:abstractNumId w:val="6"/>
  </w:num>
  <w:num w:numId="29">
    <w:abstractNumId w:val="34"/>
  </w:num>
  <w:num w:numId="30">
    <w:abstractNumId w:val="26"/>
  </w:num>
  <w:num w:numId="31">
    <w:abstractNumId w:val="29"/>
  </w:num>
  <w:num w:numId="32">
    <w:abstractNumId w:val="7"/>
  </w:num>
  <w:num w:numId="33">
    <w:abstractNumId w:val="14"/>
  </w:num>
  <w:num w:numId="34">
    <w:abstractNumId w:val="5"/>
  </w:num>
  <w:num w:numId="35">
    <w:abstractNumId w:val="15"/>
  </w:num>
  <w:num w:numId="36">
    <w:abstractNumId w:val="32"/>
  </w:num>
  <w:num w:numId="37">
    <w:abstractNumId w:val="21"/>
  </w:num>
  <w:num w:numId="38">
    <w:abstractNumId w:val="41"/>
  </w:num>
  <w:num w:numId="39">
    <w:abstractNumId w:val="1"/>
  </w:num>
  <w:num w:numId="40">
    <w:abstractNumId w:val="22"/>
  </w:num>
  <w:num w:numId="41">
    <w:abstractNumId w:val="20"/>
  </w:num>
  <w:num w:numId="42">
    <w:abstractNumId w:val="3"/>
  </w:num>
  <w:num w:numId="43">
    <w:abstractNumId w:val="16"/>
  </w:num>
  <w:num w:numId="44">
    <w:abstractNumId w:val="19"/>
  </w:num>
  <w:num w:numId="45">
    <w:abstractNumId w:val="23"/>
  </w:num>
  <w:num w:numId="46">
    <w:abstractNumId w:val="39"/>
  </w:num>
  <w:num w:numId="47">
    <w:abstractNumId w:val="4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616B"/>
    <w:rsid w:val="00006D9B"/>
    <w:rsid w:val="0000731E"/>
    <w:rsid w:val="0000747B"/>
    <w:rsid w:val="00007544"/>
    <w:rsid w:val="00007CDB"/>
    <w:rsid w:val="00012261"/>
    <w:rsid w:val="000122B7"/>
    <w:rsid w:val="00012653"/>
    <w:rsid w:val="00014026"/>
    <w:rsid w:val="0001547B"/>
    <w:rsid w:val="000154B9"/>
    <w:rsid w:val="000160AB"/>
    <w:rsid w:val="0001745A"/>
    <w:rsid w:val="0002051D"/>
    <w:rsid w:val="000221D6"/>
    <w:rsid w:val="000227D4"/>
    <w:rsid w:val="00023ABC"/>
    <w:rsid w:val="00023BE3"/>
    <w:rsid w:val="00023F74"/>
    <w:rsid w:val="0002602C"/>
    <w:rsid w:val="00026F4E"/>
    <w:rsid w:val="00031C15"/>
    <w:rsid w:val="0003481B"/>
    <w:rsid w:val="00036C31"/>
    <w:rsid w:val="00036CE5"/>
    <w:rsid w:val="0003771B"/>
    <w:rsid w:val="00040E18"/>
    <w:rsid w:val="000419CC"/>
    <w:rsid w:val="00041FA1"/>
    <w:rsid w:val="000421D4"/>
    <w:rsid w:val="0004241D"/>
    <w:rsid w:val="00043CF1"/>
    <w:rsid w:val="00043DA0"/>
    <w:rsid w:val="00043FF5"/>
    <w:rsid w:val="0004618C"/>
    <w:rsid w:val="00046381"/>
    <w:rsid w:val="0004669A"/>
    <w:rsid w:val="000466CA"/>
    <w:rsid w:val="000474BF"/>
    <w:rsid w:val="000476AC"/>
    <w:rsid w:val="00047AE3"/>
    <w:rsid w:val="00050564"/>
    <w:rsid w:val="00051B2D"/>
    <w:rsid w:val="00052AE9"/>
    <w:rsid w:val="00052F30"/>
    <w:rsid w:val="000534DA"/>
    <w:rsid w:val="00054B67"/>
    <w:rsid w:val="000550E3"/>
    <w:rsid w:val="00055EF0"/>
    <w:rsid w:val="000570F7"/>
    <w:rsid w:val="00057120"/>
    <w:rsid w:val="000602B9"/>
    <w:rsid w:val="00060E36"/>
    <w:rsid w:val="00061778"/>
    <w:rsid w:val="00061987"/>
    <w:rsid w:val="00061EE4"/>
    <w:rsid w:val="000647CB"/>
    <w:rsid w:val="00064C21"/>
    <w:rsid w:val="00064E1F"/>
    <w:rsid w:val="0006651C"/>
    <w:rsid w:val="00066B52"/>
    <w:rsid w:val="00070C9B"/>
    <w:rsid w:val="00070FB5"/>
    <w:rsid w:val="0007268F"/>
    <w:rsid w:val="00072A48"/>
    <w:rsid w:val="00073820"/>
    <w:rsid w:val="000757EF"/>
    <w:rsid w:val="0007627B"/>
    <w:rsid w:val="00080B3D"/>
    <w:rsid w:val="000811DC"/>
    <w:rsid w:val="0008241A"/>
    <w:rsid w:val="00082FE9"/>
    <w:rsid w:val="00083252"/>
    <w:rsid w:val="00084EB0"/>
    <w:rsid w:val="00085AC5"/>
    <w:rsid w:val="0008602C"/>
    <w:rsid w:val="00086D2B"/>
    <w:rsid w:val="00087619"/>
    <w:rsid w:val="00087D40"/>
    <w:rsid w:val="000908CD"/>
    <w:rsid w:val="00091438"/>
    <w:rsid w:val="000914B4"/>
    <w:rsid w:val="00091D85"/>
    <w:rsid w:val="00092258"/>
    <w:rsid w:val="00093206"/>
    <w:rsid w:val="0009357B"/>
    <w:rsid w:val="0009362A"/>
    <w:rsid w:val="0009469F"/>
    <w:rsid w:val="0009480D"/>
    <w:rsid w:val="00094A91"/>
    <w:rsid w:val="00095980"/>
    <w:rsid w:val="00095E60"/>
    <w:rsid w:val="0009699B"/>
    <w:rsid w:val="00097304"/>
    <w:rsid w:val="000973AD"/>
    <w:rsid w:val="000A0EBE"/>
    <w:rsid w:val="000A1523"/>
    <w:rsid w:val="000A2139"/>
    <w:rsid w:val="000A2FCC"/>
    <w:rsid w:val="000A35E2"/>
    <w:rsid w:val="000A3614"/>
    <w:rsid w:val="000A4502"/>
    <w:rsid w:val="000A538B"/>
    <w:rsid w:val="000A568E"/>
    <w:rsid w:val="000A5D80"/>
    <w:rsid w:val="000A634D"/>
    <w:rsid w:val="000A66E1"/>
    <w:rsid w:val="000B13B4"/>
    <w:rsid w:val="000B1C41"/>
    <w:rsid w:val="000B420C"/>
    <w:rsid w:val="000B4F57"/>
    <w:rsid w:val="000B5012"/>
    <w:rsid w:val="000B5301"/>
    <w:rsid w:val="000B6869"/>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E8C"/>
    <w:rsid w:val="000D5034"/>
    <w:rsid w:val="000D5319"/>
    <w:rsid w:val="000D5900"/>
    <w:rsid w:val="000D5F63"/>
    <w:rsid w:val="000D6B83"/>
    <w:rsid w:val="000D7A16"/>
    <w:rsid w:val="000E0052"/>
    <w:rsid w:val="000E0D0E"/>
    <w:rsid w:val="000E349A"/>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24CD"/>
    <w:rsid w:val="000F362D"/>
    <w:rsid w:val="000F46B0"/>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3942"/>
    <w:rsid w:val="00113A15"/>
    <w:rsid w:val="0011486D"/>
    <w:rsid w:val="001153BE"/>
    <w:rsid w:val="00115801"/>
    <w:rsid w:val="00117EFC"/>
    <w:rsid w:val="00121D5F"/>
    <w:rsid w:val="00122892"/>
    <w:rsid w:val="00122D31"/>
    <w:rsid w:val="00123B8E"/>
    <w:rsid w:val="00124289"/>
    <w:rsid w:val="00126496"/>
    <w:rsid w:val="00127623"/>
    <w:rsid w:val="00127A4D"/>
    <w:rsid w:val="00130688"/>
    <w:rsid w:val="001309C3"/>
    <w:rsid w:val="00130D8B"/>
    <w:rsid w:val="001315B2"/>
    <w:rsid w:val="001326F4"/>
    <w:rsid w:val="00132759"/>
    <w:rsid w:val="00132BD2"/>
    <w:rsid w:val="00133A81"/>
    <w:rsid w:val="00134B8C"/>
    <w:rsid w:val="001351B6"/>
    <w:rsid w:val="00135B87"/>
    <w:rsid w:val="0013705F"/>
    <w:rsid w:val="00137E0A"/>
    <w:rsid w:val="00137F57"/>
    <w:rsid w:val="001400B5"/>
    <w:rsid w:val="0014076A"/>
    <w:rsid w:val="001417B1"/>
    <w:rsid w:val="00142FB4"/>
    <w:rsid w:val="001434F0"/>
    <w:rsid w:val="00144412"/>
    <w:rsid w:val="00144CA1"/>
    <w:rsid w:val="00144FEC"/>
    <w:rsid w:val="00145EE8"/>
    <w:rsid w:val="0014645B"/>
    <w:rsid w:val="00146F88"/>
    <w:rsid w:val="0015005A"/>
    <w:rsid w:val="0015245F"/>
    <w:rsid w:val="00152CA6"/>
    <w:rsid w:val="00153675"/>
    <w:rsid w:val="00155106"/>
    <w:rsid w:val="0015513F"/>
    <w:rsid w:val="00157597"/>
    <w:rsid w:val="00157B00"/>
    <w:rsid w:val="00162E4A"/>
    <w:rsid w:val="00163B60"/>
    <w:rsid w:val="0016603D"/>
    <w:rsid w:val="0016644F"/>
    <w:rsid w:val="00167B7F"/>
    <w:rsid w:val="00167DF3"/>
    <w:rsid w:val="001702AB"/>
    <w:rsid w:val="00170AA8"/>
    <w:rsid w:val="00170CBD"/>
    <w:rsid w:val="00172180"/>
    <w:rsid w:val="00172850"/>
    <w:rsid w:val="001753D1"/>
    <w:rsid w:val="00175A5B"/>
    <w:rsid w:val="00176A12"/>
    <w:rsid w:val="001771B0"/>
    <w:rsid w:val="00177B38"/>
    <w:rsid w:val="00180372"/>
    <w:rsid w:val="00180C7A"/>
    <w:rsid w:val="0018180E"/>
    <w:rsid w:val="00181F7E"/>
    <w:rsid w:val="00182A90"/>
    <w:rsid w:val="001848C6"/>
    <w:rsid w:val="00184CBA"/>
    <w:rsid w:val="00185120"/>
    <w:rsid w:val="00186043"/>
    <w:rsid w:val="0018635B"/>
    <w:rsid w:val="00187187"/>
    <w:rsid w:val="001871A6"/>
    <w:rsid w:val="00187552"/>
    <w:rsid w:val="001908CC"/>
    <w:rsid w:val="001909B8"/>
    <w:rsid w:val="00190E27"/>
    <w:rsid w:val="00191798"/>
    <w:rsid w:val="001923FB"/>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6E10"/>
    <w:rsid w:val="001B7926"/>
    <w:rsid w:val="001B7A85"/>
    <w:rsid w:val="001B7D02"/>
    <w:rsid w:val="001B7E90"/>
    <w:rsid w:val="001B7EDB"/>
    <w:rsid w:val="001C079B"/>
    <w:rsid w:val="001C0AEA"/>
    <w:rsid w:val="001C0C11"/>
    <w:rsid w:val="001C0F4D"/>
    <w:rsid w:val="001C1F0E"/>
    <w:rsid w:val="001C323A"/>
    <w:rsid w:val="001C35EA"/>
    <w:rsid w:val="001C6F4B"/>
    <w:rsid w:val="001C713D"/>
    <w:rsid w:val="001C7CE3"/>
    <w:rsid w:val="001D066C"/>
    <w:rsid w:val="001D0CFD"/>
    <w:rsid w:val="001D0F0E"/>
    <w:rsid w:val="001D2114"/>
    <w:rsid w:val="001D2B45"/>
    <w:rsid w:val="001D378E"/>
    <w:rsid w:val="001D3A99"/>
    <w:rsid w:val="001D531F"/>
    <w:rsid w:val="001D5ACE"/>
    <w:rsid w:val="001D646B"/>
    <w:rsid w:val="001D6665"/>
    <w:rsid w:val="001D6F14"/>
    <w:rsid w:val="001E0957"/>
    <w:rsid w:val="001E09C5"/>
    <w:rsid w:val="001E1739"/>
    <w:rsid w:val="001E2A51"/>
    <w:rsid w:val="001E3F15"/>
    <w:rsid w:val="001E4599"/>
    <w:rsid w:val="001E4F28"/>
    <w:rsid w:val="001E52D1"/>
    <w:rsid w:val="001E63BB"/>
    <w:rsid w:val="001E7DD1"/>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A00"/>
    <w:rsid w:val="00205CFD"/>
    <w:rsid w:val="00206AE3"/>
    <w:rsid w:val="00206C35"/>
    <w:rsid w:val="00206E48"/>
    <w:rsid w:val="00207FEE"/>
    <w:rsid w:val="00212312"/>
    <w:rsid w:val="00212714"/>
    <w:rsid w:val="00212C1E"/>
    <w:rsid w:val="00214794"/>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13BE"/>
    <w:rsid w:val="0022254E"/>
    <w:rsid w:val="00223023"/>
    <w:rsid w:val="00223ABD"/>
    <w:rsid w:val="00225C54"/>
    <w:rsid w:val="00230672"/>
    <w:rsid w:val="00231AB4"/>
    <w:rsid w:val="002324D6"/>
    <w:rsid w:val="00232ACA"/>
    <w:rsid w:val="00232E68"/>
    <w:rsid w:val="002335DD"/>
    <w:rsid w:val="002355A3"/>
    <w:rsid w:val="00235E5F"/>
    <w:rsid w:val="00236F44"/>
    <w:rsid w:val="00237053"/>
    <w:rsid w:val="00240005"/>
    <w:rsid w:val="0024000C"/>
    <w:rsid w:val="00240778"/>
    <w:rsid w:val="0024290D"/>
    <w:rsid w:val="00242F56"/>
    <w:rsid w:val="0024322E"/>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9CF"/>
    <w:rsid w:val="00272B81"/>
    <w:rsid w:val="002731ED"/>
    <w:rsid w:val="00274C67"/>
    <w:rsid w:val="00275071"/>
    <w:rsid w:val="00281019"/>
    <w:rsid w:val="002813FC"/>
    <w:rsid w:val="00281520"/>
    <w:rsid w:val="00281910"/>
    <w:rsid w:val="00282F6A"/>
    <w:rsid w:val="002832B9"/>
    <w:rsid w:val="00283672"/>
    <w:rsid w:val="00285C21"/>
    <w:rsid w:val="00286C3F"/>
    <w:rsid w:val="00286C50"/>
    <w:rsid w:val="00286DCC"/>
    <w:rsid w:val="002872AD"/>
    <w:rsid w:val="00287A2F"/>
    <w:rsid w:val="002907BD"/>
    <w:rsid w:val="002912B1"/>
    <w:rsid w:val="00291BBA"/>
    <w:rsid w:val="00292062"/>
    <w:rsid w:val="00297A05"/>
    <w:rsid w:val="00297E32"/>
    <w:rsid w:val="002A1768"/>
    <w:rsid w:val="002A1906"/>
    <w:rsid w:val="002A1B86"/>
    <w:rsid w:val="002A3187"/>
    <w:rsid w:val="002A5234"/>
    <w:rsid w:val="002A5444"/>
    <w:rsid w:val="002A545F"/>
    <w:rsid w:val="002A68E1"/>
    <w:rsid w:val="002A7BB3"/>
    <w:rsid w:val="002B0C14"/>
    <w:rsid w:val="002B1028"/>
    <w:rsid w:val="002B1450"/>
    <w:rsid w:val="002B1C56"/>
    <w:rsid w:val="002B1FC8"/>
    <w:rsid w:val="002B5ACF"/>
    <w:rsid w:val="002B6526"/>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15EE"/>
    <w:rsid w:val="002D3195"/>
    <w:rsid w:val="002D35BA"/>
    <w:rsid w:val="002D3636"/>
    <w:rsid w:val="002D44F6"/>
    <w:rsid w:val="002D4578"/>
    <w:rsid w:val="002D4A08"/>
    <w:rsid w:val="002D5A5B"/>
    <w:rsid w:val="002D6337"/>
    <w:rsid w:val="002D67B2"/>
    <w:rsid w:val="002D6F6C"/>
    <w:rsid w:val="002D766D"/>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20F7"/>
    <w:rsid w:val="002F3D7C"/>
    <w:rsid w:val="002F4DB9"/>
    <w:rsid w:val="002F4F99"/>
    <w:rsid w:val="002F51B5"/>
    <w:rsid w:val="002F6B76"/>
    <w:rsid w:val="002F7136"/>
    <w:rsid w:val="0030171E"/>
    <w:rsid w:val="00302FC1"/>
    <w:rsid w:val="00304284"/>
    <w:rsid w:val="00305194"/>
    <w:rsid w:val="0030547C"/>
    <w:rsid w:val="003068C3"/>
    <w:rsid w:val="00307391"/>
    <w:rsid w:val="00307621"/>
    <w:rsid w:val="00310714"/>
    <w:rsid w:val="003108F4"/>
    <w:rsid w:val="00310A94"/>
    <w:rsid w:val="00310C6A"/>
    <w:rsid w:val="00311B70"/>
    <w:rsid w:val="00311E8F"/>
    <w:rsid w:val="00314113"/>
    <w:rsid w:val="003142E0"/>
    <w:rsid w:val="00314EC6"/>
    <w:rsid w:val="00315026"/>
    <w:rsid w:val="00316CD2"/>
    <w:rsid w:val="00317882"/>
    <w:rsid w:val="003203FE"/>
    <w:rsid w:val="0032131D"/>
    <w:rsid w:val="00321795"/>
    <w:rsid w:val="00322074"/>
    <w:rsid w:val="0032242D"/>
    <w:rsid w:val="0032276D"/>
    <w:rsid w:val="00324AF2"/>
    <w:rsid w:val="00325898"/>
    <w:rsid w:val="003265DE"/>
    <w:rsid w:val="00327AEF"/>
    <w:rsid w:val="00327B51"/>
    <w:rsid w:val="00327EAB"/>
    <w:rsid w:val="00330219"/>
    <w:rsid w:val="003315A6"/>
    <w:rsid w:val="00331761"/>
    <w:rsid w:val="00331874"/>
    <w:rsid w:val="003322F1"/>
    <w:rsid w:val="003323B2"/>
    <w:rsid w:val="00332E4D"/>
    <w:rsid w:val="003360C3"/>
    <w:rsid w:val="00336709"/>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75DD"/>
    <w:rsid w:val="00347733"/>
    <w:rsid w:val="003479F4"/>
    <w:rsid w:val="00347F3A"/>
    <w:rsid w:val="003510F5"/>
    <w:rsid w:val="00351B3A"/>
    <w:rsid w:val="00351B83"/>
    <w:rsid w:val="00352F2C"/>
    <w:rsid w:val="003533E3"/>
    <w:rsid w:val="00353477"/>
    <w:rsid w:val="003546D8"/>
    <w:rsid w:val="00355569"/>
    <w:rsid w:val="003555F7"/>
    <w:rsid w:val="00356D25"/>
    <w:rsid w:val="00356E24"/>
    <w:rsid w:val="00357B9A"/>
    <w:rsid w:val="0036171F"/>
    <w:rsid w:val="00361942"/>
    <w:rsid w:val="00361975"/>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7694C"/>
    <w:rsid w:val="003774E4"/>
    <w:rsid w:val="00377AE9"/>
    <w:rsid w:val="0038076D"/>
    <w:rsid w:val="00380C0C"/>
    <w:rsid w:val="00381233"/>
    <w:rsid w:val="0038187C"/>
    <w:rsid w:val="00383F3D"/>
    <w:rsid w:val="00384E74"/>
    <w:rsid w:val="00386763"/>
    <w:rsid w:val="00387BFE"/>
    <w:rsid w:val="00390571"/>
    <w:rsid w:val="003905AF"/>
    <w:rsid w:val="0039205A"/>
    <w:rsid w:val="003920B3"/>
    <w:rsid w:val="0039244A"/>
    <w:rsid w:val="003940E1"/>
    <w:rsid w:val="00394984"/>
    <w:rsid w:val="003949A2"/>
    <w:rsid w:val="00395A61"/>
    <w:rsid w:val="00395C1C"/>
    <w:rsid w:val="00396359"/>
    <w:rsid w:val="003979D0"/>
    <w:rsid w:val="00397CF3"/>
    <w:rsid w:val="003A01B6"/>
    <w:rsid w:val="003A040B"/>
    <w:rsid w:val="003A1E2A"/>
    <w:rsid w:val="003A3957"/>
    <w:rsid w:val="003A3B9A"/>
    <w:rsid w:val="003A6D39"/>
    <w:rsid w:val="003A7720"/>
    <w:rsid w:val="003A7749"/>
    <w:rsid w:val="003B05BC"/>
    <w:rsid w:val="003B08D8"/>
    <w:rsid w:val="003B11AF"/>
    <w:rsid w:val="003B16D7"/>
    <w:rsid w:val="003B2771"/>
    <w:rsid w:val="003B3D6F"/>
    <w:rsid w:val="003B553E"/>
    <w:rsid w:val="003B606F"/>
    <w:rsid w:val="003B72C8"/>
    <w:rsid w:val="003B7522"/>
    <w:rsid w:val="003C0408"/>
    <w:rsid w:val="003C1731"/>
    <w:rsid w:val="003C4786"/>
    <w:rsid w:val="003C58E2"/>
    <w:rsid w:val="003C676C"/>
    <w:rsid w:val="003C70BD"/>
    <w:rsid w:val="003C70F2"/>
    <w:rsid w:val="003D2755"/>
    <w:rsid w:val="003D39BA"/>
    <w:rsid w:val="003D5C8B"/>
    <w:rsid w:val="003D5F17"/>
    <w:rsid w:val="003D69CB"/>
    <w:rsid w:val="003D6FDB"/>
    <w:rsid w:val="003E1567"/>
    <w:rsid w:val="003E2B84"/>
    <w:rsid w:val="003E337C"/>
    <w:rsid w:val="003E3782"/>
    <w:rsid w:val="003E39C1"/>
    <w:rsid w:val="003E3F17"/>
    <w:rsid w:val="003E52A5"/>
    <w:rsid w:val="003F00C1"/>
    <w:rsid w:val="003F094E"/>
    <w:rsid w:val="003F0DAE"/>
    <w:rsid w:val="003F0DBF"/>
    <w:rsid w:val="003F1291"/>
    <w:rsid w:val="003F17F1"/>
    <w:rsid w:val="003F2234"/>
    <w:rsid w:val="003F5194"/>
    <w:rsid w:val="003F72B0"/>
    <w:rsid w:val="004003D4"/>
    <w:rsid w:val="00400758"/>
    <w:rsid w:val="004008BA"/>
    <w:rsid w:val="00401BB9"/>
    <w:rsid w:val="00402D31"/>
    <w:rsid w:val="00403361"/>
    <w:rsid w:val="00404802"/>
    <w:rsid w:val="00407761"/>
    <w:rsid w:val="00412771"/>
    <w:rsid w:val="004149A0"/>
    <w:rsid w:val="00414B62"/>
    <w:rsid w:val="00415E54"/>
    <w:rsid w:val="00416795"/>
    <w:rsid w:val="00416B1C"/>
    <w:rsid w:val="004174E6"/>
    <w:rsid w:val="00421F35"/>
    <w:rsid w:val="004227DF"/>
    <w:rsid w:val="004232D9"/>
    <w:rsid w:val="00424422"/>
    <w:rsid w:val="004253A6"/>
    <w:rsid w:val="004261BA"/>
    <w:rsid w:val="004272FC"/>
    <w:rsid w:val="0043078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BF4"/>
    <w:rsid w:val="00436D52"/>
    <w:rsid w:val="00437690"/>
    <w:rsid w:val="00437B6C"/>
    <w:rsid w:val="00441D1B"/>
    <w:rsid w:val="00441E6F"/>
    <w:rsid w:val="004421E3"/>
    <w:rsid w:val="00444730"/>
    <w:rsid w:val="00444963"/>
    <w:rsid w:val="00444CD3"/>
    <w:rsid w:val="00444E4C"/>
    <w:rsid w:val="004461BA"/>
    <w:rsid w:val="00447E89"/>
    <w:rsid w:val="0045093C"/>
    <w:rsid w:val="00451371"/>
    <w:rsid w:val="00454D33"/>
    <w:rsid w:val="00456765"/>
    <w:rsid w:val="00463481"/>
    <w:rsid w:val="004637EF"/>
    <w:rsid w:val="00465CEB"/>
    <w:rsid w:val="00465EA6"/>
    <w:rsid w:val="00466077"/>
    <w:rsid w:val="004707A4"/>
    <w:rsid w:val="00470D49"/>
    <w:rsid w:val="004712CB"/>
    <w:rsid w:val="00471EDB"/>
    <w:rsid w:val="0047289A"/>
    <w:rsid w:val="00472D4D"/>
    <w:rsid w:val="00473232"/>
    <w:rsid w:val="00473CB6"/>
    <w:rsid w:val="00474E15"/>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8A2"/>
    <w:rsid w:val="00490F41"/>
    <w:rsid w:val="00490F4E"/>
    <w:rsid w:val="0049102E"/>
    <w:rsid w:val="00491237"/>
    <w:rsid w:val="004917DF"/>
    <w:rsid w:val="004948A5"/>
    <w:rsid w:val="00496C68"/>
    <w:rsid w:val="004A0810"/>
    <w:rsid w:val="004A0B9C"/>
    <w:rsid w:val="004A28A6"/>
    <w:rsid w:val="004A3E94"/>
    <w:rsid w:val="004A4E2E"/>
    <w:rsid w:val="004A52ED"/>
    <w:rsid w:val="004A53A9"/>
    <w:rsid w:val="004A57CC"/>
    <w:rsid w:val="004A639A"/>
    <w:rsid w:val="004A743A"/>
    <w:rsid w:val="004A7AE4"/>
    <w:rsid w:val="004A7CCB"/>
    <w:rsid w:val="004B02FB"/>
    <w:rsid w:val="004B04C2"/>
    <w:rsid w:val="004B0B32"/>
    <w:rsid w:val="004B11E3"/>
    <w:rsid w:val="004B2E1F"/>
    <w:rsid w:val="004B2FCB"/>
    <w:rsid w:val="004B4C3E"/>
    <w:rsid w:val="004B548F"/>
    <w:rsid w:val="004B7895"/>
    <w:rsid w:val="004C230F"/>
    <w:rsid w:val="004C3BA8"/>
    <w:rsid w:val="004C407E"/>
    <w:rsid w:val="004C4261"/>
    <w:rsid w:val="004C5A6C"/>
    <w:rsid w:val="004C7AFA"/>
    <w:rsid w:val="004D3A2E"/>
    <w:rsid w:val="004D3AD8"/>
    <w:rsid w:val="004D455F"/>
    <w:rsid w:val="004D553A"/>
    <w:rsid w:val="004D63CE"/>
    <w:rsid w:val="004D7043"/>
    <w:rsid w:val="004D7593"/>
    <w:rsid w:val="004E0C9E"/>
    <w:rsid w:val="004E12AA"/>
    <w:rsid w:val="004E2787"/>
    <w:rsid w:val="004E2DC0"/>
    <w:rsid w:val="004E41F0"/>
    <w:rsid w:val="004E614D"/>
    <w:rsid w:val="004E6526"/>
    <w:rsid w:val="004E709C"/>
    <w:rsid w:val="004F449D"/>
    <w:rsid w:val="004F56FB"/>
    <w:rsid w:val="004F5EC6"/>
    <w:rsid w:val="004F76FC"/>
    <w:rsid w:val="0050077B"/>
    <w:rsid w:val="005014A6"/>
    <w:rsid w:val="00501FB5"/>
    <w:rsid w:val="0050287E"/>
    <w:rsid w:val="00502E6D"/>
    <w:rsid w:val="00503C10"/>
    <w:rsid w:val="00505F4F"/>
    <w:rsid w:val="00506509"/>
    <w:rsid w:val="00511313"/>
    <w:rsid w:val="0051259E"/>
    <w:rsid w:val="00513082"/>
    <w:rsid w:val="005144D3"/>
    <w:rsid w:val="0052012D"/>
    <w:rsid w:val="00520AE4"/>
    <w:rsid w:val="00520B79"/>
    <w:rsid w:val="005211D1"/>
    <w:rsid w:val="005227C5"/>
    <w:rsid w:val="00523C32"/>
    <w:rsid w:val="0052438F"/>
    <w:rsid w:val="0052489D"/>
    <w:rsid w:val="00526C4F"/>
    <w:rsid w:val="005318A3"/>
    <w:rsid w:val="005319C1"/>
    <w:rsid w:val="00532398"/>
    <w:rsid w:val="00533E40"/>
    <w:rsid w:val="0053403E"/>
    <w:rsid w:val="00534C3A"/>
    <w:rsid w:val="00534C6E"/>
    <w:rsid w:val="0053509E"/>
    <w:rsid w:val="00535CBE"/>
    <w:rsid w:val="00536B76"/>
    <w:rsid w:val="005373AB"/>
    <w:rsid w:val="005373D3"/>
    <w:rsid w:val="005408DB"/>
    <w:rsid w:val="00540C94"/>
    <w:rsid w:val="005416AB"/>
    <w:rsid w:val="00543F49"/>
    <w:rsid w:val="005444F5"/>
    <w:rsid w:val="005457FF"/>
    <w:rsid w:val="00545D54"/>
    <w:rsid w:val="0054780C"/>
    <w:rsid w:val="00552381"/>
    <w:rsid w:val="00552BB1"/>
    <w:rsid w:val="00553B69"/>
    <w:rsid w:val="00553DBA"/>
    <w:rsid w:val="00554BA0"/>
    <w:rsid w:val="005554EC"/>
    <w:rsid w:val="00555576"/>
    <w:rsid w:val="00556CA0"/>
    <w:rsid w:val="005570A0"/>
    <w:rsid w:val="0055756B"/>
    <w:rsid w:val="00557962"/>
    <w:rsid w:val="0056022D"/>
    <w:rsid w:val="00561C14"/>
    <w:rsid w:val="00561E04"/>
    <w:rsid w:val="00562F06"/>
    <w:rsid w:val="00565BE9"/>
    <w:rsid w:val="00565D7F"/>
    <w:rsid w:val="00565F21"/>
    <w:rsid w:val="005663C5"/>
    <w:rsid w:val="00566740"/>
    <w:rsid w:val="00567289"/>
    <w:rsid w:val="00567AEE"/>
    <w:rsid w:val="00567BFD"/>
    <w:rsid w:val="00570800"/>
    <w:rsid w:val="00571897"/>
    <w:rsid w:val="00571AA1"/>
    <w:rsid w:val="00571D38"/>
    <w:rsid w:val="00572F8D"/>
    <w:rsid w:val="00574FE1"/>
    <w:rsid w:val="00576B24"/>
    <w:rsid w:val="00577B77"/>
    <w:rsid w:val="00580022"/>
    <w:rsid w:val="005816C5"/>
    <w:rsid w:val="0058218F"/>
    <w:rsid w:val="005826D1"/>
    <w:rsid w:val="00584120"/>
    <w:rsid w:val="00585A82"/>
    <w:rsid w:val="00586345"/>
    <w:rsid w:val="00586974"/>
    <w:rsid w:val="005876BF"/>
    <w:rsid w:val="005901AA"/>
    <w:rsid w:val="005905CF"/>
    <w:rsid w:val="00591008"/>
    <w:rsid w:val="005910BA"/>
    <w:rsid w:val="00592DB5"/>
    <w:rsid w:val="0059309B"/>
    <w:rsid w:val="00594919"/>
    <w:rsid w:val="0059498F"/>
    <w:rsid w:val="00595465"/>
    <w:rsid w:val="00595F03"/>
    <w:rsid w:val="0059726B"/>
    <w:rsid w:val="00597DF2"/>
    <w:rsid w:val="005A0218"/>
    <w:rsid w:val="005A324D"/>
    <w:rsid w:val="005A347C"/>
    <w:rsid w:val="005A468C"/>
    <w:rsid w:val="005A5C64"/>
    <w:rsid w:val="005A6346"/>
    <w:rsid w:val="005A7723"/>
    <w:rsid w:val="005A7AA7"/>
    <w:rsid w:val="005B0F31"/>
    <w:rsid w:val="005B135B"/>
    <w:rsid w:val="005B148F"/>
    <w:rsid w:val="005B2F32"/>
    <w:rsid w:val="005B37ED"/>
    <w:rsid w:val="005B3833"/>
    <w:rsid w:val="005B44E5"/>
    <w:rsid w:val="005B4C17"/>
    <w:rsid w:val="005B5A5A"/>
    <w:rsid w:val="005B6ABF"/>
    <w:rsid w:val="005B7B05"/>
    <w:rsid w:val="005B7DC1"/>
    <w:rsid w:val="005C10F3"/>
    <w:rsid w:val="005C2FCC"/>
    <w:rsid w:val="005C3415"/>
    <w:rsid w:val="005C34BE"/>
    <w:rsid w:val="005C73A8"/>
    <w:rsid w:val="005C7A4A"/>
    <w:rsid w:val="005D13E7"/>
    <w:rsid w:val="005D1AC2"/>
    <w:rsid w:val="005D1CCB"/>
    <w:rsid w:val="005D2312"/>
    <w:rsid w:val="005D23F9"/>
    <w:rsid w:val="005D28FF"/>
    <w:rsid w:val="005D2B43"/>
    <w:rsid w:val="005D31B1"/>
    <w:rsid w:val="005D3EA8"/>
    <w:rsid w:val="005D3F35"/>
    <w:rsid w:val="005D48E9"/>
    <w:rsid w:val="005D62BB"/>
    <w:rsid w:val="005D67B0"/>
    <w:rsid w:val="005D68A1"/>
    <w:rsid w:val="005D6B20"/>
    <w:rsid w:val="005D7009"/>
    <w:rsid w:val="005D7235"/>
    <w:rsid w:val="005E0C5E"/>
    <w:rsid w:val="005E0F26"/>
    <w:rsid w:val="005E1315"/>
    <w:rsid w:val="005E1C77"/>
    <w:rsid w:val="005E1D80"/>
    <w:rsid w:val="005E1F4D"/>
    <w:rsid w:val="005E2679"/>
    <w:rsid w:val="005E3927"/>
    <w:rsid w:val="005E451F"/>
    <w:rsid w:val="005E498E"/>
    <w:rsid w:val="005E55D6"/>
    <w:rsid w:val="005E7566"/>
    <w:rsid w:val="005E7BA3"/>
    <w:rsid w:val="005F0094"/>
    <w:rsid w:val="005F0876"/>
    <w:rsid w:val="005F09A3"/>
    <w:rsid w:val="005F0A29"/>
    <w:rsid w:val="005F1748"/>
    <w:rsid w:val="005F2F21"/>
    <w:rsid w:val="005F3AEE"/>
    <w:rsid w:val="005F44B0"/>
    <w:rsid w:val="005F4537"/>
    <w:rsid w:val="005F5D5B"/>
    <w:rsid w:val="006000DC"/>
    <w:rsid w:val="006008E0"/>
    <w:rsid w:val="00600F06"/>
    <w:rsid w:val="006014A8"/>
    <w:rsid w:val="00603065"/>
    <w:rsid w:val="0060332C"/>
    <w:rsid w:val="006033B9"/>
    <w:rsid w:val="006036D8"/>
    <w:rsid w:val="0060378C"/>
    <w:rsid w:val="006046F3"/>
    <w:rsid w:val="00605207"/>
    <w:rsid w:val="006058B5"/>
    <w:rsid w:val="0061086F"/>
    <w:rsid w:val="006120F5"/>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472D"/>
    <w:rsid w:val="00644D1E"/>
    <w:rsid w:val="00645834"/>
    <w:rsid w:val="00645EAF"/>
    <w:rsid w:val="00646C60"/>
    <w:rsid w:val="006474E4"/>
    <w:rsid w:val="00650588"/>
    <w:rsid w:val="00651447"/>
    <w:rsid w:val="0065300C"/>
    <w:rsid w:val="00653FDD"/>
    <w:rsid w:val="006549C1"/>
    <w:rsid w:val="00654A24"/>
    <w:rsid w:val="00655481"/>
    <w:rsid w:val="006571FA"/>
    <w:rsid w:val="00657506"/>
    <w:rsid w:val="006606B2"/>
    <w:rsid w:val="00660CF8"/>
    <w:rsid w:val="006611B7"/>
    <w:rsid w:val="00661B3C"/>
    <w:rsid w:val="0066247F"/>
    <w:rsid w:val="00662B63"/>
    <w:rsid w:val="00663B02"/>
    <w:rsid w:val="00664A89"/>
    <w:rsid w:val="00664D95"/>
    <w:rsid w:val="006700C4"/>
    <w:rsid w:val="00670CA2"/>
    <w:rsid w:val="006717C8"/>
    <w:rsid w:val="006717E3"/>
    <w:rsid w:val="0067196A"/>
    <w:rsid w:val="00673974"/>
    <w:rsid w:val="00674F67"/>
    <w:rsid w:val="00675A2E"/>
    <w:rsid w:val="00675D2A"/>
    <w:rsid w:val="00675DF4"/>
    <w:rsid w:val="00681375"/>
    <w:rsid w:val="006815EE"/>
    <w:rsid w:val="00681F2E"/>
    <w:rsid w:val="0068255F"/>
    <w:rsid w:val="0068260C"/>
    <w:rsid w:val="006833DA"/>
    <w:rsid w:val="00683CBF"/>
    <w:rsid w:val="006842A1"/>
    <w:rsid w:val="00684329"/>
    <w:rsid w:val="00686881"/>
    <w:rsid w:val="00687866"/>
    <w:rsid w:val="00687C6A"/>
    <w:rsid w:val="00691141"/>
    <w:rsid w:val="00691CDD"/>
    <w:rsid w:val="00692144"/>
    <w:rsid w:val="00693F71"/>
    <w:rsid w:val="00694441"/>
    <w:rsid w:val="00694621"/>
    <w:rsid w:val="00696159"/>
    <w:rsid w:val="00697F3A"/>
    <w:rsid w:val="00697FA7"/>
    <w:rsid w:val="006A0645"/>
    <w:rsid w:val="006A0EB7"/>
    <w:rsid w:val="006A0EBC"/>
    <w:rsid w:val="006A15F1"/>
    <w:rsid w:val="006A20EA"/>
    <w:rsid w:val="006A2814"/>
    <w:rsid w:val="006A373B"/>
    <w:rsid w:val="006A4625"/>
    <w:rsid w:val="006A7781"/>
    <w:rsid w:val="006B0268"/>
    <w:rsid w:val="006B277E"/>
    <w:rsid w:val="006B2AF0"/>
    <w:rsid w:val="006B4D3C"/>
    <w:rsid w:val="006B6B44"/>
    <w:rsid w:val="006C0D3F"/>
    <w:rsid w:val="006C1A01"/>
    <w:rsid w:val="006C30FC"/>
    <w:rsid w:val="006C4F35"/>
    <w:rsid w:val="006C4F43"/>
    <w:rsid w:val="006C4FD4"/>
    <w:rsid w:val="006C50FD"/>
    <w:rsid w:val="006C51FB"/>
    <w:rsid w:val="006C5863"/>
    <w:rsid w:val="006C5B45"/>
    <w:rsid w:val="006C63DC"/>
    <w:rsid w:val="006C7509"/>
    <w:rsid w:val="006C7901"/>
    <w:rsid w:val="006C7EF1"/>
    <w:rsid w:val="006D017A"/>
    <w:rsid w:val="006D2AD5"/>
    <w:rsid w:val="006D3CBE"/>
    <w:rsid w:val="006D3D02"/>
    <w:rsid w:val="006D42EF"/>
    <w:rsid w:val="006D4FE3"/>
    <w:rsid w:val="006D5D7C"/>
    <w:rsid w:val="006D7225"/>
    <w:rsid w:val="006D7662"/>
    <w:rsid w:val="006D77E6"/>
    <w:rsid w:val="006E0606"/>
    <w:rsid w:val="006E07A3"/>
    <w:rsid w:val="006E0A81"/>
    <w:rsid w:val="006E0F74"/>
    <w:rsid w:val="006E16F0"/>
    <w:rsid w:val="006E2979"/>
    <w:rsid w:val="006E2A16"/>
    <w:rsid w:val="006E411B"/>
    <w:rsid w:val="006E458A"/>
    <w:rsid w:val="006E47DC"/>
    <w:rsid w:val="006E4F2A"/>
    <w:rsid w:val="006E555A"/>
    <w:rsid w:val="006E657E"/>
    <w:rsid w:val="006E6797"/>
    <w:rsid w:val="006E7510"/>
    <w:rsid w:val="006F1C8C"/>
    <w:rsid w:val="006F2163"/>
    <w:rsid w:val="006F257A"/>
    <w:rsid w:val="006F2A6C"/>
    <w:rsid w:val="006F2D7C"/>
    <w:rsid w:val="006F356C"/>
    <w:rsid w:val="006F39A5"/>
    <w:rsid w:val="006F3FD5"/>
    <w:rsid w:val="006F48A3"/>
    <w:rsid w:val="006F490C"/>
    <w:rsid w:val="006F4BC5"/>
    <w:rsid w:val="006F4D86"/>
    <w:rsid w:val="006F58E2"/>
    <w:rsid w:val="006F6C89"/>
    <w:rsid w:val="006F72EA"/>
    <w:rsid w:val="006F7BD2"/>
    <w:rsid w:val="00700E0A"/>
    <w:rsid w:val="00701280"/>
    <w:rsid w:val="00701488"/>
    <w:rsid w:val="007014A7"/>
    <w:rsid w:val="00701A4D"/>
    <w:rsid w:val="00701DB7"/>
    <w:rsid w:val="007028C0"/>
    <w:rsid w:val="00702CF3"/>
    <w:rsid w:val="0070375F"/>
    <w:rsid w:val="0070533D"/>
    <w:rsid w:val="00705CBA"/>
    <w:rsid w:val="00706EE7"/>
    <w:rsid w:val="00706FBD"/>
    <w:rsid w:val="00711B90"/>
    <w:rsid w:val="00712260"/>
    <w:rsid w:val="007125EB"/>
    <w:rsid w:val="0071285B"/>
    <w:rsid w:val="00712B0C"/>
    <w:rsid w:val="007131A0"/>
    <w:rsid w:val="00713264"/>
    <w:rsid w:val="00714A35"/>
    <w:rsid w:val="00716332"/>
    <w:rsid w:val="007168B1"/>
    <w:rsid w:val="00716E5A"/>
    <w:rsid w:val="007201E8"/>
    <w:rsid w:val="00720297"/>
    <w:rsid w:val="007214F3"/>
    <w:rsid w:val="00722302"/>
    <w:rsid w:val="00722A16"/>
    <w:rsid w:val="0072328B"/>
    <w:rsid w:val="007237F6"/>
    <w:rsid w:val="00725C27"/>
    <w:rsid w:val="00726EB9"/>
    <w:rsid w:val="00726FAB"/>
    <w:rsid w:val="00731265"/>
    <w:rsid w:val="007323CD"/>
    <w:rsid w:val="00732B15"/>
    <w:rsid w:val="00732DC3"/>
    <w:rsid w:val="00733017"/>
    <w:rsid w:val="00733BE5"/>
    <w:rsid w:val="0073431E"/>
    <w:rsid w:val="0073488C"/>
    <w:rsid w:val="00734BFC"/>
    <w:rsid w:val="00734C90"/>
    <w:rsid w:val="00736956"/>
    <w:rsid w:val="00737368"/>
    <w:rsid w:val="0073768D"/>
    <w:rsid w:val="007415BB"/>
    <w:rsid w:val="00741D48"/>
    <w:rsid w:val="00742BC0"/>
    <w:rsid w:val="00744008"/>
    <w:rsid w:val="007448D0"/>
    <w:rsid w:val="00744E2C"/>
    <w:rsid w:val="007450CE"/>
    <w:rsid w:val="00745AB9"/>
    <w:rsid w:val="00746A13"/>
    <w:rsid w:val="00747A74"/>
    <w:rsid w:val="00747BC3"/>
    <w:rsid w:val="00747C1A"/>
    <w:rsid w:val="00750B40"/>
    <w:rsid w:val="007522A7"/>
    <w:rsid w:val="00752D42"/>
    <w:rsid w:val="0075333E"/>
    <w:rsid w:val="00755168"/>
    <w:rsid w:val="00755867"/>
    <w:rsid w:val="00760B8E"/>
    <w:rsid w:val="00761E4D"/>
    <w:rsid w:val="00763533"/>
    <w:rsid w:val="00764B63"/>
    <w:rsid w:val="0076513A"/>
    <w:rsid w:val="007652C6"/>
    <w:rsid w:val="007660D3"/>
    <w:rsid w:val="00766463"/>
    <w:rsid w:val="00766BE9"/>
    <w:rsid w:val="007672DD"/>
    <w:rsid w:val="007674AE"/>
    <w:rsid w:val="00770A67"/>
    <w:rsid w:val="00770D42"/>
    <w:rsid w:val="0077164C"/>
    <w:rsid w:val="00771828"/>
    <w:rsid w:val="0077194B"/>
    <w:rsid w:val="00772E6F"/>
    <w:rsid w:val="007730DC"/>
    <w:rsid w:val="0077335A"/>
    <w:rsid w:val="00774060"/>
    <w:rsid w:val="00774193"/>
    <w:rsid w:val="00775BBC"/>
    <w:rsid w:val="00775BD9"/>
    <w:rsid w:val="007765DB"/>
    <w:rsid w:val="00777049"/>
    <w:rsid w:val="00777C8F"/>
    <w:rsid w:val="00777E82"/>
    <w:rsid w:val="00781C23"/>
    <w:rsid w:val="00781F53"/>
    <w:rsid w:val="0078252A"/>
    <w:rsid w:val="00782950"/>
    <w:rsid w:val="0078315E"/>
    <w:rsid w:val="00783362"/>
    <w:rsid w:val="00783CA9"/>
    <w:rsid w:val="00784BF9"/>
    <w:rsid w:val="00785F4A"/>
    <w:rsid w:val="007869E3"/>
    <w:rsid w:val="00787227"/>
    <w:rsid w:val="0079038F"/>
    <w:rsid w:val="00792426"/>
    <w:rsid w:val="0079470A"/>
    <w:rsid w:val="00794BBD"/>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47B6"/>
    <w:rsid w:val="007A57C4"/>
    <w:rsid w:val="007A6247"/>
    <w:rsid w:val="007B0387"/>
    <w:rsid w:val="007B2636"/>
    <w:rsid w:val="007B4D39"/>
    <w:rsid w:val="007B56BE"/>
    <w:rsid w:val="007B6279"/>
    <w:rsid w:val="007B64D3"/>
    <w:rsid w:val="007B6B41"/>
    <w:rsid w:val="007B7004"/>
    <w:rsid w:val="007B78C8"/>
    <w:rsid w:val="007C017F"/>
    <w:rsid w:val="007C01C2"/>
    <w:rsid w:val="007C18F1"/>
    <w:rsid w:val="007C294A"/>
    <w:rsid w:val="007C318B"/>
    <w:rsid w:val="007C5194"/>
    <w:rsid w:val="007C59FB"/>
    <w:rsid w:val="007C5CCB"/>
    <w:rsid w:val="007C71ED"/>
    <w:rsid w:val="007C7DF4"/>
    <w:rsid w:val="007C7E3A"/>
    <w:rsid w:val="007D218F"/>
    <w:rsid w:val="007D2CB6"/>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E6F31"/>
    <w:rsid w:val="007F24AA"/>
    <w:rsid w:val="007F2784"/>
    <w:rsid w:val="007F2FAC"/>
    <w:rsid w:val="007F314F"/>
    <w:rsid w:val="007F3A0C"/>
    <w:rsid w:val="007F3EEA"/>
    <w:rsid w:val="007F4293"/>
    <w:rsid w:val="007F4947"/>
    <w:rsid w:val="007F5682"/>
    <w:rsid w:val="007F58F0"/>
    <w:rsid w:val="007F75F0"/>
    <w:rsid w:val="008008C9"/>
    <w:rsid w:val="00800DB9"/>
    <w:rsid w:val="008026F4"/>
    <w:rsid w:val="00802E62"/>
    <w:rsid w:val="00804F92"/>
    <w:rsid w:val="00806669"/>
    <w:rsid w:val="008068CE"/>
    <w:rsid w:val="00811081"/>
    <w:rsid w:val="008131B9"/>
    <w:rsid w:val="0081592A"/>
    <w:rsid w:val="00815D25"/>
    <w:rsid w:val="00817251"/>
    <w:rsid w:val="00817851"/>
    <w:rsid w:val="00817BFD"/>
    <w:rsid w:val="0082043F"/>
    <w:rsid w:val="00820BAE"/>
    <w:rsid w:val="00820EAC"/>
    <w:rsid w:val="00821C70"/>
    <w:rsid w:val="00821EAC"/>
    <w:rsid w:val="00824BEB"/>
    <w:rsid w:val="0082654E"/>
    <w:rsid w:val="00827ED5"/>
    <w:rsid w:val="008315E9"/>
    <w:rsid w:val="00832C69"/>
    <w:rsid w:val="00833C3A"/>
    <w:rsid w:val="00835320"/>
    <w:rsid w:val="008376AE"/>
    <w:rsid w:val="008401FA"/>
    <w:rsid w:val="008420BB"/>
    <w:rsid w:val="0084483A"/>
    <w:rsid w:val="0084494F"/>
    <w:rsid w:val="00845B23"/>
    <w:rsid w:val="00845F9C"/>
    <w:rsid w:val="0084670A"/>
    <w:rsid w:val="008476B4"/>
    <w:rsid w:val="00850D12"/>
    <w:rsid w:val="00850FCE"/>
    <w:rsid w:val="008528B2"/>
    <w:rsid w:val="0085389E"/>
    <w:rsid w:val="008542F7"/>
    <w:rsid w:val="0085670A"/>
    <w:rsid w:val="008609A0"/>
    <w:rsid w:val="008612AD"/>
    <w:rsid w:val="00861858"/>
    <w:rsid w:val="0086261A"/>
    <w:rsid w:val="00862F9A"/>
    <w:rsid w:val="00862FF8"/>
    <w:rsid w:val="0086359B"/>
    <w:rsid w:val="00863681"/>
    <w:rsid w:val="00864F1C"/>
    <w:rsid w:val="008651C0"/>
    <w:rsid w:val="008665ED"/>
    <w:rsid w:val="008666BA"/>
    <w:rsid w:val="00866863"/>
    <w:rsid w:val="00867211"/>
    <w:rsid w:val="008675EE"/>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F8"/>
    <w:rsid w:val="00880861"/>
    <w:rsid w:val="00880B29"/>
    <w:rsid w:val="00880B58"/>
    <w:rsid w:val="00882202"/>
    <w:rsid w:val="00885CBC"/>
    <w:rsid w:val="0088626B"/>
    <w:rsid w:val="00886771"/>
    <w:rsid w:val="00886983"/>
    <w:rsid w:val="00887103"/>
    <w:rsid w:val="0088774A"/>
    <w:rsid w:val="0089186D"/>
    <w:rsid w:val="0089247C"/>
    <w:rsid w:val="00893D3A"/>
    <w:rsid w:val="00894206"/>
    <w:rsid w:val="008949F3"/>
    <w:rsid w:val="00895846"/>
    <w:rsid w:val="00896C4E"/>
    <w:rsid w:val="0089748F"/>
    <w:rsid w:val="008A06DC"/>
    <w:rsid w:val="008A136F"/>
    <w:rsid w:val="008A1DB2"/>
    <w:rsid w:val="008A20F5"/>
    <w:rsid w:val="008A221A"/>
    <w:rsid w:val="008A24BD"/>
    <w:rsid w:val="008A318E"/>
    <w:rsid w:val="008A3A21"/>
    <w:rsid w:val="008A7524"/>
    <w:rsid w:val="008A7B08"/>
    <w:rsid w:val="008B1B3F"/>
    <w:rsid w:val="008B2FFC"/>
    <w:rsid w:val="008B4FB7"/>
    <w:rsid w:val="008B54B1"/>
    <w:rsid w:val="008B5851"/>
    <w:rsid w:val="008B68A0"/>
    <w:rsid w:val="008B71AE"/>
    <w:rsid w:val="008C0EF3"/>
    <w:rsid w:val="008C1BFC"/>
    <w:rsid w:val="008C229C"/>
    <w:rsid w:val="008C26A2"/>
    <w:rsid w:val="008C3169"/>
    <w:rsid w:val="008C3C17"/>
    <w:rsid w:val="008C510A"/>
    <w:rsid w:val="008C6F51"/>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413"/>
    <w:rsid w:val="008D6972"/>
    <w:rsid w:val="008E095F"/>
    <w:rsid w:val="008E2107"/>
    <w:rsid w:val="008E282B"/>
    <w:rsid w:val="008E2D28"/>
    <w:rsid w:val="008E2D35"/>
    <w:rsid w:val="008E3A89"/>
    <w:rsid w:val="008E413C"/>
    <w:rsid w:val="008E48A9"/>
    <w:rsid w:val="008E5013"/>
    <w:rsid w:val="008E508D"/>
    <w:rsid w:val="008E6775"/>
    <w:rsid w:val="008F00EF"/>
    <w:rsid w:val="008F10F5"/>
    <w:rsid w:val="008F11A5"/>
    <w:rsid w:val="008F183E"/>
    <w:rsid w:val="008F3263"/>
    <w:rsid w:val="008F3882"/>
    <w:rsid w:val="008F3924"/>
    <w:rsid w:val="008F3C58"/>
    <w:rsid w:val="008F3DE0"/>
    <w:rsid w:val="008F42CA"/>
    <w:rsid w:val="008F485D"/>
    <w:rsid w:val="008F4863"/>
    <w:rsid w:val="008F571E"/>
    <w:rsid w:val="008F5910"/>
    <w:rsid w:val="008F5E4C"/>
    <w:rsid w:val="008F60E9"/>
    <w:rsid w:val="008F7525"/>
    <w:rsid w:val="008F7630"/>
    <w:rsid w:val="00900C69"/>
    <w:rsid w:val="00900DDF"/>
    <w:rsid w:val="00902B10"/>
    <w:rsid w:val="0090330E"/>
    <w:rsid w:val="009043A1"/>
    <w:rsid w:val="00904A6E"/>
    <w:rsid w:val="009054B8"/>
    <w:rsid w:val="009057AE"/>
    <w:rsid w:val="00906141"/>
    <w:rsid w:val="00906AF8"/>
    <w:rsid w:val="00906DA1"/>
    <w:rsid w:val="0090773B"/>
    <w:rsid w:val="00907E2F"/>
    <w:rsid w:val="0091002B"/>
    <w:rsid w:val="009107D1"/>
    <w:rsid w:val="00910B08"/>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7F5F"/>
    <w:rsid w:val="0093034A"/>
    <w:rsid w:val="009307EA"/>
    <w:rsid w:val="00931B5F"/>
    <w:rsid w:val="00931E03"/>
    <w:rsid w:val="009329A9"/>
    <w:rsid w:val="00933965"/>
    <w:rsid w:val="00933C7F"/>
    <w:rsid w:val="00935157"/>
    <w:rsid w:val="0093523F"/>
    <w:rsid w:val="009356D1"/>
    <w:rsid w:val="00935836"/>
    <w:rsid w:val="00936BD4"/>
    <w:rsid w:val="0093763B"/>
    <w:rsid w:val="00940609"/>
    <w:rsid w:val="00940E95"/>
    <w:rsid w:val="0094235F"/>
    <w:rsid w:val="00943565"/>
    <w:rsid w:val="0094576C"/>
    <w:rsid w:val="00945A14"/>
    <w:rsid w:val="009469C7"/>
    <w:rsid w:val="00946CEE"/>
    <w:rsid w:val="009475C7"/>
    <w:rsid w:val="009505BA"/>
    <w:rsid w:val="0095156F"/>
    <w:rsid w:val="00954137"/>
    <w:rsid w:val="009546F7"/>
    <w:rsid w:val="009553CC"/>
    <w:rsid w:val="00955488"/>
    <w:rsid w:val="009609A3"/>
    <w:rsid w:val="00960A9A"/>
    <w:rsid w:val="00960D63"/>
    <w:rsid w:val="00961212"/>
    <w:rsid w:val="009619C1"/>
    <w:rsid w:val="00961F0E"/>
    <w:rsid w:val="00962421"/>
    <w:rsid w:val="00962859"/>
    <w:rsid w:val="00962C76"/>
    <w:rsid w:val="00962DB6"/>
    <w:rsid w:val="00963843"/>
    <w:rsid w:val="00963C98"/>
    <w:rsid w:val="00965F13"/>
    <w:rsid w:val="009665D4"/>
    <w:rsid w:val="00966F40"/>
    <w:rsid w:val="00967527"/>
    <w:rsid w:val="0097012F"/>
    <w:rsid w:val="00971724"/>
    <w:rsid w:val="00971EE5"/>
    <w:rsid w:val="00972AAD"/>
    <w:rsid w:val="00972B25"/>
    <w:rsid w:val="00973242"/>
    <w:rsid w:val="00973740"/>
    <w:rsid w:val="00974345"/>
    <w:rsid w:val="0097478D"/>
    <w:rsid w:val="00975251"/>
    <w:rsid w:val="00975AD4"/>
    <w:rsid w:val="00975E40"/>
    <w:rsid w:val="009777E6"/>
    <w:rsid w:val="00977BEB"/>
    <w:rsid w:val="00980005"/>
    <w:rsid w:val="00980DC4"/>
    <w:rsid w:val="00980E26"/>
    <w:rsid w:val="00981B2D"/>
    <w:rsid w:val="0098540B"/>
    <w:rsid w:val="00985E2A"/>
    <w:rsid w:val="00985E8F"/>
    <w:rsid w:val="00987192"/>
    <w:rsid w:val="0099017A"/>
    <w:rsid w:val="00990BEF"/>
    <w:rsid w:val="00991302"/>
    <w:rsid w:val="009927D8"/>
    <w:rsid w:val="00993903"/>
    <w:rsid w:val="009954DB"/>
    <w:rsid w:val="00995B42"/>
    <w:rsid w:val="00995B44"/>
    <w:rsid w:val="009973B9"/>
    <w:rsid w:val="009973C1"/>
    <w:rsid w:val="009975B6"/>
    <w:rsid w:val="009A041C"/>
    <w:rsid w:val="009A1FB8"/>
    <w:rsid w:val="009A36E9"/>
    <w:rsid w:val="009A455B"/>
    <w:rsid w:val="009A523D"/>
    <w:rsid w:val="009A5242"/>
    <w:rsid w:val="009A5D06"/>
    <w:rsid w:val="009A6460"/>
    <w:rsid w:val="009A7209"/>
    <w:rsid w:val="009A7828"/>
    <w:rsid w:val="009A7B1C"/>
    <w:rsid w:val="009A7CB0"/>
    <w:rsid w:val="009B078F"/>
    <w:rsid w:val="009B328F"/>
    <w:rsid w:val="009B432C"/>
    <w:rsid w:val="009B519C"/>
    <w:rsid w:val="009B5652"/>
    <w:rsid w:val="009B59A2"/>
    <w:rsid w:val="009B6BF4"/>
    <w:rsid w:val="009C0250"/>
    <w:rsid w:val="009C1EAD"/>
    <w:rsid w:val="009C26BF"/>
    <w:rsid w:val="009C2E39"/>
    <w:rsid w:val="009C33DC"/>
    <w:rsid w:val="009C3BAD"/>
    <w:rsid w:val="009C45E0"/>
    <w:rsid w:val="009C7778"/>
    <w:rsid w:val="009C7F3F"/>
    <w:rsid w:val="009D0491"/>
    <w:rsid w:val="009D05A2"/>
    <w:rsid w:val="009D1CEF"/>
    <w:rsid w:val="009D1E22"/>
    <w:rsid w:val="009D2B0A"/>
    <w:rsid w:val="009D3BF9"/>
    <w:rsid w:val="009D428B"/>
    <w:rsid w:val="009D5B1B"/>
    <w:rsid w:val="009D6EF6"/>
    <w:rsid w:val="009D78B3"/>
    <w:rsid w:val="009E017D"/>
    <w:rsid w:val="009E033E"/>
    <w:rsid w:val="009E039F"/>
    <w:rsid w:val="009E07D9"/>
    <w:rsid w:val="009E10B3"/>
    <w:rsid w:val="009E2C9B"/>
    <w:rsid w:val="009E342E"/>
    <w:rsid w:val="009E3F36"/>
    <w:rsid w:val="009E40FD"/>
    <w:rsid w:val="009E5D1B"/>
    <w:rsid w:val="009E7202"/>
    <w:rsid w:val="009E7266"/>
    <w:rsid w:val="009E7A8C"/>
    <w:rsid w:val="009F1EB5"/>
    <w:rsid w:val="009F5BFC"/>
    <w:rsid w:val="009F7AD9"/>
    <w:rsid w:val="00A00676"/>
    <w:rsid w:val="00A01547"/>
    <w:rsid w:val="00A02C8F"/>
    <w:rsid w:val="00A037A7"/>
    <w:rsid w:val="00A0420D"/>
    <w:rsid w:val="00A046E9"/>
    <w:rsid w:val="00A053C1"/>
    <w:rsid w:val="00A05C3B"/>
    <w:rsid w:val="00A06546"/>
    <w:rsid w:val="00A066F4"/>
    <w:rsid w:val="00A0680B"/>
    <w:rsid w:val="00A071F5"/>
    <w:rsid w:val="00A077DF"/>
    <w:rsid w:val="00A07902"/>
    <w:rsid w:val="00A10E9B"/>
    <w:rsid w:val="00A10EBB"/>
    <w:rsid w:val="00A11796"/>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5882"/>
    <w:rsid w:val="00A26E74"/>
    <w:rsid w:val="00A27909"/>
    <w:rsid w:val="00A27E45"/>
    <w:rsid w:val="00A30C92"/>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18E8"/>
    <w:rsid w:val="00A51EE4"/>
    <w:rsid w:val="00A5248F"/>
    <w:rsid w:val="00A52C60"/>
    <w:rsid w:val="00A53CBB"/>
    <w:rsid w:val="00A53DAF"/>
    <w:rsid w:val="00A53E71"/>
    <w:rsid w:val="00A54084"/>
    <w:rsid w:val="00A55105"/>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7678"/>
    <w:rsid w:val="00A80030"/>
    <w:rsid w:val="00A807CE"/>
    <w:rsid w:val="00A81BFA"/>
    <w:rsid w:val="00A81E22"/>
    <w:rsid w:val="00A8359C"/>
    <w:rsid w:val="00A841DC"/>
    <w:rsid w:val="00A8424A"/>
    <w:rsid w:val="00A85253"/>
    <w:rsid w:val="00A876EB"/>
    <w:rsid w:val="00A9090B"/>
    <w:rsid w:val="00A91DDC"/>
    <w:rsid w:val="00A920C4"/>
    <w:rsid w:val="00A942A9"/>
    <w:rsid w:val="00A94B73"/>
    <w:rsid w:val="00A950CD"/>
    <w:rsid w:val="00A960A1"/>
    <w:rsid w:val="00A964C0"/>
    <w:rsid w:val="00A9708F"/>
    <w:rsid w:val="00AA01FF"/>
    <w:rsid w:val="00AA0264"/>
    <w:rsid w:val="00AA1B86"/>
    <w:rsid w:val="00AA2BD5"/>
    <w:rsid w:val="00AA338C"/>
    <w:rsid w:val="00AA4898"/>
    <w:rsid w:val="00AA4915"/>
    <w:rsid w:val="00AA5261"/>
    <w:rsid w:val="00AA5426"/>
    <w:rsid w:val="00AA6186"/>
    <w:rsid w:val="00AA6E14"/>
    <w:rsid w:val="00AA700A"/>
    <w:rsid w:val="00AA7492"/>
    <w:rsid w:val="00AA7CDA"/>
    <w:rsid w:val="00AB1267"/>
    <w:rsid w:val="00AB24DD"/>
    <w:rsid w:val="00AB2539"/>
    <w:rsid w:val="00AB2A08"/>
    <w:rsid w:val="00AB2BB1"/>
    <w:rsid w:val="00AB2FBB"/>
    <w:rsid w:val="00AB3031"/>
    <w:rsid w:val="00AB3BD5"/>
    <w:rsid w:val="00AB4ADE"/>
    <w:rsid w:val="00AB57F7"/>
    <w:rsid w:val="00AB5C96"/>
    <w:rsid w:val="00AB7738"/>
    <w:rsid w:val="00AB793D"/>
    <w:rsid w:val="00AC039D"/>
    <w:rsid w:val="00AC108F"/>
    <w:rsid w:val="00AC27C5"/>
    <w:rsid w:val="00AC30D6"/>
    <w:rsid w:val="00AC63A0"/>
    <w:rsid w:val="00AC6CB7"/>
    <w:rsid w:val="00AC76C9"/>
    <w:rsid w:val="00AC7B48"/>
    <w:rsid w:val="00AD0077"/>
    <w:rsid w:val="00AD01E0"/>
    <w:rsid w:val="00AD0F24"/>
    <w:rsid w:val="00AD1864"/>
    <w:rsid w:val="00AD1D1F"/>
    <w:rsid w:val="00AD2D04"/>
    <w:rsid w:val="00AD46BB"/>
    <w:rsid w:val="00AD4F42"/>
    <w:rsid w:val="00AD5514"/>
    <w:rsid w:val="00AD5840"/>
    <w:rsid w:val="00AE0826"/>
    <w:rsid w:val="00AE0969"/>
    <w:rsid w:val="00AE2A33"/>
    <w:rsid w:val="00AE2C85"/>
    <w:rsid w:val="00AE2D44"/>
    <w:rsid w:val="00AE36CB"/>
    <w:rsid w:val="00AE3F70"/>
    <w:rsid w:val="00AE4C69"/>
    <w:rsid w:val="00AE61DB"/>
    <w:rsid w:val="00AE622F"/>
    <w:rsid w:val="00AE653C"/>
    <w:rsid w:val="00AE72BC"/>
    <w:rsid w:val="00AE7BEE"/>
    <w:rsid w:val="00AF4024"/>
    <w:rsid w:val="00AF51C7"/>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4E44"/>
    <w:rsid w:val="00B26E37"/>
    <w:rsid w:val="00B270AE"/>
    <w:rsid w:val="00B278C7"/>
    <w:rsid w:val="00B3090E"/>
    <w:rsid w:val="00B32136"/>
    <w:rsid w:val="00B322F2"/>
    <w:rsid w:val="00B32F6A"/>
    <w:rsid w:val="00B33B95"/>
    <w:rsid w:val="00B349F7"/>
    <w:rsid w:val="00B355ED"/>
    <w:rsid w:val="00B3605D"/>
    <w:rsid w:val="00B36099"/>
    <w:rsid w:val="00B366B1"/>
    <w:rsid w:val="00B373E1"/>
    <w:rsid w:val="00B37540"/>
    <w:rsid w:val="00B37E95"/>
    <w:rsid w:val="00B37EB4"/>
    <w:rsid w:val="00B4025C"/>
    <w:rsid w:val="00B40A4D"/>
    <w:rsid w:val="00B41ABC"/>
    <w:rsid w:val="00B42692"/>
    <w:rsid w:val="00B4309A"/>
    <w:rsid w:val="00B43505"/>
    <w:rsid w:val="00B43E80"/>
    <w:rsid w:val="00B4529B"/>
    <w:rsid w:val="00B472F0"/>
    <w:rsid w:val="00B477F9"/>
    <w:rsid w:val="00B47C86"/>
    <w:rsid w:val="00B506F7"/>
    <w:rsid w:val="00B51EB3"/>
    <w:rsid w:val="00B529D0"/>
    <w:rsid w:val="00B538C4"/>
    <w:rsid w:val="00B546A3"/>
    <w:rsid w:val="00B57159"/>
    <w:rsid w:val="00B57570"/>
    <w:rsid w:val="00B60884"/>
    <w:rsid w:val="00B62747"/>
    <w:rsid w:val="00B62A52"/>
    <w:rsid w:val="00B62F81"/>
    <w:rsid w:val="00B634BF"/>
    <w:rsid w:val="00B647AC"/>
    <w:rsid w:val="00B654E7"/>
    <w:rsid w:val="00B6573A"/>
    <w:rsid w:val="00B665A1"/>
    <w:rsid w:val="00B66FE6"/>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151C"/>
    <w:rsid w:val="00B818B8"/>
    <w:rsid w:val="00B81B7E"/>
    <w:rsid w:val="00B82CC1"/>
    <w:rsid w:val="00B85933"/>
    <w:rsid w:val="00B859F1"/>
    <w:rsid w:val="00B86610"/>
    <w:rsid w:val="00B86A29"/>
    <w:rsid w:val="00B87A34"/>
    <w:rsid w:val="00B90299"/>
    <w:rsid w:val="00B90728"/>
    <w:rsid w:val="00B91383"/>
    <w:rsid w:val="00B92866"/>
    <w:rsid w:val="00B92E18"/>
    <w:rsid w:val="00B93F4B"/>
    <w:rsid w:val="00B95454"/>
    <w:rsid w:val="00B95E70"/>
    <w:rsid w:val="00B969D3"/>
    <w:rsid w:val="00B96A22"/>
    <w:rsid w:val="00BA0AC9"/>
    <w:rsid w:val="00BA0D8D"/>
    <w:rsid w:val="00BA1585"/>
    <w:rsid w:val="00BA2D9F"/>
    <w:rsid w:val="00BA3099"/>
    <w:rsid w:val="00BA50CC"/>
    <w:rsid w:val="00BA5304"/>
    <w:rsid w:val="00BA5363"/>
    <w:rsid w:val="00BA59AE"/>
    <w:rsid w:val="00BA5CF1"/>
    <w:rsid w:val="00BA687F"/>
    <w:rsid w:val="00BA7891"/>
    <w:rsid w:val="00BB0674"/>
    <w:rsid w:val="00BB0B01"/>
    <w:rsid w:val="00BB21C4"/>
    <w:rsid w:val="00BB3297"/>
    <w:rsid w:val="00BB3C11"/>
    <w:rsid w:val="00BB44EC"/>
    <w:rsid w:val="00BB4FC6"/>
    <w:rsid w:val="00BB565F"/>
    <w:rsid w:val="00BB5A41"/>
    <w:rsid w:val="00BB703B"/>
    <w:rsid w:val="00BB74BE"/>
    <w:rsid w:val="00BC03CF"/>
    <w:rsid w:val="00BC1EDC"/>
    <w:rsid w:val="00BC2058"/>
    <w:rsid w:val="00BC2FD1"/>
    <w:rsid w:val="00BC3D7E"/>
    <w:rsid w:val="00BC3EDA"/>
    <w:rsid w:val="00BC4451"/>
    <w:rsid w:val="00BC662D"/>
    <w:rsid w:val="00BC7E67"/>
    <w:rsid w:val="00BD0914"/>
    <w:rsid w:val="00BD0BF9"/>
    <w:rsid w:val="00BD0E67"/>
    <w:rsid w:val="00BD22DD"/>
    <w:rsid w:val="00BD2894"/>
    <w:rsid w:val="00BD41E8"/>
    <w:rsid w:val="00BD4B62"/>
    <w:rsid w:val="00BD5FDA"/>
    <w:rsid w:val="00BD6373"/>
    <w:rsid w:val="00BD6513"/>
    <w:rsid w:val="00BD7331"/>
    <w:rsid w:val="00BE1335"/>
    <w:rsid w:val="00BE13FE"/>
    <w:rsid w:val="00BE17CD"/>
    <w:rsid w:val="00BE1D60"/>
    <w:rsid w:val="00BE2636"/>
    <w:rsid w:val="00BE46BF"/>
    <w:rsid w:val="00BE4B80"/>
    <w:rsid w:val="00BE542A"/>
    <w:rsid w:val="00BE5723"/>
    <w:rsid w:val="00BE575E"/>
    <w:rsid w:val="00BE661C"/>
    <w:rsid w:val="00BE6632"/>
    <w:rsid w:val="00BE781A"/>
    <w:rsid w:val="00BE7959"/>
    <w:rsid w:val="00BF0F60"/>
    <w:rsid w:val="00BF2054"/>
    <w:rsid w:val="00BF27C0"/>
    <w:rsid w:val="00BF56FB"/>
    <w:rsid w:val="00BF5809"/>
    <w:rsid w:val="00BF5B07"/>
    <w:rsid w:val="00BF5C32"/>
    <w:rsid w:val="00BF7E1B"/>
    <w:rsid w:val="00C00485"/>
    <w:rsid w:val="00C01E70"/>
    <w:rsid w:val="00C0478C"/>
    <w:rsid w:val="00C04F2C"/>
    <w:rsid w:val="00C0604D"/>
    <w:rsid w:val="00C06897"/>
    <w:rsid w:val="00C1062D"/>
    <w:rsid w:val="00C10D97"/>
    <w:rsid w:val="00C119A1"/>
    <w:rsid w:val="00C15E2F"/>
    <w:rsid w:val="00C16B97"/>
    <w:rsid w:val="00C17D88"/>
    <w:rsid w:val="00C20866"/>
    <w:rsid w:val="00C21DE0"/>
    <w:rsid w:val="00C2484C"/>
    <w:rsid w:val="00C24E0A"/>
    <w:rsid w:val="00C25695"/>
    <w:rsid w:val="00C25E2B"/>
    <w:rsid w:val="00C2714A"/>
    <w:rsid w:val="00C27DC2"/>
    <w:rsid w:val="00C30B97"/>
    <w:rsid w:val="00C3216E"/>
    <w:rsid w:val="00C345F4"/>
    <w:rsid w:val="00C34A4B"/>
    <w:rsid w:val="00C35AD4"/>
    <w:rsid w:val="00C366DD"/>
    <w:rsid w:val="00C37076"/>
    <w:rsid w:val="00C406D9"/>
    <w:rsid w:val="00C40799"/>
    <w:rsid w:val="00C40999"/>
    <w:rsid w:val="00C40E41"/>
    <w:rsid w:val="00C41D94"/>
    <w:rsid w:val="00C41D9D"/>
    <w:rsid w:val="00C41E93"/>
    <w:rsid w:val="00C42E48"/>
    <w:rsid w:val="00C433B2"/>
    <w:rsid w:val="00C4347D"/>
    <w:rsid w:val="00C435B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6E0E"/>
    <w:rsid w:val="00C673E4"/>
    <w:rsid w:val="00C67F6F"/>
    <w:rsid w:val="00C7033E"/>
    <w:rsid w:val="00C70840"/>
    <w:rsid w:val="00C714C1"/>
    <w:rsid w:val="00C71621"/>
    <w:rsid w:val="00C737A0"/>
    <w:rsid w:val="00C742BC"/>
    <w:rsid w:val="00C74412"/>
    <w:rsid w:val="00C747A7"/>
    <w:rsid w:val="00C747B8"/>
    <w:rsid w:val="00C766CD"/>
    <w:rsid w:val="00C80B9E"/>
    <w:rsid w:val="00C8259C"/>
    <w:rsid w:val="00C82CCC"/>
    <w:rsid w:val="00C82E6B"/>
    <w:rsid w:val="00C84BBE"/>
    <w:rsid w:val="00C85647"/>
    <w:rsid w:val="00C85DDE"/>
    <w:rsid w:val="00C85F2F"/>
    <w:rsid w:val="00C8609A"/>
    <w:rsid w:val="00C86B15"/>
    <w:rsid w:val="00C87900"/>
    <w:rsid w:val="00C90C9C"/>
    <w:rsid w:val="00C92D52"/>
    <w:rsid w:val="00C92F3E"/>
    <w:rsid w:val="00C93ED5"/>
    <w:rsid w:val="00C94806"/>
    <w:rsid w:val="00C95153"/>
    <w:rsid w:val="00C95195"/>
    <w:rsid w:val="00C953C5"/>
    <w:rsid w:val="00CA07E1"/>
    <w:rsid w:val="00CA0E8E"/>
    <w:rsid w:val="00CA1B13"/>
    <w:rsid w:val="00CA33DB"/>
    <w:rsid w:val="00CA384F"/>
    <w:rsid w:val="00CA3975"/>
    <w:rsid w:val="00CA4800"/>
    <w:rsid w:val="00CA4A27"/>
    <w:rsid w:val="00CA5C52"/>
    <w:rsid w:val="00CA6075"/>
    <w:rsid w:val="00CA7BB1"/>
    <w:rsid w:val="00CB05DD"/>
    <w:rsid w:val="00CB0C2E"/>
    <w:rsid w:val="00CB1285"/>
    <w:rsid w:val="00CB1730"/>
    <w:rsid w:val="00CB35FA"/>
    <w:rsid w:val="00CB36C8"/>
    <w:rsid w:val="00CB3FF1"/>
    <w:rsid w:val="00CB403B"/>
    <w:rsid w:val="00CB4EBC"/>
    <w:rsid w:val="00CB562D"/>
    <w:rsid w:val="00CB57E2"/>
    <w:rsid w:val="00CB6D91"/>
    <w:rsid w:val="00CB743F"/>
    <w:rsid w:val="00CC00DF"/>
    <w:rsid w:val="00CC033E"/>
    <w:rsid w:val="00CC1038"/>
    <w:rsid w:val="00CC181C"/>
    <w:rsid w:val="00CC1E54"/>
    <w:rsid w:val="00CC245A"/>
    <w:rsid w:val="00CC4341"/>
    <w:rsid w:val="00CC4987"/>
    <w:rsid w:val="00CC4AFA"/>
    <w:rsid w:val="00CC4D9A"/>
    <w:rsid w:val="00CC4FE1"/>
    <w:rsid w:val="00CC69BD"/>
    <w:rsid w:val="00CC7556"/>
    <w:rsid w:val="00CC7B03"/>
    <w:rsid w:val="00CD1EBD"/>
    <w:rsid w:val="00CD4BFD"/>
    <w:rsid w:val="00CD5397"/>
    <w:rsid w:val="00CD5B1E"/>
    <w:rsid w:val="00CD5CF0"/>
    <w:rsid w:val="00CE10DE"/>
    <w:rsid w:val="00CE2816"/>
    <w:rsid w:val="00CE379E"/>
    <w:rsid w:val="00CE3930"/>
    <w:rsid w:val="00CE5821"/>
    <w:rsid w:val="00CE5A9E"/>
    <w:rsid w:val="00CE5EA6"/>
    <w:rsid w:val="00CE68B6"/>
    <w:rsid w:val="00CE7133"/>
    <w:rsid w:val="00CE7CA1"/>
    <w:rsid w:val="00CF0983"/>
    <w:rsid w:val="00CF16E1"/>
    <w:rsid w:val="00CF3030"/>
    <w:rsid w:val="00CF35D2"/>
    <w:rsid w:val="00CF44F9"/>
    <w:rsid w:val="00CF5DE0"/>
    <w:rsid w:val="00CF6947"/>
    <w:rsid w:val="00D00FF0"/>
    <w:rsid w:val="00D010E9"/>
    <w:rsid w:val="00D03F2C"/>
    <w:rsid w:val="00D05065"/>
    <w:rsid w:val="00D055FF"/>
    <w:rsid w:val="00D05C24"/>
    <w:rsid w:val="00D06F20"/>
    <w:rsid w:val="00D07FB2"/>
    <w:rsid w:val="00D1097C"/>
    <w:rsid w:val="00D12B1B"/>
    <w:rsid w:val="00D130AB"/>
    <w:rsid w:val="00D13D36"/>
    <w:rsid w:val="00D13D46"/>
    <w:rsid w:val="00D14057"/>
    <w:rsid w:val="00D14297"/>
    <w:rsid w:val="00D1472A"/>
    <w:rsid w:val="00D149DF"/>
    <w:rsid w:val="00D15C19"/>
    <w:rsid w:val="00D17ADC"/>
    <w:rsid w:val="00D17C2D"/>
    <w:rsid w:val="00D20328"/>
    <w:rsid w:val="00D20FD1"/>
    <w:rsid w:val="00D21105"/>
    <w:rsid w:val="00D21C6B"/>
    <w:rsid w:val="00D21CEC"/>
    <w:rsid w:val="00D2363F"/>
    <w:rsid w:val="00D241F7"/>
    <w:rsid w:val="00D24CA4"/>
    <w:rsid w:val="00D26162"/>
    <w:rsid w:val="00D26355"/>
    <w:rsid w:val="00D2654F"/>
    <w:rsid w:val="00D2695E"/>
    <w:rsid w:val="00D27EEC"/>
    <w:rsid w:val="00D27F24"/>
    <w:rsid w:val="00D30DAE"/>
    <w:rsid w:val="00D310DF"/>
    <w:rsid w:val="00D311D9"/>
    <w:rsid w:val="00D32134"/>
    <w:rsid w:val="00D33E20"/>
    <w:rsid w:val="00D35FB6"/>
    <w:rsid w:val="00D36633"/>
    <w:rsid w:val="00D40A3B"/>
    <w:rsid w:val="00D40AFA"/>
    <w:rsid w:val="00D4261B"/>
    <w:rsid w:val="00D4317B"/>
    <w:rsid w:val="00D43F80"/>
    <w:rsid w:val="00D46D2F"/>
    <w:rsid w:val="00D51973"/>
    <w:rsid w:val="00D51A7C"/>
    <w:rsid w:val="00D54D1B"/>
    <w:rsid w:val="00D627BB"/>
    <w:rsid w:val="00D636D3"/>
    <w:rsid w:val="00D64363"/>
    <w:rsid w:val="00D65189"/>
    <w:rsid w:val="00D65518"/>
    <w:rsid w:val="00D67B61"/>
    <w:rsid w:val="00D7013E"/>
    <w:rsid w:val="00D70F13"/>
    <w:rsid w:val="00D7157C"/>
    <w:rsid w:val="00D71D84"/>
    <w:rsid w:val="00D72385"/>
    <w:rsid w:val="00D72C1E"/>
    <w:rsid w:val="00D72E9F"/>
    <w:rsid w:val="00D73433"/>
    <w:rsid w:val="00D739B5"/>
    <w:rsid w:val="00D75202"/>
    <w:rsid w:val="00D75C9B"/>
    <w:rsid w:val="00D7607B"/>
    <w:rsid w:val="00D773F8"/>
    <w:rsid w:val="00D776DD"/>
    <w:rsid w:val="00D77B80"/>
    <w:rsid w:val="00D77DFD"/>
    <w:rsid w:val="00D81458"/>
    <w:rsid w:val="00D8150F"/>
    <w:rsid w:val="00D82573"/>
    <w:rsid w:val="00D82693"/>
    <w:rsid w:val="00D8272B"/>
    <w:rsid w:val="00D830D3"/>
    <w:rsid w:val="00D846CE"/>
    <w:rsid w:val="00D850F1"/>
    <w:rsid w:val="00D8636F"/>
    <w:rsid w:val="00D872F7"/>
    <w:rsid w:val="00D91C14"/>
    <w:rsid w:val="00D91EA0"/>
    <w:rsid w:val="00D92A62"/>
    <w:rsid w:val="00D93139"/>
    <w:rsid w:val="00D93BDD"/>
    <w:rsid w:val="00D94C27"/>
    <w:rsid w:val="00D9654A"/>
    <w:rsid w:val="00D96F34"/>
    <w:rsid w:val="00D97075"/>
    <w:rsid w:val="00D97BC9"/>
    <w:rsid w:val="00DA12D5"/>
    <w:rsid w:val="00DA143C"/>
    <w:rsid w:val="00DA2947"/>
    <w:rsid w:val="00DA4EB8"/>
    <w:rsid w:val="00DA5927"/>
    <w:rsid w:val="00DA5B0C"/>
    <w:rsid w:val="00DA5CC3"/>
    <w:rsid w:val="00DA5DBB"/>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2B3D"/>
    <w:rsid w:val="00DD2E58"/>
    <w:rsid w:val="00DD538A"/>
    <w:rsid w:val="00DD55CE"/>
    <w:rsid w:val="00DD59FE"/>
    <w:rsid w:val="00DD5B26"/>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0D02"/>
    <w:rsid w:val="00DF1812"/>
    <w:rsid w:val="00DF2023"/>
    <w:rsid w:val="00DF21CA"/>
    <w:rsid w:val="00DF2C84"/>
    <w:rsid w:val="00DF3875"/>
    <w:rsid w:val="00DF45BC"/>
    <w:rsid w:val="00DF76BA"/>
    <w:rsid w:val="00DF7709"/>
    <w:rsid w:val="00E010FB"/>
    <w:rsid w:val="00E02C88"/>
    <w:rsid w:val="00E03888"/>
    <w:rsid w:val="00E039EA"/>
    <w:rsid w:val="00E03C63"/>
    <w:rsid w:val="00E07435"/>
    <w:rsid w:val="00E10DDD"/>
    <w:rsid w:val="00E114B1"/>
    <w:rsid w:val="00E127CA"/>
    <w:rsid w:val="00E13CCD"/>
    <w:rsid w:val="00E14C61"/>
    <w:rsid w:val="00E152AC"/>
    <w:rsid w:val="00E15959"/>
    <w:rsid w:val="00E1616B"/>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6D3"/>
    <w:rsid w:val="00E35DA8"/>
    <w:rsid w:val="00E36633"/>
    <w:rsid w:val="00E37774"/>
    <w:rsid w:val="00E37A29"/>
    <w:rsid w:val="00E40857"/>
    <w:rsid w:val="00E40998"/>
    <w:rsid w:val="00E41D6B"/>
    <w:rsid w:val="00E42FCD"/>
    <w:rsid w:val="00E438D2"/>
    <w:rsid w:val="00E43EAB"/>
    <w:rsid w:val="00E470A1"/>
    <w:rsid w:val="00E47BBB"/>
    <w:rsid w:val="00E47C8C"/>
    <w:rsid w:val="00E47E6A"/>
    <w:rsid w:val="00E5197F"/>
    <w:rsid w:val="00E52FA0"/>
    <w:rsid w:val="00E54008"/>
    <w:rsid w:val="00E540E1"/>
    <w:rsid w:val="00E5474E"/>
    <w:rsid w:val="00E55815"/>
    <w:rsid w:val="00E6054C"/>
    <w:rsid w:val="00E62158"/>
    <w:rsid w:val="00E63C64"/>
    <w:rsid w:val="00E63E5A"/>
    <w:rsid w:val="00E64E2D"/>
    <w:rsid w:val="00E655C0"/>
    <w:rsid w:val="00E66143"/>
    <w:rsid w:val="00E661EB"/>
    <w:rsid w:val="00E66267"/>
    <w:rsid w:val="00E663E2"/>
    <w:rsid w:val="00E67228"/>
    <w:rsid w:val="00E70A0B"/>
    <w:rsid w:val="00E70E1F"/>
    <w:rsid w:val="00E7193D"/>
    <w:rsid w:val="00E72E9C"/>
    <w:rsid w:val="00E731BA"/>
    <w:rsid w:val="00E7394B"/>
    <w:rsid w:val="00E73EB7"/>
    <w:rsid w:val="00E74EE9"/>
    <w:rsid w:val="00E7632D"/>
    <w:rsid w:val="00E768D9"/>
    <w:rsid w:val="00E80566"/>
    <w:rsid w:val="00E805FF"/>
    <w:rsid w:val="00E8103A"/>
    <w:rsid w:val="00E816B2"/>
    <w:rsid w:val="00E81A17"/>
    <w:rsid w:val="00E84E58"/>
    <w:rsid w:val="00E858A0"/>
    <w:rsid w:val="00E86454"/>
    <w:rsid w:val="00E87328"/>
    <w:rsid w:val="00E91158"/>
    <w:rsid w:val="00E926F6"/>
    <w:rsid w:val="00E948A0"/>
    <w:rsid w:val="00E94954"/>
    <w:rsid w:val="00E9506F"/>
    <w:rsid w:val="00E95815"/>
    <w:rsid w:val="00E963EC"/>
    <w:rsid w:val="00E9660A"/>
    <w:rsid w:val="00E96A53"/>
    <w:rsid w:val="00E96BFD"/>
    <w:rsid w:val="00E97138"/>
    <w:rsid w:val="00E9764C"/>
    <w:rsid w:val="00EA07F9"/>
    <w:rsid w:val="00EA0A02"/>
    <w:rsid w:val="00EA1BAF"/>
    <w:rsid w:val="00EA1E44"/>
    <w:rsid w:val="00EA22F6"/>
    <w:rsid w:val="00EA2DC4"/>
    <w:rsid w:val="00EA35B8"/>
    <w:rsid w:val="00EA39E7"/>
    <w:rsid w:val="00EA3AF6"/>
    <w:rsid w:val="00EA3E3B"/>
    <w:rsid w:val="00EA744F"/>
    <w:rsid w:val="00EA75CC"/>
    <w:rsid w:val="00EA7CB7"/>
    <w:rsid w:val="00EB0151"/>
    <w:rsid w:val="00EB0CF6"/>
    <w:rsid w:val="00EB33FC"/>
    <w:rsid w:val="00EB37CA"/>
    <w:rsid w:val="00EB47FD"/>
    <w:rsid w:val="00EB4F37"/>
    <w:rsid w:val="00EB645A"/>
    <w:rsid w:val="00EB693F"/>
    <w:rsid w:val="00EB6AA8"/>
    <w:rsid w:val="00EB6D85"/>
    <w:rsid w:val="00EB73AA"/>
    <w:rsid w:val="00EC0B90"/>
    <w:rsid w:val="00EC29AE"/>
    <w:rsid w:val="00EC4DFB"/>
    <w:rsid w:val="00EC5CB7"/>
    <w:rsid w:val="00EC623C"/>
    <w:rsid w:val="00EC6CD6"/>
    <w:rsid w:val="00EC759F"/>
    <w:rsid w:val="00ED0674"/>
    <w:rsid w:val="00ED0870"/>
    <w:rsid w:val="00ED0E16"/>
    <w:rsid w:val="00ED2222"/>
    <w:rsid w:val="00ED32CD"/>
    <w:rsid w:val="00ED40D7"/>
    <w:rsid w:val="00ED4386"/>
    <w:rsid w:val="00ED45AD"/>
    <w:rsid w:val="00ED511A"/>
    <w:rsid w:val="00ED56D0"/>
    <w:rsid w:val="00ED72B7"/>
    <w:rsid w:val="00ED78CB"/>
    <w:rsid w:val="00ED7CAE"/>
    <w:rsid w:val="00EE0744"/>
    <w:rsid w:val="00EE17D5"/>
    <w:rsid w:val="00EE1EE5"/>
    <w:rsid w:val="00EE2F1C"/>
    <w:rsid w:val="00EE34E0"/>
    <w:rsid w:val="00EE5EDB"/>
    <w:rsid w:val="00EE63E1"/>
    <w:rsid w:val="00EE6474"/>
    <w:rsid w:val="00EE64D7"/>
    <w:rsid w:val="00EF0032"/>
    <w:rsid w:val="00EF0B66"/>
    <w:rsid w:val="00EF0F8D"/>
    <w:rsid w:val="00EF116A"/>
    <w:rsid w:val="00EF116E"/>
    <w:rsid w:val="00EF29DA"/>
    <w:rsid w:val="00EF30A3"/>
    <w:rsid w:val="00EF3CDE"/>
    <w:rsid w:val="00EF40C7"/>
    <w:rsid w:val="00EF436E"/>
    <w:rsid w:val="00EF6D46"/>
    <w:rsid w:val="00EF7179"/>
    <w:rsid w:val="00F00853"/>
    <w:rsid w:val="00F014C1"/>
    <w:rsid w:val="00F02DB7"/>
    <w:rsid w:val="00F0581E"/>
    <w:rsid w:val="00F07342"/>
    <w:rsid w:val="00F10012"/>
    <w:rsid w:val="00F10241"/>
    <w:rsid w:val="00F103F3"/>
    <w:rsid w:val="00F11F80"/>
    <w:rsid w:val="00F135E8"/>
    <w:rsid w:val="00F147A5"/>
    <w:rsid w:val="00F149CE"/>
    <w:rsid w:val="00F14D82"/>
    <w:rsid w:val="00F15B87"/>
    <w:rsid w:val="00F16178"/>
    <w:rsid w:val="00F20736"/>
    <w:rsid w:val="00F21248"/>
    <w:rsid w:val="00F21600"/>
    <w:rsid w:val="00F21680"/>
    <w:rsid w:val="00F21A19"/>
    <w:rsid w:val="00F22B63"/>
    <w:rsid w:val="00F230F0"/>
    <w:rsid w:val="00F25290"/>
    <w:rsid w:val="00F253E3"/>
    <w:rsid w:val="00F2580F"/>
    <w:rsid w:val="00F26098"/>
    <w:rsid w:val="00F274E2"/>
    <w:rsid w:val="00F32ABD"/>
    <w:rsid w:val="00F33B0C"/>
    <w:rsid w:val="00F33F58"/>
    <w:rsid w:val="00F34BBA"/>
    <w:rsid w:val="00F352C3"/>
    <w:rsid w:val="00F36401"/>
    <w:rsid w:val="00F40201"/>
    <w:rsid w:val="00F402EB"/>
    <w:rsid w:val="00F40614"/>
    <w:rsid w:val="00F4067D"/>
    <w:rsid w:val="00F40C49"/>
    <w:rsid w:val="00F41496"/>
    <w:rsid w:val="00F420B2"/>
    <w:rsid w:val="00F446BA"/>
    <w:rsid w:val="00F45E95"/>
    <w:rsid w:val="00F46752"/>
    <w:rsid w:val="00F479E2"/>
    <w:rsid w:val="00F50481"/>
    <w:rsid w:val="00F50BFA"/>
    <w:rsid w:val="00F514F5"/>
    <w:rsid w:val="00F52023"/>
    <w:rsid w:val="00F525B2"/>
    <w:rsid w:val="00F5292A"/>
    <w:rsid w:val="00F534F7"/>
    <w:rsid w:val="00F54F9D"/>
    <w:rsid w:val="00F553A6"/>
    <w:rsid w:val="00F55504"/>
    <w:rsid w:val="00F577E5"/>
    <w:rsid w:val="00F57FCB"/>
    <w:rsid w:val="00F600D3"/>
    <w:rsid w:val="00F6398A"/>
    <w:rsid w:val="00F64CE7"/>
    <w:rsid w:val="00F6562F"/>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B2E"/>
    <w:rsid w:val="00F876DE"/>
    <w:rsid w:val="00F877D8"/>
    <w:rsid w:val="00F905CE"/>
    <w:rsid w:val="00F90746"/>
    <w:rsid w:val="00F9077D"/>
    <w:rsid w:val="00F908CA"/>
    <w:rsid w:val="00F90DEF"/>
    <w:rsid w:val="00F919BE"/>
    <w:rsid w:val="00F922F8"/>
    <w:rsid w:val="00F92953"/>
    <w:rsid w:val="00F929FC"/>
    <w:rsid w:val="00F93C04"/>
    <w:rsid w:val="00F94F66"/>
    <w:rsid w:val="00F96A57"/>
    <w:rsid w:val="00F96CB9"/>
    <w:rsid w:val="00F96E50"/>
    <w:rsid w:val="00F96FE6"/>
    <w:rsid w:val="00FA1425"/>
    <w:rsid w:val="00FA17AC"/>
    <w:rsid w:val="00FA1B9C"/>
    <w:rsid w:val="00FA1DBC"/>
    <w:rsid w:val="00FA2638"/>
    <w:rsid w:val="00FA3EF8"/>
    <w:rsid w:val="00FA4D10"/>
    <w:rsid w:val="00FA4FAD"/>
    <w:rsid w:val="00FA6465"/>
    <w:rsid w:val="00FA65DC"/>
    <w:rsid w:val="00FA6D98"/>
    <w:rsid w:val="00FA6E51"/>
    <w:rsid w:val="00FA7774"/>
    <w:rsid w:val="00FB0F96"/>
    <w:rsid w:val="00FB2F90"/>
    <w:rsid w:val="00FB368F"/>
    <w:rsid w:val="00FB38C7"/>
    <w:rsid w:val="00FB45EF"/>
    <w:rsid w:val="00FB4CAA"/>
    <w:rsid w:val="00FB6B87"/>
    <w:rsid w:val="00FB7622"/>
    <w:rsid w:val="00FC0088"/>
    <w:rsid w:val="00FC0791"/>
    <w:rsid w:val="00FC29E0"/>
    <w:rsid w:val="00FC3638"/>
    <w:rsid w:val="00FC44BA"/>
    <w:rsid w:val="00FC57FD"/>
    <w:rsid w:val="00FC5D8D"/>
    <w:rsid w:val="00FC67BD"/>
    <w:rsid w:val="00FC6C22"/>
    <w:rsid w:val="00FC732B"/>
    <w:rsid w:val="00FC7431"/>
    <w:rsid w:val="00FC76AE"/>
    <w:rsid w:val="00FC7D05"/>
    <w:rsid w:val="00FC7F08"/>
    <w:rsid w:val="00FD331A"/>
    <w:rsid w:val="00FD45AF"/>
    <w:rsid w:val="00FD53C5"/>
    <w:rsid w:val="00FD5751"/>
    <w:rsid w:val="00FD6084"/>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90F"/>
    <w:rsid w:val="00FE6481"/>
    <w:rsid w:val="00FE6697"/>
    <w:rsid w:val="00FE6DC9"/>
    <w:rsid w:val="00FE78F8"/>
    <w:rsid w:val="00FF252E"/>
    <w:rsid w:val="00FF2D8A"/>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44"/>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44"/>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RDLIS/Rigas_gerb_liels.jpg" TargetMode="Externa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hyperlink" Target="http://www.rds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171F9-5E7C-45F5-B31B-EA3A3E3FD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6e8af54f-37a3-4179-b2ce-85d568299097"/>
  </ds:schemaRefs>
</ds:datastoreItem>
</file>

<file path=customXml/itemProps4.xml><?xml version="1.0" encoding="utf-8"?>
<ds:datastoreItem xmlns:ds="http://schemas.openxmlformats.org/officeDocument/2006/customXml" ds:itemID="{FFA56E09-ACDC-48C9-8C6E-A0B1F779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54</Pages>
  <Words>94883</Words>
  <Characters>54084</Characters>
  <Application>Microsoft Office Word</Application>
  <DocSecurity>0</DocSecurity>
  <Lines>450</Lines>
  <Paragraphs>297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148670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Inta Novika</cp:lastModifiedBy>
  <cp:revision>7</cp:revision>
  <cp:lastPrinted>2023-01-19T10:20:00Z</cp:lastPrinted>
  <dcterms:created xsi:type="dcterms:W3CDTF">2023-01-19T10:50:00Z</dcterms:created>
  <dcterms:modified xsi:type="dcterms:W3CDTF">2023-01-19T12:42:00Z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