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16876850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7C3755">
        <w:rPr>
          <w:rFonts w:ascii="Times New Roman" w:hAnsi="Times New Roman"/>
        </w:rPr>
        <w:t>7.februār</w:t>
      </w:r>
      <w:r w:rsidR="00796437">
        <w:rPr>
          <w:rFonts w:ascii="Times New Roman" w:hAnsi="Times New Roman"/>
        </w:rPr>
        <w:t>a</w:t>
      </w:r>
      <w:r w:rsidRPr="0062335A">
        <w:rPr>
          <w:rFonts w:ascii="Times New Roman" w:hAnsi="Times New Roman"/>
        </w:rPr>
        <w:t xml:space="preserve"> 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4F9328AD" w14:textId="77777777" w:rsidR="0043026C" w:rsidRDefault="0043026C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5E62B314" w14:textId="77777777" w:rsidR="005F4AE3" w:rsidRDefault="005F4AE3" w:rsidP="005F4AE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“11.apakšstacijas Ķengaraga ielā 3A ēkas  </w:t>
      </w:r>
    </w:p>
    <w:p w14:paraId="266A2992" w14:textId="7F3CE679" w:rsidR="005F4AE3" w:rsidRDefault="005F4AE3" w:rsidP="005F4AE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pārbūve un elektroiekārtu nomaiņa” nolikumā </w:t>
      </w:r>
    </w:p>
    <w:p w14:paraId="51C992EA" w14:textId="27FE536A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3/4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5150F202" w:rsidR="00333093" w:rsidRPr="008B3224" w:rsidRDefault="00333093" w:rsidP="008D750B">
      <w:pPr>
        <w:spacing w:after="0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procedūras </w:t>
      </w:r>
      <w:r w:rsidR="00352FE4" w:rsidRPr="007623BB">
        <w:rPr>
          <w:rFonts w:ascii="Times New Roman" w:hAnsi="Times New Roman"/>
          <w:sz w:val="24"/>
          <w:szCs w:val="24"/>
        </w:rPr>
        <w:t>“</w:t>
      </w:r>
      <w:r w:rsidR="008D750B" w:rsidRPr="007623BB">
        <w:rPr>
          <w:rFonts w:ascii="Times New Roman" w:eastAsia="Times New Roman" w:hAnsi="Times New Roman"/>
          <w:color w:val="000000"/>
          <w:sz w:val="24"/>
          <w:szCs w:val="24"/>
        </w:rPr>
        <w:t xml:space="preserve">11.apakšstacijas Ķengaraga ielā 3A ēkas  pārbūve un elektroiekārtu </w:t>
      </w:r>
      <w:r w:rsidR="008D750B" w:rsidRPr="008B3224">
        <w:rPr>
          <w:rFonts w:ascii="Times New Roman" w:eastAsia="Times New Roman" w:hAnsi="Times New Roman"/>
          <w:color w:val="000000"/>
          <w:sz w:val="24"/>
          <w:szCs w:val="24"/>
        </w:rPr>
        <w:t>nomaiņa</w:t>
      </w:r>
      <w:r w:rsidR="00352FE4" w:rsidRPr="008B3224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8B3224">
        <w:rPr>
          <w:rFonts w:ascii="Times New Roman" w:eastAsia="Times New Roman" w:hAnsi="Times New Roman"/>
          <w:sz w:val="24"/>
          <w:szCs w:val="24"/>
        </w:rPr>
        <w:t>i</w:t>
      </w:r>
      <w:r w:rsidRPr="008B3224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8B3224">
        <w:rPr>
          <w:rFonts w:ascii="Times New Roman" w:eastAsia="Times New Roman" w:hAnsi="Times New Roman"/>
          <w:sz w:val="24"/>
          <w:szCs w:val="24"/>
        </w:rPr>
        <w:t>3</w:t>
      </w:r>
      <w:r w:rsidR="009240FD" w:rsidRPr="008B3224">
        <w:rPr>
          <w:rFonts w:ascii="Times New Roman" w:eastAsia="Times New Roman" w:hAnsi="Times New Roman"/>
          <w:sz w:val="24"/>
          <w:szCs w:val="24"/>
        </w:rPr>
        <w:t>/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>4</w:t>
      </w:r>
      <w:r w:rsidR="009240FD" w:rsidRPr="008B3224">
        <w:rPr>
          <w:rFonts w:ascii="Times New Roman" w:eastAsia="Times New Roman" w:hAnsi="Times New Roman"/>
          <w:sz w:val="24"/>
          <w:szCs w:val="24"/>
        </w:rPr>
        <w:t>,</w:t>
      </w:r>
      <w:r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8B3224">
        <w:rPr>
          <w:rFonts w:ascii="Times New Roman" w:hAnsi="Times New Roman"/>
          <w:sz w:val="24"/>
          <w:szCs w:val="24"/>
        </w:rPr>
        <w:t>I</w:t>
      </w:r>
      <w:r w:rsidRPr="008B3224">
        <w:rPr>
          <w:rFonts w:ascii="Times New Roman" w:hAnsi="Times New Roman"/>
          <w:sz w:val="24"/>
          <w:szCs w:val="24"/>
        </w:rPr>
        <w:t>epirkuma komisijas 202</w:t>
      </w:r>
      <w:r w:rsidR="008C16E9" w:rsidRPr="008B3224">
        <w:rPr>
          <w:rFonts w:ascii="Times New Roman" w:hAnsi="Times New Roman"/>
          <w:sz w:val="24"/>
          <w:szCs w:val="24"/>
        </w:rPr>
        <w:t>3</w:t>
      </w:r>
      <w:r w:rsidRPr="008B3224">
        <w:rPr>
          <w:rFonts w:ascii="Times New Roman" w:hAnsi="Times New Roman"/>
          <w:sz w:val="24"/>
          <w:szCs w:val="24"/>
        </w:rPr>
        <w:t>. gada</w:t>
      </w:r>
      <w:r w:rsidR="00EE026C" w:rsidRPr="008B3224">
        <w:rPr>
          <w:rFonts w:ascii="Times New Roman" w:hAnsi="Times New Roman"/>
          <w:sz w:val="24"/>
          <w:szCs w:val="24"/>
        </w:rPr>
        <w:t xml:space="preserve"> </w:t>
      </w:r>
      <w:r w:rsidR="007C3755" w:rsidRPr="008B3224">
        <w:rPr>
          <w:rFonts w:ascii="Times New Roman" w:hAnsi="Times New Roman"/>
          <w:sz w:val="24"/>
          <w:szCs w:val="24"/>
        </w:rPr>
        <w:t>7.februāra</w:t>
      </w:r>
      <w:r w:rsidRPr="008B3224">
        <w:rPr>
          <w:rFonts w:ascii="Times New Roman" w:hAnsi="Times New Roman"/>
          <w:sz w:val="24"/>
          <w:szCs w:val="24"/>
        </w:rPr>
        <w:t xml:space="preserve"> lēmumu, </w:t>
      </w:r>
      <w:r w:rsidR="000B2E88" w:rsidRPr="008B3224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 xml:space="preserve"> “11.apakšstacijas Ķengaraga ielā 3A ēkas  pārbūve un elektroiekārtu nomaiņa”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8B3224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>4</w:t>
      </w:r>
      <w:r w:rsidR="00796437">
        <w:rPr>
          <w:rFonts w:ascii="Times New Roman" w:eastAsia="Times New Roman" w:hAnsi="Times New Roman"/>
          <w:sz w:val="24"/>
          <w:szCs w:val="24"/>
        </w:rPr>
        <w:t>,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nolikumā (turpmāk</w:t>
      </w:r>
      <w:r w:rsidR="00B50501" w:rsidRPr="008B3224">
        <w:rPr>
          <w:rFonts w:ascii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8B3224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513D2707" w:rsidR="007623BB" w:rsidRPr="008B3224" w:rsidRDefault="00D04704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>2023.gada 9. februār</w:t>
      </w:r>
      <w:r w:rsidR="000B7FE0" w:rsidRPr="008B3224">
        <w:rPr>
          <w:rFonts w:ascii="Times New Roman" w:hAnsi="Times New Roman"/>
          <w:sz w:val="24"/>
          <w:szCs w:val="24"/>
        </w:rPr>
        <w:t>is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0B7FE0" w:rsidRPr="008B3224">
        <w:rPr>
          <w:rFonts w:ascii="Times New Roman" w:hAnsi="Times New Roman"/>
          <w:sz w:val="24"/>
          <w:szCs w:val="24"/>
        </w:rPr>
        <w:t>20.februāris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8B3224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2E85D8BA" w14:textId="0F6B3998" w:rsidR="000B7FE0" w:rsidRPr="008B3224" w:rsidRDefault="0066760B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Grozīt nolikuma 19.punktu, izsakot to šādā redakcijā:</w:t>
      </w:r>
    </w:p>
    <w:p w14:paraId="3E1E84A5" w14:textId="199CF87A" w:rsidR="0066760B" w:rsidRPr="008B3224" w:rsidRDefault="0066760B" w:rsidP="0066760B">
      <w:pPr>
        <w:pStyle w:val="ListParagraph"/>
        <w:spacing w:after="0" w:line="240" w:lineRule="auto"/>
        <w:ind w:left="66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26643321"/>
      <w:r w:rsidRPr="008B3224">
        <w:rPr>
          <w:rFonts w:ascii="Times New Roman" w:hAnsi="Times New Roman"/>
          <w:color w:val="000000"/>
          <w:sz w:val="24"/>
          <w:szCs w:val="24"/>
        </w:rPr>
        <w:t xml:space="preserve">“19. Atbilstoši Sabiedrisko pakalpojumu sniedzēju iepirkumu likuma </w:t>
      </w:r>
      <w:bookmarkStart w:id="2" w:name="_Hlk65567142"/>
      <w:r w:rsidRPr="008B3224">
        <w:rPr>
          <w:rFonts w:ascii="Times New Roman" w:hAnsi="Times New Roman"/>
          <w:color w:val="000000"/>
          <w:sz w:val="24"/>
          <w:szCs w:val="24"/>
        </w:rPr>
        <w:t>66.panta piektajai daļai,</w:t>
      </w:r>
      <w:bookmarkEnd w:id="2"/>
      <w:r w:rsidRPr="008B3224">
        <w:rPr>
          <w:rFonts w:ascii="Times New Roman" w:hAnsi="Times New Roman"/>
          <w:color w:val="000000"/>
          <w:sz w:val="24"/>
          <w:szCs w:val="24"/>
        </w:rPr>
        <w:t xml:space="preserve"> atkarībā no līguma izpildei piešķirtā finansējuma apjoma, darbu nepieciešamības vai citiem objektīviem apstākļiem</w:t>
      </w:r>
      <w:r w:rsidRPr="008B3224">
        <w:rPr>
          <w:color w:val="000000"/>
          <w:sz w:val="24"/>
          <w:szCs w:val="24"/>
        </w:rPr>
        <w:t xml:space="preserve"> </w:t>
      </w:r>
      <w:r w:rsidRPr="008B3224">
        <w:rPr>
          <w:rFonts w:ascii="Times New Roman" w:hAnsi="Times New Roman"/>
          <w:color w:val="000000"/>
          <w:sz w:val="24"/>
          <w:szCs w:val="24"/>
        </w:rPr>
        <w:t xml:space="preserve">var tikt izmainīti plānotie darbu apjomi, </w:t>
      </w:r>
      <w:r w:rsidRPr="008B3224">
        <w:rPr>
          <w:rFonts w:ascii="Times New Roman" w:hAnsi="Times New Roman"/>
          <w:sz w:val="24"/>
          <w:szCs w:val="24"/>
        </w:rPr>
        <w:t>ar nosacījumu, ka minēto izmaiņu apjoms nesasniedz 15% (piecpadsmit procentus) no iepirkuma līguma summas</w:t>
      </w:r>
      <w:r w:rsidRPr="008B3224">
        <w:rPr>
          <w:rFonts w:ascii="Times New Roman" w:hAnsi="Times New Roman"/>
          <w:color w:val="000000"/>
          <w:sz w:val="24"/>
          <w:szCs w:val="24"/>
        </w:rPr>
        <w:t>.   Izmaiņas var ierosināt gan Būvuzņēmējs, gan Pasūtītājs un izmaiņas tiek veiktas saskaņā ar  Līguma 11.nodaļā norādīto.”.</w:t>
      </w:r>
    </w:p>
    <w:bookmarkEnd w:id="1"/>
    <w:p w14:paraId="1F8D3EC2" w14:textId="77777777" w:rsidR="0066760B" w:rsidRPr="008B3224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4EC6857C" w14:textId="1EE09CDA" w:rsidR="0066760B" w:rsidRPr="008B3224" w:rsidRDefault="00427F27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Grozīt nolikuma 25.2.3.punktu, izslēdzot no tā vārdu “</w:t>
      </w:r>
      <w:r w:rsidR="005B0048" w:rsidRPr="008B3224">
        <w:rPr>
          <w:rFonts w:ascii="Times New Roman" w:eastAsiaTheme="minorHAnsi" w:hAnsi="Times New Roman"/>
          <w:sz w:val="24"/>
          <w:szCs w:val="24"/>
        </w:rPr>
        <w:t>Pasūtītājam</w:t>
      </w:r>
      <w:r w:rsidRPr="008B3224">
        <w:rPr>
          <w:rFonts w:ascii="Times New Roman" w:eastAsiaTheme="minorHAnsi" w:hAnsi="Times New Roman"/>
          <w:sz w:val="24"/>
          <w:szCs w:val="24"/>
        </w:rPr>
        <w:t>”</w:t>
      </w:r>
      <w:r w:rsidR="005B0048" w:rsidRPr="008B3224">
        <w:rPr>
          <w:rFonts w:ascii="Times New Roman" w:eastAsiaTheme="minorHAnsi" w:hAnsi="Times New Roman"/>
          <w:sz w:val="24"/>
          <w:szCs w:val="24"/>
        </w:rPr>
        <w:t>.</w:t>
      </w:r>
    </w:p>
    <w:p w14:paraId="29EE086D" w14:textId="77777777" w:rsidR="005B0048" w:rsidRPr="008B3224" w:rsidRDefault="005B0048" w:rsidP="005B0048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40254E56" w14:textId="72E87433" w:rsidR="001C7E1B" w:rsidRPr="008B3224" w:rsidRDefault="001C7E1B" w:rsidP="00F168B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Grozīt nolikuma 5.pielikumu</w:t>
      </w:r>
      <w:r w:rsidR="00943D66" w:rsidRPr="008B3224">
        <w:rPr>
          <w:rFonts w:ascii="Times New Roman" w:eastAsiaTheme="minorHAnsi" w:hAnsi="Times New Roman"/>
          <w:sz w:val="24"/>
          <w:szCs w:val="24"/>
        </w:rPr>
        <w:t xml:space="preserve"> “</w:t>
      </w:r>
      <w:r w:rsidR="00F168BE" w:rsidRPr="008B3224">
        <w:rPr>
          <w:rFonts w:ascii="Times New Roman" w:eastAsiaTheme="minorHAnsi" w:hAnsi="Times New Roman"/>
          <w:sz w:val="24"/>
          <w:szCs w:val="24"/>
        </w:rPr>
        <w:t>Lokālā tāme</w:t>
      </w:r>
      <w:r w:rsidR="00943D66" w:rsidRPr="008B3224">
        <w:rPr>
          <w:rFonts w:ascii="Times New Roman" w:eastAsiaTheme="minorHAnsi" w:hAnsi="Times New Roman"/>
          <w:sz w:val="24"/>
          <w:szCs w:val="24"/>
        </w:rPr>
        <w:t>”</w:t>
      </w:r>
      <w:r w:rsidR="00F168BE" w:rsidRPr="008B3224">
        <w:rPr>
          <w:rFonts w:ascii="Times New Roman" w:eastAsiaTheme="minorHAnsi" w:hAnsi="Times New Roman"/>
          <w:sz w:val="24"/>
          <w:szCs w:val="24"/>
        </w:rPr>
        <w:t xml:space="preserve">, izsakot to jaunā redakcijā atbilstoši grozījumu pielikumam. </w:t>
      </w:r>
    </w:p>
    <w:p w14:paraId="723B1FE4" w14:textId="77777777" w:rsidR="001C7E1B" w:rsidRPr="008B3224" w:rsidRDefault="001C7E1B" w:rsidP="001C7E1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37CE1FC4" w14:textId="2377A5EE" w:rsidR="009F0D76" w:rsidRPr="008B3224" w:rsidRDefault="009F0D76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 xml:space="preserve">Grozīt nolikuma 8.pielikuma </w:t>
      </w:r>
      <w:r w:rsidR="00A34DE4" w:rsidRPr="008B3224">
        <w:rPr>
          <w:rFonts w:ascii="Times New Roman" w:eastAsiaTheme="minorHAnsi" w:hAnsi="Times New Roman"/>
          <w:sz w:val="24"/>
          <w:szCs w:val="24"/>
        </w:rPr>
        <w:t xml:space="preserve">“Līgums” </w:t>
      </w:r>
      <w:r w:rsidR="008869EE" w:rsidRPr="008B3224">
        <w:rPr>
          <w:rFonts w:ascii="Times New Roman" w:eastAsiaTheme="minorHAnsi" w:hAnsi="Times New Roman"/>
          <w:sz w:val="24"/>
          <w:szCs w:val="24"/>
        </w:rPr>
        <w:t>4.1.punktu, izsakot to šādā redakcijā:</w:t>
      </w:r>
    </w:p>
    <w:p w14:paraId="769E962A" w14:textId="6B6DBA59" w:rsidR="008869EE" w:rsidRPr="008B3224" w:rsidRDefault="008869EE" w:rsidP="008869EE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B3224">
        <w:rPr>
          <w:rFonts w:ascii="Times New Roman" w:eastAsia="Arial Unicode MS" w:hAnsi="Times New Roman"/>
          <w:bCs/>
          <w:sz w:val="24"/>
          <w:szCs w:val="24"/>
        </w:rPr>
        <w:t xml:space="preserve">“4.1. Būvuzņēmējs </w:t>
      </w:r>
      <w:r w:rsidRPr="008B3224">
        <w:rPr>
          <w:rFonts w:ascii="Times New Roman" w:eastAsia="Arial Unicode MS" w:hAnsi="Times New Roman"/>
          <w:sz w:val="24"/>
          <w:szCs w:val="24"/>
        </w:rPr>
        <w:t>apņemas veikt Darbus, tajā skaitā, veikt Pasūtītāja iegādāto materiālu iebūvi, saskaņā ar Līguma noteikumiem, būvprojektu, lokālo tāmi, Darbu veikšanas kalendāro grafiku, Darba uzdevumu (Pielikums Nr.__) kā arī normatīvo aktu prasībām ne ilgāk kā _____ (______) mēnešu laikā.”</w:t>
      </w:r>
    </w:p>
    <w:p w14:paraId="6424B06C" w14:textId="0232E3CB" w:rsidR="008869EE" w:rsidRPr="008B3224" w:rsidRDefault="008869EE" w:rsidP="008869EE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7559830A" w14:textId="0604FB7E" w:rsidR="004A65A5" w:rsidRPr="008B3224" w:rsidRDefault="004A65A5" w:rsidP="008869EE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0830C7B3" w14:textId="5269D6F9" w:rsidR="004A65A5" w:rsidRPr="008B3224" w:rsidRDefault="004A65A5" w:rsidP="008869EE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2B079979" w14:textId="77777777" w:rsidR="004A65A5" w:rsidRPr="008B3224" w:rsidRDefault="004A65A5" w:rsidP="008869EE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24DFE624" w14:textId="01CDA1FE" w:rsidR="00BD3859" w:rsidRPr="008B3224" w:rsidRDefault="00BD3859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 xml:space="preserve">Grozīt nolikuma 8.pielikuma “Līgums” </w:t>
      </w:r>
      <w:r w:rsidR="00EB4EF6" w:rsidRPr="008B3224">
        <w:rPr>
          <w:rFonts w:ascii="Times New Roman" w:hAnsi="Times New Roman"/>
          <w:sz w:val="24"/>
          <w:szCs w:val="24"/>
        </w:rPr>
        <w:t xml:space="preserve">11.1.punktu, izsakot to </w:t>
      </w:r>
      <w:r w:rsidR="00DB2A1A" w:rsidRPr="008B3224">
        <w:rPr>
          <w:rFonts w:ascii="Times New Roman" w:hAnsi="Times New Roman"/>
          <w:sz w:val="24"/>
          <w:szCs w:val="24"/>
        </w:rPr>
        <w:t>šādā redakcijā:</w:t>
      </w:r>
    </w:p>
    <w:p w14:paraId="602488AE" w14:textId="462E2A96" w:rsidR="00DB2A1A" w:rsidRPr="008B3224" w:rsidRDefault="00DB2A1A" w:rsidP="00DB2A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 xml:space="preserve">“11.1.Atbilstoši </w:t>
      </w:r>
      <w:r w:rsidRPr="008B3224">
        <w:rPr>
          <w:rFonts w:ascii="Times New Roman" w:hAnsi="Times New Roman"/>
          <w:color w:val="000000"/>
          <w:sz w:val="24"/>
          <w:szCs w:val="24"/>
        </w:rPr>
        <w:t>Sabiedrisko pakalpojumu sniedzēju iepirkumu likuma 66.panta piektajai daļai</w:t>
      </w:r>
      <w:r w:rsidRPr="008B3224">
        <w:rPr>
          <w:rFonts w:ascii="Times New Roman" w:hAnsi="Times New Roman"/>
          <w:sz w:val="24"/>
          <w:szCs w:val="24"/>
        </w:rPr>
        <w:t xml:space="preserve">, atkarībā no Darbu nepieciešamības, pieejamā finansējuma apjoma vai citiem objektīviem apstākļiem var tikt izmainīti plānoto Darbu apjomi, samazinot vai palielinot Lokālajā tāmē iekļauto darbu apjomus, </w:t>
      </w:r>
      <w:r w:rsidRPr="008B3224">
        <w:rPr>
          <w:rFonts w:ascii="Times New Roman" w:eastAsia="Times New Roman" w:hAnsi="Times New Roman"/>
          <w:sz w:val="24"/>
          <w:szCs w:val="24"/>
        </w:rPr>
        <w:t>ar nosacījumu, ka minēto izmaiņu apjoms nesasniedz 15 % (piecpadsmit procentus) no Līguma 3.1.punktā norādītās sākotnējās summas</w:t>
      </w:r>
      <w:r w:rsidRPr="008B3224">
        <w:rPr>
          <w:rFonts w:ascii="Times New Roman" w:hAnsi="Times New Roman"/>
          <w:sz w:val="24"/>
          <w:szCs w:val="24"/>
        </w:rPr>
        <w:t>. Šādas izmaiņas tiek saskaņotas starp Būvuzņēmēja un Pasūtītāja pilnvarotajiem pārstāvjiem, un minētās izmaiņas tiek atspoguļotas Aktā par faktiski izpildīto darbu apjomu izmaksām (Forma 2 un/vai Forma 3). “</w:t>
      </w: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295D63CA" w14:textId="298051CC" w:rsidR="003F6A9B" w:rsidRDefault="003F6A9B" w:rsidP="008C11D7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ACECD1C" w14:textId="77777777" w:rsidR="0076384F" w:rsidRPr="0096046D" w:rsidRDefault="0076384F" w:rsidP="008C11D7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73075C" w:rsidRPr="008B3224">
        <w:rPr>
          <w:rFonts w:ascii="Times New Roman" w:hAnsi="Times New Roman"/>
          <w:sz w:val="24"/>
          <w:szCs w:val="24"/>
        </w:rPr>
        <w:t>I.Novika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4A65A5">
      <w:headerReference w:type="even" r:id="rId11"/>
      <w:footerReference w:type="default" r:id="rId12"/>
      <w:headerReference w:type="first" r:id="rId13"/>
      <w:pgSz w:w="11900" w:h="16840" w:code="9"/>
      <w:pgMar w:top="1134" w:right="851" w:bottom="993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DEA7" w14:textId="77777777" w:rsidR="000635B3" w:rsidRDefault="000635B3">
      <w:pPr>
        <w:spacing w:after="0" w:line="240" w:lineRule="auto"/>
      </w:pPr>
      <w:r>
        <w:separator/>
      </w:r>
    </w:p>
  </w:endnote>
  <w:endnote w:type="continuationSeparator" w:id="0">
    <w:p w14:paraId="66C936E7" w14:textId="77777777" w:rsidR="000635B3" w:rsidRDefault="0006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79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E57F" w14:textId="77777777" w:rsidR="000635B3" w:rsidRDefault="000635B3">
      <w:pPr>
        <w:spacing w:after="0" w:line="240" w:lineRule="auto"/>
      </w:pPr>
      <w:r>
        <w:separator/>
      </w:r>
    </w:p>
  </w:footnote>
  <w:footnote w:type="continuationSeparator" w:id="0">
    <w:p w14:paraId="5D2A5B57" w14:textId="77777777" w:rsidR="000635B3" w:rsidRDefault="0006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79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5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0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8"/>
  </w:num>
  <w:num w:numId="3">
    <w:abstractNumId w:val="35"/>
  </w:num>
  <w:num w:numId="4">
    <w:abstractNumId w:val="25"/>
  </w:num>
  <w:num w:numId="5">
    <w:abstractNumId w:val="19"/>
  </w:num>
  <w:num w:numId="6">
    <w:abstractNumId w:val="16"/>
  </w:num>
  <w:num w:numId="7">
    <w:abstractNumId w:val="3"/>
  </w:num>
  <w:num w:numId="8">
    <w:abstractNumId w:val="11"/>
  </w:num>
  <w:num w:numId="9">
    <w:abstractNumId w:val="5"/>
  </w:num>
  <w:num w:numId="10">
    <w:abstractNumId w:val="31"/>
  </w:num>
  <w:num w:numId="11">
    <w:abstractNumId w:val="33"/>
  </w:num>
  <w:num w:numId="12">
    <w:abstractNumId w:val="9"/>
  </w:num>
  <w:num w:numId="13">
    <w:abstractNumId w:val="37"/>
  </w:num>
  <w:num w:numId="14">
    <w:abstractNumId w:val="24"/>
  </w:num>
  <w:num w:numId="15">
    <w:abstractNumId w:val="14"/>
  </w:num>
  <w:num w:numId="16">
    <w:abstractNumId w:val="34"/>
  </w:num>
  <w:num w:numId="17">
    <w:abstractNumId w:val="36"/>
  </w:num>
  <w:num w:numId="18">
    <w:abstractNumId w:val="28"/>
  </w:num>
  <w:num w:numId="19">
    <w:abstractNumId w:val="21"/>
  </w:num>
  <w:num w:numId="20">
    <w:abstractNumId w:val="32"/>
  </w:num>
  <w:num w:numId="21">
    <w:abstractNumId w:val="15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2"/>
  </w:num>
  <w:num w:numId="30">
    <w:abstractNumId w:val="18"/>
  </w:num>
  <w:num w:numId="31">
    <w:abstractNumId w:val="30"/>
  </w:num>
  <w:num w:numId="32">
    <w:abstractNumId w:val="30"/>
  </w:num>
  <w:num w:numId="33">
    <w:abstractNumId w:val="29"/>
  </w:num>
  <w:num w:numId="34">
    <w:abstractNumId w:val="26"/>
  </w:num>
  <w:num w:numId="35">
    <w:abstractNumId w:val="10"/>
  </w:num>
  <w:num w:numId="36">
    <w:abstractNumId w:val="1"/>
  </w:num>
  <w:num w:numId="37">
    <w:abstractNumId w:val="17"/>
  </w:num>
  <w:num w:numId="38">
    <w:abstractNumId w:val="12"/>
  </w:num>
  <w:num w:numId="39">
    <w:abstractNumId w:val="13"/>
  </w:num>
  <w:num w:numId="40">
    <w:abstractNumId w:val="2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201151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6BB9"/>
    <w:rsid w:val="00F77CD4"/>
    <w:rsid w:val="00F8027B"/>
    <w:rsid w:val="00F9489E"/>
    <w:rsid w:val="00FB18E3"/>
    <w:rsid w:val="00FB53E7"/>
    <w:rsid w:val="00FC3BA8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ACCC1-6012-48EC-B597-0C29DD67D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07fae41-c47b-43cc-966a-01b838070d44"/>
    <ds:schemaRef ds:uri="6e8af54f-37a3-4179-b2ce-85d5682990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24</cp:revision>
  <cp:lastPrinted>2022-04-28T09:51:00Z</cp:lastPrinted>
  <dcterms:created xsi:type="dcterms:W3CDTF">2023-02-07T10:38:00Z</dcterms:created>
  <dcterms:modified xsi:type="dcterms:W3CDTF">2023-02-07T13:21:00Z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