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8C9" w14:textId="425027EE" w:rsidR="00FF423F" w:rsidRPr="00325C33" w:rsidRDefault="00EC1BA5" w:rsidP="003F3BBA">
      <w:pPr>
        <w:tabs>
          <w:tab w:val="left" w:pos="6237"/>
        </w:tabs>
        <w:ind w:right="372"/>
        <w:jc w:val="right"/>
        <w:rPr>
          <w:lang w:val="lv-LV"/>
        </w:rPr>
      </w:pPr>
      <w:r w:rsidRPr="00325C33">
        <w:rPr>
          <w:b/>
          <w:bCs/>
          <w:lang w:val="lv-LV"/>
        </w:rPr>
        <w:t xml:space="preserve">  </w:t>
      </w:r>
    </w:p>
    <w:p w14:paraId="62FB32B2" w14:textId="77777777" w:rsidR="00324E69" w:rsidRDefault="00324E69" w:rsidP="00D019CA">
      <w:pPr>
        <w:ind w:right="372"/>
        <w:rPr>
          <w:i/>
          <w:lang w:val="lv-LV"/>
        </w:rPr>
      </w:pPr>
    </w:p>
    <w:p w14:paraId="6EB70CAC" w14:textId="16D0CAA7" w:rsidR="00ED287C" w:rsidRPr="006A7D08" w:rsidRDefault="00ED287C" w:rsidP="00D019CA">
      <w:pPr>
        <w:ind w:right="372"/>
        <w:rPr>
          <w:i/>
          <w:lang w:val="lv-LV"/>
        </w:rPr>
      </w:pPr>
      <w:r w:rsidRPr="006A7D08">
        <w:rPr>
          <w:i/>
          <w:lang w:val="lv-LV"/>
        </w:rPr>
        <w:t xml:space="preserve">Par </w:t>
      </w:r>
      <w:r w:rsidR="002E5BC5" w:rsidRPr="006A7D08">
        <w:rPr>
          <w:i/>
          <w:lang w:val="lv-LV"/>
        </w:rPr>
        <w:t>iepirkuma procedūras</w:t>
      </w:r>
      <w:r w:rsidRPr="006A7D08">
        <w:rPr>
          <w:i/>
          <w:lang w:val="lv-LV"/>
        </w:rPr>
        <w:t xml:space="preserve"> </w:t>
      </w:r>
    </w:p>
    <w:p w14:paraId="1A9D2488" w14:textId="5ED67A3B" w:rsidR="006A7D08" w:rsidRPr="006A7D08" w:rsidRDefault="00C71D15" w:rsidP="006A7D08">
      <w:pPr>
        <w:rPr>
          <w:i/>
          <w:color w:val="000000"/>
          <w:lang w:val="lv-LV"/>
        </w:rPr>
      </w:pPr>
      <w:r w:rsidRPr="006A7D08">
        <w:rPr>
          <w:i/>
        </w:rPr>
        <w:t>“</w:t>
      </w:r>
      <w:r w:rsidR="006A7D08" w:rsidRPr="006A7D08">
        <w:rPr>
          <w:rFonts w:eastAsiaTheme="minorHAnsi"/>
          <w:i/>
          <w:lang w:val="lv-LV"/>
        </w:rPr>
        <w:t>Būvuzraudzības nodrošināšana objektā</w:t>
      </w:r>
      <w:r w:rsidR="006A7D08">
        <w:rPr>
          <w:rFonts w:eastAsiaTheme="minorHAnsi"/>
          <w:i/>
          <w:lang w:val="lv-LV"/>
        </w:rPr>
        <w:t xml:space="preserve"> </w:t>
      </w:r>
      <w:r w:rsidR="006A7D08" w:rsidRPr="006A7D08">
        <w:rPr>
          <w:i/>
          <w:color w:val="000000"/>
          <w:lang w:val="lv-LV"/>
        </w:rPr>
        <w:t>“4.apakšstacijas Abrenes ielā 13 ēkas pārbūve,</w:t>
      </w:r>
    </w:p>
    <w:p w14:paraId="65E0CFE7" w14:textId="7646F11F" w:rsidR="006A7D08" w:rsidRPr="006A7D08" w:rsidRDefault="006A7D08" w:rsidP="006A7D08">
      <w:pPr>
        <w:spacing w:line="259" w:lineRule="auto"/>
        <w:rPr>
          <w:i/>
          <w:color w:val="000000"/>
          <w:lang w:val="lv-LV"/>
        </w:rPr>
      </w:pPr>
      <w:r w:rsidRPr="006A7D08">
        <w:rPr>
          <w:i/>
          <w:color w:val="000000"/>
          <w:lang w:val="lv-LV"/>
        </w:rPr>
        <w:t>10kV elektrolīniju atjaunošana un elektroiekārtu nomaiņa”</w:t>
      </w:r>
    </w:p>
    <w:p w14:paraId="01E5FD02" w14:textId="69DF02CB" w:rsidR="00ED287C" w:rsidRPr="006A7D08" w:rsidRDefault="00ED287C" w:rsidP="006A7D08">
      <w:pPr>
        <w:rPr>
          <w:i/>
          <w:lang w:val="lv-LV"/>
        </w:rPr>
      </w:pPr>
      <w:r w:rsidRPr="006A7D08">
        <w:rPr>
          <w:i/>
          <w:lang w:val="lv-LV"/>
        </w:rPr>
        <w:t>(ID Nr.RS/202</w:t>
      </w:r>
      <w:r w:rsidR="00141881" w:rsidRPr="006A7D08">
        <w:rPr>
          <w:i/>
          <w:lang w:val="lv-LV"/>
        </w:rPr>
        <w:t>3/</w:t>
      </w:r>
      <w:r w:rsidR="00005584" w:rsidRPr="006A7D08">
        <w:rPr>
          <w:i/>
          <w:lang w:val="lv-LV"/>
        </w:rPr>
        <w:t>1</w:t>
      </w:r>
      <w:r w:rsidR="006A7D08" w:rsidRPr="006A7D08">
        <w:rPr>
          <w:i/>
          <w:lang w:val="lv-LV"/>
        </w:rPr>
        <w:t>0</w:t>
      </w:r>
      <w:r w:rsidRPr="006A7D08">
        <w:rPr>
          <w:i/>
          <w:lang w:val="lv-LV"/>
        </w:rPr>
        <w:t>) 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66FC9AA7" w14:textId="77777777" w:rsidR="00ED287C" w:rsidRPr="00686645" w:rsidRDefault="00ED287C" w:rsidP="00D019CA">
      <w:pPr>
        <w:ind w:right="372" w:firstLine="426"/>
        <w:jc w:val="both"/>
        <w:rPr>
          <w:lang w:val="lv-LV"/>
        </w:rPr>
      </w:pPr>
      <w:r w:rsidRPr="00325C33">
        <w:rPr>
          <w:lang w:val="lv-LV"/>
        </w:rPr>
        <w:t xml:space="preserve">Rīgas pašvaldības sabiedrības ar ierobežotu atbildību „Rīgas satiksme” Iepirkuma komisija (turpmāk </w:t>
      </w:r>
      <w:r w:rsidRPr="00686645">
        <w:rPr>
          <w:lang w:val="lv-LV"/>
        </w:rPr>
        <w:t xml:space="preserve">– Pasūtītājs) no iespējamā piegādātāja ir saņēmusi vēstuli ar lūgumu sniegt skaidrojumu par nolikumā ietvertajām prasībām. </w:t>
      </w:r>
    </w:p>
    <w:p w14:paraId="03C5E2FF" w14:textId="77777777" w:rsidR="00ED287C" w:rsidRPr="006A7D08" w:rsidRDefault="00ED287C" w:rsidP="00D019CA">
      <w:pPr>
        <w:ind w:right="372"/>
        <w:jc w:val="both"/>
        <w:rPr>
          <w:i/>
          <w:iCs/>
          <w:lang w:val="lv-LV"/>
        </w:rPr>
      </w:pPr>
    </w:p>
    <w:p w14:paraId="7FC2C5A2" w14:textId="163F45BC" w:rsidR="006A7D08" w:rsidRPr="006A7D08" w:rsidRDefault="00362DCC" w:rsidP="006A7D08">
      <w:pPr>
        <w:pStyle w:val="ListParagraph"/>
        <w:numPr>
          <w:ilvl w:val="0"/>
          <w:numId w:val="13"/>
        </w:numPr>
        <w:tabs>
          <w:tab w:val="left" w:pos="284"/>
        </w:tabs>
        <w:ind w:left="0" w:right="372" w:firstLine="0"/>
        <w:jc w:val="both"/>
        <w:rPr>
          <w:i/>
          <w:iCs/>
          <w:sz w:val="24"/>
          <w:szCs w:val="24"/>
        </w:rPr>
      </w:pPr>
      <w:r w:rsidRPr="006A7D08">
        <w:rPr>
          <w:rFonts w:ascii="Times New Roman" w:hAnsi="Times New Roman" w:cs="Times New Roman"/>
          <w:i/>
          <w:iCs/>
          <w:sz w:val="24"/>
          <w:szCs w:val="24"/>
        </w:rPr>
        <w:t>Jautājums:</w:t>
      </w:r>
      <w:r w:rsidR="006A7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69B524" w14:textId="6E24D654" w:rsidR="006A7D08" w:rsidRPr="006A7D08" w:rsidRDefault="006A7D08" w:rsidP="006A7D08">
      <w:pPr>
        <w:pStyle w:val="ListParagraph"/>
        <w:tabs>
          <w:tab w:val="left" w:pos="284"/>
        </w:tabs>
        <w:ind w:left="0" w:right="372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A7D08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ik bieži jābūt atbildīgais būvuzraugs objektos un cik bieži jābūt inženiertīklu būvuzraugs? </w:t>
      </w:r>
    </w:p>
    <w:p w14:paraId="339AFC10" w14:textId="77777777" w:rsidR="00324E69" w:rsidRPr="006A7D08" w:rsidRDefault="00324E69" w:rsidP="00324E69">
      <w:pPr>
        <w:pStyle w:val="NormalWeb"/>
        <w:spacing w:before="0" w:beforeAutospacing="0" w:after="0" w:afterAutospacing="0"/>
        <w:ind w:right="372"/>
        <w:jc w:val="both"/>
        <w:rPr>
          <w:i/>
          <w:iCs/>
          <w:sz w:val="24"/>
          <w:szCs w:val="24"/>
        </w:rPr>
      </w:pPr>
    </w:p>
    <w:p w14:paraId="165C163D" w14:textId="5BC4AFDA" w:rsidR="00325C33" w:rsidRPr="00324E69" w:rsidRDefault="001C5053" w:rsidP="00324E69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324E69"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0254002B" w14:textId="1D64A27E" w:rsidR="006A7D08" w:rsidRPr="006A7D08" w:rsidRDefault="006A7D08" w:rsidP="006A7D08">
      <w:pPr>
        <w:ind w:right="372"/>
        <w:jc w:val="both"/>
        <w:rPr>
          <w:sz w:val="22"/>
          <w:szCs w:val="22"/>
          <w:lang w:val="lv-LV"/>
        </w:rPr>
      </w:pPr>
      <w:r w:rsidRPr="006A7D08">
        <w:rPr>
          <w:lang w:val="lv-LV"/>
        </w:rPr>
        <w:t>Skaidrojam, ka gan atbildīgajam būvuzraugam, gan inženiertīklu būvuzraugam/</w:t>
      </w:r>
      <w:proofErr w:type="spellStart"/>
      <w:r w:rsidRPr="006A7D08">
        <w:rPr>
          <w:lang w:val="lv-LV"/>
        </w:rPr>
        <w:t>iem</w:t>
      </w:r>
      <w:proofErr w:type="spellEnd"/>
      <w:r w:rsidRPr="006A7D08">
        <w:rPr>
          <w:lang w:val="lv-LV"/>
        </w:rPr>
        <w:t xml:space="preserve"> objekt</w:t>
      </w:r>
      <w:r>
        <w:rPr>
          <w:lang w:val="lv-LV"/>
        </w:rPr>
        <w:t>ā</w:t>
      </w:r>
      <w:r w:rsidRPr="006A7D08">
        <w:rPr>
          <w:lang w:val="lv-LV"/>
        </w:rPr>
        <w:t xml:space="preserve"> jāatrodas, izvērtējot būvdarbu raksturu un atbilstoši objektīvai nepieciešamībai, t.sk. ņemot vērā būvprojektu risinājumus un tajos iekļautos darbu organizācijas etapus, kā arī to, ka nepieciešamības gadījumā būvdarbi var tikt organizēti nakts laikā. </w:t>
      </w:r>
    </w:p>
    <w:p w14:paraId="035AC2CA" w14:textId="77777777" w:rsidR="00E34732" w:rsidRPr="00324E69" w:rsidRDefault="00E34732" w:rsidP="00B41AA2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CCEE59" w14:textId="73E62E8C" w:rsidR="001C5053" w:rsidRPr="00324E69" w:rsidRDefault="008A3D01" w:rsidP="00D019CA">
      <w:pPr>
        <w:ind w:right="372"/>
        <w:jc w:val="both"/>
        <w:rPr>
          <w:i/>
          <w:iCs/>
          <w:lang w:val="lv-LV"/>
        </w:rPr>
      </w:pPr>
      <w:r w:rsidRPr="00324E69">
        <w:rPr>
          <w:i/>
          <w:iCs/>
          <w:lang w:val="lv-LV"/>
        </w:rPr>
        <w:t>2.jautājums:</w:t>
      </w:r>
    </w:p>
    <w:p w14:paraId="7C978CDC" w14:textId="70B2DA23" w:rsidR="006A7D08" w:rsidRPr="006A7D08" w:rsidRDefault="006A7D08" w:rsidP="006A7D08">
      <w:pPr>
        <w:ind w:right="372"/>
        <w:jc w:val="both"/>
        <w:rPr>
          <w:i/>
          <w:iCs/>
          <w:sz w:val="22"/>
          <w:szCs w:val="22"/>
          <w:lang w:val="lv-LV"/>
        </w:rPr>
      </w:pPr>
      <w:r w:rsidRPr="006A7D08">
        <w:rPr>
          <w:i/>
          <w:iCs/>
          <w:lang w:val="lv-LV" w:eastAsia="lv-LV"/>
        </w:rPr>
        <w:t xml:space="preserve">Lūgums precizēt nolikuma punktu 18.1.2., tā ir </w:t>
      </w:r>
      <w:r w:rsidRPr="006A7D08">
        <w:rPr>
          <w:i/>
          <w:iCs/>
          <w:lang w:val="lv-LV"/>
        </w:rPr>
        <w:t xml:space="preserve">ne vairāk kā 5 (piecos) iepriekšējos gados (kā arī periodā līdz piedāvājumu iesniegšanas brīdim) ir veicis vismaz 2 (divu) 6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 xml:space="preserve"> vai augstāka sprieguma apakšstaciju pārbūves darbu būvuzraudzību, kuru ietvaros ir veikta elektroietaišu (spriegums no 1 līdz 35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>) pārbūve vai izbūve  un objekti ir pilnībā pabeigti un nodoti ekspluatācijā.</w:t>
      </w:r>
      <w:r w:rsidRPr="006A7D08">
        <w:rPr>
          <w:i/>
          <w:iCs/>
          <w:lang w:val="lv-LV" w:eastAsia="lv-LV"/>
        </w:rPr>
        <w:t xml:space="preserve">  </w:t>
      </w:r>
    </w:p>
    <w:p w14:paraId="781E53A9" w14:textId="33546279" w:rsidR="006A7D08" w:rsidRPr="006A7D08" w:rsidRDefault="006A7D08" w:rsidP="006A7D08">
      <w:pPr>
        <w:ind w:right="372"/>
        <w:jc w:val="both"/>
        <w:rPr>
          <w:i/>
          <w:iCs/>
          <w:lang w:val="lv-LV"/>
        </w:rPr>
      </w:pPr>
      <w:r w:rsidRPr="006A7D08">
        <w:rPr>
          <w:i/>
          <w:iCs/>
          <w:lang w:val="lv-LV"/>
        </w:rPr>
        <w:t xml:space="preserve">Vai pieredzē jābūt tieši 2 apakšstacijas pārbūves vai jebkuri 2 objekti, kuru ietvaros ir veikta elektroietaišu (spriegums no 1 līdz 35 </w:t>
      </w:r>
      <w:proofErr w:type="spellStart"/>
      <w:r w:rsidRPr="006A7D08">
        <w:rPr>
          <w:i/>
          <w:iCs/>
          <w:lang w:val="lv-LV"/>
        </w:rPr>
        <w:t>kV</w:t>
      </w:r>
      <w:proofErr w:type="spellEnd"/>
      <w:r w:rsidRPr="006A7D08">
        <w:rPr>
          <w:i/>
          <w:iCs/>
          <w:lang w:val="lv-LV"/>
        </w:rPr>
        <w:t xml:space="preserve">) pārbūve vai izbūve  un objekti ir pilnībā pabeigti un nodoti ekspluatācijā? </w:t>
      </w:r>
    </w:p>
    <w:p w14:paraId="1ABCD802" w14:textId="77777777" w:rsidR="00324E69" w:rsidRDefault="00324E69" w:rsidP="00324E69">
      <w:pPr>
        <w:ind w:right="372"/>
        <w:jc w:val="both"/>
        <w:rPr>
          <w:sz w:val="22"/>
          <w:szCs w:val="22"/>
        </w:rPr>
      </w:pPr>
    </w:p>
    <w:p w14:paraId="5643EA85" w14:textId="77777777" w:rsidR="006A7D08" w:rsidRDefault="000311C0" w:rsidP="006A7D08">
      <w:pPr>
        <w:spacing w:after="120"/>
        <w:contextualSpacing/>
        <w:jc w:val="both"/>
        <w:rPr>
          <w:lang w:val="lv-LV"/>
        </w:rPr>
      </w:pPr>
      <w:r w:rsidRPr="006A7D08">
        <w:rPr>
          <w:lang w:val="lv-LV"/>
        </w:rPr>
        <w:t>Atbilde:</w:t>
      </w:r>
      <w:r w:rsidR="00141881" w:rsidRPr="006A7D08">
        <w:rPr>
          <w:lang w:val="lv-LV"/>
        </w:rPr>
        <w:t> </w:t>
      </w:r>
    </w:p>
    <w:p w14:paraId="06BC8737" w14:textId="57FA61A4" w:rsidR="006A7D08" w:rsidRPr="006A7D08" w:rsidRDefault="006A7D08" w:rsidP="006A7D08">
      <w:pPr>
        <w:spacing w:after="120"/>
        <w:ind w:right="372"/>
        <w:contextualSpacing/>
        <w:jc w:val="both"/>
        <w:rPr>
          <w:rFonts w:eastAsiaTheme="minorHAnsi"/>
          <w:lang w:val="lv-LV"/>
        </w:rPr>
      </w:pPr>
      <w:r w:rsidRPr="006A7D08">
        <w:rPr>
          <w:lang w:val="lv-LV"/>
        </w:rPr>
        <w:t xml:space="preserve">Skaidrojam, ka saskaņā ar nolikuma 18.1.2.punktu, </w:t>
      </w:r>
      <w:r w:rsidRPr="006A7D08">
        <w:rPr>
          <w:rFonts w:eastAsiaTheme="minorHAnsi"/>
          <w:lang w:val="lv-LV"/>
        </w:rPr>
        <w:t>pretendent</w:t>
      </w:r>
      <w:r>
        <w:rPr>
          <w:rFonts w:eastAsiaTheme="minorHAnsi"/>
          <w:lang w:val="lv-LV"/>
        </w:rPr>
        <w:t xml:space="preserve">am ir jābūt veikušam </w:t>
      </w:r>
      <w:r w:rsidRPr="006A7D08">
        <w:rPr>
          <w:rFonts w:eastAsiaTheme="minorHAnsi"/>
          <w:lang w:val="lv-LV"/>
        </w:rPr>
        <w:t xml:space="preserve">vismaz 2 (divu) 6 </w:t>
      </w:r>
      <w:proofErr w:type="spellStart"/>
      <w:r w:rsidRPr="006A7D08">
        <w:rPr>
          <w:rFonts w:eastAsiaTheme="minorHAnsi"/>
          <w:lang w:val="lv-LV"/>
        </w:rPr>
        <w:t>kV</w:t>
      </w:r>
      <w:proofErr w:type="spellEnd"/>
      <w:r w:rsidRPr="006A7D08">
        <w:rPr>
          <w:rFonts w:eastAsiaTheme="minorHAnsi"/>
          <w:lang w:val="lv-LV"/>
        </w:rPr>
        <w:t xml:space="preserve"> vai augstāka sprieguma </w:t>
      </w:r>
      <w:r w:rsidRPr="006A7D08">
        <w:rPr>
          <w:rFonts w:eastAsiaTheme="minorHAnsi"/>
          <w:u w:val="single"/>
          <w:lang w:val="lv-LV"/>
        </w:rPr>
        <w:t>apakšstaciju pārbūves darbu būvuzraudzību</w:t>
      </w:r>
      <w:r w:rsidRPr="006A7D08">
        <w:rPr>
          <w:rFonts w:eastAsiaTheme="minorHAnsi"/>
          <w:lang w:val="lv-LV"/>
        </w:rPr>
        <w:t xml:space="preserve">, </w:t>
      </w:r>
      <w:r w:rsidRPr="006A7D08">
        <w:rPr>
          <w:rFonts w:eastAsiaTheme="minorHAnsi"/>
          <w:u w:val="single"/>
          <w:lang w:val="lv-LV"/>
        </w:rPr>
        <w:t>kuru ietvaros</w:t>
      </w:r>
      <w:r w:rsidRPr="006A7D08">
        <w:rPr>
          <w:rFonts w:eastAsiaTheme="minorHAnsi"/>
          <w:lang w:val="lv-LV"/>
        </w:rPr>
        <w:t xml:space="preserve"> ir veikta elektroietaišu (spriegums no 1 līdz 35 </w:t>
      </w:r>
      <w:proofErr w:type="spellStart"/>
      <w:r w:rsidRPr="006A7D08">
        <w:rPr>
          <w:rFonts w:eastAsiaTheme="minorHAnsi"/>
          <w:lang w:val="lv-LV"/>
        </w:rPr>
        <w:t>kV</w:t>
      </w:r>
      <w:proofErr w:type="spellEnd"/>
      <w:r w:rsidRPr="006A7D08">
        <w:rPr>
          <w:rFonts w:eastAsiaTheme="minorHAnsi"/>
          <w:lang w:val="lv-LV"/>
        </w:rPr>
        <w:t xml:space="preserve">) pārbūve vai izbūve. </w:t>
      </w:r>
    </w:p>
    <w:p w14:paraId="15CD1667" w14:textId="7B2A243B" w:rsidR="00325C33" w:rsidRPr="00015838" w:rsidRDefault="00325C33" w:rsidP="00324E69">
      <w:pPr>
        <w:ind w:right="372"/>
        <w:jc w:val="both"/>
        <w:rPr>
          <w:lang w:val="lv-LV"/>
        </w:rPr>
      </w:pPr>
    </w:p>
    <w:p w14:paraId="2EA7EF91" w14:textId="77777777" w:rsidR="006A7D08" w:rsidRDefault="006A7D08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7054CEC5" w14:textId="64AF98E6" w:rsidR="00ED287C" w:rsidRPr="00325C33" w:rsidRDefault="00ED287C" w:rsidP="00D019CA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11B7" w14:textId="77777777" w:rsidR="00FC5159" w:rsidRDefault="00FC5159">
      <w:r>
        <w:separator/>
      </w:r>
    </w:p>
  </w:endnote>
  <w:endnote w:type="continuationSeparator" w:id="0">
    <w:p w14:paraId="03CDBC21" w14:textId="77777777" w:rsidR="00FC5159" w:rsidRDefault="00FC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1BE0" w14:textId="77777777" w:rsidR="00FC5159" w:rsidRDefault="00FC5159">
      <w:r>
        <w:separator/>
      </w:r>
    </w:p>
  </w:footnote>
  <w:footnote w:type="continuationSeparator" w:id="0">
    <w:p w14:paraId="513AB7D7" w14:textId="77777777" w:rsidR="00FC5159" w:rsidRDefault="00FC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C29EFFE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3F3BBA">
      <w:t>28.02.2023.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E190159C"/>
    <w:lvl w:ilvl="0" w:tplc="7CF40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50E8B"/>
    <w:multiLevelType w:val="hybridMultilevel"/>
    <w:tmpl w:val="40126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2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24100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7443C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3BBA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A7D08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70759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A1943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32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A2729"/>
    <w:rsid w:val="00FB341A"/>
    <w:rsid w:val="00FB4415"/>
    <w:rsid w:val="00FC00B7"/>
    <w:rsid w:val="00FC48B6"/>
    <w:rsid w:val="00FC5159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basedOn w:val="DefaultParagraphFont"/>
    <w:link w:val="sarakstarindkopa"/>
    <w:uiPriority w:val="34"/>
    <w:locked/>
    <w:rsid w:val="006A7D08"/>
    <w:rPr>
      <w:rFonts w:ascii="Calibri" w:hAnsi="Calibri" w:cs="Calibri"/>
      <w:lang w:eastAsia="en-US"/>
    </w:rPr>
  </w:style>
  <w:style w:type="paragraph" w:customStyle="1" w:styleId="sarakstarindkopa">
    <w:name w:val="saraksta rindkopa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sarakstarindkoparakstz"/>
    <w:uiPriority w:val="34"/>
    <w:rsid w:val="006A7D08"/>
    <w:pPr>
      <w:ind w:left="720"/>
    </w:pPr>
    <w:rPr>
      <w:rFonts w:ascii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23C136-E320-4BCB-9C80-477819EE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2023-02-28T13:20:00Z</dcterms:created>
  <dcterms:modified xsi:type="dcterms:W3CDTF">2023-02-28T13:20:00Z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